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11BDE" w:rsidRDefault="00D77762">
      <w:pPr>
        <w:ind w:firstLine="709"/>
        <w:jc w:val="center"/>
        <w:rPr>
          <w:b/>
          <w:bCs/>
          <w:sz w:val="20"/>
          <w:szCs w:val="20"/>
        </w:rPr>
      </w:pPr>
      <w:r>
        <w:rPr>
          <w:noProof/>
          <w:lang w:eastAsia="ru-RU" w:bidi="ar-SA"/>
        </w:rPr>
        <w:drawing>
          <wp:anchor distT="0" distB="0" distL="0" distR="0" simplePos="0" relativeHeight="251657728" behindDoc="0" locked="0" layoutInCell="1" allowOverlap="1">
            <wp:simplePos x="0" y="0"/>
            <wp:positionH relativeFrom="page">
              <wp:posOffset>900430</wp:posOffset>
            </wp:positionH>
            <wp:positionV relativeFrom="paragraph">
              <wp:posOffset>0</wp:posOffset>
            </wp:positionV>
            <wp:extent cx="6162675" cy="1802765"/>
            <wp:effectExtent l="0" t="0" r="0" b="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62675" cy="1802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711BDE">
        <w:tc>
          <w:tcPr>
            <w:tcW w:w="9639" w:type="dxa"/>
            <w:tcBorders>
              <w:top w:val="single" w:sz="4" w:space="0" w:color="000000"/>
              <w:left w:val="single" w:sz="4" w:space="0" w:color="000000"/>
              <w:bottom w:val="single" w:sz="4" w:space="0" w:color="000000"/>
              <w:right w:val="single" w:sz="4" w:space="0" w:color="000000"/>
            </w:tcBorders>
            <w:shd w:val="clear" w:color="auto" w:fill="FFFFFF"/>
          </w:tcPr>
          <w:p w:rsidR="00711BDE" w:rsidRDefault="00D77762" w:rsidP="00C964BF">
            <w:pPr>
              <w:numPr>
                <w:ilvl w:val="0"/>
                <w:numId w:val="2"/>
              </w:numPr>
              <w:ind w:firstLine="709"/>
              <w:jc w:val="center"/>
            </w:pPr>
            <w:r>
              <w:rPr>
                <w:bCs/>
                <w:sz w:val="20"/>
                <w:szCs w:val="20"/>
              </w:rPr>
              <w:t>ВЫПУСК № 1</w:t>
            </w:r>
            <w:r w:rsidR="00C964BF">
              <w:rPr>
                <w:bCs/>
                <w:sz w:val="20"/>
                <w:szCs w:val="20"/>
              </w:rPr>
              <w:t>5</w:t>
            </w:r>
            <w:r>
              <w:rPr>
                <w:bCs/>
                <w:sz w:val="20"/>
                <w:szCs w:val="20"/>
              </w:rPr>
              <w:t>(6</w:t>
            </w:r>
            <w:r w:rsidR="00C964BF">
              <w:rPr>
                <w:bCs/>
                <w:sz w:val="20"/>
                <w:szCs w:val="20"/>
              </w:rPr>
              <w:t>61</w:t>
            </w:r>
            <w:r>
              <w:rPr>
                <w:bCs/>
                <w:sz w:val="20"/>
                <w:szCs w:val="20"/>
              </w:rPr>
              <w:t xml:space="preserve">) от </w:t>
            </w:r>
            <w:r w:rsidR="00C964BF">
              <w:rPr>
                <w:bCs/>
                <w:sz w:val="20"/>
                <w:szCs w:val="20"/>
              </w:rPr>
              <w:t>02</w:t>
            </w:r>
            <w:r>
              <w:rPr>
                <w:bCs/>
                <w:sz w:val="20"/>
                <w:szCs w:val="20"/>
              </w:rPr>
              <w:t xml:space="preserve"> </w:t>
            </w:r>
            <w:r w:rsidR="00C964BF">
              <w:rPr>
                <w:bCs/>
                <w:sz w:val="20"/>
                <w:szCs w:val="20"/>
              </w:rPr>
              <w:t>мая</w:t>
            </w:r>
            <w:r>
              <w:rPr>
                <w:bCs/>
                <w:sz w:val="20"/>
                <w:szCs w:val="20"/>
              </w:rPr>
              <w:t xml:space="preserve"> 2025 года</w:t>
            </w:r>
          </w:p>
        </w:tc>
      </w:tr>
    </w:tbl>
    <w:p w:rsidR="00711BDE" w:rsidRDefault="00711BDE">
      <w:pPr>
        <w:suppressAutoHyphens w:val="0"/>
        <w:ind w:firstLine="709"/>
        <w:jc w:val="center"/>
        <w:rPr>
          <w:b/>
          <w:bCs/>
          <w:sz w:val="20"/>
          <w:szCs w:val="20"/>
          <w:lang w:eastAsia="ar-SA" w:bidi="ar-SA"/>
        </w:rPr>
      </w:pPr>
    </w:p>
    <w:p w:rsidR="00711BDE" w:rsidRDefault="00D77762">
      <w:pPr>
        <w:suppressAutoHyphens w:val="0"/>
        <w:ind w:firstLine="709"/>
        <w:jc w:val="center"/>
        <w:rPr>
          <w:b/>
          <w:bCs/>
          <w:sz w:val="20"/>
          <w:szCs w:val="20"/>
          <w:lang w:eastAsia="ar-SA" w:bidi="ar-SA"/>
        </w:rPr>
      </w:pPr>
      <w:r>
        <w:rPr>
          <w:b/>
          <w:bCs/>
          <w:sz w:val="20"/>
          <w:szCs w:val="20"/>
          <w:lang w:eastAsia="ar-SA" w:bidi="ar-SA"/>
        </w:rPr>
        <w:t>В этом выпуске:</w:t>
      </w:r>
    </w:p>
    <w:p w:rsidR="00711BDE" w:rsidRDefault="00711BDE">
      <w:pPr>
        <w:suppressAutoHyphens w:val="0"/>
        <w:jc w:val="both"/>
        <w:rPr>
          <w:b/>
          <w:bCs/>
          <w:sz w:val="20"/>
          <w:szCs w:val="20"/>
          <w:lang w:eastAsia="ar-SA" w:bidi="ar-SA"/>
        </w:rPr>
      </w:pPr>
    </w:p>
    <w:p w:rsidR="001544DA" w:rsidRPr="001544DA" w:rsidRDefault="001544DA" w:rsidP="001544DA">
      <w:pPr>
        <w:ind w:firstLine="708"/>
        <w:jc w:val="both"/>
        <w:rPr>
          <w:b/>
          <w:noProof/>
          <w:color w:val="000000"/>
          <w:sz w:val="20"/>
          <w:szCs w:val="20"/>
        </w:rPr>
      </w:pPr>
      <w:r>
        <w:rPr>
          <w:rFonts w:ascii="Times New Roman CYR" w:eastAsia="Times New Roman CYR" w:hAnsi="Times New Roman CYR"/>
          <w:b/>
          <w:sz w:val="20"/>
          <w:szCs w:val="20"/>
          <w:lang w:eastAsia="ru-RU" w:bidi="ru-RU"/>
        </w:rPr>
        <w:t xml:space="preserve">Постановление администрации муниципального района город Нерехта и </w:t>
      </w:r>
      <w:proofErr w:type="spellStart"/>
      <w:r>
        <w:rPr>
          <w:rFonts w:ascii="Times New Roman CYR" w:eastAsia="Times New Roman CYR" w:hAnsi="Times New Roman CYR"/>
          <w:b/>
          <w:sz w:val="20"/>
          <w:szCs w:val="20"/>
          <w:lang w:eastAsia="ru-RU" w:bidi="ru-RU"/>
        </w:rPr>
        <w:t>Нерехтский</w:t>
      </w:r>
      <w:proofErr w:type="spellEnd"/>
      <w:r>
        <w:rPr>
          <w:rFonts w:ascii="Times New Roman CYR" w:eastAsia="Times New Roman CYR" w:hAnsi="Times New Roman CYR"/>
          <w:b/>
          <w:sz w:val="20"/>
          <w:szCs w:val="20"/>
          <w:lang w:eastAsia="ru-RU" w:bidi="ru-RU"/>
        </w:rPr>
        <w:t xml:space="preserve"> район №</w:t>
      </w:r>
      <w:r>
        <w:rPr>
          <w:rFonts w:ascii="Times New Roman CYR" w:eastAsia="Times New Roman CYR" w:hAnsi="Times New Roman CYR"/>
          <w:b/>
          <w:sz w:val="20"/>
          <w:szCs w:val="20"/>
          <w:lang w:eastAsia="ru-RU" w:bidi="ru-RU"/>
        </w:rPr>
        <w:t>1014</w:t>
      </w:r>
      <w:r>
        <w:rPr>
          <w:rFonts w:ascii="Times New Roman CYR" w:eastAsia="Times New Roman CYR" w:hAnsi="Times New Roman CYR"/>
          <w:b/>
          <w:sz w:val="20"/>
          <w:szCs w:val="20"/>
          <w:lang w:eastAsia="ru-RU" w:bidi="ru-RU"/>
        </w:rPr>
        <w:t xml:space="preserve"> от </w:t>
      </w:r>
      <w:r>
        <w:rPr>
          <w:rFonts w:ascii="Times New Roman CYR" w:eastAsia="Times New Roman CYR" w:hAnsi="Times New Roman CYR"/>
          <w:b/>
          <w:sz w:val="20"/>
          <w:szCs w:val="20"/>
          <w:lang w:eastAsia="ru-RU" w:bidi="ru-RU"/>
        </w:rPr>
        <w:t>26</w:t>
      </w:r>
      <w:r>
        <w:rPr>
          <w:rFonts w:ascii="Times New Roman CYR" w:eastAsia="Times New Roman CYR" w:hAnsi="Times New Roman CYR"/>
          <w:b/>
          <w:sz w:val="20"/>
          <w:szCs w:val="20"/>
          <w:lang w:eastAsia="ru-RU" w:bidi="ru-RU"/>
        </w:rPr>
        <w:t xml:space="preserve"> </w:t>
      </w:r>
      <w:r>
        <w:rPr>
          <w:rFonts w:ascii="Times New Roman CYR" w:eastAsia="Times New Roman CYR" w:hAnsi="Times New Roman CYR"/>
          <w:b/>
          <w:sz w:val="20"/>
          <w:szCs w:val="20"/>
          <w:lang w:eastAsia="ru-RU" w:bidi="ru-RU"/>
        </w:rPr>
        <w:t>ноября</w:t>
      </w:r>
      <w:r>
        <w:rPr>
          <w:rFonts w:ascii="Times New Roman CYR" w:eastAsia="Times New Roman CYR" w:hAnsi="Times New Roman CYR"/>
          <w:b/>
          <w:sz w:val="20"/>
          <w:szCs w:val="20"/>
          <w:lang w:eastAsia="ru-RU" w:bidi="ru-RU"/>
        </w:rPr>
        <w:t xml:space="preserve"> 202</w:t>
      </w:r>
      <w:r>
        <w:rPr>
          <w:rFonts w:ascii="Times New Roman CYR" w:eastAsia="Times New Roman CYR" w:hAnsi="Times New Roman CYR"/>
          <w:b/>
          <w:sz w:val="20"/>
          <w:szCs w:val="20"/>
          <w:lang w:eastAsia="ru-RU" w:bidi="ru-RU"/>
        </w:rPr>
        <w:t>4</w:t>
      </w:r>
      <w:bookmarkStart w:id="0" w:name="_GoBack"/>
      <w:bookmarkEnd w:id="0"/>
      <w:r>
        <w:rPr>
          <w:rFonts w:ascii="Times New Roman CYR" w:eastAsia="Times New Roman CYR" w:hAnsi="Times New Roman CYR"/>
          <w:b/>
          <w:sz w:val="20"/>
          <w:szCs w:val="20"/>
          <w:lang w:eastAsia="ru-RU" w:bidi="ru-RU"/>
        </w:rPr>
        <w:t xml:space="preserve"> года «</w:t>
      </w:r>
      <w:r w:rsidRPr="00D15897">
        <w:rPr>
          <w:b/>
          <w:noProof/>
          <w:color w:val="000000"/>
          <w:sz w:val="20"/>
          <w:szCs w:val="20"/>
        </w:rPr>
        <w:t>О внесении изменений в постановление администрации муниципального района город Нерехта и Нерехтский район</w:t>
      </w:r>
      <w:r>
        <w:rPr>
          <w:b/>
          <w:noProof/>
          <w:color w:val="000000"/>
          <w:sz w:val="20"/>
          <w:szCs w:val="20"/>
        </w:rPr>
        <w:t xml:space="preserve"> </w:t>
      </w:r>
      <w:r w:rsidRPr="00D15897">
        <w:rPr>
          <w:b/>
          <w:noProof/>
          <w:color w:val="000000"/>
          <w:sz w:val="20"/>
          <w:szCs w:val="20"/>
        </w:rPr>
        <w:t>от 12.10.2020 г. № 433</w:t>
      </w:r>
      <w:r>
        <w:rPr>
          <w:b/>
          <w:noProof/>
          <w:color w:val="000000"/>
          <w:sz w:val="20"/>
          <w:szCs w:val="20"/>
        </w:rPr>
        <w:t>»</w:t>
      </w:r>
    </w:p>
    <w:p w:rsidR="001544DA" w:rsidRDefault="001544DA" w:rsidP="00C964BF">
      <w:pPr>
        <w:ind w:firstLine="708"/>
        <w:jc w:val="both"/>
        <w:rPr>
          <w:rFonts w:ascii="Times New Roman CYR" w:eastAsia="Times New Roman CYR" w:hAnsi="Times New Roman CYR"/>
          <w:b/>
          <w:sz w:val="20"/>
          <w:szCs w:val="20"/>
          <w:lang w:eastAsia="ru-RU" w:bidi="ru-RU"/>
        </w:rPr>
      </w:pPr>
    </w:p>
    <w:p w:rsidR="00C964BF" w:rsidRDefault="00C964BF" w:rsidP="00C964BF">
      <w:pPr>
        <w:ind w:firstLine="708"/>
        <w:jc w:val="both"/>
        <w:rPr>
          <w:b/>
          <w:bCs/>
          <w:color w:val="000000"/>
          <w:sz w:val="20"/>
          <w:szCs w:val="20"/>
        </w:rPr>
      </w:pPr>
      <w:r>
        <w:rPr>
          <w:rFonts w:ascii="Times New Roman CYR" w:eastAsia="Times New Roman CYR" w:hAnsi="Times New Roman CYR"/>
          <w:b/>
          <w:sz w:val="20"/>
          <w:szCs w:val="20"/>
          <w:lang w:eastAsia="ru-RU" w:bidi="ru-RU"/>
        </w:rPr>
        <w:t xml:space="preserve">Постановление администрации муниципального района город Нерехта и </w:t>
      </w:r>
      <w:proofErr w:type="spellStart"/>
      <w:r>
        <w:rPr>
          <w:rFonts w:ascii="Times New Roman CYR" w:eastAsia="Times New Roman CYR" w:hAnsi="Times New Roman CYR"/>
          <w:b/>
          <w:sz w:val="20"/>
          <w:szCs w:val="20"/>
          <w:lang w:eastAsia="ru-RU" w:bidi="ru-RU"/>
        </w:rPr>
        <w:t>Нерехтский</w:t>
      </w:r>
      <w:proofErr w:type="spellEnd"/>
      <w:r>
        <w:rPr>
          <w:rFonts w:ascii="Times New Roman CYR" w:eastAsia="Times New Roman CYR" w:hAnsi="Times New Roman CYR"/>
          <w:b/>
          <w:sz w:val="20"/>
          <w:szCs w:val="20"/>
          <w:lang w:eastAsia="ru-RU" w:bidi="ru-RU"/>
        </w:rPr>
        <w:t xml:space="preserve"> район №287 от 14 апреля 2025 года «</w:t>
      </w:r>
      <w:r w:rsidRPr="004C022D">
        <w:rPr>
          <w:b/>
          <w:bCs/>
          <w:sz w:val="20"/>
          <w:szCs w:val="20"/>
        </w:rPr>
        <w:t xml:space="preserve">О внесении изменений в постановление администрации муниципального района город Нерехта и </w:t>
      </w:r>
      <w:proofErr w:type="spellStart"/>
      <w:r>
        <w:rPr>
          <w:b/>
          <w:bCs/>
          <w:sz w:val="20"/>
          <w:szCs w:val="20"/>
        </w:rPr>
        <w:t>Н</w:t>
      </w:r>
      <w:r w:rsidRPr="004C022D">
        <w:rPr>
          <w:b/>
          <w:bCs/>
          <w:sz w:val="20"/>
          <w:szCs w:val="20"/>
        </w:rPr>
        <w:t>ерехтский</w:t>
      </w:r>
      <w:proofErr w:type="spellEnd"/>
      <w:r w:rsidRPr="004C022D">
        <w:rPr>
          <w:b/>
          <w:bCs/>
          <w:sz w:val="20"/>
          <w:szCs w:val="20"/>
        </w:rPr>
        <w:t xml:space="preserve"> район </w:t>
      </w:r>
      <w:r w:rsidRPr="004C022D">
        <w:rPr>
          <w:b/>
          <w:bCs/>
          <w:color w:val="000000"/>
          <w:sz w:val="20"/>
          <w:szCs w:val="20"/>
        </w:rPr>
        <w:t xml:space="preserve">от 25 октября 2023 года № 863 «Об утверждении муниципальной программы «Энергосбережение и повышение энергетической эффективности в муниципальном районе город Нерехта и </w:t>
      </w:r>
      <w:proofErr w:type="spellStart"/>
      <w:r w:rsidRPr="004C022D">
        <w:rPr>
          <w:b/>
          <w:bCs/>
          <w:color w:val="000000"/>
          <w:sz w:val="20"/>
          <w:szCs w:val="20"/>
        </w:rPr>
        <w:t>Нерехтский</w:t>
      </w:r>
      <w:proofErr w:type="spellEnd"/>
      <w:r w:rsidRPr="004C022D">
        <w:rPr>
          <w:b/>
          <w:bCs/>
          <w:color w:val="000000"/>
          <w:sz w:val="20"/>
          <w:szCs w:val="20"/>
        </w:rPr>
        <w:t xml:space="preserve"> район Костромской области на 2024-2026 годы»</w:t>
      </w:r>
    </w:p>
    <w:p w:rsidR="00C964BF" w:rsidRPr="004C022D" w:rsidRDefault="00C964BF" w:rsidP="00C964BF">
      <w:pPr>
        <w:ind w:firstLine="708"/>
        <w:jc w:val="both"/>
        <w:rPr>
          <w:bCs/>
          <w:color w:val="000000"/>
          <w:sz w:val="20"/>
          <w:szCs w:val="20"/>
        </w:rPr>
      </w:pPr>
    </w:p>
    <w:p w:rsidR="00C964BF" w:rsidRPr="00324BE3" w:rsidRDefault="00C964BF" w:rsidP="00C964BF">
      <w:pPr>
        <w:ind w:firstLine="708"/>
        <w:jc w:val="both"/>
        <w:rPr>
          <w:b/>
          <w:noProof/>
          <w:color w:val="000000"/>
          <w:sz w:val="20"/>
          <w:szCs w:val="20"/>
        </w:rPr>
      </w:pPr>
      <w:r>
        <w:rPr>
          <w:rFonts w:ascii="Times New Roman CYR" w:eastAsia="Times New Roman CYR" w:hAnsi="Times New Roman CYR"/>
          <w:b/>
          <w:sz w:val="20"/>
          <w:szCs w:val="20"/>
          <w:lang w:eastAsia="ru-RU" w:bidi="ru-RU"/>
        </w:rPr>
        <w:t xml:space="preserve">Постановление администрации муниципального района город Нерехта и </w:t>
      </w:r>
      <w:proofErr w:type="spellStart"/>
      <w:r>
        <w:rPr>
          <w:rFonts w:ascii="Times New Roman CYR" w:eastAsia="Times New Roman CYR" w:hAnsi="Times New Roman CYR"/>
          <w:b/>
          <w:sz w:val="20"/>
          <w:szCs w:val="20"/>
          <w:lang w:eastAsia="ru-RU" w:bidi="ru-RU"/>
        </w:rPr>
        <w:t>Нерехтский</w:t>
      </w:r>
      <w:proofErr w:type="spellEnd"/>
      <w:r>
        <w:rPr>
          <w:rFonts w:ascii="Times New Roman CYR" w:eastAsia="Times New Roman CYR" w:hAnsi="Times New Roman CYR"/>
          <w:b/>
          <w:sz w:val="20"/>
          <w:szCs w:val="20"/>
          <w:lang w:eastAsia="ru-RU" w:bidi="ru-RU"/>
        </w:rPr>
        <w:t xml:space="preserve"> район №324 от 25 апреля 2025 года «</w:t>
      </w:r>
      <w:r w:rsidRPr="00324BE3">
        <w:rPr>
          <w:b/>
          <w:noProof/>
          <w:color w:val="000000"/>
          <w:sz w:val="20"/>
          <w:szCs w:val="20"/>
        </w:rPr>
        <w:t>О внесении изменений в постановление администрации муниципального района город Нерехта и Нерехтский район</w:t>
      </w:r>
      <w:r>
        <w:rPr>
          <w:b/>
          <w:noProof/>
          <w:color w:val="000000"/>
          <w:sz w:val="20"/>
          <w:szCs w:val="20"/>
        </w:rPr>
        <w:t xml:space="preserve"> </w:t>
      </w:r>
      <w:r w:rsidRPr="00324BE3">
        <w:rPr>
          <w:b/>
          <w:noProof/>
          <w:color w:val="000000"/>
          <w:sz w:val="20"/>
          <w:szCs w:val="20"/>
        </w:rPr>
        <w:t>от 12 октября 2020 года № 433</w:t>
      </w:r>
      <w:r>
        <w:rPr>
          <w:b/>
          <w:noProof/>
          <w:color w:val="000000"/>
          <w:sz w:val="20"/>
          <w:szCs w:val="20"/>
        </w:rPr>
        <w:t>»</w:t>
      </w:r>
    </w:p>
    <w:p w:rsidR="00C964BF" w:rsidRDefault="00C964BF" w:rsidP="001D61D0">
      <w:pPr>
        <w:tabs>
          <w:tab w:val="left" w:pos="120"/>
        </w:tabs>
        <w:spacing w:after="57" w:line="240" w:lineRule="auto"/>
        <w:jc w:val="both"/>
        <w:rPr>
          <w:rFonts w:ascii="Times New Roman CYR" w:eastAsia="Times New Roman CYR" w:hAnsi="Times New Roman CYR"/>
          <w:b/>
          <w:sz w:val="20"/>
          <w:szCs w:val="20"/>
          <w:lang w:eastAsia="ru-RU" w:bidi="ru-RU"/>
        </w:rPr>
      </w:pPr>
    </w:p>
    <w:p w:rsidR="001D61D0" w:rsidRPr="001D61D0" w:rsidRDefault="00E915EB" w:rsidP="001D61D0">
      <w:pPr>
        <w:tabs>
          <w:tab w:val="left" w:pos="120"/>
        </w:tabs>
        <w:spacing w:after="57" w:line="240" w:lineRule="auto"/>
        <w:jc w:val="both"/>
        <w:rPr>
          <w:rFonts w:ascii="Times New Roman CYR" w:eastAsia="Times New Roman CYR" w:hAnsi="Times New Roman CYR"/>
          <w:b/>
          <w:sz w:val="20"/>
          <w:szCs w:val="20"/>
          <w:lang w:eastAsia="ru-RU" w:bidi="ru-RU"/>
        </w:rPr>
      </w:pPr>
      <w:r>
        <w:rPr>
          <w:rFonts w:ascii="Times New Roman CYR" w:eastAsia="Times New Roman CYR" w:hAnsi="Times New Roman CYR"/>
          <w:b/>
          <w:sz w:val="20"/>
          <w:szCs w:val="20"/>
          <w:lang w:eastAsia="ru-RU" w:bidi="ru-RU"/>
        </w:rPr>
        <w:tab/>
      </w:r>
      <w:r>
        <w:rPr>
          <w:rFonts w:ascii="Times New Roman CYR" w:eastAsia="Times New Roman CYR" w:hAnsi="Times New Roman CYR"/>
          <w:b/>
          <w:sz w:val="20"/>
          <w:szCs w:val="20"/>
          <w:lang w:eastAsia="ru-RU" w:bidi="ru-RU"/>
        </w:rPr>
        <w:tab/>
      </w:r>
      <w:r w:rsidR="001D61D0" w:rsidRPr="001D61D0">
        <w:rPr>
          <w:rFonts w:ascii="Times New Roman CYR" w:eastAsia="Times New Roman CYR" w:hAnsi="Times New Roman CYR"/>
          <w:b/>
          <w:sz w:val="20"/>
          <w:szCs w:val="20"/>
          <w:lang w:eastAsia="ru-RU" w:bidi="ru-RU"/>
        </w:rPr>
        <w:t>Р</w:t>
      </w:r>
      <w:r w:rsidR="00C964BF">
        <w:rPr>
          <w:rFonts w:ascii="Times New Roman CYR" w:eastAsia="Times New Roman CYR" w:hAnsi="Times New Roman CYR"/>
          <w:b/>
          <w:sz w:val="20"/>
          <w:szCs w:val="20"/>
          <w:lang w:eastAsia="ru-RU" w:bidi="ru-RU"/>
        </w:rPr>
        <w:t>аспоряжение</w:t>
      </w:r>
      <w:r w:rsidR="001D61D0" w:rsidRPr="001D61D0">
        <w:rPr>
          <w:rFonts w:ascii="Times New Roman CYR" w:eastAsia="Times New Roman CYR" w:hAnsi="Times New Roman CYR"/>
          <w:b/>
          <w:sz w:val="20"/>
          <w:szCs w:val="20"/>
          <w:lang w:eastAsia="ru-RU" w:bidi="ru-RU"/>
        </w:rPr>
        <w:t xml:space="preserve"> </w:t>
      </w:r>
      <w:r w:rsidR="007075E6">
        <w:rPr>
          <w:rFonts w:ascii="Times New Roman CYR" w:eastAsia="Times New Roman CYR" w:hAnsi="Times New Roman CYR"/>
          <w:b/>
          <w:sz w:val="20"/>
          <w:szCs w:val="20"/>
          <w:lang w:eastAsia="ru-RU" w:bidi="ru-RU"/>
        </w:rPr>
        <w:t xml:space="preserve">администрации муниципального района город Нерехта и </w:t>
      </w:r>
      <w:proofErr w:type="spellStart"/>
      <w:r w:rsidR="007075E6">
        <w:rPr>
          <w:rFonts w:ascii="Times New Roman CYR" w:eastAsia="Times New Roman CYR" w:hAnsi="Times New Roman CYR"/>
          <w:b/>
          <w:sz w:val="20"/>
          <w:szCs w:val="20"/>
          <w:lang w:eastAsia="ru-RU" w:bidi="ru-RU"/>
        </w:rPr>
        <w:t>Нерехтский</w:t>
      </w:r>
      <w:proofErr w:type="spellEnd"/>
      <w:r w:rsidR="007075E6">
        <w:rPr>
          <w:rFonts w:ascii="Times New Roman CYR" w:eastAsia="Times New Roman CYR" w:hAnsi="Times New Roman CYR"/>
          <w:b/>
          <w:sz w:val="20"/>
          <w:szCs w:val="20"/>
          <w:lang w:eastAsia="ru-RU" w:bidi="ru-RU"/>
        </w:rPr>
        <w:t xml:space="preserve"> район</w:t>
      </w:r>
      <w:r w:rsidR="007075E6" w:rsidRPr="001D61D0">
        <w:rPr>
          <w:rFonts w:ascii="Times New Roman CYR" w:eastAsia="Times New Roman CYR" w:hAnsi="Times New Roman CYR"/>
          <w:b/>
          <w:sz w:val="20"/>
          <w:szCs w:val="20"/>
          <w:lang w:eastAsia="ru-RU" w:bidi="ru-RU"/>
        </w:rPr>
        <w:t xml:space="preserve"> </w:t>
      </w:r>
      <w:r w:rsidR="001D61D0" w:rsidRPr="001D61D0">
        <w:rPr>
          <w:rFonts w:ascii="Times New Roman CYR" w:eastAsia="Times New Roman CYR" w:hAnsi="Times New Roman CYR"/>
          <w:b/>
          <w:sz w:val="20"/>
          <w:szCs w:val="20"/>
          <w:lang w:eastAsia="ru-RU" w:bidi="ru-RU"/>
        </w:rPr>
        <w:t xml:space="preserve">от </w:t>
      </w:r>
      <w:r w:rsidR="00C964BF">
        <w:rPr>
          <w:rFonts w:ascii="Times New Roman CYR" w:eastAsia="Times New Roman CYR" w:hAnsi="Times New Roman CYR"/>
          <w:b/>
          <w:sz w:val="20"/>
          <w:szCs w:val="20"/>
          <w:lang w:eastAsia="ru-RU" w:bidi="ru-RU"/>
        </w:rPr>
        <w:t>22</w:t>
      </w:r>
      <w:r w:rsidR="001D61D0" w:rsidRPr="001D61D0">
        <w:rPr>
          <w:rFonts w:ascii="Times New Roman CYR" w:eastAsia="Times New Roman CYR" w:hAnsi="Times New Roman CYR"/>
          <w:b/>
          <w:sz w:val="20"/>
          <w:szCs w:val="20"/>
          <w:lang w:eastAsia="ru-RU" w:bidi="ru-RU"/>
        </w:rPr>
        <w:t xml:space="preserve"> апреля 2025 года № </w:t>
      </w:r>
      <w:r w:rsidR="00C964BF">
        <w:rPr>
          <w:rFonts w:ascii="Times New Roman CYR" w:eastAsia="Times New Roman CYR" w:hAnsi="Times New Roman CYR"/>
          <w:b/>
          <w:sz w:val="20"/>
          <w:szCs w:val="20"/>
          <w:lang w:eastAsia="ru-RU" w:bidi="ru-RU"/>
        </w:rPr>
        <w:t>138-р</w:t>
      </w:r>
      <w:r w:rsidR="001D61D0" w:rsidRPr="001D61D0">
        <w:rPr>
          <w:rFonts w:ascii="Times New Roman CYR" w:eastAsia="Times New Roman CYR" w:hAnsi="Times New Roman CYR"/>
          <w:b/>
          <w:sz w:val="20"/>
          <w:szCs w:val="20"/>
          <w:lang w:eastAsia="ru-RU" w:bidi="ru-RU"/>
        </w:rPr>
        <w:t xml:space="preserve"> </w:t>
      </w:r>
      <w:r w:rsidR="00C964BF">
        <w:rPr>
          <w:rFonts w:ascii="Times New Roman CYR" w:eastAsia="Times New Roman CYR" w:hAnsi="Times New Roman CYR"/>
          <w:b/>
          <w:sz w:val="20"/>
          <w:szCs w:val="20"/>
          <w:lang w:eastAsia="ru-RU" w:bidi="ru-RU"/>
        </w:rPr>
        <w:t>«</w:t>
      </w:r>
      <w:r w:rsidR="007075E6" w:rsidRPr="00E55EC2">
        <w:rPr>
          <w:b/>
          <w:bCs/>
          <w:sz w:val="20"/>
          <w:szCs w:val="20"/>
          <w:lang w:eastAsia="ru-RU"/>
        </w:rPr>
        <w:t>О проведении всероссийского учения по отработке комплексного сценария «Действия сотрудников охраны, обучающихся и работников объектов (территорий) образовательных организаций и работников объектов (территорий), предназначенных для отдыха детей и их оздоровления, при захвате заложников и срабатывании на территории объекта (территории) взрывного устройства, доставленного беспилотным летательным аппаратом»</w:t>
      </w:r>
      <w:r w:rsidR="001D61D0" w:rsidRPr="001D61D0">
        <w:rPr>
          <w:rFonts w:ascii="Times New Roman CYR" w:eastAsia="Times New Roman CYR" w:hAnsi="Times New Roman CYR"/>
          <w:b/>
          <w:sz w:val="20"/>
          <w:szCs w:val="20"/>
          <w:lang w:eastAsia="ru-RU" w:bidi="ru-RU"/>
        </w:rPr>
        <w:t xml:space="preserve"> </w:t>
      </w:r>
    </w:p>
    <w:p w:rsidR="001544DA" w:rsidRPr="00D15897" w:rsidRDefault="008E470A" w:rsidP="001544DA">
      <w:pPr>
        <w:jc w:val="center"/>
        <w:rPr>
          <w:b/>
          <w:bCs/>
          <w:sz w:val="20"/>
          <w:szCs w:val="20"/>
        </w:rPr>
      </w:pPr>
      <w:r>
        <w:rPr>
          <w:bCs/>
          <w:color w:val="000000"/>
          <w:sz w:val="20"/>
        </w:rPr>
        <w:br w:type="page"/>
      </w:r>
      <w:r w:rsidR="001544DA" w:rsidRPr="00D15897">
        <w:rPr>
          <w:b/>
          <w:bCs/>
          <w:sz w:val="20"/>
          <w:szCs w:val="20"/>
        </w:rPr>
        <w:lastRenderedPageBreak/>
        <w:t>АДМИНИСТРАЦИЯ МУНИЦИПАЛЬНОГО РАЙОНА</w:t>
      </w:r>
    </w:p>
    <w:p w:rsidR="001544DA" w:rsidRPr="00D15897" w:rsidRDefault="001544DA" w:rsidP="001544DA">
      <w:pPr>
        <w:jc w:val="center"/>
        <w:rPr>
          <w:b/>
          <w:bCs/>
          <w:sz w:val="20"/>
          <w:szCs w:val="20"/>
        </w:rPr>
      </w:pPr>
      <w:r w:rsidRPr="00D15897">
        <w:rPr>
          <w:b/>
          <w:bCs/>
          <w:sz w:val="20"/>
          <w:szCs w:val="20"/>
        </w:rPr>
        <w:t>ГОРОД НЕРЕХТА И НЕРЕХТСКИЙ РАЙОН</w:t>
      </w:r>
    </w:p>
    <w:p w:rsidR="001544DA" w:rsidRPr="00D15897" w:rsidRDefault="001544DA" w:rsidP="001544DA">
      <w:pPr>
        <w:jc w:val="center"/>
        <w:rPr>
          <w:b/>
          <w:bCs/>
          <w:sz w:val="20"/>
          <w:szCs w:val="20"/>
        </w:rPr>
      </w:pPr>
      <w:r w:rsidRPr="00D15897">
        <w:rPr>
          <w:b/>
          <w:bCs/>
          <w:sz w:val="20"/>
          <w:szCs w:val="20"/>
        </w:rPr>
        <w:t>КОСТРОМСКОЙ ОБЛАСТИ</w:t>
      </w:r>
    </w:p>
    <w:p w:rsidR="001544DA" w:rsidRPr="00D15897" w:rsidRDefault="001544DA" w:rsidP="001544DA">
      <w:pPr>
        <w:jc w:val="center"/>
        <w:rPr>
          <w:b/>
          <w:bCs/>
          <w:sz w:val="20"/>
          <w:szCs w:val="20"/>
        </w:rPr>
      </w:pPr>
    </w:p>
    <w:p w:rsidR="001544DA" w:rsidRPr="00D15897" w:rsidRDefault="001544DA" w:rsidP="001544DA">
      <w:pPr>
        <w:ind w:left="142" w:hanging="142"/>
        <w:jc w:val="center"/>
        <w:rPr>
          <w:sz w:val="20"/>
          <w:szCs w:val="20"/>
        </w:rPr>
      </w:pPr>
      <w:r w:rsidRPr="00D15897">
        <w:rPr>
          <w:b/>
          <w:bCs/>
          <w:sz w:val="20"/>
          <w:szCs w:val="20"/>
        </w:rPr>
        <w:t>ПОСТАНОВЛЕНИЕ</w:t>
      </w:r>
    </w:p>
    <w:p w:rsidR="001544DA" w:rsidRPr="00D15897" w:rsidRDefault="001544DA" w:rsidP="001544DA">
      <w:pPr>
        <w:pStyle w:val="afffe"/>
        <w:rPr>
          <w:sz w:val="20"/>
        </w:rPr>
      </w:pPr>
    </w:p>
    <w:p w:rsidR="001544DA" w:rsidRPr="001544DA" w:rsidRDefault="001544DA" w:rsidP="001544DA">
      <w:pPr>
        <w:jc w:val="center"/>
        <w:rPr>
          <w:sz w:val="20"/>
          <w:szCs w:val="20"/>
        </w:rPr>
      </w:pPr>
      <w:r w:rsidRPr="00D15897">
        <w:rPr>
          <w:sz w:val="20"/>
          <w:szCs w:val="20"/>
        </w:rPr>
        <w:t xml:space="preserve">от </w:t>
      </w:r>
      <w:r w:rsidRPr="001544DA">
        <w:rPr>
          <w:sz w:val="20"/>
          <w:szCs w:val="20"/>
        </w:rPr>
        <w:t>26</w:t>
      </w:r>
      <w:r w:rsidRPr="00D15897">
        <w:rPr>
          <w:sz w:val="20"/>
          <w:szCs w:val="20"/>
        </w:rPr>
        <w:t xml:space="preserve"> ноября 2024 года № </w:t>
      </w:r>
      <w:r w:rsidRPr="001544DA">
        <w:rPr>
          <w:sz w:val="20"/>
          <w:szCs w:val="20"/>
        </w:rPr>
        <w:t>1014</w:t>
      </w:r>
    </w:p>
    <w:p w:rsidR="001544DA" w:rsidRPr="00D15897" w:rsidRDefault="001544DA" w:rsidP="001544DA">
      <w:pPr>
        <w:jc w:val="center"/>
        <w:rPr>
          <w:sz w:val="20"/>
          <w:szCs w:val="20"/>
        </w:rPr>
      </w:pPr>
    </w:p>
    <w:p w:rsidR="001544DA" w:rsidRPr="00D15897" w:rsidRDefault="001544DA" w:rsidP="001544DA">
      <w:pPr>
        <w:jc w:val="center"/>
        <w:rPr>
          <w:sz w:val="20"/>
          <w:szCs w:val="20"/>
        </w:rPr>
      </w:pPr>
      <w:r w:rsidRPr="00D15897">
        <w:rPr>
          <w:sz w:val="20"/>
          <w:szCs w:val="20"/>
        </w:rPr>
        <w:t>г. Нерехта</w:t>
      </w:r>
    </w:p>
    <w:p w:rsidR="001544DA" w:rsidRPr="00D15897" w:rsidRDefault="001544DA" w:rsidP="001544DA">
      <w:pPr>
        <w:jc w:val="both"/>
        <w:rPr>
          <w:sz w:val="20"/>
          <w:szCs w:val="20"/>
        </w:rPr>
      </w:pPr>
    </w:p>
    <w:p w:rsidR="001544DA" w:rsidRPr="00D15897" w:rsidRDefault="001544DA" w:rsidP="001544DA">
      <w:pPr>
        <w:jc w:val="center"/>
        <w:rPr>
          <w:b/>
          <w:noProof/>
          <w:color w:val="000000"/>
          <w:sz w:val="20"/>
          <w:szCs w:val="20"/>
        </w:rPr>
      </w:pPr>
      <w:r w:rsidRPr="00D15897">
        <w:rPr>
          <w:b/>
          <w:noProof/>
          <w:color w:val="000000"/>
          <w:sz w:val="20"/>
          <w:szCs w:val="20"/>
        </w:rPr>
        <w:t xml:space="preserve">О внесении изменений в постановление администрации </w:t>
      </w:r>
    </w:p>
    <w:p w:rsidR="001544DA" w:rsidRPr="00D15897" w:rsidRDefault="001544DA" w:rsidP="001544DA">
      <w:pPr>
        <w:jc w:val="center"/>
        <w:rPr>
          <w:b/>
          <w:noProof/>
          <w:color w:val="000000"/>
          <w:sz w:val="20"/>
          <w:szCs w:val="20"/>
        </w:rPr>
      </w:pPr>
      <w:r w:rsidRPr="00D15897">
        <w:rPr>
          <w:b/>
          <w:noProof/>
          <w:color w:val="000000"/>
          <w:sz w:val="20"/>
          <w:szCs w:val="20"/>
        </w:rPr>
        <w:t>муниципального района город Нерехта и Нерехтский район</w:t>
      </w:r>
    </w:p>
    <w:p w:rsidR="001544DA" w:rsidRPr="00D15897" w:rsidRDefault="001544DA" w:rsidP="001544DA">
      <w:pPr>
        <w:jc w:val="center"/>
        <w:rPr>
          <w:b/>
          <w:noProof/>
          <w:color w:val="000000"/>
          <w:sz w:val="20"/>
          <w:szCs w:val="20"/>
        </w:rPr>
      </w:pPr>
      <w:r w:rsidRPr="00D15897">
        <w:rPr>
          <w:b/>
          <w:noProof/>
          <w:color w:val="000000"/>
          <w:sz w:val="20"/>
          <w:szCs w:val="20"/>
        </w:rPr>
        <w:t>от 12.10.2020 г. № 433</w:t>
      </w:r>
    </w:p>
    <w:p w:rsidR="001544DA" w:rsidRPr="00D15897" w:rsidRDefault="001544DA" w:rsidP="001544DA">
      <w:pPr>
        <w:autoSpaceDE w:val="0"/>
        <w:autoSpaceDN w:val="0"/>
        <w:adjustRightInd w:val="0"/>
        <w:ind w:firstLine="540"/>
        <w:jc w:val="center"/>
        <w:rPr>
          <w:b/>
          <w:sz w:val="20"/>
          <w:szCs w:val="20"/>
        </w:rPr>
      </w:pPr>
    </w:p>
    <w:p w:rsidR="001544DA" w:rsidRPr="00D15897" w:rsidRDefault="001544DA" w:rsidP="001544DA">
      <w:pPr>
        <w:pStyle w:val="affffff1"/>
        <w:spacing w:after="0"/>
        <w:ind w:firstLine="720"/>
        <w:jc w:val="both"/>
        <w:rPr>
          <w:sz w:val="20"/>
          <w:szCs w:val="20"/>
        </w:rPr>
      </w:pPr>
      <w:r w:rsidRPr="00D15897">
        <w:rPr>
          <w:sz w:val="20"/>
          <w:szCs w:val="20"/>
        </w:rPr>
        <w:t xml:space="preserve">В соответствии со статьей 78.1 Бюджетного кодекса Российской Федерации, постановлением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w:t>
      </w:r>
    </w:p>
    <w:p w:rsidR="001544DA" w:rsidRPr="00D15897" w:rsidRDefault="001544DA" w:rsidP="001544DA">
      <w:pPr>
        <w:autoSpaceDE w:val="0"/>
        <w:jc w:val="center"/>
        <w:rPr>
          <w:sz w:val="20"/>
          <w:szCs w:val="20"/>
        </w:rPr>
      </w:pPr>
      <w:r w:rsidRPr="00D15897">
        <w:rPr>
          <w:sz w:val="20"/>
          <w:szCs w:val="20"/>
        </w:rPr>
        <w:t xml:space="preserve">Администрация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w:t>
      </w:r>
    </w:p>
    <w:p w:rsidR="001544DA" w:rsidRPr="00D15897" w:rsidRDefault="001544DA" w:rsidP="001544DA">
      <w:pPr>
        <w:autoSpaceDE w:val="0"/>
        <w:ind w:firstLine="540"/>
        <w:jc w:val="center"/>
        <w:rPr>
          <w:sz w:val="20"/>
          <w:szCs w:val="20"/>
        </w:rPr>
      </w:pPr>
      <w:r w:rsidRPr="00D15897">
        <w:rPr>
          <w:sz w:val="20"/>
          <w:szCs w:val="20"/>
        </w:rPr>
        <w:t>ПОСТАНОВЛЯЕТ:</w:t>
      </w:r>
    </w:p>
    <w:p w:rsidR="001544DA" w:rsidRPr="00D15897" w:rsidRDefault="001544DA" w:rsidP="001544DA">
      <w:pPr>
        <w:ind w:right="-109" w:firstLine="709"/>
        <w:jc w:val="both"/>
        <w:rPr>
          <w:noProof/>
          <w:color w:val="000000"/>
          <w:sz w:val="20"/>
          <w:szCs w:val="20"/>
        </w:rPr>
      </w:pPr>
      <w:r w:rsidRPr="00D15897">
        <w:rPr>
          <w:sz w:val="20"/>
          <w:szCs w:val="20"/>
        </w:rPr>
        <w:t xml:space="preserve">1. </w:t>
      </w:r>
      <w:r w:rsidRPr="00D15897">
        <w:rPr>
          <w:noProof/>
          <w:color w:val="000000"/>
          <w:sz w:val="20"/>
          <w:szCs w:val="20"/>
        </w:rPr>
        <w:t>Внести в постановление администрации муниципального района город Нерехта и Нерехтский район от 12.10.2020 года № 433 «</w:t>
      </w:r>
      <w:r w:rsidRPr="00D15897">
        <w:rPr>
          <w:sz w:val="20"/>
          <w:szCs w:val="20"/>
        </w:rPr>
        <w:t xml:space="preserve">Об утверждении порядка определения объема и условий предоставления из бюджета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субсидий бюджетным учреждениям на цели, не связанные с выполнением муниципального задания</w:t>
      </w:r>
      <w:r w:rsidRPr="00D15897">
        <w:rPr>
          <w:noProof/>
          <w:color w:val="000000"/>
          <w:sz w:val="20"/>
          <w:szCs w:val="20"/>
        </w:rPr>
        <w:t>»</w:t>
      </w:r>
      <w:r w:rsidRPr="00D15897">
        <w:rPr>
          <w:rStyle w:val="affffff2"/>
          <w:bCs/>
          <w:sz w:val="20"/>
          <w:szCs w:val="20"/>
        </w:rPr>
        <w:t xml:space="preserve"> </w:t>
      </w:r>
      <w:r w:rsidRPr="00D15897">
        <w:rPr>
          <w:noProof/>
          <w:color w:val="000000"/>
          <w:sz w:val="20"/>
          <w:szCs w:val="20"/>
        </w:rPr>
        <w:t xml:space="preserve">следующие изменения: </w:t>
      </w:r>
    </w:p>
    <w:p w:rsidR="001544DA" w:rsidRPr="00D15897" w:rsidRDefault="001544DA" w:rsidP="001544DA">
      <w:pPr>
        <w:ind w:right="-109" w:firstLine="709"/>
        <w:jc w:val="both"/>
        <w:rPr>
          <w:sz w:val="20"/>
          <w:szCs w:val="20"/>
        </w:rPr>
      </w:pPr>
      <w:r w:rsidRPr="00D15897">
        <w:rPr>
          <w:sz w:val="20"/>
          <w:szCs w:val="20"/>
        </w:rPr>
        <w:t xml:space="preserve">1.1. в наименовании постановления слова «субсидий бюджетным учреждениям на цели, не связанные с выполнением муниципального задания» заменить словами «субсидий на иные цели бюджетным учреждениям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w:t>
      </w:r>
    </w:p>
    <w:p w:rsidR="001544DA" w:rsidRPr="00D15897" w:rsidRDefault="001544DA" w:rsidP="001544DA">
      <w:pPr>
        <w:pStyle w:val="ConsPlusTitle"/>
        <w:widowControl/>
        <w:ind w:firstLine="851"/>
        <w:jc w:val="both"/>
        <w:rPr>
          <w:b w:val="0"/>
        </w:rPr>
      </w:pPr>
      <w:r w:rsidRPr="00D15897">
        <w:rPr>
          <w:b w:val="0"/>
        </w:rPr>
        <w:t xml:space="preserve">1.2. </w:t>
      </w:r>
      <w:r w:rsidRPr="00D15897">
        <w:rPr>
          <w:b w:val="0"/>
          <w:bCs w:val="0"/>
        </w:rPr>
        <w:t>изложить приложение к постановлению «</w:t>
      </w:r>
      <w:r w:rsidRPr="00D15897">
        <w:rPr>
          <w:b w:val="0"/>
        </w:rPr>
        <w:t xml:space="preserve">Порядок определения объема и условий предоставления из бюджета муниципального района город Нерехта и </w:t>
      </w:r>
      <w:proofErr w:type="spellStart"/>
      <w:r w:rsidRPr="00D15897">
        <w:rPr>
          <w:b w:val="0"/>
        </w:rPr>
        <w:t>Нерехтский</w:t>
      </w:r>
      <w:proofErr w:type="spellEnd"/>
      <w:r w:rsidRPr="00D15897">
        <w:rPr>
          <w:b w:val="0"/>
        </w:rPr>
        <w:t xml:space="preserve"> район субсидий бюджетным учреждениям муниципального района город Нерехта и </w:t>
      </w:r>
      <w:proofErr w:type="spellStart"/>
      <w:r w:rsidRPr="00D15897">
        <w:rPr>
          <w:b w:val="0"/>
        </w:rPr>
        <w:t>Нерехтский</w:t>
      </w:r>
      <w:proofErr w:type="spellEnd"/>
      <w:r w:rsidRPr="00D15897">
        <w:rPr>
          <w:b w:val="0"/>
        </w:rPr>
        <w:t xml:space="preserve"> район на цели, не связанные с выполнением муниципального задания</w:t>
      </w:r>
      <w:r w:rsidRPr="00D15897">
        <w:rPr>
          <w:b w:val="0"/>
          <w:bCs w:val="0"/>
        </w:rPr>
        <w:t>» в новой редакции согласно приложению.</w:t>
      </w:r>
    </w:p>
    <w:p w:rsidR="001544DA" w:rsidRPr="00D15897" w:rsidRDefault="001544DA" w:rsidP="001544DA">
      <w:pPr>
        <w:widowControl w:val="0"/>
        <w:autoSpaceDE w:val="0"/>
        <w:ind w:firstLine="720"/>
        <w:jc w:val="both"/>
        <w:rPr>
          <w:sz w:val="20"/>
          <w:szCs w:val="20"/>
        </w:rPr>
      </w:pPr>
      <w:r w:rsidRPr="00D15897">
        <w:rPr>
          <w:sz w:val="20"/>
          <w:szCs w:val="20"/>
        </w:rPr>
        <w:t>2. Контроль за исполнением настоящего постановления возложить на начальника финансового управления.</w:t>
      </w:r>
    </w:p>
    <w:p w:rsidR="001544DA" w:rsidRPr="00D15897" w:rsidRDefault="001544DA" w:rsidP="001544DA">
      <w:pPr>
        <w:widowControl w:val="0"/>
        <w:autoSpaceDE w:val="0"/>
        <w:ind w:firstLine="720"/>
        <w:jc w:val="both"/>
        <w:rPr>
          <w:sz w:val="20"/>
          <w:szCs w:val="20"/>
        </w:rPr>
      </w:pPr>
      <w:r w:rsidRPr="00D15897">
        <w:rPr>
          <w:sz w:val="20"/>
          <w:szCs w:val="20"/>
        </w:rPr>
        <w:t xml:space="preserve">3. Настоящее постановление вступает в силу со дня его официального опубликования и применяется к подведомственным бюджетным учреждениям, в отношении которых принято решение о предоставлении им субсидий из бюджета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в соответствии с </w:t>
      </w:r>
      <w:hyperlink r:id="rId8" w:history="1">
        <w:r w:rsidRPr="00D15897">
          <w:rPr>
            <w:sz w:val="20"/>
            <w:szCs w:val="20"/>
          </w:rPr>
          <w:t>пунктом 1 статьи 78.1</w:t>
        </w:r>
      </w:hyperlink>
      <w:r w:rsidRPr="00D15897">
        <w:rPr>
          <w:sz w:val="20"/>
          <w:szCs w:val="20"/>
        </w:rPr>
        <w:t xml:space="preserve"> Бюджетного кодекса Российской Федерации, начиная с  01 января 2025 года.</w:t>
      </w:r>
    </w:p>
    <w:p w:rsidR="001544DA" w:rsidRPr="00D15897" w:rsidRDefault="001544DA" w:rsidP="001544DA">
      <w:pPr>
        <w:widowControl w:val="0"/>
        <w:autoSpaceDE w:val="0"/>
        <w:ind w:firstLine="540"/>
        <w:jc w:val="both"/>
        <w:rPr>
          <w:sz w:val="20"/>
          <w:szCs w:val="20"/>
        </w:rPr>
      </w:pPr>
    </w:p>
    <w:p w:rsidR="001544DA" w:rsidRPr="00D15897" w:rsidRDefault="001544DA" w:rsidP="001544DA">
      <w:pPr>
        <w:widowControl w:val="0"/>
        <w:autoSpaceDE w:val="0"/>
        <w:ind w:firstLine="540"/>
        <w:jc w:val="both"/>
        <w:rPr>
          <w:sz w:val="20"/>
          <w:szCs w:val="20"/>
        </w:rPr>
      </w:pPr>
    </w:p>
    <w:tbl>
      <w:tblPr>
        <w:tblpPr w:leftFromText="180" w:rightFromText="180" w:vertAnchor="text" w:horzAnchor="margin" w:tblpXSpec="right" w:tblpY="20"/>
        <w:tblW w:w="0" w:type="auto"/>
        <w:tblLook w:val="01E0" w:firstRow="1" w:lastRow="1" w:firstColumn="1" w:lastColumn="1" w:noHBand="0" w:noVBand="0"/>
      </w:tblPr>
      <w:tblGrid>
        <w:gridCol w:w="2088"/>
      </w:tblGrid>
      <w:tr w:rsidR="001544DA" w:rsidRPr="00D15897" w:rsidTr="00CC1291">
        <w:tc>
          <w:tcPr>
            <w:tcW w:w="2088" w:type="dxa"/>
            <w:shd w:val="clear" w:color="auto" w:fill="auto"/>
          </w:tcPr>
          <w:p w:rsidR="001544DA" w:rsidRPr="00D15897" w:rsidRDefault="001544DA" w:rsidP="00CC1291">
            <w:pPr>
              <w:jc w:val="right"/>
              <w:rPr>
                <w:sz w:val="20"/>
                <w:szCs w:val="20"/>
              </w:rPr>
            </w:pPr>
          </w:p>
          <w:p w:rsidR="001544DA" w:rsidRPr="00D15897" w:rsidRDefault="001544DA" w:rsidP="00CC1291">
            <w:pPr>
              <w:jc w:val="right"/>
              <w:rPr>
                <w:sz w:val="20"/>
                <w:szCs w:val="20"/>
              </w:rPr>
            </w:pPr>
            <w:proofErr w:type="spellStart"/>
            <w:r w:rsidRPr="00D15897">
              <w:rPr>
                <w:sz w:val="20"/>
                <w:szCs w:val="20"/>
              </w:rPr>
              <w:t>Р.Б.Гусев</w:t>
            </w:r>
            <w:proofErr w:type="spellEnd"/>
          </w:p>
        </w:tc>
      </w:tr>
    </w:tbl>
    <w:p w:rsidR="001544DA" w:rsidRPr="00D15897" w:rsidRDefault="001544DA" w:rsidP="001544DA">
      <w:pPr>
        <w:jc w:val="both"/>
        <w:rPr>
          <w:sz w:val="20"/>
          <w:szCs w:val="20"/>
        </w:rPr>
      </w:pPr>
      <w:r w:rsidRPr="00D15897">
        <w:rPr>
          <w:sz w:val="20"/>
          <w:szCs w:val="20"/>
        </w:rPr>
        <w:t>Глава администрации</w:t>
      </w:r>
    </w:p>
    <w:p w:rsidR="001544DA" w:rsidRPr="00D15897" w:rsidRDefault="001544DA" w:rsidP="001544DA">
      <w:pPr>
        <w:jc w:val="both"/>
        <w:rPr>
          <w:sz w:val="20"/>
          <w:szCs w:val="20"/>
        </w:rPr>
      </w:pPr>
      <w:r w:rsidRPr="00D15897">
        <w:rPr>
          <w:sz w:val="20"/>
          <w:szCs w:val="20"/>
        </w:rPr>
        <w:t>муниципального района</w:t>
      </w:r>
    </w:p>
    <w:p w:rsidR="001544DA" w:rsidRPr="00D15897" w:rsidRDefault="001544DA" w:rsidP="001544DA">
      <w:pPr>
        <w:shd w:val="clear" w:color="auto" w:fill="FFFFFF"/>
        <w:ind w:firstLine="709"/>
        <w:jc w:val="center"/>
        <w:rPr>
          <w:sz w:val="20"/>
          <w:szCs w:val="20"/>
        </w:rPr>
      </w:pPr>
      <w:r w:rsidRPr="00D15897">
        <w:rPr>
          <w:sz w:val="20"/>
          <w:szCs w:val="20"/>
        </w:rPr>
        <w:br w:type="page"/>
        <w:t xml:space="preserve"> </w:t>
      </w:r>
    </w:p>
    <w:p w:rsidR="001544DA" w:rsidRPr="00D15897" w:rsidRDefault="001544DA" w:rsidP="001544DA">
      <w:pPr>
        <w:autoSpaceDE w:val="0"/>
        <w:autoSpaceDN w:val="0"/>
        <w:adjustRightInd w:val="0"/>
        <w:jc w:val="right"/>
        <w:outlineLvl w:val="0"/>
        <w:rPr>
          <w:sz w:val="20"/>
          <w:szCs w:val="20"/>
        </w:rPr>
      </w:pPr>
      <w:r w:rsidRPr="00D15897">
        <w:rPr>
          <w:sz w:val="20"/>
          <w:szCs w:val="20"/>
        </w:rPr>
        <w:t>Приложение</w:t>
      </w:r>
    </w:p>
    <w:p w:rsidR="001544DA" w:rsidRPr="00D15897" w:rsidRDefault="001544DA" w:rsidP="001544DA">
      <w:pPr>
        <w:autoSpaceDE w:val="0"/>
        <w:autoSpaceDN w:val="0"/>
        <w:adjustRightInd w:val="0"/>
        <w:jc w:val="right"/>
        <w:rPr>
          <w:sz w:val="20"/>
          <w:szCs w:val="20"/>
        </w:rPr>
      </w:pPr>
    </w:p>
    <w:p w:rsidR="001544DA" w:rsidRPr="00D15897" w:rsidRDefault="001544DA" w:rsidP="001544DA">
      <w:pPr>
        <w:autoSpaceDE w:val="0"/>
        <w:autoSpaceDN w:val="0"/>
        <w:adjustRightInd w:val="0"/>
        <w:jc w:val="right"/>
        <w:rPr>
          <w:sz w:val="20"/>
          <w:szCs w:val="20"/>
        </w:rPr>
      </w:pPr>
      <w:r w:rsidRPr="00D15897">
        <w:rPr>
          <w:sz w:val="20"/>
          <w:szCs w:val="20"/>
        </w:rPr>
        <w:t>Утвержден</w:t>
      </w:r>
    </w:p>
    <w:p w:rsidR="001544DA" w:rsidRPr="00D15897" w:rsidRDefault="001544DA" w:rsidP="001544DA">
      <w:pPr>
        <w:autoSpaceDE w:val="0"/>
        <w:autoSpaceDN w:val="0"/>
        <w:adjustRightInd w:val="0"/>
        <w:jc w:val="right"/>
        <w:rPr>
          <w:sz w:val="20"/>
          <w:szCs w:val="20"/>
        </w:rPr>
      </w:pPr>
      <w:r w:rsidRPr="00D15897">
        <w:rPr>
          <w:sz w:val="20"/>
          <w:szCs w:val="20"/>
        </w:rPr>
        <w:t>Постановлением администрации</w:t>
      </w:r>
    </w:p>
    <w:p w:rsidR="001544DA" w:rsidRPr="00D15897" w:rsidRDefault="001544DA" w:rsidP="001544DA">
      <w:pPr>
        <w:autoSpaceDE w:val="0"/>
        <w:autoSpaceDN w:val="0"/>
        <w:adjustRightInd w:val="0"/>
        <w:jc w:val="right"/>
        <w:rPr>
          <w:sz w:val="20"/>
          <w:szCs w:val="20"/>
        </w:rPr>
      </w:pPr>
      <w:r w:rsidRPr="00D15897">
        <w:rPr>
          <w:sz w:val="20"/>
          <w:szCs w:val="20"/>
        </w:rPr>
        <w:t>муниципального района город</w:t>
      </w:r>
    </w:p>
    <w:p w:rsidR="001544DA" w:rsidRPr="00D15897" w:rsidRDefault="001544DA" w:rsidP="001544DA">
      <w:pPr>
        <w:autoSpaceDE w:val="0"/>
        <w:autoSpaceDN w:val="0"/>
        <w:adjustRightInd w:val="0"/>
        <w:jc w:val="right"/>
        <w:rPr>
          <w:sz w:val="20"/>
          <w:szCs w:val="20"/>
        </w:rPr>
      </w:pPr>
      <w:r w:rsidRPr="00D15897">
        <w:rPr>
          <w:sz w:val="20"/>
          <w:szCs w:val="20"/>
        </w:rPr>
        <w:t xml:space="preserve"> Нерехта и </w:t>
      </w:r>
      <w:proofErr w:type="spellStart"/>
      <w:r w:rsidRPr="00D15897">
        <w:rPr>
          <w:sz w:val="20"/>
          <w:szCs w:val="20"/>
        </w:rPr>
        <w:t>Нерехтский</w:t>
      </w:r>
      <w:proofErr w:type="spellEnd"/>
      <w:r w:rsidRPr="00D15897">
        <w:rPr>
          <w:sz w:val="20"/>
          <w:szCs w:val="20"/>
        </w:rPr>
        <w:t xml:space="preserve"> район</w:t>
      </w:r>
    </w:p>
    <w:p w:rsidR="001544DA" w:rsidRPr="00D15897" w:rsidRDefault="001544DA" w:rsidP="001544DA">
      <w:pPr>
        <w:autoSpaceDE w:val="0"/>
        <w:autoSpaceDN w:val="0"/>
        <w:adjustRightInd w:val="0"/>
        <w:jc w:val="right"/>
        <w:rPr>
          <w:sz w:val="20"/>
          <w:szCs w:val="20"/>
        </w:rPr>
      </w:pPr>
      <w:r w:rsidRPr="00D15897">
        <w:rPr>
          <w:sz w:val="20"/>
          <w:szCs w:val="20"/>
        </w:rPr>
        <w:t>от 12 октября 2020 г. № 433</w:t>
      </w:r>
    </w:p>
    <w:p w:rsidR="001544DA" w:rsidRPr="00D15897" w:rsidRDefault="001544DA" w:rsidP="001544DA">
      <w:pPr>
        <w:autoSpaceDE w:val="0"/>
        <w:autoSpaceDN w:val="0"/>
        <w:adjustRightInd w:val="0"/>
        <w:jc w:val="right"/>
        <w:rPr>
          <w:sz w:val="20"/>
          <w:szCs w:val="20"/>
        </w:rPr>
      </w:pPr>
    </w:p>
    <w:p w:rsidR="001544DA" w:rsidRPr="00D15897" w:rsidRDefault="001544DA" w:rsidP="001544DA">
      <w:pPr>
        <w:pStyle w:val="ConsPlusTitle"/>
        <w:widowControl/>
        <w:jc w:val="center"/>
      </w:pPr>
      <w:r w:rsidRPr="00D15897">
        <w:t>Порядок</w:t>
      </w:r>
    </w:p>
    <w:p w:rsidR="001544DA" w:rsidRPr="00D15897" w:rsidRDefault="001544DA" w:rsidP="001544DA">
      <w:pPr>
        <w:pStyle w:val="ConsPlusTitle"/>
        <w:widowControl/>
        <w:jc w:val="center"/>
      </w:pPr>
      <w:r w:rsidRPr="00D15897">
        <w:t xml:space="preserve"> определения объема и условий предоставления из бюджета муниципального района город Нерехта и </w:t>
      </w:r>
      <w:proofErr w:type="spellStart"/>
      <w:r w:rsidRPr="00D15897">
        <w:t>Нерехтский</w:t>
      </w:r>
      <w:proofErr w:type="spellEnd"/>
      <w:r w:rsidRPr="00D15897">
        <w:t xml:space="preserve"> район субсидий на иные цели бюджетным учреждениям муниципального района город Нерехта и </w:t>
      </w:r>
      <w:proofErr w:type="spellStart"/>
      <w:r w:rsidRPr="00D15897">
        <w:t>Нерехтский</w:t>
      </w:r>
      <w:proofErr w:type="spellEnd"/>
      <w:r w:rsidRPr="00D15897">
        <w:t xml:space="preserve"> район</w:t>
      </w:r>
    </w:p>
    <w:p w:rsidR="001544DA" w:rsidRPr="00D15897" w:rsidRDefault="001544DA" w:rsidP="001544DA">
      <w:pPr>
        <w:pStyle w:val="ConsPlusTitle"/>
        <w:widowControl/>
        <w:jc w:val="center"/>
      </w:pPr>
    </w:p>
    <w:p w:rsidR="001544DA" w:rsidRPr="00D15897" w:rsidRDefault="001544DA" w:rsidP="001544DA">
      <w:pPr>
        <w:pStyle w:val="ConsPlusTitle"/>
        <w:widowControl/>
        <w:numPr>
          <w:ilvl w:val="0"/>
          <w:numId w:val="8"/>
        </w:numPr>
        <w:suppressAutoHyphens w:val="0"/>
        <w:autoSpaceDE w:val="0"/>
        <w:autoSpaceDN w:val="0"/>
        <w:adjustRightInd w:val="0"/>
        <w:spacing w:line="240" w:lineRule="auto"/>
        <w:jc w:val="center"/>
      </w:pPr>
      <w:r w:rsidRPr="00D15897">
        <w:t>Общие положения</w:t>
      </w:r>
    </w:p>
    <w:p w:rsidR="001544DA" w:rsidRPr="00D15897" w:rsidRDefault="001544DA" w:rsidP="001544DA">
      <w:pPr>
        <w:pStyle w:val="ConsPlusTitle"/>
        <w:widowControl/>
        <w:jc w:val="center"/>
        <w:rPr>
          <w:rFonts w:ascii="Times New Roman CYR" w:hAnsi="Times New Roman CYR" w:cs="Times New Roman CYR"/>
          <w:b w:val="0"/>
          <w:bCs w:val="0"/>
        </w:rPr>
      </w:pP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1. Настоящий Порядок разработан в соответствии со </w:t>
      </w:r>
      <w:hyperlink r:id="rId9" w:history="1">
        <w:r w:rsidRPr="00D15897">
          <w:rPr>
            <w:sz w:val="20"/>
            <w:szCs w:val="20"/>
          </w:rPr>
          <w:t>статьей 78.1</w:t>
        </w:r>
      </w:hyperlink>
      <w:r w:rsidRPr="00D15897">
        <w:rPr>
          <w:sz w:val="20"/>
          <w:szCs w:val="20"/>
        </w:rPr>
        <w:t xml:space="preserve"> Бюджетного кодекса Российской Федерации и устанавливает правила определения объема и условия предоставления из бюджета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субсидий на иные цели (далее - субсидии) бюджетным учреждениям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(далее - муниципальные учреждения).</w:t>
      </w:r>
    </w:p>
    <w:p w:rsidR="001544DA" w:rsidRPr="00D15897" w:rsidRDefault="001544DA" w:rsidP="001544DA">
      <w:pPr>
        <w:pStyle w:val="affffff1"/>
        <w:spacing w:before="0" w:after="0"/>
        <w:ind w:firstLine="540"/>
        <w:jc w:val="both"/>
        <w:rPr>
          <w:sz w:val="20"/>
          <w:szCs w:val="20"/>
        </w:rPr>
      </w:pPr>
      <w:r w:rsidRPr="00D15897">
        <w:rPr>
          <w:sz w:val="20"/>
          <w:szCs w:val="20"/>
        </w:rPr>
        <w:t xml:space="preserve">2. В настоящем Порядке от имени учредителя муниципального бюджетного учреждения действует - отраслевой (функциональный) орган администрации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 главный распорядитель средств бюджета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в ведении которого находится подведомственное муниципальное бюджетное учреждение (далее - учредитель)</w:t>
      </w:r>
    </w:p>
    <w:p w:rsidR="001544DA" w:rsidRPr="00D15897" w:rsidRDefault="001544DA" w:rsidP="001544DA">
      <w:pPr>
        <w:autoSpaceDE w:val="0"/>
        <w:autoSpaceDN w:val="0"/>
        <w:adjustRightInd w:val="0"/>
        <w:ind w:firstLine="540"/>
        <w:jc w:val="both"/>
        <w:rPr>
          <w:sz w:val="20"/>
          <w:szCs w:val="20"/>
        </w:rPr>
      </w:pPr>
      <w:r w:rsidRPr="00D15897">
        <w:rPr>
          <w:sz w:val="20"/>
          <w:szCs w:val="20"/>
        </w:rPr>
        <w:t>3. Субсидии в рамках настоящего Порядка предоставляются муниципальным бюджетным учреждениям в целях:</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1) погашения кредиторской задолженности, источником образования которой являются средства бюджета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на дату принятия учредителем решения о предоставлении муниципальному учреждению субсидий из бюджета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(далее - кредиторская задолженность);</w:t>
      </w:r>
    </w:p>
    <w:p w:rsidR="001544DA" w:rsidRPr="00D15897" w:rsidRDefault="001544DA" w:rsidP="001544DA">
      <w:pPr>
        <w:autoSpaceDE w:val="0"/>
        <w:autoSpaceDN w:val="0"/>
        <w:adjustRightInd w:val="0"/>
        <w:ind w:firstLine="540"/>
        <w:jc w:val="both"/>
        <w:rPr>
          <w:sz w:val="20"/>
          <w:szCs w:val="20"/>
        </w:rPr>
      </w:pPr>
      <w:r w:rsidRPr="00D15897">
        <w:rPr>
          <w:sz w:val="20"/>
          <w:szCs w:val="20"/>
        </w:rPr>
        <w:t>2) проведения капитального и текущего ремонта;</w:t>
      </w:r>
    </w:p>
    <w:p w:rsidR="001544DA" w:rsidRPr="00D15897" w:rsidRDefault="001544DA" w:rsidP="001544DA">
      <w:pPr>
        <w:autoSpaceDE w:val="0"/>
        <w:autoSpaceDN w:val="0"/>
        <w:adjustRightInd w:val="0"/>
        <w:ind w:firstLine="540"/>
        <w:jc w:val="both"/>
        <w:rPr>
          <w:sz w:val="20"/>
          <w:szCs w:val="20"/>
        </w:rPr>
      </w:pPr>
      <w:r w:rsidRPr="00D15897">
        <w:rPr>
          <w:sz w:val="20"/>
          <w:szCs w:val="20"/>
        </w:rPr>
        <w:t>3) обеспечения финансирования мероприятий, проводимых в рамках принятых нормативных правовых актов администрации, главы муниципального района;</w:t>
      </w:r>
    </w:p>
    <w:p w:rsidR="001544DA" w:rsidRPr="00D15897" w:rsidRDefault="001544DA" w:rsidP="001544DA">
      <w:pPr>
        <w:autoSpaceDE w:val="0"/>
        <w:autoSpaceDN w:val="0"/>
        <w:adjustRightInd w:val="0"/>
        <w:ind w:firstLine="540"/>
        <w:jc w:val="both"/>
        <w:rPr>
          <w:sz w:val="20"/>
          <w:szCs w:val="20"/>
        </w:rPr>
      </w:pPr>
      <w:r w:rsidRPr="00D15897">
        <w:rPr>
          <w:sz w:val="20"/>
          <w:szCs w:val="20"/>
        </w:rPr>
        <w:t>4) приобретения основных средств, не учитываемые в нормативных затратах на оказание муниципальных услуг;</w:t>
      </w:r>
    </w:p>
    <w:p w:rsidR="001544DA" w:rsidRPr="00D15897" w:rsidRDefault="001544DA" w:rsidP="001544DA">
      <w:pPr>
        <w:autoSpaceDE w:val="0"/>
        <w:autoSpaceDN w:val="0"/>
        <w:adjustRightInd w:val="0"/>
        <w:ind w:firstLine="540"/>
        <w:jc w:val="both"/>
        <w:rPr>
          <w:sz w:val="20"/>
          <w:szCs w:val="20"/>
        </w:rPr>
      </w:pPr>
      <w:r w:rsidRPr="00D15897">
        <w:rPr>
          <w:sz w:val="20"/>
          <w:szCs w:val="20"/>
        </w:rPr>
        <w:t>5) погашения долговых обязательств;</w:t>
      </w:r>
    </w:p>
    <w:p w:rsidR="001544DA" w:rsidRPr="00D15897" w:rsidRDefault="001544DA" w:rsidP="001544DA">
      <w:pPr>
        <w:autoSpaceDE w:val="0"/>
        <w:autoSpaceDN w:val="0"/>
        <w:adjustRightInd w:val="0"/>
        <w:ind w:firstLine="540"/>
        <w:jc w:val="both"/>
        <w:rPr>
          <w:sz w:val="20"/>
          <w:szCs w:val="20"/>
        </w:rPr>
      </w:pPr>
      <w:r w:rsidRPr="00D15897">
        <w:rPr>
          <w:sz w:val="20"/>
          <w:szCs w:val="20"/>
        </w:rPr>
        <w:t>6) обеспечения реализации мероприятий, проводимых в рамках следующих муниципальных программ, не включенных в муниципальное задание, за исключением расходов на реализацию мероприятий, указанных в подпунктах 1-5 и 7-20 пункта 3 Порядка:</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 Патриотическое воспитание граждан Российской Федерации, проживающих на территории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Костромской области;</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 Комплексные меры противодействия злоупотреблению наркотиками и их незаконному обороту на территории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 Комплексное развитие сельских территорий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Костромской области;</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 Развитие системы образования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Костромской области;</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 Развитие культуры на территории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w:t>
      </w:r>
    </w:p>
    <w:p w:rsidR="001544DA" w:rsidRPr="00D15897" w:rsidRDefault="001544DA" w:rsidP="001544DA">
      <w:pPr>
        <w:autoSpaceDE w:val="0"/>
        <w:autoSpaceDN w:val="0"/>
        <w:adjustRightInd w:val="0"/>
        <w:ind w:firstLine="540"/>
        <w:jc w:val="both"/>
        <w:rPr>
          <w:sz w:val="20"/>
          <w:szCs w:val="20"/>
        </w:rPr>
      </w:pPr>
      <w:r w:rsidRPr="00D15897">
        <w:rPr>
          <w:sz w:val="20"/>
          <w:szCs w:val="20"/>
        </w:rPr>
        <w:t>- Доступная среда;</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 Развитие физической культуры и спорта на территории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 Энергосбережение и повышение энергетической эффективности в муниципальных учреждениях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w:t>
      </w:r>
    </w:p>
    <w:p w:rsidR="001544DA" w:rsidRPr="00D15897" w:rsidRDefault="001544DA" w:rsidP="001544DA">
      <w:pPr>
        <w:snapToGrid w:val="0"/>
        <w:ind w:firstLine="540"/>
        <w:jc w:val="both"/>
        <w:rPr>
          <w:sz w:val="20"/>
          <w:szCs w:val="20"/>
        </w:rPr>
      </w:pPr>
      <w:r w:rsidRPr="00D15897">
        <w:rPr>
          <w:sz w:val="20"/>
          <w:szCs w:val="20"/>
        </w:rPr>
        <w:t xml:space="preserve">- Развитие системы отдыха, оздоровления и занятости детей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 Повышение безопасности дорожного движения на территории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 -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Костромской области;</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 Рациональное использование природных ресурсов и охрана окружающей среды на территории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Костромской области;</w:t>
      </w:r>
    </w:p>
    <w:p w:rsidR="001544DA" w:rsidRPr="00D15897" w:rsidRDefault="001544DA" w:rsidP="001544DA">
      <w:pPr>
        <w:autoSpaceDE w:val="0"/>
        <w:autoSpaceDN w:val="0"/>
        <w:adjustRightInd w:val="0"/>
        <w:ind w:firstLine="540"/>
        <w:jc w:val="both"/>
        <w:rPr>
          <w:sz w:val="20"/>
          <w:szCs w:val="20"/>
        </w:rPr>
      </w:pPr>
      <w:r w:rsidRPr="00D15897">
        <w:rPr>
          <w:sz w:val="20"/>
          <w:szCs w:val="20"/>
        </w:rPr>
        <w:t>- Организация массового обучения населения оказанию первой помощи;</w:t>
      </w:r>
    </w:p>
    <w:p w:rsidR="001544DA" w:rsidRPr="00D15897" w:rsidRDefault="001544DA" w:rsidP="001544DA">
      <w:pPr>
        <w:pStyle w:val="affffff1"/>
        <w:spacing w:before="0" w:after="0"/>
        <w:ind w:firstLine="540"/>
        <w:jc w:val="both"/>
        <w:rPr>
          <w:snapToGrid w:val="0"/>
          <w:sz w:val="20"/>
          <w:szCs w:val="20"/>
        </w:rPr>
      </w:pPr>
      <w:r w:rsidRPr="00D15897">
        <w:rPr>
          <w:sz w:val="20"/>
          <w:szCs w:val="20"/>
        </w:rPr>
        <w:t xml:space="preserve">7) </w:t>
      </w:r>
      <w:r w:rsidRPr="00D15897">
        <w:rPr>
          <w:snapToGrid w:val="0"/>
          <w:sz w:val="20"/>
          <w:szCs w:val="20"/>
        </w:rPr>
        <w:t>финансирования расходных обязательств, возникших при реализации проектов развития, основанных на общественных инициативах, в номинации «Местные инициативы»;</w:t>
      </w:r>
    </w:p>
    <w:p w:rsidR="001544DA" w:rsidRPr="00D15897" w:rsidRDefault="001544DA" w:rsidP="001544DA">
      <w:pPr>
        <w:pStyle w:val="affffff1"/>
        <w:spacing w:before="0" w:after="0"/>
        <w:ind w:firstLine="540"/>
        <w:jc w:val="both"/>
        <w:rPr>
          <w:sz w:val="20"/>
          <w:szCs w:val="20"/>
        </w:rPr>
      </w:pPr>
      <w:r w:rsidRPr="00D15897">
        <w:rPr>
          <w:snapToGrid w:val="0"/>
          <w:sz w:val="20"/>
          <w:szCs w:val="20"/>
        </w:rPr>
        <w:t>8) оказания государственной поддержки организациям, входящим в систему спортивной подготовки, в рамках реализации регионального проекта «Спорт - норма жизни» </w:t>
      </w:r>
      <w:hyperlink r:id="rId10" w:anchor="/document/72158122/entry/0" w:history="1">
        <w:r w:rsidRPr="00D15897">
          <w:rPr>
            <w:snapToGrid w:val="0"/>
            <w:sz w:val="20"/>
            <w:szCs w:val="20"/>
          </w:rPr>
          <w:t>национального проекта</w:t>
        </w:r>
      </w:hyperlink>
      <w:r w:rsidRPr="00D15897">
        <w:rPr>
          <w:snapToGrid w:val="0"/>
          <w:sz w:val="20"/>
          <w:szCs w:val="20"/>
        </w:rPr>
        <w:t> «Демография»</w:t>
      </w:r>
      <w:r w:rsidRPr="00D15897">
        <w:rPr>
          <w:sz w:val="20"/>
          <w:szCs w:val="20"/>
        </w:rPr>
        <w:t>;</w:t>
      </w:r>
    </w:p>
    <w:p w:rsidR="001544DA" w:rsidRPr="00D15897" w:rsidRDefault="001544DA" w:rsidP="001544DA">
      <w:pPr>
        <w:pStyle w:val="affffff1"/>
        <w:spacing w:before="0" w:after="0"/>
        <w:ind w:firstLine="540"/>
        <w:jc w:val="both"/>
        <w:rPr>
          <w:snapToGrid w:val="0"/>
          <w:sz w:val="20"/>
          <w:szCs w:val="20"/>
        </w:rPr>
      </w:pPr>
      <w:r w:rsidRPr="00D15897">
        <w:rPr>
          <w:sz w:val="20"/>
          <w:szCs w:val="20"/>
        </w:rPr>
        <w:t xml:space="preserve">9) </w:t>
      </w:r>
      <w:r w:rsidRPr="00D15897">
        <w:rPr>
          <w:snapToGrid w:val="0"/>
          <w:sz w:val="20"/>
          <w:szCs w:val="20"/>
        </w:rPr>
        <w:t>модернизации библиотек в части комплектования книжных фондов в рамках </w:t>
      </w:r>
      <w:hyperlink r:id="rId11" w:anchor="/document/407459595/entry/1000" w:history="1">
        <w:r w:rsidRPr="00D15897">
          <w:rPr>
            <w:snapToGrid w:val="0"/>
            <w:sz w:val="20"/>
            <w:szCs w:val="20"/>
          </w:rPr>
          <w:t>государственной программы</w:t>
        </w:r>
      </w:hyperlink>
      <w:r w:rsidRPr="00D15897">
        <w:rPr>
          <w:snapToGrid w:val="0"/>
          <w:sz w:val="20"/>
          <w:szCs w:val="20"/>
        </w:rPr>
        <w:t> Костромской области «Развитие культуры Костромской области»;</w:t>
      </w:r>
    </w:p>
    <w:p w:rsidR="001544DA" w:rsidRPr="00D15897" w:rsidRDefault="001544DA" w:rsidP="001544DA">
      <w:pPr>
        <w:pStyle w:val="affffff1"/>
        <w:spacing w:before="0" w:after="0"/>
        <w:ind w:firstLine="540"/>
        <w:jc w:val="both"/>
        <w:rPr>
          <w:sz w:val="20"/>
          <w:szCs w:val="20"/>
        </w:rPr>
      </w:pPr>
      <w:r w:rsidRPr="00D15897">
        <w:rPr>
          <w:snapToGrid w:val="0"/>
          <w:sz w:val="20"/>
          <w:szCs w:val="20"/>
        </w:rPr>
        <w:t xml:space="preserve">10) оказания государственной поддержки </w:t>
      </w:r>
      <w:r w:rsidRPr="00D15897">
        <w:rPr>
          <w:sz w:val="20"/>
          <w:szCs w:val="20"/>
        </w:rPr>
        <w:t>отрасли культуры, в части грантов лучшему учреждению культуры</w:t>
      </w:r>
      <w:r w:rsidRPr="00D15897">
        <w:rPr>
          <w:snapToGrid w:val="0"/>
          <w:sz w:val="20"/>
          <w:szCs w:val="20"/>
        </w:rPr>
        <w:t>, в рамках реализации регионального проекта «Творческие люди» </w:t>
      </w:r>
      <w:hyperlink r:id="rId12" w:anchor="/document/72158122/entry/0" w:history="1">
        <w:r w:rsidRPr="00D15897">
          <w:rPr>
            <w:snapToGrid w:val="0"/>
            <w:sz w:val="20"/>
            <w:szCs w:val="20"/>
          </w:rPr>
          <w:t>национального проекта</w:t>
        </w:r>
      </w:hyperlink>
      <w:r w:rsidRPr="00D15897">
        <w:rPr>
          <w:snapToGrid w:val="0"/>
          <w:sz w:val="20"/>
          <w:szCs w:val="20"/>
        </w:rPr>
        <w:t> «Культура»</w:t>
      </w:r>
      <w:r w:rsidRPr="00D15897">
        <w:rPr>
          <w:sz w:val="20"/>
          <w:szCs w:val="20"/>
        </w:rPr>
        <w:t>;</w:t>
      </w:r>
    </w:p>
    <w:p w:rsidR="001544DA" w:rsidRPr="00D15897" w:rsidRDefault="001544DA" w:rsidP="001544DA">
      <w:pPr>
        <w:pStyle w:val="affffff1"/>
        <w:spacing w:before="0" w:after="0"/>
        <w:ind w:firstLine="540"/>
        <w:jc w:val="both"/>
        <w:rPr>
          <w:sz w:val="20"/>
          <w:szCs w:val="20"/>
        </w:rPr>
      </w:pPr>
      <w:r w:rsidRPr="00D15897">
        <w:rPr>
          <w:sz w:val="20"/>
          <w:szCs w:val="20"/>
        </w:rPr>
        <w:t xml:space="preserve">11) </w:t>
      </w:r>
      <w:r w:rsidRPr="00D15897">
        <w:rPr>
          <w:snapToGrid w:val="0"/>
          <w:sz w:val="20"/>
          <w:szCs w:val="20"/>
        </w:rPr>
        <w:t>обеспечения развития и укрепления материально-технической базы домов культуры в населенных пунктах с числом жителей до 50 тысяч человек, в рамках реализации регионального проекта «Культурная среда» </w:t>
      </w:r>
      <w:hyperlink r:id="rId13" w:anchor="/document/72158122/entry/0" w:history="1">
        <w:r w:rsidRPr="00D15897">
          <w:rPr>
            <w:snapToGrid w:val="0"/>
            <w:sz w:val="20"/>
            <w:szCs w:val="20"/>
          </w:rPr>
          <w:t>национального проекта</w:t>
        </w:r>
      </w:hyperlink>
      <w:r w:rsidRPr="00D15897">
        <w:rPr>
          <w:snapToGrid w:val="0"/>
          <w:sz w:val="20"/>
          <w:szCs w:val="20"/>
        </w:rPr>
        <w:t> «Культура»</w:t>
      </w:r>
      <w:r w:rsidRPr="00D15897">
        <w:rPr>
          <w:sz w:val="20"/>
          <w:szCs w:val="20"/>
        </w:rPr>
        <w:t>;</w:t>
      </w:r>
    </w:p>
    <w:p w:rsidR="001544DA" w:rsidRPr="00D15897" w:rsidRDefault="001544DA" w:rsidP="001544DA">
      <w:pPr>
        <w:ind w:firstLine="540"/>
        <w:jc w:val="both"/>
        <w:rPr>
          <w:snapToGrid w:val="0"/>
          <w:sz w:val="20"/>
          <w:szCs w:val="20"/>
        </w:rPr>
      </w:pPr>
      <w:r w:rsidRPr="00D15897">
        <w:rPr>
          <w:sz w:val="20"/>
          <w:szCs w:val="20"/>
        </w:rPr>
        <w:t xml:space="preserve">12) </w:t>
      </w:r>
      <w:r w:rsidRPr="00D15897">
        <w:rPr>
          <w:snapToGrid w:val="0"/>
          <w:sz w:val="20"/>
          <w:szCs w:val="20"/>
        </w:rPr>
        <w:t>осуществления расходов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федерального проекта «Патриотическое воспитание граждан» национального проекта «Образование»;</w:t>
      </w:r>
    </w:p>
    <w:p w:rsidR="001544DA" w:rsidRPr="00D15897" w:rsidRDefault="001544DA" w:rsidP="001544DA">
      <w:pPr>
        <w:ind w:firstLine="540"/>
        <w:jc w:val="both"/>
        <w:rPr>
          <w:snapToGrid w:val="0"/>
          <w:sz w:val="20"/>
          <w:szCs w:val="20"/>
        </w:rPr>
      </w:pPr>
      <w:r w:rsidRPr="00D15897">
        <w:rPr>
          <w:snapToGrid w:val="0"/>
          <w:sz w:val="20"/>
          <w:szCs w:val="20"/>
        </w:rPr>
        <w:t>13) осуществления расходов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за счет средств иного межбюджетного трансферта из федерального бюджета на указанные цели;</w:t>
      </w:r>
    </w:p>
    <w:p w:rsidR="001544DA" w:rsidRPr="00D15897" w:rsidRDefault="001544DA" w:rsidP="001544DA">
      <w:pPr>
        <w:ind w:firstLine="540"/>
        <w:jc w:val="both"/>
        <w:rPr>
          <w:bCs/>
          <w:snapToGrid w:val="0"/>
          <w:sz w:val="20"/>
          <w:szCs w:val="20"/>
        </w:rPr>
      </w:pPr>
      <w:r w:rsidRPr="00D15897">
        <w:rPr>
          <w:snapToGrid w:val="0"/>
          <w:sz w:val="20"/>
          <w:szCs w:val="20"/>
        </w:rPr>
        <w:t xml:space="preserve">14) </w:t>
      </w:r>
      <w:r w:rsidRPr="00D15897">
        <w:rPr>
          <w:bCs/>
          <w:snapToGrid w:val="0"/>
          <w:sz w:val="20"/>
          <w:szCs w:val="20"/>
        </w:rPr>
        <w:t>реализации мероприятий по модернизации школьных систем образования;</w:t>
      </w:r>
    </w:p>
    <w:p w:rsidR="001544DA" w:rsidRPr="00D15897" w:rsidRDefault="001544DA" w:rsidP="001544DA">
      <w:pPr>
        <w:tabs>
          <w:tab w:val="left" w:pos="567"/>
        </w:tabs>
        <w:ind w:firstLine="540"/>
        <w:jc w:val="both"/>
        <w:rPr>
          <w:snapToGrid w:val="0"/>
          <w:sz w:val="20"/>
          <w:szCs w:val="20"/>
        </w:rPr>
      </w:pPr>
      <w:r w:rsidRPr="00D15897">
        <w:rPr>
          <w:bCs/>
          <w:snapToGrid w:val="0"/>
          <w:sz w:val="20"/>
          <w:szCs w:val="20"/>
        </w:rPr>
        <w:t xml:space="preserve">15) </w:t>
      </w:r>
      <w:r w:rsidRPr="00D15897">
        <w:rPr>
          <w:snapToGrid w:val="0"/>
          <w:sz w:val="20"/>
          <w:szCs w:val="20"/>
        </w:rPr>
        <w:t>осуществления расходов, связанных с обеспечением выплат ежемесячного денежного вознаграждения за классное руководство педагогическим работникам государственных общеобразовательных организаций, за счет средств иного межбюджетного трансферта из федерального бюджета на указанные цели;</w:t>
      </w:r>
    </w:p>
    <w:p w:rsidR="001544DA" w:rsidRPr="00D15897" w:rsidRDefault="001544DA" w:rsidP="001544DA">
      <w:pPr>
        <w:tabs>
          <w:tab w:val="left" w:pos="567"/>
        </w:tabs>
        <w:ind w:firstLine="540"/>
        <w:jc w:val="both"/>
        <w:rPr>
          <w:bCs/>
          <w:snapToGrid w:val="0"/>
          <w:sz w:val="20"/>
          <w:szCs w:val="20"/>
        </w:rPr>
      </w:pPr>
      <w:r w:rsidRPr="00D15897">
        <w:rPr>
          <w:bCs/>
          <w:snapToGrid w:val="0"/>
          <w:sz w:val="20"/>
          <w:szCs w:val="20"/>
        </w:rPr>
        <w:t>16) реализации мероприятий по организации бесплатного горячего питания обучающихся, получающих начальное общее образование в государственных муниципальных образовательных организациях;</w:t>
      </w:r>
    </w:p>
    <w:p w:rsidR="001544DA" w:rsidRPr="00D15897" w:rsidRDefault="001544DA" w:rsidP="001544DA">
      <w:pPr>
        <w:ind w:firstLine="540"/>
        <w:jc w:val="both"/>
        <w:rPr>
          <w:snapToGrid w:val="0"/>
          <w:sz w:val="20"/>
          <w:szCs w:val="20"/>
        </w:rPr>
      </w:pPr>
      <w:r w:rsidRPr="00D15897">
        <w:rPr>
          <w:bCs/>
          <w:snapToGrid w:val="0"/>
          <w:sz w:val="20"/>
          <w:szCs w:val="20"/>
        </w:rPr>
        <w:t>17) обновления материально-технической базы для организации учебно-исследовательской, научно-практической, творческой деятельности, занятий физической культурой и спортом в образовательных организациях,</w:t>
      </w:r>
      <w:r w:rsidRPr="00D15897">
        <w:rPr>
          <w:snapToGrid w:val="0"/>
          <w:sz w:val="20"/>
          <w:szCs w:val="20"/>
        </w:rPr>
        <w:t xml:space="preserve"> в рамках федерального проекта «Успех каждого ребенка» национального проекта «Образование»;</w:t>
      </w:r>
    </w:p>
    <w:p w:rsidR="001544DA" w:rsidRPr="00D15897" w:rsidRDefault="001544DA" w:rsidP="001544DA">
      <w:pPr>
        <w:ind w:firstLine="540"/>
        <w:jc w:val="both"/>
        <w:rPr>
          <w:bCs/>
          <w:snapToGrid w:val="0"/>
          <w:sz w:val="20"/>
          <w:szCs w:val="20"/>
        </w:rPr>
      </w:pPr>
      <w:r w:rsidRPr="00D15897">
        <w:rPr>
          <w:snapToGrid w:val="0"/>
          <w:sz w:val="20"/>
          <w:szCs w:val="20"/>
        </w:rPr>
        <w:t xml:space="preserve">18) </w:t>
      </w:r>
      <w:r w:rsidRPr="00D15897">
        <w:rPr>
          <w:bCs/>
          <w:snapToGrid w:val="0"/>
          <w:sz w:val="20"/>
          <w:szCs w:val="20"/>
        </w:rPr>
        <w:t>обеспечения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p w:rsidR="001544DA" w:rsidRPr="00D15897" w:rsidRDefault="001544DA" w:rsidP="001544DA">
      <w:pPr>
        <w:ind w:firstLine="540"/>
        <w:jc w:val="both"/>
        <w:rPr>
          <w:snapToGrid w:val="0"/>
          <w:sz w:val="20"/>
          <w:szCs w:val="20"/>
        </w:rPr>
      </w:pPr>
      <w:r w:rsidRPr="00D15897">
        <w:rPr>
          <w:bCs/>
          <w:snapToGrid w:val="0"/>
          <w:sz w:val="20"/>
          <w:szCs w:val="20"/>
        </w:rPr>
        <w:t xml:space="preserve">19) </w:t>
      </w:r>
      <w:r w:rsidRPr="00D15897">
        <w:rPr>
          <w:sz w:val="20"/>
          <w:szCs w:val="20"/>
        </w:rPr>
        <w:t>осуществления расходов по рекультивации объекта захоронения отходов «Каменка»;</w:t>
      </w:r>
    </w:p>
    <w:p w:rsidR="001544DA" w:rsidRPr="00D15897" w:rsidRDefault="001544DA" w:rsidP="001544DA">
      <w:pPr>
        <w:tabs>
          <w:tab w:val="left" w:pos="567"/>
        </w:tabs>
        <w:autoSpaceDE w:val="0"/>
        <w:autoSpaceDN w:val="0"/>
        <w:adjustRightInd w:val="0"/>
        <w:ind w:firstLine="540"/>
        <w:jc w:val="both"/>
        <w:outlineLvl w:val="0"/>
        <w:rPr>
          <w:sz w:val="20"/>
          <w:szCs w:val="20"/>
        </w:rPr>
      </w:pPr>
      <w:r w:rsidRPr="00D15897">
        <w:rPr>
          <w:sz w:val="20"/>
          <w:szCs w:val="20"/>
        </w:rPr>
        <w:t>20) осуществления иных расходов, не входящих в нормативные затраты.</w:t>
      </w:r>
    </w:p>
    <w:p w:rsidR="001544DA" w:rsidRPr="00D15897" w:rsidRDefault="001544DA" w:rsidP="001544DA">
      <w:pPr>
        <w:pStyle w:val="ConsPlusTitle"/>
        <w:widowControl/>
        <w:ind w:left="360" w:firstLine="540"/>
        <w:jc w:val="center"/>
      </w:pPr>
      <w:r w:rsidRPr="00D15897">
        <w:t xml:space="preserve"> 2. Условия и порядок предоставления субсидий</w:t>
      </w:r>
    </w:p>
    <w:p w:rsidR="001544DA" w:rsidRPr="00D15897" w:rsidRDefault="001544DA" w:rsidP="001544DA">
      <w:pPr>
        <w:tabs>
          <w:tab w:val="left" w:pos="567"/>
        </w:tabs>
        <w:autoSpaceDE w:val="0"/>
        <w:autoSpaceDN w:val="0"/>
        <w:adjustRightInd w:val="0"/>
        <w:ind w:firstLine="540"/>
        <w:jc w:val="both"/>
        <w:outlineLvl w:val="0"/>
        <w:rPr>
          <w:sz w:val="20"/>
          <w:szCs w:val="20"/>
        </w:rPr>
      </w:pPr>
    </w:p>
    <w:p w:rsidR="001544DA" w:rsidRPr="00D15897" w:rsidRDefault="001544DA" w:rsidP="001544DA">
      <w:pPr>
        <w:autoSpaceDE w:val="0"/>
        <w:autoSpaceDN w:val="0"/>
        <w:adjustRightInd w:val="0"/>
        <w:ind w:firstLine="540"/>
        <w:jc w:val="both"/>
        <w:rPr>
          <w:sz w:val="20"/>
          <w:szCs w:val="20"/>
        </w:rPr>
      </w:pPr>
      <w:r w:rsidRPr="00D15897">
        <w:rPr>
          <w:sz w:val="20"/>
          <w:szCs w:val="20"/>
        </w:rPr>
        <w:t>4. Для получения субсидий муниципальное учреждение представляет учредителю следующие документы:</w:t>
      </w:r>
    </w:p>
    <w:p w:rsidR="001544DA" w:rsidRPr="00D15897" w:rsidRDefault="001544DA" w:rsidP="001544DA">
      <w:pPr>
        <w:autoSpaceDE w:val="0"/>
        <w:autoSpaceDN w:val="0"/>
        <w:adjustRightInd w:val="0"/>
        <w:ind w:firstLine="540"/>
        <w:jc w:val="both"/>
        <w:rPr>
          <w:sz w:val="20"/>
          <w:szCs w:val="20"/>
        </w:rPr>
      </w:pPr>
      <w:r w:rsidRPr="00D15897">
        <w:rPr>
          <w:sz w:val="20"/>
          <w:szCs w:val="20"/>
        </w:rPr>
        <w:t>1) заявку на получение субсидии с указанием цели и размера субсидии;</w:t>
      </w:r>
    </w:p>
    <w:p w:rsidR="001544DA" w:rsidRPr="00D15897" w:rsidRDefault="001544DA" w:rsidP="001544DA">
      <w:pPr>
        <w:pStyle w:val="affffff7"/>
        <w:ind w:firstLine="540"/>
        <w:rPr>
          <w:kern w:val="0"/>
          <w:sz w:val="20"/>
          <w:szCs w:val="20"/>
        </w:rPr>
      </w:pPr>
      <w:r w:rsidRPr="00D15897">
        <w:rPr>
          <w:sz w:val="20"/>
          <w:szCs w:val="20"/>
        </w:rPr>
        <w:t xml:space="preserve">2) </w:t>
      </w:r>
      <w:r w:rsidRPr="00D15897">
        <w:rPr>
          <w:kern w:val="0"/>
          <w:sz w:val="20"/>
          <w:szCs w:val="20"/>
        </w:rPr>
        <w:t xml:space="preserve">пояснительную записку, содержащую обоснование необходимости предоставления бюджетных средств для достижения целей, указанных в пункте </w:t>
      </w:r>
      <w:hyperlink r:id="rId14" w:history="1">
        <w:r w:rsidRPr="00D15897">
          <w:rPr>
            <w:kern w:val="0"/>
            <w:sz w:val="20"/>
            <w:szCs w:val="20"/>
          </w:rPr>
          <w:t>3</w:t>
        </w:r>
      </w:hyperlink>
      <w:r w:rsidRPr="00D15897">
        <w:rPr>
          <w:kern w:val="0"/>
          <w:sz w:val="20"/>
          <w:szCs w:val="20"/>
        </w:rPr>
        <w:t xml:space="preserve"> настоящего Порядка, включая расчет-обоснование суммы субсидии, в том числе предварительную смету на выполнение соответствующих работ (оказание услуг), приобретение имущества (за исключением недвижимого имущества), а также предложения поставщиков (подрядчиков, исполнителей), статистические данные и (или) иную информацию, обосновывающую размер субсидии;</w:t>
      </w:r>
    </w:p>
    <w:p w:rsidR="001544DA" w:rsidRPr="00D15897" w:rsidRDefault="001544DA" w:rsidP="001544DA">
      <w:pPr>
        <w:autoSpaceDE w:val="0"/>
        <w:autoSpaceDN w:val="0"/>
        <w:adjustRightInd w:val="0"/>
        <w:ind w:firstLine="540"/>
        <w:jc w:val="both"/>
        <w:rPr>
          <w:sz w:val="20"/>
          <w:szCs w:val="20"/>
        </w:rPr>
      </w:pPr>
      <w:r w:rsidRPr="00D15897">
        <w:rPr>
          <w:sz w:val="20"/>
          <w:szCs w:val="20"/>
        </w:rPr>
        <w:t>3) бюджетную отчетность муниципального учреждения, содержащую информацию о сумме кредиторской задолженности, в случае если целью предоставления субсидии является погашение кредиторской задолженности муниципального учреждения;</w:t>
      </w:r>
    </w:p>
    <w:p w:rsidR="001544DA" w:rsidRPr="00D15897" w:rsidRDefault="001544DA" w:rsidP="001544DA">
      <w:pPr>
        <w:ind w:firstLine="540"/>
        <w:jc w:val="both"/>
        <w:rPr>
          <w:sz w:val="20"/>
          <w:szCs w:val="20"/>
        </w:rPr>
      </w:pPr>
      <w:r w:rsidRPr="00D15897">
        <w:rPr>
          <w:sz w:val="20"/>
          <w:szCs w:val="20"/>
        </w:rPr>
        <w:t>4) обоснований необходимости приобретения основных средств, с указанием количества приобретаемых основных средств, материальных запасов и их стоимости за единицу, коммерческие предложения;</w:t>
      </w:r>
    </w:p>
    <w:p w:rsidR="001544DA" w:rsidRPr="00D15897" w:rsidRDefault="001544DA" w:rsidP="001544DA">
      <w:pPr>
        <w:autoSpaceDE w:val="0"/>
        <w:autoSpaceDN w:val="0"/>
        <w:adjustRightInd w:val="0"/>
        <w:ind w:firstLine="540"/>
        <w:jc w:val="both"/>
        <w:rPr>
          <w:sz w:val="20"/>
          <w:szCs w:val="20"/>
        </w:rPr>
      </w:pPr>
      <w:r w:rsidRPr="00D15897">
        <w:rPr>
          <w:sz w:val="20"/>
          <w:szCs w:val="20"/>
        </w:rPr>
        <w:t>5) обоснований необходимости капитального, текущего ремонта с приложением перечня объектов, дефектной ведомости и смет на выполнение ремонта и других документов, подтверждающих объем субсидий;</w:t>
      </w:r>
    </w:p>
    <w:p w:rsidR="001544DA" w:rsidRPr="00D15897" w:rsidRDefault="001544DA" w:rsidP="001544DA">
      <w:pPr>
        <w:autoSpaceDE w:val="0"/>
        <w:autoSpaceDN w:val="0"/>
        <w:adjustRightInd w:val="0"/>
        <w:ind w:firstLine="540"/>
        <w:jc w:val="both"/>
        <w:rPr>
          <w:sz w:val="20"/>
          <w:szCs w:val="20"/>
        </w:rPr>
      </w:pPr>
      <w:r w:rsidRPr="00D15897">
        <w:rPr>
          <w:sz w:val="20"/>
          <w:szCs w:val="20"/>
        </w:rPr>
        <w:t>6) программу мероприятий, в случае если целью предоставления субсидий является проведение мероприятий;</w:t>
      </w:r>
    </w:p>
    <w:p w:rsidR="001544DA" w:rsidRPr="00D15897" w:rsidRDefault="001544DA" w:rsidP="001544DA">
      <w:pPr>
        <w:pStyle w:val="affffff7"/>
        <w:ind w:firstLine="540"/>
        <w:rPr>
          <w:kern w:val="0"/>
          <w:sz w:val="20"/>
          <w:szCs w:val="20"/>
        </w:rPr>
      </w:pPr>
      <w:r w:rsidRPr="00D15897">
        <w:rPr>
          <w:sz w:val="20"/>
          <w:szCs w:val="20"/>
        </w:rPr>
        <w:t xml:space="preserve">7) </w:t>
      </w:r>
      <w:r w:rsidRPr="00D15897">
        <w:rPr>
          <w:kern w:val="0"/>
          <w:sz w:val="20"/>
          <w:szCs w:val="20"/>
        </w:rPr>
        <w:t xml:space="preserve">решения конкурсной комиссии о признании муниципального учреждения победителем конкурсного отбора в случае предоставления субсидий на цели, указанные в </w:t>
      </w:r>
      <w:hyperlink r:id="rId15" w:history="1">
        <w:r w:rsidRPr="00D15897">
          <w:rPr>
            <w:kern w:val="0"/>
            <w:sz w:val="20"/>
            <w:szCs w:val="20"/>
          </w:rPr>
          <w:t>подпункте 7 пункта 3</w:t>
        </w:r>
      </w:hyperlink>
      <w:r w:rsidRPr="00D15897">
        <w:rPr>
          <w:kern w:val="0"/>
          <w:sz w:val="20"/>
          <w:szCs w:val="20"/>
        </w:rPr>
        <w:t xml:space="preserve"> настоящего Порядка;</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5. Предоставление субсидии осуществляется учредителем в пределах ассигнований, предусмотренных в бюджете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на соответствующий финансовый год и плановый период, и доведенных учредителю в установленном порядке лимитов бюджетных обязательств на эти цели.</w:t>
      </w:r>
    </w:p>
    <w:p w:rsidR="001544DA" w:rsidRPr="00D15897" w:rsidRDefault="001544DA" w:rsidP="001544DA">
      <w:pPr>
        <w:pStyle w:val="affffff7"/>
        <w:ind w:firstLine="540"/>
        <w:rPr>
          <w:kern w:val="0"/>
          <w:sz w:val="20"/>
          <w:szCs w:val="20"/>
        </w:rPr>
      </w:pPr>
      <w:r w:rsidRPr="00D15897">
        <w:rPr>
          <w:sz w:val="20"/>
          <w:szCs w:val="20"/>
        </w:rPr>
        <w:t xml:space="preserve">6. </w:t>
      </w:r>
      <w:r w:rsidRPr="00D15897">
        <w:rPr>
          <w:kern w:val="0"/>
          <w:sz w:val="20"/>
          <w:szCs w:val="20"/>
        </w:rPr>
        <w:t>Муниципальное учреждение на первое число месяца, предшествующего месяцу, в котором планируется принятие решения о предоставлении субсидии, должно соответствовать следующим требованиям:</w:t>
      </w:r>
    </w:p>
    <w:p w:rsidR="001544DA" w:rsidRPr="00D15897" w:rsidRDefault="001544DA" w:rsidP="001544DA">
      <w:pPr>
        <w:pStyle w:val="affffff7"/>
        <w:ind w:firstLine="540"/>
        <w:rPr>
          <w:kern w:val="0"/>
          <w:sz w:val="20"/>
          <w:szCs w:val="20"/>
        </w:rPr>
      </w:pPr>
      <w:bookmarkStart w:id="1" w:name="anchor1448"/>
      <w:bookmarkEnd w:id="1"/>
      <w:r w:rsidRPr="00D15897">
        <w:rPr>
          <w:kern w:val="0"/>
          <w:sz w:val="20"/>
          <w:szCs w:val="20"/>
        </w:rPr>
        <w:t>1) отсутствие у муниципального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(за исключением случаев предоставления субсидий в целях уплаты штрафов, пеней за неуплату налогов и сборов);</w:t>
      </w:r>
    </w:p>
    <w:p w:rsidR="001544DA" w:rsidRPr="00D15897" w:rsidRDefault="001544DA" w:rsidP="001544DA">
      <w:pPr>
        <w:pStyle w:val="affffff7"/>
        <w:ind w:firstLine="540"/>
        <w:rPr>
          <w:kern w:val="0"/>
          <w:sz w:val="20"/>
          <w:szCs w:val="20"/>
        </w:rPr>
      </w:pPr>
      <w:bookmarkStart w:id="2" w:name="anchor1449"/>
      <w:bookmarkEnd w:id="2"/>
      <w:r w:rsidRPr="00D15897">
        <w:rPr>
          <w:kern w:val="0"/>
          <w:sz w:val="20"/>
          <w:szCs w:val="20"/>
        </w:rPr>
        <w:t xml:space="preserve">2) отсутствие у муниципального учреждения просроченной задолженности по возврату в бюджет муниципального района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администрации Костромской области, администрации муниципального района город Нерехта и </w:t>
      </w:r>
      <w:proofErr w:type="spellStart"/>
      <w:r w:rsidRPr="00D15897">
        <w:rPr>
          <w:kern w:val="0"/>
          <w:sz w:val="20"/>
          <w:szCs w:val="20"/>
        </w:rPr>
        <w:t>Нерехтский</w:t>
      </w:r>
      <w:proofErr w:type="spellEnd"/>
      <w:r w:rsidRPr="00D15897">
        <w:rPr>
          <w:kern w:val="0"/>
          <w:sz w:val="20"/>
          <w:szCs w:val="20"/>
        </w:rPr>
        <w:t xml:space="preserve"> район.</w:t>
      </w:r>
    </w:p>
    <w:p w:rsidR="001544DA" w:rsidRPr="00D15897" w:rsidRDefault="001544DA" w:rsidP="001544DA">
      <w:pPr>
        <w:tabs>
          <w:tab w:val="left" w:pos="709"/>
        </w:tabs>
        <w:ind w:firstLine="540"/>
        <w:jc w:val="both"/>
        <w:rPr>
          <w:sz w:val="20"/>
          <w:szCs w:val="20"/>
        </w:rPr>
      </w:pPr>
      <w:r w:rsidRPr="00D15897">
        <w:rPr>
          <w:sz w:val="20"/>
          <w:szCs w:val="20"/>
        </w:rPr>
        <w:t>В подтверждение отсутствия у муниципального учреждения неисполненной обязанности по уплате налогов, сборов, страховых взносов, пеней, штрафов, процентов и просроченной задолженности по возврату субсидий в бюджет муниципального района при заключении соглашения учреждение представляет учредителю письмо об отсутствии задолженностей по состоянию на первое число месяца, предшествующего месяцу, в котором планируется заключение соглашения.</w:t>
      </w:r>
    </w:p>
    <w:p w:rsidR="001544DA" w:rsidRPr="00D15897" w:rsidRDefault="001544DA" w:rsidP="001544DA">
      <w:pPr>
        <w:tabs>
          <w:tab w:val="left" w:pos="709"/>
        </w:tabs>
        <w:ind w:firstLine="540"/>
        <w:jc w:val="both"/>
        <w:rPr>
          <w:sz w:val="20"/>
          <w:szCs w:val="20"/>
        </w:rPr>
      </w:pPr>
      <w:r w:rsidRPr="00D15897">
        <w:rPr>
          <w:sz w:val="20"/>
          <w:szCs w:val="20"/>
        </w:rPr>
        <w:t>7. Учредитель в срок не позднее 5 рабочих дней с момента поступления документов от муниципальных учреждений рассматривает их и в случае наличия замечаний направляет документы в муниципальные учреждения на доработку. Срок доработки документов муниципальными учреждением – 3 рабочих дня со дня направления учредителем замечаний.</w:t>
      </w:r>
    </w:p>
    <w:p w:rsidR="001544DA" w:rsidRPr="00D15897" w:rsidRDefault="001544DA" w:rsidP="001544DA">
      <w:pPr>
        <w:pStyle w:val="affffff7"/>
        <w:rPr>
          <w:kern w:val="0"/>
          <w:sz w:val="20"/>
          <w:szCs w:val="20"/>
        </w:rPr>
      </w:pPr>
      <w:r w:rsidRPr="00D15897">
        <w:rPr>
          <w:kern w:val="0"/>
          <w:sz w:val="20"/>
          <w:szCs w:val="20"/>
        </w:rPr>
        <w:t>8. Учредитель рассматривает представленные муниципальным учреждением документы и принимает решение о предоставлении субсидии или об отказе в ее предоставлении.</w:t>
      </w:r>
    </w:p>
    <w:p w:rsidR="001544DA" w:rsidRPr="00D15897" w:rsidRDefault="001544DA" w:rsidP="001544DA">
      <w:pPr>
        <w:pStyle w:val="affffff7"/>
        <w:rPr>
          <w:kern w:val="0"/>
          <w:sz w:val="20"/>
          <w:szCs w:val="20"/>
        </w:rPr>
      </w:pPr>
      <w:r w:rsidRPr="00D15897">
        <w:rPr>
          <w:kern w:val="0"/>
          <w:sz w:val="20"/>
          <w:szCs w:val="20"/>
        </w:rPr>
        <w:t>В случае принятия решения об отказе в предоставлении субсидии в уведомлении указываются причины, послужившие основанием для отказа в предоставлении субсидии.</w:t>
      </w:r>
    </w:p>
    <w:p w:rsidR="001544DA" w:rsidRPr="00D15897" w:rsidRDefault="001544DA" w:rsidP="001544DA">
      <w:pPr>
        <w:pStyle w:val="affffff7"/>
        <w:rPr>
          <w:kern w:val="0"/>
          <w:sz w:val="20"/>
          <w:szCs w:val="20"/>
        </w:rPr>
      </w:pPr>
      <w:bookmarkStart w:id="3" w:name="anchor1007"/>
      <w:bookmarkEnd w:id="3"/>
      <w:r w:rsidRPr="00D15897">
        <w:rPr>
          <w:kern w:val="0"/>
          <w:sz w:val="20"/>
          <w:szCs w:val="20"/>
        </w:rPr>
        <w:t>9. Основаниями для отказа муниципальному учреждению в предоставлении субсидии являются:</w:t>
      </w:r>
    </w:p>
    <w:p w:rsidR="001544DA" w:rsidRPr="00D15897" w:rsidRDefault="001544DA" w:rsidP="001544DA">
      <w:pPr>
        <w:pStyle w:val="affffff7"/>
        <w:rPr>
          <w:kern w:val="0"/>
          <w:sz w:val="20"/>
          <w:szCs w:val="20"/>
        </w:rPr>
      </w:pPr>
      <w:bookmarkStart w:id="4" w:name="anchor1450"/>
      <w:bookmarkEnd w:id="4"/>
      <w:r w:rsidRPr="00D15897">
        <w:rPr>
          <w:kern w:val="0"/>
          <w:sz w:val="20"/>
          <w:szCs w:val="20"/>
        </w:rPr>
        <w:t xml:space="preserve">1) непредставление (представление не в полном объеме) документов, указанных в </w:t>
      </w:r>
      <w:hyperlink r:id="rId16" w:history="1">
        <w:r w:rsidRPr="00D15897">
          <w:rPr>
            <w:kern w:val="0"/>
            <w:sz w:val="20"/>
            <w:szCs w:val="20"/>
          </w:rPr>
          <w:t>пункте 4</w:t>
        </w:r>
      </w:hyperlink>
      <w:r w:rsidRPr="00D15897">
        <w:rPr>
          <w:kern w:val="0"/>
          <w:sz w:val="20"/>
          <w:szCs w:val="20"/>
        </w:rPr>
        <w:t xml:space="preserve"> настоящего Порядка;</w:t>
      </w:r>
    </w:p>
    <w:p w:rsidR="001544DA" w:rsidRPr="00D15897" w:rsidRDefault="001544DA" w:rsidP="001544DA">
      <w:pPr>
        <w:pStyle w:val="affffff7"/>
        <w:rPr>
          <w:kern w:val="0"/>
          <w:sz w:val="20"/>
          <w:szCs w:val="20"/>
        </w:rPr>
      </w:pPr>
      <w:bookmarkStart w:id="5" w:name="anchor1451"/>
      <w:bookmarkEnd w:id="5"/>
      <w:r w:rsidRPr="00D15897">
        <w:rPr>
          <w:kern w:val="0"/>
          <w:sz w:val="20"/>
          <w:szCs w:val="20"/>
        </w:rPr>
        <w:t>2) недостоверность информации, содержащейся в представленных муниципальным учреждением документах;</w:t>
      </w:r>
    </w:p>
    <w:p w:rsidR="001544DA" w:rsidRPr="00D15897" w:rsidRDefault="001544DA" w:rsidP="001544DA">
      <w:pPr>
        <w:pStyle w:val="affffff7"/>
        <w:rPr>
          <w:kern w:val="0"/>
          <w:sz w:val="20"/>
          <w:szCs w:val="20"/>
        </w:rPr>
      </w:pPr>
      <w:bookmarkStart w:id="6" w:name="anchor1452"/>
      <w:bookmarkEnd w:id="6"/>
      <w:r w:rsidRPr="00D15897">
        <w:rPr>
          <w:kern w:val="0"/>
          <w:sz w:val="20"/>
          <w:szCs w:val="20"/>
        </w:rPr>
        <w:t xml:space="preserve">3) отсутствие необходимого объема бюджетных средств на предоставление субсидий на соответствующий финансовый год (соответствующий финансовый год и плановый период) на цели, указанные в </w:t>
      </w:r>
      <w:hyperlink r:id="rId17" w:history="1">
        <w:r w:rsidRPr="00D15897">
          <w:rPr>
            <w:kern w:val="0"/>
            <w:sz w:val="20"/>
            <w:szCs w:val="20"/>
          </w:rPr>
          <w:t>пункте 3</w:t>
        </w:r>
      </w:hyperlink>
      <w:r w:rsidRPr="00D15897">
        <w:rPr>
          <w:kern w:val="0"/>
          <w:sz w:val="20"/>
          <w:szCs w:val="20"/>
        </w:rPr>
        <w:t xml:space="preserve"> настоящего Порядка.</w:t>
      </w:r>
    </w:p>
    <w:p w:rsidR="001544DA" w:rsidRPr="00D15897" w:rsidRDefault="001544DA" w:rsidP="001544DA">
      <w:pPr>
        <w:pStyle w:val="affffff7"/>
        <w:rPr>
          <w:kern w:val="0"/>
          <w:sz w:val="20"/>
          <w:szCs w:val="20"/>
        </w:rPr>
      </w:pPr>
      <w:r w:rsidRPr="00D15897">
        <w:rPr>
          <w:kern w:val="0"/>
          <w:sz w:val="20"/>
          <w:szCs w:val="20"/>
        </w:rPr>
        <w:t xml:space="preserve">10. Размер субсидии на цели, указанные в </w:t>
      </w:r>
      <w:hyperlink r:id="rId18" w:history="1">
        <w:r w:rsidRPr="00D15897">
          <w:rPr>
            <w:kern w:val="0"/>
            <w:sz w:val="20"/>
            <w:szCs w:val="20"/>
          </w:rPr>
          <w:t>подпункте 4 пункта 3</w:t>
        </w:r>
      </w:hyperlink>
      <w:r w:rsidRPr="00D15897">
        <w:rPr>
          <w:kern w:val="0"/>
          <w:sz w:val="20"/>
          <w:szCs w:val="20"/>
        </w:rPr>
        <w:t xml:space="preserve"> настоящего Порядка, за исключением случаев, когда размер субсидии определен решениями Президента Российской Федерации, Правительства Российской Федерации, правовыми актами администрации Костромской области, Решением о бюджете муниципального района город Нерехта и </w:t>
      </w:r>
      <w:proofErr w:type="spellStart"/>
      <w:r w:rsidRPr="00D15897">
        <w:rPr>
          <w:kern w:val="0"/>
          <w:sz w:val="20"/>
          <w:szCs w:val="20"/>
        </w:rPr>
        <w:t>Нерехтский</w:t>
      </w:r>
      <w:proofErr w:type="spellEnd"/>
      <w:r w:rsidRPr="00D15897">
        <w:rPr>
          <w:kern w:val="0"/>
          <w:sz w:val="20"/>
          <w:szCs w:val="20"/>
        </w:rPr>
        <w:t xml:space="preserve"> район на соответствующий финансовый год и плановый период, правовыми актами администрации муниципального района город Нерехта и </w:t>
      </w:r>
      <w:proofErr w:type="spellStart"/>
      <w:r w:rsidRPr="00D15897">
        <w:rPr>
          <w:kern w:val="0"/>
          <w:sz w:val="20"/>
          <w:szCs w:val="20"/>
        </w:rPr>
        <w:t>Нерехтский</w:t>
      </w:r>
      <w:proofErr w:type="spellEnd"/>
      <w:r w:rsidRPr="00D15897">
        <w:rPr>
          <w:kern w:val="0"/>
          <w:sz w:val="20"/>
          <w:szCs w:val="20"/>
        </w:rPr>
        <w:t xml:space="preserve"> район, рассчитывается по формуле:</w:t>
      </w:r>
    </w:p>
    <w:p w:rsidR="001544DA" w:rsidRPr="00D15897" w:rsidRDefault="001544DA" w:rsidP="001544DA">
      <w:pPr>
        <w:pStyle w:val="affffff7"/>
        <w:rPr>
          <w:kern w:val="0"/>
          <w:sz w:val="20"/>
          <w:szCs w:val="20"/>
        </w:rPr>
      </w:pPr>
    </w:p>
    <w:p w:rsidR="001544DA" w:rsidRPr="00D15897" w:rsidRDefault="001544DA" w:rsidP="001544DA">
      <w:pPr>
        <w:pStyle w:val="affffff7"/>
        <w:ind w:firstLine="680"/>
        <w:jc w:val="center"/>
        <w:rPr>
          <w:kern w:val="0"/>
          <w:sz w:val="20"/>
          <w:szCs w:val="20"/>
        </w:rPr>
      </w:pPr>
      <w:r w:rsidRPr="00D15897">
        <w:rPr>
          <w:noProof/>
          <w:kern w:val="0"/>
          <w:sz w:val="20"/>
          <w:szCs w:val="20"/>
        </w:rPr>
        <w:drawing>
          <wp:inline distT="0" distB="0" distL="0" distR="0">
            <wp:extent cx="97155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1550" cy="571500"/>
                    </a:xfrm>
                    <a:prstGeom prst="rect">
                      <a:avLst/>
                    </a:prstGeom>
                    <a:noFill/>
                    <a:ln>
                      <a:noFill/>
                    </a:ln>
                  </pic:spPr>
                </pic:pic>
              </a:graphicData>
            </a:graphic>
          </wp:inline>
        </w:drawing>
      </w:r>
      <w:r w:rsidRPr="00D15897">
        <w:rPr>
          <w:kern w:val="0"/>
          <w:sz w:val="20"/>
          <w:szCs w:val="20"/>
        </w:rPr>
        <w:t>,</w:t>
      </w:r>
    </w:p>
    <w:p w:rsidR="001544DA" w:rsidRPr="00D15897" w:rsidRDefault="001544DA" w:rsidP="001544DA">
      <w:pPr>
        <w:pStyle w:val="affffff7"/>
        <w:rPr>
          <w:kern w:val="0"/>
          <w:sz w:val="20"/>
          <w:szCs w:val="20"/>
        </w:rPr>
      </w:pPr>
    </w:p>
    <w:p w:rsidR="001544DA" w:rsidRPr="00D15897" w:rsidRDefault="001544DA" w:rsidP="001544DA">
      <w:pPr>
        <w:pStyle w:val="affffff7"/>
        <w:rPr>
          <w:kern w:val="0"/>
          <w:sz w:val="20"/>
          <w:szCs w:val="20"/>
        </w:rPr>
      </w:pPr>
      <w:r w:rsidRPr="00D15897">
        <w:rPr>
          <w:kern w:val="0"/>
          <w:sz w:val="20"/>
          <w:szCs w:val="20"/>
        </w:rPr>
        <w:t>где:</w:t>
      </w:r>
    </w:p>
    <w:p w:rsidR="001544DA" w:rsidRPr="00D15897" w:rsidRDefault="001544DA" w:rsidP="001544DA">
      <w:pPr>
        <w:pStyle w:val="affffff7"/>
        <w:rPr>
          <w:kern w:val="0"/>
          <w:sz w:val="20"/>
          <w:szCs w:val="20"/>
        </w:rPr>
      </w:pPr>
    </w:p>
    <w:p w:rsidR="001544DA" w:rsidRPr="00D15897" w:rsidRDefault="001544DA" w:rsidP="001544DA">
      <w:pPr>
        <w:pStyle w:val="affffff7"/>
        <w:rPr>
          <w:kern w:val="0"/>
          <w:sz w:val="20"/>
          <w:szCs w:val="20"/>
        </w:rPr>
      </w:pPr>
      <w:r w:rsidRPr="00D15897">
        <w:rPr>
          <w:kern w:val="0"/>
          <w:sz w:val="20"/>
          <w:szCs w:val="20"/>
        </w:rPr>
        <w:t>Р i - количество планируемого к приобретению i-</w:t>
      </w:r>
      <w:proofErr w:type="spellStart"/>
      <w:r w:rsidRPr="00D15897">
        <w:rPr>
          <w:kern w:val="0"/>
          <w:sz w:val="20"/>
          <w:szCs w:val="20"/>
        </w:rPr>
        <w:t>го</w:t>
      </w:r>
      <w:proofErr w:type="spellEnd"/>
      <w:r w:rsidRPr="00D15897">
        <w:rPr>
          <w:kern w:val="0"/>
          <w:sz w:val="20"/>
          <w:szCs w:val="20"/>
        </w:rPr>
        <w:t xml:space="preserve"> вида основного средства;</w:t>
      </w:r>
    </w:p>
    <w:p w:rsidR="001544DA" w:rsidRPr="00D15897" w:rsidRDefault="001544DA" w:rsidP="001544DA">
      <w:pPr>
        <w:pStyle w:val="affffff7"/>
        <w:rPr>
          <w:kern w:val="0"/>
          <w:sz w:val="20"/>
          <w:szCs w:val="20"/>
        </w:rPr>
      </w:pPr>
      <w:r w:rsidRPr="00D15897">
        <w:rPr>
          <w:kern w:val="0"/>
          <w:sz w:val="20"/>
          <w:szCs w:val="20"/>
        </w:rPr>
        <w:t>Q i - цена планируемого к приобретению i-</w:t>
      </w:r>
      <w:proofErr w:type="spellStart"/>
      <w:r w:rsidRPr="00D15897">
        <w:rPr>
          <w:kern w:val="0"/>
          <w:sz w:val="20"/>
          <w:szCs w:val="20"/>
        </w:rPr>
        <w:t>го</w:t>
      </w:r>
      <w:proofErr w:type="spellEnd"/>
      <w:r w:rsidRPr="00D15897">
        <w:rPr>
          <w:kern w:val="0"/>
          <w:sz w:val="20"/>
          <w:szCs w:val="20"/>
        </w:rPr>
        <w:t xml:space="preserve"> вида основного средства, определяемая в соответствии со </w:t>
      </w:r>
      <w:hyperlink r:id="rId20" w:history="1">
        <w:r w:rsidRPr="00D15897">
          <w:rPr>
            <w:kern w:val="0"/>
            <w:sz w:val="20"/>
            <w:szCs w:val="20"/>
          </w:rPr>
          <w:t>статьей 22</w:t>
        </w:r>
      </w:hyperlink>
      <w:r w:rsidRPr="00D15897">
        <w:rPr>
          <w:kern w:val="0"/>
          <w:sz w:val="20"/>
          <w:szCs w:val="20"/>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Правительства Российской Федерации, администрации муниципального района город Нерехта и </w:t>
      </w:r>
      <w:proofErr w:type="spellStart"/>
      <w:r w:rsidRPr="00D15897">
        <w:rPr>
          <w:kern w:val="0"/>
          <w:sz w:val="20"/>
          <w:szCs w:val="20"/>
        </w:rPr>
        <w:t>Нерехтский</w:t>
      </w:r>
      <w:proofErr w:type="spellEnd"/>
      <w:r w:rsidRPr="00D15897">
        <w:rPr>
          <w:kern w:val="0"/>
          <w:sz w:val="20"/>
          <w:szCs w:val="20"/>
        </w:rPr>
        <w:t xml:space="preserve"> район.</w:t>
      </w:r>
    </w:p>
    <w:p w:rsidR="001544DA" w:rsidRPr="00D15897" w:rsidRDefault="001544DA" w:rsidP="001544DA">
      <w:pPr>
        <w:pStyle w:val="affffff7"/>
        <w:rPr>
          <w:kern w:val="0"/>
          <w:sz w:val="20"/>
          <w:szCs w:val="20"/>
        </w:rPr>
      </w:pPr>
      <w:bookmarkStart w:id="7" w:name="anchor1009"/>
      <w:bookmarkEnd w:id="7"/>
      <w:r w:rsidRPr="00D15897">
        <w:rPr>
          <w:kern w:val="0"/>
          <w:sz w:val="20"/>
          <w:szCs w:val="20"/>
        </w:rPr>
        <w:t xml:space="preserve">11. Размер субсидии на цели, указанные в </w:t>
      </w:r>
      <w:hyperlink r:id="rId21" w:history="1">
        <w:r w:rsidRPr="00D15897">
          <w:rPr>
            <w:kern w:val="0"/>
            <w:sz w:val="20"/>
            <w:szCs w:val="20"/>
          </w:rPr>
          <w:t>подпунктах 1 - 3</w:t>
        </w:r>
      </w:hyperlink>
      <w:r w:rsidRPr="00D15897">
        <w:rPr>
          <w:kern w:val="0"/>
          <w:sz w:val="20"/>
          <w:szCs w:val="20"/>
        </w:rPr>
        <w:t xml:space="preserve"> и </w:t>
      </w:r>
      <w:hyperlink r:id="rId22" w:history="1">
        <w:r w:rsidRPr="00D15897">
          <w:rPr>
            <w:kern w:val="0"/>
            <w:sz w:val="20"/>
            <w:szCs w:val="20"/>
          </w:rPr>
          <w:t>5 - 20 пункта 3</w:t>
        </w:r>
      </w:hyperlink>
      <w:r w:rsidRPr="00D15897">
        <w:rPr>
          <w:kern w:val="0"/>
          <w:sz w:val="20"/>
          <w:szCs w:val="20"/>
        </w:rPr>
        <w:t xml:space="preserve"> настоящего Порядка, определяется в соответствии с документами, которые подтверждают потребность муниципального учреждения в субсидии и являются приложением к заявке на предоставление субсидии, за исключением случаев, когда размер субсидии определен решениями Президента Российской Федерации, Правительства Российской Федерации, правовыми актами администрации Костромской области, Решением о бюджете муниципального района город Нерехта и </w:t>
      </w:r>
      <w:proofErr w:type="spellStart"/>
      <w:r w:rsidRPr="00D15897">
        <w:rPr>
          <w:kern w:val="0"/>
          <w:sz w:val="20"/>
          <w:szCs w:val="20"/>
        </w:rPr>
        <w:t>Нерехтский</w:t>
      </w:r>
      <w:proofErr w:type="spellEnd"/>
      <w:r w:rsidRPr="00D15897">
        <w:rPr>
          <w:kern w:val="0"/>
          <w:sz w:val="20"/>
          <w:szCs w:val="20"/>
        </w:rPr>
        <w:t xml:space="preserve"> район на соответствующий финансовый год и плановый период, правовыми актами администрации муниципального района город Нерехта и </w:t>
      </w:r>
      <w:proofErr w:type="spellStart"/>
      <w:r w:rsidRPr="00D15897">
        <w:rPr>
          <w:kern w:val="0"/>
          <w:sz w:val="20"/>
          <w:szCs w:val="20"/>
        </w:rPr>
        <w:t>Нерехтский</w:t>
      </w:r>
      <w:proofErr w:type="spellEnd"/>
      <w:r w:rsidRPr="00D15897">
        <w:rPr>
          <w:kern w:val="0"/>
          <w:sz w:val="20"/>
          <w:szCs w:val="20"/>
        </w:rPr>
        <w:t xml:space="preserve"> район.</w:t>
      </w:r>
    </w:p>
    <w:p w:rsidR="001544DA" w:rsidRPr="00D15897" w:rsidRDefault="001544DA" w:rsidP="001544DA">
      <w:pPr>
        <w:pStyle w:val="affffff7"/>
        <w:rPr>
          <w:kern w:val="0"/>
          <w:sz w:val="20"/>
          <w:szCs w:val="20"/>
        </w:rPr>
      </w:pPr>
      <w:bookmarkStart w:id="8" w:name="anchor1010"/>
      <w:bookmarkEnd w:id="8"/>
      <w:r w:rsidRPr="00D15897">
        <w:rPr>
          <w:kern w:val="0"/>
          <w:sz w:val="20"/>
          <w:szCs w:val="20"/>
        </w:rPr>
        <w:t xml:space="preserve">12. Изменение размера и (или) целей предоставления субсидий в течение финансового года осуществляется на основании направляемой учредителю заявки муниципального учреждения с указанием причины увеличения (уменьшения) размера субсидии и приложением документов, предусмотренных </w:t>
      </w:r>
      <w:hyperlink r:id="rId23" w:history="1">
        <w:r w:rsidRPr="00D15897">
          <w:rPr>
            <w:kern w:val="0"/>
            <w:sz w:val="20"/>
            <w:szCs w:val="20"/>
          </w:rPr>
          <w:t>пунктом 4</w:t>
        </w:r>
      </w:hyperlink>
      <w:r w:rsidRPr="00D15897">
        <w:rPr>
          <w:kern w:val="0"/>
          <w:sz w:val="20"/>
          <w:szCs w:val="20"/>
        </w:rPr>
        <w:t xml:space="preserve"> настоящего Порядка (за исключением уменьшения учредителю как получателю бюджетных средств ранее доведенных лимитов бюджетных обязательств на предоставление субсидии).</w:t>
      </w:r>
    </w:p>
    <w:p w:rsidR="001544DA" w:rsidRPr="00D15897" w:rsidRDefault="001544DA" w:rsidP="001544DA">
      <w:pPr>
        <w:tabs>
          <w:tab w:val="left" w:pos="709"/>
        </w:tabs>
        <w:ind w:firstLine="540"/>
        <w:jc w:val="both"/>
        <w:rPr>
          <w:sz w:val="20"/>
          <w:szCs w:val="20"/>
        </w:rPr>
      </w:pPr>
      <w:bookmarkStart w:id="9" w:name="sub_27"/>
      <w:r w:rsidRPr="00D15897">
        <w:rPr>
          <w:sz w:val="20"/>
          <w:szCs w:val="20"/>
        </w:rPr>
        <w:t>13. Субсидия предоставляется учредителем на основании заключенного между учредителем и муниципальным учреждением соглашения о предоставлении из бюджета муниципального района муниципальному учреждению субсидии (далее - соглашение).</w:t>
      </w:r>
    </w:p>
    <w:p w:rsidR="001544DA" w:rsidRPr="00D15897" w:rsidRDefault="001544DA" w:rsidP="001544DA">
      <w:pPr>
        <w:tabs>
          <w:tab w:val="left" w:pos="709"/>
        </w:tabs>
        <w:ind w:firstLine="540"/>
        <w:jc w:val="both"/>
        <w:rPr>
          <w:sz w:val="20"/>
          <w:szCs w:val="20"/>
        </w:rPr>
      </w:pPr>
      <w:bookmarkStart w:id="10" w:name="sub_28"/>
      <w:bookmarkEnd w:id="9"/>
      <w:r w:rsidRPr="00D15897">
        <w:rPr>
          <w:sz w:val="20"/>
          <w:szCs w:val="20"/>
        </w:rPr>
        <w:t>14. Соглашение заключается в соответствии с типовой формой соглашения о предоставлении из бюджета муниципального района муниципальному учреждению субсидии в соответствии с абзацем вторым пункта 1 статьи 78.1 Бюджетного кодекса Российской Федерации, утвержденной приказом Финансового управления администрации муниципального района (далее – финансовое управление).</w:t>
      </w:r>
    </w:p>
    <w:p w:rsidR="001544DA" w:rsidRPr="00D15897" w:rsidRDefault="001544DA" w:rsidP="001544DA">
      <w:pPr>
        <w:tabs>
          <w:tab w:val="left" w:pos="709"/>
        </w:tabs>
        <w:ind w:firstLine="540"/>
        <w:jc w:val="both"/>
        <w:rPr>
          <w:sz w:val="20"/>
          <w:szCs w:val="20"/>
        </w:rPr>
      </w:pPr>
      <w:r w:rsidRPr="00D15897">
        <w:rPr>
          <w:sz w:val="20"/>
          <w:szCs w:val="20"/>
        </w:rPr>
        <w:t>Соглашение заключается в срок не позднее 15 рабочих дней со дня утверждения и доведения до учредителя предельных объемов лимитов бюджетных обязательств на предоставление субсидии и заключается на текущий финансовый год и плановый период.</w:t>
      </w:r>
    </w:p>
    <w:bookmarkEnd w:id="10"/>
    <w:p w:rsidR="001544DA" w:rsidRPr="00D15897" w:rsidRDefault="001544DA" w:rsidP="001544DA">
      <w:pPr>
        <w:tabs>
          <w:tab w:val="left" w:pos="709"/>
        </w:tabs>
        <w:ind w:firstLine="540"/>
        <w:jc w:val="both"/>
        <w:rPr>
          <w:sz w:val="20"/>
          <w:szCs w:val="20"/>
        </w:rPr>
      </w:pPr>
      <w:r w:rsidRPr="00D15897">
        <w:rPr>
          <w:sz w:val="20"/>
          <w:szCs w:val="20"/>
        </w:rPr>
        <w:t>Любые изменения и дополнения к соглашению оформляются в виде дополнительного соглашения, являющегося неотъемлемой частью ранее заключенного соглашения, в соответствии с типовой формой дополнительного соглашения к соглашению о предоставлении из бюджета муниципального района муниципальному  учреждению субсидии  в соответствии с абзацем вторым пункта 1 статьи 78.1 Бюджетного кодекса Российской Федерации, утвержденной приказом финансового управления в срок не позднее 15 рабочих дней со дня утверждения и доведения до учредителя предельных объемов лимитов бюджетных обязательств на предоставление субсидии.</w:t>
      </w:r>
    </w:p>
    <w:p w:rsidR="001544DA" w:rsidRPr="00D15897" w:rsidRDefault="001544DA" w:rsidP="001544DA">
      <w:pPr>
        <w:tabs>
          <w:tab w:val="left" w:pos="709"/>
        </w:tabs>
        <w:ind w:firstLine="540"/>
        <w:jc w:val="both"/>
        <w:rPr>
          <w:sz w:val="20"/>
          <w:szCs w:val="20"/>
        </w:rPr>
      </w:pPr>
      <w:r w:rsidRPr="00D15897">
        <w:rPr>
          <w:sz w:val="20"/>
          <w:szCs w:val="20"/>
        </w:rPr>
        <w:t xml:space="preserve">В случае предоставления субсидии  учреждению в целях достижения результатов региональных проектов, обеспечивающих достижение целей, показателей и результатов федеральных проектов, источником финансового обеспечения которых являются субсидии из федерального бюджета на </w:t>
      </w:r>
      <w:proofErr w:type="spellStart"/>
      <w:r w:rsidRPr="00D15897">
        <w:rPr>
          <w:sz w:val="20"/>
          <w:szCs w:val="20"/>
        </w:rPr>
        <w:t>софинансирование</w:t>
      </w:r>
      <w:proofErr w:type="spellEnd"/>
      <w:r w:rsidRPr="00D15897">
        <w:rPr>
          <w:sz w:val="20"/>
          <w:szCs w:val="20"/>
        </w:rPr>
        <w:t xml:space="preserve"> расходных обязательств муниципального района, а также иные межбюджетные трансферты, соглашение между учредителем и муниципальным учреждением заключается в государственной интегрированной информационной системе управления общественными финансами «Электронный бюджет» в соответствии типовой формой, установленной Министерством Финансов Российской Федерации.</w:t>
      </w:r>
    </w:p>
    <w:p w:rsidR="001544DA" w:rsidRPr="00D15897" w:rsidRDefault="001544DA" w:rsidP="001544DA">
      <w:pPr>
        <w:autoSpaceDE w:val="0"/>
        <w:autoSpaceDN w:val="0"/>
        <w:adjustRightInd w:val="0"/>
        <w:ind w:firstLine="540"/>
        <w:jc w:val="both"/>
        <w:rPr>
          <w:sz w:val="20"/>
          <w:szCs w:val="20"/>
        </w:rPr>
      </w:pPr>
      <w:r w:rsidRPr="00D15897">
        <w:rPr>
          <w:sz w:val="20"/>
          <w:szCs w:val="20"/>
        </w:rPr>
        <w:t>15. Учредитель вправе изменять размер предоставляемой целевой субсидии в случае:</w:t>
      </w: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1) изменения объема ассигнований, предусмотренных в бюджете муниципального района город Нерехта и </w:t>
      </w:r>
      <w:proofErr w:type="spellStart"/>
      <w:r w:rsidRPr="00D15897">
        <w:rPr>
          <w:sz w:val="20"/>
          <w:szCs w:val="20"/>
        </w:rPr>
        <w:t>Нерехтский</w:t>
      </w:r>
      <w:proofErr w:type="spellEnd"/>
      <w:r w:rsidRPr="00D15897">
        <w:rPr>
          <w:sz w:val="20"/>
          <w:szCs w:val="20"/>
        </w:rPr>
        <w:t xml:space="preserve"> район на предоставление субсидий;</w:t>
      </w:r>
    </w:p>
    <w:p w:rsidR="001544DA" w:rsidRPr="00D15897" w:rsidRDefault="001544DA" w:rsidP="001544DA">
      <w:pPr>
        <w:autoSpaceDE w:val="0"/>
        <w:autoSpaceDN w:val="0"/>
        <w:adjustRightInd w:val="0"/>
        <w:ind w:firstLine="540"/>
        <w:jc w:val="both"/>
        <w:rPr>
          <w:sz w:val="20"/>
          <w:szCs w:val="20"/>
        </w:rPr>
      </w:pPr>
      <w:r w:rsidRPr="00D15897">
        <w:rPr>
          <w:sz w:val="20"/>
          <w:szCs w:val="20"/>
        </w:rPr>
        <w:t>2) выявления дополнительной потребности в субсидии муниципального учреждения или невозможности осуществления расходов на предусмотренные цели в полном объеме.;</w:t>
      </w:r>
    </w:p>
    <w:p w:rsidR="001544DA" w:rsidRPr="00D15897" w:rsidRDefault="001544DA" w:rsidP="001544DA">
      <w:pPr>
        <w:pStyle w:val="affffff1"/>
        <w:spacing w:before="0" w:after="0"/>
        <w:ind w:firstLine="540"/>
        <w:jc w:val="both"/>
        <w:rPr>
          <w:sz w:val="20"/>
          <w:szCs w:val="20"/>
        </w:rPr>
      </w:pPr>
      <w:r w:rsidRPr="00D15897">
        <w:rPr>
          <w:sz w:val="20"/>
          <w:szCs w:val="20"/>
        </w:rPr>
        <w:t>3) выявления необходимости перераспределения объемов субсидии между муниципальными учреждениями;</w:t>
      </w:r>
    </w:p>
    <w:p w:rsidR="001544DA" w:rsidRPr="00D15897" w:rsidRDefault="001544DA" w:rsidP="001544DA">
      <w:pPr>
        <w:pStyle w:val="affffff1"/>
        <w:spacing w:before="0" w:after="0"/>
        <w:ind w:firstLine="540"/>
        <w:jc w:val="both"/>
        <w:rPr>
          <w:sz w:val="20"/>
          <w:szCs w:val="20"/>
        </w:rPr>
      </w:pPr>
      <w:r w:rsidRPr="00D15897">
        <w:rPr>
          <w:sz w:val="20"/>
          <w:szCs w:val="20"/>
        </w:rPr>
        <w:t>4) выявления невозможности осуществления расходов на предусмотренные цели в полном объеме.</w:t>
      </w:r>
    </w:p>
    <w:p w:rsidR="001544DA" w:rsidRPr="00D15897" w:rsidRDefault="001544DA" w:rsidP="001544DA">
      <w:pPr>
        <w:pStyle w:val="affffff7"/>
        <w:rPr>
          <w:kern w:val="0"/>
          <w:sz w:val="20"/>
          <w:szCs w:val="20"/>
        </w:rPr>
      </w:pPr>
      <w:r w:rsidRPr="00D15897">
        <w:rPr>
          <w:sz w:val="20"/>
          <w:szCs w:val="20"/>
        </w:rPr>
        <w:t xml:space="preserve">16. </w:t>
      </w:r>
      <w:r w:rsidRPr="00D15897">
        <w:rPr>
          <w:kern w:val="0"/>
          <w:sz w:val="20"/>
          <w:szCs w:val="20"/>
        </w:rPr>
        <w:t>Результатами предоставления субсидий являются:</w:t>
      </w:r>
    </w:p>
    <w:p w:rsidR="001544DA" w:rsidRPr="00D15897" w:rsidRDefault="001544DA" w:rsidP="001544DA">
      <w:pPr>
        <w:pStyle w:val="affffff7"/>
        <w:ind w:firstLine="567"/>
        <w:rPr>
          <w:kern w:val="0"/>
          <w:sz w:val="20"/>
          <w:szCs w:val="20"/>
        </w:rPr>
      </w:pPr>
      <w:r w:rsidRPr="00D15897">
        <w:rPr>
          <w:kern w:val="0"/>
          <w:sz w:val="20"/>
          <w:szCs w:val="20"/>
        </w:rPr>
        <w:t xml:space="preserve">1) для цели предоставления субсидии, предусмотренной </w:t>
      </w:r>
      <w:hyperlink r:id="rId24" w:history="1">
        <w:r w:rsidRPr="00D15897">
          <w:rPr>
            <w:kern w:val="0"/>
            <w:sz w:val="20"/>
            <w:szCs w:val="20"/>
          </w:rPr>
          <w:t>подпунктом 1 пункта 3</w:t>
        </w:r>
      </w:hyperlink>
      <w:r w:rsidRPr="00D15897">
        <w:rPr>
          <w:kern w:val="0"/>
          <w:sz w:val="20"/>
          <w:szCs w:val="20"/>
        </w:rPr>
        <w:t xml:space="preserve"> настоящего Порядка, - погашение кредиторской задолженности муниципального учреждения;</w:t>
      </w:r>
    </w:p>
    <w:p w:rsidR="001544DA" w:rsidRPr="00D15897" w:rsidRDefault="001544DA" w:rsidP="001544DA">
      <w:pPr>
        <w:pStyle w:val="affffff7"/>
        <w:ind w:firstLine="567"/>
        <w:rPr>
          <w:kern w:val="0"/>
          <w:sz w:val="20"/>
          <w:szCs w:val="20"/>
        </w:rPr>
      </w:pPr>
      <w:bookmarkStart w:id="11" w:name="anchor10131"/>
      <w:bookmarkStart w:id="12" w:name="anchor10132"/>
      <w:bookmarkEnd w:id="11"/>
      <w:bookmarkEnd w:id="12"/>
      <w:r w:rsidRPr="00D15897">
        <w:rPr>
          <w:kern w:val="0"/>
          <w:sz w:val="20"/>
          <w:szCs w:val="20"/>
        </w:rPr>
        <w:t xml:space="preserve">2) для цели предоставления субсидии, предусмотренной </w:t>
      </w:r>
      <w:hyperlink r:id="rId25" w:history="1">
        <w:r w:rsidRPr="00D15897">
          <w:rPr>
            <w:kern w:val="0"/>
            <w:sz w:val="20"/>
            <w:szCs w:val="20"/>
          </w:rPr>
          <w:t>подпунктом 2 пункта 3</w:t>
        </w:r>
      </w:hyperlink>
      <w:r w:rsidRPr="00D15897">
        <w:rPr>
          <w:kern w:val="0"/>
          <w:sz w:val="20"/>
          <w:szCs w:val="20"/>
        </w:rPr>
        <w:t xml:space="preserve"> настоящего Порядка, - количество объектов, на которых осуществлены работы по капитальному или текущему ремонту;</w:t>
      </w:r>
    </w:p>
    <w:p w:rsidR="001544DA" w:rsidRPr="00D15897" w:rsidRDefault="001544DA" w:rsidP="001544DA">
      <w:pPr>
        <w:autoSpaceDE w:val="0"/>
        <w:autoSpaceDN w:val="0"/>
        <w:adjustRightInd w:val="0"/>
        <w:ind w:firstLine="567"/>
        <w:jc w:val="both"/>
        <w:rPr>
          <w:sz w:val="20"/>
          <w:szCs w:val="20"/>
        </w:rPr>
      </w:pPr>
      <w:r w:rsidRPr="00D15897">
        <w:rPr>
          <w:sz w:val="20"/>
          <w:szCs w:val="20"/>
        </w:rPr>
        <w:t xml:space="preserve">3) для цели предоставления субсидии, предусмотренной </w:t>
      </w:r>
      <w:hyperlink r:id="rId26" w:history="1">
        <w:r w:rsidRPr="00D15897">
          <w:rPr>
            <w:sz w:val="20"/>
            <w:szCs w:val="20"/>
          </w:rPr>
          <w:t>подпунктом 3 пункта 3</w:t>
        </w:r>
      </w:hyperlink>
      <w:r w:rsidRPr="00D15897">
        <w:rPr>
          <w:sz w:val="20"/>
          <w:szCs w:val="20"/>
        </w:rPr>
        <w:t xml:space="preserve"> настоящего Порядка, - количество реализованных мероприятий, проводимых в рамках принятых нормативных правовых актов администрации муниципального района;</w:t>
      </w:r>
    </w:p>
    <w:p w:rsidR="001544DA" w:rsidRPr="00D15897" w:rsidRDefault="001544DA" w:rsidP="001544DA">
      <w:pPr>
        <w:pStyle w:val="affffff7"/>
        <w:ind w:firstLine="567"/>
        <w:rPr>
          <w:kern w:val="0"/>
          <w:sz w:val="20"/>
          <w:szCs w:val="20"/>
        </w:rPr>
      </w:pPr>
      <w:r w:rsidRPr="00D15897">
        <w:rPr>
          <w:kern w:val="0"/>
          <w:sz w:val="20"/>
          <w:szCs w:val="20"/>
        </w:rPr>
        <w:t xml:space="preserve">4) для цели предоставления субсидии, предусмотренной </w:t>
      </w:r>
      <w:hyperlink r:id="rId27" w:history="1">
        <w:r w:rsidRPr="00D15897">
          <w:rPr>
            <w:kern w:val="0"/>
            <w:sz w:val="20"/>
            <w:szCs w:val="20"/>
          </w:rPr>
          <w:t>подпунктом 4 пункта 3</w:t>
        </w:r>
      </w:hyperlink>
      <w:r w:rsidRPr="00D15897">
        <w:rPr>
          <w:kern w:val="0"/>
          <w:sz w:val="20"/>
          <w:szCs w:val="20"/>
        </w:rPr>
        <w:t xml:space="preserve"> настоящего Порядка, - количество приобретенных основных средств;</w:t>
      </w:r>
    </w:p>
    <w:p w:rsidR="001544DA" w:rsidRPr="00D15897" w:rsidRDefault="001544DA" w:rsidP="001544DA">
      <w:pPr>
        <w:pStyle w:val="affffff7"/>
        <w:ind w:firstLine="567"/>
        <w:rPr>
          <w:kern w:val="0"/>
          <w:sz w:val="20"/>
          <w:szCs w:val="20"/>
        </w:rPr>
      </w:pPr>
      <w:r w:rsidRPr="00D15897">
        <w:rPr>
          <w:kern w:val="0"/>
          <w:sz w:val="20"/>
          <w:szCs w:val="20"/>
        </w:rPr>
        <w:t xml:space="preserve">5) для цели предоставления субсидии, предусмотренной </w:t>
      </w:r>
      <w:hyperlink r:id="rId28" w:history="1">
        <w:r w:rsidRPr="00D15897">
          <w:rPr>
            <w:kern w:val="0"/>
            <w:sz w:val="20"/>
            <w:szCs w:val="20"/>
          </w:rPr>
          <w:t>подпунктом 5 пункта 3</w:t>
        </w:r>
      </w:hyperlink>
      <w:r w:rsidRPr="00D15897">
        <w:rPr>
          <w:kern w:val="0"/>
          <w:sz w:val="20"/>
          <w:szCs w:val="20"/>
        </w:rPr>
        <w:t xml:space="preserve"> настоящего Порядка, - погашение долговых обязательств муниципального учреждения;</w:t>
      </w:r>
    </w:p>
    <w:p w:rsidR="001544DA" w:rsidRPr="00D15897" w:rsidRDefault="001544DA" w:rsidP="001544DA">
      <w:pPr>
        <w:pStyle w:val="affffff7"/>
        <w:ind w:firstLine="567"/>
        <w:rPr>
          <w:sz w:val="20"/>
          <w:szCs w:val="20"/>
        </w:rPr>
      </w:pPr>
      <w:r w:rsidRPr="00D15897">
        <w:rPr>
          <w:kern w:val="0"/>
          <w:sz w:val="20"/>
          <w:szCs w:val="20"/>
        </w:rPr>
        <w:t xml:space="preserve">6) для цели предоставления субсидии, предусмотренной </w:t>
      </w:r>
      <w:hyperlink r:id="rId29" w:history="1">
        <w:r w:rsidRPr="00D15897">
          <w:rPr>
            <w:kern w:val="0"/>
            <w:sz w:val="20"/>
            <w:szCs w:val="20"/>
          </w:rPr>
          <w:t>подпунктом 6 пункта 3</w:t>
        </w:r>
      </w:hyperlink>
      <w:r w:rsidRPr="00D15897">
        <w:rPr>
          <w:kern w:val="0"/>
          <w:sz w:val="20"/>
          <w:szCs w:val="20"/>
        </w:rPr>
        <w:t xml:space="preserve"> настоящего Порядка, - </w:t>
      </w:r>
      <w:r w:rsidRPr="00D15897">
        <w:rPr>
          <w:sz w:val="20"/>
          <w:szCs w:val="20"/>
        </w:rPr>
        <w:t>количество реализованных мероприятий, проводимых в рамках муниципальных программ;</w:t>
      </w:r>
    </w:p>
    <w:p w:rsidR="001544DA" w:rsidRPr="00D15897" w:rsidRDefault="001544DA" w:rsidP="001544DA">
      <w:pPr>
        <w:pStyle w:val="affffff7"/>
        <w:ind w:firstLine="567"/>
        <w:rPr>
          <w:snapToGrid w:val="0"/>
          <w:sz w:val="20"/>
          <w:szCs w:val="20"/>
        </w:rPr>
      </w:pPr>
      <w:r w:rsidRPr="00D15897">
        <w:rPr>
          <w:sz w:val="20"/>
          <w:szCs w:val="20"/>
        </w:rPr>
        <w:t xml:space="preserve">7) </w:t>
      </w:r>
      <w:r w:rsidRPr="00D15897">
        <w:rPr>
          <w:kern w:val="0"/>
          <w:sz w:val="20"/>
          <w:szCs w:val="20"/>
        </w:rPr>
        <w:t xml:space="preserve">для цели предоставления субсидии, предусмотренной </w:t>
      </w:r>
      <w:hyperlink r:id="rId30" w:history="1">
        <w:r w:rsidRPr="00D15897">
          <w:rPr>
            <w:kern w:val="0"/>
            <w:sz w:val="20"/>
            <w:szCs w:val="20"/>
          </w:rPr>
          <w:t>подпунктом 7 пункта 3</w:t>
        </w:r>
      </w:hyperlink>
      <w:r w:rsidRPr="00D15897">
        <w:rPr>
          <w:kern w:val="0"/>
          <w:sz w:val="20"/>
          <w:szCs w:val="20"/>
        </w:rPr>
        <w:t xml:space="preserve"> настоящего Порядка, - </w:t>
      </w:r>
      <w:r w:rsidRPr="00D15897">
        <w:rPr>
          <w:sz w:val="20"/>
          <w:szCs w:val="20"/>
        </w:rPr>
        <w:t xml:space="preserve">количество реализованных </w:t>
      </w:r>
      <w:r w:rsidRPr="00D15897">
        <w:rPr>
          <w:snapToGrid w:val="0"/>
          <w:sz w:val="20"/>
          <w:szCs w:val="20"/>
        </w:rPr>
        <w:t>проектов развития, основанных на общественных инициативах, в номинации «Местные инициативы»;</w:t>
      </w:r>
    </w:p>
    <w:p w:rsidR="001544DA" w:rsidRPr="00D15897" w:rsidRDefault="001544DA" w:rsidP="001544DA">
      <w:pPr>
        <w:pStyle w:val="affffff7"/>
        <w:ind w:firstLine="567"/>
        <w:rPr>
          <w:kern w:val="0"/>
          <w:sz w:val="20"/>
          <w:szCs w:val="20"/>
        </w:rPr>
      </w:pPr>
      <w:r w:rsidRPr="00D15897">
        <w:rPr>
          <w:kern w:val="0"/>
          <w:sz w:val="20"/>
          <w:szCs w:val="20"/>
        </w:rPr>
        <w:t xml:space="preserve">8)   для цели предоставления субсидии, предусмотренной </w:t>
      </w:r>
      <w:hyperlink r:id="rId31" w:history="1">
        <w:r w:rsidRPr="00D15897">
          <w:rPr>
            <w:kern w:val="0"/>
            <w:sz w:val="20"/>
            <w:szCs w:val="20"/>
          </w:rPr>
          <w:t>подпунктом 19 пункта 3</w:t>
        </w:r>
      </w:hyperlink>
      <w:r w:rsidRPr="00D15897">
        <w:rPr>
          <w:kern w:val="0"/>
          <w:sz w:val="20"/>
          <w:szCs w:val="20"/>
        </w:rPr>
        <w:t xml:space="preserve"> настоящего Порядка, - рекультивация объекта захоронения отходов «Каменка».</w:t>
      </w:r>
    </w:p>
    <w:p w:rsidR="001544DA" w:rsidRPr="00D15897" w:rsidRDefault="001544DA" w:rsidP="001544DA">
      <w:pPr>
        <w:pStyle w:val="affffff7"/>
        <w:ind w:firstLine="567"/>
        <w:rPr>
          <w:kern w:val="0"/>
          <w:sz w:val="20"/>
          <w:szCs w:val="20"/>
        </w:rPr>
      </w:pPr>
      <w:r w:rsidRPr="00D15897">
        <w:rPr>
          <w:kern w:val="0"/>
          <w:sz w:val="20"/>
          <w:szCs w:val="20"/>
        </w:rPr>
        <w:t>Результаты предоставления субсидий устанавливаются соглашением. С учетом положений пункта 15 настоящего порядка.</w:t>
      </w:r>
    </w:p>
    <w:p w:rsidR="001544DA" w:rsidRPr="00D15897" w:rsidRDefault="001544DA" w:rsidP="001544DA">
      <w:pPr>
        <w:pStyle w:val="affffff7"/>
        <w:ind w:firstLine="567"/>
        <w:rPr>
          <w:sz w:val="20"/>
          <w:szCs w:val="20"/>
        </w:rPr>
      </w:pPr>
      <w:r w:rsidRPr="00D15897">
        <w:rPr>
          <w:sz w:val="20"/>
          <w:szCs w:val="20"/>
        </w:rPr>
        <w:t>17. Перечисление субсидии муниципальному учреждению осуществляется учредителем в соответствии с соглашением или дополнительным соглашением к нему, предусматривающим изменение объема субсидий, ежемесячно в объемах, не превышающих предельные объемы финансирования, утвержденные учредителем на предоставление субсидий на иные цели.</w:t>
      </w:r>
    </w:p>
    <w:p w:rsidR="001544DA" w:rsidRPr="00D15897" w:rsidRDefault="001544DA" w:rsidP="001544DA">
      <w:pPr>
        <w:pStyle w:val="ConsPlusTitle"/>
        <w:widowControl/>
        <w:ind w:left="360" w:firstLine="540"/>
        <w:jc w:val="center"/>
      </w:pPr>
    </w:p>
    <w:p w:rsidR="001544DA" w:rsidRPr="00D15897" w:rsidRDefault="001544DA" w:rsidP="001544DA">
      <w:pPr>
        <w:pStyle w:val="ConsPlusTitle"/>
        <w:widowControl/>
        <w:ind w:left="360" w:firstLine="540"/>
        <w:jc w:val="center"/>
      </w:pPr>
    </w:p>
    <w:p w:rsidR="001544DA" w:rsidRPr="00D15897" w:rsidRDefault="001544DA" w:rsidP="001544DA">
      <w:pPr>
        <w:pStyle w:val="ConsPlusTitle"/>
        <w:widowControl/>
        <w:ind w:left="360" w:firstLine="540"/>
        <w:jc w:val="center"/>
      </w:pPr>
      <w:r w:rsidRPr="00D15897">
        <w:t>3. Требования к отчетности</w:t>
      </w:r>
    </w:p>
    <w:p w:rsidR="001544DA" w:rsidRPr="00D15897" w:rsidRDefault="001544DA" w:rsidP="001544DA">
      <w:pPr>
        <w:pStyle w:val="affffff1"/>
        <w:spacing w:before="0" w:after="0"/>
        <w:jc w:val="both"/>
        <w:rPr>
          <w:b/>
          <w:bCs/>
          <w:sz w:val="20"/>
          <w:szCs w:val="20"/>
        </w:rPr>
      </w:pPr>
    </w:p>
    <w:p w:rsidR="001544DA" w:rsidRPr="00D15897" w:rsidRDefault="001544DA" w:rsidP="001544DA">
      <w:pPr>
        <w:pStyle w:val="affffff1"/>
        <w:spacing w:before="0" w:after="0"/>
        <w:ind w:firstLine="567"/>
        <w:jc w:val="both"/>
        <w:rPr>
          <w:sz w:val="20"/>
          <w:szCs w:val="20"/>
        </w:rPr>
      </w:pPr>
      <w:r w:rsidRPr="00D15897">
        <w:rPr>
          <w:sz w:val="20"/>
          <w:szCs w:val="20"/>
        </w:rPr>
        <w:t xml:space="preserve">18. Муниципальное учреждение ежеквартально до 20 числа месяца, следующего за отчетным кварталом, представляет учредителю отчет о достижении результатов, указанных в </w:t>
      </w:r>
      <w:hyperlink r:id="rId32" w:history="1">
        <w:r w:rsidRPr="00D15897">
          <w:rPr>
            <w:sz w:val="20"/>
            <w:szCs w:val="20"/>
          </w:rPr>
          <w:t>пункте 16</w:t>
        </w:r>
      </w:hyperlink>
      <w:r w:rsidRPr="00D15897">
        <w:rPr>
          <w:sz w:val="20"/>
          <w:szCs w:val="20"/>
        </w:rPr>
        <w:t xml:space="preserve"> настоящего Порядка, отчет о реализации плана мероприятий по достижению результатов предоставления субсидии и отчет о предоставлении расходов, источником финансового обеспечения которых является субсидия, по формам, определенным Соглашением.</w:t>
      </w:r>
    </w:p>
    <w:p w:rsidR="001544DA" w:rsidRPr="00D15897" w:rsidRDefault="001544DA" w:rsidP="001544DA">
      <w:pPr>
        <w:pStyle w:val="affffff7"/>
        <w:rPr>
          <w:kern w:val="0"/>
          <w:sz w:val="20"/>
          <w:szCs w:val="20"/>
        </w:rPr>
      </w:pPr>
      <w:r w:rsidRPr="00D15897">
        <w:rPr>
          <w:kern w:val="0"/>
          <w:sz w:val="20"/>
          <w:szCs w:val="20"/>
        </w:rPr>
        <w:t xml:space="preserve">В случае предоставления муниципальному учреждению субсидии, источником финансового обеспечения которой являются субсидии и иные межбюджетные трансферты из федерального бюджета, отчетность, указанная в </w:t>
      </w:r>
      <w:hyperlink r:id="rId33" w:history="1">
        <w:r w:rsidRPr="00D15897">
          <w:rPr>
            <w:kern w:val="0"/>
            <w:sz w:val="20"/>
            <w:szCs w:val="20"/>
          </w:rPr>
          <w:t>абзаце первом</w:t>
        </w:r>
      </w:hyperlink>
      <w:r w:rsidRPr="00D15897">
        <w:rPr>
          <w:kern w:val="0"/>
          <w:sz w:val="20"/>
          <w:szCs w:val="20"/>
        </w:rPr>
        <w:t xml:space="preserve"> настоящего пункта, формируется в системе </w:t>
      </w:r>
      <w:hyperlink r:id="rId34" w:history="1">
        <w:r w:rsidRPr="00D15897">
          <w:rPr>
            <w:kern w:val="0"/>
            <w:sz w:val="20"/>
            <w:szCs w:val="20"/>
          </w:rPr>
          <w:t>«Электронный бюджет»</w:t>
        </w:r>
      </w:hyperlink>
      <w:r w:rsidRPr="00D15897">
        <w:rPr>
          <w:kern w:val="0"/>
          <w:sz w:val="20"/>
          <w:szCs w:val="20"/>
        </w:rPr>
        <w:t>.</w:t>
      </w:r>
      <w:bookmarkStart w:id="13" w:name="anchor1018"/>
      <w:bookmarkEnd w:id="13"/>
    </w:p>
    <w:p w:rsidR="001544DA" w:rsidRPr="00D15897" w:rsidRDefault="001544DA" w:rsidP="001544DA">
      <w:pPr>
        <w:pStyle w:val="affffff7"/>
        <w:rPr>
          <w:kern w:val="0"/>
          <w:sz w:val="20"/>
          <w:szCs w:val="20"/>
        </w:rPr>
      </w:pPr>
      <w:r w:rsidRPr="00D15897">
        <w:rPr>
          <w:kern w:val="0"/>
          <w:sz w:val="20"/>
          <w:szCs w:val="20"/>
        </w:rPr>
        <w:t xml:space="preserve"> Учредитель имеет право в соглашении о предоставлении субсидии устанавливать дополнительные формы отчетности и сроки их представления.</w:t>
      </w:r>
    </w:p>
    <w:p w:rsidR="001544DA" w:rsidRPr="00D15897" w:rsidRDefault="001544DA" w:rsidP="001544DA">
      <w:pPr>
        <w:pStyle w:val="affffff7"/>
        <w:rPr>
          <w:kern w:val="0"/>
          <w:sz w:val="20"/>
          <w:szCs w:val="20"/>
        </w:rPr>
      </w:pPr>
    </w:p>
    <w:p w:rsidR="001544DA" w:rsidRPr="00D15897" w:rsidRDefault="001544DA" w:rsidP="001544DA">
      <w:pPr>
        <w:pStyle w:val="ConsPlusTitle"/>
        <w:widowControl/>
        <w:ind w:left="360" w:firstLine="540"/>
        <w:jc w:val="center"/>
      </w:pPr>
      <w:r w:rsidRPr="00D15897">
        <w:t>4. Порядок осуществления контроля за соблюдением целей, условий и порядка предоставления субсидии</w:t>
      </w:r>
    </w:p>
    <w:p w:rsidR="001544DA" w:rsidRPr="00D15897" w:rsidRDefault="001544DA" w:rsidP="001544DA">
      <w:pPr>
        <w:autoSpaceDE w:val="0"/>
        <w:autoSpaceDN w:val="0"/>
        <w:adjustRightInd w:val="0"/>
        <w:ind w:firstLine="540"/>
        <w:jc w:val="both"/>
        <w:rPr>
          <w:sz w:val="20"/>
          <w:szCs w:val="20"/>
        </w:rPr>
      </w:pPr>
    </w:p>
    <w:p w:rsidR="001544DA" w:rsidRPr="00D15897" w:rsidRDefault="001544DA" w:rsidP="001544DA">
      <w:pPr>
        <w:autoSpaceDE w:val="0"/>
        <w:autoSpaceDN w:val="0"/>
        <w:adjustRightInd w:val="0"/>
        <w:ind w:firstLine="540"/>
        <w:jc w:val="both"/>
        <w:rPr>
          <w:sz w:val="20"/>
          <w:szCs w:val="20"/>
        </w:rPr>
      </w:pPr>
      <w:r w:rsidRPr="00D15897">
        <w:rPr>
          <w:sz w:val="20"/>
          <w:szCs w:val="20"/>
        </w:rPr>
        <w:t xml:space="preserve">19. Не использованные на начало текущего финансового года остатки средств субсидии, поступления от возврата ранее произведенных муниципальными учреждениями выплат, источником финансового обеспечения которых является субсидия (далее - средства от возврата дебиторской задолженности), на основании решения учредителя, принятого не позднее 25 рабочих дней со дня получения от муниципального учреждения заявки и документов, указанных в </w:t>
      </w:r>
      <w:hyperlink r:id="rId35" w:history="1">
        <w:r w:rsidRPr="00D15897">
          <w:rPr>
            <w:sz w:val="20"/>
            <w:szCs w:val="20"/>
          </w:rPr>
          <w:t>пункте 20</w:t>
        </w:r>
      </w:hyperlink>
      <w:r w:rsidRPr="00D15897">
        <w:rPr>
          <w:sz w:val="20"/>
          <w:szCs w:val="20"/>
        </w:rPr>
        <w:t xml:space="preserve"> настоящего Порядка, могут быть использованы муниципальным учреждением в текущем финансовом году на достижение целей, установленных при предоставлении субсидии.</w:t>
      </w:r>
    </w:p>
    <w:p w:rsidR="001544DA" w:rsidRPr="00D15897" w:rsidRDefault="001544DA" w:rsidP="001544DA">
      <w:pPr>
        <w:pStyle w:val="affffff7"/>
        <w:ind w:firstLine="540"/>
        <w:rPr>
          <w:kern w:val="0"/>
          <w:sz w:val="20"/>
          <w:szCs w:val="20"/>
        </w:rPr>
      </w:pPr>
      <w:bookmarkStart w:id="14" w:name="anchor1020"/>
      <w:bookmarkEnd w:id="14"/>
      <w:r w:rsidRPr="00D15897">
        <w:rPr>
          <w:kern w:val="0"/>
          <w:sz w:val="20"/>
          <w:szCs w:val="20"/>
        </w:rPr>
        <w:t xml:space="preserve">20. В целях принятия учредителем решения, указанного в </w:t>
      </w:r>
      <w:hyperlink r:id="rId36" w:history="1">
        <w:r w:rsidRPr="00D15897">
          <w:rPr>
            <w:kern w:val="0"/>
            <w:sz w:val="20"/>
            <w:szCs w:val="20"/>
          </w:rPr>
          <w:t>пункте 19</w:t>
        </w:r>
      </w:hyperlink>
      <w:r w:rsidRPr="00D15897">
        <w:rPr>
          <w:kern w:val="0"/>
          <w:sz w:val="20"/>
          <w:szCs w:val="20"/>
        </w:rPr>
        <w:t xml:space="preserve"> настоящего Порядка, муниципальное учреждение направляет учредителю заявку, содержащую информацию о наличии у муниципального учреждения неисполненных обязательств, источником финансового обеспечения которых являются не использованные на 1 января текущего финансового года остатки субсидии и (или) средства от возврата дебиторской задолженности, а также документы (копии документов), подтверждающие наличие и объем указанных обязательств муниципального учреждения.</w:t>
      </w:r>
    </w:p>
    <w:p w:rsidR="001544DA" w:rsidRPr="00D15897" w:rsidRDefault="001544DA" w:rsidP="001544DA">
      <w:pPr>
        <w:pStyle w:val="affffff7"/>
        <w:ind w:firstLine="540"/>
        <w:rPr>
          <w:kern w:val="0"/>
          <w:sz w:val="20"/>
          <w:szCs w:val="20"/>
        </w:rPr>
      </w:pPr>
      <w:r w:rsidRPr="00D15897">
        <w:rPr>
          <w:kern w:val="0"/>
          <w:sz w:val="20"/>
          <w:szCs w:val="20"/>
        </w:rPr>
        <w:t xml:space="preserve">21. Заявка и документы, указанные в </w:t>
      </w:r>
      <w:hyperlink r:id="rId37" w:history="1">
        <w:r w:rsidRPr="00D15897">
          <w:rPr>
            <w:kern w:val="0"/>
            <w:sz w:val="20"/>
            <w:szCs w:val="20"/>
          </w:rPr>
          <w:t>пункте 20</w:t>
        </w:r>
      </w:hyperlink>
      <w:r w:rsidRPr="00D15897">
        <w:rPr>
          <w:kern w:val="0"/>
          <w:sz w:val="20"/>
          <w:szCs w:val="20"/>
        </w:rPr>
        <w:t xml:space="preserve"> настоящего Порядка:</w:t>
      </w:r>
    </w:p>
    <w:p w:rsidR="001544DA" w:rsidRPr="00D15897" w:rsidRDefault="001544DA" w:rsidP="001544DA">
      <w:pPr>
        <w:pStyle w:val="affffff7"/>
        <w:ind w:firstLine="540"/>
        <w:rPr>
          <w:kern w:val="0"/>
          <w:sz w:val="20"/>
          <w:szCs w:val="20"/>
        </w:rPr>
      </w:pPr>
      <w:r w:rsidRPr="00D15897">
        <w:rPr>
          <w:kern w:val="0"/>
          <w:sz w:val="20"/>
          <w:szCs w:val="20"/>
        </w:rPr>
        <w:t>по не использованным на начало текущего финансового года остаткам средств субсидии направляются муниципальным учреждением в адрес учредителя в срок, установленный в соглашении о предоставлении субсидии;</w:t>
      </w:r>
    </w:p>
    <w:p w:rsidR="001544DA" w:rsidRPr="00D15897" w:rsidRDefault="001544DA" w:rsidP="001544DA">
      <w:pPr>
        <w:pStyle w:val="affffff7"/>
        <w:ind w:firstLine="540"/>
        <w:rPr>
          <w:kern w:val="0"/>
          <w:sz w:val="20"/>
          <w:szCs w:val="20"/>
        </w:rPr>
      </w:pPr>
      <w:r w:rsidRPr="00D15897">
        <w:rPr>
          <w:kern w:val="0"/>
          <w:sz w:val="20"/>
          <w:szCs w:val="20"/>
        </w:rPr>
        <w:t>по средствам от возврата дебиторской задолженности направляются муниципальным учреждением не позднее 15-го рабочего дня со дня поступления средств от возврата дебиторской задолженности на счет муниципального учреждения.</w:t>
      </w:r>
    </w:p>
    <w:p w:rsidR="001544DA" w:rsidRPr="00D15897" w:rsidRDefault="001544DA" w:rsidP="001544DA">
      <w:pPr>
        <w:pStyle w:val="affffff7"/>
        <w:rPr>
          <w:kern w:val="0"/>
          <w:sz w:val="20"/>
          <w:szCs w:val="20"/>
        </w:rPr>
      </w:pPr>
      <w:r w:rsidRPr="00D15897">
        <w:rPr>
          <w:kern w:val="0"/>
          <w:sz w:val="20"/>
          <w:szCs w:val="20"/>
        </w:rPr>
        <w:t>22. Не использованные на 1 января текущего финансового года остатки средств субсидии, предоставленной муниципальным учреждениям из бюджета муниципального района, в случае отсутствия решения учредителя о наличии потребности в направлении остатков субсидии на те же цели в текущем финансовом году, а также потребность в использовании которых не подтверждена, подлежат возврату в бюджет муниципального района до 1 апреля текущего финансового года.</w:t>
      </w:r>
    </w:p>
    <w:p w:rsidR="001544DA" w:rsidRPr="00D15897" w:rsidRDefault="001544DA" w:rsidP="001544DA">
      <w:pPr>
        <w:pStyle w:val="affffff7"/>
        <w:rPr>
          <w:kern w:val="0"/>
          <w:sz w:val="20"/>
          <w:szCs w:val="20"/>
        </w:rPr>
      </w:pPr>
      <w:r w:rsidRPr="00D15897">
        <w:rPr>
          <w:kern w:val="0"/>
          <w:sz w:val="20"/>
          <w:szCs w:val="20"/>
        </w:rPr>
        <w:t>Средства от возврата дебиторской задолженности, в случае отсутствия решения учредителя об использовании в текущем финансовом году средств от возврата дебиторской задолженности для достижения целей, установленных при предоставлении субсидии, подлежат возврату в бюджет муниципального района не позднее тридцатого рабочего дня со дня поступления муниципальному учреждению в текущем финансовом году средств от возврата дебиторской задолженности.</w:t>
      </w:r>
    </w:p>
    <w:p w:rsidR="001544DA" w:rsidRPr="00D15897" w:rsidRDefault="001544DA" w:rsidP="001544DA">
      <w:pPr>
        <w:pStyle w:val="affffff7"/>
        <w:spacing w:before="100" w:beforeAutospacing="1" w:after="100" w:afterAutospacing="1"/>
        <w:contextualSpacing/>
        <w:rPr>
          <w:sz w:val="20"/>
          <w:szCs w:val="20"/>
        </w:rPr>
      </w:pPr>
      <w:r w:rsidRPr="00D15897">
        <w:rPr>
          <w:kern w:val="0"/>
          <w:sz w:val="20"/>
          <w:szCs w:val="20"/>
        </w:rPr>
        <w:t xml:space="preserve">23. </w:t>
      </w:r>
      <w:r w:rsidRPr="00D15897">
        <w:rPr>
          <w:sz w:val="20"/>
          <w:szCs w:val="20"/>
        </w:rPr>
        <w:t>Контроль за соблюдением целей и условий предоставления муниципальным учреждениям субсидий осуществляется учредителем и уполномоченными органами финансового контроля в соответствии с бюджетным законодательством Российской Федерации.</w:t>
      </w:r>
    </w:p>
    <w:p w:rsidR="001544DA" w:rsidRPr="00D15897" w:rsidRDefault="001544DA" w:rsidP="001544DA">
      <w:pPr>
        <w:pStyle w:val="affffff7"/>
        <w:spacing w:before="100" w:beforeAutospacing="1" w:after="100" w:afterAutospacing="1"/>
        <w:contextualSpacing/>
        <w:rPr>
          <w:sz w:val="20"/>
          <w:szCs w:val="20"/>
        </w:rPr>
      </w:pPr>
      <w:r w:rsidRPr="00D15897">
        <w:rPr>
          <w:sz w:val="20"/>
          <w:szCs w:val="20"/>
        </w:rPr>
        <w:t>Учредитель осуществляет проведение мониторинга достижения значений результатов предоставления субсидии и событий, отражающих факт завершения соответствующего мероприятия по получению результатов предоставления субсидии (контрольная точка), на основании отчета о реализации плана мероприятий по достижению результатов предоставления субсидии в порядке, определенном Министерством финансов Российской Федерации.</w:t>
      </w:r>
    </w:p>
    <w:p w:rsidR="001544DA" w:rsidRPr="00D15897" w:rsidRDefault="001544DA" w:rsidP="001544DA">
      <w:pPr>
        <w:pStyle w:val="affffff7"/>
        <w:spacing w:before="100" w:beforeAutospacing="1" w:after="100" w:afterAutospacing="1"/>
        <w:contextualSpacing/>
        <w:rPr>
          <w:sz w:val="20"/>
          <w:szCs w:val="20"/>
        </w:rPr>
      </w:pPr>
      <w:r w:rsidRPr="00D15897">
        <w:rPr>
          <w:sz w:val="20"/>
          <w:szCs w:val="20"/>
        </w:rPr>
        <w:t>24. В случае установления по результатам проверок, проведенных учредителем и (или) уполномоченным органом финансового контроля, фактов несоблюдения муниципальным учреждением целей и условий предоставления субсидий, установленных настоящим Порядком и соглашением, соответствующие средства подлежат возврату в бюджет муниципального района:</w:t>
      </w:r>
    </w:p>
    <w:p w:rsidR="001544DA" w:rsidRPr="00D15897" w:rsidRDefault="001544DA" w:rsidP="001544DA">
      <w:pPr>
        <w:pStyle w:val="affffff7"/>
        <w:spacing w:before="100" w:beforeAutospacing="1" w:after="100" w:afterAutospacing="1"/>
        <w:contextualSpacing/>
        <w:rPr>
          <w:sz w:val="20"/>
          <w:szCs w:val="20"/>
        </w:rPr>
      </w:pPr>
      <w:r w:rsidRPr="00D15897">
        <w:rPr>
          <w:sz w:val="20"/>
          <w:szCs w:val="20"/>
        </w:rPr>
        <w:t>1) на основании требования учредителя - в течение 30 рабочих дней со дня получения муниципальным учреждением соответствующего требования;</w:t>
      </w:r>
    </w:p>
    <w:p w:rsidR="001544DA" w:rsidRPr="00D15897" w:rsidRDefault="001544DA" w:rsidP="001544DA">
      <w:pPr>
        <w:pStyle w:val="affffff7"/>
        <w:spacing w:before="100" w:beforeAutospacing="1" w:after="100" w:afterAutospacing="1"/>
        <w:contextualSpacing/>
        <w:rPr>
          <w:sz w:val="20"/>
          <w:szCs w:val="20"/>
        </w:rPr>
      </w:pPr>
      <w:r w:rsidRPr="00D15897">
        <w:rPr>
          <w:sz w:val="20"/>
          <w:szCs w:val="20"/>
        </w:rPr>
        <w:t>2) на основании представления и (или) предписания уполномоченного органа финансового контроля - в срок, установленный бюджетным законодательством.</w:t>
      </w:r>
    </w:p>
    <w:p w:rsidR="001544DA" w:rsidRPr="00D15897" w:rsidRDefault="001544DA" w:rsidP="001544DA">
      <w:pPr>
        <w:pStyle w:val="affffff7"/>
        <w:spacing w:before="100" w:beforeAutospacing="1" w:after="100" w:afterAutospacing="1"/>
        <w:contextualSpacing/>
        <w:rPr>
          <w:kern w:val="0"/>
          <w:sz w:val="20"/>
          <w:szCs w:val="20"/>
        </w:rPr>
      </w:pPr>
      <w:r w:rsidRPr="00D15897">
        <w:rPr>
          <w:sz w:val="20"/>
          <w:szCs w:val="20"/>
        </w:rPr>
        <w:t xml:space="preserve">25. В случае выявления учредителем и (или) уполномоченными органами финансового контроля фактов </w:t>
      </w:r>
      <w:proofErr w:type="spellStart"/>
      <w:r w:rsidRPr="00D15897">
        <w:rPr>
          <w:sz w:val="20"/>
          <w:szCs w:val="20"/>
        </w:rPr>
        <w:t>недостижения</w:t>
      </w:r>
      <w:proofErr w:type="spellEnd"/>
      <w:r w:rsidRPr="00D15897">
        <w:rPr>
          <w:sz w:val="20"/>
          <w:szCs w:val="20"/>
        </w:rPr>
        <w:t xml:space="preserve"> результатов предоставления субсидии, учредитель вправе принять решение о внесении изменения в соглашение или о расторжении соглашения в одностороннем порядке, а средства субсидии подлежат возврату в бюджет муниципального района в соответствии с пунктом 24 настоящего Порядка.</w:t>
      </w:r>
    </w:p>
    <w:p w:rsidR="001544DA" w:rsidRPr="00D15897" w:rsidRDefault="001544DA" w:rsidP="001544DA">
      <w:pPr>
        <w:pStyle w:val="affffff7"/>
        <w:spacing w:before="100" w:beforeAutospacing="1" w:after="100" w:afterAutospacing="1"/>
        <w:ind w:firstLine="709"/>
        <w:contextualSpacing/>
        <w:rPr>
          <w:kern w:val="0"/>
          <w:sz w:val="20"/>
          <w:szCs w:val="20"/>
        </w:rPr>
      </w:pPr>
    </w:p>
    <w:p w:rsidR="001544DA" w:rsidRPr="00D15897" w:rsidRDefault="001544DA" w:rsidP="001544DA">
      <w:pPr>
        <w:pStyle w:val="affffff7"/>
        <w:ind w:firstLine="540"/>
        <w:rPr>
          <w:kern w:val="0"/>
          <w:sz w:val="20"/>
          <w:szCs w:val="20"/>
        </w:rPr>
      </w:pPr>
    </w:p>
    <w:p w:rsidR="001544DA" w:rsidRPr="00D15897" w:rsidRDefault="001544DA" w:rsidP="001544DA">
      <w:pPr>
        <w:autoSpaceDE w:val="0"/>
        <w:autoSpaceDN w:val="0"/>
        <w:adjustRightInd w:val="0"/>
        <w:jc w:val="right"/>
        <w:rPr>
          <w:sz w:val="20"/>
          <w:szCs w:val="20"/>
        </w:rPr>
      </w:pPr>
    </w:p>
    <w:p w:rsidR="001544DA" w:rsidRPr="00D15897" w:rsidRDefault="001544DA" w:rsidP="001544DA">
      <w:pPr>
        <w:autoSpaceDE w:val="0"/>
        <w:autoSpaceDN w:val="0"/>
        <w:adjustRightInd w:val="0"/>
        <w:jc w:val="right"/>
        <w:rPr>
          <w:sz w:val="20"/>
          <w:szCs w:val="20"/>
        </w:rPr>
      </w:pPr>
    </w:p>
    <w:p w:rsidR="001544DA" w:rsidRPr="00D15897" w:rsidRDefault="001544DA" w:rsidP="001544DA">
      <w:pPr>
        <w:autoSpaceDE w:val="0"/>
        <w:autoSpaceDN w:val="0"/>
        <w:adjustRightInd w:val="0"/>
        <w:jc w:val="right"/>
        <w:rPr>
          <w:sz w:val="20"/>
          <w:szCs w:val="20"/>
        </w:rPr>
      </w:pPr>
    </w:p>
    <w:p w:rsidR="001544DA" w:rsidRPr="00D15897" w:rsidRDefault="001544DA" w:rsidP="001544DA">
      <w:pPr>
        <w:autoSpaceDE w:val="0"/>
        <w:autoSpaceDN w:val="0"/>
        <w:adjustRightInd w:val="0"/>
        <w:jc w:val="right"/>
        <w:rPr>
          <w:sz w:val="20"/>
          <w:szCs w:val="20"/>
        </w:rPr>
      </w:pPr>
    </w:p>
    <w:p w:rsidR="001544DA" w:rsidRPr="00D15897" w:rsidRDefault="001544DA" w:rsidP="001544DA">
      <w:pPr>
        <w:autoSpaceDE w:val="0"/>
        <w:autoSpaceDN w:val="0"/>
        <w:adjustRightInd w:val="0"/>
        <w:jc w:val="right"/>
        <w:rPr>
          <w:sz w:val="20"/>
          <w:szCs w:val="20"/>
        </w:rPr>
      </w:pPr>
    </w:p>
    <w:p w:rsidR="001544DA" w:rsidRPr="00D15897" w:rsidRDefault="001544DA" w:rsidP="001544DA">
      <w:pPr>
        <w:autoSpaceDE w:val="0"/>
        <w:autoSpaceDN w:val="0"/>
        <w:adjustRightInd w:val="0"/>
        <w:jc w:val="right"/>
        <w:outlineLvl w:val="1"/>
        <w:rPr>
          <w:sz w:val="20"/>
          <w:szCs w:val="20"/>
        </w:rPr>
      </w:pPr>
      <w:r w:rsidRPr="00D15897">
        <w:rPr>
          <w:sz w:val="20"/>
          <w:szCs w:val="20"/>
        </w:rPr>
        <w:br w:type="page"/>
        <w:t xml:space="preserve"> </w:t>
      </w:r>
    </w:p>
    <w:p w:rsidR="00C964BF" w:rsidRPr="004C022D" w:rsidRDefault="00C964BF" w:rsidP="00C964BF">
      <w:pPr>
        <w:pStyle w:val="216"/>
        <w:spacing w:line="228" w:lineRule="auto"/>
        <w:rPr>
          <w:sz w:val="20"/>
        </w:rPr>
      </w:pPr>
      <w:r w:rsidRPr="004C022D">
        <w:rPr>
          <w:sz w:val="20"/>
        </w:rPr>
        <w:t xml:space="preserve">АДМИНИСТРАЦИЯ МУНИЦИПАЛЬНОГО РАЙОНА </w:t>
      </w:r>
    </w:p>
    <w:p w:rsidR="00C964BF" w:rsidRPr="004C022D" w:rsidRDefault="00C964BF" w:rsidP="00C964BF">
      <w:pPr>
        <w:pStyle w:val="216"/>
        <w:spacing w:line="228" w:lineRule="auto"/>
        <w:rPr>
          <w:sz w:val="20"/>
        </w:rPr>
      </w:pPr>
      <w:r w:rsidRPr="004C022D">
        <w:rPr>
          <w:sz w:val="20"/>
        </w:rPr>
        <w:t>ГОРОД НЕРЕХТА И НЕРЕХТСКИЙ РАЙОН</w:t>
      </w:r>
    </w:p>
    <w:p w:rsidR="00C964BF" w:rsidRPr="00C964BF" w:rsidRDefault="00C964BF" w:rsidP="00C964BF">
      <w:pPr>
        <w:pStyle w:val="3"/>
        <w:widowControl w:val="0"/>
        <w:tabs>
          <w:tab w:val="clear" w:pos="720"/>
          <w:tab w:val="left" w:pos="0"/>
        </w:tabs>
        <w:spacing w:before="0" w:after="0" w:line="228" w:lineRule="auto"/>
        <w:jc w:val="center"/>
        <w:rPr>
          <w:i w:val="0"/>
          <w:sz w:val="20"/>
          <w:szCs w:val="20"/>
        </w:rPr>
      </w:pPr>
      <w:r w:rsidRPr="00C964BF">
        <w:rPr>
          <w:i w:val="0"/>
          <w:sz w:val="20"/>
          <w:szCs w:val="20"/>
        </w:rPr>
        <w:t>КОСТРОМСКОЙ ОБЛАСТИ</w:t>
      </w:r>
    </w:p>
    <w:p w:rsidR="00C964BF" w:rsidRPr="004C022D" w:rsidRDefault="00C964BF" w:rsidP="00C964BF">
      <w:pPr>
        <w:spacing w:line="228" w:lineRule="auto"/>
        <w:jc w:val="center"/>
        <w:rPr>
          <w:bCs/>
          <w:sz w:val="20"/>
          <w:szCs w:val="20"/>
        </w:rPr>
      </w:pPr>
    </w:p>
    <w:p w:rsidR="00C964BF" w:rsidRPr="004C022D" w:rsidRDefault="00C964BF" w:rsidP="00C964BF">
      <w:pPr>
        <w:pStyle w:val="7"/>
        <w:widowControl w:val="0"/>
        <w:tabs>
          <w:tab w:val="clear" w:pos="1296"/>
          <w:tab w:val="left" w:pos="0"/>
        </w:tabs>
        <w:spacing w:line="228" w:lineRule="auto"/>
        <w:ind w:left="0"/>
        <w:rPr>
          <w:sz w:val="20"/>
        </w:rPr>
      </w:pPr>
      <w:r w:rsidRPr="004C022D">
        <w:rPr>
          <w:sz w:val="20"/>
        </w:rPr>
        <w:t>ПОСТАНОВЛЕНИЕ</w:t>
      </w:r>
    </w:p>
    <w:p w:rsidR="00C964BF" w:rsidRPr="004C022D" w:rsidRDefault="00C964BF" w:rsidP="00C964BF">
      <w:pPr>
        <w:spacing w:line="228" w:lineRule="auto"/>
        <w:jc w:val="center"/>
        <w:rPr>
          <w:sz w:val="20"/>
          <w:szCs w:val="20"/>
        </w:rPr>
      </w:pPr>
    </w:p>
    <w:p w:rsidR="00C964BF" w:rsidRPr="004C022D" w:rsidRDefault="00C964BF" w:rsidP="00C964BF">
      <w:pPr>
        <w:pStyle w:val="2"/>
        <w:keepNext/>
        <w:tabs>
          <w:tab w:val="clear" w:pos="576"/>
          <w:tab w:val="left" w:pos="0"/>
          <w:tab w:val="center" w:pos="4677"/>
        </w:tabs>
        <w:spacing w:after="0" w:line="228" w:lineRule="auto"/>
        <w:ind w:left="0" w:firstLine="0"/>
        <w:jc w:val="center"/>
        <w:rPr>
          <w:sz w:val="20"/>
          <w:szCs w:val="20"/>
        </w:rPr>
      </w:pPr>
      <w:r w:rsidRPr="004C022D">
        <w:rPr>
          <w:sz w:val="20"/>
          <w:szCs w:val="20"/>
        </w:rPr>
        <w:t xml:space="preserve">                  </w:t>
      </w:r>
      <w:proofErr w:type="gramStart"/>
      <w:r w:rsidRPr="004C022D">
        <w:rPr>
          <w:sz w:val="20"/>
          <w:szCs w:val="20"/>
        </w:rPr>
        <w:t xml:space="preserve">от  </w:t>
      </w:r>
      <w:r w:rsidRPr="004C022D">
        <w:rPr>
          <w:sz w:val="20"/>
          <w:szCs w:val="20"/>
          <w:lang w:val="en-US"/>
        </w:rPr>
        <w:t>_</w:t>
      </w:r>
      <w:proofErr w:type="gramEnd"/>
      <w:r w:rsidRPr="004C022D">
        <w:rPr>
          <w:sz w:val="20"/>
          <w:szCs w:val="20"/>
          <w:lang w:val="en-US"/>
        </w:rPr>
        <w:t xml:space="preserve">14_ </w:t>
      </w:r>
      <w:r w:rsidRPr="004C022D">
        <w:rPr>
          <w:sz w:val="20"/>
          <w:szCs w:val="20"/>
        </w:rPr>
        <w:t xml:space="preserve">апреля 2025 года № </w:t>
      </w:r>
      <w:r w:rsidRPr="004C022D">
        <w:rPr>
          <w:sz w:val="20"/>
          <w:szCs w:val="20"/>
          <w:lang w:val="en-US"/>
        </w:rPr>
        <w:t>_287__</w:t>
      </w:r>
      <w:r w:rsidRPr="004C022D">
        <w:rPr>
          <w:sz w:val="20"/>
          <w:szCs w:val="20"/>
        </w:rPr>
        <w:t xml:space="preserve">               </w:t>
      </w:r>
    </w:p>
    <w:p w:rsidR="00C964BF" w:rsidRPr="004C022D" w:rsidRDefault="00C964BF" w:rsidP="00C964BF">
      <w:pPr>
        <w:tabs>
          <w:tab w:val="left" w:pos="0"/>
          <w:tab w:val="center" w:pos="4677"/>
        </w:tabs>
        <w:spacing w:line="228" w:lineRule="auto"/>
        <w:jc w:val="center"/>
        <w:rPr>
          <w:sz w:val="20"/>
          <w:szCs w:val="20"/>
        </w:rPr>
      </w:pPr>
    </w:p>
    <w:p w:rsidR="00C964BF" w:rsidRPr="004C022D" w:rsidRDefault="00C964BF" w:rsidP="00C964BF">
      <w:pPr>
        <w:tabs>
          <w:tab w:val="left" w:pos="0"/>
          <w:tab w:val="center" w:pos="4677"/>
        </w:tabs>
        <w:spacing w:line="228" w:lineRule="auto"/>
        <w:jc w:val="center"/>
        <w:rPr>
          <w:b/>
          <w:bCs/>
          <w:color w:val="000000"/>
          <w:sz w:val="20"/>
          <w:szCs w:val="20"/>
        </w:rPr>
      </w:pPr>
      <w:r w:rsidRPr="004C022D">
        <w:rPr>
          <w:sz w:val="20"/>
          <w:szCs w:val="20"/>
        </w:rPr>
        <w:t>г. Нерехта</w:t>
      </w:r>
    </w:p>
    <w:p w:rsidR="00C964BF" w:rsidRPr="004C022D" w:rsidRDefault="00C964BF" w:rsidP="00C964BF">
      <w:pPr>
        <w:spacing w:line="228" w:lineRule="auto"/>
        <w:rPr>
          <w:b/>
          <w:bCs/>
          <w:color w:val="000000"/>
          <w:sz w:val="20"/>
          <w:szCs w:val="20"/>
        </w:rPr>
      </w:pPr>
    </w:p>
    <w:p w:rsidR="00C964BF" w:rsidRPr="004C022D" w:rsidRDefault="00C964BF" w:rsidP="00C964BF">
      <w:pPr>
        <w:jc w:val="center"/>
        <w:rPr>
          <w:b/>
          <w:bCs/>
          <w:sz w:val="20"/>
          <w:szCs w:val="20"/>
        </w:rPr>
      </w:pPr>
      <w:r w:rsidRPr="004C022D">
        <w:rPr>
          <w:b/>
          <w:bCs/>
          <w:sz w:val="20"/>
          <w:szCs w:val="20"/>
        </w:rPr>
        <w:t xml:space="preserve">О внесении изменений в постановление администрации </w:t>
      </w:r>
    </w:p>
    <w:p w:rsidR="00C964BF" w:rsidRPr="004C022D" w:rsidRDefault="00C964BF" w:rsidP="00C964BF">
      <w:pPr>
        <w:jc w:val="center"/>
        <w:rPr>
          <w:b/>
          <w:bCs/>
          <w:color w:val="000000"/>
          <w:sz w:val="20"/>
          <w:szCs w:val="20"/>
        </w:rPr>
      </w:pPr>
      <w:r w:rsidRPr="004C022D">
        <w:rPr>
          <w:b/>
          <w:bCs/>
          <w:sz w:val="20"/>
          <w:szCs w:val="20"/>
        </w:rPr>
        <w:t xml:space="preserve">муниципального района город Нерехта и </w:t>
      </w:r>
      <w:proofErr w:type="spellStart"/>
      <w:r w:rsidRPr="004C022D">
        <w:rPr>
          <w:b/>
          <w:bCs/>
          <w:sz w:val="20"/>
          <w:szCs w:val="20"/>
        </w:rPr>
        <w:t>Нерехтский</w:t>
      </w:r>
      <w:proofErr w:type="spellEnd"/>
      <w:r w:rsidRPr="004C022D">
        <w:rPr>
          <w:b/>
          <w:bCs/>
          <w:sz w:val="20"/>
          <w:szCs w:val="20"/>
        </w:rPr>
        <w:t xml:space="preserve"> район </w:t>
      </w:r>
    </w:p>
    <w:p w:rsidR="00C964BF" w:rsidRPr="004C022D" w:rsidRDefault="00C964BF" w:rsidP="00C964BF">
      <w:pPr>
        <w:jc w:val="center"/>
        <w:rPr>
          <w:bCs/>
          <w:color w:val="000000"/>
          <w:sz w:val="20"/>
          <w:szCs w:val="20"/>
        </w:rPr>
      </w:pPr>
      <w:r w:rsidRPr="004C022D">
        <w:rPr>
          <w:b/>
          <w:bCs/>
          <w:color w:val="000000"/>
          <w:sz w:val="20"/>
          <w:szCs w:val="20"/>
        </w:rPr>
        <w:t xml:space="preserve">от 25 октября 2023 года № 863 «Об утверждении муниципальной программы «Энергосбережение и повышение энергетической эффективности в муниципальном районе город Нерехта и </w:t>
      </w:r>
      <w:proofErr w:type="spellStart"/>
      <w:r w:rsidRPr="004C022D">
        <w:rPr>
          <w:b/>
          <w:bCs/>
          <w:color w:val="000000"/>
          <w:sz w:val="20"/>
          <w:szCs w:val="20"/>
        </w:rPr>
        <w:t>Нерехтский</w:t>
      </w:r>
      <w:proofErr w:type="spellEnd"/>
      <w:r w:rsidRPr="004C022D">
        <w:rPr>
          <w:b/>
          <w:bCs/>
          <w:color w:val="000000"/>
          <w:sz w:val="20"/>
          <w:szCs w:val="20"/>
        </w:rPr>
        <w:t xml:space="preserve"> район Костромской области на 2024-2026 годы»</w:t>
      </w:r>
    </w:p>
    <w:p w:rsidR="00C964BF" w:rsidRPr="004C022D" w:rsidRDefault="00C964BF" w:rsidP="00C964BF">
      <w:pPr>
        <w:jc w:val="center"/>
        <w:rPr>
          <w:bCs/>
          <w:color w:val="000000"/>
          <w:sz w:val="20"/>
          <w:szCs w:val="20"/>
        </w:rPr>
      </w:pPr>
    </w:p>
    <w:p w:rsidR="00C964BF" w:rsidRPr="004C022D" w:rsidRDefault="00C964BF" w:rsidP="00C964BF">
      <w:pPr>
        <w:shd w:val="clear" w:color="auto" w:fill="FFFFFF"/>
        <w:ind w:firstLine="717"/>
        <w:jc w:val="both"/>
        <w:rPr>
          <w:bCs/>
          <w:color w:val="000000"/>
          <w:sz w:val="20"/>
          <w:szCs w:val="20"/>
        </w:rPr>
      </w:pPr>
      <w:r w:rsidRPr="004C022D">
        <w:rPr>
          <w:bCs/>
          <w:sz w:val="20"/>
          <w:szCs w:val="20"/>
        </w:rPr>
        <w:t xml:space="preserve">В соответствии с Федеральным законом от 23 ноября 2009 года № 261-ФЗ     «Об энергосбережении и о повышении энергетической эффективности и внесении изменений в отдельные законодательные акты Российской Федерации», Постановлением Правительства Российской Федерации от 11 февраля 2021 года           № 161 «Об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4C022D">
        <w:rPr>
          <w:bCs/>
          <w:color w:val="000000"/>
          <w:sz w:val="20"/>
          <w:szCs w:val="20"/>
        </w:rPr>
        <w:t xml:space="preserve">постановлением администрации муниципального района город Нерехта и </w:t>
      </w:r>
      <w:proofErr w:type="spellStart"/>
      <w:r w:rsidRPr="004C022D">
        <w:rPr>
          <w:bCs/>
          <w:color w:val="000000"/>
          <w:sz w:val="20"/>
          <w:szCs w:val="20"/>
        </w:rPr>
        <w:t>Нерехтский</w:t>
      </w:r>
      <w:proofErr w:type="spellEnd"/>
      <w:r w:rsidRPr="004C022D">
        <w:rPr>
          <w:bCs/>
          <w:color w:val="000000"/>
          <w:sz w:val="20"/>
          <w:szCs w:val="20"/>
        </w:rPr>
        <w:t xml:space="preserve"> район от 14 декабря 2018 года № 658 «О порядке разработки, реализации и оценки эффективности муниципальных программ муниципального района город Нерехта и </w:t>
      </w:r>
      <w:proofErr w:type="spellStart"/>
      <w:r w:rsidRPr="004C022D">
        <w:rPr>
          <w:bCs/>
          <w:color w:val="000000"/>
          <w:sz w:val="20"/>
          <w:szCs w:val="20"/>
        </w:rPr>
        <w:t>Нерехтский</w:t>
      </w:r>
      <w:proofErr w:type="spellEnd"/>
      <w:r w:rsidRPr="004C022D">
        <w:rPr>
          <w:bCs/>
          <w:color w:val="000000"/>
          <w:sz w:val="20"/>
          <w:szCs w:val="20"/>
        </w:rPr>
        <w:t xml:space="preserve"> район»,</w:t>
      </w:r>
    </w:p>
    <w:p w:rsidR="00C964BF" w:rsidRPr="004C022D" w:rsidRDefault="00C964BF" w:rsidP="00C964BF">
      <w:pPr>
        <w:shd w:val="clear" w:color="auto" w:fill="FFFFFF"/>
        <w:jc w:val="center"/>
        <w:rPr>
          <w:sz w:val="20"/>
          <w:szCs w:val="20"/>
        </w:rPr>
      </w:pPr>
      <w:r w:rsidRPr="004C022D">
        <w:rPr>
          <w:bCs/>
          <w:color w:val="000000"/>
          <w:sz w:val="20"/>
          <w:szCs w:val="20"/>
        </w:rPr>
        <w:t xml:space="preserve">Администрация муниципального района город Нерехта и </w:t>
      </w:r>
      <w:proofErr w:type="spellStart"/>
      <w:r w:rsidRPr="004C022D">
        <w:rPr>
          <w:bCs/>
          <w:color w:val="000000"/>
          <w:sz w:val="20"/>
          <w:szCs w:val="20"/>
        </w:rPr>
        <w:t>Нерехтский</w:t>
      </w:r>
      <w:proofErr w:type="spellEnd"/>
      <w:r w:rsidRPr="004C022D">
        <w:rPr>
          <w:bCs/>
          <w:color w:val="000000"/>
          <w:sz w:val="20"/>
          <w:szCs w:val="20"/>
        </w:rPr>
        <w:t xml:space="preserve"> район</w:t>
      </w:r>
    </w:p>
    <w:p w:rsidR="00C964BF" w:rsidRPr="004C022D" w:rsidRDefault="00C964BF" w:rsidP="00C964BF">
      <w:pPr>
        <w:shd w:val="clear" w:color="auto" w:fill="FFFFFF"/>
        <w:ind w:firstLine="709"/>
        <w:jc w:val="center"/>
        <w:rPr>
          <w:sz w:val="20"/>
          <w:szCs w:val="20"/>
        </w:rPr>
      </w:pPr>
      <w:r w:rsidRPr="004C022D">
        <w:rPr>
          <w:sz w:val="20"/>
          <w:szCs w:val="20"/>
        </w:rPr>
        <w:t>ПОСТАНОВЛЯЕТ:</w:t>
      </w:r>
    </w:p>
    <w:p w:rsidR="00C964BF" w:rsidRPr="004C022D" w:rsidRDefault="00C964BF" w:rsidP="00C964BF">
      <w:pPr>
        <w:pStyle w:val="8a"/>
        <w:shd w:val="clear" w:color="auto" w:fill="FFFFFF"/>
        <w:spacing w:before="0" w:after="0" w:line="100" w:lineRule="atLeast"/>
        <w:ind w:firstLine="709"/>
        <w:jc w:val="both"/>
        <w:rPr>
          <w:sz w:val="20"/>
          <w:szCs w:val="20"/>
        </w:rPr>
      </w:pPr>
      <w:r w:rsidRPr="004C022D">
        <w:rPr>
          <w:sz w:val="20"/>
          <w:szCs w:val="20"/>
        </w:rPr>
        <w:t xml:space="preserve">1. В постановление администрации муниципального района город Нерехта и </w:t>
      </w:r>
      <w:proofErr w:type="spellStart"/>
      <w:r w:rsidRPr="004C022D">
        <w:rPr>
          <w:sz w:val="20"/>
          <w:szCs w:val="20"/>
        </w:rPr>
        <w:t>Нерехтский</w:t>
      </w:r>
      <w:proofErr w:type="spellEnd"/>
      <w:r w:rsidRPr="004C022D">
        <w:rPr>
          <w:sz w:val="20"/>
          <w:szCs w:val="20"/>
        </w:rPr>
        <w:t xml:space="preserve"> район </w:t>
      </w:r>
      <w:r w:rsidRPr="004C022D">
        <w:rPr>
          <w:color w:val="000000"/>
          <w:sz w:val="20"/>
          <w:szCs w:val="20"/>
        </w:rPr>
        <w:t>от 25 октября 2023 года № 863</w:t>
      </w:r>
      <w:r w:rsidRPr="004C022D">
        <w:rPr>
          <w:sz w:val="20"/>
          <w:szCs w:val="20"/>
        </w:rPr>
        <w:t xml:space="preserve"> «Об утверждении муниципальной программы «Энергосбережение и повышение энергетической эффективности в муниципальном районе город Нерехта и </w:t>
      </w:r>
      <w:proofErr w:type="spellStart"/>
      <w:r w:rsidRPr="004C022D">
        <w:rPr>
          <w:sz w:val="20"/>
          <w:szCs w:val="20"/>
        </w:rPr>
        <w:t>Нерехтский</w:t>
      </w:r>
      <w:proofErr w:type="spellEnd"/>
      <w:r w:rsidRPr="004C022D">
        <w:rPr>
          <w:sz w:val="20"/>
          <w:szCs w:val="20"/>
        </w:rPr>
        <w:t xml:space="preserve"> район Костромской области на 2024-2026 годы» (</w:t>
      </w:r>
      <w:r w:rsidRPr="004C022D">
        <w:rPr>
          <w:rFonts w:cs="Times New Roman"/>
          <w:color w:val="000000"/>
          <w:sz w:val="20"/>
          <w:szCs w:val="20"/>
        </w:rPr>
        <w:t xml:space="preserve">в редакции постановлений от 20 декабря 2023 года № </w:t>
      </w:r>
      <w:proofErr w:type="gramStart"/>
      <w:r w:rsidRPr="004C022D">
        <w:rPr>
          <w:rFonts w:cs="Times New Roman"/>
          <w:color w:val="000000"/>
          <w:sz w:val="20"/>
          <w:szCs w:val="20"/>
        </w:rPr>
        <w:t xml:space="preserve">1026,   </w:t>
      </w:r>
      <w:proofErr w:type="gramEnd"/>
      <w:r w:rsidRPr="004C022D">
        <w:rPr>
          <w:rFonts w:cs="Times New Roman"/>
          <w:color w:val="000000"/>
          <w:sz w:val="20"/>
          <w:szCs w:val="20"/>
        </w:rPr>
        <w:t xml:space="preserve">          от 28 декабря 2024 года № 1171) </w:t>
      </w:r>
      <w:r w:rsidRPr="004C022D">
        <w:rPr>
          <w:sz w:val="20"/>
          <w:szCs w:val="20"/>
        </w:rPr>
        <w:t xml:space="preserve">внести следующие изменения: </w:t>
      </w:r>
    </w:p>
    <w:p w:rsidR="00C964BF" w:rsidRPr="004C022D" w:rsidRDefault="00C964BF" w:rsidP="00C964BF">
      <w:pPr>
        <w:pStyle w:val="8a"/>
        <w:shd w:val="clear" w:color="auto" w:fill="FFFFFF"/>
        <w:spacing w:before="0" w:after="0" w:line="100" w:lineRule="atLeast"/>
        <w:ind w:firstLine="709"/>
        <w:jc w:val="both"/>
        <w:rPr>
          <w:sz w:val="20"/>
          <w:szCs w:val="20"/>
        </w:rPr>
      </w:pPr>
      <w:r w:rsidRPr="004C022D">
        <w:rPr>
          <w:sz w:val="20"/>
          <w:szCs w:val="20"/>
        </w:rPr>
        <w:t xml:space="preserve">1.1 Приложение к постановлению «Муниципальная программа «Энергосбережение и повышение энергетической эффективности в муниципальном районе город Нерехта и </w:t>
      </w:r>
      <w:proofErr w:type="spellStart"/>
      <w:r w:rsidRPr="004C022D">
        <w:rPr>
          <w:sz w:val="20"/>
          <w:szCs w:val="20"/>
        </w:rPr>
        <w:t>Нерехтский</w:t>
      </w:r>
      <w:proofErr w:type="spellEnd"/>
      <w:r w:rsidRPr="004C022D">
        <w:rPr>
          <w:sz w:val="20"/>
          <w:szCs w:val="20"/>
        </w:rPr>
        <w:t xml:space="preserve"> район Костромской области на 2024-2026 годы» изложить в новой редакции (приложение).</w:t>
      </w:r>
    </w:p>
    <w:p w:rsidR="00C964BF" w:rsidRPr="004C022D" w:rsidRDefault="00C964BF" w:rsidP="00C964BF">
      <w:pPr>
        <w:pStyle w:val="8a"/>
        <w:shd w:val="clear" w:color="auto" w:fill="FFFFFF"/>
        <w:spacing w:before="0" w:after="0" w:line="100" w:lineRule="atLeast"/>
        <w:ind w:firstLine="709"/>
        <w:jc w:val="both"/>
        <w:rPr>
          <w:sz w:val="20"/>
          <w:szCs w:val="20"/>
        </w:rPr>
      </w:pPr>
      <w:r w:rsidRPr="004C022D">
        <w:rPr>
          <w:sz w:val="20"/>
          <w:szCs w:val="20"/>
        </w:rPr>
        <w:t>2. Настоящее постановление вступает в силу со дня официального опубликования.</w:t>
      </w:r>
    </w:p>
    <w:p w:rsidR="00C964BF" w:rsidRPr="004C022D" w:rsidRDefault="00C964BF" w:rsidP="00C964BF">
      <w:pPr>
        <w:pStyle w:val="8a"/>
        <w:shd w:val="clear" w:color="auto" w:fill="FFFFFF"/>
        <w:spacing w:before="0" w:after="0"/>
        <w:ind w:firstLine="709"/>
        <w:jc w:val="both"/>
        <w:rPr>
          <w:sz w:val="20"/>
          <w:szCs w:val="20"/>
        </w:rPr>
      </w:pPr>
    </w:p>
    <w:p w:rsidR="00C964BF" w:rsidRPr="004C022D" w:rsidRDefault="00C964BF" w:rsidP="00C964BF">
      <w:pPr>
        <w:shd w:val="clear" w:color="auto" w:fill="FFFFFF"/>
        <w:tabs>
          <w:tab w:val="left" w:pos="365"/>
        </w:tabs>
        <w:ind w:right="-105"/>
        <w:jc w:val="both"/>
        <w:rPr>
          <w:color w:val="000000"/>
          <w:sz w:val="20"/>
          <w:szCs w:val="20"/>
        </w:rPr>
      </w:pPr>
    </w:p>
    <w:p w:rsidR="00C964BF" w:rsidRPr="004C022D" w:rsidRDefault="00C964BF" w:rsidP="00C964BF">
      <w:pPr>
        <w:shd w:val="clear" w:color="auto" w:fill="FFFFFF"/>
        <w:tabs>
          <w:tab w:val="left" w:pos="365"/>
        </w:tabs>
        <w:ind w:right="-105"/>
        <w:jc w:val="both"/>
        <w:rPr>
          <w:color w:val="000000"/>
          <w:sz w:val="20"/>
          <w:szCs w:val="20"/>
        </w:rPr>
      </w:pPr>
      <w:r w:rsidRPr="004C022D">
        <w:rPr>
          <w:color w:val="000000"/>
          <w:sz w:val="20"/>
          <w:szCs w:val="20"/>
        </w:rPr>
        <w:t>Первый заместитель</w:t>
      </w:r>
    </w:p>
    <w:p w:rsidR="00C964BF" w:rsidRPr="004C022D" w:rsidRDefault="00C964BF" w:rsidP="00C964BF">
      <w:pPr>
        <w:shd w:val="clear" w:color="auto" w:fill="FFFFFF"/>
        <w:tabs>
          <w:tab w:val="left" w:pos="365"/>
        </w:tabs>
        <w:ind w:right="-105"/>
        <w:jc w:val="both"/>
        <w:rPr>
          <w:b/>
          <w:bCs/>
          <w:sz w:val="20"/>
          <w:szCs w:val="20"/>
        </w:rPr>
      </w:pPr>
      <w:r w:rsidRPr="004C022D">
        <w:rPr>
          <w:color w:val="000000"/>
          <w:sz w:val="20"/>
          <w:szCs w:val="20"/>
        </w:rPr>
        <w:t xml:space="preserve">главы администрации                                                                                     В.Е. </w:t>
      </w:r>
      <w:proofErr w:type="spellStart"/>
      <w:r w:rsidRPr="004C022D">
        <w:rPr>
          <w:color w:val="000000"/>
          <w:sz w:val="20"/>
          <w:szCs w:val="20"/>
        </w:rPr>
        <w:t>Одиноков</w:t>
      </w:r>
      <w:proofErr w:type="spellEnd"/>
    </w:p>
    <w:p w:rsidR="00C964BF" w:rsidRPr="004C022D" w:rsidRDefault="00C964BF" w:rsidP="00C964BF">
      <w:pPr>
        <w:shd w:val="clear" w:color="auto" w:fill="FFFFFF"/>
        <w:spacing w:line="228" w:lineRule="auto"/>
        <w:jc w:val="right"/>
        <w:rPr>
          <w:sz w:val="20"/>
          <w:szCs w:val="20"/>
        </w:rPr>
      </w:pPr>
      <w:r w:rsidRPr="004C022D">
        <w:rPr>
          <w:sz w:val="20"/>
          <w:szCs w:val="20"/>
        </w:rPr>
        <w:t>Приложение</w:t>
      </w:r>
    </w:p>
    <w:p w:rsidR="00C964BF" w:rsidRPr="004C022D" w:rsidRDefault="00C964BF" w:rsidP="00C964BF">
      <w:pPr>
        <w:shd w:val="clear" w:color="auto" w:fill="FFFFFF"/>
        <w:spacing w:line="228" w:lineRule="auto"/>
        <w:ind w:left="5245"/>
        <w:jc w:val="right"/>
        <w:rPr>
          <w:sz w:val="20"/>
          <w:szCs w:val="20"/>
        </w:rPr>
      </w:pPr>
      <w:r w:rsidRPr="004C022D">
        <w:rPr>
          <w:sz w:val="20"/>
          <w:szCs w:val="20"/>
        </w:rPr>
        <w:t>УТВЕРЖДЕНА</w:t>
      </w:r>
    </w:p>
    <w:p w:rsidR="00C964BF" w:rsidRPr="004C022D" w:rsidRDefault="00C964BF" w:rsidP="00C964BF">
      <w:pPr>
        <w:shd w:val="clear" w:color="auto" w:fill="FFFFFF"/>
        <w:spacing w:line="228" w:lineRule="auto"/>
        <w:ind w:left="5245"/>
        <w:jc w:val="right"/>
        <w:rPr>
          <w:sz w:val="20"/>
          <w:szCs w:val="20"/>
        </w:rPr>
      </w:pPr>
      <w:r w:rsidRPr="004C022D">
        <w:rPr>
          <w:sz w:val="20"/>
          <w:szCs w:val="20"/>
        </w:rPr>
        <w:t>постановлением администрации        муниципального района</w:t>
      </w:r>
    </w:p>
    <w:p w:rsidR="00C964BF" w:rsidRPr="004C022D" w:rsidRDefault="00C964BF" w:rsidP="00C964BF">
      <w:pPr>
        <w:shd w:val="clear" w:color="auto" w:fill="FFFFFF"/>
        <w:spacing w:line="228" w:lineRule="auto"/>
        <w:ind w:left="5245"/>
        <w:jc w:val="right"/>
        <w:rPr>
          <w:spacing w:val="-2"/>
          <w:sz w:val="20"/>
          <w:szCs w:val="20"/>
        </w:rPr>
      </w:pPr>
      <w:r w:rsidRPr="004C022D">
        <w:rPr>
          <w:sz w:val="20"/>
          <w:szCs w:val="20"/>
        </w:rPr>
        <w:t xml:space="preserve">г. Нерехта и </w:t>
      </w:r>
      <w:proofErr w:type="spellStart"/>
      <w:r w:rsidRPr="004C022D">
        <w:rPr>
          <w:sz w:val="20"/>
          <w:szCs w:val="20"/>
        </w:rPr>
        <w:t>Нерехтский</w:t>
      </w:r>
      <w:proofErr w:type="spellEnd"/>
      <w:r w:rsidRPr="004C022D">
        <w:rPr>
          <w:sz w:val="20"/>
          <w:szCs w:val="20"/>
        </w:rPr>
        <w:t xml:space="preserve"> район</w:t>
      </w:r>
    </w:p>
    <w:p w:rsidR="00C964BF" w:rsidRPr="004C022D" w:rsidRDefault="00C964BF" w:rsidP="00C964BF">
      <w:pPr>
        <w:spacing w:line="228" w:lineRule="auto"/>
        <w:jc w:val="right"/>
        <w:rPr>
          <w:b/>
          <w:bCs/>
          <w:sz w:val="20"/>
          <w:szCs w:val="20"/>
        </w:rPr>
      </w:pPr>
      <w:r w:rsidRPr="004C022D">
        <w:rPr>
          <w:spacing w:val="-2"/>
          <w:sz w:val="20"/>
          <w:szCs w:val="20"/>
        </w:rPr>
        <w:t xml:space="preserve">                                                                                       от _14_ апреля 2025 года № _287__</w:t>
      </w:r>
    </w:p>
    <w:p w:rsidR="00C964BF" w:rsidRPr="004C022D" w:rsidRDefault="00C964BF" w:rsidP="00C964BF">
      <w:pPr>
        <w:shd w:val="clear" w:color="auto" w:fill="FFFFFF"/>
        <w:spacing w:line="228" w:lineRule="auto"/>
        <w:jc w:val="center"/>
        <w:rPr>
          <w:b/>
          <w:bCs/>
          <w:sz w:val="20"/>
          <w:szCs w:val="20"/>
        </w:rPr>
      </w:pPr>
    </w:p>
    <w:p w:rsidR="00C964BF" w:rsidRPr="004C022D" w:rsidRDefault="00C964BF" w:rsidP="00C964BF">
      <w:pPr>
        <w:shd w:val="clear" w:color="auto" w:fill="FFFFFF"/>
        <w:spacing w:line="228" w:lineRule="auto"/>
        <w:jc w:val="center"/>
        <w:rPr>
          <w:b/>
          <w:bCs/>
          <w:sz w:val="20"/>
          <w:szCs w:val="20"/>
        </w:rPr>
      </w:pPr>
    </w:p>
    <w:p w:rsidR="00C964BF" w:rsidRPr="004C022D" w:rsidRDefault="00C964BF" w:rsidP="00C964BF">
      <w:pPr>
        <w:shd w:val="clear" w:color="auto" w:fill="FFFFFF"/>
        <w:spacing w:line="228" w:lineRule="auto"/>
        <w:jc w:val="center"/>
        <w:rPr>
          <w:b/>
          <w:bCs/>
          <w:sz w:val="20"/>
          <w:szCs w:val="20"/>
        </w:rPr>
      </w:pPr>
    </w:p>
    <w:p w:rsidR="00C964BF" w:rsidRPr="004C022D" w:rsidRDefault="00C964BF" w:rsidP="00C964BF">
      <w:pPr>
        <w:shd w:val="clear" w:color="auto" w:fill="FFFFFF"/>
        <w:spacing w:line="228" w:lineRule="auto"/>
        <w:jc w:val="center"/>
        <w:rPr>
          <w:b/>
          <w:bCs/>
          <w:sz w:val="20"/>
          <w:szCs w:val="20"/>
        </w:rPr>
      </w:pPr>
    </w:p>
    <w:p w:rsidR="00C964BF" w:rsidRPr="004C022D" w:rsidRDefault="00C964BF" w:rsidP="00C964BF">
      <w:pPr>
        <w:shd w:val="clear" w:color="auto" w:fill="FFFFFF"/>
        <w:spacing w:line="228" w:lineRule="auto"/>
        <w:jc w:val="center"/>
        <w:rPr>
          <w:b/>
          <w:bCs/>
          <w:sz w:val="20"/>
          <w:szCs w:val="20"/>
        </w:rPr>
      </w:pPr>
    </w:p>
    <w:p w:rsidR="00C964BF" w:rsidRPr="004C022D" w:rsidRDefault="00C964BF" w:rsidP="00C964BF">
      <w:pPr>
        <w:shd w:val="clear" w:color="auto" w:fill="FFFFFF"/>
        <w:spacing w:line="228" w:lineRule="auto"/>
        <w:jc w:val="center"/>
        <w:rPr>
          <w:b/>
          <w:bCs/>
          <w:sz w:val="20"/>
          <w:szCs w:val="20"/>
        </w:rPr>
      </w:pPr>
    </w:p>
    <w:p w:rsidR="00C964BF" w:rsidRPr="004C022D" w:rsidRDefault="00C964BF" w:rsidP="00C964BF">
      <w:pPr>
        <w:shd w:val="clear" w:color="auto" w:fill="FFFFFF"/>
        <w:spacing w:line="228" w:lineRule="auto"/>
        <w:jc w:val="center"/>
        <w:rPr>
          <w:b/>
          <w:bCs/>
          <w:sz w:val="20"/>
          <w:szCs w:val="20"/>
        </w:rPr>
      </w:pPr>
    </w:p>
    <w:p w:rsidR="00C964BF" w:rsidRPr="004C022D" w:rsidRDefault="00C964BF" w:rsidP="00C964BF">
      <w:pPr>
        <w:shd w:val="clear" w:color="auto" w:fill="FFFFFF"/>
        <w:spacing w:line="228" w:lineRule="auto"/>
        <w:jc w:val="center"/>
        <w:rPr>
          <w:b/>
          <w:bCs/>
          <w:sz w:val="20"/>
          <w:szCs w:val="20"/>
        </w:rPr>
      </w:pPr>
    </w:p>
    <w:p w:rsidR="00C964BF" w:rsidRPr="004C022D" w:rsidRDefault="00C964BF" w:rsidP="00C964BF">
      <w:pPr>
        <w:shd w:val="clear" w:color="auto" w:fill="FFFFFF"/>
        <w:spacing w:line="228" w:lineRule="auto"/>
        <w:jc w:val="center"/>
        <w:rPr>
          <w:b/>
          <w:bCs/>
          <w:sz w:val="20"/>
          <w:szCs w:val="20"/>
        </w:rPr>
      </w:pPr>
    </w:p>
    <w:p w:rsidR="00C964BF" w:rsidRPr="004C022D" w:rsidRDefault="00C964BF" w:rsidP="00C964BF">
      <w:pPr>
        <w:spacing w:line="228" w:lineRule="auto"/>
        <w:jc w:val="center"/>
        <w:rPr>
          <w:b/>
          <w:bCs/>
          <w:sz w:val="20"/>
          <w:szCs w:val="20"/>
        </w:rPr>
      </w:pPr>
      <w:r w:rsidRPr="004C022D">
        <w:rPr>
          <w:b/>
          <w:bCs/>
          <w:sz w:val="20"/>
          <w:szCs w:val="20"/>
        </w:rPr>
        <w:t>МУНИЦИПАЛЬНАЯ ПРОГРАММА</w:t>
      </w:r>
    </w:p>
    <w:p w:rsidR="00C964BF" w:rsidRPr="004C022D" w:rsidRDefault="00C964BF" w:rsidP="00C964BF">
      <w:pPr>
        <w:pStyle w:val="8a"/>
        <w:spacing w:before="0" w:after="0" w:line="228" w:lineRule="auto"/>
        <w:jc w:val="center"/>
        <w:rPr>
          <w:b/>
          <w:bCs/>
          <w:sz w:val="20"/>
          <w:szCs w:val="20"/>
        </w:rPr>
      </w:pPr>
    </w:p>
    <w:p w:rsidR="00C964BF" w:rsidRPr="004C022D" w:rsidRDefault="00C964BF" w:rsidP="00C964BF">
      <w:pPr>
        <w:pStyle w:val="8a"/>
        <w:spacing w:before="0" w:after="0" w:line="228" w:lineRule="auto"/>
        <w:jc w:val="center"/>
        <w:rPr>
          <w:b/>
          <w:bCs/>
          <w:sz w:val="20"/>
          <w:szCs w:val="20"/>
        </w:rPr>
      </w:pPr>
      <w:r w:rsidRPr="004C022D">
        <w:rPr>
          <w:b/>
          <w:bCs/>
          <w:sz w:val="20"/>
          <w:szCs w:val="20"/>
        </w:rPr>
        <w:t xml:space="preserve">«Энергосбережение и повышение </w:t>
      </w:r>
    </w:p>
    <w:p w:rsidR="00C964BF" w:rsidRPr="004C022D" w:rsidRDefault="00C964BF" w:rsidP="00C964BF">
      <w:pPr>
        <w:pStyle w:val="8a"/>
        <w:spacing w:before="0" w:after="0" w:line="228" w:lineRule="auto"/>
        <w:jc w:val="center"/>
        <w:rPr>
          <w:sz w:val="20"/>
          <w:szCs w:val="20"/>
        </w:rPr>
      </w:pPr>
      <w:r w:rsidRPr="004C022D">
        <w:rPr>
          <w:b/>
          <w:bCs/>
          <w:sz w:val="20"/>
          <w:szCs w:val="20"/>
        </w:rPr>
        <w:t xml:space="preserve">энергетической эффективности в муниципальном районе город Нерехта и </w:t>
      </w:r>
      <w:proofErr w:type="spellStart"/>
      <w:r w:rsidRPr="004C022D">
        <w:rPr>
          <w:b/>
          <w:bCs/>
          <w:sz w:val="20"/>
          <w:szCs w:val="20"/>
        </w:rPr>
        <w:t>Нерехтский</w:t>
      </w:r>
      <w:proofErr w:type="spellEnd"/>
      <w:r w:rsidRPr="004C022D">
        <w:rPr>
          <w:b/>
          <w:bCs/>
          <w:sz w:val="20"/>
          <w:szCs w:val="20"/>
        </w:rPr>
        <w:t xml:space="preserve"> район Костромской области на 2024-2026 </w:t>
      </w:r>
      <w:proofErr w:type="spellStart"/>
      <w:r w:rsidRPr="004C022D">
        <w:rPr>
          <w:b/>
          <w:bCs/>
          <w:sz w:val="20"/>
          <w:szCs w:val="20"/>
        </w:rPr>
        <w:t>г.г</w:t>
      </w:r>
      <w:proofErr w:type="spellEnd"/>
      <w:r w:rsidRPr="004C022D">
        <w:rPr>
          <w:b/>
          <w:bCs/>
          <w:sz w:val="20"/>
          <w:szCs w:val="20"/>
        </w:rPr>
        <w:t>»</w:t>
      </w:r>
    </w:p>
    <w:p w:rsidR="00C964BF" w:rsidRPr="004C022D" w:rsidRDefault="00C964BF" w:rsidP="00C964BF">
      <w:pPr>
        <w:shd w:val="clear" w:color="auto" w:fill="FFFFFF"/>
        <w:jc w:val="both"/>
        <w:rPr>
          <w:sz w:val="20"/>
          <w:szCs w:val="20"/>
        </w:rPr>
      </w:pPr>
    </w:p>
    <w:p w:rsidR="00C964BF" w:rsidRPr="004C022D" w:rsidRDefault="00C964BF" w:rsidP="00C964BF">
      <w:pPr>
        <w:suppressAutoHyphens w:val="0"/>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rPr>
          <w:b/>
          <w:bCs/>
          <w:color w:val="000000"/>
          <w:sz w:val="20"/>
          <w:szCs w:val="20"/>
        </w:rPr>
      </w:pPr>
    </w:p>
    <w:p w:rsidR="00C964BF" w:rsidRPr="004C022D" w:rsidRDefault="00C964BF" w:rsidP="00C964BF">
      <w:pPr>
        <w:shd w:val="clear" w:color="auto" w:fill="FFFFFF"/>
        <w:jc w:val="center"/>
        <w:rPr>
          <w:color w:val="000000"/>
          <w:sz w:val="20"/>
          <w:szCs w:val="20"/>
        </w:rPr>
      </w:pPr>
      <w:r w:rsidRPr="004C022D">
        <w:rPr>
          <w:b/>
          <w:bCs/>
          <w:color w:val="000000"/>
          <w:sz w:val="20"/>
          <w:szCs w:val="20"/>
        </w:rPr>
        <w:t xml:space="preserve">Раздел </w:t>
      </w:r>
      <w:r w:rsidRPr="004C022D">
        <w:rPr>
          <w:b/>
          <w:bCs/>
          <w:color w:val="000000"/>
          <w:sz w:val="20"/>
          <w:szCs w:val="20"/>
          <w:lang w:val="en-US"/>
        </w:rPr>
        <w:t>I</w:t>
      </w:r>
      <w:r w:rsidRPr="004C022D">
        <w:rPr>
          <w:b/>
          <w:bCs/>
          <w:color w:val="000000"/>
          <w:sz w:val="20"/>
          <w:szCs w:val="20"/>
        </w:rPr>
        <w:t xml:space="preserve">. ПАСПОРТ </w:t>
      </w:r>
      <w:r w:rsidRPr="004C022D">
        <w:rPr>
          <w:b/>
          <w:bCs/>
          <w:sz w:val="20"/>
          <w:szCs w:val="20"/>
        </w:rPr>
        <w:t>ПРОГРАММЫ</w:t>
      </w:r>
    </w:p>
    <w:p w:rsidR="00C964BF" w:rsidRPr="004C022D" w:rsidRDefault="00C964BF" w:rsidP="00C964BF">
      <w:pPr>
        <w:pStyle w:val="8a"/>
        <w:spacing w:before="0" w:after="0"/>
        <w:jc w:val="center"/>
        <w:rPr>
          <w:color w:val="000000"/>
          <w:sz w:val="20"/>
          <w:szCs w:val="20"/>
        </w:rPr>
      </w:pPr>
      <w:r w:rsidRPr="004C022D">
        <w:rPr>
          <w:color w:val="000000"/>
          <w:sz w:val="20"/>
          <w:szCs w:val="20"/>
        </w:rPr>
        <w:t xml:space="preserve">«Энергосбережение и повышение энергетической эффективности </w:t>
      </w:r>
    </w:p>
    <w:p w:rsidR="00C964BF" w:rsidRPr="004C022D" w:rsidRDefault="00C964BF" w:rsidP="00C964BF">
      <w:pPr>
        <w:pStyle w:val="8a"/>
        <w:spacing w:before="0" w:after="0"/>
        <w:jc w:val="center"/>
        <w:rPr>
          <w:color w:val="000000"/>
          <w:sz w:val="20"/>
          <w:szCs w:val="20"/>
        </w:rPr>
      </w:pPr>
      <w:r w:rsidRPr="004C022D">
        <w:rPr>
          <w:color w:val="000000"/>
          <w:sz w:val="20"/>
          <w:szCs w:val="20"/>
        </w:rPr>
        <w:t xml:space="preserve">в муниципальном районе город Нерехта и </w:t>
      </w:r>
      <w:proofErr w:type="spellStart"/>
      <w:r w:rsidRPr="004C022D">
        <w:rPr>
          <w:color w:val="000000"/>
          <w:sz w:val="20"/>
          <w:szCs w:val="20"/>
        </w:rPr>
        <w:t>Нерехтский</w:t>
      </w:r>
      <w:proofErr w:type="spellEnd"/>
      <w:r w:rsidRPr="004C022D">
        <w:rPr>
          <w:color w:val="000000"/>
          <w:sz w:val="20"/>
          <w:szCs w:val="20"/>
        </w:rPr>
        <w:t xml:space="preserve"> район</w:t>
      </w:r>
    </w:p>
    <w:p w:rsidR="00C964BF" w:rsidRPr="004C022D" w:rsidRDefault="00C964BF" w:rsidP="00C964BF">
      <w:pPr>
        <w:pStyle w:val="8a"/>
        <w:spacing w:before="0" w:after="0"/>
        <w:jc w:val="center"/>
        <w:rPr>
          <w:color w:val="000000"/>
          <w:sz w:val="20"/>
          <w:szCs w:val="20"/>
        </w:rPr>
      </w:pPr>
      <w:r w:rsidRPr="004C022D">
        <w:rPr>
          <w:color w:val="000000"/>
          <w:sz w:val="20"/>
          <w:szCs w:val="20"/>
        </w:rPr>
        <w:t xml:space="preserve"> Костромской области на 2024-2026 </w:t>
      </w:r>
      <w:proofErr w:type="spellStart"/>
      <w:r w:rsidRPr="004C022D">
        <w:rPr>
          <w:color w:val="000000"/>
          <w:sz w:val="20"/>
          <w:szCs w:val="20"/>
        </w:rPr>
        <w:t>г.г</w:t>
      </w:r>
      <w:proofErr w:type="spellEnd"/>
      <w:r w:rsidRPr="004C022D">
        <w:rPr>
          <w:color w:val="000000"/>
          <w:sz w:val="20"/>
          <w:szCs w:val="20"/>
        </w:rPr>
        <w:t xml:space="preserve">» </w:t>
      </w:r>
    </w:p>
    <w:p w:rsidR="00C964BF" w:rsidRPr="004C022D" w:rsidRDefault="00C964BF" w:rsidP="00C964BF">
      <w:pPr>
        <w:pStyle w:val="8a"/>
        <w:spacing w:before="0" w:after="0"/>
        <w:jc w:val="center"/>
        <w:rPr>
          <w:color w:val="000000"/>
          <w:sz w:val="20"/>
          <w:szCs w:val="20"/>
        </w:rPr>
      </w:pPr>
      <w:r w:rsidRPr="004C022D">
        <w:rPr>
          <w:color w:val="000000"/>
          <w:sz w:val="20"/>
          <w:szCs w:val="20"/>
        </w:rPr>
        <w:t>(далее — муниципальная программа)</w:t>
      </w:r>
    </w:p>
    <w:tbl>
      <w:tblPr>
        <w:tblW w:w="0" w:type="auto"/>
        <w:tblInd w:w="28" w:type="dxa"/>
        <w:tblLayout w:type="fixed"/>
        <w:tblCellMar>
          <w:top w:w="105" w:type="dxa"/>
          <w:left w:w="28" w:type="dxa"/>
          <w:bottom w:w="105" w:type="dxa"/>
          <w:right w:w="28" w:type="dxa"/>
        </w:tblCellMar>
        <w:tblLook w:val="0000" w:firstRow="0" w:lastRow="0" w:firstColumn="0" w:lastColumn="0" w:noHBand="0" w:noVBand="0"/>
      </w:tblPr>
      <w:tblGrid>
        <w:gridCol w:w="2397"/>
        <w:gridCol w:w="7957"/>
      </w:tblGrid>
      <w:tr w:rsidR="00C964BF" w:rsidRPr="004C022D" w:rsidTr="00CC1291">
        <w:trPr>
          <w:trHeight w:val="1225"/>
        </w:trPr>
        <w:tc>
          <w:tcPr>
            <w:tcW w:w="2397" w:type="dxa"/>
            <w:tcBorders>
              <w:top w:val="single" w:sz="4" w:space="0" w:color="000000"/>
              <w:left w:val="single" w:sz="4" w:space="0" w:color="000000"/>
              <w:bottom w:val="single" w:sz="4" w:space="0" w:color="000000"/>
            </w:tcBorders>
            <w:shd w:val="clear" w:color="auto" w:fill="FFFFFF"/>
            <w:vAlign w:val="center"/>
          </w:tcPr>
          <w:p w:rsidR="00C964BF" w:rsidRPr="004C022D" w:rsidRDefault="00C964BF" w:rsidP="00CC1291">
            <w:pPr>
              <w:pStyle w:val="8a"/>
              <w:spacing w:before="0" w:after="0"/>
              <w:rPr>
                <w:color w:val="000000"/>
                <w:sz w:val="20"/>
                <w:szCs w:val="20"/>
              </w:rPr>
            </w:pPr>
            <w:r w:rsidRPr="004C022D">
              <w:rPr>
                <w:color w:val="000000"/>
                <w:sz w:val="20"/>
                <w:szCs w:val="20"/>
              </w:rPr>
              <w:t>Ответственный исполнитель муниципальной программы</w:t>
            </w:r>
          </w:p>
        </w:tc>
        <w:tc>
          <w:tcPr>
            <w:tcW w:w="7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64BF" w:rsidRPr="004C022D" w:rsidRDefault="00C964BF" w:rsidP="00CC1291">
            <w:pPr>
              <w:pStyle w:val="8a"/>
              <w:spacing w:before="0" w:after="0"/>
              <w:jc w:val="both"/>
              <w:rPr>
                <w:sz w:val="20"/>
                <w:szCs w:val="20"/>
              </w:rPr>
            </w:pPr>
            <w:r w:rsidRPr="004C022D">
              <w:rPr>
                <w:color w:val="000000"/>
                <w:sz w:val="20"/>
                <w:szCs w:val="20"/>
              </w:rPr>
              <w:t xml:space="preserve">Комитет строительства и инфраструктуры администрации муниципального района город Нерехта и </w:t>
            </w:r>
            <w:proofErr w:type="spellStart"/>
            <w:r w:rsidRPr="004C022D">
              <w:rPr>
                <w:color w:val="000000"/>
                <w:sz w:val="20"/>
                <w:szCs w:val="20"/>
              </w:rPr>
              <w:t>Нерехтский</w:t>
            </w:r>
            <w:proofErr w:type="spellEnd"/>
            <w:r w:rsidRPr="004C022D">
              <w:rPr>
                <w:color w:val="000000"/>
                <w:sz w:val="20"/>
                <w:szCs w:val="20"/>
              </w:rPr>
              <w:t xml:space="preserve"> район Костромской области</w:t>
            </w:r>
          </w:p>
        </w:tc>
      </w:tr>
      <w:tr w:rsidR="00C964BF" w:rsidRPr="004C022D" w:rsidTr="00CC1291">
        <w:trPr>
          <w:trHeight w:val="1702"/>
        </w:trPr>
        <w:tc>
          <w:tcPr>
            <w:tcW w:w="2397" w:type="dxa"/>
            <w:tcBorders>
              <w:top w:val="single" w:sz="4" w:space="0" w:color="000000"/>
              <w:left w:val="single" w:sz="4" w:space="0" w:color="000000"/>
              <w:bottom w:val="single" w:sz="4" w:space="0" w:color="000000"/>
            </w:tcBorders>
            <w:shd w:val="clear" w:color="auto" w:fill="FFFFFF"/>
            <w:vAlign w:val="center"/>
          </w:tcPr>
          <w:p w:rsidR="00C964BF" w:rsidRPr="004C022D" w:rsidRDefault="00C964BF" w:rsidP="00CC1291">
            <w:pPr>
              <w:pStyle w:val="8a"/>
              <w:spacing w:before="0" w:after="0"/>
              <w:rPr>
                <w:color w:val="000000"/>
                <w:sz w:val="20"/>
                <w:szCs w:val="20"/>
              </w:rPr>
            </w:pPr>
            <w:r w:rsidRPr="004C022D">
              <w:rPr>
                <w:sz w:val="20"/>
                <w:szCs w:val="20"/>
              </w:rPr>
              <w:t xml:space="preserve">Соисполнители </w:t>
            </w:r>
            <w:r w:rsidRPr="004C022D">
              <w:rPr>
                <w:color w:val="000000"/>
                <w:sz w:val="20"/>
                <w:szCs w:val="20"/>
              </w:rPr>
              <w:t xml:space="preserve">муниципальной </w:t>
            </w:r>
          </w:p>
          <w:p w:rsidR="00C964BF" w:rsidRPr="004C022D" w:rsidRDefault="00C964BF" w:rsidP="00CC1291">
            <w:pPr>
              <w:pStyle w:val="8a"/>
              <w:spacing w:before="0" w:after="0"/>
              <w:rPr>
                <w:sz w:val="20"/>
                <w:szCs w:val="20"/>
              </w:rPr>
            </w:pPr>
            <w:r w:rsidRPr="004C022D">
              <w:rPr>
                <w:color w:val="000000"/>
                <w:sz w:val="20"/>
                <w:szCs w:val="20"/>
              </w:rPr>
              <w:t>программы</w:t>
            </w:r>
          </w:p>
        </w:tc>
        <w:tc>
          <w:tcPr>
            <w:tcW w:w="7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64BF" w:rsidRPr="004C022D" w:rsidRDefault="00C964BF" w:rsidP="00CC1291">
            <w:pPr>
              <w:pStyle w:val="8a"/>
              <w:spacing w:before="0" w:after="0"/>
              <w:jc w:val="both"/>
              <w:rPr>
                <w:sz w:val="20"/>
                <w:szCs w:val="20"/>
              </w:rPr>
            </w:pPr>
            <w:r w:rsidRPr="004C022D">
              <w:rPr>
                <w:sz w:val="20"/>
                <w:szCs w:val="20"/>
              </w:rPr>
              <w:t xml:space="preserve">Отдел по образованию, отдел культуры и молодежной политики, отдел по физической культуре и спорту муниципального района город Нерехта и </w:t>
            </w:r>
            <w:proofErr w:type="spellStart"/>
            <w:r w:rsidRPr="004C022D">
              <w:rPr>
                <w:sz w:val="20"/>
                <w:szCs w:val="20"/>
              </w:rPr>
              <w:t>Нерехтский</w:t>
            </w:r>
            <w:proofErr w:type="spellEnd"/>
            <w:r w:rsidRPr="004C022D">
              <w:rPr>
                <w:sz w:val="20"/>
                <w:szCs w:val="20"/>
              </w:rPr>
              <w:t xml:space="preserve"> район Костромской области, администрация городского поселения город Нерехта.</w:t>
            </w:r>
          </w:p>
          <w:p w:rsidR="00C964BF" w:rsidRPr="004C022D" w:rsidRDefault="00C964BF" w:rsidP="00CC1291">
            <w:pPr>
              <w:pStyle w:val="8a"/>
              <w:spacing w:before="0" w:after="0"/>
              <w:jc w:val="both"/>
              <w:rPr>
                <w:sz w:val="20"/>
                <w:szCs w:val="20"/>
              </w:rPr>
            </w:pPr>
            <w:r w:rsidRPr="004C022D">
              <w:rPr>
                <w:sz w:val="20"/>
                <w:szCs w:val="20"/>
              </w:rPr>
              <w:t xml:space="preserve">Финансовое управление администрации муниципального района город Нерехта и </w:t>
            </w:r>
            <w:proofErr w:type="spellStart"/>
            <w:r w:rsidRPr="004C022D">
              <w:rPr>
                <w:sz w:val="20"/>
                <w:szCs w:val="20"/>
              </w:rPr>
              <w:t>Нерехтский</w:t>
            </w:r>
            <w:proofErr w:type="spellEnd"/>
            <w:r w:rsidRPr="004C022D">
              <w:rPr>
                <w:sz w:val="20"/>
                <w:szCs w:val="20"/>
              </w:rPr>
              <w:t xml:space="preserve"> район</w:t>
            </w:r>
          </w:p>
        </w:tc>
      </w:tr>
      <w:tr w:rsidR="00C964BF" w:rsidRPr="004C022D" w:rsidTr="00CC1291">
        <w:trPr>
          <w:trHeight w:val="1113"/>
        </w:trPr>
        <w:tc>
          <w:tcPr>
            <w:tcW w:w="2397" w:type="dxa"/>
            <w:tcBorders>
              <w:top w:val="single" w:sz="4" w:space="0" w:color="000000"/>
              <w:left w:val="single" w:sz="4" w:space="0" w:color="000000"/>
              <w:bottom w:val="single" w:sz="4" w:space="0" w:color="000000"/>
            </w:tcBorders>
            <w:shd w:val="clear" w:color="auto" w:fill="FFFFFF"/>
            <w:vAlign w:val="center"/>
          </w:tcPr>
          <w:p w:rsidR="00C964BF" w:rsidRPr="004C022D" w:rsidRDefault="00C964BF" w:rsidP="00CC1291">
            <w:pPr>
              <w:pStyle w:val="8a"/>
              <w:spacing w:before="0" w:after="0"/>
              <w:rPr>
                <w:sz w:val="20"/>
                <w:szCs w:val="20"/>
              </w:rPr>
            </w:pPr>
            <w:r w:rsidRPr="004C022D">
              <w:rPr>
                <w:color w:val="000000"/>
                <w:sz w:val="20"/>
                <w:szCs w:val="20"/>
              </w:rPr>
              <w:t>Подпрограммы муниципальной программы</w:t>
            </w:r>
          </w:p>
        </w:tc>
        <w:tc>
          <w:tcPr>
            <w:tcW w:w="7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64BF" w:rsidRPr="004C022D" w:rsidRDefault="00C964BF" w:rsidP="00CC1291">
            <w:pPr>
              <w:pStyle w:val="8a"/>
              <w:spacing w:before="0" w:after="0"/>
              <w:jc w:val="both"/>
              <w:rPr>
                <w:sz w:val="20"/>
                <w:szCs w:val="20"/>
              </w:rPr>
            </w:pPr>
            <w:r w:rsidRPr="004C022D">
              <w:rPr>
                <w:sz w:val="20"/>
                <w:szCs w:val="20"/>
              </w:rPr>
              <w:t>Подпрограммы отсутствуют</w:t>
            </w:r>
          </w:p>
        </w:tc>
      </w:tr>
      <w:tr w:rsidR="00C964BF" w:rsidRPr="004C022D" w:rsidTr="00CC1291">
        <w:trPr>
          <w:trHeight w:val="1041"/>
        </w:trPr>
        <w:tc>
          <w:tcPr>
            <w:tcW w:w="2397" w:type="dxa"/>
            <w:tcBorders>
              <w:top w:val="single" w:sz="4" w:space="0" w:color="000000"/>
              <w:left w:val="single" w:sz="4" w:space="0" w:color="000000"/>
              <w:bottom w:val="single" w:sz="4" w:space="0" w:color="000000"/>
            </w:tcBorders>
            <w:shd w:val="clear" w:color="auto" w:fill="FFFFFF"/>
            <w:vAlign w:val="center"/>
          </w:tcPr>
          <w:p w:rsidR="00C964BF" w:rsidRPr="004C022D" w:rsidRDefault="00C964BF" w:rsidP="00CC1291">
            <w:pPr>
              <w:pStyle w:val="8a"/>
              <w:spacing w:before="0" w:after="0"/>
              <w:rPr>
                <w:color w:val="000000"/>
                <w:sz w:val="20"/>
                <w:szCs w:val="20"/>
              </w:rPr>
            </w:pPr>
            <w:r w:rsidRPr="004C022D">
              <w:rPr>
                <w:color w:val="000000"/>
                <w:sz w:val="20"/>
                <w:szCs w:val="20"/>
              </w:rPr>
              <w:t>Цель муниципальной</w:t>
            </w:r>
          </w:p>
          <w:p w:rsidR="00C964BF" w:rsidRPr="004C022D" w:rsidRDefault="00C964BF" w:rsidP="00CC1291">
            <w:pPr>
              <w:pStyle w:val="8a"/>
              <w:spacing w:before="0" w:after="0"/>
              <w:rPr>
                <w:rFonts w:cs="Times New Roman"/>
                <w:color w:val="000000"/>
                <w:sz w:val="20"/>
                <w:szCs w:val="20"/>
              </w:rPr>
            </w:pPr>
            <w:r w:rsidRPr="004C022D">
              <w:rPr>
                <w:color w:val="000000"/>
                <w:sz w:val="20"/>
                <w:szCs w:val="20"/>
              </w:rPr>
              <w:t>программы</w:t>
            </w:r>
          </w:p>
        </w:tc>
        <w:tc>
          <w:tcPr>
            <w:tcW w:w="7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64BF" w:rsidRPr="004C022D" w:rsidRDefault="00C964BF" w:rsidP="00CC1291">
            <w:pPr>
              <w:pStyle w:val="affffff1"/>
              <w:snapToGrid w:val="0"/>
              <w:spacing w:before="0" w:after="0"/>
              <w:jc w:val="both"/>
              <w:rPr>
                <w:sz w:val="20"/>
                <w:szCs w:val="20"/>
              </w:rPr>
            </w:pPr>
            <w:r w:rsidRPr="004C022D">
              <w:rPr>
                <w:color w:val="000000"/>
                <w:sz w:val="20"/>
                <w:szCs w:val="20"/>
              </w:rPr>
              <w:t xml:space="preserve">Сокращение расходов бюджета муниципального района на оплату топливно-энергетических ресурсов </w:t>
            </w:r>
          </w:p>
        </w:tc>
      </w:tr>
      <w:tr w:rsidR="00C964BF" w:rsidRPr="004C022D" w:rsidTr="00CC1291">
        <w:trPr>
          <w:trHeight w:val="25"/>
        </w:trPr>
        <w:tc>
          <w:tcPr>
            <w:tcW w:w="2397" w:type="dxa"/>
            <w:tcBorders>
              <w:top w:val="single" w:sz="4" w:space="0" w:color="000000"/>
              <w:left w:val="single" w:sz="4" w:space="0" w:color="000000"/>
              <w:bottom w:val="single" w:sz="4" w:space="0" w:color="000000"/>
            </w:tcBorders>
            <w:shd w:val="clear" w:color="auto" w:fill="FFFFFF"/>
            <w:vAlign w:val="center"/>
          </w:tcPr>
          <w:p w:rsidR="00C964BF" w:rsidRPr="004C022D" w:rsidRDefault="00C964BF" w:rsidP="00CC1291">
            <w:pPr>
              <w:rPr>
                <w:color w:val="000000"/>
                <w:sz w:val="20"/>
                <w:szCs w:val="20"/>
              </w:rPr>
            </w:pPr>
            <w:r w:rsidRPr="004C022D">
              <w:rPr>
                <w:color w:val="000000"/>
                <w:sz w:val="20"/>
                <w:szCs w:val="20"/>
              </w:rPr>
              <w:t>Задачи муниципальной</w:t>
            </w:r>
          </w:p>
          <w:p w:rsidR="00C964BF" w:rsidRPr="004C022D" w:rsidRDefault="00C964BF" w:rsidP="00CC1291">
            <w:pPr>
              <w:pStyle w:val="8a"/>
              <w:spacing w:before="0" w:after="0"/>
              <w:rPr>
                <w:color w:val="000000"/>
                <w:sz w:val="20"/>
                <w:szCs w:val="20"/>
              </w:rPr>
            </w:pPr>
            <w:r w:rsidRPr="004C022D">
              <w:rPr>
                <w:color w:val="000000"/>
                <w:sz w:val="20"/>
                <w:szCs w:val="20"/>
              </w:rPr>
              <w:t>программы</w:t>
            </w:r>
          </w:p>
        </w:tc>
        <w:tc>
          <w:tcPr>
            <w:tcW w:w="7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64BF" w:rsidRPr="004C022D" w:rsidRDefault="00C964BF" w:rsidP="00CC1291">
            <w:pPr>
              <w:pStyle w:val="affffff1"/>
              <w:snapToGrid w:val="0"/>
              <w:spacing w:before="0" w:after="0"/>
              <w:jc w:val="both"/>
              <w:rPr>
                <w:color w:val="000000"/>
                <w:sz w:val="20"/>
                <w:szCs w:val="20"/>
              </w:rPr>
            </w:pPr>
            <w:r w:rsidRPr="004C022D">
              <w:rPr>
                <w:color w:val="000000"/>
                <w:sz w:val="20"/>
                <w:szCs w:val="20"/>
              </w:rPr>
              <w:t>- снижение удельных показателей потребления электрической и тепловой энергии, сокращение потерь энергоресурсов;</w:t>
            </w:r>
          </w:p>
          <w:p w:rsidR="00C964BF" w:rsidRPr="004C022D" w:rsidRDefault="00C964BF" w:rsidP="00CC1291">
            <w:pPr>
              <w:pStyle w:val="affffff1"/>
              <w:snapToGrid w:val="0"/>
              <w:spacing w:before="0" w:after="0"/>
              <w:jc w:val="both"/>
              <w:rPr>
                <w:sz w:val="20"/>
                <w:szCs w:val="20"/>
              </w:rPr>
            </w:pPr>
            <w:r w:rsidRPr="004C022D">
              <w:rPr>
                <w:color w:val="000000"/>
                <w:sz w:val="20"/>
                <w:szCs w:val="20"/>
              </w:rPr>
              <w:t>- эффективное и рациональное использование топливно-энергетических ресурсов за счет реализации энергосберегающих мероприятий.</w:t>
            </w:r>
          </w:p>
        </w:tc>
      </w:tr>
      <w:tr w:rsidR="00C964BF" w:rsidRPr="004C022D" w:rsidTr="00CC1291">
        <w:trPr>
          <w:trHeight w:val="480"/>
        </w:trPr>
        <w:tc>
          <w:tcPr>
            <w:tcW w:w="2397" w:type="dxa"/>
            <w:tcBorders>
              <w:top w:val="single" w:sz="4" w:space="0" w:color="000000"/>
              <w:left w:val="single" w:sz="4" w:space="0" w:color="000000"/>
              <w:bottom w:val="single" w:sz="4" w:space="0" w:color="000000"/>
            </w:tcBorders>
            <w:shd w:val="clear" w:color="auto" w:fill="FFFFFF"/>
            <w:vAlign w:val="center"/>
          </w:tcPr>
          <w:p w:rsidR="00C964BF" w:rsidRPr="004C022D" w:rsidRDefault="00C964BF" w:rsidP="00CC1291">
            <w:pPr>
              <w:pStyle w:val="8a"/>
              <w:spacing w:before="0" w:after="0"/>
              <w:rPr>
                <w:color w:val="000000"/>
                <w:sz w:val="20"/>
                <w:szCs w:val="20"/>
              </w:rPr>
            </w:pPr>
            <w:r w:rsidRPr="004C022D">
              <w:rPr>
                <w:color w:val="000000"/>
                <w:sz w:val="20"/>
                <w:szCs w:val="20"/>
              </w:rPr>
              <w:t>Сроки, этапы реализации муниципальной</w:t>
            </w:r>
          </w:p>
          <w:p w:rsidR="00C964BF" w:rsidRPr="004C022D" w:rsidRDefault="00C964BF" w:rsidP="00CC1291">
            <w:pPr>
              <w:pStyle w:val="8a"/>
              <w:spacing w:before="0" w:after="0"/>
              <w:rPr>
                <w:sz w:val="20"/>
                <w:szCs w:val="20"/>
              </w:rPr>
            </w:pPr>
            <w:r w:rsidRPr="004C022D">
              <w:rPr>
                <w:color w:val="000000"/>
                <w:sz w:val="20"/>
                <w:szCs w:val="20"/>
              </w:rPr>
              <w:t>программы</w:t>
            </w:r>
          </w:p>
        </w:tc>
        <w:tc>
          <w:tcPr>
            <w:tcW w:w="7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64BF" w:rsidRPr="004C022D" w:rsidRDefault="00C964BF" w:rsidP="00CC1291">
            <w:pPr>
              <w:pStyle w:val="8a"/>
              <w:spacing w:before="0" w:after="0"/>
              <w:rPr>
                <w:sz w:val="20"/>
                <w:szCs w:val="20"/>
              </w:rPr>
            </w:pPr>
            <w:r w:rsidRPr="004C022D">
              <w:rPr>
                <w:sz w:val="20"/>
                <w:szCs w:val="20"/>
              </w:rPr>
              <w:t>Муниципальная программа реализуется одним этапом</w:t>
            </w:r>
          </w:p>
          <w:p w:rsidR="00C964BF" w:rsidRPr="004C022D" w:rsidRDefault="00C964BF" w:rsidP="00CC1291">
            <w:pPr>
              <w:pStyle w:val="8a"/>
              <w:spacing w:before="0" w:after="0"/>
              <w:rPr>
                <w:sz w:val="20"/>
                <w:szCs w:val="20"/>
              </w:rPr>
            </w:pPr>
            <w:r w:rsidRPr="004C022D">
              <w:rPr>
                <w:sz w:val="20"/>
                <w:szCs w:val="20"/>
              </w:rPr>
              <w:t>2024-2026 годы</w:t>
            </w:r>
          </w:p>
        </w:tc>
      </w:tr>
      <w:tr w:rsidR="00C964BF" w:rsidRPr="004C022D" w:rsidTr="00CC1291">
        <w:trPr>
          <w:trHeight w:val="900"/>
        </w:trPr>
        <w:tc>
          <w:tcPr>
            <w:tcW w:w="2397" w:type="dxa"/>
            <w:tcBorders>
              <w:top w:val="single" w:sz="4" w:space="0" w:color="000000"/>
              <w:left w:val="single" w:sz="4" w:space="0" w:color="000000"/>
              <w:bottom w:val="single" w:sz="4" w:space="0" w:color="000000"/>
            </w:tcBorders>
            <w:shd w:val="clear" w:color="auto" w:fill="FFFFFF"/>
            <w:vAlign w:val="center"/>
          </w:tcPr>
          <w:p w:rsidR="00C964BF" w:rsidRPr="004C022D" w:rsidRDefault="00C964BF" w:rsidP="00CC1291">
            <w:pPr>
              <w:pStyle w:val="8a"/>
              <w:spacing w:before="0" w:after="0"/>
              <w:rPr>
                <w:color w:val="000000"/>
                <w:sz w:val="20"/>
                <w:szCs w:val="20"/>
              </w:rPr>
            </w:pPr>
            <w:r w:rsidRPr="004C022D">
              <w:rPr>
                <w:color w:val="000000"/>
                <w:sz w:val="20"/>
                <w:szCs w:val="20"/>
              </w:rPr>
              <w:t xml:space="preserve">Объемы и источники </w:t>
            </w:r>
          </w:p>
          <w:p w:rsidR="00C964BF" w:rsidRPr="004C022D" w:rsidRDefault="00C964BF" w:rsidP="00CC1291">
            <w:pPr>
              <w:pStyle w:val="8a"/>
              <w:spacing w:before="0" w:after="0"/>
              <w:rPr>
                <w:color w:val="000000"/>
                <w:sz w:val="20"/>
                <w:szCs w:val="20"/>
              </w:rPr>
            </w:pPr>
            <w:r w:rsidRPr="004C022D">
              <w:rPr>
                <w:color w:val="000000"/>
                <w:sz w:val="20"/>
                <w:szCs w:val="20"/>
              </w:rPr>
              <w:t xml:space="preserve">финансирования муниципальной </w:t>
            </w:r>
          </w:p>
          <w:p w:rsidR="00C964BF" w:rsidRPr="004C022D" w:rsidRDefault="00C964BF" w:rsidP="00CC1291">
            <w:pPr>
              <w:pStyle w:val="8a"/>
              <w:spacing w:before="0" w:after="0"/>
              <w:rPr>
                <w:sz w:val="20"/>
                <w:szCs w:val="20"/>
              </w:rPr>
            </w:pPr>
            <w:r w:rsidRPr="004C022D">
              <w:rPr>
                <w:color w:val="000000"/>
                <w:sz w:val="20"/>
                <w:szCs w:val="20"/>
              </w:rPr>
              <w:t>программы</w:t>
            </w:r>
          </w:p>
        </w:tc>
        <w:tc>
          <w:tcPr>
            <w:tcW w:w="795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C964BF" w:rsidRPr="004C022D" w:rsidRDefault="00C964BF" w:rsidP="00CC1291">
            <w:pPr>
              <w:jc w:val="both"/>
              <w:rPr>
                <w:rFonts w:eastAsia="SimSun"/>
                <w:sz w:val="20"/>
                <w:szCs w:val="20"/>
              </w:rPr>
            </w:pPr>
            <w:r w:rsidRPr="004C022D">
              <w:rPr>
                <w:sz w:val="20"/>
                <w:szCs w:val="20"/>
              </w:rPr>
              <w:t>Общий объем финансирования программы составляет</w:t>
            </w:r>
          </w:p>
          <w:p w:rsidR="00C964BF" w:rsidRPr="004C022D" w:rsidRDefault="00C964BF" w:rsidP="00CC1291">
            <w:pPr>
              <w:jc w:val="both"/>
              <w:rPr>
                <w:rFonts w:eastAsia="SimSun"/>
                <w:sz w:val="20"/>
                <w:szCs w:val="20"/>
              </w:rPr>
            </w:pPr>
            <w:r w:rsidRPr="004C022D">
              <w:rPr>
                <w:rFonts w:eastAsia="SimSun"/>
                <w:sz w:val="20"/>
                <w:szCs w:val="20"/>
              </w:rPr>
              <w:t>175 629,341</w:t>
            </w:r>
            <w:r w:rsidRPr="004C022D">
              <w:rPr>
                <w:sz w:val="20"/>
                <w:szCs w:val="20"/>
              </w:rPr>
              <w:t xml:space="preserve"> </w:t>
            </w:r>
            <w:proofErr w:type="spellStart"/>
            <w:r w:rsidRPr="004C022D">
              <w:rPr>
                <w:sz w:val="20"/>
                <w:szCs w:val="20"/>
              </w:rPr>
              <w:t>тыс.руб</w:t>
            </w:r>
            <w:proofErr w:type="spellEnd"/>
            <w:r w:rsidRPr="004C022D">
              <w:rPr>
                <w:sz w:val="20"/>
                <w:szCs w:val="20"/>
              </w:rPr>
              <w:t>., в том числе:</w:t>
            </w:r>
          </w:p>
          <w:p w:rsidR="00C964BF" w:rsidRPr="004C022D" w:rsidRDefault="00C964BF" w:rsidP="00CC1291">
            <w:pPr>
              <w:jc w:val="both"/>
              <w:rPr>
                <w:rFonts w:eastAsia="SimSun"/>
                <w:sz w:val="20"/>
                <w:szCs w:val="20"/>
              </w:rPr>
            </w:pPr>
            <w:r w:rsidRPr="004C022D">
              <w:rPr>
                <w:rFonts w:eastAsia="SimSun"/>
                <w:sz w:val="20"/>
                <w:szCs w:val="20"/>
              </w:rPr>
              <w:t>135 749,6</w:t>
            </w:r>
            <w:r w:rsidRPr="004C022D">
              <w:rPr>
                <w:sz w:val="20"/>
                <w:szCs w:val="20"/>
              </w:rPr>
              <w:t xml:space="preserve"> – средства бюджета Костромской области;</w:t>
            </w:r>
          </w:p>
          <w:p w:rsidR="00C964BF" w:rsidRPr="004C022D" w:rsidRDefault="00C964BF" w:rsidP="00CC1291">
            <w:pPr>
              <w:jc w:val="both"/>
              <w:rPr>
                <w:rFonts w:eastAsia="SimSun"/>
                <w:sz w:val="20"/>
                <w:szCs w:val="20"/>
              </w:rPr>
            </w:pPr>
            <w:r w:rsidRPr="004C022D">
              <w:rPr>
                <w:rFonts w:eastAsia="SimSun"/>
                <w:sz w:val="20"/>
                <w:szCs w:val="20"/>
              </w:rPr>
              <w:t xml:space="preserve">34 425,761 - </w:t>
            </w:r>
            <w:r w:rsidRPr="004C022D">
              <w:rPr>
                <w:sz w:val="20"/>
                <w:szCs w:val="20"/>
              </w:rPr>
              <w:t xml:space="preserve">средства бюджета муниципального района город Нерехта и </w:t>
            </w:r>
            <w:proofErr w:type="spellStart"/>
            <w:r w:rsidRPr="004C022D">
              <w:rPr>
                <w:sz w:val="20"/>
                <w:szCs w:val="20"/>
              </w:rPr>
              <w:t>Нерехтский</w:t>
            </w:r>
            <w:proofErr w:type="spellEnd"/>
            <w:r w:rsidRPr="004C022D">
              <w:rPr>
                <w:sz w:val="20"/>
                <w:szCs w:val="20"/>
              </w:rPr>
              <w:t xml:space="preserve"> район;</w:t>
            </w:r>
          </w:p>
          <w:p w:rsidR="00C964BF" w:rsidRPr="004C022D" w:rsidRDefault="00C964BF" w:rsidP="00CC1291">
            <w:pPr>
              <w:jc w:val="both"/>
              <w:rPr>
                <w:b/>
                <w:bCs/>
                <w:sz w:val="20"/>
                <w:szCs w:val="20"/>
              </w:rPr>
            </w:pPr>
            <w:r w:rsidRPr="004C022D">
              <w:rPr>
                <w:rFonts w:eastAsia="SimSun"/>
                <w:sz w:val="20"/>
                <w:szCs w:val="20"/>
              </w:rPr>
              <w:t>5 453,98</w:t>
            </w:r>
            <w:r w:rsidRPr="004C022D">
              <w:rPr>
                <w:sz w:val="20"/>
                <w:szCs w:val="20"/>
              </w:rPr>
              <w:t xml:space="preserve"> — средства бюджета городского поселения                        г. Нерехта.</w:t>
            </w:r>
          </w:p>
          <w:p w:rsidR="00C964BF" w:rsidRPr="004C022D" w:rsidRDefault="00C964BF" w:rsidP="00CC1291">
            <w:pPr>
              <w:jc w:val="both"/>
              <w:rPr>
                <w:sz w:val="20"/>
                <w:szCs w:val="20"/>
              </w:rPr>
            </w:pPr>
            <w:r w:rsidRPr="004C022D">
              <w:rPr>
                <w:b/>
                <w:bCs/>
                <w:sz w:val="20"/>
                <w:szCs w:val="20"/>
              </w:rPr>
              <w:t>Объем финансирования по годам:</w:t>
            </w:r>
          </w:p>
          <w:p w:rsidR="00C964BF" w:rsidRPr="004C022D" w:rsidRDefault="00C964BF" w:rsidP="00CC1291">
            <w:pPr>
              <w:jc w:val="both"/>
              <w:rPr>
                <w:sz w:val="20"/>
                <w:szCs w:val="20"/>
              </w:rPr>
            </w:pPr>
            <w:r w:rsidRPr="004C022D">
              <w:rPr>
                <w:sz w:val="20"/>
                <w:szCs w:val="20"/>
              </w:rPr>
              <w:t xml:space="preserve">2024 год – 2 126,98 </w:t>
            </w:r>
            <w:proofErr w:type="spellStart"/>
            <w:r w:rsidRPr="004C022D">
              <w:rPr>
                <w:sz w:val="20"/>
                <w:szCs w:val="20"/>
              </w:rPr>
              <w:t>тыс.руб</w:t>
            </w:r>
            <w:proofErr w:type="spellEnd"/>
            <w:r w:rsidRPr="004C022D">
              <w:rPr>
                <w:sz w:val="20"/>
                <w:szCs w:val="20"/>
              </w:rPr>
              <w:t xml:space="preserve">., в </w:t>
            </w:r>
            <w:proofErr w:type="spellStart"/>
            <w:r w:rsidRPr="004C022D">
              <w:rPr>
                <w:sz w:val="20"/>
                <w:szCs w:val="20"/>
              </w:rPr>
              <w:t>т.ч</w:t>
            </w:r>
            <w:proofErr w:type="spellEnd"/>
            <w:r w:rsidRPr="004C022D">
              <w:rPr>
                <w:sz w:val="20"/>
                <w:szCs w:val="20"/>
              </w:rPr>
              <w:t>.:</w:t>
            </w:r>
          </w:p>
          <w:p w:rsidR="00C964BF" w:rsidRPr="004C022D" w:rsidRDefault="00C964BF" w:rsidP="00CC1291">
            <w:pPr>
              <w:jc w:val="both"/>
              <w:rPr>
                <w:sz w:val="20"/>
                <w:szCs w:val="20"/>
              </w:rPr>
            </w:pPr>
            <w:r w:rsidRPr="004C022D">
              <w:rPr>
                <w:sz w:val="20"/>
                <w:szCs w:val="20"/>
              </w:rPr>
              <w:t xml:space="preserve">2126,98 </w:t>
            </w:r>
            <w:proofErr w:type="spellStart"/>
            <w:r w:rsidRPr="004C022D">
              <w:rPr>
                <w:sz w:val="20"/>
                <w:szCs w:val="20"/>
              </w:rPr>
              <w:t>тыс.руб</w:t>
            </w:r>
            <w:proofErr w:type="spellEnd"/>
            <w:r w:rsidRPr="004C022D">
              <w:rPr>
                <w:sz w:val="20"/>
                <w:szCs w:val="20"/>
              </w:rPr>
              <w:t xml:space="preserve">. – средства бюджета муниципального района город Нерехта и </w:t>
            </w:r>
            <w:proofErr w:type="spellStart"/>
            <w:r w:rsidRPr="004C022D">
              <w:rPr>
                <w:sz w:val="20"/>
                <w:szCs w:val="20"/>
              </w:rPr>
              <w:t>Нерехтский</w:t>
            </w:r>
            <w:proofErr w:type="spellEnd"/>
            <w:r w:rsidRPr="004C022D">
              <w:rPr>
                <w:sz w:val="20"/>
                <w:szCs w:val="20"/>
              </w:rPr>
              <w:t xml:space="preserve"> район.</w:t>
            </w:r>
          </w:p>
          <w:p w:rsidR="00C964BF" w:rsidRPr="004C022D" w:rsidRDefault="00C964BF" w:rsidP="00CC1291">
            <w:pPr>
              <w:jc w:val="both"/>
              <w:rPr>
                <w:rFonts w:eastAsia="SimSun"/>
                <w:sz w:val="20"/>
                <w:szCs w:val="20"/>
              </w:rPr>
            </w:pPr>
            <w:r w:rsidRPr="004C022D">
              <w:rPr>
                <w:sz w:val="20"/>
                <w:szCs w:val="20"/>
              </w:rPr>
              <w:t xml:space="preserve">2025 год – </w:t>
            </w:r>
            <w:r w:rsidRPr="004C022D">
              <w:rPr>
                <w:rFonts w:eastAsia="SimSun"/>
                <w:sz w:val="20"/>
                <w:szCs w:val="20"/>
              </w:rPr>
              <w:t>82 792,361</w:t>
            </w:r>
            <w:r w:rsidRPr="004C022D">
              <w:rPr>
                <w:sz w:val="20"/>
                <w:szCs w:val="20"/>
              </w:rPr>
              <w:t xml:space="preserve"> </w:t>
            </w:r>
            <w:proofErr w:type="spellStart"/>
            <w:r w:rsidRPr="004C022D">
              <w:rPr>
                <w:sz w:val="20"/>
                <w:szCs w:val="20"/>
              </w:rPr>
              <w:t>тыс.руб</w:t>
            </w:r>
            <w:proofErr w:type="spellEnd"/>
            <w:r w:rsidRPr="004C022D">
              <w:rPr>
                <w:sz w:val="20"/>
                <w:szCs w:val="20"/>
              </w:rPr>
              <w:t>., в том числе:</w:t>
            </w:r>
          </w:p>
          <w:p w:rsidR="00C964BF" w:rsidRPr="004C022D" w:rsidRDefault="00C964BF" w:rsidP="00CC1291">
            <w:pPr>
              <w:spacing w:line="200" w:lineRule="atLeast"/>
              <w:rPr>
                <w:sz w:val="20"/>
                <w:szCs w:val="20"/>
              </w:rPr>
            </w:pPr>
            <w:r w:rsidRPr="004C022D">
              <w:rPr>
                <w:rFonts w:eastAsia="SimSun"/>
                <w:sz w:val="20"/>
                <w:szCs w:val="20"/>
              </w:rPr>
              <w:t>62 249,6 -  средства бюджета Костромской области;</w:t>
            </w:r>
          </w:p>
          <w:p w:rsidR="00C964BF" w:rsidRPr="004C022D" w:rsidRDefault="00C964BF" w:rsidP="00CC1291">
            <w:pPr>
              <w:jc w:val="both"/>
              <w:rPr>
                <w:sz w:val="20"/>
                <w:szCs w:val="20"/>
              </w:rPr>
            </w:pPr>
            <w:r w:rsidRPr="004C022D">
              <w:rPr>
                <w:sz w:val="20"/>
                <w:szCs w:val="20"/>
              </w:rPr>
              <w:t xml:space="preserve">18 028,781 - средства бюджета муниципального района город Нерехта и </w:t>
            </w:r>
            <w:proofErr w:type="spellStart"/>
            <w:r w:rsidRPr="004C022D">
              <w:rPr>
                <w:sz w:val="20"/>
                <w:szCs w:val="20"/>
              </w:rPr>
              <w:t>Нерехтский</w:t>
            </w:r>
            <w:proofErr w:type="spellEnd"/>
            <w:r w:rsidRPr="004C022D">
              <w:rPr>
                <w:sz w:val="20"/>
                <w:szCs w:val="20"/>
              </w:rPr>
              <w:t xml:space="preserve"> район;</w:t>
            </w:r>
          </w:p>
          <w:p w:rsidR="00C964BF" w:rsidRPr="004C022D" w:rsidRDefault="00C964BF" w:rsidP="00CC1291">
            <w:pPr>
              <w:jc w:val="both"/>
              <w:rPr>
                <w:sz w:val="20"/>
                <w:szCs w:val="20"/>
              </w:rPr>
            </w:pPr>
            <w:r w:rsidRPr="004C022D">
              <w:rPr>
                <w:sz w:val="20"/>
                <w:szCs w:val="20"/>
              </w:rPr>
              <w:t>2 513,98— средства бюджета городского поселения г. Нерехта.</w:t>
            </w:r>
          </w:p>
          <w:p w:rsidR="00C964BF" w:rsidRPr="004C022D" w:rsidRDefault="00C964BF" w:rsidP="00CC1291">
            <w:pPr>
              <w:jc w:val="both"/>
              <w:rPr>
                <w:sz w:val="20"/>
                <w:szCs w:val="20"/>
              </w:rPr>
            </w:pPr>
            <w:r w:rsidRPr="004C022D">
              <w:rPr>
                <w:sz w:val="20"/>
                <w:szCs w:val="20"/>
              </w:rPr>
              <w:t xml:space="preserve">2026 год – 90 710,0 </w:t>
            </w:r>
            <w:proofErr w:type="spellStart"/>
            <w:r w:rsidRPr="004C022D">
              <w:rPr>
                <w:sz w:val="20"/>
                <w:szCs w:val="20"/>
              </w:rPr>
              <w:t>тыс.руб</w:t>
            </w:r>
            <w:proofErr w:type="spellEnd"/>
            <w:r w:rsidRPr="004C022D">
              <w:rPr>
                <w:sz w:val="20"/>
                <w:szCs w:val="20"/>
              </w:rPr>
              <w:t>., в том числе:</w:t>
            </w:r>
          </w:p>
          <w:p w:rsidR="00C964BF" w:rsidRPr="004C022D" w:rsidRDefault="00C964BF" w:rsidP="00CC1291">
            <w:pPr>
              <w:jc w:val="both"/>
              <w:rPr>
                <w:sz w:val="20"/>
                <w:szCs w:val="20"/>
              </w:rPr>
            </w:pPr>
            <w:r w:rsidRPr="004C022D">
              <w:rPr>
                <w:sz w:val="20"/>
                <w:szCs w:val="20"/>
              </w:rPr>
              <w:lastRenderedPageBreak/>
              <w:t xml:space="preserve">73 500,0 – </w:t>
            </w:r>
            <w:r w:rsidRPr="004C022D">
              <w:rPr>
                <w:rFonts w:eastAsia="SimSun"/>
                <w:sz w:val="20"/>
                <w:szCs w:val="20"/>
              </w:rPr>
              <w:t>средства бюджета Костромской области;</w:t>
            </w:r>
          </w:p>
          <w:p w:rsidR="00C964BF" w:rsidRPr="004C022D" w:rsidRDefault="00C964BF" w:rsidP="00CC1291">
            <w:pPr>
              <w:jc w:val="both"/>
              <w:rPr>
                <w:sz w:val="20"/>
                <w:szCs w:val="20"/>
              </w:rPr>
            </w:pPr>
            <w:r w:rsidRPr="004C022D">
              <w:rPr>
                <w:sz w:val="20"/>
                <w:szCs w:val="20"/>
              </w:rPr>
              <w:t xml:space="preserve">14 270,0 - средства бюджета муниципального района город Нерехта и </w:t>
            </w:r>
            <w:proofErr w:type="spellStart"/>
            <w:r w:rsidRPr="004C022D">
              <w:rPr>
                <w:sz w:val="20"/>
                <w:szCs w:val="20"/>
              </w:rPr>
              <w:t>Нерехтский</w:t>
            </w:r>
            <w:proofErr w:type="spellEnd"/>
            <w:r w:rsidRPr="004C022D">
              <w:rPr>
                <w:sz w:val="20"/>
                <w:szCs w:val="20"/>
              </w:rPr>
              <w:t xml:space="preserve"> район;</w:t>
            </w:r>
          </w:p>
          <w:p w:rsidR="00C964BF" w:rsidRPr="004C022D" w:rsidRDefault="00C964BF" w:rsidP="00CC1291">
            <w:pPr>
              <w:jc w:val="both"/>
              <w:rPr>
                <w:sz w:val="20"/>
                <w:szCs w:val="20"/>
              </w:rPr>
            </w:pPr>
            <w:r w:rsidRPr="004C022D">
              <w:rPr>
                <w:sz w:val="20"/>
                <w:szCs w:val="20"/>
              </w:rPr>
              <w:t>2 940,0 - средства бюджета городского поселения г. Нерехта.</w:t>
            </w:r>
          </w:p>
          <w:p w:rsidR="00C964BF" w:rsidRPr="004C022D" w:rsidRDefault="00C964BF" w:rsidP="00CC1291">
            <w:pPr>
              <w:jc w:val="both"/>
              <w:rPr>
                <w:sz w:val="20"/>
                <w:szCs w:val="20"/>
              </w:rPr>
            </w:pPr>
            <w:r w:rsidRPr="004C022D">
              <w:rPr>
                <w:sz w:val="20"/>
                <w:szCs w:val="20"/>
              </w:rPr>
              <w:t>Объем финансирования мероприятий муниципальной программы подлежит уточнению при формировании (изменении) бюджета на соответствующий финансовый год и  на плановый период</w:t>
            </w:r>
          </w:p>
        </w:tc>
      </w:tr>
      <w:tr w:rsidR="00C964BF" w:rsidRPr="004C022D" w:rsidTr="00CC1291">
        <w:trPr>
          <w:trHeight w:val="1652"/>
        </w:trPr>
        <w:tc>
          <w:tcPr>
            <w:tcW w:w="2397" w:type="dxa"/>
            <w:tcBorders>
              <w:top w:val="single" w:sz="4" w:space="0" w:color="000000"/>
              <w:left w:val="single" w:sz="4" w:space="0" w:color="000000"/>
              <w:bottom w:val="single" w:sz="4" w:space="0" w:color="000000"/>
            </w:tcBorders>
            <w:shd w:val="clear" w:color="auto" w:fill="FFFFFF"/>
            <w:vAlign w:val="center"/>
          </w:tcPr>
          <w:p w:rsidR="00C964BF" w:rsidRPr="004C022D" w:rsidRDefault="00C964BF" w:rsidP="00CC1291">
            <w:pPr>
              <w:pStyle w:val="8a"/>
              <w:spacing w:before="0" w:after="0"/>
              <w:rPr>
                <w:color w:val="000000"/>
                <w:sz w:val="20"/>
                <w:szCs w:val="20"/>
              </w:rPr>
            </w:pPr>
            <w:r w:rsidRPr="004C022D">
              <w:rPr>
                <w:color w:val="000000"/>
                <w:sz w:val="20"/>
                <w:szCs w:val="20"/>
              </w:rPr>
              <w:lastRenderedPageBreak/>
              <w:t>Конечные</w:t>
            </w:r>
          </w:p>
          <w:p w:rsidR="00C964BF" w:rsidRPr="004C022D" w:rsidRDefault="00C964BF" w:rsidP="00CC1291">
            <w:pPr>
              <w:pStyle w:val="8a"/>
              <w:spacing w:before="0" w:after="0"/>
              <w:rPr>
                <w:color w:val="000000"/>
                <w:sz w:val="20"/>
                <w:szCs w:val="20"/>
              </w:rPr>
            </w:pPr>
            <w:r w:rsidRPr="004C022D">
              <w:rPr>
                <w:color w:val="000000"/>
                <w:sz w:val="20"/>
                <w:szCs w:val="20"/>
              </w:rPr>
              <w:t xml:space="preserve">результаты </w:t>
            </w:r>
          </w:p>
          <w:p w:rsidR="00C964BF" w:rsidRPr="004C022D" w:rsidRDefault="00C964BF" w:rsidP="00CC1291">
            <w:pPr>
              <w:pStyle w:val="8a"/>
              <w:spacing w:before="0" w:after="0"/>
              <w:rPr>
                <w:color w:val="000000"/>
                <w:sz w:val="20"/>
                <w:szCs w:val="20"/>
              </w:rPr>
            </w:pPr>
            <w:r w:rsidRPr="004C022D">
              <w:rPr>
                <w:color w:val="000000"/>
                <w:sz w:val="20"/>
                <w:szCs w:val="20"/>
              </w:rPr>
              <w:t>реализации муниципальной</w:t>
            </w:r>
          </w:p>
          <w:p w:rsidR="00C964BF" w:rsidRPr="004C022D" w:rsidRDefault="00C964BF" w:rsidP="00CC1291">
            <w:pPr>
              <w:pStyle w:val="8a"/>
              <w:spacing w:before="0" w:after="0"/>
              <w:rPr>
                <w:rFonts w:eastAsia="SimSun" w:cs="Times New Roman"/>
                <w:sz w:val="20"/>
                <w:szCs w:val="20"/>
              </w:rPr>
            </w:pPr>
            <w:r w:rsidRPr="004C022D">
              <w:rPr>
                <w:color w:val="000000"/>
                <w:sz w:val="20"/>
                <w:szCs w:val="20"/>
              </w:rPr>
              <w:t>программы</w:t>
            </w:r>
          </w:p>
        </w:tc>
        <w:tc>
          <w:tcPr>
            <w:tcW w:w="79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C964BF" w:rsidRPr="004C022D" w:rsidRDefault="00C964BF" w:rsidP="00CC1291">
            <w:pPr>
              <w:suppressLineNumbers/>
              <w:snapToGrid w:val="0"/>
              <w:spacing w:line="200" w:lineRule="atLeast"/>
              <w:jc w:val="both"/>
              <w:rPr>
                <w:rFonts w:eastAsia="SimSun"/>
                <w:sz w:val="20"/>
                <w:szCs w:val="20"/>
              </w:rPr>
            </w:pPr>
            <w:r w:rsidRPr="004C022D">
              <w:rPr>
                <w:rFonts w:eastAsia="SimSun"/>
                <w:sz w:val="20"/>
                <w:szCs w:val="20"/>
              </w:rPr>
              <w:t>- Снижение удельного расхода электроэнергии муниципальными учреждениями на 3 % к 2026 году;</w:t>
            </w:r>
          </w:p>
          <w:p w:rsidR="00C964BF" w:rsidRPr="004C022D" w:rsidRDefault="00C964BF" w:rsidP="00CC1291">
            <w:pPr>
              <w:suppressLineNumbers/>
              <w:snapToGrid w:val="0"/>
              <w:spacing w:line="200" w:lineRule="atLeast"/>
              <w:jc w:val="both"/>
              <w:rPr>
                <w:rFonts w:eastAsia="SimSun"/>
                <w:sz w:val="20"/>
                <w:szCs w:val="20"/>
              </w:rPr>
            </w:pPr>
            <w:r w:rsidRPr="004C022D">
              <w:rPr>
                <w:rFonts w:eastAsia="SimSun"/>
                <w:sz w:val="20"/>
                <w:szCs w:val="20"/>
              </w:rPr>
              <w:t>- Снижение удельного расхода тепловой энергии муниципальными учреждениями на 12 % к 2026 году;</w:t>
            </w:r>
          </w:p>
          <w:p w:rsidR="00C964BF" w:rsidRPr="004C022D" w:rsidRDefault="00C964BF" w:rsidP="00CC1291">
            <w:pPr>
              <w:suppressLineNumbers/>
              <w:snapToGrid w:val="0"/>
              <w:spacing w:line="200" w:lineRule="atLeast"/>
              <w:jc w:val="both"/>
              <w:rPr>
                <w:rFonts w:eastAsia="SimSun"/>
                <w:sz w:val="20"/>
                <w:szCs w:val="20"/>
              </w:rPr>
            </w:pPr>
            <w:r w:rsidRPr="004C022D">
              <w:rPr>
                <w:rFonts w:eastAsia="SimSun"/>
                <w:sz w:val="20"/>
                <w:szCs w:val="20"/>
              </w:rPr>
              <w:t>- Количество установленных котлов наружного размещения —     5 единиц;</w:t>
            </w:r>
          </w:p>
          <w:p w:rsidR="00C964BF" w:rsidRPr="004C022D" w:rsidRDefault="00C964BF" w:rsidP="00CC1291">
            <w:pPr>
              <w:suppressLineNumbers/>
              <w:snapToGrid w:val="0"/>
              <w:spacing w:line="200" w:lineRule="atLeast"/>
              <w:jc w:val="both"/>
              <w:rPr>
                <w:rFonts w:eastAsia="SimSun"/>
                <w:sz w:val="20"/>
                <w:szCs w:val="20"/>
              </w:rPr>
            </w:pPr>
            <w:r w:rsidRPr="004C022D">
              <w:rPr>
                <w:rFonts w:eastAsia="SimSun"/>
                <w:sz w:val="20"/>
                <w:szCs w:val="20"/>
              </w:rPr>
              <w:t xml:space="preserve">- Количество реконструируемых </w:t>
            </w:r>
            <w:proofErr w:type="spellStart"/>
            <w:r w:rsidRPr="004C022D">
              <w:rPr>
                <w:rFonts w:eastAsia="SimSun"/>
                <w:sz w:val="20"/>
                <w:szCs w:val="20"/>
              </w:rPr>
              <w:t>блочно</w:t>
            </w:r>
            <w:proofErr w:type="spellEnd"/>
            <w:r w:rsidRPr="004C022D">
              <w:rPr>
                <w:rFonts w:eastAsia="SimSun"/>
                <w:sz w:val="20"/>
                <w:szCs w:val="20"/>
              </w:rPr>
              <w:t>-модульных котельных (БМК) — 2 единицы;</w:t>
            </w:r>
          </w:p>
          <w:p w:rsidR="00C964BF" w:rsidRPr="004C022D" w:rsidRDefault="00C964BF" w:rsidP="00CC1291">
            <w:pPr>
              <w:suppressLineNumbers/>
              <w:snapToGrid w:val="0"/>
              <w:spacing w:line="200" w:lineRule="atLeast"/>
              <w:jc w:val="both"/>
              <w:rPr>
                <w:sz w:val="20"/>
                <w:szCs w:val="20"/>
              </w:rPr>
            </w:pPr>
            <w:r w:rsidRPr="004C022D">
              <w:rPr>
                <w:rFonts w:eastAsia="SimSun"/>
                <w:sz w:val="20"/>
                <w:szCs w:val="20"/>
              </w:rPr>
              <w:t>- Количество построенных котлов наружного размещения для горячего водоснабжения — 2 единицы.</w:t>
            </w:r>
          </w:p>
        </w:tc>
      </w:tr>
    </w:tbl>
    <w:p w:rsidR="00C964BF" w:rsidRPr="004C022D" w:rsidRDefault="00C964BF" w:rsidP="00C964BF">
      <w:pPr>
        <w:suppressAutoHyphens w:val="0"/>
        <w:rPr>
          <w:sz w:val="20"/>
          <w:szCs w:val="20"/>
        </w:rPr>
      </w:pPr>
    </w:p>
    <w:p w:rsidR="00C964BF" w:rsidRPr="004C022D" w:rsidRDefault="00C964BF" w:rsidP="00C964BF">
      <w:pPr>
        <w:pageBreakBefore/>
        <w:shd w:val="clear" w:color="auto" w:fill="FFFFFF"/>
        <w:jc w:val="center"/>
        <w:rPr>
          <w:b/>
          <w:bCs/>
          <w:sz w:val="20"/>
          <w:szCs w:val="20"/>
        </w:rPr>
      </w:pPr>
      <w:r w:rsidRPr="004C022D">
        <w:rPr>
          <w:b/>
          <w:bCs/>
          <w:sz w:val="20"/>
          <w:szCs w:val="20"/>
        </w:rPr>
        <w:lastRenderedPageBreak/>
        <w:t xml:space="preserve">Раздел </w:t>
      </w:r>
      <w:r w:rsidRPr="004C022D">
        <w:rPr>
          <w:b/>
          <w:bCs/>
          <w:sz w:val="20"/>
          <w:szCs w:val="20"/>
          <w:lang w:val="en-US"/>
        </w:rPr>
        <w:t>II</w:t>
      </w:r>
      <w:r w:rsidRPr="004C022D">
        <w:rPr>
          <w:b/>
          <w:bCs/>
          <w:sz w:val="20"/>
          <w:szCs w:val="20"/>
        </w:rPr>
        <w:t xml:space="preserve">. ОБЩАЯ ХАРАКТЕРИСТИКА СФЕРЫ РЕАЛИЗАЦИИ </w:t>
      </w:r>
    </w:p>
    <w:p w:rsidR="00C964BF" w:rsidRPr="004C022D" w:rsidRDefault="00C964BF" w:rsidP="00C964BF">
      <w:pPr>
        <w:shd w:val="clear" w:color="auto" w:fill="FFFFFF"/>
        <w:jc w:val="center"/>
        <w:rPr>
          <w:sz w:val="20"/>
          <w:szCs w:val="20"/>
        </w:rPr>
      </w:pPr>
      <w:r w:rsidRPr="004C022D">
        <w:rPr>
          <w:b/>
          <w:bCs/>
          <w:sz w:val="20"/>
          <w:szCs w:val="20"/>
        </w:rPr>
        <w:t>МУНИЦИПАЛЬНОЙ ПРОГРАММЫ</w:t>
      </w:r>
    </w:p>
    <w:p w:rsidR="00C964BF" w:rsidRPr="004C022D" w:rsidRDefault="00C964BF" w:rsidP="00C964BF">
      <w:pPr>
        <w:pStyle w:val="8a"/>
        <w:shd w:val="clear" w:color="auto" w:fill="FFFFFF"/>
        <w:spacing w:before="0" w:after="0"/>
        <w:ind w:firstLine="567"/>
        <w:jc w:val="both"/>
        <w:rPr>
          <w:sz w:val="20"/>
          <w:szCs w:val="20"/>
        </w:rPr>
      </w:pPr>
    </w:p>
    <w:p w:rsidR="00C964BF" w:rsidRPr="004C022D" w:rsidRDefault="00C964BF" w:rsidP="00C964BF">
      <w:pPr>
        <w:shd w:val="clear" w:color="auto" w:fill="FFFFFF"/>
        <w:autoSpaceDE w:val="0"/>
        <w:jc w:val="center"/>
        <w:rPr>
          <w:color w:val="000000"/>
          <w:sz w:val="20"/>
          <w:szCs w:val="20"/>
        </w:rPr>
      </w:pPr>
      <w:r w:rsidRPr="004C022D">
        <w:rPr>
          <w:b/>
          <w:bCs/>
          <w:sz w:val="20"/>
          <w:szCs w:val="20"/>
        </w:rPr>
        <w:t>1. Характеристика системы теплоснабжения и системы освещения муниципальных учреждений</w:t>
      </w:r>
    </w:p>
    <w:p w:rsidR="00C964BF" w:rsidRPr="004C022D" w:rsidRDefault="00C964BF" w:rsidP="00C964BF">
      <w:pPr>
        <w:shd w:val="clear" w:color="auto" w:fill="FFFFFF"/>
        <w:autoSpaceDE w:val="0"/>
        <w:jc w:val="center"/>
        <w:rPr>
          <w:color w:val="000000"/>
          <w:sz w:val="20"/>
          <w:szCs w:val="20"/>
        </w:rPr>
      </w:pPr>
    </w:p>
    <w:p w:rsidR="00C964BF" w:rsidRPr="004C022D" w:rsidRDefault="00C964BF" w:rsidP="00C964BF">
      <w:pPr>
        <w:ind w:right="45" w:firstLine="690"/>
        <w:jc w:val="both"/>
        <w:rPr>
          <w:sz w:val="20"/>
          <w:szCs w:val="20"/>
        </w:rPr>
      </w:pPr>
      <w:r w:rsidRPr="004C022D">
        <w:rPr>
          <w:rFonts w:eastAsia="Lucida Sans Unicode"/>
          <w:sz w:val="20"/>
          <w:szCs w:val="20"/>
        </w:rPr>
        <w:t>Энергосбережение является актуальным и необходимым условием нормального функционирования муниципальных организаций, так как повышение эффективности использования энергетических ресурсов при непрерывном росте цен на энергоресурсы и соответственно стоимости электрической и тепловой энергии позволяет добиться существенной экономии, как энергетических ресурсов, так и финансовых средств.</w:t>
      </w:r>
    </w:p>
    <w:p w:rsidR="00C964BF" w:rsidRPr="004C022D" w:rsidRDefault="00C964BF" w:rsidP="00C964BF">
      <w:pPr>
        <w:jc w:val="both"/>
        <w:rPr>
          <w:sz w:val="20"/>
          <w:szCs w:val="20"/>
        </w:rPr>
      </w:pPr>
      <w:r w:rsidRPr="004C022D">
        <w:rPr>
          <w:sz w:val="20"/>
          <w:szCs w:val="20"/>
        </w:rPr>
        <w:t xml:space="preserve"> </w:t>
      </w:r>
      <w:r w:rsidRPr="004C022D">
        <w:rPr>
          <w:sz w:val="20"/>
          <w:szCs w:val="20"/>
        </w:rPr>
        <w:tab/>
        <w:t xml:space="preserve">Потребление топливно-энергетических ресурсов (ТЭР) в муниципальном районе город Нерехта и </w:t>
      </w:r>
      <w:proofErr w:type="spellStart"/>
      <w:r w:rsidRPr="004C022D">
        <w:rPr>
          <w:sz w:val="20"/>
          <w:szCs w:val="20"/>
        </w:rPr>
        <w:t>Нерехтский</w:t>
      </w:r>
      <w:proofErr w:type="spellEnd"/>
      <w:r w:rsidRPr="004C022D">
        <w:rPr>
          <w:sz w:val="20"/>
          <w:szCs w:val="20"/>
        </w:rPr>
        <w:t xml:space="preserve"> район Костромской области в 2023 году </w:t>
      </w:r>
      <w:proofErr w:type="gramStart"/>
      <w:r w:rsidRPr="004C022D">
        <w:rPr>
          <w:sz w:val="20"/>
          <w:szCs w:val="20"/>
        </w:rPr>
        <w:t>составило:  электроэнергия</w:t>
      </w:r>
      <w:proofErr w:type="gramEnd"/>
      <w:r w:rsidRPr="004C022D">
        <w:rPr>
          <w:sz w:val="20"/>
          <w:szCs w:val="20"/>
        </w:rPr>
        <w:t xml:space="preserve"> — 1432,63 тыс. кВт/ч; теплоснабжение — 2931,43 Гкал; газоснабжение — 1663,19 </w:t>
      </w:r>
      <w:proofErr w:type="spellStart"/>
      <w:r w:rsidRPr="004C022D">
        <w:rPr>
          <w:sz w:val="20"/>
          <w:szCs w:val="20"/>
        </w:rPr>
        <w:t>куб.м</w:t>
      </w:r>
      <w:proofErr w:type="spellEnd"/>
      <w:r w:rsidRPr="004C022D">
        <w:rPr>
          <w:sz w:val="20"/>
          <w:szCs w:val="20"/>
        </w:rPr>
        <w:t xml:space="preserve">; водоснабжение — 24113,7 </w:t>
      </w:r>
      <w:proofErr w:type="spellStart"/>
      <w:r w:rsidRPr="004C022D">
        <w:rPr>
          <w:sz w:val="20"/>
          <w:szCs w:val="20"/>
        </w:rPr>
        <w:t>куб.м</w:t>
      </w:r>
      <w:proofErr w:type="spellEnd"/>
      <w:r w:rsidRPr="004C022D">
        <w:rPr>
          <w:sz w:val="20"/>
          <w:szCs w:val="20"/>
        </w:rPr>
        <w:t xml:space="preserve">.; водоотведение — 20735,25 </w:t>
      </w:r>
      <w:proofErr w:type="spellStart"/>
      <w:r w:rsidRPr="004C022D">
        <w:rPr>
          <w:sz w:val="20"/>
          <w:szCs w:val="20"/>
        </w:rPr>
        <w:t>куб.м</w:t>
      </w:r>
      <w:proofErr w:type="spellEnd"/>
      <w:r w:rsidRPr="004C022D">
        <w:rPr>
          <w:sz w:val="20"/>
          <w:szCs w:val="20"/>
        </w:rPr>
        <w:t>.</w:t>
      </w:r>
    </w:p>
    <w:p w:rsidR="00C964BF" w:rsidRPr="004C022D" w:rsidRDefault="00C964BF" w:rsidP="00C964BF">
      <w:pPr>
        <w:jc w:val="both"/>
        <w:rPr>
          <w:sz w:val="20"/>
          <w:szCs w:val="20"/>
        </w:rPr>
      </w:pPr>
    </w:p>
    <w:p w:rsidR="00C964BF" w:rsidRPr="004C022D" w:rsidRDefault="00C964BF" w:rsidP="00C964BF">
      <w:pPr>
        <w:jc w:val="center"/>
        <w:rPr>
          <w:sz w:val="20"/>
          <w:szCs w:val="20"/>
        </w:rPr>
      </w:pPr>
      <w:r w:rsidRPr="004C022D">
        <w:rPr>
          <w:b/>
          <w:bCs/>
          <w:sz w:val="20"/>
          <w:szCs w:val="20"/>
        </w:rPr>
        <w:t>Объемы и виды потребляемых ТЭР</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95"/>
        <w:gridCol w:w="3701"/>
        <w:gridCol w:w="2074"/>
        <w:gridCol w:w="2070"/>
        <w:gridCol w:w="2027"/>
      </w:tblGrid>
      <w:tr w:rsidR="00C964BF" w:rsidRPr="004C022D" w:rsidTr="00CC1291">
        <w:tc>
          <w:tcPr>
            <w:tcW w:w="495" w:type="dxa"/>
            <w:tcBorders>
              <w:top w:val="single" w:sz="1" w:space="0" w:color="000000"/>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 п/п</w:t>
            </w:r>
          </w:p>
        </w:tc>
        <w:tc>
          <w:tcPr>
            <w:tcW w:w="3701" w:type="dxa"/>
            <w:tcBorders>
              <w:top w:val="single" w:sz="1" w:space="0" w:color="000000"/>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proofErr w:type="spellStart"/>
            <w:r w:rsidRPr="004C022D">
              <w:rPr>
                <w:sz w:val="20"/>
                <w:szCs w:val="20"/>
              </w:rPr>
              <w:t>Наименование</w:t>
            </w:r>
            <w:proofErr w:type="spellEnd"/>
            <w:r w:rsidRPr="004C022D">
              <w:rPr>
                <w:sz w:val="20"/>
                <w:szCs w:val="20"/>
              </w:rPr>
              <w:t xml:space="preserve"> ТЭР</w:t>
            </w:r>
          </w:p>
        </w:tc>
        <w:tc>
          <w:tcPr>
            <w:tcW w:w="2074" w:type="dxa"/>
            <w:tcBorders>
              <w:top w:val="single" w:sz="1" w:space="0" w:color="000000"/>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2021</w:t>
            </w:r>
          </w:p>
        </w:tc>
        <w:tc>
          <w:tcPr>
            <w:tcW w:w="2070" w:type="dxa"/>
            <w:tcBorders>
              <w:top w:val="single" w:sz="1" w:space="0" w:color="000000"/>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lang w:val="en-US"/>
              </w:rPr>
            </w:pPr>
            <w:r w:rsidRPr="004C022D">
              <w:rPr>
                <w:sz w:val="20"/>
                <w:szCs w:val="20"/>
              </w:rPr>
              <w:t>2022</w:t>
            </w:r>
          </w:p>
        </w:tc>
        <w:tc>
          <w:tcPr>
            <w:tcW w:w="2027" w:type="dxa"/>
            <w:tcBorders>
              <w:top w:val="single" w:sz="1" w:space="0" w:color="000000"/>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lang w:val="en-US"/>
              </w:rPr>
              <w:t>2023</w:t>
            </w:r>
          </w:p>
        </w:tc>
      </w:tr>
      <w:tr w:rsidR="00C964BF" w:rsidRPr="004C022D" w:rsidTr="00CC1291">
        <w:tc>
          <w:tcPr>
            <w:tcW w:w="495"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1</w:t>
            </w:r>
          </w:p>
        </w:tc>
        <w:tc>
          <w:tcPr>
            <w:tcW w:w="3701"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proofErr w:type="spellStart"/>
            <w:r w:rsidRPr="004C022D">
              <w:rPr>
                <w:sz w:val="20"/>
                <w:szCs w:val="20"/>
              </w:rPr>
              <w:t>Электроэнергия</w:t>
            </w:r>
            <w:proofErr w:type="spellEnd"/>
            <w:r w:rsidRPr="004C022D">
              <w:rPr>
                <w:sz w:val="20"/>
                <w:szCs w:val="20"/>
              </w:rPr>
              <w:t xml:space="preserve">, </w:t>
            </w:r>
            <w:proofErr w:type="spellStart"/>
            <w:r w:rsidRPr="004C022D">
              <w:rPr>
                <w:sz w:val="20"/>
                <w:szCs w:val="20"/>
              </w:rPr>
              <w:t>тыс</w:t>
            </w:r>
            <w:proofErr w:type="spellEnd"/>
            <w:r w:rsidRPr="004C022D">
              <w:rPr>
                <w:sz w:val="20"/>
                <w:szCs w:val="20"/>
              </w:rPr>
              <w:t xml:space="preserve">. </w:t>
            </w:r>
            <w:proofErr w:type="spellStart"/>
            <w:r w:rsidRPr="004C022D">
              <w:rPr>
                <w:sz w:val="20"/>
                <w:szCs w:val="20"/>
              </w:rPr>
              <w:t>кВт</w:t>
            </w:r>
            <w:proofErr w:type="spellEnd"/>
            <w:r w:rsidRPr="004C022D">
              <w:rPr>
                <w:sz w:val="20"/>
                <w:szCs w:val="20"/>
              </w:rPr>
              <w:t>/ч</w:t>
            </w:r>
          </w:p>
        </w:tc>
        <w:tc>
          <w:tcPr>
            <w:tcW w:w="2074"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1222,83</w:t>
            </w:r>
          </w:p>
        </w:tc>
        <w:tc>
          <w:tcPr>
            <w:tcW w:w="2070"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lang w:val="en-US"/>
              </w:rPr>
            </w:pPr>
            <w:r w:rsidRPr="004C022D">
              <w:rPr>
                <w:sz w:val="20"/>
                <w:szCs w:val="20"/>
              </w:rPr>
              <w:t>1547,4</w:t>
            </w:r>
          </w:p>
        </w:tc>
        <w:tc>
          <w:tcPr>
            <w:tcW w:w="2027"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lang w:val="en-US"/>
              </w:rPr>
              <w:t>1432,63</w:t>
            </w:r>
          </w:p>
        </w:tc>
      </w:tr>
      <w:tr w:rsidR="00C964BF" w:rsidRPr="004C022D" w:rsidTr="00CC1291">
        <w:tc>
          <w:tcPr>
            <w:tcW w:w="49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
        </w:tc>
        <w:tc>
          <w:tcPr>
            <w:tcW w:w="3701"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rPr>
            </w:pPr>
            <w:proofErr w:type="spellStart"/>
            <w:r w:rsidRPr="004C022D">
              <w:rPr>
                <w:b/>
                <w:bCs/>
                <w:sz w:val="20"/>
                <w:szCs w:val="20"/>
              </w:rPr>
              <w:t>Темп</w:t>
            </w:r>
            <w:proofErr w:type="spellEnd"/>
            <w:r w:rsidRPr="004C022D">
              <w:rPr>
                <w:b/>
                <w:bCs/>
                <w:sz w:val="20"/>
                <w:szCs w:val="20"/>
              </w:rPr>
              <w:t xml:space="preserve"> </w:t>
            </w:r>
            <w:proofErr w:type="spellStart"/>
            <w:r w:rsidRPr="004C022D">
              <w:rPr>
                <w:b/>
                <w:bCs/>
                <w:sz w:val="20"/>
                <w:szCs w:val="20"/>
              </w:rPr>
              <w:t>роста</w:t>
            </w:r>
            <w:proofErr w:type="spellEnd"/>
            <w:r w:rsidRPr="004C022D">
              <w:rPr>
                <w:b/>
                <w:bCs/>
                <w:sz w:val="20"/>
                <w:szCs w:val="20"/>
              </w:rPr>
              <w:t>, %</w:t>
            </w:r>
          </w:p>
        </w:tc>
        <w:tc>
          <w:tcPr>
            <w:tcW w:w="2074"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rPr>
            </w:pPr>
            <w:r w:rsidRPr="004C022D">
              <w:rPr>
                <w:b/>
                <w:bCs/>
                <w:sz w:val="20"/>
                <w:szCs w:val="20"/>
              </w:rPr>
              <w:t>106,97</w:t>
            </w:r>
          </w:p>
        </w:tc>
        <w:tc>
          <w:tcPr>
            <w:tcW w:w="2070"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lang w:val="en-US"/>
              </w:rPr>
            </w:pPr>
            <w:r w:rsidRPr="004C022D">
              <w:rPr>
                <w:b/>
                <w:bCs/>
                <w:sz w:val="20"/>
                <w:szCs w:val="20"/>
              </w:rPr>
              <w:t>126,54</w:t>
            </w:r>
          </w:p>
        </w:tc>
        <w:tc>
          <w:tcPr>
            <w:tcW w:w="2027"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jc w:val="center"/>
              <w:rPr>
                <w:sz w:val="20"/>
                <w:szCs w:val="20"/>
              </w:rPr>
            </w:pPr>
            <w:r w:rsidRPr="004C022D">
              <w:rPr>
                <w:b/>
                <w:bCs/>
                <w:sz w:val="20"/>
                <w:szCs w:val="20"/>
                <w:lang w:val="en-US"/>
              </w:rPr>
              <w:t>92,58</w:t>
            </w:r>
          </w:p>
        </w:tc>
      </w:tr>
      <w:tr w:rsidR="00C964BF" w:rsidRPr="004C022D" w:rsidTr="00CC1291">
        <w:tc>
          <w:tcPr>
            <w:tcW w:w="495"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2</w:t>
            </w:r>
          </w:p>
        </w:tc>
        <w:tc>
          <w:tcPr>
            <w:tcW w:w="3701"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proofErr w:type="spellStart"/>
            <w:r w:rsidRPr="004C022D">
              <w:rPr>
                <w:sz w:val="20"/>
                <w:szCs w:val="20"/>
              </w:rPr>
              <w:t>Теплоснабжение</w:t>
            </w:r>
            <w:proofErr w:type="spellEnd"/>
            <w:r w:rsidRPr="004C022D">
              <w:rPr>
                <w:sz w:val="20"/>
                <w:szCs w:val="20"/>
              </w:rPr>
              <w:t xml:space="preserve">, </w:t>
            </w:r>
            <w:proofErr w:type="spellStart"/>
            <w:r w:rsidRPr="004C022D">
              <w:rPr>
                <w:sz w:val="20"/>
                <w:szCs w:val="20"/>
              </w:rPr>
              <w:t>Гкал</w:t>
            </w:r>
            <w:proofErr w:type="spellEnd"/>
          </w:p>
        </w:tc>
        <w:tc>
          <w:tcPr>
            <w:tcW w:w="2074"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2775,17</w:t>
            </w:r>
          </w:p>
        </w:tc>
        <w:tc>
          <w:tcPr>
            <w:tcW w:w="2070"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lang w:val="en-US"/>
              </w:rPr>
            </w:pPr>
            <w:r w:rsidRPr="004C022D">
              <w:rPr>
                <w:sz w:val="20"/>
                <w:szCs w:val="20"/>
              </w:rPr>
              <w:t>2723</w:t>
            </w:r>
          </w:p>
        </w:tc>
        <w:tc>
          <w:tcPr>
            <w:tcW w:w="2027"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lang w:val="en-US"/>
              </w:rPr>
              <w:t>2931,43</w:t>
            </w:r>
          </w:p>
        </w:tc>
      </w:tr>
      <w:tr w:rsidR="00C964BF" w:rsidRPr="004C022D" w:rsidTr="00CC1291">
        <w:tc>
          <w:tcPr>
            <w:tcW w:w="49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
        </w:tc>
        <w:tc>
          <w:tcPr>
            <w:tcW w:w="3701"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rPr>
            </w:pPr>
            <w:proofErr w:type="spellStart"/>
            <w:r w:rsidRPr="004C022D">
              <w:rPr>
                <w:b/>
                <w:bCs/>
                <w:sz w:val="20"/>
                <w:szCs w:val="20"/>
              </w:rPr>
              <w:t>Снижение</w:t>
            </w:r>
            <w:proofErr w:type="spellEnd"/>
            <w:r w:rsidRPr="004C022D">
              <w:rPr>
                <w:b/>
                <w:bCs/>
                <w:sz w:val="20"/>
                <w:szCs w:val="20"/>
              </w:rPr>
              <w:t>, %</w:t>
            </w:r>
          </w:p>
        </w:tc>
        <w:tc>
          <w:tcPr>
            <w:tcW w:w="2074"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rPr>
            </w:pPr>
            <w:r w:rsidRPr="004C022D">
              <w:rPr>
                <w:b/>
                <w:bCs/>
                <w:sz w:val="20"/>
                <w:szCs w:val="20"/>
              </w:rPr>
              <w:t>81,83</w:t>
            </w:r>
          </w:p>
        </w:tc>
        <w:tc>
          <w:tcPr>
            <w:tcW w:w="2070"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lang w:val="en-US"/>
              </w:rPr>
            </w:pPr>
            <w:r w:rsidRPr="004C022D">
              <w:rPr>
                <w:b/>
                <w:bCs/>
                <w:sz w:val="20"/>
                <w:szCs w:val="20"/>
              </w:rPr>
              <w:t>98,12</w:t>
            </w:r>
          </w:p>
        </w:tc>
        <w:tc>
          <w:tcPr>
            <w:tcW w:w="2027"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jc w:val="center"/>
              <w:rPr>
                <w:sz w:val="20"/>
                <w:szCs w:val="20"/>
              </w:rPr>
            </w:pPr>
            <w:r w:rsidRPr="004C022D">
              <w:rPr>
                <w:b/>
                <w:bCs/>
                <w:sz w:val="20"/>
                <w:szCs w:val="20"/>
                <w:lang w:val="en-US"/>
              </w:rPr>
              <w:t>107,6</w:t>
            </w:r>
          </w:p>
        </w:tc>
      </w:tr>
      <w:tr w:rsidR="00C964BF" w:rsidRPr="004C022D" w:rsidTr="00CC1291">
        <w:tc>
          <w:tcPr>
            <w:tcW w:w="495"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3</w:t>
            </w:r>
          </w:p>
        </w:tc>
        <w:tc>
          <w:tcPr>
            <w:tcW w:w="3701"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proofErr w:type="spellStart"/>
            <w:r w:rsidRPr="004C022D">
              <w:rPr>
                <w:sz w:val="20"/>
                <w:szCs w:val="20"/>
              </w:rPr>
              <w:t>Газоснабжение</w:t>
            </w:r>
            <w:proofErr w:type="spellEnd"/>
            <w:r w:rsidRPr="004C022D">
              <w:rPr>
                <w:sz w:val="20"/>
                <w:szCs w:val="20"/>
              </w:rPr>
              <w:t xml:space="preserve">, </w:t>
            </w:r>
            <w:proofErr w:type="spellStart"/>
            <w:r w:rsidRPr="004C022D">
              <w:rPr>
                <w:sz w:val="20"/>
                <w:szCs w:val="20"/>
              </w:rPr>
              <w:t>куб.м</w:t>
            </w:r>
            <w:proofErr w:type="spellEnd"/>
            <w:r w:rsidRPr="004C022D">
              <w:rPr>
                <w:sz w:val="20"/>
                <w:szCs w:val="20"/>
              </w:rPr>
              <w:t>.</w:t>
            </w:r>
          </w:p>
        </w:tc>
        <w:tc>
          <w:tcPr>
            <w:tcW w:w="2074"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1052,39</w:t>
            </w:r>
          </w:p>
        </w:tc>
        <w:tc>
          <w:tcPr>
            <w:tcW w:w="2070"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lang w:val="en-US"/>
              </w:rPr>
            </w:pPr>
            <w:r w:rsidRPr="004C022D">
              <w:rPr>
                <w:sz w:val="20"/>
                <w:szCs w:val="20"/>
              </w:rPr>
              <w:t>1610,13</w:t>
            </w:r>
          </w:p>
        </w:tc>
        <w:tc>
          <w:tcPr>
            <w:tcW w:w="2027"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lang w:val="en-US"/>
              </w:rPr>
              <w:t>1663,19</w:t>
            </w:r>
          </w:p>
        </w:tc>
      </w:tr>
      <w:tr w:rsidR="00C964BF" w:rsidRPr="004C022D" w:rsidTr="00CC1291">
        <w:tc>
          <w:tcPr>
            <w:tcW w:w="49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
        </w:tc>
        <w:tc>
          <w:tcPr>
            <w:tcW w:w="3701"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rPr>
            </w:pPr>
            <w:proofErr w:type="spellStart"/>
            <w:r w:rsidRPr="004C022D">
              <w:rPr>
                <w:b/>
                <w:bCs/>
                <w:sz w:val="20"/>
                <w:szCs w:val="20"/>
              </w:rPr>
              <w:t>Темп</w:t>
            </w:r>
            <w:proofErr w:type="spellEnd"/>
            <w:r w:rsidRPr="004C022D">
              <w:rPr>
                <w:b/>
                <w:bCs/>
                <w:sz w:val="20"/>
                <w:szCs w:val="20"/>
              </w:rPr>
              <w:t xml:space="preserve"> </w:t>
            </w:r>
            <w:proofErr w:type="spellStart"/>
            <w:r w:rsidRPr="004C022D">
              <w:rPr>
                <w:b/>
                <w:bCs/>
                <w:sz w:val="20"/>
                <w:szCs w:val="20"/>
              </w:rPr>
              <w:t>роста</w:t>
            </w:r>
            <w:proofErr w:type="spellEnd"/>
            <w:r w:rsidRPr="004C022D">
              <w:rPr>
                <w:b/>
                <w:bCs/>
                <w:sz w:val="20"/>
                <w:szCs w:val="20"/>
              </w:rPr>
              <w:t>, %</w:t>
            </w:r>
          </w:p>
        </w:tc>
        <w:tc>
          <w:tcPr>
            <w:tcW w:w="2074"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rPr>
            </w:pPr>
            <w:r w:rsidRPr="004C022D">
              <w:rPr>
                <w:b/>
                <w:bCs/>
                <w:sz w:val="20"/>
                <w:szCs w:val="20"/>
              </w:rPr>
              <w:t>95,17</w:t>
            </w:r>
          </w:p>
        </w:tc>
        <w:tc>
          <w:tcPr>
            <w:tcW w:w="2070"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lang w:val="en-US"/>
              </w:rPr>
            </w:pPr>
            <w:r w:rsidRPr="004C022D">
              <w:rPr>
                <w:b/>
                <w:bCs/>
                <w:sz w:val="20"/>
                <w:szCs w:val="20"/>
              </w:rPr>
              <w:t>152,99</w:t>
            </w:r>
          </w:p>
        </w:tc>
        <w:tc>
          <w:tcPr>
            <w:tcW w:w="2027"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jc w:val="center"/>
              <w:rPr>
                <w:sz w:val="20"/>
                <w:szCs w:val="20"/>
              </w:rPr>
            </w:pPr>
            <w:r w:rsidRPr="004C022D">
              <w:rPr>
                <w:b/>
                <w:bCs/>
                <w:sz w:val="20"/>
                <w:szCs w:val="20"/>
                <w:lang w:val="en-US"/>
              </w:rPr>
              <w:t>103,3</w:t>
            </w:r>
          </w:p>
        </w:tc>
      </w:tr>
      <w:tr w:rsidR="00C964BF" w:rsidRPr="004C022D" w:rsidTr="00CC1291">
        <w:tc>
          <w:tcPr>
            <w:tcW w:w="495"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4</w:t>
            </w:r>
          </w:p>
        </w:tc>
        <w:tc>
          <w:tcPr>
            <w:tcW w:w="3701"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proofErr w:type="spellStart"/>
            <w:r w:rsidRPr="004C022D">
              <w:rPr>
                <w:sz w:val="20"/>
                <w:szCs w:val="20"/>
              </w:rPr>
              <w:t>Водоснабжение</w:t>
            </w:r>
            <w:proofErr w:type="spellEnd"/>
            <w:r w:rsidRPr="004C022D">
              <w:rPr>
                <w:sz w:val="20"/>
                <w:szCs w:val="20"/>
              </w:rPr>
              <w:t xml:space="preserve">, </w:t>
            </w:r>
            <w:proofErr w:type="spellStart"/>
            <w:r w:rsidRPr="004C022D">
              <w:rPr>
                <w:sz w:val="20"/>
                <w:szCs w:val="20"/>
              </w:rPr>
              <w:t>куб.м</w:t>
            </w:r>
            <w:proofErr w:type="spellEnd"/>
            <w:r w:rsidRPr="004C022D">
              <w:rPr>
                <w:sz w:val="20"/>
                <w:szCs w:val="20"/>
              </w:rPr>
              <w:t>.</w:t>
            </w:r>
          </w:p>
        </w:tc>
        <w:tc>
          <w:tcPr>
            <w:tcW w:w="2074"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18060,1</w:t>
            </w:r>
          </w:p>
        </w:tc>
        <w:tc>
          <w:tcPr>
            <w:tcW w:w="2070"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lang w:val="en-US"/>
              </w:rPr>
            </w:pPr>
            <w:r w:rsidRPr="004C022D">
              <w:rPr>
                <w:sz w:val="20"/>
                <w:szCs w:val="20"/>
              </w:rPr>
              <w:t>23569,03</w:t>
            </w:r>
          </w:p>
        </w:tc>
        <w:tc>
          <w:tcPr>
            <w:tcW w:w="2027"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lang w:val="en-US"/>
              </w:rPr>
              <w:t>24113,7</w:t>
            </w:r>
          </w:p>
        </w:tc>
      </w:tr>
      <w:tr w:rsidR="00C964BF" w:rsidRPr="004C022D" w:rsidTr="00CC1291">
        <w:tc>
          <w:tcPr>
            <w:tcW w:w="49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
        </w:tc>
        <w:tc>
          <w:tcPr>
            <w:tcW w:w="3701"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rPr>
            </w:pPr>
            <w:proofErr w:type="spellStart"/>
            <w:r w:rsidRPr="004C022D">
              <w:rPr>
                <w:b/>
                <w:bCs/>
                <w:sz w:val="20"/>
                <w:szCs w:val="20"/>
              </w:rPr>
              <w:t>Темп</w:t>
            </w:r>
            <w:proofErr w:type="spellEnd"/>
            <w:r w:rsidRPr="004C022D">
              <w:rPr>
                <w:b/>
                <w:bCs/>
                <w:sz w:val="20"/>
                <w:szCs w:val="20"/>
              </w:rPr>
              <w:t xml:space="preserve"> </w:t>
            </w:r>
            <w:proofErr w:type="spellStart"/>
            <w:r w:rsidRPr="004C022D">
              <w:rPr>
                <w:b/>
                <w:bCs/>
                <w:sz w:val="20"/>
                <w:szCs w:val="20"/>
              </w:rPr>
              <w:t>роста</w:t>
            </w:r>
            <w:proofErr w:type="spellEnd"/>
            <w:r w:rsidRPr="004C022D">
              <w:rPr>
                <w:b/>
                <w:bCs/>
                <w:sz w:val="20"/>
                <w:szCs w:val="20"/>
              </w:rPr>
              <w:t>, %</w:t>
            </w:r>
          </w:p>
        </w:tc>
        <w:tc>
          <w:tcPr>
            <w:tcW w:w="2074"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rPr>
            </w:pPr>
            <w:r w:rsidRPr="004C022D">
              <w:rPr>
                <w:b/>
                <w:bCs/>
                <w:sz w:val="20"/>
                <w:szCs w:val="20"/>
              </w:rPr>
              <w:t>94,59</w:t>
            </w:r>
          </w:p>
        </w:tc>
        <w:tc>
          <w:tcPr>
            <w:tcW w:w="2070"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lang w:val="en-US"/>
              </w:rPr>
            </w:pPr>
            <w:r w:rsidRPr="004C022D">
              <w:rPr>
                <w:b/>
                <w:bCs/>
                <w:sz w:val="20"/>
                <w:szCs w:val="20"/>
              </w:rPr>
              <w:t>130,5</w:t>
            </w:r>
          </w:p>
        </w:tc>
        <w:tc>
          <w:tcPr>
            <w:tcW w:w="2027"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jc w:val="center"/>
              <w:rPr>
                <w:sz w:val="20"/>
                <w:szCs w:val="20"/>
              </w:rPr>
            </w:pPr>
            <w:r w:rsidRPr="004C022D">
              <w:rPr>
                <w:b/>
                <w:bCs/>
                <w:sz w:val="20"/>
                <w:szCs w:val="20"/>
                <w:lang w:val="en-US"/>
              </w:rPr>
              <w:t>102,3</w:t>
            </w:r>
          </w:p>
        </w:tc>
      </w:tr>
      <w:tr w:rsidR="00C964BF" w:rsidRPr="004C022D" w:rsidTr="00CC1291">
        <w:tc>
          <w:tcPr>
            <w:tcW w:w="495"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5</w:t>
            </w:r>
          </w:p>
        </w:tc>
        <w:tc>
          <w:tcPr>
            <w:tcW w:w="3701"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proofErr w:type="spellStart"/>
            <w:r w:rsidRPr="004C022D">
              <w:rPr>
                <w:sz w:val="20"/>
                <w:szCs w:val="20"/>
              </w:rPr>
              <w:t>Водоотведение</w:t>
            </w:r>
            <w:proofErr w:type="spellEnd"/>
            <w:r w:rsidRPr="004C022D">
              <w:rPr>
                <w:sz w:val="20"/>
                <w:szCs w:val="20"/>
              </w:rPr>
              <w:t xml:space="preserve">, </w:t>
            </w:r>
            <w:proofErr w:type="spellStart"/>
            <w:r w:rsidRPr="004C022D">
              <w:rPr>
                <w:sz w:val="20"/>
                <w:szCs w:val="20"/>
              </w:rPr>
              <w:t>куб.м</w:t>
            </w:r>
            <w:proofErr w:type="spellEnd"/>
            <w:r w:rsidRPr="004C022D">
              <w:rPr>
                <w:sz w:val="20"/>
                <w:szCs w:val="20"/>
              </w:rPr>
              <w:t>.</w:t>
            </w:r>
          </w:p>
        </w:tc>
        <w:tc>
          <w:tcPr>
            <w:tcW w:w="2074"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rPr>
              <w:t>15429,17</w:t>
            </w:r>
          </w:p>
        </w:tc>
        <w:tc>
          <w:tcPr>
            <w:tcW w:w="2070" w:type="dxa"/>
            <w:tcBorders>
              <w:left w:val="single" w:sz="1" w:space="0" w:color="000000"/>
              <w:bottom w:val="single" w:sz="1" w:space="0" w:color="000000"/>
            </w:tcBorders>
            <w:shd w:val="clear" w:color="auto" w:fill="auto"/>
          </w:tcPr>
          <w:p w:rsidR="00C964BF" w:rsidRPr="004C022D" w:rsidRDefault="00C964BF" w:rsidP="00CC1291">
            <w:pPr>
              <w:pStyle w:val="afff2"/>
              <w:jc w:val="center"/>
              <w:rPr>
                <w:sz w:val="20"/>
                <w:szCs w:val="20"/>
                <w:lang w:val="en-US"/>
              </w:rPr>
            </w:pPr>
            <w:r w:rsidRPr="004C022D">
              <w:rPr>
                <w:sz w:val="20"/>
                <w:szCs w:val="20"/>
              </w:rPr>
              <w:t>20212,32</w:t>
            </w:r>
          </w:p>
        </w:tc>
        <w:tc>
          <w:tcPr>
            <w:tcW w:w="2027"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jc w:val="center"/>
              <w:rPr>
                <w:sz w:val="20"/>
                <w:szCs w:val="20"/>
              </w:rPr>
            </w:pPr>
            <w:r w:rsidRPr="004C022D">
              <w:rPr>
                <w:sz w:val="20"/>
                <w:szCs w:val="20"/>
                <w:lang w:val="en-US"/>
              </w:rPr>
              <w:t>20735,25</w:t>
            </w:r>
          </w:p>
        </w:tc>
      </w:tr>
      <w:tr w:rsidR="00C964BF" w:rsidRPr="004C022D" w:rsidTr="00CC1291">
        <w:tc>
          <w:tcPr>
            <w:tcW w:w="49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
        </w:tc>
        <w:tc>
          <w:tcPr>
            <w:tcW w:w="3701"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rPr>
            </w:pPr>
            <w:proofErr w:type="spellStart"/>
            <w:r w:rsidRPr="004C022D">
              <w:rPr>
                <w:b/>
                <w:bCs/>
                <w:sz w:val="20"/>
                <w:szCs w:val="20"/>
              </w:rPr>
              <w:t>Темп</w:t>
            </w:r>
            <w:proofErr w:type="spellEnd"/>
            <w:r w:rsidRPr="004C022D">
              <w:rPr>
                <w:b/>
                <w:bCs/>
                <w:sz w:val="20"/>
                <w:szCs w:val="20"/>
              </w:rPr>
              <w:t xml:space="preserve"> </w:t>
            </w:r>
            <w:proofErr w:type="spellStart"/>
            <w:r w:rsidRPr="004C022D">
              <w:rPr>
                <w:b/>
                <w:bCs/>
                <w:sz w:val="20"/>
                <w:szCs w:val="20"/>
              </w:rPr>
              <w:t>роста</w:t>
            </w:r>
            <w:proofErr w:type="spellEnd"/>
            <w:r w:rsidRPr="004C022D">
              <w:rPr>
                <w:b/>
                <w:bCs/>
                <w:sz w:val="20"/>
                <w:szCs w:val="20"/>
              </w:rPr>
              <w:t>, %</w:t>
            </w:r>
          </w:p>
        </w:tc>
        <w:tc>
          <w:tcPr>
            <w:tcW w:w="2074"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rPr>
            </w:pPr>
            <w:r w:rsidRPr="004C022D">
              <w:rPr>
                <w:b/>
                <w:bCs/>
                <w:sz w:val="20"/>
                <w:szCs w:val="20"/>
              </w:rPr>
              <w:t>97,55</w:t>
            </w:r>
          </w:p>
        </w:tc>
        <w:tc>
          <w:tcPr>
            <w:tcW w:w="2070" w:type="dxa"/>
            <w:tcBorders>
              <w:left w:val="single" w:sz="1" w:space="0" w:color="000000"/>
              <w:bottom w:val="single" w:sz="1" w:space="0" w:color="000000"/>
            </w:tcBorders>
            <w:shd w:val="clear" w:color="auto" w:fill="auto"/>
          </w:tcPr>
          <w:p w:rsidR="00C964BF" w:rsidRPr="004C022D" w:rsidRDefault="00C964BF" w:rsidP="00CC1291">
            <w:pPr>
              <w:pStyle w:val="afff2"/>
              <w:jc w:val="center"/>
              <w:rPr>
                <w:b/>
                <w:bCs/>
                <w:sz w:val="20"/>
                <w:szCs w:val="20"/>
                <w:lang w:val="en-US"/>
              </w:rPr>
            </w:pPr>
            <w:r w:rsidRPr="004C022D">
              <w:rPr>
                <w:b/>
                <w:bCs/>
                <w:sz w:val="20"/>
                <w:szCs w:val="20"/>
              </w:rPr>
              <w:t>131</w:t>
            </w:r>
          </w:p>
        </w:tc>
        <w:tc>
          <w:tcPr>
            <w:tcW w:w="2027"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jc w:val="center"/>
              <w:rPr>
                <w:sz w:val="20"/>
                <w:szCs w:val="20"/>
              </w:rPr>
            </w:pPr>
            <w:r w:rsidRPr="004C022D">
              <w:rPr>
                <w:b/>
                <w:bCs/>
                <w:sz w:val="20"/>
                <w:szCs w:val="20"/>
                <w:lang w:val="en-US"/>
              </w:rPr>
              <w:t>102,5</w:t>
            </w:r>
          </w:p>
        </w:tc>
      </w:tr>
    </w:tbl>
    <w:p w:rsidR="00C964BF" w:rsidRPr="004C022D" w:rsidRDefault="00C964BF" w:rsidP="00C964BF">
      <w:pPr>
        <w:rPr>
          <w:rFonts w:eastAsia="Lucida Sans Unicode"/>
          <w:color w:val="000000"/>
          <w:sz w:val="20"/>
          <w:szCs w:val="20"/>
        </w:rPr>
      </w:pPr>
      <w:r w:rsidRPr="004C022D">
        <w:rPr>
          <w:sz w:val="20"/>
          <w:szCs w:val="20"/>
        </w:rPr>
        <w:tab/>
      </w:r>
    </w:p>
    <w:p w:rsidR="00C964BF" w:rsidRPr="004C022D" w:rsidRDefault="00C964BF" w:rsidP="00C964BF">
      <w:pPr>
        <w:ind w:right="45" w:firstLine="690"/>
        <w:jc w:val="both"/>
        <w:rPr>
          <w:sz w:val="20"/>
          <w:szCs w:val="20"/>
        </w:rPr>
      </w:pPr>
      <w:r w:rsidRPr="004C022D">
        <w:rPr>
          <w:rFonts w:eastAsia="Lucida Sans Unicode"/>
          <w:color w:val="000000"/>
          <w:sz w:val="20"/>
          <w:szCs w:val="20"/>
        </w:rPr>
        <w:tab/>
        <w:t xml:space="preserve">За период 2021-2023 годов наблюдается снижение потребления электроэнергии на 7,42 %, увеличение потребления </w:t>
      </w:r>
      <w:proofErr w:type="spellStart"/>
      <w:r w:rsidRPr="004C022D">
        <w:rPr>
          <w:rFonts w:eastAsia="Lucida Sans Unicode"/>
          <w:color w:val="000000"/>
          <w:sz w:val="20"/>
          <w:szCs w:val="20"/>
        </w:rPr>
        <w:t>теплоэнергии</w:t>
      </w:r>
      <w:proofErr w:type="spellEnd"/>
      <w:r w:rsidRPr="004C022D">
        <w:rPr>
          <w:rFonts w:eastAsia="Lucida Sans Unicode"/>
          <w:color w:val="000000"/>
          <w:sz w:val="20"/>
          <w:szCs w:val="20"/>
        </w:rPr>
        <w:t xml:space="preserve"> на 7,6 %, незначительное увеличение потребления газа на 3,3 %.</w:t>
      </w:r>
    </w:p>
    <w:p w:rsidR="00C964BF" w:rsidRPr="004C022D" w:rsidRDefault="00C964BF" w:rsidP="00C964BF">
      <w:pPr>
        <w:ind w:firstLine="709"/>
        <w:jc w:val="both"/>
        <w:rPr>
          <w:rFonts w:eastAsia="Lucida Sans Unicode"/>
          <w:sz w:val="20"/>
          <w:szCs w:val="20"/>
        </w:rPr>
      </w:pPr>
      <w:r w:rsidRPr="004C022D">
        <w:rPr>
          <w:sz w:val="20"/>
          <w:szCs w:val="20"/>
        </w:rPr>
        <w:t>На территории муниципального района осуществляет деятельность 36 муниципальных учреждений, из которых</w:t>
      </w:r>
      <w:r w:rsidRPr="004C022D">
        <w:rPr>
          <w:rFonts w:eastAsia="Lucida Sans Unicode"/>
          <w:sz w:val="20"/>
          <w:szCs w:val="20"/>
        </w:rPr>
        <w:t xml:space="preserve"> за последние 10 лет в муниципальном районе город Нерехта и </w:t>
      </w:r>
      <w:proofErr w:type="spellStart"/>
      <w:r w:rsidRPr="004C022D">
        <w:rPr>
          <w:rFonts w:eastAsia="Lucida Sans Unicode"/>
          <w:sz w:val="20"/>
          <w:szCs w:val="20"/>
        </w:rPr>
        <w:t>Нерехтский</w:t>
      </w:r>
      <w:proofErr w:type="spellEnd"/>
      <w:r w:rsidRPr="004C022D">
        <w:rPr>
          <w:rFonts w:eastAsia="Lucida Sans Unicode"/>
          <w:sz w:val="20"/>
          <w:szCs w:val="20"/>
        </w:rPr>
        <w:t xml:space="preserve"> район произведен перевод на индивидуальное отопление в 24 муниципальных учреждениях. </w:t>
      </w:r>
    </w:p>
    <w:p w:rsidR="00C964BF" w:rsidRPr="004C022D" w:rsidRDefault="00C964BF" w:rsidP="00C964BF">
      <w:pPr>
        <w:ind w:firstLine="709"/>
        <w:jc w:val="both"/>
        <w:rPr>
          <w:rFonts w:eastAsia="Lucida Sans Unicode"/>
          <w:iCs/>
          <w:color w:val="000000"/>
          <w:sz w:val="20"/>
          <w:szCs w:val="20"/>
          <w:shd w:val="clear" w:color="auto" w:fill="FFFFFF"/>
        </w:rPr>
      </w:pPr>
      <w:r w:rsidRPr="004C022D">
        <w:rPr>
          <w:rFonts w:eastAsia="Lucida Sans Unicode"/>
          <w:sz w:val="20"/>
          <w:szCs w:val="20"/>
        </w:rPr>
        <w:t>Реализация таких проектов даёт значительный экономический эффект (расчеты за поставленную тепловую энергию производятся не по тарифу, а за фактически потребленные ресурсы), а также социальный эффект, так как услуга теплоснабжения значительно улучшается.</w:t>
      </w:r>
      <w:r w:rsidRPr="004C022D">
        <w:rPr>
          <w:rFonts w:eastAsia="Lucida Sans Unicode"/>
          <w:bCs/>
          <w:sz w:val="20"/>
          <w:szCs w:val="20"/>
        </w:rPr>
        <w:t xml:space="preserve"> </w:t>
      </w:r>
    </w:p>
    <w:p w:rsidR="00C964BF" w:rsidRPr="004C022D" w:rsidRDefault="00C964BF" w:rsidP="00C964BF">
      <w:pPr>
        <w:spacing w:line="0" w:lineRule="atLeast"/>
        <w:jc w:val="center"/>
        <w:rPr>
          <w:rFonts w:eastAsia="Lucida Sans Unicode"/>
          <w:iCs/>
          <w:color w:val="000000"/>
          <w:sz w:val="20"/>
          <w:szCs w:val="20"/>
          <w:shd w:val="clear" w:color="auto" w:fill="FFFFFF"/>
        </w:rPr>
      </w:pPr>
    </w:p>
    <w:p w:rsidR="00C964BF" w:rsidRPr="004C022D" w:rsidRDefault="00C964BF" w:rsidP="00C964BF">
      <w:pPr>
        <w:spacing w:line="0" w:lineRule="atLeast"/>
        <w:jc w:val="center"/>
        <w:rPr>
          <w:rFonts w:eastAsia="Lucida Sans Unicode"/>
          <w:iCs/>
          <w:color w:val="000000"/>
          <w:sz w:val="20"/>
          <w:szCs w:val="20"/>
          <w:shd w:val="clear" w:color="auto" w:fill="FFFFFF"/>
        </w:rPr>
      </w:pPr>
    </w:p>
    <w:p w:rsidR="00C964BF" w:rsidRPr="004C022D" w:rsidRDefault="00C964BF" w:rsidP="00C964BF">
      <w:pPr>
        <w:spacing w:line="0" w:lineRule="atLeast"/>
        <w:jc w:val="center"/>
        <w:rPr>
          <w:rFonts w:eastAsia="Lucida Sans Unicode"/>
          <w:iCs/>
          <w:color w:val="000000"/>
          <w:sz w:val="20"/>
          <w:szCs w:val="20"/>
          <w:shd w:val="clear" w:color="auto" w:fill="FFFFFF"/>
        </w:rPr>
      </w:pPr>
    </w:p>
    <w:p w:rsidR="00C964BF" w:rsidRPr="004C022D" w:rsidRDefault="00C964BF" w:rsidP="00C964BF">
      <w:pPr>
        <w:spacing w:line="0" w:lineRule="atLeast"/>
        <w:jc w:val="center"/>
        <w:rPr>
          <w:rFonts w:eastAsia="Lucida Sans Unicode"/>
          <w:iCs/>
          <w:color w:val="000000"/>
          <w:sz w:val="20"/>
          <w:szCs w:val="20"/>
          <w:shd w:val="clear" w:color="auto" w:fill="FFFFFF"/>
        </w:rPr>
      </w:pPr>
    </w:p>
    <w:p w:rsidR="00C964BF" w:rsidRPr="004C022D" w:rsidRDefault="00C964BF" w:rsidP="00C964BF">
      <w:pPr>
        <w:spacing w:line="0" w:lineRule="atLeast"/>
        <w:jc w:val="center"/>
        <w:rPr>
          <w:rFonts w:eastAsia="Lucida Sans Unicode"/>
          <w:iCs/>
          <w:color w:val="000000"/>
          <w:sz w:val="20"/>
          <w:szCs w:val="20"/>
          <w:shd w:val="clear" w:color="auto" w:fill="FFFFFF"/>
        </w:rPr>
      </w:pPr>
      <w:r w:rsidRPr="004C022D">
        <w:rPr>
          <w:rFonts w:eastAsia="Lucida Sans Unicode"/>
          <w:iCs/>
          <w:color w:val="000000"/>
          <w:sz w:val="20"/>
          <w:szCs w:val="20"/>
          <w:shd w:val="clear" w:color="auto" w:fill="FFFFFF"/>
        </w:rPr>
        <w:t xml:space="preserve">Экономический эффект реализации мероприятий муниципальной программы </w:t>
      </w:r>
    </w:p>
    <w:p w:rsidR="00C964BF" w:rsidRPr="004C022D" w:rsidRDefault="00C964BF" w:rsidP="00C964BF">
      <w:pPr>
        <w:spacing w:line="0" w:lineRule="atLeast"/>
        <w:jc w:val="center"/>
        <w:rPr>
          <w:rFonts w:eastAsia="Lucida Sans Unicode"/>
          <w:iCs/>
          <w:color w:val="000000"/>
          <w:sz w:val="20"/>
          <w:szCs w:val="20"/>
          <w:shd w:val="clear" w:color="auto" w:fill="FFFFFF"/>
        </w:rPr>
      </w:pPr>
      <w:r w:rsidRPr="004C022D">
        <w:rPr>
          <w:rFonts w:eastAsia="Lucida Sans Unicode"/>
          <w:iCs/>
          <w:color w:val="000000"/>
          <w:sz w:val="20"/>
          <w:szCs w:val="20"/>
          <w:shd w:val="clear" w:color="auto" w:fill="FFFFFF"/>
        </w:rPr>
        <w:t>за 2014– 2022 годы</w:t>
      </w:r>
    </w:p>
    <w:p w:rsidR="00C964BF" w:rsidRPr="004C022D" w:rsidRDefault="00C964BF" w:rsidP="00C964BF">
      <w:pPr>
        <w:spacing w:line="0" w:lineRule="atLeast"/>
        <w:jc w:val="center"/>
        <w:rPr>
          <w:rFonts w:eastAsia="Lucida Sans Unicode"/>
          <w:iCs/>
          <w:color w:val="000000"/>
          <w:sz w:val="20"/>
          <w:szCs w:val="20"/>
          <w:shd w:val="clear" w:color="auto" w:fill="FFFFFF"/>
        </w:rPr>
      </w:pPr>
    </w:p>
    <w:tbl>
      <w:tblPr>
        <w:tblW w:w="0" w:type="auto"/>
        <w:tblInd w:w="1" w:type="dxa"/>
        <w:tblLayout w:type="fixed"/>
        <w:tblCellMar>
          <w:left w:w="0" w:type="dxa"/>
          <w:right w:w="0" w:type="dxa"/>
        </w:tblCellMar>
        <w:tblLook w:val="0000" w:firstRow="0" w:lastRow="0" w:firstColumn="0" w:lastColumn="0" w:noHBand="0" w:noVBand="0"/>
      </w:tblPr>
      <w:tblGrid>
        <w:gridCol w:w="510"/>
        <w:gridCol w:w="3150"/>
        <w:gridCol w:w="1890"/>
        <w:gridCol w:w="1260"/>
        <w:gridCol w:w="1725"/>
        <w:gridCol w:w="1960"/>
        <w:gridCol w:w="40"/>
        <w:gridCol w:w="40"/>
        <w:gridCol w:w="40"/>
        <w:gridCol w:w="40"/>
        <w:gridCol w:w="40"/>
        <w:gridCol w:w="40"/>
      </w:tblGrid>
      <w:tr w:rsidR="00C964BF" w:rsidRPr="004C022D" w:rsidTr="00CC1291">
        <w:tc>
          <w:tcPr>
            <w:tcW w:w="510"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п/п</w:t>
            </w:r>
          </w:p>
        </w:tc>
        <w:tc>
          <w:tcPr>
            <w:tcW w:w="3150"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Наименование учреждения</w:t>
            </w:r>
          </w:p>
        </w:tc>
        <w:tc>
          <w:tcPr>
            <w:tcW w:w="1890"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Стоимость установки котлов наружного размещения, </w:t>
            </w:r>
          </w:p>
          <w:p w:rsidR="00C964BF" w:rsidRPr="004C022D" w:rsidRDefault="00C964BF" w:rsidP="00CC1291">
            <w:pPr>
              <w:suppressLineNumbers/>
              <w:jc w:val="center"/>
              <w:rPr>
                <w:rFonts w:eastAsia="Lucida Sans Unicode"/>
                <w:sz w:val="20"/>
                <w:szCs w:val="20"/>
              </w:rPr>
            </w:pPr>
            <w:proofErr w:type="spellStart"/>
            <w:r w:rsidRPr="004C022D">
              <w:rPr>
                <w:rFonts w:eastAsia="Lucida Sans Unicode"/>
                <w:sz w:val="20"/>
                <w:szCs w:val="20"/>
              </w:rPr>
              <w:t>тыс.руб</w:t>
            </w:r>
            <w:proofErr w:type="spellEnd"/>
            <w:r w:rsidRPr="004C022D">
              <w:rPr>
                <w:rFonts w:eastAsia="Lucida Sans Unicode"/>
                <w:sz w:val="20"/>
                <w:szCs w:val="20"/>
              </w:rPr>
              <w:t>.</w:t>
            </w:r>
          </w:p>
        </w:tc>
        <w:tc>
          <w:tcPr>
            <w:tcW w:w="2985" w:type="dxa"/>
            <w:gridSpan w:val="2"/>
            <w:tcBorders>
              <w:top w:val="single" w:sz="1" w:space="0" w:color="000000"/>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Расходы на отопление, </w:t>
            </w:r>
          </w:p>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 тыс. руб.</w:t>
            </w:r>
          </w:p>
        </w:tc>
        <w:tc>
          <w:tcPr>
            <w:tcW w:w="1960" w:type="dxa"/>
            <w:vMerge w:val="restart"/>
            <w:tcBorders>
              <w:top w:val="single" w:sz="1" w:space="0" w:color="000000"/>
              <w:left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Экономия,</w:t>
            </w:r>
          </w:p>
          <w:p w:rsidR="00C964BF" w:rsidRPr="004C022D" w:rsidRDefault="00C964BF" w:rsidP="00CC1291">
            <w:pPr>
              <w:suppressLineNumbers/>
              <w:jc w:val="center"/>
              <w:rPr>
                <w:sz w:val="20"/>
                <w:szCs w:val="20"/>
              </w:rPr>
            </w:pPr>
            <w:r w:rsidRPr="004C022D">
              <w:rPr>
                <w:rFonts w:eastAsia="Lucida Sans Unicode"/>
                <w:sz w:val="20"/>
                <w:szCs w:val="20"/>
              </w:rPr>
              <w:t xml:space="preserve"> тыс. руб.</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rPr>
          <w:trHeight w:val="888"/>
        </w:trPr>
        <w:tc>
          <w:tcPr>
            <w:tcW w:w="510" w:type="dxa"/>
            <w:vMerge/>
            <w:tcBorders>
              <w:left w:val="single" w:sz="1" w:space="0" w:color="000000"/>
              <w:bottom w:val="single" w:sz="1" w:space="0" w:color="000000"/>
            </w:tcBorders>
            <w:shd w:val="clear" w:color="auto" w:fill="auto"/>
          </w:tcPr>
          <w:p w:rsidR="00C964BF" w:rsidRPr="004C022D" w:rsidRDefault="00C964BF" w:rsidP="00CC1291">
            <w:pPr>
              <w:suppressLineNumbers/>
              <w:snapToGrid w:val="0"/>
              <w:jc w:val="both"/>
              <w:rPr>
                <w:rFonts w:eastAsia="Lucida Sans Unicode"/>
                <w:sz w:val="20"/>
                <w:szCs w:val="20"/>
              </w:rPr>
            </w:pPr>
          </w:p>
        </w:tc>
        <w:tc>
          <w:tcPr>
            <w:tcW w:w="3150" w:type="dxa"/>
            <w:vMerge/>
            <w:tcBorders>
              <w:left w:val="single" w:sz="1" w:space="0" w:color="000000"/>
              <w:bottom w:val="single" w:sz="1" w:space="0" w:color="000000"/>
            </w:tcBorders>
            <w:shd w:val="clear" w:color="auto" w:fill="auto"/>
          </w:tcPr>
          <w:p w:rsidR="00C964BF" w:rsidRPr="004C022D" w:rsidRDefault="00C964BF" w:rsidP="00CC1291">
            <w:pPr>
              <w:suppressLineNumbers/>
              <w:snapToGrid w:val="0"/>
              <w:jc w:val="both"/>
              <w:rPr>
                <w:rFonts w:eastAsia="Lucida Sans Unicode"/>
                <w:sz w:val="20"/>
                <w:szCs w:val="20"/>
              </w:rPr>
            </w:pPr>
          </w:p>
        </w:tc>
        <w:tc>
          <w:tcPr>
            <w:tcW w:w="1890" w:type="dxa"/>
            <w:vMerge/>
            <w:tcBorders>
              <w:left w:val="single" w:sz="1" w:space="0" w:color="000000"/>
              <w:bottom w:val="single" w:sz="1" w:space="0" w:color="000000"/>
            </w:tcBorders>
            <w:shd w:val="clear" w:color="auto" w:fill="auto"/>
          </w:tcPr>
          <w:p w:rsidR="00C964BF" w:rsidRPr="004C022D" w:rsidRDefault="00C964BF" w:rsidP="00CC1291">
            <w:pPr>
              <w:suppressLineNumbers/>
              <w:snapToGrid w:val="0"/>
              <w:jc w:val="both"/>
              <w:rPr>
                <w:rFonts w:eastAsia="Lucida Sans Unicode"/>
                <w:sz w:val="20"/>
                <w:szCs w:val="20"/>
              </w:rPr>
            </w:pP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до установки</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после установки</w:t>
            </w:r>
          </w:p>
        </w:tc>
        <w:tc>
          <w:tcPr>
            <w:tcW w:w="1960" w:type="dxa"/>
            <w:vMerge/>
            <w:tcBorders>
              <w:top w:val="single" w:sz="1" w:space="0" w:color="000000"/>
              <w:left w:val="single" w:sz="1" w:space="0" w:color="000000"/>
            </w:tcBorders>
            <w:shd w:val="clear" w:color="auto" w:fill="auto"/>
          </w:tcPr>
          <w:p w:rsidR="00C964BF" w:rsidRPr="004C022D" w:rsidRDefault="00C964BF" w:rsidP="00CC1291">
            <w:pPr>
              <w:suppressLineNumbers/>
              <w:snapToGrid w:val="0"/>
              <w:jc w:val="both"/>
              <w:rPr>
                <w:rFonts w:eastAsia="Lucida Sans Unicode"/>
                <w:sz w:val="20"/>
                <w:szCs w:val="20"/>
              </w:rPr>
            </w:pP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10495" w:type="dxa"/>
            <w:gridSpan w:val="6"/>
            <w:tcBorders>
              <w:left w:val="single" w:sz="1" w:space="0" w:color="000000"/>
            </w:tcBorders>
            <w:shd w:val="clear" w:color="auto" w:fill="auto"/>
          </w:tcPr>
          <w:p w:rsidR="00C964BF" w:rsidRPr="004C022D" w:rsidRDefault="00C964BF" w:rsidP="00CC1291">
            <w:pPr>
              <w:suppressLineNumbers/>
              <w:snapToGrid w:val="0"/>
              <w:jc w:val="center"/>
              <w:rPr>
                <w:sz w:val="20"/>
                <w:szCs w:val="20"/>
              </w:rPr>
            </w:pPr>
            <w:r w:rsidRPr="004C022D">
              <w:rPr>
                <w:rFonts w:eastAsia="Lucida Sans Unicode"/>
                <w:b/>
                <w:bCs/>
                <w:sz w:val="20"/>
                <w:szCs w:val="20"/>
              </w:rPr>
              <w:t>2014 год</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МОУ </w:t>
            </w:r>
            <w:proofErr w:type="spellStart"/>
            <w:r w:rsidRPr="004C022D">
              <w:rPr>
                <w:rFonts w:eastAsia="Lucida Sans Unicode"/>
                <w:sz w:val="20"/>
                <w:szCs w:val="20"/>
              </w:rPr>
              <w:t>Ёмсненская</w:t>
            </w:r>
            <w:proofErr w:type="spellEnd"/>
            <w:r w:rsidRPr="004C022D">
              <w:rPr>
                <w:rFonts w:eastAsia="Lucida Sans Unicode"/>
                <w:sz w:val="20"/>
                <w:szCs w:val="20"/>
              </w:rPr>
              <w:t xml:space="preserve"> СОШ</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1 560,0</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1 615,6</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313,9</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1 301,7</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10495" w:type="dxa"/>
            <w:gridSpan w:val="6"/>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2015 год</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МДОУ д/с «Солнышко»</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2 276,3</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1 223,7</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186,9</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1 036,8</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3</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МОУ </w:t>
            </w:r>
            <w:proofErr w:type="spellStart"/>
            <w:r w:rsidRPr="004C022D">
              <w:rPr>
                <w:rFonts w:eastAsia="Lucida Sans Unicode"/>
                <w:sz w:val="20"/>
                <w:szCs w:val="20"/>
              </w:rPr>
              <w:t>Неверовская</w:t>
            </w:r>
            <w:proofErr w:type="spellEnd"/>
            <w:r w:rsidRPr="004C022D">
              <w:rPr>
                <w:rFonts w:eastAsia="Lucida Sans Unicode"/>
                <w:sz w:val="20"/>
                <w:szCs w:val="20"/>
              </w:rPr>
              <w:t xml:space="preserve"> СОШ</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1 054,9</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936,2</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496,2</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440,0</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8535" w:type="dxa"/>
            <w:gridSpan w:val="5"/>
            <w:tcBorders>
              <w:left w:val="single" w:sz="1" w:space="0" w:color="000000"/>
              <w:bottom w:val="single" w:sz="1" w:space="0" w:color="000000"/>
            </w:tcBorders>
            <w:shd w:val="clear" w:color="auto" w:fill="auto"/>
          </w:tcPr>
          <w:p w:rsidR="00C964BF" w:rsidRPr="004C022D" w:rsidRDefault="00C964BF" w:rsidP="00CC1291">
            <w:pPr>
              <w:suppressLineNumbers/>
              <w:jc w:val="right"/>
              <w:rPr>
                <w:rFonts w:eastAsia="Lucida Sans Unicode"/>
                <w:i/>
                <w:iCs/>
                <w:sz w:val="20"/>
                <w:szCs w:val="20"/>
              </w:rPr>
            </w:pPr>
            <w:r w:rsidRPr="004C022D">
              <w:rPr>
                <w:rFonts w:eastAsia="Lucida Sans Unicode"/>
                <w:i/>
                <w:iCs/>
                <w:sz w:val="20"/>
                <w:szCs w:val="20"/>
              </w:rPr>
              <w:t>Итого экономия за 2015 год</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i/>
                <w:iCs/>
                <w:sz w:val="20"/>
                <w:szCs w:val="20"/>
              </w:rPr>
              <w:t>1 476,8</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10495" w:type="dxa"/>
            <w:gridSpan w:val="6"/>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b/>
                <w:bCs/>
                <w:sz w:val="20"/>
                <w:szCs w:val="20"/>
              </w:rPr>
              <w:t>2016 год</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4</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МОУ </w:t>
            </w:r>
            <w:proofErr w:type="spellStart"/>
            <w:r w:rsidRPr="004C022D">
              <w:rPr>
                <w:rFonts w:eastAsia="Lucida Sans Unicode"/>
                <w:sz w:val="20"/>
                <w:szCs w:val="20"/>
              </w:rPr>
              <w:t>Рудинская</w:t>
            </w:r>
            <w:proofErr w:type="spellEnd"/>
            <w:r w:rsidRPr="004C022D">
              <w:rPr>
                <w:rFonts w:eastAsia="Lucida Sans Unicode"/>
                <w:sz w:val="20"/>
                <w:szCs w:val="20"/>
              </w:rPr>
              <w:t xml:space="preserve"> ООШ</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2 950,6</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1 391,4</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254,0</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1 137,4</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5</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МДОУ д/с «Василек»</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1 101,0</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539,3</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149,9</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389,4</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8535" w:type="dxa"/>
            <w:gridSpan w:val="5"/>
            <w:tcBorders>
              <w:left w:val="single" w:sz="1" w:space="0" w:color="000000"/>
              <w:bottom w:val="single" w:sz="1" w:space="0" w:color="000000"/>
            </w:tcBorders>
            <w:shd w:val="clear" w:color="auto" w:fill="auto"/>
          </w:tcPr>
          <w:p w:rsidR="00C964BF" w:rsidRPr="004C022D" w:rsidRDefault="00C964BF" w:rsidP="00CC1291">
            <w:pPr>
              <w:suppressLineNumbers/>
              <w:jc w:val="right"/>
              <w:rPr>
                <w:rFonts w:eastAsia="Lucida Sans Unicode"/>
                <w:i/>
                <w:iCs/>
                <w:sz w:val="20"/>
                <w:szCs w:val="20"/>
              </w:rPr>
            </w:pPr>
            <w:r w:rsidRPr="004C022D">
              <w:rPr>
                <w:rFonts w:eastAsia="Lucida Sans Unicode"/>
                <w:i/>
                <w:iCs/>
                <w:sz w:val="20"/>
                <w:szCs w:val="20"/>
              </w:rPr>
              <w:t>Итого экономия за 2016 год</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i/>
                <w:iCs/>
                <w:sz w:val="20"/>
                <w:szCs w:val="20"/>
              </w:rPr>
              <w:t>1 526,8</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10495" w:type="dxa"/>
            <w:gridSpan w:val="6"/>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b/>
                <w:bCs/>
                <w:sz w:val="20"/>
                <w:szCs w:val="20"/>
              </w:rPr>
              <w:t>2017 год</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6</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МОУ СОШ № 2</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2 667,5</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2 336,4</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993,3</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1 343,1</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7</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МОУ Гимназия</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4 407,7</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1 202,0</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302,0</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900,0</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8</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МОУ </w:t>
            </w:r>
            <w:proofErr w:type="spellStart"/>
            <w:r w:rsidRPr="004C022D">
              <w:rPr>
                <w:rFonts w:eastAsia="Lucida Sans Unicode"/>
                <w:sz w:val="20"/>
                <w:szCs w:val="20"/>
              </w:rPr>
              <w:t>Тетеринская</w:t>
            </w:r>
            <w:proofErr w:type="spellEnd"/>
            <w:r w:rsidRPr="004C022D">
              <w:rPr>
                <w:rFonts w:eastAsia="Lucida Sans Unicode"/>
                <w:sz w:val="20"/>
                <w:szCs w:val="20"/>
              </w:rPr>
              <w:t xml:space="preserve"> ООШ</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1 815,6</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991,2</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313,4</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677,8</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9</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МОУ </w:t>
            </w:r>
            <w:proofErr w:type="spellStart"/>
            <w:r w:rsidRPr="004C022D">
              <w:rPr>
                <w:rFonts w:eastAsia="Lucida Sans Unicode"/>
                <w:sz w:val="20"/>
                <w:szCs w:val="20"/>
              </w:rPr>
              <w:t>Григорцевская</w:t>
            </w:r>
            <w:proofErr w:type="spellEnd"/>
            <w:r w:rsidRPr="004C022D">
              <w:rPr>
                <w:rFonts w:eastAsia="Lucida Sans Unicode"/>
                <w:sz w:val="20"/>
                <w:szCs w:val="20"/>
              </w:rPr>
              <w:t xml:space="preserve"> ООШ</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2 464,1</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1 318,9</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432,0</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886,9</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10</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МОУ Лавровская ООШ</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2 950,7</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838,4</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326,8</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511,6</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11</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МДОУ д/с «Росинка»</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2 686,7</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1 381,5</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647,0</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734,5</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12</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МДОУ д/с «Ласточка»</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2 279,1</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1 144,1</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484,0</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660,1</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13</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МКУ ДО «</w:t>
            </w:r>
            <w:proofErr w:type="spellStart"/>
            <w:r w:rsidRPr="004C022D">
              <w:rPr>
                <w:rFonts w:eastAsia="Lucida Sans Unicode"/>
                <w:sz w:val="20"/>
                <w:szCs w:val="20"/>
              </w:rPr>
              <w:t>Нерехтская</w:t>
            </w:r>
            <w:proofErr w:type="spellEnd"/>
            <w:r w:rsidRPr="004C022D">
              <w:rPr>
                <w:rFonts w:eastAsia="Lucida Sans Unicode"/>
                <w:sz w:val="20"/>
                <w:szCs w:val="20"/>
              </w:rPr>
              <w:t xml:space="preserve"> детская музыкальная школа»</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1 803,6</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337,5</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125,6</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211,9</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8535" w:type="dxa"/>
            <w:gridSpan w:val="5"/>
            <w:tcBorders>
              <w:left w:val="single" w:sz="1" w:space="0" w:color="000000"/>
              <w:bottom w:val="single" w:sz="1" w:space="0" w:color="000000"/>
            </w:tcBorders>
            <w:shd w:val="clear" w:color="auto" w:fill="auto"/>
          </w:tcPr>
          <w:p w:rsidR="00C964BF" w:rsidRPr="004C022D" w:rsidRDefault="00C964BF" w:rsidP="00CC1291">
            <w:pPr>
              <w:suppressLineNumbers/>
              <w:jc w:val="right"/>
              <w:rPr>
                <w:rFonts w:eastAsia="Lucida Sans Unicode"/>
                <w:i/>
                <w:iCs/>
                <w:sz w:val="20"/>
                <w:szCs w:val="20"/>
              </w:rPr>
            </w:pPr>
            <w:r w:rsidRPr="004C022D">
              <w:rPr>
                <w:rFonts w:eastAsia="Lucida Sans Unicode"/>
                <w:i/>
                <w:iCs/>
                <w:sz w:val="20"/>
                <w:szCs w:val="20"/>
              </w:rPr>
              <w:t>Итого экономия за 2017 год</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i/>
                <w:iCs/>
                <w:sz w:val="20"/>
                <w:szCs w:val="20"/>
              </w:rPr>
              <w:t>5925,9</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10495" w:type="dxa"/>
            <w:gridSpan w:val="6"/>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b/>
                <w:bCs/>
                <w:sz w:val="20"/>
                <w:szCs w:val="20"/>
              </w:rPr>
              <w:t>2018 год</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14</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МОУ СОШ № 3</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3 578,8</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1 907,6</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500,0</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1 407,6</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15</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МДОУ д/с «Улыбка»</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3 901,4</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1 379,0</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450,0</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929,0</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51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16</w:t>
            </w:r>
          </w:p>
        </w:tc>
        <w:tc>
          <w:tcPr>
            <w:tcW w:w="315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МКУ ЦБООУ</w:t>
            </w:r>
          </w:p>
        </w:tc>
        <w:tc>
          <w:tcPr>
            <w:tcW w:w="189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1 294,8</w:t>
            </w:r>
          </w:p>
        </w:tc>
        <w:tc>
          <w:tcPr>
            <w:tcW w:w="1260"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655,9</w:t>
            </w:r>
          </w:p>
        </w:tc>
        <w:tc>
          <w:tcPr>
            <w:tcW w:w="1725" w:type="dxa"/>
            <w:tcBorders>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150,0</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505,9</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8535" w:type="dxa"/>
            <w:gridSpan w:val="5"/>
            <w:tcBorders>
              <w:left w:val="single" w:sz="1" w:space="0" w:color="000000"/>
              <w:bottom w:val="single" w:sz="1" w:space="0" w:color="000000"/>
            </w:tcBorders>
            <w:shd w:val="clear" w:color="auto" w:fill="auto"/>
          </w:tcPr>
          <w:p w:rsidR="00C964BF" w:rsidRPr="004C022D" w:rsidRDefault="00C964BF" w:rsidP="00CC1291">
            <w:pPr>
              <w:suppressLineNumbers/>
              <w:jc w:val="right"/>
              <w:rPr>
                <w:rFonts w:eastAsia="Lucida Sans Unicode"/>
                <w:i/>
                <w:iCs/>
                <w:sz w:val="20"/>
                <w:szCs w:val="20"/>
              </w:rPr>
            </w:pPr>
            <w:r w:rsidRPr="004C022D">
              <w:rPr>
                <w:rFonts w:eastAsia="Lucida Sans Unicode"/>
                <w:i/>
                <w:iCs/>
                <w:sz w:val="20"/>
                <w:szCs w:val="20"/>
              </w:rPr>
              <w:t>Итого экономия за 2018 год</w:t>
            </w:r>
          </w:p>
        </w:tc>
        <w:tc>
          <w:tcPr>
            <w:tcW w:w="1960" w:type="dxa"/>
            <w:tcBorders>
              <w:left w:val="single" w:sz="1"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i/>
                <w:iCs/>
                <w:sz w:val="20"/>
                <w:szCs w:val="20"/>
              </w:rPr>
              <w:t>2842,5</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r w:rsidR="00C964BF" w:rsidRPr="004C022D" w:rsidTr="00CC1291">
        <w:tc>
          <w:tcPr>
            <w:tcW w:w="10735" w:type="dxa"/>
            <w:gridSpan w:val="12"/>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b/>
                <w:bCs/>
                <w:sz w:val="20"/>
                <w:szCs w:val="20"/>
              </w:rPr>
              <w:t>2019 год</w:t>
            </w:r>
          </w:p>
        </w:tc>
      </w:tr>
      <w:tr w:rsidR="00C964BF" w:rsidRPr="004C022D" w:rsidTr="00CC1291">
        <w:tc>
          <w:tcPr>
            <w:tcW w:w="51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17</w:t>
            </w:r>
          </w:p>
        </w:tc>
        <w:tc>
          <w:tcPr>
            <w:tcW w:w="315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Структурное подразделение дошкольного отделения                  д. </w:t>
            </w:r>
            <w:proofErr w:type="spellStart"/>
            <w:r w:rsidRPr="004C022D">
              <w:rPr>
                <w:rFonts w:eastAsia="Lucida Sans Unicode"/>
                <w:sz w:val="20"/>
                <w:szCs w:val="20"/>
              </w:rPr>
              <w:t>Клементьево</w:t>
            </w:r>
            <w:proofErr w:type="spellEnd"/>
            <w:r w:rsidRPr="004C022D">
              <w:rPr>
                <w:rFonts w:eastAsia="Lucida Sans Unicode"/>
                <w:sz w:val="20"/>
                <w:szCs w:val="20"/>
              </w:rPr>
              <w:t xml:space="preserve"> </w:t>
            </w:r>
          </w:p>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МОУ </w:t>
            </w:r>
            <w:proofErr w:type="spellStart"/>
            <w:r w:rsidRPr="004C022D">
              <w:rPr>
                <w:rFonts w:eastAsia="Lucida Sans Unicode"/>
                <w:sz w:val="20"/>
                <w:szCs w:val="20"/>
              </w:rPr>
              <w:t>Ёмсненская</w:t>
            </w:r>
            <w:proofErr w:type="spellEnd"/>
            <w:r w:rsidRPr="004C022D">
              <w:rPr>
                <w:rFonts w:eastAsia="Lucida Sans Unicode"/>
                <w:sz w:val="20"/>
                <w:szCs w:val="20"/>
              </w:rPr>
              <w:t xml:space="preserve"> СОШ </w:t>
            </w:r>
          </w:p>
        </w:tc>
        <w:tc>
          <w:tcPr>
            <w:tcW w:w="18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1269,6</w:t>
            </w:r>
          </w:p>
        </w:tc>
        <w:tc>
          <w:tcPr>
            <w:tcW w:w="12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507,0</w:t>
            </w:r>
          </w:p>
        </w:tc>
        <w:tc>
          <w:tcPr>
            <w:tcW w:w="172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65,2</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441,8</w:t>
            </w:r>
          </w:p>
        </w:tc>
      </w:tr>
      <w:tr w:rsidR="00C964BF" w:rsidRPr="004C022D" w:rsidTr="00CC1291">
        <w:tc>
          <w:tcPr>
            <w:tcW w:w="51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18</w:t>
            </w:r>
          </w:p>
        </w:tc>
        <w:tc>
          <w:tcPr>
            <w:tcW w:w="315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Структурное подразделение дошкольного отделения                п. Лужки </w:t>
            </w:r>
          </w:p>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МОУ </w:t>
            </w:r>
            <w:proofErr w:type="spellStart"/>
            <w:r w:rsidRPr="004C022D">
              <w:rPr>
                <w:rFonts w:eastAsia="Lucida Sans Unicode"/>
                <w:sz w:val="20"/>
                <w:szCs w:val="20"/>
              </w:rPr>
              <w:t>Ёмсненская</w:t>
            </w:r>
            <w:proofErr w:type="spellEnd"/>
            <w:r w:rsidRPr="004C022D">
              <w:rPr>
                <w:rFonts w:eastAsia="Lucida Sans Unicode"/>
                <w:sz w:val="20"/>
                <w:szCs w:val="20"/>
              </w:rPr>
              <w:t xml:space="preserve"> СОШ</w:t>
            </w:r>
          </w:p>
        </w:tc>
        <w:tc>
          <w:tcPr>
            <w:tcW w:w="18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1968,8</w:t>
            </w:r>
          </w:p>
        </w:tc>
        <w:tc>
          <w:tcPr>
            <w:tcW w:w="12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595,6</w:t>
            </w:r>
          </w:p>
        </w:tc>
        <w:tc>
          <w:tcPr>
            <w:tcW w:w="172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185,9</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409,7</w:t>
            </w:r>
          </w:p>
        </w:tc>
      </w:tr>
      <w:tr w:rsidR="00C964BF" w:rsidRPr="004C022D" w:rsidTr="00CC1291">
        <w:tc>
          <w:tcPr>
            <w:tcW w:w="8535" w:type="dxa"/>
            <w:gridSpan w:val="5"/>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right"/>
              <w:rPr>
                <w:rFonts w:eastAsia="Lucida Sans Unicode"/>
                <w:sz w:val="20"/>
                <w:szCs w:val="20"/>
              </w:rPr>
            </w:pPr>
            <w:r w:rsidRPr="004C022D">
              <w:rPr>
                <w:rFonts w:eastAsia="Lucida Sans Unicode"/>
                <w:i/>
                <w:iCs/>
                <w:sz w:val="20"/>
                <w:szCs w:val="20"/>
              </w:rPr>
              <w:t>Итого экономия за 2019 год</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851,5</w:t>
            </w:r>
          </w:p>
        </w:tc>
      </w:tr>
      <w:tr w:rsidR="00C964BF" w:rsidRPr="004C022D" w:rsidTr="00CC1291">
        <w:tc>
          <w:tcPr>
            <w:tcW w:w="10735" w:type="dxa"/>
            <w:gridSpan w:val="12"/>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b/>
                <w:bCs/>
                <w:sz w:val="20"/>
                <w:szCs w:val="20"/>
              </w:rPr>
              <w:t>2020 год</w:t>
            </w:r>
          </w:p>
        </w:tc>
      </w:tr>
      <w:tr w:rsidR="00C964BF" w:rsidRPr="004C022D" w:rsidTr="00CC1291">
        <w:tc>
          <w:tcPr>
            <w:tcW w:w="51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19</w:t>
            </w:r>
          </w:p>
        </w:tc>
        <w:tc>
          <w:tcPr>
            <w:tcW w:w="315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proofErr w:type="spellStart"/>
            <w:r w:rsidRPr="004C022D">
              <w:rPr>
                <w:rFonts w:eastAsia="Lucida Sans Unicode"/>
                <w:sz w:val="20"/>
                <w:szCs w:val="20"/>
              </w:rPr>
              <w:t>Космынинская</w:t>
            </w:r>
            <w:proofErr w:type="spellEnd"/>
            <w:r w:rsidRPr="004C022D">
              <w:rPr>
                <w:rFonts w:eastAsia="Lucida Sans Unicode"/>
                <w:sz w:val="20"/>
                <w:szCs w:val="20"/>
              </w:rPr>
              <w:t xml:space="preserve"> детская школа искусств</w:t>
            </w:r>
          </w:p>
        </w:tc>
        <w:tc>
          <w:tcPr>
            <w:tcW w:w="18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1356,2</w:t>
            </w:r>
          </w:p>
        </w:tc>
        <w:tc>
          <w:tcPr>
            <w:tcW w:w="12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301,1</w:t>
            </w:r>
          </w:p>
        </w:tc>
        <w:tc>
          <w:tcPr>
            <w:tcW w:w="172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110,0</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191,1</w:t>
            </w:r>
          </w:p>
        </w:tc>
      </w:tr>
      <w:tr w:rsidR="00C964BF" w:rsidRPr="004C022D" w:rsidTr="00CC1291">
        <w:tc>
          <w:tcPr>
            <w:tcW w:w="51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20</w:t>
            </w:r>
          </w:p>
        </w:tc>
        <w:tc>
          <w:tcPr>
            <w:tcW w:w="315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 xml:space="preserve">МОУ </w:t>
            </w:r>
            <w:proofErr w:type="spellStart"/>
            <w:r w:rsidRPr="004C022D">
              <w:rPr>
                <w:rFonts w:eastAsia="Lucida Sans Unicode"/>
                <w:sz w:val="20"/>
                <w:szCs w:val="20"/>
              </w:rPr>
              <w:t>Космынинская</w:t>
            </w:r>
            <w:proofErr w:type="spellEnd"/>
            <w:r w:rsidRPr="004C022D">
              <w:rPr>
                <w:rFonts w:eastAsia="Lucida Sans Unicode"/>
                <w:sz w:val="20"/>
                <w:szCs w:val="20"/>
              </w:rPr>
              <w:t xml:space="preserve"> СОШ</w:t>
            </w:r>
          </w:p>
        </w:tc>
        <w:tc>
          <w:tcPr>
            <w:tcW w:w="18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4766,3</w:t>
            </w:r>
          </w:p>
        </w:tc>
        <w:tc>
          <w:tcPr>
            <w:tcW w:w="12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995,2</w:t>
            </w:r>
          </w:p>
        </w:tc>
        <w:tc>
          <w:tcPr>
            <w:tcW w:w="172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429,0</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widowControl w:val="0"/>
              <w:suppressLineNumbers/>
              <w:ind w:right="75"/>
              <w:jc w:val="center"/>
              <w:rPr>
                <w:sz w:val="20"/>
                <w:szCs w:val="20"/>
              </w:rPr>
            </w:pPr>
            <w:r w:rsidRPr="004C022D">
              <w:rPr>
                <w:rFonts w:eastAsia="Lucida Sans Unicode"/>
                <w:sz w:val="20"/>
                <w:szCs w:val="20"/>
              </w:rPr>
              <w:t>566,2</w:t>
            </w:r>
          </w:p>
        </w:tc>
      </w:tr>
      <w:tr w:rsidR="00C964BF" w:rsidRPr="004C022D" w:rsidTr="00CC1291">
        <w:tc>
          <w:tcPr>
            <w:tcW w:w="8535" w:type="dxa"/>
            <w:gridSpan w:val="5"/>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right"/>
              <w:rPr>
                <w:rFonts w:eastAsia="Lucida Sans Unicode"/>
                <w:sz w:val="20"/>
                <w:szCs w:val="20"/>
              </w:rPr>
            </w:pPr>
            <w:r w:rsidRPr="004C022D">
              <w:rPr>
                <w:rFonts w:eastAsia="Lucida Sans Unicode"/>
                <w:i/>
                <w:iCs/>
                <w:sz w:val="20"/>
                <w:szCs w:val="20"/>
              </w:rPr>
              <w:t>Итого экономия за 2020 год</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757,3</w:t>
            </w:r>
          </w:p>
        </w:tc>
      </w:tr>
      <w:tr w:rsidR="00C964BF" w:rsidRPr="004C022D" w:rsidTr="00CC1291">
        <w:tc>
          <w:tcPr>
            <w:tcW w:w="10735" w:type="dxa"/>
            <w:gridSpan w:val="12"/>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b/>
                <w:bCs/>
                <w:sz w:val="20"/>
                <w:szCs w:val="20"/>
              </w:rPr>
              <w:t>2021 год</w:t>
            </w:r>
          </w:p>
        </w:tc>
      </w:tr>
      <w:tr w:rsidR="00C964BF" w:rsidRPr="004C022D" w:rsidTr="00CC1291">
        <w:tc>
          <w:tcPr>
            <w:tcW w:w="51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21</w:t>
            </w:r>
          </w:p>
        </w:tc>
        <w:tc>
          <w:tcPr>
            <w:tcW w:w="315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МОУ СОШ № 1</w:t>
            </w:r>
          </w:p>
        </w:tc>
        <w:tc>
          <w:tcPr>
            <w:tcW w:w="18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4856,9</w:t>
            </w:r>
          </w:p>
        </w:tc>
        <w:tc>
          <w:tcPr>
            <w:tcW w:w="12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1467,4</w:t>
            </w:r>
          </w:p>
        </w:tc>
        <w:tc>
          <w:tcPr>
            <w:tcW w:w="172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632,0</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835,4</w:t>
            </w:r>
          </w:p>
        </w:tc>
      </w:tr>
      <w:tr w:rsidR="00C964BF" w:rsidRPr="004C022D" w:rsidTr="00CC1291">
        <w:tc>
          <w:tcPr>
            <w:tcW w:w="51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22</w:t>
            </w:r>
          </w:p>
        </w:tc>
        <w:tc>
          <w:tcPr>
            <w:tcW w:w="315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МУ ДО Дом детского творчества «Автограф»</w:t>
            </w:r>
          </w:p>
        </w:tc>
        <w:tc>
          <w:tcPr>
            <w:tcW w:w="18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1183,9</w:t>
            </w:r>
          </w:p>
        </w:tc>
        <w:tc>
          <w:tcPr>
            <w:tcW w:w="12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217,0</w:t>
            </w:r>
          </w:p>
        </w:tc>
        <w:tc>
          <w:tcPr>
            <w:tcW w:w="172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101,0</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116,0</w:t>
            </w:r>
          </w:p>
        </w:tc>
      </w:tr>
      <w:tr w:rsidR="00C964BF" w:rsidRPr="004C022D" w:rsidTr="00CC1291">
        <w:tc>
          <w:tcPr>
            <w:tcW w:w="51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23</w:t>
            </w:r>
          </w:p>
        </w:tc>
        <w:tc>
          <w:tcPr>
            <w:tcW w:w="315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МУ «ЦК МП «Диалог»</w:t>
            </w:r>
          </w:p>
        </w:tc>
        <w:tc>
          <w:tcPr>
            <w:tcW w:w="18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2349,2</w:t>
            </w:r>
          </w:p>
        </w:tc>
        <w:tc>
          <w:tcPr>
            <w:tcW w:w="12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375,0</w:t>
            </w:r>
          </w:p>
        </w:tc>
        <w:tc>
          <w:tcPr>
            <w:tcW w:w="172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289,0</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86,0</w:t>
            </w:r>
          </w:p>
        </w:tc>
      </w:tr>
      <w:tr w:rsidR="00C964BF" w:rsidRPr="004C022D" w:rsidTr="00CC1291">
        <w:tc>
          <w:tcPr>
            <w:tcW w:w="8535" w:type="dxa"/>
            <w:gridSpan w:val="5"/>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right"/>
              <w:rPr>
                <w:rFonts w:eastAsia="Lucida Sans Unicode"/>
                <w:sz w:val="20"/>
                <w:szCs w:val="20"/>
              </w:rPr>
            </w:pPr>
            <w:r w:rsidRPr="004C022D">
              <w:rPr>
                <w:rFonts w:eastAsia="Lucida Sans Unicode"/>
                <w:i/>
                <w:iCs/>
                <w:sz w:val="20"/>
                <w:szCs w:val="20"/>
              </w:rPr>
              <w:t>Итого экономия за 2021 год</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1037,4</w:t>
            </w:r>
          </w:p>
        </w:tc>
      </w:tr>
      <w:tr w:rsidR="00C964BF" w:rsidRPr="004C022D" w:rsidTr="00CC1291">
        <w:tc>
          <w:tcPr>
            <w:tcW w:w="10735" w:type="dxa"/>
            <w:gridSpan w:val="12"/>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b/>
                <w:bCs/>
                <w:sz w:val="20"/>
                <w:szCs w:val="20"/>
              </w:rPr>
              <w:t>2022 год</w:t>
            </w:r>
          </w:p>
        </w:tc>
      </w:tr>
      <w:tr w:rsidR="00C964BF" w:rsidRPr="004C022D" w:rsidTr="00CC1291">
        <w:tc>
          <w:tcPr>
            <w:tcW w:w="51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24</w:t>
            </w:r>
          </w:p>
        </w:tc>
        <w:tc>
          <w:tcPr>
            <w:tcW w:w="315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МБУ СК «Старт»</w:t>
            </w:r>
          </w:p>
        </w:tc>
        <w:tc>
          <w:tcPr>
            <w:tcW w:w="18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9302,3</w:t>
            </w:r>
          </w:p>
        </w:tc>
        <w:tc>
          <w:tcPr>
            <w:tcW w:w="12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975,0</w:t>
            </w:r>
          </w:p>
        </w:tc>
        <w:tc>
          <w:tcPr>
            <w:tcW w:w="172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630,0</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345,0</w:t>
            </w:r>
          </w:p>
        </w:tc>
      </w:tr>
      <w:tr w:rsidR="00C964BF" w:rsidRPr="004C022D" w:rsidTr="00CC1291">
        <w:tc>
          <w:tcPr>
            <w:tcW w:w="8535" w:type="dxa"/>
            <w:gridSpan w:val="5"/>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right"/>
              <w:rPr>
                <w:rFonts w:eastAsia="Lucida Sans Unicode"/>
                <w:sz w:val="20"/>
                <w:szCs w:val="20"/>
              </w:rPr>
            </w:pPr>
            <w:r w:rsidRPr="004C022D">
              <w:rPr>
                <w:rFonts w:eastAsia="Lucida Sans Unicode"/>
                <w:i/>
                <w:iCs/>
                <w:sz w:val="20"/>
                <w:szCs w:val="20"/>
              </w:rPr>
              <w:t>Итого экономия за 2022 год</w:t>
            </w:r>
          </w:p>
        </w:tc>
        <w:tc>
          <w:tcPr>
            <w:tcW w:w="2200" w:type="dxa"/>
            <w:gridSpan w:val="7"/>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jc w:val="center"/>
              <w:rPr>
                <w:sz w:val="20"/>
                <w:szCs w:val="20"/>
              </w:rPr>
            </w:pPr>
            <w:r w:rsidRPr="004C022D">
              <w:rPr>
                <w:rFonts w:eastAsia="Lucida Sans Unicode"/>
                <w:sz w:val="20"/>
                <w:szCs w:val="20"/>
              </w:rPr>
              <w:t>345</w:t>
            </w:r>
          </w:p>
        </w:tc>
      </w:tr>
      <w:tr w:rsidR="00C964BF" w:rsidRPr="004C022D" w:rsidTr="00CC1291">
        <w:tc>
          <w:tcPr>
            <w:tcW w:w="3660" w:type="dxa"/>
            <w:gridSpan w:val="2"/>
            <w:tcBorders>
              <w:top w:val="single" w:sz="4" w:space="0" w:color="000000"/>
              <w:left w:val="single" w:sz="1"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Итого</w:t>
            </w:r>
          </w:p>
        </w:tc>
        <w:tc>
          <w:tcPr>
            <w:tcW w:w="1890" w:type="dxa"/>
            <w:tcBorders>
              <w:top w:val="single" w:sz="4" w:space="0" w:color="000000"/>
              <w:left w:val="single" w:sz="1"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65846,0</w:t>
            </w:r>
          </w:p>
        </w:tc>
        <w:tc>
          <w:tcPr>
            <w:tcW w:w="1260" w:type="dxa"/>
            <w:tcBorders>
              <w:top w:val="single" w:sz="4" w:space="0" w:color="000000"/>
              <w:left w:val="single" w:sz="1" w:space="0" w:color="000000"/>
              <w:bottom w:val="single" w:sz="4"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24632,0</w:t>
            </w:r>
          </w:p>
        </w:tc>
        <w:tc>
          <w:tcPr>
            <w:tcW w:w="1725" w:type="dxa"/>
            <w:tcBorders>
              <w:top w:val="single" w:sz="1" w:space="0" w:color="000000"/>
              <w:left w:val="single" w:sz="1" w:space="0" w:color="000000"/>
              <w:bottom w:val="single" w:sz="1" w:space="0" w:color="000000"/>
            </w:tcBorders>
            <w:shd w:val="clear" w:color="auto" w:fill="auto"/>
          </w:tcPr>
          <w:p w:rsidR="00C964BF" w:rsidRPr="004C022D" w:rsidRDefault="00C964BF" w:rsidP="00CC1291">
            <w:pPr>
              <w:suppressLineNumbers/>
              <w:jc w:val="center"/>
              <w:rPr>
                <w:rFonts w:eastAsia="Lucida Sans Unicode"/>
                <w:sz w:val="20"/>
                <w:szCs w:val="20"/>
              </w:rPr>
            </w:pPr>
            <w:r w:rsidRPr="004C022D">
              <w:rPr>
                <w:rFonts w:eastAsia="Lucida Sans Unicode"/>
                <w:sz w:val="20"/>
                <w:szCs w:val="20"/>
              </w:rPr>
              <w:t>8567,1</w:t>
            </w:r>
          </w:p>
        </w:tc>
        <w:tc>
          <w:tcPr>
            <w:tcW w:w="1960" w:type="dxa"/>
            <w:tcBorders>
              <w:top w:val="single" w:sz="1" w:space="0" w:color="000000"/>
              <w:left w:val="single" w:sz="1" w:space="0" w:color="000000"/>
            </w:tcBorders>
            <w:shd w:val="clear" w:color="auto" w:fill="auto"/>
          </w:tcPr>
          <w:p w:rsidR="00C964BF" w:rsidRPr="004C022D" w:rsidRDefault="00C964BF" w:rsidP="00CC1291">
            <w:pPr>
              <w:widowControl w:val="0"/>
              <w:suppressLineNumbers/>
              <w:ind w:right="-90"/>
              <w:jc w:val="center"/>
              <w:rPr>
                <w:sz w:val="20"/>
                <w:szCs w:val="20"/>
              </w:rPr>
            </w:pPr>
            <w:r w:rsidRPr="004C022D">
              <w:rPr>
                <w:rFonts w:eastAsia="Lucida Sans Unicode"/>
                <w:sz w:val="20"/>
                <w:szCs w:val="20"/>
              </w:rPr>
              <w:t>16064,9</w:t>
            </w:r>
          </w:p>
        </w:tc>
        <w:tc>
          <w:tcPr>
            <w:tcW w:w="40" w:type="dxa"/>
            <w:tcBorders>
              <w:left w:val="single" w:sz="1" w:space="0" w:color="000000"/>
            </w:tcBorders>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c>
          <w:tcPr>
            <w:tcW w:w="40" w:type="dxa"/>
            <w:shd w:val="clear" w:color="auto" w:fill="auto"/>
          </w:tcPr>
          <w:p w:rsidR="00C964BF" w:rsidRPr="004C022D" w:rsidRDefault="00C964BF" w:rsidP="00CC1291">
            <w:pPr>
              <w:snapToGrid w:val="0"/>
              <w:rPr>
                <w:sz w:val="20"/>
                <w:szCs w:val="20"/>
              </w:rPr>
            </w:pPr>
          </w:p>
        </w:tc>
      </w:tr>
    </w:tbl>
    <w:p w:rsidR="00C964BF" w:rsidRPr="004C022D" w:rsidRDefault="00C964BF" w:rsidP="00C964BF">
      <w:pPr>
        <w:jc w:val="both"/>
        <w:rPr>
          <w:rFonts w:eastAsia="Lucida Sans Unicode"/>
          <w:sz w:val="20"/>
          <w:szCs w:val="20"/>
        </w:rPr>
      </w:pPr>
      <w:r w:rsidRPr="004C022D">
        <w:rPr>
          <w:sz w:val="20"/>
          <w:szCs w:val="20"/>
        </w:rPr>
        <w:tab/>
      </w:r>
    </w:p>
    <w:p w:rsidR="00C964BF" w:rsidRPr="004C022D" w:rsidRDefault="00C964BF" w:rsidP="00C964BF">
      <w:pPr>
        <w:jc w:val="both"/>
        <w:rPr>
          <w:rFonts w:eastAsia="Lucida Sans Unicode"/>
          <w:sz w:val="20"/>
          <w:szCs w:val="20"/>
        </w:rPr>
      </w:pPr>
      <w:r w:rsidRPr="004C022D">
        <w:rPr>
          <w:rFonts w:eastAsia="Lucida Sans Unicode"/>
          <w:sz w:val="20"/>
          <w:szCs w:val="20"/>
        </w:rPr>
        <w:tab/>
        <w:t xml:space="preserve">Повышение </w:t>
      </w:r>
      <w:proofErr w:type="spellStart"/>
      <w:r w:rsidRPr="004C022D">
        <w:rPr>
          <w:rFonts w:eastAsia="Lucida Sans Unicode"/>
          <w:sz w:val="20"/>
          <w:szCs w:val="20"/>
        </w:rPr>
        <w:t>энергоэффективности</w:t>
      </w:r>
      <w:proofErr w:type="spellEnd"/>
      <w:r w:rsidRPr="004C022D">
        <w:rPr>
          <w:rFonts w:eastAsia="Lucida Sans Unicode"/>
          <w:sz w:val="20"/>
          <w:szCs w:val="20"/>
        </w:rPr>
        <w:t xml:space="preserve"> в настоящее время приобретает все большую актуальность. Необходимые мероприятия, которые могут быть реализованы на объектах бюджетной сферы — это повышение эффективности систем освещения зданий муниципальных организаций и, прежде всего, внедрение энергосберегающих ламп (светодиодных). </w:t>
      </w:r>
    </w:p>
    <w:p w:rsidR="00C964BF" w:rsidRPr="004C022D" w:rsidRDefault="00C964BF" w:rsidP="00C964BF">
      <w:pPr>
        <w:spacing w:line="228" w:lineRule="auto"/>
        <w:ind w:firstLine="690"/>
        <w:jc w:val="both"/>
        <w:rPr>
          <w:rFonts w:eastAsia="Lucida Sans Unicode"/>
          <w:color w:val="000000"/>
          <w:sz w:val="20"/>
          <w:szCs w:val="20"/>
        </w:rPr>
      </w:pPr>
      <w:r w:rsidRPr="004C022D">
        <w:rPr>
          <w:rFonts w:eastAsia="Lucida Sans Unicode"/>
          <w:sz w:val="20"/>
          <w:szCs w:val="20"/>
        </w:rPr>
        <w:t xml:space="preserve">Учитывая данные тенденции, экономия электроэнергии за счет повышения эффективности осветительных установок является одной из самых приоритетных задач оптимизации и рационального использования бюджетных средств. </w:t>
      </w:r>
    </w:p>
    <w:p w:rsidR="00C964BF" w:rsidRPr="004C022D" w:rsidRDefault="00C964BF" w:rsidP="00C964BF">
      <w:pPr>
        <w:shd w:val="clear" w:color="auto" w:fill="FFFFFF"/>
        <w:ind w:left="15" w:firstLine="675"/>
        <w:jc w:val="both"/>
        <w:rPr>
          <w:rFonts w:eastAsia="Lucida Sans Unicode"/>
          <w:color w:val="000000"/>
          <w:sz w:val="20"/>
          <w:szCs w:val="20"/>
        </w:rPr>
      </w:pPr>
      <w:r w:rsidRPr="004C022D">
        <w:rPr>
          <w:rFonts w:eastAsia="Lucida Sans Unicode"/>
          <w:color w:val="000000"/>
          <w:sz w:val="20"/>
          <w:szCs w:val="20"/>
        </w:rPr>
        <w:t>Одним из достоинств светодиодов является их долговечность. Данные источники света обладают ресурсом использования 50 000 - 100 000 часов (до 10 лет непрерывной работы), в то время как максимальный срок работы неоновых и люминесцентных ламп составляет до 10 тыс. часов.</w:t>
      </w:r>
    </w:p>
    <w:p w:rsidR="00C964BF" w:rsidRPr="004C022D" w:rsidRDefault="00C964BF" w:rsidP="00C964BF">
      <w:pPr>
        <w:shd w:val="clear" w:color="auto" w:fill="FFFFFF"/>
        <w:ind w:left="15" w:firstLine="675"/>
        <w:jc w:val="both"/>
        <w:rPr>
          <w:sz w:val="20"/>
          <w:szCs w:val="20"/>
        </w:rPr>
      </w:pPr>
      <w:r w:rsidRPr="004C022D">
        <w:rPr>
          <w:rFonts w:eastAsia="Lucida Sans Unicode"/>
          <w:color w:val="000000"/>
          <w:sz w:val="20"/>
          <w:szCs w:val="20"/>
        </w:rPr>
        <w:t xml:space="preserve"> Использование светодиодных модулей позволяет снизить затраты на электроэнергию до 10%.</w:t>
      </w:r>
    </w:p>
    <w:p w:rsidR="00C964BF" w:rsidRPr="004C022D" w:rsidRDefault="00C964BF" w:rsidP="00C964BF">
      <w:pPr>
        <w:ind w:right="45" w:firstLine="690"/>
        <w:jc w:val="both"/>
        <w:rPr>
          <w:rFonts w:eastAsia="SimSun"/>
          <w:sz w:val="20"/>
          <w:szCs w:val="20"/>
          <w:shd w:val="clear" w:color="auto" w:fill="FFFFFF"/>
        </w:rPr>
      </w:pPr>
      <w:r w:rsidRPr="004C022D">
        <w:rPr>
          <w:sz w:val="20"/>
          <w:szCs w:val="20"/>
        </w:rPr>
        <w:t>В рамках муниципальной программы на 2024 – 2026 годы запланированы мероприятия по установке котлов наружного размещения ещё</w:t>
      </w:r>
      <w:r w:rsidRPr="004C022D">
        <w:rPr>
          <w:color w:val="FF0000"/>
          <w:sz w:val="20"/>
          <w:szCs w:val="20"/>
        </w:rPr>
        <w:t xml:space="preserve"> </w:t>
      </w:r>
      <w:r w:rsidRPr="004C022D">
        <w:rPr>
          <w:sz w:val="20"/>
          <w:szCs w:val="20"/>
        </w:rPr>
        <w:t>в 5 учреждениях</w:t>
      </w:r>
      <w:r w:rsidRPr="004C022D">
        <w:rPr>
          <w:color w:val="FF0000"/>
          <w:sz w:val="20"/>
          <w:szCs w:val="20"/>
        </w:rPr>
        <w:t xml:space="preserve"> </w:t>
      </w:r>
      <w:r w:rsidRPr="004C022D">
        <w:rPr>
          <w:sz w:val="20"/>
          <w:szCs w:val="20"/>
        </w:rPr>
        <w:t>социальной сферы, а также замена светильников и электроламп на светодиодные (приложение № 1 к настоящей программе).</w:t>
      </w:r>
    </w:p>
    <w:p w:rsidR="00C964BF" w:rsidRPr="004C022D" w:rsidRDefault="00C964BF" w:rsidP="00C964BF">
      <w:pPr>
        <w:ind w:right="45" w:firstLine="690"/>
        <w:jc w:val="both"/>
        <w:rPr>
          <w:sz w:val="20"/>
          <w:szCs w:val="20"/>
        </w:rPr>
      </w:pPr>
      <w:r w:rsidRPr="004C022D">
        <w:rPr>
          <w:rFonts w:eastAsia="SimSun"/>
          <w:sz w:val="20"/>
          <w:szCs w:val="20"/>
          <w:shd w:val="clear" w:color="auto" w:fill="FFFFFF"/>
        </w:rPr>
        <w:t>В целях повышения энергетической эффективности и обеспечения надежности работы системы теплоснабжения муниципального района на территории городского поселения город Нерехта в период 2025-2026 годов запланированы следующие мероприятия:</w:t>
      </w:r>
    </w:p>
    <w:p w:rsidR="00C964BF" w:rsidRPr="004C022D" w:rsidRDefault="00C964BF" w:rsidP="00C964BF">
      <w:pPr>
        <w:ind w:right="45" w:firstLine="690"/>
        <w:jc w:val="both"/>
        <w:rPr>
          <w:sz w:val="20"/>
          <w:szCs w:val="20"/>
        </w:rPr>
      </w:pPr>
      <w:r w:rsidRPr="004C022D">
        <w:rPr>
          <w:sz w:val="20"/>
          <w:szCs w:val="20"/>
        </w:rPr>
        <w:t xml:space="preserve">- разработка ПСД и выполнение работ по реконструкции системы                  теплоснабжения в г. Нерехта с установкой 2-х </w:t>
      </w:r>
      <w:proofErr w:type="spellStart"/>
      <w:r w:rsidRPr="004C022D">
        <w:rPr>
          <w:sz w:val="20"/>
          <w:szCs w:val="20"/>
        </w:rPr>
        <w:t>блочно</w:t>
      </w:r>
      <w:proofErr w:type="spellEnd"/>
      <w:r w:rsidRPr="004C022D">
        <w:rPr>
          <w:sz w:val="20"/>
          <w:szCs w:val="20"/>
        </w:rPr>
        <w:t>-модульных котельных по адресу: г. Нерехта, ул. К. Либкнехта, ул. Лапина;</w:t>
      </w:r>
    </w:p>
    <w:p w:rsidR="00C964BF" w:rsidRPr="004C022D" w:rsidRDefault="00C964BF" w:rsidP="00C964BF">
      <w:pPr>
        <w:pStyle w:val="afff2"/>
        <w:snapToGrid w:val="0"/>
        <w:ind w:firstLine="709"/>
        <w:jc w:val="both"/>
        <w:rPr>
          <w:rFonts w:eastAsia="Times New Roman" w:cs="Times New Roman"/>
          <w:sz w:val="20"/>
          <w:szCs w:val="20"/>
        </w:rPr>
      </w:pPr>
      <w:r w:rsidRPr="004C022D">
        <w:rPr>
          <w:rFonts w:eastAsia="Times New Roman" w:cs="Times New Roman"/>
          <w:sz w:val="20"/>
          <w:szCs w:val="20"/>
          <w:lang w:val="ru-RU" w:eastAsia="hi-IN" w:bidi="hi-IN"/>
        </w:rPr>
        <w:t>- с</w:t>
      </w:r>
      <w:proofErr w:type="spellStart"/>
      <w:r w:rsidRPr="004C022D">
        <w:rPr>
          <w:rFonts w:eastAsia="Times New Roman" w:cs="Times New Roman"/>
          <w:color w:val="000000"/>
          <w:sz w:val="20"/>
          <w:szCs w:val="20"/>
        </w:rPr>
        <w:t>троительство</w:t>
      </w:r>
      <w:proofErr w:type="spellEnd"/>
      <w:r w:rsidRPr="004C022D">
        <w:rPr>
          <w:rFonts w:eastAsia="Times New Roman" w:cs="Times New Roman"/>
          <w:color w:val="000000"/>
          <w:sz w:val="20"/>
          <w:szCs w:val="20"/>
        </w:rPr>
        <w:t xml:space="preserve"> КНР </w:t>
      </w:r>
      <w:proofErr w:type="spellStart"/>
      <w:r w:rsidRPr="004C022D">
        <w:rPr>
          <w:rFonts w:eastAsia="Times New Roman" w:cs="Times New Roman"/>
          <w:color w:val="000000"/>
          <w:sz w:val="20"/>
          <w:szCs w:val="20"/>
        </w:rPr>
        <w:t>для</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подачи</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горячего</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водоснабжения</w:t>
      </w:r>
      <w:proofErr w:type="spellEnd"/>
      <w:r w:rsidRPr="004C022D">
        <w:rPr>
          <w:rFonts w:eastAsia="Times New Roman" w:cs="Times New Roman"/>
          <w:color w:val="000000"/>
          <w:sz w:val="20"/>
          <w:szCs w:val="20"/>
        </w:rPr>
        <w:t xml:space="preserve"> в </w:t>
      </w:r>
      <w:proofErr w:type="spellStart"/>
      <w:r w:rsidRPr="004C022D">
        <w:rPr>
          <w:rFonts w:eastAsia="Times New Roman" w:cs="Times New Roman"/>
          <w:color w:val="000000"/>
          <w:sz w:val="20"/>
          <w:szCs w:val="20"/>
        </w:rPr>
        <w:t>жилые</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дома</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по</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адресу</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Костромская</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область</w:t>
      </w:r>
      <w:proofErr w:type="spellEnd"/>
      <w:r w:rsidRPr="004C022D">
        <w:rPr>
          <w:rFonts w:eastAsia="Times New Roman" w:cs="Times New Roman"/>
          <w:color w:val="000000"/>
          <w:sz w:val="20"/>
          <w:szCs w:val="20"/>
        </w:rPr>
        <w:t xml:space="preserve">, г. </w:t>
      </w:r>
      <w:proofErr w:type="spellStart"/>
      <w:r w:rsidRPr="004C022D">
        <w:rPr>
          <w:rFonts w:eastAsia="Times New Roman" w:cs="Times New Roman"/>
          <w:color w:val="000000"/>
          <w:sz w:val="20"/>
          <w:szCs w:val="20"/>
        </w:rPr>
        <w:t>Нерехта</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ул</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Калинина</w:t>
      </w:r>
      <w:proofErr w:type="spellEnd"/>
      <w:r w:rsidRPr="004C022D">
        <w:rPr>
          <w:rFonts w:eastAsia="Times New Roman" w:cs="Times New Roman"/>
          <w:color w:val="000000"/>
          <w:sz w:val="20"/>
          <w:szCs w:val="20"/>
        </w:rPr>
        <w:t xml:space="preserve">, д. 13, д. 15, </w:t>
      </w:r>
      <w:proofErr w:type="spellStart"/>
      <w:r w:rsidRPr="004C022D">
        <w:rPr>
          <w:rFonts w:eastAsia="Times New Roman" w:cs="Times New Roman"/>
          <w:color w:val="000000"/>
          <w:sz w:val="20"/>
          <w:szCs w:val="20"/>
        </w:rPr>
        <w:t>ул</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Металлистов</w:t>
      </w:r>
      <w:proofErr w:type="spellEnd"/>
      <w:r w:rsidRPr="004C022D">
        <w:rPr>
          <w:rFonts w:eastAsia="Times New Roman" w:cs="Times New Roman"/>
          <w:color w:val="000000"/>
          <w:sz w:val="20"/>
          <w:szCs w:val="20"/>
        </w:rPr>
        <w:t xml:space="preserve"> д.18, д.20, д.22, </w:t>
      </w:r>
      <w:proofErr w:type="spellStart"/>
      <w:r w:rsidRPr="004C022D">
        <w:rPr>
          <w:rFonts w:eastAsia="Times New Roman" w:cs="Times New Roman"/>
          <w:color w:val="000000"/>
          <w:sz w:val="20"/>
          <w:szCs w:val="20"/>
        </w:rPr>
        <w:t>ул</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Глазова</w:t>
      </w:r>
      <w:proofErr w:type="spellEnd"/>
      <w:r w:rsidRPr="004C022D">
        <w:rPr>
          <w:rFonts w:eastAsia="Times New Roman" w:cs="Times New Roman"/>
          <w:color w:val="000000"/>
          <w:sz w:val="20"/>
          <w:szCs w:val="20"/>
        </w:rPr>
        <w:t>, д.7;</w:t>
      </w:r>
    </w:p>
    <w:p w:rsidR="00C964BF" w:rsidRPr="004C022D" w:rsidRDefault="00C964BF" w:rsidP="00C964BF">
      <w:pPr>
        <w:widowControl w:val="0"/>
        <w:snapToGrid w:val="0"/>
        <w:spacing w:line="252" w:lineRule="auto"/>
        <w:ind w:firstLine="709"/>
        <w:jc w:val="both"/>
        <w:rPr>
          <w:sz w:val="20"/>
          <w:szCs w:val="20"/>
        </w:rPr>
      </w:pPr>
      <w:r w:rsidRPr="004C022D">
        <w:rPr>
          <w:sz w:val="20"/>
          <w:szCs w:val="20"/>
        </w:rPr>
        <w:t xml:space="preserve">- строительство КНР для подачи горячего водоснабжения в жилые дома по адресу: Костромская область, г. Нерехта, ул. Глазова, д. </w:t>
      </w:r>
      <w:proofErr w:type="gramStart"/>
      <w:r w:rsidRPr="004C022D">
        <w:rPr>
          <w:sz w:val="20"/>
          <w:szCs w:val="20"/>
        </w:rPr>
        <w:t>3,  ул.</w:t>
      </w:r>
      <w:proofErr w:type="gramEnd"/>
      <w:r w:rsidRPr="004C022D">
        <w:rPr>
          <w:sz w:val="20"/>
          <w:szCs w:val="20"/>
        </w:rPr>
        <w:t xml:space="preserve"> Калинина д.17, д.19, ул. Октябрьская, д.3.</w:t>
      </w:r>
    </w:p>
    <w:p w:rsidR="00C964BF" w:rsidRPr="004C022D" w:rsidRDefault="00C964BF" w:rsidP="00C964BF">
      <w:pPr>
        <w:ind w:right="45" w:firstLine="690"/>
        <w:jc w:val="both"/>
        <w:rPr>
          <w:sz w:val="20"/>
          <w:szCs w:val="20"/>
        </w:rPr>
      </w:pPr>
    </w:p>
    <w:p w:rsidR="00C964BF" w:rsidRPr="004C022D" w:rsidRDefault="00C964BF" w:rsidP="00C964BF">
      <w:pPr>
        <w:autoSpaceDE w:val="0"/>
        <w:jc w:val="center"/>
        <w:rPr>
          <w:b/>
          <w:bCs/>
          <w:sz w:val="20"/>
          <w:szCs w:val="20"/>
        </w:rPr>
      </w:pPr>
      <w:r w:rsidRPr="004C022D">
        <w:rPr>
          <w:b/>
          <w:bCs/>
          <w:sz w:val="20"/>
          <w:szCs w:val="20"/>
        </w:rPr>
        <w:t xml:space="preserve">2. Приоритеты, направления в сфере реализации мероприятий </w:t>
      </w:r>
    </w:p>
    <w:p w:rsidR="00C964BF" w:rsidRPr="004C022D" w:rsidRDefault="00C964BF" w:rsidP="00C964BF">
      <w:pPr>
        <w:autoSpaceDE w:val="0"/>
        <w:jc w:val="center"/>
        <w:rPr>
          <w:b/>
          <w:bCs/>
          <w:sz w:val="20"/>
          <w:szCs w:val="20"/>
        </w:rPr>
      </w:pPr>
      <w:r w:rsidRPr="004C022D">
        <w:rPr>
          <w:b/>
          <w:bCs/>
          <w:sz w:val="20"/>
          <w:szCs w:val="20"/>
        </w:rPr>
        <w:t>муниципальной программы</w:t>
      </w:r>
    </w:p>
    <w:p w:rsidR="00C964BF" w:rsidRPr="004C022D" w:rsidRDefault="00C964BF" w:rsidP="00C964BF">
      <w:pPr>
        <w:autoSpaceDE w:val="0"/>
        <w:ind w:firstLine="720"/>
        <w:jc w:val="center"/>
        <w:rPr>
          <w:b/>
          <w:bCs/>
          <w:sz w:val="20"/>
          <w:szCs w:val="20"/>
        </w:rPr>
      </w:pPr>
    </w:p>
    <w:p w:rsidR="00C964BF" w:rsidRPr="004C022D" w:rsidRDefault="00C964BF" w:rsidP="00C964BF">
      <w:pPr>
        <w:ind w:firstLine="817"/>
        <w:jc w:val="both"/>
        <w:rPr>
          <w:sz w:val="20"/>
          <w:szCs w:val="20"/>
        </w:rPr>
      </w:pPr>
      <w:r w:rsidRPr="004C022D">
        <w:rPr>
          <w:sz w:val="20"/>
          <w:szCs w:val="20"/>
        </w:rPr>
        <w:t>Муниципальная программа основана на приоритетах, установленных   Федеральным законом от 23 ноября 2009 года № 261-ФЗ «Об энергосбережении и повышении энергетической эффективности и о внесении изменений в отдельные законодательные акты Российской Федерации», и</w:t>
      </w:r>
      <w:r w:rsidRPr="004C022D">
        <w:rPr>
          <w:rFonts w:ascii="Arial" w:hAnsi="Arial" w:cs="Arial"/>
          <w:sz w:val="20"/>
          <w:szCs w:val="20"/>
        </w:rPr>
        <w:t xml:space="preserve"> </w:t>
      </w:r>
      <w:r w:rsidRPr="004C022D">
        <w:rPr>
          <w:sz w:val="20"/>
          <w:szCs w:val="20"/>
        </w:rPr>
        <w:t>направлена на</w:t>
      </w:r>
      <w:bookmarkStart w:id="15" w:name="redstr6"/>
      <w:bookmarkEnd w:id="15"/>
      <w:r w:rsidRPr="004C022D">
        <w:rPr>
          <w:sz w:val="20"/>
          <w:szCs w:val="20"/>
        </w:rPr>
        <w:t xml:space="preserve"> внедрение современных энергосберегающих технологий в муниципальных организациях (учреждениях), позволяющих снизить удельные расходы потребления ТЭР в процессе их деятельности.</w:t>
      </w:r>
    </w:p>
    <w:p w:rsidR="00C964BF" w:rsidRPr="004C022D" w:rsidRDefault="00C964BF" w:rsidP="00C964BF">
      <w:pPr>
        <w:pStyle w:val="a0"/>
        <w:spacing w:after="0"/>
        <w:ind w:firstLine="698"/>
        <w:rPr>
          <w:sz w:val="20"/>
          <w:szCs w:val="20"/>
        </w:rPr>
      </w:pPr>
    </w:p>
    <w:p w:rsidR="00C964BF" w:rsidRPr="004C022D" w:rsidRDefault="00C964BF" w:rsidP="00C964BF">
      <w:pPr>
        <w:autoSpaceDE w:val="0"/>
        <w:jc w:val="center"/>
        <w:rPr>
          <w:b/>
          <w:bCs/>
          <w:sz w:val="20"/>
          <w:szCs w:val="20"/>
        </w:rPr>
      </w:pPr>
      <w:r w:rsidRPr="004C022D">
        <w:rPr>
          <w:b/>
          <w:bCs/>
          <w:sz w:val="20"/>
          <w:szCs w:val="20"/>
        </w:rPr>
        <w:t xml:space="preserve">3. Цели, задачи, прогноз развития сферы реализации </w:t>
      </w:r>
    </w:p>
    <w:p w:rsidR="00C964BF" w:rsidRPr="004C022D" w:rsidRDefault="00C964BF" w:rsidP="00C964BF">
      <w:pPr>
        <w:autoSpaceDE w:val="0"/>
        <w:jc w:val="center"/>
        <w:rPr>
          <w:b/>
          <w:bCs/>
          <w:sz w:val="20"/>
          <w:szCs w:val="20"/>
          <w:shd w:val="clear" w:color="auto" w:fill="FFFF00"/>
        </w:rPr>
      </w:pPr>
      <w:r w:rsidRPr="004C022D">
        <w:rPr>
          <w:b/>
          <w:bCs/>
          <w:sz w:val="20"/>
          <w:szCs w:val="20"/>
        </w:rPr>
        <w:t>муниципальной программы и сроки ее реализации</w:t>
      </w:r>
    </w:p>
    <w:p w:rsidR="00C964BF" w:rsidRPr="004C022D" w:rsidRDefault="00C964BF" w:rsidP="00C964BF">
      <w:pPr>
        <w:autoSpaceDE w:val="0"/>
        <w:ind w:firstLine="720"/>
        <w:jc w:val="center"/>
        <w:rPr>
          <w:b/>
          <w:bCs/>
          <w:sz w:val="20"/>
          <w:szCs w:val="20"/>
          <w:shd w:val="clear" w:color="auto" w:fill="FFFF00"/>
        </w:rPr>
      </w:pPr>
    </w:p>
    <w:p w:rsidR="00C964BF" w:rsidRPr="004C022D" w:rsidRDefault="00C964BF" w:rsidP="00C964BF">
      <w:pPr>
        <w:ind w:firstLine="817"/>
        <w:jc w:val="both"/>
        <w:rPr>
          <w:sz w:val="20"/>
          <w:szCs w:val="20"/>
        </w:rPr>
      </w:pPr>
      <w:r w:rsidRPr="004C022D">
        <w:rPr>
          <w:sz w:val="20"/>
          <w:szCs w:val="20"/>
        </w:rPr>
        <w:t>Основной целью муниципальной программы является сокращение расходов бюджета муниципального района на оплату топливно-энергетических ресурсов. Для достижения цели муниципальной программы предусматривается решение следующих задач:</w:t>
      </w:r>
    </w:p>
    <w:p w:rsidR="00C964BF" w:rsidRPr="004C022D" w:rsidRDefault="00C964BF" w:rsidP="00C964BF">
      <w:pPr>
        <w:ind w:firstLine="817"/>
        <w:jc w:val="both"/>
        <w:rPr>
          <w:sz w:val="20"/>
          <w:szCs w:val="20"/>
        </w:rPr>
      </w:pPr>
      <w:r w:rsidRPr="004C022D">
        <w:rPr>
          <w:sz w:val="20"/>
          <w:szCs w:val="20"/>
        </w:rPr>
        <w:t>- снижение удельных показателей потребления электрической и тепловой энергии, сокращение потерь энергоресурсов;</w:t>
      </w:r>
    </w:p>
    <w:p w:rsidR="00C964BF" w:rsidRPr="004C022D" w:rsidRDefault="00C964BF" w:rsidP="00C964BF">
      <w:pPr>
        <w:jc w:val="both"/>
        <w:rPr>
          <w:color w:val="000000"/>
          <w:spacing w:val="2"/>
          <w:sz w:val="20"/>
          <w:szCs w:val="20"/>
        </w:rPr>
      </w:pPr>
      <w:r w:rsidRPr="004C022D">
        <w:rPr>
          <w:sz w:val="20"/>
          <w:szCs w:val="20"/>
        </w:rPr>
        <w:t xml:space="preserve"> </w:t>
      </w:r>
      <w:r w:rsidRPr="004C022D">
        <w:rPr>
          <w:sz w:val="20"/>
          <w:szCs w:val="20"/>
        </w:rPr>
        <w:tab/>
        <w:t xml:space="preserve"> - эффективное и рациональное использование топливно-энергетических ресурсов за счет реализации энергосберегающих мероприятий.</w:t>
      </w:r>
    </w:p>
    <w:p w:rsidR="00C964BF" w:rsidRPr="004C022D" w:rsidRDefault="00C964BF" w:rsidP="00C964BF">
      <w:pPr>
        <w:jc w:val="both"/>
        <w:rPr>
          <w:sz w:val="20"/>
          <w:szCs w:val="20"/>
        </w:rPr>
      </w:pPr>
      <w:r w:rsidRPr="004C022D">
        <w:rPr>
          <w:color w:val="000000"/>
          <w:spacing w:val="2"/>
          <w:sz w:val="20"/>
          <w:szCs w:val="20"/>
        </w:rPr>
        <w:t xml:space="preserve"> </w:t>
      </w:r>
      <w:r w:rsidRPr="004C022D">
        <w:rPr>
          <w:color w:val="000000"/>
          <w:spacing w:val="2"/>
          <w:sz w:val="20"/>
          <w:szCs w:val="20"/>
        </w:rPr>
        <w:tab/>
      </w:r>
      <w:r w:rsidRPr="004C022D">
        <w:rPr>
          <w:color w:val="000000"/>
          <w:sz w:val="20"/>
          <w:szCs w:val="20"/>
        </w:rPr>
        <w:t>Решаемые в рамках муниципальной программы задачи направлены на</w:t>
      </w:r>
      <w:r w:rsidRPr="004C022D">
        <w:rPr>
          <w:sz w:val="20"/>
          <w:szCs w:val="20"/>
        </w:rPr>
        <w:t xml:space="preserve"> повышение эффективности использования энергетических ресурсов при их потреблении путём реализации мероприятий – «замена светильников и электроламп на энергосберегающие (светодиодные)» и «установка котлов наружного размещения», «реконструкция 2 -х </w:t>
      </w:r>
      <w:proofErr w:type="spellStart"/>
      <w:r w:rsidRPr="004C022D">
        <w:rPr>
          <w:sz w:val="20"/>
          <w:szCs w:val="20"/>
        </w:rPr>
        <w:t>блочно</w:t>
      </w:r>
      <w:proofErr w:type="spellEnd"/>
      <w:r w:rsidRPr="004C022D">
        <w:rPr>
          <w:sz w:val="20"/>
          <w:szCs w:val="20"/>
        </w:rPr>
        <w:t xml:space="preserve">-модульных котельных», «строительство КНР». </w:t>
      </w:r>
    </w:p>
    <w:p w:rsidR="00C964BF" w:rsidRPr="004C022D" w:rsidRDefault="00C964BF" w:rsidP="00C964BF">
      <w:pPr>
        <w:jc w:val="both"/>
        <w:rPr>
          <w:color w:val="000000"/>
          <w:sz w:val="20"/>
          <w:szCs w:val="20"/>
        </w:rPr>
      </w:pPr>
      <w:r w:rsidRPr="004C022D">
        <w:rPr>
          <w:sz w:val="20"/>
          <w:szCs w:val="20"/>
        </w:rPr>
        <w:t xml:space="preserve"> </w:t>
      </w:r>
      <w:r w:rsidRPr="004C022D">
        <w:rPr>
          <w:sz w:val="20"/>
          <w:szCs w:val="20"/>
        </w:rPr>
        <w:tab/>
        <w:t xml:space="preserve">Срок реализации муниципальной программы 2024 – 2026 годы. </w:t>
      </w:r>
    </w:p>
    <w:p w:rsidR="00C964BF" w:rsidRPr="004C022D" w:rsidRDefault="00C964BF" w:rsidP="00C964BF">
      <w:pPr>
        <w:jc w:val="both"/>
        <w:rPr>
          <w:b/>
          <w:bCs/>
          <w:color w:val="000000"/>
          <w:sz w:val="20"/>
          <w:szCs w:val="20"/>
        </w:rPr>
      </w:pPr>
      <w:r w:rsidRPr="004C022D">
        <w:rPr>
          <w:color w:val="000000"/>
          <w:sz w:val="20"/>
          <w:szCs w:val="20"/>
        </w:rPr>
        <w:t xml:space="preserve"> </w:t>
      </w:r>
      <w:r w:rsidRPr="004C022D">
        <w:rPr>
          <w:color w:val="000000"/>
          <w:sz w:val="20"/>
          <w:szCs w:val="20"/>
        </w:rPr>
        <w:tab/>
        <w:t xml:space="preserve">Субсидии бюджетам муниципальных образований муниципального района город Нерехта и </w:t>
      </w:r>
      <w:proofErr w:type="spellStart"/>
      <w:r w:rsidRPr="004C022D">
        <w:rPr>
          <w:color w:val="000000"/>
          <w:sz w:val="20"/>
          <w:szCs w:val="20"/>
        </w:rPr>
        <w:t>Нерехтский</w:t>
      </w:r>
      <w:proofErr w:type="spellEnd"/>
      <w:r w:rsidRPr="004C022D">
        <w:rPr>
          <w:color w:val="000000"/>
          <w:sz w:val="20"/>
          <w:szCs w:val="20"/>
        </w:rPr>
        <w:t xml:space="preserve"> район предоставляются в рамках муниципальной программы в соответствии с порядком предоставления и распределения субсидий из бюджета муниципального района город Нерехта и </w:t>
      </w:r>
      <w:proofErr w:type="spellStart"/>
      <w:r w:rsidRPr="004C022D">
        <w:rPr>
          <w:color w:val="000000"/>
          <w:sz w:val="20"/>
          <w:szCs w:val="20"/>
        </w:rPr>
        <w:t>Нерехтский</w:t>
      </w:r>
      <w:proofErr w:type="spellEnd"/>
      <w:r w:rsidRPr="004C022D">
        <w:rPr>
          <w:color w:val="000000"/>
          <w:sz w:val="20"/>
          <w:szCs w:val="20"/>
        </w:rPr>
        <w:t xml:space="preserve"> район бюджетам муниципальных образований муниципального района город Нерехта и </w:t>
      </w:r>
      <w:proofErr w:type="spellStart"/>
      <w:r w:rsidRPr="004C022D">
        <w:rPr>
          <w:color w:val="000000"/>
          <w:sz w:val="20"/>
          <w:szCs w:val="20"/>
        </w:rPr>
        <w:t>Нерехтский</w:t>
      </w:r>
      <w:proofErr w:type="spellEnd"/>
      <w:r w:rsidRPr="004C022D">
        <w:rPr>
          <w:color w:val="000000"/>
          <w:sz w:val="20"/>
          <w:szCs w:val="20"/>
        </w:rPr>
        <w:t xml:space="preserve"> район на </w:t>
      </w:r>
      <w:proofErr w:type="spellStart"/>
      <w:r w:rsidRPr="004C022D">
        <w:rPr>
          <w:color w:val="000000"/>
          <w:sz w:val="20"/>
          <w:szCs w:val="20"/>
        </w:rPr>
        <w:t>софинансирование</w:t>
      </w:r>
      <w:proofErr w:type="spellEnd"/>
      <w:r w:rsidRPr="004C022D">
        <w:rPr>
          <w:color w:val="000000"/>
          <w:sz w:val="20"/>
          <w:szCs w:val="20"/>
        </w:rPr>
        <w:t xml:space="preserve"> мероприятий муниципальной программы, утвержденным решением Собрания депутатов муниципального района.  </w:t>
      </w:r>
    </w:p>
    <w:p w:rsidR="00C964BF" w:rsidRPr="004C022D" w:rsidRDefault="00C964BF" w:rsidP="00C964BF">
      <w:pPr>
        <w:jc w:val="center"/>
        <w:rPr>
          <w:b/>
          <w:bCs/>
          <w:color w:val="000000"/>
          <w:sz w:val="20"/>
          <w:szCs w:val="20"/>
        </w:rPr>
      </w:pPr>
    </w:p>
    <w:p w:rsidR="00C964BF" w:rsidRPr="004C022D" w:rsidRDefault="00C964BF" w:rsidP="00C964BF">
      <w:pPr>
        <w:jc w:val="center"/>
        <w:rPr>
          <w:b/>
          <w:bCs/>
          <w:color w:val="000000"/>
          <w:sz w:val="20"/>
          <w:szCs w:val="20"/>
        </w:rPr>
      </w:pPr>
      <w:r w:rsidRPr="004C022D">
        <w:rPr>
          <w:b/>
          <w:bCs/>
          <w:color w:val="000000"/>
          <w:sz w:val="20"/>
          <w:szCs w:val="20"/>
        </w:rPr>
        <w:t xml:space="preserve">4. Обобщенная характеристика мероприятий </w:t>
      </w:r>
    </w:p>
    <w:p w:rsidR="00C964BF" w:rsidRPr="004C022D" w:rsidRDefault="00C964BF" w:rsidP="00C964BF">
      <w:pPr>
        <w:jc w:val="center"/>
        <w:rPr>
          <w:color w:val="000000"/>
          <w:sz w:val="20"/>
          <w:szCs w:val="20"/>
        </w:rPr>
      </w:pPr>
      <w:r w:rsidRPr="004C022D">
        <w:rPr>
          <w:b/>
          <w:bCs/>
          <w:color w:val="000000"/>
          <w:sz w:val="20"/>
          <w:szCs w:val="20"/>
        </w:rPr>
        <w:t>муниципальной программы</w:t>
      </w:r>
    </w:p>
    <w:p w:rsidR="00C964BF" w:rsidRPr="004C022D" w:rsidRDefault="00C964BF" w:rsidP="00C964BF">
      <w:pPr>
        <w:jc w:val="center"/>
        <w:rPr>
          <w:color w:val="000000"/>
          <w:sz w:val="20"/>
          <w:szCs w:val="20"/>
        </w:rPr>
      </w:pPr>
    </w:p>
    <w:p w:rsidR="00C964BF" w:rsidRPr="004C022D" w:rsidRDefault="00C964BF" w:rsidP="00C964BF">
      <w:pPr>
        <w:pStyle w:val="a0"/>
        <w:spacing w:after="0"/>
        <w:ind w:firstLine="713"/>
        <w:rPr>
          <w:rFonts w:cs="Times New Roman"/>
          <w:color w:val="000000"/>
          <w:sz w:val="20"/>
          <w:szCs w:val="20"/>
        </w:rPr>
      </w:pPr>
      <w:bookmarkStart w:id="16" w:name="P00C7"/>
      <w:bookmarkEnd w:id="16"/>
      <w:proofErr w:type="spellStart"/>
      <w:r w:rsidRPr="004C022D">
        <w:rPr>
          <w:rFonts w:cs="Times New Roman"/>
          <w:color w:val="000000"/>
          <w:sz w:val="20"/>
          <w:szCs w:val="20"/>
        </w:rPr>
        <w:t>Исходя</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из</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основной</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цели</w:t>
      </w:r>
      <w:proofErr w:type="spellEnd"/>
      <w:r w:rsidRPr="004C022D">
        <w:rPr>
          <w:rFonts w:cs="Times New Roman"/>
          <w:color w:val="000000"/>
          <w:sz w:val="20"/>
          <w:szCs w:val="20"/>
        </w:rPr>
        <w:t xml:space="preserve"> и </w:t>
      </w:r>
      <w:proofErr w:type="spellStart"/>
      <w:r w:rsidRPr="004C022D">
        <w:rPr>
          <w:rFonts w:cs="Times New Roman"/>
          <w:color w:val="000000"/>
          <w:sz w:val="20"/>
          <w:szCs w:val="20"/>
        </w:rPr>
        <w:t>задач</w:t>
      </w:r>
      <w:proofErr w:type="spellEnd"/>
      <w:r w:rsidRPr="004C022D">
        <w:rPr>
          <w:rFonts w:cs="Times New Roman"/>
          <w:color w:val="000000"/>
          <w:sz w:val="20"/>
          <w:szCs w:val="20"/>
        </w:rPr>
        <w:t xml:space="preserve">, в </w:t>
      </w:r>
      <w:proofErr w:type="spellStart"/>
      <w:r w:rsidRPr="004C022D">
        <w:rPr>
          <w:rFonts w:cs="Times New Roman"/>
          <w:color w:val="000000"/>
          <w:sz w:val="20"/>
          <w:szCs w:val="20"/>
        </w:rPr>
        <w:t>рамках</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муниципальной</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программы</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предусмотрена</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реализация</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следующих</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мероприятий</w:t>
      </w:r>
      <w:proofErr w:type="spellEnd"/>
      <w:r w:rsidRPr="004C022D">
        <w:rPr>
          <w:rFonts w:cs="Times New Roman"/>
          <w:color w:val="000000"/>
          <w:sz w:val="20"/>
          <w:szCs w:val="20"/>
        </w:rPr>
        <w:t xml:space="preserve"> в </w:t>
      </w:r>
      <w:proofErr w:type="spellStart"/>
      <w:r w:rsidRPr="004C022D">
        <w:rPr>
          <w:rFonts w:cs="Times New Roman"/>
          <w:color w:val="000000"/>
          <w:sz w:val="20"/>
          <w:szCs w:val="20"/>
        </w:rPr>
        <w:t>муниципальных</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учреждениях</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на</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территории</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муниципального</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района</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город</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Нерехта</w:t>
      </w:r>
      <w:proofErr w:type="spellEnd"/>
      <w:r w:rsidRPr="004C022D">
        <w:rPr>
          <w:rFonts w:cs="Times New Roman"/>
          <w:color w:val="000000"/>
          <w:sz w:val="20"/>
          <w:szCs w:val="20"/>
        </w:rPr>
        <w:t xml:space="preserve"> и </w:t>
      </w:r>
      <w:proofErr w:type="spellStart"/>
      <w:r w:rsidRPr="004C022D">
        <w:rPr>
          <w:rFonts w:cs="Times New Roman"/>
          <w:color w:val="000000"/>
          <w:sz w:val="20"/>
          <w:szCs w:val="20"/>
        </w:rPr>
        <w:t>Нерехтский</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район</w:t>
      </w:r>
      <w:proofErr w:type="spellEnd"/>
      <w:r w:rsidRPr="004C022D">
        <w:rPr>
          <w:rFonts w:cs="Times New Roman"/>
          <w:color w:val="000000"/>
          <w:sz w:val="20"/>
          <w:szCs w:val="20"/>
        </w:rPr>
        <w:t>:</w:t>
      </w:r>
    </w:p>
    <w:p w:rsidR="00C964BF" w:rsidRPr="004C022D" w:rsidRDefault="00C964BF" w:rsidP="00C964BF">
      <w:pPr>
        <w:pStyle w:val="a0"/>
        <w:spacing w:after="0"/>
        <w:ind w:firstLine="711"/>
        <w:rPr>
          <w:sz w:val="20"/>
          <w:szCs w:val="20"/>
        </w:rPr>
      </w:pPr>
      <w:proofErr w:type="spellStart"/>
      <w:r w:rsidRPr="004C022D">
        <w:rPr>
          <w:rFonts w:cs="Times New Roman"/>
          <w:color w:val="000000"/>
          <w:sz w:val="20"/>
          <w:szCs w:val="20"/>
        </w:rPr>
        <w:t>установка</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котлов</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наружного</w:t>
      </w:r>
      <w:proofErr w:type="spellEnd"/>
      <w:r w:rsidRPr="004C022D">
        <w:rPr>
          <w:rFonts w:cs="Times New Roman"/>
          <w:color w:val="000000"/>
          <w:sz w:val="20"/>
          <w:szCs w:val="20"/>
        </w:rPr>
        <w:t xml:space="preserve"> </w:t>
      </w:r>
      <w:proofErr w:type="spellStart"/>
      <w:r w:rsidRPr="004C022D">
        <w:rPr>
          <w:rFonts w:cs="Times New Roman"/>
          <w:color w:val="000000"/>
          <w:sz w:val="20"/>
          <w:szCs w:val="20"/>
        </w:rPr>
        <w:t>размещения</w:t>
      </w:r>
      <w:proofErr w:type="spellEnd"/>
      <w:r w:rsidRPr="004C022D">
        <w:rPr>
          <w:rFonts w:cs="Times New Roman"/>
          <w:color w:val="000000"/>
          <w:sz w:val="20"/>
          <w:szCs w:val="20"/>
        </w:rPr>
        <w:t xml:space="preserve"> </w:t>
      </w:r>
      <w:proofErr w:type="spellStart"/>
      <w:r w:rsidRPr="004C022D">
        <w:rPr>
          <w:rFonts w:cs="Times New Roman"/>
          <w:sz w:val="20"/>
          <w:szCs w:val="20"/>
        </w:rPr>
        <w:t>на</w:t>
      </w:r>
      <w:proofErr w:type="spellEnd"/>
      <w:r w:rsidRPr="004C022D">
        <w:rPr>
          <w:rFonts w:cs="Times New Roman"/>
          <w:sz w:val="20"/>
          <w:szCs w:val="20"/>
        </w:rPr>
        <w:t xml:space="preserve"> </w:t>
      </w:r>
      <w:proofErr w:type="spellStart"/>
      <w:r w:rsidRPr="004C022D">
        <w:rPr>
          <w:rFonts w:cs="Times New Roman"/>
          <w:sz w:val="20"/>
          <w:szCs w:val="20"/>
        </w:rPr>
        <w:t>объектах</w:t>
      </w:r>
      <w:proofErr w:type="spellEnd"/>
      <w:r w:rsidRPr="004C022D">
        <w:rPr>
          <w:rFonts w:cs="Times New Roman"/>
          <w:sz w:val="20"/>
          <w:szCs w:val="20"/>
        </w:rPr>
        <w:t xml:space="preserve"> </w:t>
      </w:r>
      <w:proofErr w:type="spellStart"/>
      <w:r w:rsidRPr="004C022D">
        <w:rPr>
          <w:rFonts w:cs="Times New Roman"/>
          <w:sz w:val="20"/>
          <w:szCs w:val="20"/>
        </w:rPr>
        <w:t>муниципальной</w:t>
      </w:r>
      <w:proofErr w:type="spellEnd"/>
      <w:r w:rsidRPr="004C022D">
        <w:rPr>
          <w:rFonts w:cs="Times New Roman"/>
          <w:sz w:val="20"/>
          <w:szCs w:val="20"/>
        </w:rPr>
        <w:t xml:space="preserve"> </w:t>
      </w:r>
      <w:proofErr w:type="spellStart"/>
      <w:r w:rsidRPr="004C022D">
        <w:rPr>
          <w:rFonts w:cs="Times New Roman"/>
          <w:sz w:val="20"/>
          <w:szCs w:val="20"/>
        </w:rPr>
        <w:t>собственности</w:t>
      </w:r>
      <w:proofErr w:type="spellEnd"/>
      <w:r w:rsidRPr="004C022D">
        <w:rPr>
          <w:rFonts w:cs="Times New Roman"/>
          <w:color w:val="000000"/>
          <w:sz w:val="20"/>
          <w:szCs w:val="20"/>
        </w:rPr>
        <w:t>;</w:t>
      </w:r>
      <w:r w:rsidRPr="004C022D">
        <w:rPr>
          <w:sz w:val="20"/>
          <w:szCs w:val="20"/>
        </w:rPr>
        <w:t xml:space="preserve"> </w:t>
      </w:r>
    </w:p>
    <w:p w:rsidR="00C964BF" w:rsidRPr="004C022D" w:rsidRDefault="00C964BF" w:rsidP="00C964BF">
      <w:pPr>
        <w:pStyle w:val="a0"/>
        <w:spacing w:after="0"/>
        <w:ind w:firstLine="711"/>
        <w:rPr>
          <w:rFonts w:cs="Times New Roman"/>
          <w:sz w:val="20"/>
          <w:szCs w:val="20"/>
        </w:rPr>
      </w:pPr>
      <w:proofErr w:type="spellStart"/>
      <w:r w:rsidRPr="004C022D">
        <w:rPr>
          <w:sz w:val="20"/>
          <w:szCs w:val="20"/>
        </w:rPr>
        <w:t>замена</w:t>
      </w:r>
      <w:proofErr w:type="spellEnd"/>
      <w:r w:rsidRPr="004C022D">
        <w:rPr>
          <w:sz w:val="20"/>
          <w:szCs w:val="20"/>
        </w:rPr>
        <w:t xml:space="preserve"> </w:t>
      </w:r>
      <w:proofErr w:type="spellStart"/>
      <w:r w:rsidRPr="004C022D">
        <w:rPr>
          <w:sz w:val="20"/>
          <w:szCs w:val="20"/>
        </w:rPr>
        <w:t>светильников</w:t>
      </w:r>
      <w:proofErr w:type="spellEnd"/>
      <w:r w:rsidRPr="004C022D">
        <w:rPr>
          <w:sz w:val="20"/>
          <w:szCs w:val="20"/>
        </w:rPr>
        <w:t xml:space="preserve"> и </w:t>
      </w:r>
      <w:proofErr w:type="spellStart"/>
      <w:r w:rsidRPr="004C022D">
        <w:rPr>
          <w:sz w:val="20"/>
          <w:szCs w:val="20"/>
        </w:rPr>
        <w:t>электроламп</w:t>
      </w:r>
      <w:proofErr w:type="spellEnd"/>
      <w:r w:rsidRPr="004C022D">
        <w:rPr>
          <w:sz w:val="20"/>
          <w:szCs w:val="20"/>
        </w:rPr>
        <w:t xml:space="preserve"> </w:t>
      </w:r>
      <w:proofErr w:type="spellStart"/>
      <w:r w:rsidRPr="004C022D">
        <w:rPr>
          <w:sz w:val="20"/>
          <w:szCs w:val="20"/>
        </w:rPr>
        <w:t>на</w:t>
      </w:r>
      <w:proofErr w:type="spellEnd"/>
      <w:r w:rsidRPr="004C022D">
        <w:rPr>
          <w:sz w:val="20"/>
          <w:szCs w:val="20"/>
        </w:rPr>
        <w:t xml:space="preserve"> </w:t>
      </w:r>
      <w:proofErr w:type="spellStart"/>
      <w:r w:rsidRPr="004C022D">
        <w:rPr>
          <w:sz w:val="20"/>
          <w:szCs w:val="20"/>
        </w:rPr>
        <w:t>энергосберегающие</w:t>
      </w:r>
      <w:proofErr w:type="spellEnd"/>
      <w:r w:rsidRPr="004C022D">
        <w:rPr>
          <w:sz w:val="20"/>
          <w:szCs w:val="20"/>
        </w:rPr>
        <w:t xml:space="preserve"> (</w:t>
      </w:r>
      <w:proofErr w:type="spellStart"/>
      <w:r w:rsidRPr="004C022D">
        <w:rPr>
          <w:sz w:val="20"/>
          <w:szCs w:val="20"/>
        </w:rPr>
        <w:t>светодиодные</w:t>
      </w:r>
      <w:proofErr w:type="spellEnd"/>
      <w:r w:rsidRPr="004C022D">
        <w:rPr>
          <w:sz w:val="20"/>
          <w:szCs w:val="20"/>
        </w:rPr>
        <w:t>)</w:t>
      </w:r>
      <w:r w:rsidRPr="004C022D">
        <w:rPr>
          <w:rFonts w:cs="Times New Roman"/>
          <w:color w:val="000000"/>
          <w:sz w:val="20"/>
          <w:szCs w:val="20"/>
        </w:rPr>
        <w:t>.</w:t>
      </w:r>
    </w:p>
    <w:p w:rsidR="00C964BF" w:rsidRPr="004C022D" w:rsidRDefault="00C964BF" w:rsidP="00C964BF">
      <w:pPr>
        <w:pStyle w:val="a0"/>
        <w:spacing w:after="0"/>
        <w:ind w:firstLine="713"/>
        <w:rPr>
          <w:rFonts w:cs="Times New Roman"/>
          <w:sz w:val="20"/>
          <w:szCs w:val="20"/>
        </w:rPr>
      </w:pPr>
      <w:r w:rsidRPr="004C022D">
        <w:rPr>
          <w:rFonts w:cs="Times New Roman"/>
          <w:sz w:val="20"/>
          <w:szCs w:val="20"/>
        </w:rPr>
        <w:t xml:space="preserve">В </w:t>
      </w:r>
      <w:proofErr w:type="spellStart"/>
      <w:r w:rsidRPr="004C022D">
        <w:rPr>
          <w:rFonts w:cs="Times New Roman"/>
          <w:sz w:val="20"/>
          <w:szCs w:val="20"/>
        </w:rPr>
        <w:t>рамках</w:t>
      </w:r>
      <w:proofErr w:type="spellEnd"/>
      <w:r w:rsidRPr="004C022D">
        <w:rPr>
          <w:rFonts w:cs="Times New Roman"/>
          <w:sz w:val="20"/>
          <w:szCs w:val="20"/>
        </w:rPr>
        <w:t xml:space="preserve"> </w:t>
      </w:r>
      <w:proofErr w:type="spellStart"/>
      <w:r w:rsidRPr="004C022D">
        <w:rPr>
          <w:rFonts w:cs="Times New Roman"/>
          <w:sz w:val="20"/>
          <w:szCs w:val="20"/>
        </w:rPr>
        <w:t>мероприятия</w:t>
      </w:r>
      <w:proofErr w:type="spellEnd"/>
      <w:r w:rsidRPr="004C022D">
        <w:rPr>
          <w:rFonts w:cs="Times New Roman"/>
          <w:sz w:val="20"/>
          <w:szCs w:val="20"/>
        </w:rPr>
        <w:t xml:space="preserve"> «</w:t>
      </w:r>
      <w:proofErr w:type="spellStart"/>
      <w:r w:rsidRPr="004C022D">
        <w:rPr>
          <w:rFonts w:cs="Times New Roman"/>
          <w:sz w:val="20"/>
          <w:szCs w:val="20"/>
        </w:rPr>
        <w:t>Установка</w:t>
      </w:r>
      <w:proofErr w:type="spellEnd"/>
      <w:r w:rsidRPr="004C022D">
        <w:rPr>
          <w:rFonts w:cs="Times New Roman"/>
          <w:sz w:val="20"/>
          <w:szCs w:val="20"/>
        </w:rPr>
        <w:t xml:space="preserve"> </w:t>
      </w:r>
      <w:proofErr w:type="spellStart"/>
      <w:r w:rsidRPr="004C022D">
        <w:rPr>
          <w:rFonts w:cs="Times New Roman"/>
          <w:sz w:val="20"/>
          <w:szCs w:val="20"/>
        </w:rPr>
        <w:t>котлов</w:t>
      </w:r>
      <w:proofErr w:type="spellEnd"/>
      <w:r w:rsidRPr="004C022D">
        <w:rPr>
          <w:rFonts w:cs="Times New Roman"/>
          <w:sz w:val="20"/>
          <w:szCs w:val="20"/>
        </w:rPr>
        <w:t xml:space="preserve"> </w:t>
      </w:r>
      <w:proofErr w:type="spellStart"/>
      <w:r w:rsidRPr="004C022D">
        <w:rPr>
          <w:rFonts w:cs="Times New Roman"/>
          <w:sz w:val="20"/>
          <w:szCs w:val="20"/>
        </w:rPr>
        <w:t>наружного</w:t>
      </w:r>
      <w:proofErr w:type="spellEnd"/>
      <w:r w:rsidRPr="004C022D">
        <w:rPr>
          <w:rFonts w:cs="Times New Roman"/>
          <w:sz w:val="20"/>
          <w:szCs w:val="20"/>
        </w:rPr>
        <w:t xml:space="preserve"> </w:t>
      </w:r>
      <w:proofErr w:type="spellStart"/>
      <w:r w:rsidRPr="004C022D">
        <w:rPr>
          <w:rFonts w:cs="Times New Roman"/>
          <w:sz w:val="20"/>
          <w:szCs w:val="20"/>
        </w:rPr>
        <w:t>размещения</w:t>
      </w:r>
      <w:proofErr w:type="spellEnd"/>
      <w:r w:rsidRPr="004C022D">
        <w:rPr>
          <w:rFonts w:cs="Times New Roman"/>
          <w:sz w:val="20"/>
          <w:szCs w:val="20"/>
        </w:rPr>
        <w:t xml:space="preserve"> </w:t>
      </w:r>
      <w:proofErr w:type="spellStart"/>
      <w:r w:rsidRPr="004C022D">
        <w:rPr>
          <w:rFonts w:cs="Times New Roman"/>
          <w:sz w:val="20"/>
          <w:szCs w:val="20"/>
        </w:rPr>
        <w:t>на</w:t>
      </w:r>
      <w:proofErr w:type="spellEnd"/>
      <w:r w:rsidRPr="004C022D">
        <w:rPr>
          <w:rFonts w:cs="Times New Roman"/>
          <w:sz w:val="20"/>
          <w:szCs w:val="20"/>
        </w:rPr>
        <w:t xml:space="preserve"> </w:t>
      </w:r>
      <w:proofErr w:type="spellStart"/>
      <w:r w:rsidRPr="004C022D">
        <w:rPr>
          <w:rFonts w:cs="Times New Roman"/>
          <w:sz w:val="20"/>
          <w:szCs w:val="20"/>
        </w:rPr>
        <w:t>объектах</w:t>
      </w:r>
      <w:proofErr w:type="spellEnd"/>
      <w:r w:rsidRPr="004C022D">
        <w:rPr>
          <w:rFonts w:cs="Times New Roman"/>
          <w:sz w:val="20"/>
          <w:szCs w:val="20"/>
        </w:rPr>
        <w:t xml:space="preserve"> </w:t>
      </w:r>
      <w:proofErr w:type="spellStart"/>
      <w:r w:rsidRPr="004C022D">
        <w:rPr>
          <w:rFonts w:cs="Times New Roman"/>
          <w:sz w:val="20"/>
          <w:szCs w:val="20"/>
        </w:rPr>
        <w:t>муниципальной</w:t>
      </w:r>
      <w:proofErr w:type="spellEnd"/>
      <w:r w:rsidRPr="004C022D">
        <w:rPr>
          <w:rFonts w:cs="Times New Roman"/>
          <w:sz w:val="20"/>
          <w:szCs w:val="20"/>
        </w:rPr>
        <w:t xml:space="preserve"> </w:t>
      </w:r>
      <w:proofErr w:type="spellStart"/>
      <w:r w:rsidRPr="004C022D">
        <w:rPr>
          <w:rFonts w:cs="Times New Roman"/>
          <w:sz w:val="20"/>
          <w:szCs w:val="20"/>
        </w:rPr>
        <w:t>собственности</w:t>
      </w:r>
      <w:proofErr w:type="spellEnd"/>
      <w:r w:rsidRPr="004C022D">
        <w:rPr>
          <w:rFonts w:cs="Times New Roman"/>
          <w:sz w:val="20"/>
          <w:szCs w:val="20"/>
        </w:rPr>
        <w:t xml:space="preserve">» </w:t>
      </w:r>
      <w:proofErr w:type="spellStart"/>
      <w:r w:rsidRPr="004C022D">
        <w:rPr>
          <w:rFonts w:cs="Times New Roman"/>
          <w:sz w:val="20"/>
          <w:szCs w:val="20"/>
        </w:rPr>
        <w:t>планируется</w:t>
      </w:r>
      <w:proofErr w:type="spellEnd"/>
      <w:r w:rsidRPr="004C022D">
        <w:rPr>
          <w:rFonts w:cs="Times New Roman"/>
          <w:sz w:val="20"/>
          <w:szCs w:val="20"/>
        </w:rPr>
        <w:t xml:space="preserve"> </w:t>
      </w:r>
      <w:proofErr w:type="spellStart"/>
      <w:r w:rsidRPr="004C022D">
        <w:rPr>
          <w:rFonts w:cs="Times New Roman"/>
          <w:sz w:val="20"/>
          <w:szCs w:val="20"/>
        </w:rPr>
        <w:t>переход</w:t>
      </w:r>
      <w:proofErr w:type="spellEnd"/>
      <w:r w:rsidRPr="004C022D">
        <w:rPr>
          <w:rFonts w:cs="Times New Roman"/>
          <w:sz w:val="20"/>
          <w:szCs w:val="20"/>
        </w:rPr>
        <w:t xml:space="preserve"> </w:t>
      </w:r>
      <w:proofErr w:type="spellStart"/>
      <w:r w:rsidRPr="004C022D">
        <w:rPr>
          <w:rFonts w:cs="Times New Roman"/>
          <w:sz w:val="20"/>
          <w:szCs w:val="20"/>
        </w:rPr>
        <w:t>на</w:t>
      </w:r>
      <w:proofErr w:type="spellEnd"/>
      <w:r w:rsidRPr="004C022D">
        <w:rPr>
          <w:rFonts w:cs="Times New Roman"/>
          <w:sz w:val="20"/>
          <w:szCs w:val="20"/>
        </w:rPr>
        <w:t xml:space="preserve"> </w:t>
      </w:r>
      <w:proofErr w:type="spellStart"/>
      <w:r w:rsidRPr="004C022D">
        <w:rPr>
          <w:rFonts w:cs="Times New Roman"/>
          <w:sz w:val="20"/>
          <w:szCs w:val="20"/>
        </w:rPr>
        <w:t>индивидуальное</w:t>
      </w:r>
      <w:proofErr w:type="spellEnd"/>
      <w:r w:rsidRPr="004C022D">
        <w:rPr>
          <w:rFonts w:cs="Times New Roman"/>
          <w:sz w:val="20"/>
          <w:szCs w:val="20"/>
        </w:rPr>
        <w:t xml:space="preserve"> </w:t>
      </w:r>
      <w:proofErr w:type="spellStart"/>
      <w:r w:rsidRPr="004C022D">
        <w:rPr>
          <w:rFonts w:cs="Times New Roman"/>
          <w:sz w:val="20"/>
          <w:szCs w:val="20"/>
        </w:rPr>
        <w:t>газовое</w:t>
      </w:r>
      <w:proofErr w:type="spellEnd"/>
      <w:r w:rsidRPr="004C022D">
        <w:rPr>
          <w:rFonts w:cs="Times New Roman"/>
          <w:sz w:val="20"/>
          <w:szCs w:val="20"/>
        </w:rPr>
        <w:t xml:space="preserve"> </w:t>
      </w:r>
      <w:proofErr w:type="spellStart"/>
      <w:r w:rsidRPr="004C022D">
        <w:rPr>
          <w:rFonts w:cs="Times New Roman"/>
          <w:sz w:val="20"/>
          <w:szCs w:val="20"/>
        </w:rPr>
        <w:t>отопление</w:t>
      </w:r>
      <w:proofErr w:type="spellEnd"/>
      <w:r w:rsidRPr="004C022D">
        <w:rPr>
          <w:rFonts w:cs="Times New Roman"/>
          <w:sz w:val="20"/>
          <w:szCs w:val="20"/>
        </w:rPr>
        <w:t>:</w:t>
      </w:r>
    </w:p>
    <w:p w:rsidR="00C964BF" w:rsidRPr="004C022D" w:rsidRDefault="00C964BF" w:rsidP="00C964BF">
      <w:pPr>
        <w:pStyle w:val="a0"/>
        <w:spacing w:after="0"/>
        <w:ind w:firstLine="711"/>
        <w:rPr>
          <w:sz w:val="20"/>
          <w:szCs w:val="20"/>
        </w:rPr>
      </w:pPr>
      <w:r w:rsidRPr="004C022D">
        <w:rPr>
          <w:rFonts w:cs="Times New Roman"/>
          <w:sz w:val="20"/>
          <w:szCs w:val="20"/>
        </w:rPr>
        <w:t xml:space="preserve">в 2024 </w:t>
      </w:r>
      <w:proofErr w:type="spellStart"/>
      <w:r w:rsidRPr="004C022D">
        <w:rPr>
          <w:rFonts w:cs="Times New Roman"/>
          <w:sz w:val="20"/>
          <w:szCs w:val="20"/>
        </w:rPr>
        <w:t>году</w:t>
      </w:r>
      <w:proofErr w:type="spellEnd"/>
      <w:r w:rsidRPr="004C022D">
        <w:rPr>
          <w:rFonts w:cs="Times New Roman"/>
          <w:sz w:val="20"/>
          <w:szCs w:val="20"/>
        </w:rPr>
        <w:t xml:space="preserve"> –  </w:t>
      </w:r>
      <w:r w:rsidRPr="004C022D">
        <w:rPr>
          <w:sz w:val="20"/>
          <w:szCs w:val="20"/>
        </w:rPr>
        <w:t>МДОУ д/с «</w:t>
      </w:r>
      <w:proofErr w:type="spellStart"/>
      <w:r w:rsidRPr="004C022D">
        <w:rPr>
          <w:sz w:val="20"/>
          <w:szCs w:val="20"/>
        </w:rPr>
        <w:t>Тополек</w:t>
      </w:r>
      <w:proofErr w:type="spellEnd"/>
      <w:r w:rsidRPr="004C022D">
        <w:rPr>
          <w:sz w:val="20"/>
          <w:szCs w:val="20"/>
        </w:rPr>
        <w:t xml:space="preserve">». </w:t>
      </w:r>
    </w:p>
    <w:p w:rsidR="00C964BF" w:rsidRPr="004C022D" w:rsidRDefault="00C964BF" w:rsidP="00C964BF">
      <w:pPr>
        <w:pStyle w:val="a0"/>
        <w:spacing w:after="0"/>
        <w:ind w:firstLine="711"/>
        <w:rPr>
          <w:sz w:val="20"/>
          <w:szCs w:val="20"/>
        </w:rPr>
      </w:pPr>
      <w:r w:rsidRPr="004C022D">
        <w:rPr>
          <w:sz w:val="20"/>
          <w:szCs w:val="20"/>
        </w:rPr>
        <w:t xml:space="preserve">в 2025 </w:t>
      </w:r>
      <w:proofErr w:type="spellStart"/>
      <w:r w:rsidRPr="004C022D">
        <w:rPr>
          <w:sz w:val="20"/>
          <w:szCs w:val="20"/>
        </w:rPr>
        <w:t>году</w:t>
      </w:r>
      <w:proofErr w:type="spellEnd"/>
      <w:r w:rsidRPr="004C022D">
        <w:rPr>
          <w:sz w:val="20"/>
          <w:szCs w:val="20"/>
        </w:rPr>
        <w:t xml:space="preserve"> – МДОУ д/с «</w:t>
      </w:r>
      <w:proofErr w:type="spellStart"/>
      <w:r w:rsidRPr="004C022D">
        <w:rPr>
          <w:sz w:val="20"/>
          <w:szCs w:val="20"/>
        </w:rPr>
        <w:t>Дружба</w:t>
      </w:r>
      <w:proofErr w:type="spellEnd"/>
      <w:r w:rsidRPr="004C022D">
        <w:rPr>
          <w:sz w:val="20"/>
          <w:szCs w:val="20"/>
        </w:rPr>
        <w:t>», МДОУ д/с «</w:t>
      </w:r>
      <w:proofErr w:type="spellStart"/>
      <w:r w:rsidRPr="004C022D">
        <w:rPr>
          <w:sz w:val="20"/>
          <w:szCs w:val="20"/>
        </w:rPr>
        <w:t>Светлячок</w:t>
      </w:r>
      <w:proofErr w:type="spellEnd"/>
      <w:r w:rsidRPr="004C022D">
        <w:rPr>
          <w:sz w:val="20"/>
          <w:szCs w:val="20"/>
        </w:rPr>
        <w:t>»;</w:t>
      </w:r>
    </w:p>
    <w:p w:rsidR="00C964BF" w:rsidRPr="004C022D" w:rsidRDefault="00C964BF" w:rsidP="00C964BF">
      <w:pPr>
        <w:pStyle w:val="a0"/>
        <w:spacing w:after="0"/>
        <w:ind w:firstLine="711"/>
        <w:rPr>
          <w:rFonts w:cs="Times New Roman"/>
          <w:sz w:val="20"/>
          <w:szCs w:val="20"/>
        </w:rPr>
      </w:pPr>
      <w:r w:rsidRPr="004C022D">
        <w:rPr>
          <w:sz w:val="20"/>
          <w:szCs w:val="20"/>
        </w:rPr>
        <w:t xml:space="preserve">в 2026 </w:t>
      </w:r>
      <w:proofErr w:type="spellStart"/>
      <w:r w:rsidRPr="004C022D">
        <w:rPr>
          <w:sz w:val="20"/>
          <w:szCs w:val="20"/>
        </w:rPr>
        <w:t>году</w:t>
      </w:r>
      <w:proofErr w:type="spellEnd"/>
      <w:r w:rsidRPr="004C022D">
        <w:rPr>
          <w:sz w:val="20"/>
          <w:szCs w:val="20"/>
        </w:rPr>
        <w:t xml:space="preserve"> – </w:t>
      </w:r>
      <w:r w:rsidRPr="004C022D">
        <w:rPr>
          <w:rFonts w:cs="Times New Roman"/>
          <w:sz w:val="20"/>
          <w:szCs w:val="20"/>
        </w:rPr>
        <w:t>МДОУ д/с «</w:t>
      </w:r>
      <w:proofErr w:type="spellStart"/>
      <w:r w:rsidRPr="004C022D">
        <w:rPr>
          <w:rFonts w:cs="Times New Roman"/>
          <w:sz w:val="20"/>
          <w:szCs w:val="20"/>
        </w:rPr>
        <w:t>Малышок</w:t>
      </w:r>
      <w:proofErr w:type="spellEnd"/>
      <w:r w:rsidRPr="004C022D">
        <w:rPr>
          <w:rFonts w:cs="Times New Roman"/>
          <w:sz w:val="20"/>
          <w:szCs w:val="20"/>
        </w:rPr>
        <w:t xml:space="preserve">», МДОУ </w:t>
      </w:r>
      <w:proofErr w:type="spellStart"/>
      <w:r w:rsidRPr="004C022D">
        <w:rPr>
          <w:rFonts w:cs="Times New Roman"/>
          <w:sz w:val="20"/>
          <w:szCs w:val="20"/>
        </w:rPr>
        <w:t>детский</w:t>
      </w:r>
      <w:proofErr w:type="spellEnd"/>
      <w:r w:rsidRPr="004C022D">
        <w:rPr>
          <w:rFonts w:cs="Times New Roman"/>
          <w:sz w:val="20"/>
          <w:szCs w:val="20"/>
        </w:rPr>
        <w:t xml:space="preserve"> </w:t>
      </w:r>
      <w:proofErr w:type="spellStart"/>
      <w:r w:rsidRPr="004C022D">
        <w:rPr>
          <w:rFonts w:cs="Times New Roman"/>
          <w:sz w:val="20"/>
          <w:szCs w:val="20"/>
        </w:rPr>
        <w:t>сад</w:t>
      </w:r>
      <w:proofErr w:type="spellEnd"/>
      <w:r w:rsidRPr="004C022D">
        <w:rPr>
          <w:rFonts w:cs="Times New Roman"/>
          <w:sz w:val="20"/>
          <w:szCs w:val="20"/>
        </w:rPr>
        <w:t xml:space="preserve"> «</w:t>
      </w:r>
      <w:proofErr w:type="spellStart"/>
      <w:r w:rsidRPr="004C022D">
        <w:rPr>
          <w:rFonts w:cs="Times New Roman"/>
          <w:sz w:val="20"/>
          <w:szCs w:val="20"/>
        </w:rPr>
        <w:t>Огонек</w:t>
      </w:r>
      <w:proofErr w:type="spellEnd"/>
      <w:r w:rsidRPr="004C022D">
        <w:rPr>
          <w:rFonts w:cs="Times New Roman"/>
          <w:sz w:val="20"/>
          <w:szCs w:val="20"/>
        </w:rPr>
        <w:t>».</w:t>
      </w:r>
    </w:p>
    <w:p w:rsidR="00C964BF" w:rsidRPr="004C022D" w:rsidRDefault="00C964BF" w:rsidP="00C964BF">
      <w:pPr>
        <w:pStyle w:val="a0"/>
        <w:spacing w:after="0"/>
        <w:ind w:firstLine="711"/>
        <w:rPr>
          <w:rFonts w:cs="Times New Roman"/>
          <w:sz w:val="20"/>
          <w:szCs w:val="20"/>
        </w:rPr>
      </w:pPr>
      <w:r w:rsidRPr="004C022D">
        <w:rPr>
          <w:rFonts w:cs="Times New Roman"/>
          <w:sz w:val="20"/>
          <w:szCs w:val="20"/>
        </w:rPr>
        <w:t xml:space="preserve">В </w:t>
      </w:r>
      <w:proofErr w:type="spellStart"/>
      <w:r w:rsidRPr="004C022D">
        <w:rPr>
          <w:rFonts w:cs="Times New Roman"/>
          <w:sz w:val="20"/>
          <w:szCs w:val="20"/>
        </w:rPr>
        <w:t>рамках</w:t>
      </w:r>
      <w:proofErr w:type="spellEnd"/>
      <w:r w:rsidRPr="004C022D">
        <w:rPr>
          <w:rFonts w:cs="Times New Roman"/>
          <w:sz w:val="20"/>
          <w:szCs w:val="20"/>
        </w:rPr>
        <w:t xml:space="preserve"> </w:t>
      </w:r>
      <w:proofErr w:type="spellStart"/>
      <w:r w:rsidRPr="004C022D">
        <w:rPr>
          <w:rFonts w:cs="Times New Roman"/>
          <w:sz w:val="20"/>
          <w:szCs w:val="20"/>
        </w:rPr>
        <w:t>мероприятия</w:t>
      </w:r>
      <w:proofErr w:type="spellEnd"/>
      <w:r w:rsidRPr="004C022D">
        <w:rPr>
          <w:rFonts w:cs="Times New Roman"/>
          <w:sz w:val="20"/>
          <w:szCs w:val="20"/>
        </w:rPr>
        <w:t xml:space="preserve"> «</w:t>
      </w:r>
      <w:proofErr w:type="spellStart"/>
      <w:r w:rsidRPr="004C022D">
        <w:rPr>
          <w:sz w:val="20"/>
          <w:szCs w:val="20"/>
        </w:rPr>
        <w:t>Замена</w:t>
      </w:r>
      <w:proofErr w:type="spellEnd"/>
      <w:r w:rsidRPr="004C022D">
        <w:rPr>
          <w:sz w:val="20"/>
          <w:szCs w:val="20"/>
        </w:rPr>
        <w:t xml:space="preserve"> </w:t>
      </w:r>
      <w:proofErr w:type="spellStart"/>
      <w:r w:rsidRPr="004C022D">
        <w:rPr>
          <w:sz w:val="20"/>
          <w:szCs w:val="20"/>
        </w:rPr>
        <w:t>светильников</w:t>
      </w:r>
      <w:proofErr w:type="spellEnd"/>
      <w:r w:rsidRPr="004C022D">
        <w:rPr>
          <w:sz w:val="20"/>
          <w:szCs w:val="20"/>
        </w:rPr>
        <w:t xml:space="preserve"> и </w:t>
      </w:r>
      <w:proofErr w:type="spellStart"/>
      <w:r w:rsidRPr="004C022D">
        <w:rPr>
          <w:sz w:val="20"/>
          <w:szCs w:val="20"/>
        </w:rPr>
        <w:t>электроламп</w:t>
      </w:r>
      <w:proofErr w:type="spellEnd"/>
      <w:r w:rsidRPr="004C022D">
        <w:rPr>
          <w:sz w:val="20"/>
          <w:szCs w:val="20"/>
        </w:rPr>
        <w:t xml:space="preserve"> </w:t>
      </w:r>
      <w:proofErr w:type="spellStart"/>
      <w:r w:rsidRPr="004C022D">
        <w:rPr>
          <w:sz w:val="20"/>
          <w:szCs w:val="20"/>
        </w:rPr>
        <w:t>на</w:t>
      </w:r>
      <w:proofErr w:type="spellEnd"/>
      <w:r w:rsidRPr="004C022D">
        <w:rPr>
          <w:sz w:val="20"/>
          <w:szCs w:val="20"/>
        </w:rPr>
        <w:t xml:space="preserve"> </w:t>
      </w:r>
      <w:proofErr w:type="spellStart"/>
      <w:r w:rsidRPr="004C022D">
        <w:rPr>
          <w:sz w:val="20"/>
          <w:szCs w:val="20"/>
        </w:rPr>
        <w:t>энергосберегающие</w:t>
      </w:r>
      <w:proofErr w:type="spellEnd"/>
      <w:r w:rsidRPr="004C022D">
        <w:rPr>
          <w:sz w:val="20"/>
          <w:szCs w:val="20"/>
        </w:rPr>
        <w:t xml:space="preserve"> (</w:t>
      </w:r>
      <w:proofErr w:type="spellStart"/>
      <w:r w:rsidRPr="004C022D">
        <w:rPr>
          <w:sz w:val="20"/>
          <w:szCs w:val="20"/>
        </w:rPr>
        <w:t>светодиодные</w:t>
      </w:r>
      <w:proofErr w:type="spellEnd"/>
      <w:r w:rsidRPr="004C022D">
        <w:rPr>
          <w:sz w:val="20"/>
          <w:szCs w:val="20"/>
        </w:rPr>
        <w:t>)»</w:t>
      </w:r>
      <w:r w:rsidRPr="004C022D">
        <w:rPr>
          <w:rFonts w:cs="Times New Roman"/>
          <w:color w:val="000000"/>
          <w:sz w:val="20"/>
          <w:szCs w:val="20"/>
        </w:rPr>
        <w:t>:</w:t>
      </w:r>
    </w:p>
    <w:p w:rsidR="00C964BF" w:rsidRPr="004C022D" w:rsidRDefault="00C964BF" w:rsidP="00C964BF">
      <w:pPr>
        <w:pStyle w:val="afff2"/>
        <w:snapToGrid w:val="0"/>
        <w:ind w:firstLine="709"/>
        <w:jc w:val="both"/>
        <w:rPr>
          <w:rFonts w:cs="Times New Roman"/>
          <w:sz w:val="20"/>
          <w:szCs w:val="20"/>
        </w:rPr>
      </w:pPr>
      <w:r w:rsidRPr="004C022D">
        <w:rPr>
          <w:rFonts w:cs="Times New Roman"/>
          <w:sz w:val="20"/>
          <w:szCs w:val="20"/>
        </w:rPr>
        <w:t xml:space="preserve">в 2024 </w:t>
      </w:r>
      <w:proofErr w:type="spellStart"/>
      <w:r w:rsidRPr="004C022D">
        <w:rPr>
          <w:rFonts w:cs="Times New Roman"/>
          <w:sz w:val="20"/>
          <w:szCs w:val="20"/>
        </w:rPr>
        <w:t>году</w:t>
      </w:r>
      <w:proofErr w:type="spellEnd"/>
      <w:r w:rsidRPr="004C022D">
        <w:rPr>
          <w:rFonts w:cs="Times New Roman"/>
          <w:sz w:val="20"/>
          <w:szCs w:val="20"/>
        </w:rPr>
        <w:t xml:space="preserve"> – МОУ СОШ № 1, МОУ СОШ № 3, МОУ СОШ № 4, МОУ </w:t>
      </w:r>
      <w:proofErr w:type="spellStart"/>
      <w:r w:rsidRPr="004C022D">
        <w:rPr>
          <w:rFonts w:cs="Times New Roman"/>
          <w:sz w:val="20"/>
          <w:szCs w:val="20"/>
        </w:rPr>
        <w:t>Гимназия</w:t>
      </w:r>
      <w:proofErr w:type="spellEnd"/>
      <w:r w:rsidRPr="004C022D">
        <w:rPr>
          <w:rFonts w:cs="Times New Roman"/>
          <w:sz w:val="20"/>
          <w:szCs w:val="20"/>
        </w:rPr>
        <w:t xml:space="preserve">, МОУ </w:t>
      </w:r>
      <w:proofErr w:type="spellStart"/>
      <w:r w:rsidRPr="004C022D">
        <w:rPr>
          <w:rFonts w:cs="Times New Roman"/>
          <w:sz w:val="20"/>
          <w:szCs w:val="20"/>
        </w:rPr>
        <w:t>Неверовская</w:t>
      </w:r>
      <w:proofErr w:type="spellEnd"/>
      <w:r w:rsidRPr="004C022D">
        <w:rPr>
          <w:rFonts w:cs="Times New Roman"/>
          <w:sz w:val="20"/>
          <w:szCs w:val="20"/>
        </w:rPr>
        <w:t xml:space="preserve"> ООШ, МОУ </w:t>
      </w:r>
      <w:proofErr w:type="spellStart"/>
      <w:r w:rsidRPr="004C022D">
        <w:rPr>
          <w:rFonts w:cs="Times New Roman"/>
          <w:sz w:val="20"/>
          <w:szCs w:val="20"/>
        </w:rPr>
        <w:t>Григорцевская</w:t>
      </w:r>
      <w:proofErr w:type="spellEnd"/>
      <w:r w:rsidRPr="004C022D">
        <w:rPr>
          <w:rFonts w:cs="Times New Roman"/>
          <w:sz w:val="20"/>
          <w:szCs w:val="20"/>
        </w:rPr>
        <w:t xml:space="preserve"> СОШ, МОУ </w:t>
      </w:r>
      <w:proofErr w:type="spellStart"/>
      <w:r w:rsidRPr="004C022D">
        <w:rPr>
          <w:rFonts w:cs="Times New Roman"/>
          <w:sz w:val="20"/>
          <w:szCs w:val="20"/>
        </w:rPr>
        <w:t>Лавровская</w:t>
      </w:r>
      <w:proofErr w:type="spellEnd"/>
      <w:r w:rsidRPr="004C022D">
        <w:rPr>
          <w:rFonts w:cs="Times New Roman"/>
          <w:sz w:val="20"/>
          <w:szCs w:val="20"/>
        </w:rPr>
        <w:t xml:space="preserve"> ООШ, МОУ </w:t>
      </w:r>
      <w:proofErr w:type="spellStart"/>
      <w:r w:rsidRPr="004C022D">
        <w:rPr>
          <w:rFonts w:cs="Times New Roman"/>
          <w:sz w:val="20"/>
          <w:szCs w:val="20"/>
        </w:rPr>
        <w:t>Татарская</w:t>
      </w:r>
      <w:proofErr w:type="spellEnd"/>
      <w:r w:rsidRPr="004C022D">
        <w:rPr>
          <w:rFonts w:cs="Times New Roman"/>
          <w:sz w:val="20"/>
          <w:szCs w:val="20"/>
        </w:rPr>
        <w:t xml:space="preserve"> СОШ, МОУ </w:t>
      </w:r>
      <w:proofErr w:type="spellStart"/>
      <w:r w:rsidRPr="004C022D">
        <w:rPr>
          <w:rFonts w:cs="Times New Roman"/>
          <w:sz w:val="20"/>
          <w:szCs w:val="20"/>
        </w:rPr>
        <w:t>Тетеринская</w:t>
      </w:r>
      <w:proofErr w:type="spellEnd"/>
      <w:r w:rsidRPr="004C022D">
        <w:rPr>
          <w:rFonts w:cs="Times New Roman"/>
          <w:sz w:val="20"/>
          <w:szCs w:val="20"/>
        </w:rPr>
        <w:t xml:space="preserve"> ООШ, МОУ </w:t>
      </w:r>
      <w:proofErr w:type="spellStart"/>
      <w:r w:rsidRPr="004C022D">
        <w:rPr>
          <w:rFonts w:cs="Times New Roman"/>
          <w:sz w:val="20"/>
          <w:szCs w:val="20"/>
        </w:rPr>
        <w:t>Федоровская</w:t>
      </w:r>
      <w:proofErr w:type="spellEnd"/>
      <w:r w:rsidRPr="004C022D">
        <w:rPr>
          <w:rFonts w:cs="Times New Roman"/>
          <w:sz w:val="20"/>
          <w:szCs w:val="20"/>
        </w:rPr>
        <w:t xml:space="preserve"> НОШ, МОУ </w:t>
      </w:r>
      <w:proofErr w:type="spellStart"/>
      <w:r w:rsidRPr="004C022D">
        <w:rPr>
          <w:rFonts w:cs="Times New Roman"/>
          <w:sz w:val="20"/>
          <w:szCs w:val="20"/>
        </w:rPr>
        <w:t>Рудинская</w:t>
      </w:r>
      <w:proofErr w:type="spellEnd"/>
      <w:r w:rsidRPr="004C022D">
        <w:rPr>
          <w:rFonts w:cs="Times New Roman"/>
          <w:sz w:val="20"/>
          <w:szCs w:val="20"/>
        </w:rPr>
        <w:t xml:space="preserve"> ООШ, МОУ </w:t>
      </w:r>
      <w:proofErr w:type="spellStart"/>
      <w:r w:rsidRPr="004C022D">
        <w:rPr>
          <w:rFonts w:cs="Times New Roman"/>
          <w:sz w:val="20"/>
          <w:szCs w:val="20"/>
        </w:rPr>
        <w:t>Космынинская</w:t>
      </w:r>
      <w:proofErr w:type="spellEnd"/>
      <w:r w:rsidRPr="004C022D">
        <w:rPr>
          <w:rFonts w:cs="Times New Roman"/>
          <w:sz w:val="20"/>
          <w:szCs w:val="20"/>
        </w:rPr>
        <w:t xml:space="preserve"> СОШ;</w:t>
      </w:r>
    </w:p>
    <w:p w:rsidR="00C964BF" w:rsidRPr="004C022D" w:rsidRDefault="00C964BF" w:rsidP="00C964BF">
      <w:pPr>
        <w:pStyle w:val="afff2"/>
        <w:snapToGrid w:val="0"/>
        <w:ind w:firstLine="709"/>
        <w:jc w:val="both"/>
        <w:rPr>
          <w:rFonts w:cs="Times New Roman"/>
          <w:sz w:val="20"/>
          <w:szCs w:val="20"/>
        </w:rPr>
      </w:pPr>
      <w:r w:rsidRPr="004C022D">
        <w:rPr>
          <w:rFonts w:cs="Times New Roman"/>
          <w:sz w:val="20"/>
          <w:szCs w:val="20"/>
        </w:rPr>
        <w:t xml:space="preserve">в 2025 </w:t>
      </w:r>
      <w:proofErr w:type="spellStart"/>
      <w:r w:rsidRPr="004C022D">
        <w:rPr>
          <w:rFonts w:cs="Times New Roman"/>
          <w:sz w:val="20"/>
          <w:szCs w:val="20"/>
        </w:rPr>
        <w:t>году</w:t>
      </w:r>
      <w:proofErr w:type="spellEnd"/>
      <w:r w:rsidRPr="004C022D">
        <w:rPr>
          <w:rFonts w:cs="Times New Roman"/>
          <w:sz w:val="20"/>
          <w:szCs w:val="20"/>
        </w:rPr>
        <w:t xml:space="preserve"> – МДОУ д/с «</w:t>
      </w:r>
      <w:proofErr w:type="spellStart"/>
      <w:r w:rsidRPr="004C022D">
        <w:rPr>
          <w:rFonts w:cs="Times New Roman"/>
          <w:sz w:val="20"/>
          <w:szCs w:val="20"/>
        </w:rPr>
        <w:t>Росинка</w:t>
      </w:r>
      <w:proofErr w:type="spellEnd"/>
      <w:r w:rsidRPr="004C022D">
        <w:rPr>
          <w:rFonts w:cs="Times New Roman"/>
          <w:sz w:val="20"/>
          <w:szCs w:val="20"/>
        </w:rPr>
        <w:t>», МДОУ д/с «</w:t>
      </w:r>
      <w:proofErr w:type="spellStart"/>
      <w:r w:rsidRPr="004C022D">
        <w:rPr>
          <w:rFonts w:cs="Times New Roman"/>
          <w:sz w:val="20"/>
          <w:szCs w:val="20"/>
        </w:rPr>
        <w:t>Улыбка</w:t>
      </w:r>
      <w:proofErr w:type="spellEnd"/>
      <w:r w:rsidRPr="004C022D">
        <w:rPr>
          <w:rFonts w:cs="Times New Roman"/>
          <w:sz w:val="20"/>
          <w:szCs w:val="20"/>
        </w:rPr>
        <w:t>», МДОУ д/с «</w:t>
      </w:r>
      <w:proofErr w:type="spellStart"/>
      <w:r w:rsidRPr="004C022D">
        <w:rPr>
          <w:rFonts w:cs="Times New Roman"/>
          <w:sz w:val="20"/>
          <w:szCs w:val="20"/>
        </w:rPr>
        <w:t>Ласточка</w:t>
      </w:r>
      <w:proofErr w:type="spellEnd"/>
      <w:r w:rsidRPr="004C022D">
        <w:rPr>
          <w:rFonts w:cs="Times New Roman"/>
          <w:sz w:val="20"/>
          <w:szCs w:val="20"/>
        </w:rPr>
        <w:t>», МДОУ д/с «</w:t>
      </w:r>
      <w:proofErr w:type="spellStart"/>
      <w:r w:rsidRPr="004C022D">
        <w:rPr>
          <w:rFonts w:cs="Times New Roman"/>
          <w:sz w:val="20"/>
          <w:szCs w:val="20"/>
        </w:rPr>
        <w:t>Дружба</w:t>
      </w:r>
      <w:proofErr w:type="spellEnd"/>
      <w:r w:rsidRPr="004C022D">
        <w:rPr>
          <w:rFonts w:cs="Times New Roman"/>
          <w:sz w:val="20"/>
          <w:szCs w:val="20"/>
        </w:rPr>
        <w:t>», МДОУ д/с «</w:t>
      </w:r>
      <w:proofErr w:type="spellStart"/>
      <w:r w:rsidRPr="004C022D">
        <w:rPr>
          <w:rFonts w:cs="Times New Roman"/>
          <w:sz w:val="20"/>
          <w:szCs w:val="20"/>
        </w:rPr>
        <w:t>Солнышко</w:t>
      </w:r>
      <w:proofErr w:type="spellEnd"/>
      <w:r w:rsidRPr="004C022D">
        <w:rPr>
          <w:rFonts w:cs="Times New Roman"/>
          <w:sz w:val="20"/>
          <w:szCs w:val="20"/>
        </w:rPr>
        <w:t>», МДОУ д/с «</w:t>
      </w:r>
      <w:proofErr w:type="spellStart"/>
      <w:r w:rsidRPr="004C022D">
        <w:rPr>
          <w:rFonts w:cs="Times New Roman"/>
          <w:sz w:val="20"/>
          <w:szCs w:val="20"/>
        </w:rPr>
        <w:t>Тополек</w:t>
      </w:r>
      <w:proofErr w:type="spellEnd"/>
      <w:r w:rsidRPr="004C022D">
        <w:rPr>
          <w:rFonts w:cs="Times New Roman"/>
          <w:sz w:val="20"/>
          <w:szCs w:val="20"/>
        </w:rPr>
        <w:t>», МДОУ д/с «</w:t>
      </w:r>
      <w:proofErr w:type="spellStart"/>
      <w:r w:rsidRPr="004C022D">
        <w:rPr>
          <w:rFonts w:cs="Times New Roman"/>
          <w:sz w:val="20"/>
          <w:szCs w:val="20"/>
        </w:rPr>
        <w:t>Светлячок</w:t>
      </w:r>
      <w:proofErr w:type="spellEnd"/>
      <w:r w:rsidRPr="004C022D">
        <w:rPr>
          <w:rFonts w:cs="Times New Roman"/>
          <w:sz w:val="20"/>
          <w:szCs w:val="20"/>
        </w:rPr>
        <w:t xml:space="preserve">», МДОУ </w:t>
      </w:r>
      <w:proofErr w:type="spellStart"/>
      <w:r w:rsidRPr="004C022D">
        <w:rPr>
          <w:rFonts w:cs="Times New Roman"/>
          <w:sz w:val="20"/>
          <w:szCs w:val="20"/>
        </w:rPr>
        <w:t>Космынинский</w:t>
      </w:r>
      <w:proofErr w:type="spellEnd"/>
      <w:r w:rsidRPr="004C022D">
        <w:rPr>
          <w:rFonts w:cs="Times New Roman"/>
          <w:sz w:val="20"/>
          <w:szCs w:val="20"/>
        </w:rPr>
        <w:t xml:space="preserve"> д/с «</w:t>
      </w:r>
      <w:proofErr w:type="spellStart"/>
      <w:r w:rsidRPr="004C022D">
        <w:rPr>
          <w:rFonts w:cs="Times New Roman"/>
          <w:sz w:val="20"/>
          <w:szCs w:val="20"/>
        </w:rPr>
        <w:t>Огонек</w:t>
      </w:r>
      <w:proofErr w:type="spellEnd"/>
      <w:r w:rsidRPr="004C022D">
        <w:rPr>
          <w:rFonts w:cs="Times New Roman"/>
          <w:sz w:val="20"/>
          <w:szCs w:val="20"/>
        </w:rPr>
        <w:t xml:space="preserve">», МДОУ </w:t>
      </w:r>
      <w:proofErr w:type="spellStart"/>
      <w:r w:rsidRPr="004C022D">
        <w:rPr>
          <w:rFonts w:cs="Times New Roman"/>
          <w:sz w:val="20"/>
          <w:szCs w:val="20"/>
        </w:rPr>
        <w:t>Татарский</w:t>
      </w:r>
      <w:proofErr w:type="spellEnd"/>
      <w:r w:rsidRPr="004C022D">
        <w:rPr>
          <w:rFonts w:cs="Times New Roman"/>
          <w:sz w:val="20"/>
          <w:szCs w:val="20"/>
        </w:rPr>
        <w:t xml:space="preserve"> д/с «</w:t>
      </w:r>
      <w:proofErr w:type="spellStart"/>
      <w:r w:rsidRPr="004C022D">
        <w:rPr>
          <w:rFonts w:cs="Times New Roman"/>
          <w:sz w:val="20"/>
          <w:szCs w:val="20"/>
        </w:rPr>
        <w:t>Колосок</w:t>
      </w:r>
      <w:proofErr w:type="spellEnd"/>
      <w:r w:rsidRPr="004C022D">
        <w:rPr>
          <w:rFonts w:cs="Times New Roman"/>
          <w:sz w:val="20"/>
          <w:szCs w:val="20"/>
        </w:rPr>
        <w:t xml:space="preserve">», МДОУ </w:t>
      </w:r>
      <w:proofErr w:type="spellStart"/>
      <w:r w:rsidRPr="004C022D">
        <w:rPr>
          <w:rFonts w:cs="Times New Roman"/>
          <w:sz w:val="20"/>
          <w:szCs w:val="20"/>
        </w:rPr>
        <w:t>Лавровский</w:t>
      </w:r>
      <w:proofErr w:type="spellEnd"/>
      <w:r w:rsidRPr="004C022D">
        <w:rPr>
          <w:rFonts w:cs="Times New Roman"/>
          <w:sz w:val="20"/>
          <w:szCs w:val="20"/>
        </w:rPr>
        <w:t xml:space="preserve"> д/с «</w:t>
      </w:r>
      <w:proofErr w:type="spellStart"/>
      <w:r w:rsidRPr="004C022D">
        <w:rPr>
          <w:rFonts w:cs="Times New Roman"/>
          <w:sz w:val="20"/>
          <w:szCs w:val="20"/>
        </w:rPr>
        <w:t>Василек</w:t>
      </w:r>
      <w:proofErr w:type="spellEnd"/>
      <w:r w:rsidRPr="004C022D">
        <w:rPr>
          <w:rFonts w:cs="Times New Roman"/>
          <w:sz w:val="20"/>
          <w:szCs w:val="20"/>
        </w:rPr>
        <w:t>»;</w:t>
      </w:r>
    </w:p>
    <w:p w:rsidR="00C964BF" w:rsidRPr="004C022D" w:rsidRDefault="00C964BF" w:rsidP="00C964BF">
      <w:pPr>
        <w:pStyle w:val="afff2"/>
        <w:snapToGrid w:val="0"/>
        <w:ind w:firstLine="709"/>
        <w:jc w:val="both"/>
        <w:rPr>
          <w:rFonts w:ascii="Times New Roman" w:eastAsia="SimSun" w:hAnsi="Times New Roman" w:cs="Times New Roman"/>
          <w:sz w:val="20"/>
          <w:szCs w:val="20"/>
          <w:shd w:val="clear" w:color="auto" w:fill="FFFFFF"/>
          <w:lang w:val="ru-RU"/>
        </w:rPr>
      </w:pPr>
      <w:r w:rsidRPr="004C022D">
        <w:rPr>
          <w:rFonts w:cs="Times New Roman"/>
          <w:sz w:val="20"/>
          <w:szCs w:val="20"/>
        </w:rPr>
        <w:t xml:space="preserve">в 2026 </w:t>
      </w:r>
      <w:proofErr w:type="spellStart"/>
      <w:r w:rsidRPr="004C022D">
        <w:rPr>
          <w:rFonts w:cs="Times New Roman"/>
          <w:sz w:val="20"/>
          <w:szCs w:val="20"/>
        </w:rPr>
        <w:t>году</w:t>
      </w:r>
      <w:proofErr w:type="spellEnd"/>
      <w:r w:rsidRPr="004C022D">
        <w:rPr>
          <w:rFonts w:cs="Times New Roman"/>
          <w:sz w:val="20"/>
          <w:szCs w:val="20"/>
        </w:rPr>
        <w:t xml:space="preserve"> – МУ ДО ДДТ «</w:t>
      </w:r>
      <w:proofErr w:type="spellStart"/>
      <w:r w:rsidRPr="004C022D">
        <w:rPr>
          <w:rFonts w:cs="Times New Roman"/>
          <w:sz w:val="20"/>
          <w:szCs w:val="20"/>
        </w:rPr>
        <w:t>Автограф</w:t>
      </w:r>
      <w:proofErr w:type="spellEnd"/>
      <w:r w:rsidRPr="004C022D">
        <w:rPr>
          <w:rFonts w:cs="Times New Roman"/>
          <w:sz w:val="20"/>
          <w:szCs w:val="20"/>
        </w:rPr>
        <w:t>», МУ ЦППМСП, МУ ЦКМП «</w:t>
      </w:r>
      <w:proofErr w:type="spellStart"/>
      <w:r w:rsidRPr="004C022D">
        <w:rPr>
          <w:rFonts w:cs="Times New Roman"/>
          <w:sz w:val="20"/>
          <w:szCs w:val="20"/>
        </w:rPr>
        <w:t>Диалог</w:t>
      </w:r>
      <w:proofErr w:type="spellEnd"/>
      <w:r w:rsidRPr="004C022D">
        <w:rPr>
          <w:rFonts w:cs="Times New Roman"/>
          <w:sz w:val="20"/>
          <w:szCs w:val="20"/>
        </w:rPr>
        <w:t>», МКУ ДО «</w:t>
      </w:r>
      <w:proofErr w:type="spellStart"/>
      <w:r w:rsidRPr="004C022D">
        <w:rPr>
          <w:rFonts w:cs="Times New Roman"/>
          <w:sz w:val="20"/>
          <w:szCs w:val="20"/>
        </w:rPr>
        <w:t>Нерехтская</w:t>
      </w:r>
      <w:proofErr w:type="spellEnd"/>
      <w:r w:rsidRPr="004C022D">
        <w:rPr>
          <w:rFonts w:cs="Times New Roman"/>
          <w:sz w:val="20"/>
          <w:szCs w:val="20"/>
        </w:rPr>
        <w:t xml:space="preserve"> </w:t>
      </w:r>
      <w:proofErr w:type="spellStart"/>
      <w:r w:rsidRPr="004C022D">
        <w:rPr>
          <w:rFonts w:cs="Times New Roman"/>
          <w:sz w:val="20"/>
          <w:szCs w:val="20"/>
        </w:rPr>
        <w:t>детская</w:t>
      </w:r>
      <w:proofErr w:type="spellEnd"/>
      <w:r w:rsidRPr="004C022D">
        <w:rPr>
          <w:rFonts w:cs="Times New Roman"/>
          <w:sz w:val="20"/>
          <w:szCs w:val="20"/>
        </w:rPr>
        <w:t xml:space="preserve"> </w:t>
      </w:r>
      <w:proofErr w:type="spellStart"/>
      <w:r w:rsidRPr="004C022D">
        <w:rPr>
          <w:rFonts w:cs="Times New Roman"/>
          <w:sz w:val="20"/>
          <w:szCs w:val="20"/>
        </w:rPr>
        <w:t>музыкальная</w:t>
      </w:r>
      <w:proofErr w:type="spellEnd"/>
      <w:r w:rsidRPr="004C022D">
        <w:rPr>
          <w:rFonts w:cs="Times New Roman"/>
          <w:sz w:val="20"/>
          <w:szCs w:val="20"/>
        </w:rPr>
        <w:t xml:space="preserve"> </w:t>
      </w:r>
      <w:proofErr w:type="spellStart"/>
      <w:r w:rsidRPr="004C022D">
        <w:rPr>
          <w:rFonts w:cs="Times New Roman"/>
          <w:sz w:val="20"/>
          <w:szCs w:val="20"/>
        </w:rPr>
        <w:t>школа</w:t>
      </w:r>
      <w:proofErr w:type="spellEnd"/>
      <w:r w:rsidRPr="004C022D">
        <w:rPr>
          <w:rFonts w:cs="Times New Roman"/>
          <w:sz w:val="20"/>
          <w:szCs w:val="20"/>
        </w:rPr>
        <w:t>», МКУ ДО «</w:t>
      </w:r>
      <w:proofErr w:type="spellStart"/>
      <w:r w:rsidRPr="004C022D">
        <w:rPr>
          <w:rFonts w:cs="Times New Roman"/>
          <w:sz w:val="20"/>
          <w:szCs w:val="20"/>
        </w:rPr>
        <w:t>Нерехтская</w:t>
      </w:r>
      <w:proofErr w:type="spellEnd"/>
      <w:r w:rsidRPr="004C022D">
        <w:rPr>
          <w:rFonts w:cs="Times New Roman"/>
          <w:sz w:val="20"/>
          <w:szCs w:val="20"/>
        </w:rPr>
        <w:t xml:space="preserve"> </w:t>
      </w:r>
      <w:proofErr w:type="spellStart"/>
      <w:r w:rsidRPr="004C022D">
        <w:rPr>
          <w:rFonts w:cs="Times New Roman"/>
          <w:sz w:val="20"/>
          <w:szCs w:val="20"/>
        </w:rPr>
        <w:t>детская</w:t>
      </w:r>
      <w:proofErr w:type="spellEnd"/>
      <w:r w:rsidRPr="004C022D">
        <w:rPr>
          <w:rFonts w:cs="Times New Roman"/>
          <w:sz w:val="20"/>
          <w:szCs w:val="20"/>
        </w:rPr>
        <w:t xml:space="preserve"> </w:t>
      </w:r>
      <w:proofErr w:type="spellStart"/>
      <w:r w:rsidRPr="004C022D">
        <w:rPr>
          <w:rFonts w:cs="Times New Roman"/>
          <w:sz w:val="20"/>
          <w:szCs w:val="20"/>
        </w:rPr>
        <w:t>художественная</w:t>
      </w:r>
      <w:proofErr w:type="spellEnd"/>
      <w:r w:rsidRPr="004C022D">
        <w:rPr>
          <w:rFonts w:cs="Times New Roman"/>
          <w:sz w:val="20"/>
          <w:szCs w:val="20"/>
        </w:rPr>
        <w:t xml:space="preserve"> </w:t>
      </w:r>
      <w:proofErr w:type="spellStart"/>
      <w:r w:rsidRPr="004C022D">
        <w:rPr>
          <w:rFonts w:cs="Times New Roman"/>
          <w:sz w:val="20"/>
          <w:szCs w:val="20"/>
        </w:rPr>
        <w:t>школа</w:t>
      </w:r>
      <w:proofErr w:type="spellEnd"/>
      <w:r w:rsidRPr="004C022D">
        <w:rPr>
          <w:rFonts w:cs="Times New Roman"/>
          <w:sz w:val="20"/>
          <w:szCs w:val="20"/>
        </w:rPr>
        <w:t>», МКУ ДО «</w:t>
      </w:r>
      <w:proofErr w:type="spellStart"/>
      <w:r w:rsidRPr="004C022D">
        <w:rPr>
          <w:rFonts w:cs="Times New Roman"/>
          <w:sz w:val="20"/>
          <w:szCs w:val="20"/>
        </w:rPr>
        <w:t>Космынинская</w:t>
      </w:r>
      <w:proofErr w:type="spellEnd"/>
      <w:r w:rsidRPr="004C022D">
        <w:rPr>
          <w:rFonts w:cs="Times New Roman"/>
          <w:sz w:val="20"/>
          <w:szCs w:val="20"/>
        </w:rPr>
        <w:t xml:space="preserve"> </w:t>
      </w:r>
      <w:proofErr w:type="spellStart"/>
      <w:r w:rsidRPr="004C022D">
        <w:rPr>
          <w:rFonts w:cs="Times New Roman"/>
          <w:sz w:val="20"/>
          <w:szCs w:val="20"/>
        </w:rPr>
        <w:t>детская</w:t>
      </w:r>
      <w:proofErr w:type="spellEnd"/>
      <w:r w:rsidRPr="004C022D">
        <w:rPr>
          <w:rFonts w:cs="Times New Roman"/>
          <w:sz w:val="20"/>
          <w:szCs w:val="20"/>
        </w:rPr>
        <w:t xml:space="preserve"> </w:t>
      </w:r>
      <w:proofErr w:type="spellStart"/>
      <w:r w:rsidRPr="004C022D">
        <w:rPr>
          <w:rFonts w:cs="Times New Roman"/>
          <w:sz w:val="20"/>
          <w:szCs w:val="20"/>
        </w:rPr>
        <w:t>школа</w:t>
      </w:r>
      <w:proofErr w:type="spellEnd"/>
      <w:r w:rsidRPr="004C022D">
        <w:rPr>
          <w:rFonts w:cs="Times New Roman"/>
          <w:sz w:val="20"/>
          <w:szCs w:val="20"/>
        </w:rPr>
        <w:t xml:space="preserve"> </w:t>
      </w:r>
      <w:proofErr w:type="spellStart"/>
      <w:r w:rsidRPr="004C022D">
        <w:rPr>
          <w:rFonts w:cs="Times New Roman"/>
          <w:sz w:val="20"/>
          <w:szCs w:val="20"/>
        </w:rPr>
        <w:t>искусств</w:t>
      </w:r>
      <w:proofErr w:type="spellEnd"/>
      <w:r w:rsidRPr="004C022D">
        <w:rPr>
          <w:rFonts w:cs="Times New Roman"/>
          <w:sz w:val="20"/>
          <w:szCs w:val="20"/>
        </w:rPr>
        <w:t>», МУ «</w:t>
      </w:r>
      <w:proofErr w:type="spellStart"/>
      <w:r w:rsidRPr="004C022D">
        <w:rPr>
          <w:rFonts w:cs="Times New Roman"/>
          <w:sz w:val="20"/>
          <w:szCs w:val="20"/>
        </w:rPr>
        <w:t>Межпоселенческая</w:t>
      </w:r>
      <w:proofErr w:type="spellEnd"/>
      <w:r w:rsidRPr="004C022D">
        <w:rPr>
          <w:rFonts w:cs="Times New Roman"/>
          <w:sz w:val="20"/>
          <w:szCs w:val="20"/>
        </w:rPr>
        <w:t xml:space="preserve"> </w:t>
      </w:r>
      <w:proofErr w:type="spellStart"/>
      <w:r w:rsidRPr="004C022D">
        <w:rPr>
          <w:rFonts w:cs="Times New Roman"/>
          <w:sz w:val="20"/>
          <w:szCs w:val="20"/>
        </w:rPr>
        <w:t>библиотека</w:t>
      </w:r>
      <w:proofErr w:type="spellEnd"/>
      <w:r w:rsidRPr="004C022D">
        <w:rPr>
          <w:rFonts w:cs="Times New Roman"/>
          <w:sz w:val="20"/>
          <w:szCs w:val="20"/>
        </w:rPr>
        <w:t xml:space="preserve"> </w:t>
      </w:r>
      <w:proofErr w:type="spellStart"/>
      <w:r w:rsidRPr="004C022D">
        <w:rPr>
          <w:rFonts w:cs="Times New Roman"/>
          <w:sz w:val="20"/>
          <w:szCs w:val="20"/>
        </w:rPr>
        <w:t>им</w:t>
      </w:r>
      <w:proofErr w:type="spellEnd"/>
      <w:r w:rsidRPr="004C022D">
        <w:rPr>
          <w:rFonts w:cs="Times New Roman"/>
          <w:sz w:val="20"/>
          <w:szCs w:val="20"/>
        </w:rPr>
        <w:t xml:space="preserve">. </w:t>
      </w:r>
      <w:proofErr w:type="spellStart"/>
      <w:r w:rsidRPr="004C022D">
        <w:rPr>
          <w:rFonts w:cs="Times New Roman"/>
          <w:sz w:val="20"/>
          <w:szCs w:val="20"/>
        </w:rPr>
        <w:t>М.Я.Диева</w:t>
      </w:r>
      <w:proofErr w:type="spellEnd"/>
      <w:r w:rsidRPr="004C022D">
        <w:rPr>
          <w:rFonts w:cs="Times New Roman"/>
          <w:sz w:val="20"/>
          <w:szCs w:val="20"/>
        </w:rPr>
        <w:t>», МБУ СК «</w:t>
      </w:r>
      <w:proofErr w:type="spellStart"/>
      <w:r w:rsidRPr="004C022D">
        <w:rPr>
          <w:rFonts w:cs="Times New Roman"/>
          <w:sz w:val="20"/>
          <w:szCs w:val="20"/>
        </w:rPr>
        <w:t>Старт</w:t>
      </w:r>
      <w:proofErr w:type="spellEnd"/>
      <w:r w:rsidRPr="004C022D">
        <w:rPr>
          <w:rFonts w:cs="Times New Roman"/>
          <w:sz w:val="20"/>
          <w:szCs w:val="20"/>
        </w:rPr>
        <w:t xml:space="preserve">», СШ г. </w:t>
      </w:r>
      <w:proofErr w:type="spellStart"/>
      <w:r w:rsidRPr="004C022D">
        <w:rPr>
          <w:rFonts w:cs="Times New Roman"/>
          <w:sz w:val="20"/>
          <w:szCs w:val="20"/>
        </w:rPr>
        <w:t>Нерехта</w:t>
      </w:r>
      <w:proofErr w:type="spellEnd"/>
      <w:r w:rsidRPr="004C022D">
        <w:rPr>
          <w:rFonts w:cs="Times New Roman"/>
          <w:sz w:val="20"/>
          <w:szCs w:val="20"/>
        </w:rPr>
        <w:t>.</w:t>
      </w:r>
    </w:p>
    <w:p w:rsidR="00C964BF" w:rsidRPr="004C022D" w:rsidRDefault="00C964BF" w:rsidP="00C964BF">
      <w:pPr>
        <w:ind w:right="45" w:firstLine="690"/>
        <w:jc w:val="both"/>
        <w:rPr>
          <w:sz w:val="20"/>
          <w:szCs w:val="20"/>
        </w:rPr>
      </w:pPr>
      <w:r w:rsidRPr="004C022D">
        <w:rPr>
          <w:rFonts w:eastAsia="SimSun"/>
          <w:sz w:val="20"/>
          <w:szCs w:val="20"/>
          <w:shd w:val="clear" w:color="auto" w:fill="FFFFFF"/>
        </w:rPr>
        <w:t>В целях повышения энергетической эффективности и обеспечения надежности работы системы теплоснабжения муниципального района на территории городского поселения город Нерехта в период 2025-2026 годов запланированы следующие мероприятия:</w:t>
      </w:r>
    </w:p>
    <w:p w:rsidR="00C964BF" w:rsidRPr="004C022D" w:rsidRDefault="00C964BF" w:rsidP="00C964BF">
      <w:pPr>
        <w:ind w:right="45" w:firstLine="690"/>
        <w:jc w:val="both"/>
        <w:rPr>
          <w:sz w:val="20"/>
          <w:szCs w:val="20"/>
        </w:rPr>
      </w:pPr>
      <w:r w:rsidRPr="004C022D">
        <w:rPr>
          <w:sz w:val="20"/>
          <w:szCs w:val="20"/>
        </w:rPr>
        <w:t xml:space="preserve">- разработка ПСД и выполнение работ по реконструкции системы                  теплоснабжения в г. Нерехта с установкой 2-х </w:t>
      </w:r>
      <w:proofErr w:type="spellStart"/>
      <w:r w:rsidRPr="004C022D">
        <w:rPr>
          <w:sz w:val="20"/>
          <w:szCs w:val="20"/>
        </w:rPr>
        <w:t>блочно</w:t>
      </w:r>
      <w:proofErr w:type="spellEnd"/>
      <w:r w:rsidRPr="004C022D">
        <w:rPr>
          <w:sz w:val="20"/>
          <w:szCs w:val="20"/>
        </w:rPr>
        <w:t>-модульных котельных по адресу: г. Нерехта, ул. К. Либкнехта, ул. Лапина;</w:t>
      </w:r>
    </w:p>
    <w:p w:rsidR="00C964BF" w:rsidRPr="004C022D" w:rsidRDefault="00C964BF" w:rsidP="00C964BF">
      <w:pPr>
        <w:pStyle w:val="afff2"/>
        <w:snapToGrid w:val="0"/>
        <w:ind w:firstLine="709"/>
        <w:jc w:val="both"/>
        <w:rPr>
          <w:rFonts w:eastAsia="Times New Roman" w:cs="Times New Roman"/>
          <w:sz w:val="20"/>
          <w:szCs w:val="20"/>
          <w:shd w:val="clear" w:color="auto" w:fill="FFFFFF"/>
          <w:lang w:val="ru-RU" w:eastAsia="hi-IN" w:bidi="hi-IN"/>
        </w:rPr>
      </w:pPr>
      <w:r w:rsidRPr="004C022D">
        <w:rPr>
          <w:rFonts w:eastAsia="Times New Roman" w:cs="Times New Roman"/>
          <w:sz w:val="20"/>
          <w:szCs w:val="20"/>
          <w:lang w:val="ru-RU" w:eastAsia="hi-IN" w:bidi="hi-IN"/>
        </w:rPr>
        <w:t>- с</w:t>
      </w:r>
      <w:proofErr w:type="spellStart"/>
      <w:r w:rsidRPr="004C022D">
        <w:rPr>
          <w:rFonts w:eastAsia="Times New Roman" w:cs="Times New Roman"/>
          <w:color w:val="000000"/>
          <w:sz w:val="20"/>
          <w:szCs w:val="20"/>
        </w:rPr>
        <w:t>троительство</w:t>
      </w:r>
      <w:proofErr w:type="spellEnd"/>
      <w:r w:rsidRPr="004C022D">
        <w:rPr>
          <w:rFonts w:eastAsia="Times New Roman" w:cs="Times New Roman"/>
          <w:color w:val="000000"/>
          <w:sz w:val="20"/>
          <w:szCs w:val="20"/>
        </w:rPr>
        <w:t xml:space="preserve"> КНР </w:t>
      </w:r>
      <w:proofErr w:type="spellStart"/>
      <w:r w:rsidRPr="004C022D">
        <w:rPr>
          <w:rFonts w:eastAsia="Times New Roman" w:cs="Times New Roman"/>
          <w:color w:val="000000"/>
          <w:sz w:val="20"/>
          <w:szCs w:val="20"/>
        </w:rPr>
        <w:t>для</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подачи</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горячего</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водоснабжения</w:t>
      </w:r>
      <w:proofErr w:type="spellEnd"/>
      <w:r w:rsidRPr="004C022D">
        <w:rPr>
          <w:rFonts w:eastAsia="Times New Roman" w:cs="Times New Roman"/>
          <w:color w:val="000000"/>
          <w:sz w:val="20"/>
          <w:szCs w:val="20"/>
        </w:rPr>
        <w:t xml:space="preserve"> в </w:t>
      </w:r>
      <w:proofErr w:type="spellStart"/>
      <w:r w:rsidRPr="004C022D">
        <w:rPr>
          <w:rFonts w:eastAsia="Times New Roman" w:cs="Times New Roman"/>
          <w:color w:val="000000"/>
          <w:sz w:val="20"/>
          <w:szCs w:val="20"/>
        </w:rPr>
        <w:t>жилые</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дома</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по</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адресу</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Костромская</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область</w:t>
      </w:r>
      <w:proofErr w:type="spellEnd"/>
      <w:r w:rsidRPr="004C022D">
        <w:rPr>
          <w:rFonts w:eastAsia="Times New Roman" w:cs="Times New Roman"/>
          <w:color w:val="000000"/>
          <w:sz w:val="20"/>
          <w:szCs w:val="20"/>
        </w:rPr>
        <w:t xml:space="preserve">, г. </w:t>
      </w:r>
      <w:proofErr w:type="spellStart"/>
      <w:r w:rsidRPr="004C022D">
        <w:rPr>
          <w:rFonts w:eastAsia="Times New Roman" w:cs="Times New Roman"/>
          <w:color w:val="000000"/>
          <w:sz w:val="20"/>
          <w:szCs w:val="20"/>
        </w:rPr>
        <w:t>Нерехта</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ул</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Калинина</w:t>
      </w:r>
      <w:proofErr w:type="spellEnd"/>
      <w:r w:rsidRPr="004C022D">
        <w:rPr>
          <w:rFonts w:eastAsia="Times New Roman" w:cs="Times New Roman"/>
          <w:color w:val="000000"/>
          <w:sz w:val="20"/>
          <w:szCs w:val="20"/>
        </w:rPr>
        <w:t xml:space="preserve">, д. 13, д. 15, </w:t>
      </w:r>
      <w:proofErr w:type="spellStart"/>
      <w:r w:rsidRPr="004C022D">
        <w:rPr>
          <w:rFonts w:eastAsia="Times New Roman" w:cs="Times New Roman"/>
          <w:color w:val="000000"/>
          <w:sz w:val="20"/>
          <w:szCs w:val="20"/>
        </w:rPr>
        <w:t>ул</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Металлистов</w:t>
      </w:r>
      <w:proofErr w:type="spellEnd"/>
      <w:r w:rsidRPr="004C022D">
        <w:rPr>
          <w:rFonts w:eastAsia="Times New Roman" w:cs="Times New Roman"/>
          <w:color w:val="000000"/>
          <w:sz w:val="20"/>
          <w:szCs w:val="20"/>
        </w:rPr>
        <w:t xml:space="preserve"> д.18, д.20, д.22, </w:t>
      </w:r>
      <w:proofErr w:type="spellStart"/>
      <w:r w:rsidRPr="004C022D">
        <w:rPr>
          <w:rFonts w:eastAsia="Times New Roman" w:cs="Times New Roman"/>
          <w:color w:val="000000"/>
          <w:sz w:val="20"/>
          <w:szCs w:val="20"/>
        </w:rPr>
        <w:t>ул</w:t>
      </w:r>
      <w:proofErr w:type="spellEnd"/>
      <w:r w:rsidRPr="004C022D">
        <w:rPr>
          <w:rFonts w:eastAsia="Times New Roman" w:cs="Times New Roman"/>
          <w:color w:val="000000"/>
          <w:sz w:val="20"/>
          <w:szCs w:val="20"/>
        </w:rPr>
        <w:t xml:space="preserve">. </w:t>
      </w:r>
      <w:proofErr w:type="spellStart"/>
      <w:r w:rsidRPr="004C022D">
        <w:rPr>
          <w:rFonts w:eastAsia="Times New Roman" w:cs="Times New Roman"/>
          <w:color w:val="000000"/>
          <w:sz w:val="20"/>
          <w:szCs w:val="20"/>
        </w:rPr>
        <w:t>Глазова</w:t>
      </w:r>
      <w:proofErr w:type="spellEnd"/>
      <w:r w:rsidRPr="004C022D">
        <w:rPr>
          <w:rFonts w:eastAsia="Times New Roman" w:cs="Times New Roman"/>
          <w:color w:val="000000"/>
          <w:sz w:val="20"/>
          <w:szCs w:val="20"/>
        </w:rPr>
        <w:t>, д.7;</w:t>
      </w:r>
    </w:p>
    <w:p w:rsidR="00C964BF" w:rsidRPr="004C022D" w:rsidRDefault="00C964BF" w:rsidP="00C964BF">
      <w:pPr>
        <w:widowControl w:val="0"/>
        <w:snapToGrid w:val="0"/>
        <w:spacing w:line="252" w:lineRule="auto"/>
        <w:ind w:firstLine="709"/>
        <w:jc w:val="both"/>
        <w:rPr>
          <w:sz w:val="20"/>
          <w:szCs w:val="20"/>
        </w:rPr>
      </w:pPr>
      <w:r w:rsidRPr="004C022D">
        <w:rPr>
          <w:sz w:val="20"/>
          <w:szCs w:val="20"/>
          <w:shd w:val="clear" w:color="auto" w:fill="FFFFFF"/>
        </w:rPr>
        <w:t xml:space="preserve">- строительство КНР для подачи горячего водоснабжения в жилые дома по адресу: Костромская область, г. Нерехта, ул. Глазова, д. </w:t>
      </w:r>
      <w:proofErr w:type="gramStart"/>
      <w:r w:rsidRPr="004C022D">
        <w:rPr>
          <w:sz w:val="20"/>
          <w:szCs w:val="20"/>
          <w:shd w:val="clear" w:color="auto" w:fill="FFFFFF"/>
        </w:rPr>
        <w:t>3,  ул.</w:t>
      </w:r>
      <w:proofErr w:type="gramEnd"/>
      <w:r w:rsidRPr="004C022D">
        <w:rPr>
          <w:sz w:val="20"/>
          <w:szCs w:val="20"/>
          <w:shd w:val="clear" w:color="auto" w:fill="FFFFFF"/>
        </w:rPr>
        <w:t xml:space="preserve"> Калинина д.17, д.19, ул. Октябрьская, д.3.</w:t>
      </w:r>
    </w:p>
    <w:p w:rsidR="00C964BF" w:rsidRPr="004C022D" w:rsidRDefault="00C964BF" w:rsidP="00C964BF">
      <w:pPr>
        <w:pStyle w:val="afff2"/>
        <w:snapToGrid w:val="0"/>
        <w:jc w:val="both"/>
        <w:rPr>
          <w:sz w:val="20"/>
          <w:szCs w:val="20"/>
        </w:rPr>
      </w:pPr>
    </w:p>
    <w:p w:rsidR="00C964BF" w:rsidRPr="004C022D" w:rsidRDefault="00C964BF" w:rsidP="00C964BF">
      <w:pPr>
        <w:pStyle w:val="affffff1"/>
        <w:spacing w:before="0" w:after="0"/>
        <w:ind w:firstLine="713"/>
        <w:jc w:val="center"/>
        <w:rPr>
          <w:b/>
          <w:bCs/>
          <w:color w:val="000000"/>
          <w:sz w:val="20"/>
          <w:szCs w:val="20"/>
        </w:rPr>
      </w:pPr>
      <w:r w:rsidRPr="004C022D">
        <w:rPr>
          <w:b/>
          <w:bCs/>
          <w:color w:val="000000"/>
          <w:sz w:val="20"/>
          <w:szCs w:val="20"/>
        </w:rPr>
        <w:t>5. Показатели муниципальной программы и прогноз</w:t>
      </w:r>
    </w:p>
    <w:p w:rsidR="00C964BF" w:rsidRPr="004C022D" w:rsidRDefault="00C964BF" w:rsidP="00C964BF">
      <w:pPr>
        <w:ind w:left="1080"/>
        <w:jc w:val="center"/>
        <w:rPr>
          <w:sz w:val="20"/>
          <w:szCs w:val="20"/>
        </w:rPr>
      </w:pPr>
      <w:r w:rsidRPr="004C022D">
        <w:rPr>
          <w:b/>
          <w:bCs/>
          <w:color w:val="000000"/>
          <w:sz w:val="20"/>
          <w:szCs w:val="20"/>
        </w:rPr>
        <w:t>конечных результатов ее реализации</w:t>
      </w:r>
    </w:p>
    <w:p w:rsidR="00C964BF" w:rsidRPr="004C022D" w:rsidRDefault="00C964BF" w:rsidP="00C964BF">
      <w:pPr>
        <w:ind w:firstLine="708"/>
        <w:jc w:val="both"/>
        <w:rPr>
          <w:sz w:val="20"/>
          <w:szCs w:val="20"/>
        </w:rPr>
      </w:pPr>
    </w:p>
    <w:p w:rsidR="00C964BF" w:rsidRPr="004C022D" w:rsidRDefault="00C964BF" w:rsidP="00C964BF">
      <w:pPr>
        <w:ind w:firstLine="708"/>
        <w:jc w:val="both"/>
        <w:rPr>
          <w:sz w:val="20"/>
          <w:szCs w:val="20"/>
        </w:rPr>
      </w:pPr>
      <w:r w:rsidRPr="004C022D">
        <w:rPr>
          <w:sz w:val="20"/>
          <w:szCs w:val="20"/>
        </w:rPr>
        <w:t xml:space="preserve">Фактически достигнутые значения целевых индикаторов определяются на основе отчётных данных, предоставляемых структурными подразделениями администрации муниципального района. </w:t>
      </w:r>
    </w:p>
    <w:p w:rsidR="00C964BF" w:rsidRPr="004C022D" w:rsidRDefault="00C964BF" w:rsidP="00C964BF">
      <w:pPr>
        <w:ind w:firstLine="708"/>
        <w:jc w:val="both"/>
        <w:rPr>
          <w:sz w:val="20"/>
          <w:szCs w:val="20"/>
        </w:rPr>
      </w:pPr>
    </w:p>
    <w:p w:rsidR="00C964BF" w:rsidRPr="004C022D" w:rsidRDefault="00C964BF" w:rsidP="00C964BF">
      <w:pPr>
        <w:pStyle w:val="affffff1"/>
        <w:spacing w:before="0" w:after="0"/>
        <w:jc w:val="center"/>
        <w:rPr>
          <w:color w:val="000000"/>
          <w:sz w:val="20"/>
          <w:szCs w:val="20"/>
        </w:rPr>
      </w:pPr>
      <w:r w:rsidRPr="004C022D">
        <w:rPr>
          <w:color w:val="000000"/>
          <w:sz w:val="20"/>
          <w:szCs w:val="20"/>
        </w:rPr>
        <w:t xml:space="preserve">Динамика социально-экономических показателей (индикаторов) </w:t>
      </w:r>
    </w:p>
    <w:p w:rsidR="00C964BF" w:rsidRPr="004C022D" w:rsidRDefault="00C964BF" w:rsidP="00C964BF">
      <w:pPr>
        <w:pStyle w:val="affffff1"/>
        <w:spacing w:before="0" w:after="0"/>
        <w:jc w:val="center"/>
        <w:rPr>
          <w:sz w:val="20"/>
          <w:szCs w:val="20"/>
        </w:rPr>
      </w:pPr>
      <w:r w:rsidRPr="004C022D">
        <w:rPr>
          <w:color w:val="000000"/>
          <w:sz w:val="20"/>
          <w:szCs w:val="20"/>
        </w:rPr>
        <w:t xml:space="preserve">за последние 3 года и их плановых значений на период реализации муниципальной программы </w:t>
      </w:r>
    </w:p>
    <w:tbl>
      <w:tblPr>
        <w:tblW w:w="0" w:type="auto"/>
        <w:tblInd w:w="-221" w:type="dxa"/>
        <w:tblLayout w:type="fixed"/>
        <w:tblCellMar>
          <w:top w:w="55" w:type="dxa"/>
          <w:left w:w="55" w:type="dxa"/>
          <w:bottom w:w="55" w:type="dxa"/>
          <w:right w:w="55" w:type="dxa"/>
        </w:tblCellMar>
        <w:tblLook w:val="0000" w:firstRow="0" w:lastRow="0" w:firstColumn="0" w:lastColumn="0" w:noHBand="0" w:noVBand="0"/>
      </w:tblPr>
      <w:tblGrid>
        <w:gridCol w:w="471"/>
        <w:gridCol w:w="1926"/>
        <w:gridCol w:w="1353"/>
        <w:gridCol w:w="985"/>
        <w:gridCol w:w="1044"/>
        <w:gridCol w:w="927"/>
        <w:gridCol w:w="912"/>
        <w:gridCol w:w="1000"/>
        <w:gridCol w:w="1029"/>
        <w:gridCol w:w="1199"/>
      </w:tblGrid>
      <w:tr w:rsidR="00C964BF" w:rsidRPr="004C022D" w:rsidTr="00CC1291">
        <w:tc>
          <w:tcPr>
            <w:tcW w:w="471"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jc w:val="center"/>
              <w:rPr>
                <w:sz w:val="20"/>
                <w:szCs w:val="20"/>
              </w:rPr>
            </w:pPr>
            <w:r w:rsidRPr="004C022D">
              <w:rPr>
                <w:sz w:val="20"/>
                <w:szCs w:val="20"/>
              </w:rPr>
              <w:t>№</w:t>
            </w:r>
          </w:p>
        </w:tc>
        <w:tc>
          <w:tcPr>
            <w:tcW w:w="1926"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jc w:val="center"/>
              <w:rPr>
                <w:sz w:val="20"/>
                <w:szCs w:val="20"/>
              </w:rPr>
            </w:pPr>
            <w:r w:rsidRPr="004C022D">
              <w:rPr>
                <w:sz w:val="20"/>
                <w:szCs w:val="20"/>
              </w:rPr>
              <w:t>Наименование показателей</w:t>
            </w:r>
          </w:p>
        </w:tc>
        <w:tc>
          <w:tcPr>
            <w:tcW w:w="1353"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jc w:val="center"/>
              <w:rPr>
                <w:sz w:val="20"/>
                <w:szCs w:val="20"/>
              </w:rPr>
            </w:pPr>
            <w:r w:rsidRPr="004C022D">
              <w:rPr>
                <w:sz w:val="20"/>
                <w:szCs w:val="20"/>
              </w:rPr>
              <w:t>Цель, задачи</w:t>
            </w:r>
          </w:p>
        </w:tc>
        <w:tc>
          <w:tcPr>
            <w:tcW w:w="985"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jc w:val="center"/>
              <w:rPr>
                <w:sz w:val="20"/>
                <w:szCs w:val="20"/>
              </w:rPr>
            </w:pPr>
            <w:r w:rsidRPr="004C022D">
              <w:rPr>
                <w:sz w:val="20"/>
                <w:szCs w:val="20"/>
              </w:rPr>
              <w:t>Ед. изм.</w:t>
            </w:r>
          </w:p>
        </w:tc>
        <w:tc>
          <w:tcPr>
            <w:tcW w:w="2883" w:type="dxa"/>
            <w:gridSpan w:val="3"/>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jc w:val="center"/>
              <w:rPr>
                <w:sz w:val="20"/>
                <w:szCs w:val="20"/>
              </w:rPr>
            </w:pPr>
            <w:r w:rsidRPr="004C022D">
              <w:rPr>
                <w:sz w:val="20"/>
                <w:szCs w:val="20"/>
              </w:rPr>
              <w:t>Фактические значения показателей эффективности</w:t>
            </w:r>
          </w:p>
        </w:tc>
        <w:tc>
          <w:tcPr>
            <w:tcW w:w="3228" w:type="dxa"/>
            <w:gridSpan w:val="3"/>
            <w:tcBorders>
              <w:top w:val="single" w:sz="1" w:space="0" w:color="000000"/>
              <w:left w:val="single" w:sz="1" w:space="0" w:color="000000"/>
              <w:bottom w:val="single" w:sz="1" w:space="0" w:color="000000"/>
              <w:right w:val="single" w:sz="1" w:space="0" w:color="000000"/>
            </w:tcBorders>
            <w:shd w:val="clear" w:color="auto" w:fill="auto"/>
          </w:tcPr>
          <w:p w:rsidR="00C964BF" w:rsidRPr="004C022D" w:rsidRDefault="00C964BF" w:rsidP="00CC1291">
            <w:pPr>
              <w:snapToGrid w:val="0"/>
              <w:jc w:val="center"/>
              <w:rPr>
                <w:sz w:val="20"/>
                <w:szCs w:val="20"/>
              </w:rPr>
            </w:pPr>
            <w:r w:rsidRPr="004C022D">
              <w:rPr>
                <w:sz w:val="20"/>
                <w:szCs w:val="20"/>
              </w:rPr>
              <w:t>Плановые значения показателей эффективности</w:t>
            </w:r>
          </w:p>
        </w:tc>
      </w:tr>
      <w:tr w:rsidR="00C964BF" w:rsidRPr="004C022D" w:rsidTr="00CC1291">
        <w:tc>
          <w:tcPr>
            <w:tcW w:w="471" w:type="dxa"/>
            <w:vMerge/>
            <w:tcBorders>
              <w:left w:val="single" w:sz="1" w:space="0" w:color="000000"/>
              <w:bottom w:val="single" w:sz="1" w:space="0" w:color="000000"/>
            </w:tcBorders>
            <w:shd w:val="clear" w:color="auto" w:fill="auto"/>
          </w:tcPr>
          <w:p w:rsidR="00C964BF" w:rsidRPr="004C022D" w:rsidRDefault="00C964BF" w:rsidP="00CC1291">
            <w:pPr>
              <w:snapToGrid w:val="0"/>
              <w:jc w:val="center"/>
              <w:rPr>
                <w:sz w:val="20"/>
                <w:szCs w:val="20"/>
              </w:rPr>
            </w:pPr>
          </w:p>
        </w:tc>
        <w:tc>
          <w:tcPr>
            <w:tcW w:w="1926" w:type="dxa"/>
            <w:vMerge/>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rPr>
                <w:sz w:val="20"/>
                <w:szCs w:val="20"/>
              </w:rPr>
            </w:pPr>
          </w:p>
        </w:tc>
        <w:tc>
          <w:tcPr>
            <w:tcW w:w="1353" w:type="dxa"/>
            <w:vMerge/>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rPr>
                <w:sz w:val="20"/>
                <w:szCs w:val="20"/>
              </w:rPr>
            </w:pPr>
          </w:p>
        </w:tc>
        <w:tc>
          <w:tcPr>
            <w:tcW w:w="985" w:type="dxa"/>
            <w:vMerge/>
            <w:tcBorders>
              <w:left w:val="single" w:sz="1" w:space="0" w:color="000000"/>
              <w:bottom w:val="single" w:sz="1" w:space="0" w:color="000000"/>
            </w:tcBorders>
            <w:shd w:val="clear" w:color="auto" w:fill="auto"/>
          </w:tcPr>
          <w:p w:rsidR="00C964BF" w:rsidRPr="004C022D" w:rsidRDefault="00C964BF" w:rsidP="00CC1291">
            <w:pPr>
              <w:snapToGrid w:val="0"/>
              <w:rPr>
                <w:sz w:val="20"/>
                <w:szCs w:val="20"/>
              </w:rPr>
            </w:pPr>
          </w:p>
        </w:tc>
        <w:tc>
          <w:tcPr>
            <w:tcW w:w="1044" w:type="dxa"/>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jc w:val="center"/>
              <w:rPr>
                <w:sz w:val="20"/>
                <w:szCs w:val="20"/>
              </w:rPr>
            </w:pPr>
            <w:r w:rsidRPr="004C022D">
              <w:rPr>
                <w:sz w:val="20"/>
                <w:szCs w:val="20"/>
              </w:rPr>
              <w:t>2021</w:t>
            </w:r>
          </w:p>
        </w:tc>
        <w:tc>
          <w:tcPr>
            <w:tcW w:w="927" w:type="dxa"/>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jc w:val="center"/>
              <w:rPr>
                <w:sz w:val="20"/>
                <w:szCs w:val="20"/>
              </w:rPr>
            </w:pPr>
            <w:r w:rsidRPr="004C022D">
              <w:rPr>
                <w:sz w:val="20"/>
                <w:szCs w:val="20"/>
              </w:rPr>
              <w:t>2022</w:t>
            </w:r>
          </w:p>
        </w:tc>
        <w:tc>
          <w:tcPr>
            <w:tcW w:w="912"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2023</w:t>
            </w:r>
          </w:p>
        </w:tc>
        <w:tc>
          <w:tcPr>
            <w:tcW w:w="100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2024</w:t>
            </w:r>
          </w:p>
        </w:tc>
        <w:tc>
          <w:tcPr>
            <w:tcW w:w="1029"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2025</w:t>
            </w:r>
          </w:p>
        </w:tc>
        <w:tc>
          <w:tcPr>
            <w:tcW w:w="1199"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2026</w:t>
            </w:r>
          </w:p>
        </w:tc>
      </w:tr>
      <w:tr w:rsidR="00C964BF" w:rsidRPr="004C022D" w:rsidTr="00CC1291">
        <w:tc>
          <w:tcPr>
            <w:tcW w:w="471"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1</w:t>
            </w:r>
          </w:p>
        </w:tc>
        <w:tc>
          <w:tcPr>
            <w:tcW w:w="1926"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rFonts w:cs="Times New Roman"/>
                <w:color w:val="000000"/>
                <w:sz w:val="20"/>
                <w:szCs w:val="20"/>
              </w:rPr>
            </w:pPr>
            <w:proofErr w:type="spellStart"/>
            <w:r w:rsidRPr="004C022D">
              <w:rPr>
                <w:sz w:val="20"/>
                <w:szCs w:val="20"/>
              </w:rPr>
              <w:t>Удельный</w:t>
            </w:r>
            <w:proofErr w:type="spellEnd"/>
            <w:r w:rsidRPr="004C022D">
              <w:rPr>
                <w:sz w:val="20"/>
                <w:szCs w:val="20"/>
              </w:rPr>
              <w:t xml:space="preserve"> </w:t>
            </w:r>
            <w:proofErr w:type="spellStart"/>
            <w:r w:rsidRPr="004C022D">
              <w:rPr>
                <w:sz w:val="20"/>
                <w:szCs w:val="20"/>
              </w:rPr>
              <w:t>расход</w:t>
            </w:r>
            <w:proofErr w:type="spellEnd"/>
            <w:r w:rsidRPr="004C022D">
              <w:rPr>
                <w:sz w:val="20"/>
                <w:szCs w:val="20"/>
              </w:rPr>
              <w:t xml:space="preserve"> </w:t>
            </w:r>
            <w:proofErr w:type="spellStart"/>
            <w:r w:rsidRPr="004C022D">
              <w:rPr>
                <w:sz w:val="20"/>
                <w:szCs w:val="20"/>
              </w:rPr>
              <w:t>электрической</w:t>
            </w:r>
            <w:proofErr w:type="spellEnd"/>
            <w:r w:rsidRPr="004C022D">
              <w:rPr>
                <w:sz w:val="20"/>
                <w:szCs w:val="20"/>
              </w:rPr>
              <w:t xml:space="preserve"> </w:t>
            </w:r>
            <w:proofErr w:type="spellStart"/>
            <w:r w:rsidRPr="004C022D">
              <w:rPr>
                <w:sz w:val="20"/>
                <w:szCs w:val="20"/>
              </w:rPr>
              <w:t>энергии</w:t>
            </w:r>
            <w:proofErr w:type="spellEnd"/>
            <w:r w:rsidRPr="004C022D">
              <w:rPr>
                <w:sz w:val="20"/>
                <w:szCs w:val="20"/>
              </w:rPr>
              <w:t xml:space="preserve"> </w:t>
            </w:r>
            <w:proofErr w:type="spellStart"/>
            <w:r w:rsidRPr="004C022D">
              <w:rPr>
                <w:sz w:val="20"/>
                <w:szCs w:val="20"/>
              </w:rPr>
              <w:t>на</w:t>
            </w:r>
            <w:proofErr w:type="spellEnd"/>
            <w:r w:rsidRPr="004C022D">
              <w:rPr>
                <w:sz w:val="20"/>
                <w:szCs w:val="20"/>
              </w:rPr>
              <w:t xml:space="preserve"> </w:t>
            </w:r>
            <w:proofErr w:type="spellStart"/>
            <w:r w:rsidRPr="004C022D">
              <w:rPr>
                <w:sz w:val="20"/>
                <w:szCs w:val="20"/>
              </w:rPr>
              <w:t>снабжение</w:t>
            </w:r>
            <w:proofErr w:type="spellEnd"/>
            <w:r w:rsidRPr="004C022D">
              <w:rPr>
                <w:sz w:val="20"/>
                <w:szCs w:val="20"/>
              </w:rPr>
              <w:t xml:space="preserve"> </w:t>
            </w:r>
            <w:proofErr w:type="spellStart"/>
            <w:r w:rsidRPr="004C022D">
              <w:rPr>
                <w:sz w:val="20"/>
                <w:szCs w:val="20"/>
              </w:rPr>
              <w:t>муниципальных</w:t>
            </w:r>
            <w:proofErr w:type="spellEnd"/>
            <w:r w:rsidRPr="004C022D">
              <w:rPr>
                <w:sz w:val="20"/>
                <w:szCs w:val="20"/>
              </w:rPr>
              <w:t xml:space="preserve"> </w:t>
            </w:r>
            <w:proofErr w:type="spellStart"/>
            <w:r w:rsidRPr="004C022D">
              <w:rPr>
                <w:sz w:val="20"/>
                <w:szCs w:val="20"/>
              </w:rPr>
              <w:t>учреждений</w:t>
            </w:r>
            <w:proofErr w:type="spellEnd"/>
            <w:r w:rsidRPr="004C022D">
              <w:rPr>
                <w:sz w:val="20"/>
                <w:szCs w:val="20"/>
              </w:rPr>
              <w:t xml:space="preserve"> (в </w:t>
            </w:r>
            <w:proofErr w:type="spellStart"/>
            <w:r w:rsidRPr="004C022D">
              <w:rPr>
                <w:sz w:val="20"/>
                <w:szCs w:val="20"/>
              </w:rPr>
              <w:t>расчете</w:t>
            </w:r>
            <w:proofErr w:type="spellEnd"/>
            <w:r w:rsidRPr="004C022D">
              <w:rPr>
                <w:sz w:val="20"/>
                <w:szCs w:val="20"/>
              </w:rPr>
              <w:t xml:space="preserve"> </w:t>
            </w:r>
            <w:proofErr w:type="spellStart"/>
            <w:r w:rsidRPr="004C022D">
              <w:rPr>
                <w:sz w:val="20"/>
                <w:szCs w:val="20"/>
              </w:rPr>
              <w:t>на</w:t>
            </w:r>
            <w:proofErr w:type="spellEnd"/>
            <w:r w:rsidRPr="004C022D">
              <w:rPr>
                <w:sz w:val="20"/>
                <w:szCs w:val="20"/>
              </w:rPr>
              <w:t xml:space="preserve"> 1 </w:t>
            </w:r>
            <w:proofErr w:type="spellStart"/>
            <w:r w:rsidRPr="004C022D">
              <w:rPr>
                <w:sz w:val="20"/>
                <w:szCs w:val="20"/>
              </w:rPr>
              <w:t>кв.м</w:t>
            </w:r>
            <w:proofErr w:type="spellEnd"/>
            <w:r w:rsidRPr="004C022D">
              <w:rPr>
                <w:sz w:val="20"/>
                <w:szCs w:val="20"/>
              </w:rPr>
              <w:t xml:space="preserve"> </w:t>
            </w:r>
            <w:proofErr w:type="spellStart"/>
            <w:r w:rsidRPr="004C022D">
              <w:rPr>
                <w:sz w:val="20"/>
                <w:szCs w:val="20"/>
              </w:rPr>
              <w:t>общей</w:t>
            </w:r>
            <w:proofErr w:type="spellEnd"/>
            <w:r w:rsidRPr="004C022D">
              <w:rPr>
                <w:sz w:val="20"/>
                <w:szCs w:val="20"/>
              </w:rPr>
              <w:t xml:space="preserve"> </w:t>
            </w:r>
            <w:proofErr w:type="spellStart"/>
            <w:r w:rsidRPr="004C022D">
              <w:rPr>
                <w:sz w:val="20"/>
                <w:szCs w:val="20"/>
              </w:rPr>
              <w:t>площади</w:t>
            </w:r>
            <w:proofErr w:type="spellEnd"/>
            <w:r w:rsidRPr="004C022D">
              <w:rPr>
                <w:sz w:val="20"/>
                <w:szCs w:val="20"/>
              </w:rPr>
              <w:t>)</w:t>
            </w:r>
          </w:p>
        </w:tc>
        <w:tc>
          <w:tcPr>
            <w:tcW w:w="1353" w:type="dxa"/>
            <w:vMerge w:val="restart"/>
            <w:tcBorders>
              <w:left w:val="single" w:sz="1" w:space="0" w:color="000000"/>
              <w:bottom w:val="single" w:sz="1" w:space="0" w:color="000000"/>
            </w:tcBorders>
            <w:shd w:val="clear" w:color="auto" w:fill="auto"/>
          </w:tcPr>
          <w:p w:rsidR="00C964BF" w:rsidRPr="004C022D" w:rsidRDefault="00C964BF" w:rsidP="00CC1291">
            <w:pPr>
              <w:pStyle w:val="affffff1"/>
              <w:snapToGrid w:val="0"/>
              <w:spacing w:before="0" w:after="0"/>
              <w:jc w:val="center"/>
              <w:rPr>
                <w:sz w:val="20"/>
                <w:szCs w:val="20"/>
              </w:rPr>
            </w:pPr>
            <w:r w:rsidRPr="004C022D">
              <w:rPr>
                <w:color w:val="000000"/>
                <w:sz w:val="20"/>
                <w:szCs w:val="20"/>
              </w:rPr>
              <w:t xml:space="preserve">Сокращение расходов бюджета муниципального района на оплату топливно-энергетических ресурсов </w:t>
            </w:r>
          </w:p>
        </w:tc>
        <w:tc>
          <w:tcPr>
            <w:tcW w:w="98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 xml:space="preserve"> </w:t>
            </w:r>
            <w:proofErr w:type="spellStart"/>
            <w:r w:rsidRPr="004C022D">
              <w:rPr>
                <w:sz w:val="20"/>
                <w:szCs w:val="20"/>
              </w:rPr>
              <w:t>Квт</w:t>
            </w:r>
            <w:proofErr w:type="spellEnd"/>
            <w:r w:rsidRPr="004C022D">
              <w:rPr>
                <w:sz w:val="20"/>
                <w:szCs w:val="20"/>
              </w:rPr>
              <w:t xml:space="preserve">/ч/ </w:t>
            </w:r>
            <w:proofErr w:type="spellStart"/>
            <w:r w:rsidRPr="004C022D">
              <w:rPr>
                <w:sz w:val="20"/>
                <w:szCs w:val="20"/>
              </w:rPr>
              <w:t>кв.м</w:t>
            </w:r>
            <w:proofErr w:type="spellEnd"/>
          </w:p>
        </w:tc>
        <w:tc>
          <w:tcPr>
            <w:tcW w:w="1044"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24,57</w:t>
            </w:r>
          </w:p>
        </w:tc>
        <w:tc>
          <w:tcPr>
            <w:tcW w:w="927"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24,03</w:t>
            </w:r>
          </w:p>
        </w:tc>
        <w:tc>
          <w:tcPr>
            <w:tcW w:w="912"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27,88</w:t>
            </w:r>
          </w:p>
        </w:tc>
        <w:tc>
          <w:tcPr>
            <w:tcW w:w="100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27,6</w:t>
            </w:r>
          </w:p>
        </w:tc>
        <w:tc>
          <w:tcPr>
            <w:tcW w:w="1029"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27,32</w:t>
            </w:r>
          </w:p>
        </w:tc>
        <w:tc>
          <w:tcPr>
            <w:tcW w:w="1199"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27,04</w:t>
            </w:r>
          </w:p>
        </w:tc>
      </w:tr>
      <w:tr w:rsidR="00C964BF" w:rsidRPr="004C022D" w:rsidTr="00CC1291">
        <w:tc>
          <w:tcPr>
            <w:tcW w:w="471"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w:t>
            </w:r>
          </w:p>
        </w:tc>
        <w:tc>
          <w:tcPr>
            <w:tcW w:w="1926"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Удельный</w:t>
            </w:r>
            <w:proofErr w:type="spellEnd"/>
            <w:r w:rsidRPr="004C022D">
              <w:rPr>
                <w:sz w:val="20"/>
                <w:szCs w:val="20"/>
              </w:rPr>
              <w:t xml:space="preserve"> </w:t>
            </w:r>
            <w:proofErr w:type="spellStart"/>
            <w:r w:rsidRPr="004C022D">
              <w:rPr>
                <w:sz w:val="20"/>
                <w:szCs w:val="20"/>
              </w:rPr>
              <w:t>расход</w:t>
            </w:r>
            <w:proofErr w:type="spellEnd"/>
            <w:r w:rsidRPr="004C022D">
              <w:rPr>
                <w:sz w:val="20"/>
                <w:szCs w:val="20"/>
              </w:rPr>
              <w:t xml:space="preserve"> </w:t>
            </w:r>
            <w:proofErr w:type="spellStart"/>
            <w:r w:rsidRPr="004C022D">
              <w:rPr>
                <w:sz w:val="20"/>
                <w:szCs w:val="20"/>
              </w:rPr>
              <w:t>тепловой</w:t>
            </w:r>
            <w:proofErr w:type="spellEnd"/>
            <w:r w:rsidRPr="004C022D">
              <w:rPr>
                <w:sz w:val="20"/>
                <w:szCs w:val="20"/>
              </w:rPr>
              <w:t xml:space="preserve"> </w:t>
            </w:r>
            <w:proofErr w:type="spellStart"/>
            <w:r w:rsidRPr="004C022D">
              <w:rPr>
                <w:sz w:val="20"/>
                <w:szCs w:val="20"/>
              </w:rPr>
              <w:t>энергии</w:t>
            </w:r>
            <w:proofErr w:type="spellEnd"/>
            <w:r w:rsidRPr="004C022D">
              <w:rPr>
                <w:sz w:val="20"/>
                <w:szCs w:val="20"/>
              </w:rPr>
              <w:t xml:space="preserve"> </w:t>
            </w:r>
            <w:proofErr w:type="spellStart"/>
            <w:r w:rsidRPr="004C022D">
              <w:rPr>
                <w:sz w:val="20"/>
                <w:szCs w:val="20"/>
              </w:rPr>
              <w:t>на</w:t>
            </w:r>
            <w:proofErr w:type="spellEnd"/>
            <w:r w:rsidRPr="004C022D">
              <w:rPr>
                <w:sz w:val="20"/>
                <w:szCs w:val="20"/>
              </w:rPr>
              <w:t xml:space="preserve"> </w:t>
            </w:r>
            <w:proofErr w:type="spellStart"/>
            <w:r w:rsidRPr="004C022D">
              <w:rPr>
                <w:sz w:val="20"/>
                <w:szCs w:val="20"/>
              </w:rPr>
              <w:t>снабжение</w:t>
            </w:r>
            <w:proofErr w:type="spellEnd"/>
            <w:r w:rsidRPr="004C022D">
              <w:rPr>
                <w:sz w:val="20"/>
                <w:szCs w:val="20"/>
              </w:rPr>
              <w:t xml:space="preserve"> </w:t>
            </w:r>
            <w:proofErr w:type="spellStart"/>
            <w:r w:rsidRPr="004C022D">
              <w:rPr>
                <w:sz w:val="20"/>
                <w:szCs w:val="20"/>
              </w:rPr>
              <w:t>муниципальных</w:t>
            </w:r>
            <w:proofErr w:type="spellEnd"/>
            <w:r w:rsidRPr="004C022D">
              <w:rPr>
                <w:sz w:val="20"/>
                <w:szCs w:val="20"/>
              </w:rPr>
              <w:t xml:space="preserve"> </w:t>
            </w:r>
            <w:proofErr w:type="spellStart"/>
            <w:r w:rsidRPr="004C022D">
              <w:rPr>
                <w:sz w:val="20"/>
                <w:szCs w:val="20"/>
              </w:rPr>
              <w:t>учреждений</w:t>
            </w:r>
            <w:proofErr w:type="spellEnd"/>
          </w:p>
          <w:p w:rsidR="00C964BF" w:rsidRPr="004C022D" w:rsidRDefault="00C964BF" w:rsidP="00CC1291">
            <w:pPr>
              <w:pStyle w:val="afff2"/>
              <w:jc w:val="center"/>
              <w:rPr>
                <w:sz w:val="20"/>
                <w:szCs w:val="20"/>
              </w:rPr>
            </w:pPr>
            <w:r w:rsidRPr="004C022D">
              <w:rPr>
                <w:sz w:val="20"/>
                <w:szCs w:val="20"/>
              </w:rPr>
              <w:t xml:space="preserve"> (в </w:t>
            </w:r>
            <w:proofErr w:type="spellStart"/>
            <w:r w:rsidRPr="004C022D">
              <w:rPr>
                <w:sz w:val="20"/>
                <w:szCs w:val="20"/>
              </w:rPr>
              <w:t>расчете</w:t>
            </w:r>
            <w:proofErr w:type="spellEnd"/>
            <w:r w:rsidRPr="004C022D">
              <w:rPr>
                <w:sz w:val="20"/>
                <w:szCs w:val="20"/>
              </w:rPr>
              <w:t xml:space="preserve"> </w:t>
            </w:r>
            <w:proofErr w:type="spellStart"/>
            <w:r w:rsidRPr="004C022D">
              <w:rPr>
                <w:sz w:val="20"/>
                <w:szCs w:val="20"/>
              </w:rPr>
              <w:t>на</w:t>
            </w:r>
            <w:proofErr w:type="spellEnd"/>
            <w:r w:rsidRPr="004C022D">
              <w:rPr>
                <w:sz w:val="20"/>
                <w:szCs w:val="20"/>
              </w:rPr>
              <w:t xml:space="preserve"> 1 </w:t>
            </w:r>
            <w:proofErr w:type="spellStart"/>
            <w:r w:rsidRPr="004C022D">
              <w:rPr>
                <w:sz w:val="20"/>
                <w:szCs w:val="20"/>
              </w:rPr>
              <w:t>кв.м</w:t>
            </w:r>
            <w:proofErr w:type="spellEnd"/>
            <w:r w:rsidRPr="004C022D">
              <w:rPr>
                <w:sz w:val="20"/>
                <w:szCs w:val="20"/>
              </w:rPr>
              <w:t xml:space="preserve">. </w:t>
            </w:r>
            <w:proofErr w:type="spellStart"/>
            <w:r w:rsidRPr="004C022D">
              <w:rPr>
                <w:sz w:val="20"/>
                <w:szCs w:val="20"/>
              </w:rPr>
              <w:t>общей</w:t>
            </w:r>
            <w:proofErr w:type="spellEnd"/>
            <w:r w:rsidRPr="004C022D">
              <w:rPr>
                <w:sz w:val="20"/>
                <w:szCs w:val="20"/>
              </w:rPr>
              <w:t xml:space="preserve"> </w:t>
            </w:r>
            <w:proofErr w:type="spellStart"/>
            <w:r w:rsidRPr="004C022D">
              <w:rPr>
                <w:sz w:val="20"/>
                <w:szCs w:val="20"/>
              </w:rPr>
              <w:t>площади</w:t>
            </w:r>
            <w:proofErr w:type="spellEnd"/>
            <w:r w:rsidRPr="004C022D">
              <w:rPr>
                <w:sz w:val="20"/>
                <w:szCs w:val="20"/>
              </w:rPr>
              <w:t>)</w:t>
            </w:r>
          </w:p>
        </w:tc>
        <w:tc>
          <w:tcPr>
            <w:tcW w:w="1353" w:type="dxa"/>
            <w:vMerge/>
            <w:tcBorders>
              <w:left w:val="single" w:sz="1" w:space="0" w:color="000000"/>
              <w:bottom w:val="single" w:sz="1" w:space="0" w:color="000000"/>
            </w:tcBorders>
            <w:shd w:val="clear" w:color="auto" w:fill="auto"/>
          </w:tcPr>
          <w:p w:rsidR="00C964BF" w:rsidRPr="004C022D" w:rsidRDefault="00C964BF" w:rsidP="00CC1291">
            <w:pPr>
              <w:snapToGrid w:val="0"/>
              <w:rPr>
                <w:sz w:val="20"/>
                <w:szCs w:val="20"/>
              </w:rPr>
            </w:pPr>
          </w:p>
        </w:tc>
        <w:tc>
          <w:tcPr>
            <w:tcW w:w="98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Гкал</w:t>
            </w:r>
            <w:proofErr w:type="spellEnd"/>
            <w:r w:rsidRPr="004C022D">
              <w:rPr>
                <w:sz w:val="20"/>
                <w:szCs w:val="20"/>
              </w:rPr>
              <w:t>/</w:t>
            </w:r>
          </w:p>
          <w:p w:rsidR="00C964BF" w:rsidRPr="004C022D" w:rsidRDefault="00C964BF" w:rsidP="00CC1291">
            <w:pPr>
              <w:pStyle w:val="afff2"/>
              <w:jc w:val="center"/>
              <w:rPr>
                <w:sz w:val="20"/>
                <w:szCs w:val="20"/>
              </w:rPr>
            </w:pPr>
            <w:proofErr w:type="spellStart"/>
            <w:r w:rsidRPr="004C022D">
              <w:rPr>
                <w:sz w:val="20"/>
                <w:szCs w:val="20"/>
              </w:rPr>
              <w:t>кв.м</w:t>
            </w:r>
            <w:proofErr w:type="spellEnd"/>
          </w:p>
        </w:tc>
        <w:tc>
          <w:tcPr>
            <w:tcW w:w="1044"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0,23</w:t>
            </w:r>
          </w:p>
        </w:tc>
        <w:tc>
          <w:tcPr>
            <w:tcW w:w="927"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0,23</w:t>
            </w:r>
          </w:p>
        </w:tc>
        <w:tc>
          <w:tcPr>
            <w:tcW w:w="912"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0,26</w:t>
            </w:r>
          </w:p>
        </w:tc>
        <w:tc>
          <w:tcPr>
            <w:tcW w:w="100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0,25</w:t>
            </w:r>
          </w:p>
        </w:tc>
        <w:tc>
          <w:tcPr>
            <w:tcW w:w="1029"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0,24</w:t>
            </w:r>
          </w:p>
        </w:tc>
        <w:tc>
          <w:tcPr>
            <w:tcW w:w="1199"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0,23</w:t>
            </w:r>
          </w:p>
        </w:tc>
      </w:tr>
      <w:tr w:rsidR="00C964BF" w:rsidRPr="004C022D" w:rsidTr="00CC1291">
        <w:tc>
          <w:tcPr>
            <w:tcW w:w="471"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3</w:t>
            </w:r>
          </w:p>
        </w:tc>
        <w:tc>
          <w:tcPr>
            <w:tcW w:w="1926"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Количество</w:t>
            </w:r>
            <w:proofErr w:type="spellEnd"/>
            <w:r w:rsidRPr="004C022D">
              <w:rPr>
                <w:sz w:val="20"/>
                <w:szCs w:val="20"/>
              </w:rPr>
              <w:t xml:space="preserve"> </w:t>
            </w:r>
            <w:proofErr w:type="spellStart"/>
            <w:r w:rsidRPr="004C022D">
              <w:rPr>
                <w:sz w:val="20"/>
                <w:szCs w:val="20"/>
              </w:rPr>
              <w:t>установленных</w:t>
            </w:r>
            <w:proofErr w:type="spellEnd"/>
            <w:r w:rsidRPr="004C022D">
              <w:rPr>
                <w:sz w:val="20"/>
                <w:szCs w:val="20"/>
              </w:rPr>
              <w:t xml:space="preserve"> </w:t>
            </w:r>
            <w:proofErr w:type="spellStart"/>
            <w:r w:rsidRPr="004C022D">
              <w:rPr>
                <w:sz w:val="20"/>
                <w:szCs w:val="20"/>
              </w:rPr>
              <w:t>котлов</w:t>
            </w:r>
            <w:proofErr w:type="spellEnd"/>
            <w:r w:rsidRPr="004C022D">
              <w:rPr>
                <w:sz w:val="20"/>
                <w:szCs w:val="20"/>
              </w:rPr>
              <w:t xml:space="preserve"> </w:t>
            </w:r>
            <w:proofErr w:type="spellStart"/>
            <w:r w:rsidRPr="004C022D">
              <w:rPr>
                <w:sz w:val="20"/>
                <w:szCs w:val="20"/>
              </w:rPr>
              <w:t>наружного</w:t>
            </w:r>
            <w:proofErr w:type="spellEnd"/>
            <w:r w:rsidRPr="004C022D">
              <w:rPr>
                <w:sz w:val="20"/>
                <w:szCs w:val="20"/>
              </w:rPr>
              <w:t xml:space="preserve"> </w:t>
            </w:r>
            <w:proofErr w:type="spellStart"/>
            <w:r w:rsidRPr="004C022D">
              <w:rPr>
                <w:sz w:val="20"/>
                <w:szCs w:val="20"/>
              </w:rPr>
              <w:t>размещения</w:t>
            </w:r>
            <w:proofErr w:type="spellEnd"/>
          </w:p>
        </w:tc>
        <w:tc>
          <w:tcPr>
            <w:tcW w:w="1353"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 xml:space="preserve"> </w:t>
            </w:r>
            <w:proofErr w:type="spellStart"/>
            <w:r w:rsidRPr="004C022D">
              <w:rPr>
                <w:sz w:val="20"/>
                <w:szCs w:val="20"/>
              </w:rPr>
              <w:t>установка</w:t>
            </w:r>
            <w:proofErr w:type="spellEnd"/>
            <w:r w:rsidRPr="004C022D">
              <w:rPr>
                <w:sz w:val="20"/>
                <w:szCs w:val="20"/>
              </w:rPr>
              <w:t xml:space="preserve"> </w:t>
            </w:r>
            <w:proofErr w:type="spellStart"/>
            <w:r w:rsidRPr="004C022D">
              <w:rPr>
                <w:sz w:val="20"/>
                <w:szCs w:val="20"/>
              </w:rPr>
              <w:t>котлов</w:t>
            </w:r>
            <w:proofErr w:type="spellEnd"/>
            <w:r w:rsidRPr="004C022D">
              <w:rPr>
                <w:sz w:val="20"/>
                <w:szCs w:val="20"/>
              </w:rPr>
              <w:t xml:space="preserve"> </w:t>
            </w:r>
            <w:proofErr w:type="spellStart"/>
            <w:r w:rsidRPr="004C022D">
              <w:rPr>
                <w:sz w:val="20"/>
                <w:szCs w:val="20"/>
              </w:rPr>
              <w:t>наружного</w:t>
            </w:r>
            <w:proofErr w:type="spellEnd"/>
            <w:r w:rsidRPr="004C022D">
              <w:rPr>
                <w:sz w:val="20"/>
                <w:szCs w:val="20"/>
              </w:rPr>
              <w:t xml:space="preserve"> </w:t>
            </w:r>
            <w:proofErr w:type="spellStart"/>
            <w:r w:rsidRPr="004C022D">
              <w:rPr>
                <w:sz w:val="20"/>
                <w:szCs w:val="20"/>
              </w:rPr>
              <w:t>размещения</w:t>
            </w:r>
            <w:proofErr w:type="spellEnd"/>
          </w:p>
        </w:tc>
        <w:tc>
          <w:tcPr>
            <w:tcW w:w="98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ед</w:t>
            </w:r>
            <w:proofErr w:type="spellEnd"/>
            <w:r w:rsidRPr="004C022D">
              <w:rPr>
                <w:sz w:val="20"/>
                <w:szCs w:val="20"/>
              </w:rPr>
              <w:t>.</w:t>
            </w:r>
          </w:p>
        </w:tc>
        <w:tc>
          <w:tcPr>
            <w:tcW w:w="1044"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3</w:t>
            </w:r>
          </w:p>
        </w:tc>
        <w:tc>
          <w:tcPr>
            <w:tcW w:w="927"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1</w:t>
            </w:r>
          </w:p>
        </w:tc>
        <w:tc>
          <w:tcPr>
            <w:tcW w:w="912"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0</w:t>
            </w:r>
          </w:p>
        </w:tc>
        <w:tc>
          <w:tcPr>
            <w:tcW w:w="100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1</w:t>
            </w:r>
          </w:p>
        </w:tc>
        <w:tc>
          <w:tcPr>
            <w:tcW w:w="1029"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w:t>
            </w:r>
          </w:p>
        </w:tc>
        <w:tc>
          <w:tcPr>
            <w:tcW w:w="1199"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w:t>
            </w:r>
          </w:p>
        </w:tc>
      </w:tr>
      <w:tr w:rsidR="00C964BF" w:rsidRPr="004C022D" w:rsidTr="00CC1291">
        <w:tc>
          <w:tcPr>
            <w:tcW w:w="471"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rFonts w:eastAsia="SimSun" w:cs="Times New Roman"/>
                <w:sz w:val="20"/>
                <w:szCs w:val="20"/>
              </w:rPr>
            </w:pPr>
            <w:r w:rsidRPr="004C022D">
              <w:rPr>
                <w:sz w:val="20"/>
                <w:szCs w:val="20"/>
              </w:rPr>
              <w:t>4</w:t>
            </w:r>
          </w:p>
        </w:tc>
        <w:tc>
          <w:tcPr>
            <w:tcW w:w="1926" w:type="dxa"/>
            <w:tcBorders>
              <w:left w:val="single" w:sz="1" w:space="0" w:color="000000"/>
              <w:bottom w:val="single" w:sz="1" w:space="0" w:color="000000"/>
            </w:tcBorders>
            <w:shd w:val="clear" w:color="auto" w:fill="auto"/>
          </w:tcPr>
          <w:p w:rsidR="00C964BF" w:rsidRPr="004C022D" w:rsidRDefault="00C964BF" w:rsidP="00CC1291">
            <w:pPr>
              <w:suppressLineNumbers/>
              <w:snapToGrid w:val="0"/>
              <w:spacing w:line="200" w:lineRule="atLeast"/>
              <w:jc w:val="center"/>
              <w:rPr>
                <w:sz w:val="20"/>
                <w:szCs w:val="20"/>
              </w:rPr>
            </w:pPr>
            <w:r w:rsidRPr="004C022D">
              <w:rPr>
                <w:rFonts w:eastAsia="SimSun"/>
                <w:sz w:val="20"/>
                <w:szCs w:val="20"/>
              </w:rPr>
              <w:t xml:space="preserve">Количество установленных </w:t>
            </w:r>
            <w:proofErr w:type="spellStart"/>
            <w:r w:rsidRPr="004C022D">
              <w:rPr>
                <w:rFonts w:eastAsia="SimSun"/>
                <w:sz w:val="20"/>
                <w:szCs w:val="20"/>
              </w:rPr>
              <w:t>блочно</w:t>
            </w:r>
            <w:proofErr w:type="spellEnd"/>
            <w:r w:rsidRPr="004C022D">
              <w:rPr>
                <w:rFonts w:eastAsia="SimSun"/>
                <w:sz w:val="20"/>
                <w:szCs w:val="20"/>
              </w:rPr>
              <w:t>-модульных котельных (БМК)</w:t>
            </w:r>
          </w:p>
        </w:tc>
        <w:tc>
          <w:tcPr>
            <w:tcW w:w="1353"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установка</w:t>
            </w:r>
            <w:proofErr w:type="spellEnd"/>
            <w:r w:rsidRPr="004C022D">
              <w:rPr>
                <w:sz w:val="20"/>
                <w:szCs w:val="20"/>
              </w:rPr>
              <w:t xml:space="preserve"> БМК</w:t>
            </w:r>
          </w:p>
        </w:tc>
        <w:tc>
          <w:tcPr>
            <w:tcW w:w="98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ед</w:t>
            </w:r>
            <w:proofErr w:type="spellEnd"/>
            <w:r w:rsidRPr="004C022D">
              <w:rPr>
                <w:sz w:val="20"/>
                <w:szCs w:val="20"/>
              </w:rPr>
              <w:t>.</w:t>
            </w:r>
          </w:p>
        </w:tc>
        <w:tc>
          <w:tcPr>
            <w:tcW w:w="1044"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w:t>
            </w:r>
          </w:p>
        </w:tc>
        <w:tc>
          <w:tcPr>
            <w:tcW w:w="927"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w:t>
            </w:r>
          </w:p>
        </w:tc>
        <w:tc>
          <w:tcPr>
            <w:tcW w:w="912"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w:t>
            </w:r>
          </w:p>
        </w:tc>
        <w:tc>
          <w:tcPr>
            <w:tcW w:w="100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w:t>
            </w:r>
          </w:p>
        </w:tc>
        <w:tc>
          <w:tcPr>
            <w:tcW w:w="1029"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w:t>
            </w:r>
          </w:p>
        </w:tc>
        <w:tc>
          <w:tcPr>
            <w:tcW w:w="1199"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w:t>
            </w:r>
          </w:p>
        </w:tc>
      </w:tr>
    </w:tbl>
    <w:p w:rsidR="00C964BF" w:rsidRPr="004C022D" w:rsidRDefault="00C964BF" w:rsidP="00C964BF">
      <w:pPr>
        <w:pStyle w:val="affffff1"/>
        <w:spacing w:before="0" w:after="0"/>
        <w:jc w:val="center"/>
        <w:rPr>
          <w:sz w:val="20"/>
          <w:szCs w:val="20"/>
        </w:rPr>
      </w:pPr>
    </w:p>
    <w:p w:rsidR="00C964BF" w:rsidRPr="004C022D" w:rsidRDefault="00C964BF" w:rsidP="00C964BF">
      <w:pPr>
        <w:pStyle w:val="affffff1"/>
        <w:spacing w:before="0" w:after="0"/>
        <w:jc w:val="center"/>
        <w:rPr>
          <w:sz w:val="20"/>
          <w:szCs w:val="20"/>
        </w:rPr>
      </w:pPr>
      <w:r w:rsidRPr="004C022D">
        <w:rPr>
          <w:sz w:val="20"/>
          <w:szCs w:val="20"/>
        </w:rPr>
        <w:t>Расчет годовой экономии бюджетных средств на отопление</w:t>
      </w:r>
    </w:p>
    <w:p w:rsidR="00C964BF" w:rsidRPr="004C022D" w:rsidRDefault="00C964BF" w:rsidP="00C964BF">
      <w:pPr>
        <w:pStyle w:val="affffff1"/>
        <w:spacing w:before="0" w:after="0"/>
        <w:jc w:val="center"/>
        <w:rPr>
          <w:sz w:val="20"/>
          <w:szCs w:val="20"/>
        </w:rPr>
      </w:pPr>
      <w:r w:rsidRPr="004C022D">
        <w:rPr>
          <w:sz w:val="20"/>
          <w:szCs w:val="20"/>
        </w:rPr>
        <w:t xml:space="preserve">в </w:t>
      </w:r>
      <w:proofErr w:type="gramStart"/>
      <w:r w:rsidRPr="004C022D">
        <w:rPr>
          <w:sz w:val="20"/>
          <w:szCs w:val="20"/>
        </w:rPr>
        <w:t>муниципальных  учреждениях</w:t>
      </w:r>
      <w:proofErr w:type="gramEnd"/>
    </w:p>
    <w:tbl>
      <w:tblPr>
        <w:tblW w:w="0" w:type="auto"/>
        <w:tblInd w:w="-434" w:type="dxa"/>
        <w:tblLayout w:type="fixed"/>
        <w:tblCellMar>
          <w:top w:w="55" w:type="dxa"/>
          <w:left w:w="55" w:type="dxa"/>
          <w:bottom w:w="55" w:type="dxa"/>
          <w:right w:w="55" w:type="dxa"/>
        </w:tblCellMar>
        <w:tblLook w:val="0000" w:firstRow="0" w:lastRow="0" w:firstColumn="0" w:lastColumn="0" w:noHBand="0" w:noVBand="0"/>
      </w:tblPr>
      <w:tblGrid>
        <w:gridCol w:w="480"/>
        <w:gridCol w:w="2685"/>
        <w:gridCol w:w="1245"/>
        <w:gridCol w:w="1035"/>
        <w:gridCol w:w="990"/>
        <w:gridCol w:w="1035"/>
        <w:gridCol w:w="1110"/>
        <w:gridCol w:w="1140"/>
        <w:gridCol w:w="1335"/>
      </w:tblGrid>
      <w:tr w:rsidR="00C964BF" w:rsidRPr="004C022D" w:rsidTr="00CC1291">
        <w:tc>
          <w:tcPr>
            <w:tcW w:w="480"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
        </w:tc>
        <w:tc>
          <w:tcPr>
            <w:tcW w:w="2685"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Наименование</w:t>
            </w:r>
            <w:proofErr w:type="spellEnd"/>
            <w:r w:rsidRPr="004C022D">
              <w:rPr>
                <w:sz w:val="20"/>
                <w:szCs w:val="20"/>
              </w:rPr>
              <w:t xml:space="preserve"> </w:t>
            </w:r>
            <w:proofErr w:type="spellStart"/>
            <w:r w:rsidRPr="004C022D">
              <w:rPr>
                <w:sz w:val="20"/>
                <w:szCs w:val="20"/>
              </w:rPr>
              <w:t>учреждения</w:t>
            </w:r>
            <w:proofErr w:type="spellEnd"/>
          </w:p>
        </w:tc>
        <w:tc>
          <w:tcPr>
            <w:tcW w:w="1245"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Отапливаемая</w:t>
            </w:r>
            <w:proofErr w:type="spellEnd"/>
            <w:r w:rsidRPr="004C022D">
              <w:rPr>
                <w:sz w:val="20"/>
                <w:szCs w:val="20"/>
              </w:rPr>
              <w:t xml:space="preserve"> </w:t>
            </w:r>
            <w:proofErr w:type="spellStart"/>
            <w:r w:rsidRPr="004C022D">
              <w:rPr>
                <w:sz w:val="20"/>
                <w:szCs w:val="20"/>
              </w:rPr>
              <w:t>площадь</w:t>
            </w:r>
            <w:proofErr w:type="spellEnd"/>
            <w:r w:rsidRPr="004C022D">
              <w:rPr>
                <w:sz w:val="20"/>
                <w:szCs w:val="20"/>
              </w:rPr>
              <w:t xml:space="preserve"> </w:t>
            </w:r>
            <w:proofErr w:type="spellStart"/>
            <w:r w:rsidRPr="004C022D">
              <w:rPr>
                <w:sz w:val="20"/>
                <w:szCs w:val="20"/>
              </w:rPr>
              <w:t>здания</w:t>
            </w:r>
            <w:proofErr w:type="spellEnd"/>
            <w:r w:rsidRPr="004C022D">
              <w:rPr>
                <w:sz w:val="20"/>
                <w:szCs w:val="20"/>
              </w:rPr>
              <w:t xml:space="preserve">, </w:t>
            </w:r>
            <w:proofErr w:type="spellStart"/>
            <w:r w:rsidRPr="004C022D">
              <w:rPr>
                <w:sz w:val="20"/>
                <w:szCs w:val="20"/>
              </w:rPr>
              <w:t>кв.м</w:t>
            </w:r>
            <w:proofErr w:type="spellEnd"/>
            <w:r w:rsidRPr="004C022D">
              <w:rPr>
                <w:sz w:val="20"/>
                <w:szCs w:val="20"/>
              </w:rPr>
              <w:t>.</w:t>
            </w:r>
          </w:p>
        </w:tc>
        <w:tc>
          <w:tcPr>
            <w:tcW w:w="2025" w:type="dxa"/>
            <w:gridSpan w:val="2"/>
            <w:tcBorders>
              <w:top w:val="single" w:sz="1" w:space="0" w:color="000000"/>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Потребление</w:t>
            </w:r>
            <w:proofErr w:type="spellEnd"/>
            <w:r w:rsidRPr="004C022D">
              <w:rPr>
                <w:sz w:val="20"/>
                <w:szCs w:val="20"/>
              </w:rPr>
              <w:t xml:space="preserve"> </w:t>
            </w:r>
            <w:proofErr w:type="spellStart"/>
            <w:r w:rsidRPr="004C022D">
              <w:rPr>
                <w:sz w:val="20"/>
                <w:szCs w:val="20"/>
              </w:rPr>
              <w:t>тепловой</w:t>
            </w:r>
            <w:proofErr w:type="spellEnd"/>
            <w:r w:rsidRPr="004C022D">
              <w:rPr>
                <w:sz w:val="20"/>
                <w:szCs w:val="20"/>
              </w:rPr>
              <w:t xml:space="preserve"> </w:t>
            </w:r>
            <w:proofErr w:type="spellStart"/>
            <w:r w:rsidRPr="004C022D">
              <w:rPr>
                <w:sz w:val="20"/>
                <w:szCs w:val="20"/>
              </w:rPr>
              <w:t>энергии</w:t>
            </w:r>
            <w:proofErr w:type="spellEnd"/>
            <w:r w:rsidRPr="004C022D">
              <w:rPr>
                <w:sz w:val="20"/>
                <w:szCs w:val="20"/>
              </w:rPr>
              <w:t xml:space="preserve"> </w:t>
            </w:r>
            <w:proofErr w:type="spellStart"/>
            <w:r w:rsidRPr="004C022D">
              <w:rPr>
                <w:sz w:val="20"/>
                <w:szCs w:val="20"/>
              </w:rPr>
              <w:t>за</w:t>
            </w:r>
            <w:proofErr w:type="spellEnd"/>
            <w:r w:rsidRPr="004C022D">
              <w:rPr>
                <w:sz w:val="20"/>
                <w:szCs w:val="20"/>
              </w:rPr>
              <w:t xml:space="preserve"> 2022 </w:t>
            </w:r>
            <w:proofErr w:type="spellStart"/>
            <w:r w:rsidRPr="004C022D">
              <w:rPr>
                <w:sz w:val="20"/>
                <w:szCs w:val="20"/>
              </w:rPr>
              <w:t>год</w:t>
            </w:r>
            <w:proofErr w:type="spellEnd"/>
          </w:p>
        </w:tc>
        <w:tc>
          <w:tcPr>
            <w:tcW w:w="1035"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Планируемое</w:t>
            </w:r>
            <w:proofErr w:type="spellEnd"/>
            <w:r w:rsidRPr="004C022D">
              <w:rPr>
                <w:sz w:val="20"/>
                <w:szCs w:val="20"/>
              </w:rPr>
              <w:t xml:space="preserve"> </w:t>
            </w:r>
            <w:proofErr w:type="spellStart"/>
            <w:r w:rsidRPr="004C022D">
              <w:rPr>
                <w:sz w:val="20"/>
                <w:szCs w:val="20"/>
              </w:rPr>
              <w:t>потребление</w:t>
            </w:r>
            <w:proofErr w:type="spellEnd"/>
            <w:r w:rsidRPr="004C022D">
              <w:rPr>
                <w:sz w:val="20"/>
                <w:szCs w:val="20"/>
              </w:rPr>
              <w:t xml:space="preserve"> </w:t>
            </w:r>
            <w:proofErr w:type="spellStart"/>
            <w:r w:rsidRPr="004C022D">
              <w:rPr>
                <w:sz w:val="20"/>
                <w:szCs w:val="20"/>
              </w:rPr>
              <w:t>газа</w:t>
            </w:r>
            <w:proofErr w:type="spellEnd"/>
            <w:r w:rsidRPr="004C022D">
              <w:rPr>
                <w:sz w:val="20"/>
                <w:szCs w:val="20"/>
              </w:rPr>
              <w:t xml:space="preserve">, </w:t>
            </w:r>
            <w:proofErr w:type="spellStart"/>
            <w:r w:rsidRPr="004C022D">
              <w:rPr>
                <w:sz w:val="20"/>
                <w:szCs w:val="20"/>
              </w:rPr>
              <w:t>тыс.руб</w:t>
            </w:r>
            <w:proofErr w:type="spellEnd"/>
            <w:r w:rsidRPr="004C022D">
              <w:rPr>
                <w:sz w:val="20"/>
                <w:szCs w:val="20"/>
              </w:rPr>
              <w:t>.</w:t>
            </w:r>
          </w:p>
        </w:tc>
        <w:tc>
          <w:tcPr>
            <w:tcW w:w="1110"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Планируемый</w:t>
            </w:r>
            <w:proofErr w:type="spellEnd"/>
            <w:r w:rsidRPr="004C022D">
              <w:rPr>
                <w:sz w:val="20"/>
                <w:szCs w:val="20"/>
              </w:rPr>
              <w:t xml:space="preserve"> </w:t>
            </w:r>
            <w:proofErr w:type="spellStart"/>
            <w:r w:rsidRPr="004C022D">
              <w:rPr>
                <w:sz w:val="20"/>
                <w:szCs w:val="20"/>
              </w:rPr>
              <w:t>тариф</w:t>
            </w:r>
            <w:proofErr w:type="spellEnd"/>
            <w:r w:rsidRPr="004C022D">
              <w:rPr>
                <w:sz w:val="20"/>
                <w:szCs w:val="20"/>
              </w:rPr>
              <w:t xml:space="preserve"> </w:t>
            </w:r>
            <w:proofErr w:type="spellStart"/>
            <w:r w:rsidRPr="004C022D">
              <w:rPr>
                <w:sz w:val="20"/>
                <w:szCs w:val="20"/>
              </w:rPr>
              <w:t>на</w:t>
            </w:r>
            <w:proofErr w:type="spellEnd"/>
            <w:r w:rsidRPr="004C022D">
              <w:rPr>
                <w:sz w:val="20"/>
                <w:szCs w:val="20"/>
              </w:rPr>
              <w:t xml:space="preserve"> </w:t>
            </w:r>
            <w:proofErr w:type="spellStart"/>
            <w:r w:rsidRPr="004C022D">
              <w:rPr>
                <w:sz w:val="20"/>
                <w:szCs w:val="20"/>
              </w:rPr>
              <w:t>тепловую</w:t>
            </w:r>
            <w:proofErr w:type="spellEnd"/>
            <w:r w:rsidRPr="004C022D">
              <w:rPr>
                <w:sz w:val="20"/>
                <w:szCs w:val="20"/>
              </w:rPr>
              <w:t xml:space="preserve"> </w:t>
            </w:r>
            <w:proofErr w:type="spellStart"/>
            <w:r w:rsidRPr="004C022D">
              <w:rPr>
                <w:sz w:val="20"/>
                <w:szCs w:val="20"/>
              </w:rPr>
              <w:t>энергию</w:t>
            </w:r>
            <w:proofErr w:type="spellEnd"/>
            <w:r w:rsidRPr="004C022D">
              <w:rPr>
                <w:sz w:val="20"/>
                <w:szCs w:val="20"/>
              </w:rPr>
              <w:t xml:space="preserve"> </w:t>
            </w:r>
            <w:proofErr w:type="spellStart"/>
            <w:r w:rsidRPr="004C022D">
              <w:rPr>
                <w:sz w:val="20"/>
                <w:szCs w:val="20"/>
              </w:rPr>
              <w:t>на</w:t>
            </w:r>
            <w:proofErr w:type="spellEnd"/>
            <w:r w:rsidRPr="004C022D">
              <w:rPr>
                <w:sz w:val="20"/>
                <w:szCs w:val="20"/>
              </w:rPr>
              <w:t xml:space="preserve"> 2024 </w:t>
            </w:r>
            <w:proofErr w:type="spellStart"/>
            <w:r w:rsidRPr="004C022D">
              <w:rPr>
                <w:sz w:val="20"/>
                <w:szCs w:val="20"/>
              </w:rPr>
              <w:t>год</w:t>
            </w:r>
            <w:proofErr w:type="spellEnd"/>
          </w:p>
        </w:tc>
        <w:tc>
          <w:tcPr>
            <w:tcW w:w="1140" w:type="dxa"/>
            <w:vMerge w:val="restart"/>
            <w:tcBorders>
              <w:top w:val="single" w:sz="1" w:space="0" w:color="000000"/>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Затраты</w:t>
            </w:r>
            <w:proofErr w:type="spellEnd"/>
            <w:r w:rsidRPr="004C022D">
              <w:rPr>
                <w:sz w:val="20"/>
                <w:szCs w:val="20"/>
              </w:rPr>
              <w:t xml:space="preserve"> </w:t>
            </w:r>
            <w:proofErr w:type="spellStart"/>
            <w:r w:rsidRPr="004C022D">
              <w:rPr>
                <w:sz w:val="20"/>
                <w:szCs w:val="20"/>
              </w:rPr>
              <w:t>на</w:t>
            </w:r>
            <w:proofErr w:type="spellEnd"/>
            <w:r w:rsidRPr="004C022D">
              <w:rPr>
                <w:sz w:val="20"/>
                <w:szCs w:val="20"/>
              </w:rPr>
              <w:t xml:space="preserve"> </w:t>
            </w:r>
            <w:proofErr w:type="spellStart"/>
            <w:r w:rsidRPr="004C022D">
              <w:rPr>
                <w:sz w:val="20"/>
                <w:szCs w:val="20"/>
              </w:rPr>
              <w:t>тепловую</w:t>
            </w:r>
            <w:proofErr w:type="spellEnd"/>
            <w:r w:rsidRPr="004C022D">
              <w:rPr>
                <w:sz w:val="20"/>
                <w:szCs w:val="20"/>
              </w:rPr>
              <w:t xml:space="preserve"> </w:t>
            </w:r>
            <w:proofErr w:type="spellStart"/>
            <w:r w:rsidRPr="004C022D">
              <w:rPr>
                <w:sz w:val="20"/>
                <w:szCs w:val="20"/>
              </w:rPr>
              <w:t>энергию</w:t>
            </w:r>
            <w:proofErr w:type="spellEnd"/>
            <w:r w:rsidRPr="004C022D">
              <w:rPr>
                <w:sz w:val="20"/>
                <w:szCs w:val="20"/>
              </w:rPr>
              <w:t xml:space="preserve"> с </w:t>
            </w:r>
            <w:proofErr w:type="spellStart"/>
            <w:r w:rsidRPr="004C022D">
              <w:rPr>
                <w:sz w:val="20"/>
                <w:szCs w:val="20"/>
              </w:rPr>
              <w:t>учетом</w:t>
            </w:r>
            <w:proofErr w:type="spellEnd"/>
            <w:r w:rsidRPr="004C022D">
              <w:rPr>
                <w:sz w:val="20"/>
                <w:szCs w:val="20"/>
              </w:rPr>
              <w:t xml:space="preserve"> </w:t>
            </w:r>
            <w:proofErr w:type="spellStart"/>
            <w:r w:rsidRPr="004C022D">
              <w:rPr>
                <w:sz w:val="20"/>
                <w:szCs w:val="20"/>
              </w:rPr>
              <w:t>тарифа</w:t>
            </w:r>
            <w:proofErr w:type="spellEnd"/>
            <w:r w:rsidRPr="004C022D">
              <w:rPr>
                <w:sz w:val="20"/>
                <w:szCs w:val="20"/>
              </w:rPr>
              <w:t xml:space="preserve"> 2024 </w:t>
            </w:r>
            <w:proofErr w:type="spellStart"/>
            <w:r w:rsidRPr="004C022D">
              <w:rPr>
                <w:sz w:val="20"/>
                <w:szCs w:val="20"/>
              </w:rPr>
              <w:t>года</w:t>
            </w:r>
            <w:proofErr w:type="spellEnd"/>
            <w:r w:rsidRPr="004C022D">
              <w:rPr>
                <w:sz w:val="20"/>
                <w:szCs w:val="20"/>
              </w:rPr>
              <w:t xml:space="preserve">, </w:t>
            </w:r>
            <w:proofErr w:type="spellStart"/>
            <w:r w:rsidRPr="004C022D">
              <w:rPr>
                <w:sz w:val="20"/>
                <w:szCs w:val="20"/>
              </w:rPr>
              <w:t>тыс.руб</w:t>
            </w:r>
            <w:proofErr w:type="spellEnd"/>
            <w:r w:rsidRPr="004C022D">
              <w:rPr>
                <w:sz w:val="20"/>
                <w:szCs w:val="20"/>
              </w:rPr>
              <w:t>.</w:t>
            </w:r>
          </w:p>
        </w:tc>
        <w:tc>
          <w:tcPr>
            <w:tcW w:w="1335" w:type="dxa"/>
            <w:vMerge w:val="restart"/>
            <w:tcBorders>
              <w:top w:val="single" w:sz="1" w:space="0" w:color="000000"/>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Сумма</w:t>
            </w:r>
            <w:proofErr w:type="spellEnd"/>
            <w:r w:rsidRPr="004C022D">
              <w:rPr>
                <w:sz w:val="20"/>
                <w:szCs w:val="20"/>
              </w:rPr>
              <w:t xml:space="preserve"> </w:t>
            </w:r>
            <w:proofErr w:type="spellStart"/>
            <w:r w:rsidRPr="004C022D">
              <w:rPr>
                <w:sz w:val="20"/>
                <w:szCs w:val="20"/>
              </w:rPr>
              <w:t>экономии</w:t>
            </w:r>
            <w:proofErr w:type="spellEnd"/>
            <w:r w:rsidRPr="004C022D">
              <w:rPr>
                <w:sz w:val="20"/>
                <w:szCs w:val="20"/>
              </w:rPr>
              <w:t xml:space="preserve"> </w:t>
            </w:r>
            <w:proofErr w:type="spellStart"/>
            <w:r w:rsidRPr="004C022D">
              <w:rPr>
                <w:sz w:val="20"/>
                <w:szCs w:val="20"/>
              </w:rPr>
              <w:t>за</w:t>
            </w:r>
            <w:proofErr w:type="spellEnd"/>
            <w:r w:rsidRPr="004C022D">
              <w:rPr>
                <w:sz w:val="20"/>
                <w:szCs w:val="20"/>
              </w:rPr>
              <w:t xml:space="preserve"> </w:t>
            </w:r>
            <w:proofErr w:type="spellStart"/>
            <w:r w:rsidRPr="004C022D">
              <w:rPr>
                <w:sz w:val="20"/>
                <w:szCs w:val="20"/>
              </w:rPr>
              <w:t>год</w:t>
            </w:r>
            <w:proofErr w:type="spellEnd"/>
            <w:r w:rsidRPr="004C022D">
              <w:rPr>
                <w:sz w:val="20"/>
                <w:szCs w:val="20"/>
              </w:rPr>
              <w:t xml:space="preserve">, </w:t>
            </w:r>
            <w:proofErr w:type="spellStart"/>
            <w:r w:rsidRPr="004C022D">
              <w:rPr>
                <w:sz w:val="20"/>
                <w:szCs w:val="20"/>
              </w:rPr>
              <w:t>тыс.руб</w:t>
            </w:r>
            <w:proofErr w:type="spellEnd"/>
            <w:r w:rsidRPr="004C022D">
              <w:rPr>
                <w:sz w:val="20"/>
                <w:szCs w:val="20"/>
              </w:rPr>
              <w:t>.</w:t>
            </w:r>
          </w:p>
        </w:tc>
      </w:tr>
      <w:tr w:rsidR="00C964BF" w:rsidRPr="004C022D" w:rsidTr="00CC1291">
        <w:tc>
          <w:tcPr>
            <w:tcW w:w="480" w:type="dxa"/>
            <w:vMerge/>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rPr>
                <w:sz w:val="20"/>
                <w:szCs w:val="20"/>
              </w:rPr>
            </w:pPr>
          </w:p>
        </w:tc>
        <w:tc>
          <w:tcPr>
            <w:tcW w:w="2685" w:type="dxa"/>
            <w:vMerge/>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rPr>
                <w:sz w:val="20"/>
                <w:szCs w:val="20"/>
              </w:rPr>
            </w:pPr>
          </w:p>
        </w:tc>
        <w:tc>
          <w:tcPr>
            <w:tcW w:w="1245" w:type="dxa"/>
            <w:vMerge/>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rPr>
                <w:sz w:val="20"/>
                <w:szCs w:val="20"/>
              </w:rPr>
            </w:pP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Гкал</w:t>
            </w:r>
            <w:proofErr w:type="spellEnd"/>
          </w:p>
        </w:tc>
        <w:tc>
          <w:tcPr>
            <w:tcW w:w="99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sz w:val="20"/>
                <w:szCs w:val="20"/>
              </w:rPr>
              <w:t>Сумма</w:t>
            </w:r>
            <w:proofErr w:type="spellEnd"/>
            <w:r w:rsidRPr="004C022D">
              <w:rPr>
                <w:sz w:val="20"/>
                <w:szCs w:val="20"/>
              </w:rPr>
              <w:t xml:space="preserve">, </w:t>
            </w:r>
            <w:proofErr w:type="spellStart"/>
            <w:r w:rsidRPr="004C022D">
              <w:rPr>
                <w:sz w:val="20"/>
                <w:szCs w:val="20"/>
              </w:rPr>
              <w:t>тыс.руб</w:t>
            </w:r>
            <w:proofErr w:type="spellEnd"/>
            <w:r w:rsidRPr="004C022D">
              <w:rPr>
                <w:sz w:val="20"/>
                <w:szCs w:val="20"/>
              </w:rPr>
              <w:t>.</w:t>
            </w:r>
          </w:p>
        </w:tc>
        <w:tc>
          <w:tcPr>
            <w:tcW w:w="1035" w:type="dxa"/>
            <w:vMerge/>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rPr>
                <w:sz w:val="20"/>
                <w:szCs w:val="20"/>
              </w:rPr>
            </w:pPr>
          </w:p>
        </w:tc>
        <w:tc>
          <w:tcPr>
            <w:tcW w:w="1110" w:type="dxa"/>
            <w:vMerge/>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rPr>
                <w:sz w:val="20"/>
                <w:szCs w:val="20"/>
              </w:rPr>
            </w:pPr>
          </w:p>
        </w:tc>
        <w:tc>
          <w:tcPr>
            <w:tcW w:w="1140" w:type="dxa"/>
            <w:vMerge/>
            <w:tcBorders>
              <w:top w:val="single" w:sz="1" w:space="0" w:color="000000"/>
              <w:left w:val="single" w:sz="1" w:space="0" w:color="000000"/>
              <w:bottom w:val="single" w:sz="1" w:space="0" w:color="000000"/>
            </w:tcBorders>
            <w:shd w:val="clear" w:color="auto" w:fill="auto"/>
          </w:tcPr>
          <w:p w:rsidR="00C964BF" w:rsidRPr="004C022D" w:rsidRDefault="00C964BF" w:rsidP="00CC1291">
            <w:pPr>
              <w:snapToGrid w:val="0"/>
              <w:rPr>
                <w:sz w:val="20"/>
                <w:szCs w:val="20"/>
              </w:rPr>
            </w:pPr>
          </w:p>
        </w:tc>
        <w:tc>
          <w:tcPr>
            <w:tcW w:w="1335" w:type="dxa"/>
            <w:vMerge/>
            <w:tcBorders>
              <w:top w:val="single" w:sz="1" w:space="0" w:color="000000"/>
              <w:left w:val="single" w:sz="1" w:space="0" w:color="000000"/>
              <w:bottom w:val="single" w:sz="1" w:space="0" w:color="000000"/>
              <w:right w:val="single" w:sz="1" w:space="0" w:color="000000"/>
            </w:tcBorders>
            <w:shd w:val="clear" w:color="auto" w:fill="auto"/>
          </w:tcPr>
          <w:p w:rsidR="00C964BF" w:rsidRPr="004C022D" w:rsidRDefault="00C964BF" w:rsidP="00CC1291">
            <w:pPr>
              <w:snapToGrid w:val="0"/>
              <w:rPr>
                <w:sz w:val="20"/>
                <w:szCs w:val="20"/>
              </w:rPr>
            </w:pPr>
          </w:p>
        </w:tc>
      </w:tr>
      <w:tr w:rsidR="00C964BF" w:rsidRPr="004C022D" w:rsidTr="00CC1291">
        <w:tc>
          <w:tcPr>
            <w:tcW w:w="48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1</w:t>
            </w:r>
          </w:p>
        </w:tc>
        <w:tc>
          <w:tcPr>
            <w:tcW w:w="268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МДОУ д/с «</w:t>
            </w:r>
            <w:proofErr w:type="spellStart"/>
            <w:r w:rsidRPr="004C022D">
              <w:rPr>
                <w:sz w:val="20"/>
                <w:szCs w:val="20"/>
              </w:rPr>
              <w:t>Тополек</w:t>
            </w:r>
            <w:proofErr w:type="spellEnd"/>
            <w:r w:rsidRPr="004C022D">
              <w:rPr>
                <w:sz w:val="20"/>
                <w:szCs w:val="20"/>
              </w:rPr>
              <w:t>»</w:t>
            </w:r>
          </w:p>
        </w:tc>
        <w:tc>
          <w:tcPr>
            <w:tcW w:w="124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812,9</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196</w:t>
            </w:r>
          </w:p>
        </w:tc>
        <w:tc>
          <w:tcPr>
            <w:tcW w:w="99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542,43</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214,51</w:t>
            </w:r>
          </w:p>
        </w:tc>
        <w:tc>
          <w:tcPr>
            <w:tcW w:w="111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3090,3</w:t>
            </w:r>
          </w:p>
        </w:tc>
        <w:tc>
          <w:tcPr>
            <w:tcW w:w="114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605,69</w:t>
            </w:r>
          </w:p>
        </w:tc>
        <w:tc>
          <w:tcPr>
            <w:tcW w:w="1335"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391,18</w:t>
            </w:r>
          </w:p>
        </w:tc>
      </w:tr>
      <w:tr w:rsidR="00C964BF" w:rsidRPr="004C022D" w:rsidTr="00CC1291">
        <w:tc>
          <w:tcPr>
            <w:tcW w:w="48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w:t>
            </w:r>
          </w:p>
        </w:tc>
        <w:tc>
          <w:tcPr>
            <w:tcW w:w="268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МОУ СОШ № 4</w:t>
            </w:r>
          </w:p>
        </w:tc>
        <w:tc>
          <w:tcPr>
            <w:tcW w:w="124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1876,3</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265</w:t>
            </w:r>
          </w:p>
        </w:tc>
        <w:tc>
          <w:tcPr>
            <w:tcW w:w="99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732,58</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496,44</w:t>
            </w:r>
          </w:p>
        </w:tc>
        <w:tc>
          <w:tcPr>
            <w:tcW w:w="111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3087,7</w:t>
            </w:r>
          </w:p>
        </w:tc>
        <w:tc>
          <w:tcPr>
            <w:tcW w:w="114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818,24</w:t>
            </w:r>
          </w:p>
        </w:tc>
        <w:tc>
          <w:tcPr>
            <w:tcW w:w="1335"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321,8</w:t>
            </w:r>
          </w:p>
        </w:tc>
      </w:tr>
      <w:tr w:rsidR="00C964BF" w:rsidRPr="004C022D" w:rsidTr="00CC1291">
        <w:tc>
          <w:tcPr>
            <w:tcW w:w="48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3</w:t>
            </w:r>
          </w:p>
        </w:tc>
        <w:tc>
          <w:tcPr>
            <w:tcW w:w="2685" w:type="dxa"/>
            <w:tcBorders>
              <w:left w:val="single" w:sz="1" w:space="0" w:color="000000"/>
              <w:bottom w:val="single" w:sz="1" w:space="0" w:color="000000"/>
            </w:tcBorders>
            <w:shd w:val="clear" w:color="auto" w:fill="auto"/>
          </w:tcPr>
          <w:p w:rsidR="00C964BF" w:rsidRPr="004C022D" w:rsidRDefault="00C964BF" w:rsidP="00CC1291">
            <w:pPr>
              <w:pStyle w:val="a0"/>
              <w:suppressAutoHyphens/>
              <w:snapToGrid w:val="0"/>
              <w:spacing w:after="0"/>
              <w:jc w:val="center"/>
              <w:rPr>
                <w:sz w:val="20"/>
                <w:szCs w:val="20"/>
              </w:rPr>
            </w:pPr>
            <w:r w:rsidRPr="004C022D">
              <w:rPr>
                <w:sz w:val="20"/>
                <w:szCs w:val="20"/>
              </w:rPr>
              <w:t>МДОУ д/с «</w:t>
            </w:r>
            <w:proofErr w:type="spellStart"/>
            <w:r w:rsidRPr="004C022D">
              <w:rPr>
                <w:sz w:val="20"/>
                <w:szCs w:val="20"/>
              </w:rPr>
              <w:t>Малышок</w:t>
            </w:r>
            <w:proofErr w:type="spellEnd"/>
            <w:r w:rsidRPr="004C022D">
              <w:rPr>
                <w:sz w:val="20"/>
                <w:szCs w:val="20"/>
              </w:rPr>
              <w:t>»</w:t>
            </w:r>
          </w:p>
        </w:tc>
        <w:tc>
          <w:tcPr>
            <w:tcW w:w="124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853,8</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235</w:t>
            </w:r>
          </w:p>
        </w:tc>
        <w:tc>
          <w:tcPr>
            <w:tcW w:w="99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652,45</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213,84</w:t>
            </w:r>
          </w:p>
        </w:tc>
        <w:tc>
          <w:tcPr>
            <w:tcW w:w="111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3082,3</w:t>
            </w:r>
          </w:p>
        </w:tc>
        <w:tc>
          <w:tcPr>
            <w:tcW w:w="114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724,34</w:t>
            </w:r>
          </w:p>
        </w:tc>
        <w:tc>
          <w:tcPr>
            <w:tcW w:w="1335"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510,5</w:t>
            </w:r>
          </w:p>
        </w:tc>
      </w:tr>
      <w:tr w:rsidR="00C964BF" w:rsidRPr="004C022D" w:rsidTr="00CC1291">
        <w:tc>
          <w:tcPr>
            <w:tcW w:w="48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4</w:t>
            </w:r>
          </w:p>
        </w:tc>
        <w:tc>
          <w:tcPr>
            <w:tcW w:w="2685" w:type="dxa"/>
            <w:tcBorders>
              <w:left w:val="single" w:sz="1" w:space="0" w:color="000000"/>
              <w:bottom w:val="single" w:sz="1" w:space="0" w:color="000000"/>
            </w:tcBorders>
            <w:shd w:val="clear" w:color="auto" w:fill="auto"/>
          </w:tcPr>
          <w:p w:rsidR="00C964BF" w:rsidRPr="004C022D" w:rsidRDefault="00C964BF" w:rsidP="00CC1291">
            <w:pPr>
              <w:pStyle w:val="a0"/>
              <w:suppressAutoHyphens/>
              <w:snapToGrid w:val="0"/>
              <w:spacing w:after="0"/>
              <w:jc w:val="center"/>
              <w:rPr>
                <w:sz w:val="20"/>
                <w:szCs w:val="20"/>
              </w:rPr>
            </w:pPr>
            <w:r w:rsidRPr="004C022D">
              <w:rPr>
                <w:sz w:val="20"/>
                <w:szCs w:val="20"/>
              </w:rPr>
              <w:t>МДОУ д/с «</w:t>
            </w:r>
            <w:proofErr w:type="spellStart"/>
            <w:r w:rsidRPr="004C022D">
              <w:rPr>
                <w:sz w:val="20"/>
                <w:szCs w:val="20"/>
              </w:rPr>
              <w:t>Огонек</w:t>
            </w:r>
            <w:proofErr w:type="spellEnd"/>
            <w:r w:rsidRPr="004C022D">
              <w:rPr>
                <w:sz w:val="20"/>
                <w:szCs w:val="20"/>
              </w:rPr>
              <w:t>»</w:t>
            </w:r>
          </w:p>
        </w:tc>
        <w:tc>
          <w:tcPr>
            <w:tcW w:w="124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1075,5</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275</w:t>
            </w:r>
          </w:p>
        </w:tc>
        <w:tc>
          <w:tcPr>
            <w:tcW w:w="99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1063,42</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263,91</w:t>
            </w:r>
          </w:p>
        </w:tc>
        <w:tc>
          <w:tcPr>
            <w:tcW w:w="111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4399,3</w:t>
            </w:r>
          </w:p>
        </w:tc>
        <w:tc>
          <w:tcPr>
            <w:tcW w:w="114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1209,81</w:t>
            </w:r>
          </w:p>
        </w:tc>
        <w:tc>
          <w:tcPr>
            <w:tcW w:w="1335"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945,9</w:t>
            </w:r>
          </w:p>
        </w:tc>
      </w:tr>
      <w:tr w:rsidR="00C964BF" w:rsidRPr="004C022D" w:rsidTr="00CC1291">
        <w:tc>
          <w:tcPr>
            <w:tcW w:w="48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5</w:t>
            </w:r>
          </w:p>
        </w:tc>
        <w:tc>
          <w:tcPr>
            <w:tcW w:w="2685" w:type="dxa"/>
            <w:tcBorders>
              <w:left w:val="single" w:sz="1" w:space="0" w:color="000000"/>
              <w:bottom w:val="single" w:sz="1" w:space="0" w:color="000000"/>
            </w:tcBorders>
            <w:shd w:val="clear" w:color="auto" w:fill="auto"/>
          </w:tcPr>
          <w:p w:rsidR="00C964BF" w:rsidRPr="004C022D" w:rsidRDefault="00C964BF" w:rsidP="00CC1291">
            <w:pPr>
              <w:pStyle w:val="a0"/>
              <w:suppressAutoHyphens/>
              <w:snapToGrid w:val="0"/>
              <w:spacing w:after="0"/>
              <w:jc w:val="center"/>
              <w:rPr>
                <w:sz w:val="20"/>
                <w:szCs w:val="20"/>
              </w:rPr>
            </w:pPr>
            <w:r w:rsidRPr="004C022D">
              <w:rPr>
                <w:sz w:val="20"/>
                <w:szCs w:val="20"/>
              </w:rPr>
              <w:t>МДОУ д/с «</w:t>
            </w:r>
            <w:proofErr w:type="spellStart"/>
            <w:r w:rsidRPr="004C022D">
              <w:rPr>
                <w:sz w:val="20"/>
                <w:szCs w:val="20"/>
              </w:rPr>
              <w:t>Дружба</w:t>
            </w:r>
            <w:proofErr w:type="spellEnd"/>
            <w:r w:rsidRPr="004C022D">
              <w:rPr>
                <w:sz w:val="20"/>
                <w:szCs w:val="20"/>
              </w:rPr>
              <w:t>»</w:t>
            </w:r>
          </w:p>
        </w:tc>
        <w:tc>
          <w:tcPr>
            <w:tcW w:w="124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905,3</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191</w:t>
            </w:r>
          </w:p>
        </w:tc>
        <w:tc>
          <w:tcPr>
            <w:tcW w:w="99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530,52</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230,46</w:t>
            </w:r>
          </w:p>
        </w:tc>
        <w:tc>
          <w:tcPr>
            <w:tcW w:w="111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3071,7</w:t>
            </w:r>
          </w:p>
        </w:tc>
        <w:tc>
          <w:tcPr>
            <w:tcW w:w="114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586,69</w:t>
            </w:r>
          </w:p>
        </w:tc>
        <w:tc>
          <w:tcPr>
            <w:tcW w:w="1335"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356,23</w:t>
            </w:r>
          </w:p>
        </w:tc>
      </w:tr>
      <w:tr w:rsidR="00C964BF" w:rsidRPr="004C022D" w:rsidTr="00CC1291">
        <w:tc>
          <w:tcPr>
            <w:tcW w:w="48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6</w:t>
            </w:r>
          </w:p>
        </w:tc>
        <w:tc>
          <w:tcPr>
            <w:tcW w:w="2685" w:type="dxa"/>
            <w:tcBorders>
              <w:left w:val="single" w:sz="1" w:space="0" w:color="000000"/>
              <w:bottom w:val="single" w:sz="1" w:space="0" w:color="000000"/>
            </w:tcBorders>
            <w:shd w:val="clear" w:color="auto" w:fill="auto"/>
          </w:tcPr>
          <w:p w:rsidR="00C964BF" w:rsidRPr="004C022D" w:rsidRDefault="00C964BF" w:rsidP="00CC1291">
            <w:pPr>
              <w:pStyle w:val="a0"/>
              <w:suppressAutoHyphens/>
              <w:snapToGrid w:val="0"/>
              <w:spacing w:after="0"/>
              <w:jc w:val="center"/>
              <w:rPr>
                <w:sz w:val="20"/>
                <w:szCs w:val="20"/>
              </w:rPr>
            </w:pPr>
            <w:r w:rsidRPr="004C022D">
              <w:rPr>
                <w:sz w:val="20"/>
                <w:szCs w:val="20"/>
              </w:rPr>
              <w:t>МДОУ д/с «</w:t>
            </w:r>
            <w:proofErr w:type="spellStart"/>
            <w:r w:rsidRPr="004C022D">
              <w:rPr>
                <w:sz w:val="20"/>
                <w:szCs w:val="20"/>
              </w:rPr>
              <w:t>Светлячок</w:t>
            </w:r>
            <w:proofErr w:type="spellEnd"/>
            <w:r w:rsidRPr="004C022D">
              <w:rPr>
                <w:sz w:val="20"/>
                <w:szCs w:val="20"/>
              </w:rPr>
              <w:t>»</w:t>
            </w:r>
          </w:p>
        </w:tc>
        <w:tc>
          <w:tcPr>
            <w:tcW w:w="124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837,1</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265</w:t>
            </w:r>
          </w:p>
        </w:tc>
        <w:tc>
          <w:tcPr>
            <w:tcW w:w="99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733,15</w:t>
            </w:r>
          </w:p>
        </w:tc>
        <w:tc>
          <w:tcPr>
            <w:tcW w:w="1035"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210,13</w:t>
            </w:r>
          </w:p>
        </w:tc>
        <w:tc>
          <w:tcPr>
            <w:tcW w:w="111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3091,2</w:t>
            </w:r>
          </w:p>
        </w:tc>
        <w:tc>
          <w:tcPr>
            <w:tcW w:w="1140" w:type="dxa"/>
            <w:tcBorders>
              <w:left w:val="single" w:sz="1" w:space="0" w:color="000000"/>
              <w:bottom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819,17</w:t>
            </w:r>
          </w:p>
        </w:tc>
        <w:tc>
          <w:tcPr>
            <w:tcW w:w="1335" w:type="dxa"/>
            <w:tcBorders>
              <w:left w:val="single" w:sz="1" w:space="0" w:color="000000"/>
              <w:bottom w:val="single" w:sz="1" w:space="0" w:color="000000"/>
              <w:right w:val="single" w:sz="1" w:space="0" w:color="000000"/>
            </w:tcBorders>
            <w:shd w:val="clear" w:color="auto" w:fill="auto"/>
          </w:tcPr>
          <w:p w:rsidR="00C964BF" w:rsidRPr="004C022D" w:rsidRDefault="00C964BF" w:rsidP="00CC1291">
            <w:pPr>
              <w:pStyle w:val="afff2"/>
              <w:snapToGrid w:val="0"/>
              <w:jc w:val="center"/>
              <w:rPr>
                <w:sz w:val="20"/>
                <w:szCs w:val="20"/>
              </w:rPr>
            </w:pPr>
            <w:r w:rsidRPr="004C022D">
              <w:rPr>
                <w:sz w:val="20"/>
                <w:szCs w:val="20"/>
              </w:rPr>
              <w:t>609,04</w:t>
            </w:r>
          </w:p>
        </w:tc>
      </w:tr>
    </w:tbl>
    <w:p w:rsidR="00C964BF" w:rsidRPr="004C022D" w:rsidRDefault="00C964BF" w:rsidP="00C964BF">
      <w:pPr>
        <w:jc w:val="both"/>
        <w:rPr>
          <w:sz w:val="20"/>
          <w:szCs w:val="20"/>
        </w:rPr>
      </w:pPr>
    </w:p>
    <w:p w:rsidR="00C964BF" w:rsidRPr="004C022D" w:rsidRDefault="00C964BF" w:rsidP="00C964BF">
      <w:pPr>
        <w:jc w:val="both"/>
        <w:rPr>
          <w:b/>
          <w:bCs/>
          <w:sz w:val="20"/>
          <w:szCs w:val="20"/>
        </w:rPr>
      </w:pPr>
      <w:r w:rsidRPr="004C022D">
        <w:rPr>
          <w:sz w:val="20"/>
          <w:szCs w:val="20"/>
        </w:rPr>
        <w:tab/>
        <w:t>Сведения о показателях (индикаторах) муниципальной программы содержатся в приложении № 2 к настоящей программе.</w:t>
      </w:r>
    </w:p>
    <w:p w:rsidR="00C964BF" w:rsidRPr="004C022D" w:rsidRDefault="00C964BF" w:rsidP="00C964BF">
      <w:pPr>
        <w:shd w:val="clear" w:color="auto" w:fill="FFFFFF"/>
        <w:autoSpaceDE w:val="0"/>
        <w:rPr>
          <w:b/>
          <w:bCs/>
          <w:sz w:val="20"/>
          <w:szCs w:val="20"/>
        </w:rPr>
      </w:pPr>
    </w:p>
    <w:p w:rsidR="00C964BF" w:rsidRPr="004C022D" w:rsidRDefault="00C964BF" w:rsidP="00C964BF">
      <w:pPr>
        <w:shd w:val="clear" w:color="auto" w:fill="FFFFFF"/>
        <w:autoSpaceDE w:val="0"/>
        <w:ind w:firstLine="709"/>
        <w:jc w:val="center"/>
        <w:rPr>
          <w:b/>
          <w:bCs/>
          <w:sz w:val="20"/>
          <w:szCs w:val="20"/>
        </w:rPr>
      </w:pPr>
      <w:r w:rsidRPr="004C022D">
        <w:rPr>
          <w:b/>
          <w:bCs/>
          <w:sz w:val="20"/>
          <w:szCs w:val="20"/>
        </w:rPr>
        <w:t xml:space="preserve">6. Основные меры государственного и правового регулирования </w:t>
      </w:r>
    </w:p>
    <w:p w:rsidR="00C964BF" w:rsidRPr="004C022D" w:rsidRDefault="00C964BF" w:rsidP="00C964BF">
      <w:pPr>
        <w:shd w:val="clear" w:color="auto" w:fill="FFFFFF"/>
        <w:autoSpaceDE w:val="0"/>
        <w:ind w:firstLine="709"/>
        <w:jc w:val="center"/>
        <w:rPr>
          <w:b/>
          <w:bCs/>
          <w:sz w:val="20"/>
          <w:szCs w:val="20"/>
        </w:rPr>
      </w:pPr>
      <w:r w:rsidRPr="004C022D">
        <w:rPr>
          <w:b/>
          <w:bCs/>
          <w:sz w:val="20"/>
          <w:szCs w:val="20"/>
        </w:rPr>
        <w:t>в сфере реализации муниципальной программы</w:t>
      </w:r>
    </w:p>
    <w:p w:rsidR="00C964BF" w:rsidRPr="004C022D" w:rsidRDefault="00C964BF" w:rsidP="00C964BF">
      <w:pPr>
        <w:autoSpaceDE w:val="0"/>
        <w:ind w:firstLine="709"/>
        <w:jc w:val="center"/>
        <w:rPr>
          <w:b/>
          <w:bCs/>
          <w:sz w:val="20"/>
          <w:szCs w:val="20"/>
        </w:rPr>
      </w:pPr>
    </w:p>
    <w:p w:rsidR="00C964BF" w:rsidRPr="004C022D" w:rsidRDefault="00C964BF" w:rsidP="00C964BF">
      <w:pPr>
        <w:ind w:firstLine="708"/>
        <w:jc w:val="both"/>
        <w:rPr>
          <w:sz w:val="20"/>
          <w:szCs w:val="20"/>
        </w:rPr>
      </w:pPr>
      <w:r w:rsidRPr="004C022D">
        <w:rPr>
          <w:sz w:val="20"/>
          <w:szCs w:val="20"/>
        </w:rPr>
        <w:t xml:space="preserve">Реализация Программы включает организацию управления муниципальной программой и контроль ее выполнения. </w:t>
      </w:r>
    </w:p>
    <w:p w:rsidR="00C964BF" w:rsidRPr="004C022D" w:rsidRDefault="00C964BF" w:rsidP="00C964BF">
      <w:pPr>
        <w:ind w:firstLine="708"/>
        <w:jc w:val="both"/>
        <w:rPr>
          <w:sz w:val="20"/>
          <w:szCs w:val="20"/>
        </w:rPr>
      </w:pPr>
      <w:r w:rsidRPr="004C022D">
        <w:rPr>
          <w:sz w:val="20"/>
          <w:szCs w:val="20"/>
        </w:rPr>
        <w:t>Реализация муниципальной программы осуществляется ответственным исполнителем и исполнителями.</w:t>
      </w:r>
    </w:p>
    <w:p w:rsidR="00C964BF" w:rsidRPr="004C022D" w:rsidRDefault="00C964BF" w:rsidP="00C964BF">
      <w:pPr>
        <w:ind w:firstLine="708"/>
        <w:jc w:val="both"/>
        <w:rPr>
          <w:sz w:val="20"/>
          <w:szCs w:val="20"/>
        </w:rPr>
      </w:pPr>
      <w:r w:rsidRPr="004C022D">
        <w:rPr>
          <w:sz w:val="20"/>
          <w:szCs w:val="20"/>
        </w:rPr>
        <w:t>Ответственный исполнитель программы выполняет следующие функции:</w:t>
      </w:r>
    </w:p>
    <w:p w:rsidR="00C964BF" w:rsidRPr="004C022D" w:rsidRDefault="00C964BF" w:rsidP="00C964BF">
      <w:pPr>
        <w:ind w:firstLine="708"/>
        <w:jc w:val="both"/>
        <w:rPr>
          <w:sz w:val="20"/>
          <w:szCs w:val="20"/>
        </w:rPr>
      </w:pPr>
      <w:r w:rsidRPr="004C022D">
        <w:rPr>
          <w:sz w:val="20"/>
          <w:szCs w:val="20"/>
        </w:rPr>
        <w:t xml:space="preserve">- осуществляет контроль за выполнением мероприятий муниципальной программы; </w:t>
      </w:r>
    </w:p>
    <w:p w:rsidR="00C964BF" w:rsidRPr="004C022D" w:rsidRDefault="00C964BF" w:rsidP="00C964BF">
      <w:pPr>
        <w:ind w:firstLine="708"/>
        <w:jc w:val="both"/>
        <w:rPr>
          <w:sz w:val="20"/>
          <w:szCs w:val="20"/>
        </w:rPr>
      </w:pPr>
      <w:r w:rsidRPr="004C022D">
        <w:rPr>
          <w:sz w:val="20"/>
          <w:szCs w:val="20"/>
        </w:rPr>
        <w:t>- проводит оценку эффективности реализации муниципальной программы.</w:t>
      </w:r>
    </w:p>
    <w:p w:rsidR="00C964BF" w:rsidRPr="004C022D" w:rsidRDefault="00C964BF" w:rsidP="00C964BF">
      <w:pPr>
        <w:ind w:firstLine="708"/>
        <w:jc w:val="both"/>
        <w:rPr>
          <w:sz w:val="20"/>
          <w:szCs w:val="20"/>
        </w:rPr>
      </w:pPr>
      <w:r w:rsidRPr="004C022D">
        <w:rPr>
          <w:sz w:val="20"/>
          <w:szCs w:val="20"/>
        </w:rPr>
        <w:t>Исполнители программы осуществляют:</w:t>
      </w:r>
    </w:p>
    <w:p w:rsidR="00C964BF" w:rsidRPr="004C022D" w:rsidRDefault="00C964BF" w:rsidP="00C964BF">
      <w:pPr>
        <w:ind w:firstLine="708"/>
        <w:jc w:val="both"/>
        <w:rPr>
          <w:sz w:val="20"/>
          <w:szCs w:val="20"/>
        </w:rPr>
      </w:pPr>
      <w:r w:rsidRPr="004C022D">
        <w:rPr>
          <w:sz w:val="20"/>
          <w:szCs w:val="20"/>
        </w:rPr>
        <w:t>- согласование возможных сроков выполнения мероприятий, предложений по объёмам и источникам финансирования;</w:t>
      </w:r>
    </w:p>
    <w:p w:rsidR="00C964BF" w:rsidRPr="004C022D" w:rsidRDefault="00C964BF" w:rsidP="00C964BF">
      <w:pPr>
        <w:ind w:firstLine="708"/>
        <w:jc w:val="both"/>
        <w:rPr>
          <w:sz w:val="20"/>
          <w:szCs w:val="20"/>
        </w:rPr>
      </w:pPr>
      <w:r w:rsidRPr="004C022D">
        <w:rPr>
          <w:sz w:val="20"/>
          <w:szCs w:val="20"/>
        </w:rPr>
        <w:t>- заключение соглашений (договоров), муниципальных контрактов;</w:t>
      </w:r>
    </w:p>
    <w:p w:rsidR="00C964BF" w:rsidRPr="004C022D" w:rsidRDefault="00C964BF" w:rsidP="00C964BF">
      <w:pPr>
        <w:ind w:firstLine="708"/>
        <w:jc w:val="both"/>
        <w:rPr>
          <w:sz w:val="20"/>
          <w:szCs w:val="20"/>
        </w:rPr>
      </w:pPr>
      <w:r w:rsidRPr="004C022D">
        <w:rPr>
          <w:sz w:val="20"/>
          <w:szCs w:val="20"/>
        </w:rPr>
        <w:t>- контроль за ходом реализации программных мероприятий, оценку рисков реализации муниципальной программы, предоставление предложений по снижению последствий проявления негативных факторов и достижению установленных показателей эффективности реализации муниципальной программы;</w:t>
      </w:r>
    </w:p>
    <w:p w:rsidR="00C964BF" w:rsidRPr="004C022D" w:rsidRDefault="00C964BF" w:rsidP="00C964BF">
      <w:pPr>
        <w:ind w:firstLine="708"/>
        <w:jc w:val="both"/>
        <w:rPr>
          <w:sz w:val="20"/>
          <w:szCs w:val="20"/>
        </w:rPr>
      </w:pPr>
      <w:r w:rsidRPr="004C022D">
        <w:rPr>
          <w:sz w:val="20"/>
          <w:szCs w:val="20"/>
        </w:rPr>
        <w:t>- предоставление отчётности по исполнению мероприятий муниципальной программы.</w:t>
      </w:r>
    </w:p>
    <w:p w:rsidR="00C964BF" w:rsidRPr="004C022D" w:rsidRDefault="00C964BF" w:rsidP="00C964BF">
      <w:pPr>
        <w:ind w:firstLine="708"/>
        <w:jc w:val="both"/>
        <w:rPr>
          <w:sz w:val="20"/>
          <w:szCs w:val="20"/>
        </w:rPr>
      </w:pPr>
      <w:r w:rsidRPr="004C022D">
        <w:rPr>
          <w:sz w:val="20"/>
          <w:szCs w:val="20"/>
        </w:rPr>
        <w:t>Исполнители несут ответственность за неисполнение мероприятий муниципальной программы.</w:t>
      </w:r>
    </w:p>
    <w:p w:rsidR="00C964BF" w:rsidRPr="004C022D" w:rsidRDefault="00C964BF" w:rsidP="00C964BF">
      <w:pPr>
        <w:ind w:firstLine="708"/>
        <w:jc w:val="both"/>
        <w:rPr>
          <w:b/>
          <w:bCs/>
          <w:sz w:val="20"/>
          <w:szCs w:val="20"/>
        </w:rPr>
      </w:pPr>
      <w:bookmarkStart w:id="17" w:name="P0129"/>
      <w:bookmarkEnd w:id="17"/>
      <w:r w:rsidRPr="004C022D">
        <w:rPr>
          <w:sz w:val="20"/>
          <w:szCs w:val="20"/>
        </w:rPr>
        <w:t>Правовое регулирование в сфере топливно-энергетического комплекса осуществляется в соответствии с Конституцией Российской Федерации, Жилищным кодексом Российской Федерации, Гражданским кодексом Российской Федерации, Федеральными законами от 27 июля 2010 года № 190-ФЗ «О теплоснабжении»,          от 23 ноября 2009 года № 261-ФЗ «Об энергосбережении и о повышении энергетической эффективности и о внесении изменений в отдельные законодательные акты Российской Федерации», Указом Президента Российской Федерации от 4 июня 2008 года № 889 «О некоторых мерах по повышению энергетической и экологической эффективности российской экономики».</w:t>
      </w:r>
    </w:p>
    <w:p w:rsidR="00C964BF" w:rsidRPr="004C022D" w:rsidRDefault="00C964BF" w:rsidP="00C964BF">
      <w:pPr>
        <w:autoSpaceDE w:val="0"/>
        <w:ind w:firstLine="709"/>
        <w:jc w:val="center"/>
        <w:rPr>
          <w:b/>
          <w:bCs/>
          <w:sz w:val="20"/>
          <w:szCs w:val="20"/>
        </w:rPr>
      </w:pPr>
    </w:p>
    <w:p w:rsidR="00C964BF" w:rsidRPr="004C022D" w:rsidRDefault="00C964BF" w:rsidP="00C964BF">
      <w:pPr>
        <w:autoSpaceDE w:val="0"/>
        <w:ind w:firstLine="709"/>
        <w:jc w:val="center"/>
        <w:rPr>
          <w:b/>
          <w:bCs/>
          <w:sz w:val="20"/>
          <w:szCs w:val="20"/>
        </w:rPr>
      </w:pPr>
      <w:r w:rsidRPr="004C022D">
        <w:rPr>
          <w:b/>
          <w:bCs/>
          <w:sz w:val="20"/>
          <w:szCs w:val="20"/>
        </w:rPr>
        <w:t>7. Анализ рисков реализации муниципальной программы</w:t>
      </w:r>
    </w:p>
    <w:p w:rsidR="00C964BF" w:rsidRPr="004C022D" w:rsidRDefault="00C964BF" w:rsidP="00C964BF">
      <w:pPr>
        <w:autoSpaceDE w:val="0"/>
        <w:ind w:firstLine="709"/>
        <w:jc w:val="center"/>
        <w:rPr>
          <w:b/>
          <w:bCs/>
          <w:sz w:val="20"/>
          <w:szCs w:val="20"/>
        </w:rPr>
      </w:pPr>
    </w:p>
    <w:p w:rsidR="00C964BF" w:rsidRPr="004C022D" w:rsidRDefault="00C964BF" w:rsidP="00C964BF">
      <w:pPr>
        <w:pStyle w:val="a0"/>
        <w:spacing w:after="0"/>
        <w:ind w:firstLine="709"/>
        <w:rPr>
          <w:rFonts w:cs="Times New Roman"/>
          <w:sz w:val="20"/>
          <w:szCs w:val="20"/>
        </w:rPr>
      </w:pPr>
      <w:r w:rsidRPr="004C022D">
        <w:rPr>
          <w:rFonts w:cs="Times New Roman"/>
          <w:sz w:val="20"/>
          <w:szCs w:val="20"/>
        </w:rPr>
        <w:t xml:space="preserve">К </w:t>
      </w:r>
      <w:proofErr w:type="spellStart"/>
      <w:r w:rsidRPr="004C022D">
        <w:rPr>
          <w:rFonts w:cs="Times New Roman"/>
          <w:sz w:val="20"/>
          <w:szCs w:val="20"/>
        </w:rPr>
        <w:t>основным</w:t>
      </w:r>
      <w:proofErr w:type="spellEnd"/>
      <w:r w:rsidRPr="004C022D">
        <w:rPr>
          <w:rFonts w:cs="Times New Roman"/>
          <w:sz w:val="20"/>
          <w:szCs w:val="20"/>
        </w:rPr>
        <w:t xml:space="preserve"> </w:t>
      </w:r>
      <w:proofErr w:type="spellStart"/>
      <w:r w:rsidRPr="004C022D">
        <w:rPr>
          <w:rFonts w:cs="Times New Roman"/>
          <w:sz w:val="20"/>
          <w:szCs w:val="20"/>
        </w:rPr>
        <w:t>рискам</w:t>
      </w:r>
      <w:proofErr w:type="spellEnd"/>
      <w:r w:rsidRPr="004C022D">
        <w:rPr>
          <w:rFonts w:cs="Times New Roman"/>
          <w:sz w:val="20"/>
          <w:szCs w:val="20"/>
        </w:rPr>
        <w:t xml:space="preserve">, </w:t>
      </w:r>
      <w:proofErr w:type="spellStart"/>
      <w:r w:rsidRPr="004C022D">
        <w:rPr>
          <w:rFonts w:cs="Times New Roman"/>
          <w:sz w:val="20"/>
          <w:szCs w:val="20"/>
        </w:rPr>
        <w:t>которые</w:t>
      </w:r>
      <w:proofErr w:type="spellEnd"/>
      <w:r w:rsidRPr="004C022D">
        <w:rPr>
          <w:rFonts w:cs="Times New Roman"/>
          <w:sz w:val="20"/>
          <w:szCs w:val="20"/>
        </w:rPr>
        <w:t xml:space="preserve"> </w:t>
      </w:r>
      <w:proofErr w:type="spellStart"/>
      <w:r w:rsidRPr="004C022D">
        <w:rPr>
          <w:rFonts w:cs="Times New Roman"/>
          <w:sz w:val="20"/>
          <w:szCs w:val="20"/>
        </w:rPr>
        <w:t>могут</w:t>
      </w:r>
      <w:proofErr w:type="spellEnd"/>
      <w:r w:rsidRPr="004C022D">
        <w:rPr>
          <w:rFonts w:cs="Times New Roman"/>
          <w:sz w:val="20"/>
          <w:szCs w:val="20"/>
        </w:rPr>
        <w:t xml:space="preserve"> </w:t>
      </w:r>
      <w:proofErr w:type="spellStart"/>
      <w:r w:rsidRPr="004C022D">
        <w:rPr>
          <w:rFonts w:cs="Times New Roman"/>
          <w:sz w:val="20"/>
          <w:szCs w:val="20"/>
        </w:rPr>
        <w:t>повлиять</w:t>
      </w:r>
      <w:proofErr w:type="spellEnd"/>
      <w:r w:rsidRPr="004C022D">
        <w:rPr>
          <w:rFonts w:cs="Times New Roman"/>
          <w:sz w:val="20"/>
          <w:szCs w:val="20"/>
        </w:rPr>
        <w:t xml:space="preserve"> </w:t>
      </w:r>
      <w:proofErr w:type="spellStart"/>
      <w:r w:rsidRPr="004C022D">
        <w:rPr>
          <w:rFonts w:cs="Times New Roman"/>
          <w:sz w:val="20"/>
          <w:szCs w:val="20"/>
        </w:rPr>
        <w:t>на</w:t>
      </w:r>
      <w:proofErr w:type="spellEnd"/>
      <w:r w:rsidRPr="004C022D">
        <w:rPr>
          <w:rFonts w:cs="Times New Roman"/>
          <w:sz w:val="20"/>
          <w:szCs w:val="20"/>
        </w:rPr>
        <w:t xml:space="preserve"> </w:t>
      </w:r>
      <w:proofErr w:type="spellStart"/>
      <w:r w:rsidRPr="004C022D">
        <w:rPr>
          <w:rFonts w:cs="Times New Roman"/>
          <w:sz w:val="20"/>
          <w:szCs w:val="20"/>
        </w:rPr>
        <w:t>достижение</w:t>
      </w:r>
      <w:proofErr w:type="spellEnd"/>
      <w:r w:rsidRPr="004C022D">
        <w:rPr>
          <w:rFonts w:cs="Times New Roman"/>
          <w:sz w:val="20"/>
          <w:szCs w:val="20"/>
        </w:rPr>
        <w:t xml:space="preserve"> </w:t>
      </w:r>
      <w:proofErr w:type="spellStart"/>
      <w:r w:rsidRPr="004C022D">
        <w:rPr>
          <w:rFonts w:cs="Times New Roman"/>
          <w:sz w:val="20"/>
          <w:szCs w:val="20"/>
        </w:rPr>
        <w:t>запланированных</w:t>
      </w:r>
      <w:proofErr w:type="spellEnd"/>
      <w:r w:rsidRPr="004C022D">
        <w:rPr>
          <w:rFonts w:cs="Times New Roman"/>
          <w:sz w:val="20"/>
          <w:szCs w:val="20"/>
        </w:rPr>
        <w:t xml:space="preserve"> </w:t>
      </w:r>
      <w:proofErr w:type="spellStart"/>
      <w:r w:rsidRPr="004C022D">
        <w:rPr>
          <w:rFonts w:cs="Times New Roman"/>
          <w:sz w:val="20"/>
          <w:szCs w:val="20"/>
        </w:rPr>
        <w:t>результатов</w:t>
      </w:r>
      <w:proofErr w:type="spellEnd"/>
      <w:r w:rsidRPr="004C022D">
        <w:rPr>
          <w:rFonts w:cs="Times New Roman"/>
          <w:sz w:val="20"/>
          <w:szCs w:val="20"/>
        </w:rPr>
        <w:t xml:space="preserve">, </w:t>
      </w:r>
      <w:proofErr w:type="spellStart"/>
      <w:r w:rsidRPr="004C022D">
        <w:rPr>
          <w:rFonts w:cs="Times New Roman"/>
          <w:sz w:val="20"/>
          <w:szCs w:val="20"/>
        </w:rPr>
        <w:t>относятся</w:t>
      </w:r>
      <w:proofErr w:type="spellEnd"/>
      <w:r w:rsidRPr="004C022D">
        <w:rPr>
          <w:rFonts w:cs="Times New Roman"/>
          <w:sz w:val="20"/>
          <w:szCs w:val="20"/>
        </w:rPr>
        <w:t>:</w:t>
      </w:r>
    </w:p>
    <w:p w:rsidR="00C964BF" w:rsidRPr="004C022D" w:rsidRDefault="00C964BF" w:rsidP="00C964BF">
      <w:pPr>
        <w:ind w:firstLine="709"/>
        <w:jc w:val="both"/>
        <w:rPr>
          <w:sz w:val="20"/>
          <w:szCs w:val="20"/>
        </w:rPr>
      </w:pPr>
      <w:r w:rsidRPr="004C022D">
        <w:rPr>
          <w:sz w:val="20"/>
          <w:szCs w:val="20"/>
        </w:rPr>
        <w:t>- отсутствие проектно-сметной документации объектов;</w:t>
      </w:r>
    </w:p>
    <w:p w:rsidR="00C964BF" w:rsidRPr="004C022D" w:rsidRDefault="00C964BF" w:rsidP="00C964BF">
      <w:pPr>
        <w:ind w:firstLine="709"/>
        <w:jc w:val="both"/>
        <w:rPr>
          <w:sz w:val="20"/>
          <w:szCs w:val="20"/>
        </w:rPr>
      </w:pPr>
      <w:r w:rsidRPr="004C022D">
        <w:rPr>
          <w:sz w:val="20"/>
          <w:szCs w:val="20"/>
        </w:rPr>
        <w:t>- природно-климатические риски, обусловленные тем, что колебания погодных условий оказывают серьезное влияние на сроки проведения строительно-монтажных работ.</w:t>
      </w:r>
    </w:p>
    <w:p w:rsidR="00C964BF" w:rsidRPr="004C022D" w:rsidRDefault="00C964BF" w:rsidP="00C964BF">
      <w:pPr>
        <w:ind w:firstLine="709"/>
        <w:jc w:val="both"/>
        <w:rPr>
          <w:sz w:val="20"/>
          <w:szCs w:val="20"/>
        </w:rPr>
      </w:pPr>
      <w:r w:rsidRPr="004C022D">
        <w:rPr>
          <w:sz w:val="20"/>
          <w:szCs w:val="20"/>
        </w:rPr>
        <w:t>Для устранения или уменьшения рисков необходимо:</w:t>
      </w:r>
    </w:p>
    <w:p w:rsidR="00C964BF" w:rsidRPr="004C022D" w:rsidRDefault="00C964BF" w:rsidP="00C964BF">
      <w:pPr>
        <w:ind w:firstLine="709"/>
        <w:jc w:val="both"/>
        <w:rPr>
          <w:sz w:val="20"/>
          <w:szCs w:val="20"/>
        </w:rPr>
      </w:pPr>
      <w:r w:rsidRPr="004C022D">
        <w:rPr>
          <w:sz w:val="20"/>
          <w:szCs w:val="20"/>
        </w:rPr>
        <w:t>- своевременное финансирование мероприятий муниципальной программы;</w:t>
      </w:r>
    </w:p>
    <w:p w:rsidR="00C964BF" w:rsidRPr="004C022D" w:rsidRDefault="00C964BF" w:rsidP="00C964BF">
      <w:pPr>
        <w:ind w:firstLine="709"/>
        <w:jc w:val="both"/>
        <w:rPr>
          <w:sz w:val="20"/>
          <w:szCs w:val="20"/>
        </w:rPr>
      </w:pPr>
      <w:r w:rsidRPr="004C022D">
        <w:rPr>
          <w:sz w:val="20"/>
          <w:szCs w:val="20"/>
        </w:rPr>
        <w:t>- своевременное проведение открытых аукционов по определению подрядной организации для выполнения строительно-монтажных работ;</w:t>
      </w:r>
    </w:p>
    <w:p w:rsidR="00C964BF" w:rsidRPr="004C022D" w:rsidRDefault="00C964BF" w:rsidP="00C964BF">
      <w:pPr>
        <w:ind w:firstLine="709"/>
        <w:jc w:val="both"/>
        <w:rPr>
          <w:sz w:val="20"/>
          <w:szCs w:val="20"/>
        </w:rPr>
      </w:pPr>
      <w:r w:rsidRPr="004C022D">
        <w:rPr>
          <w:sz w:val="20"/>
          <w:szCs w:val="20"/>
        </w:rPr>
        <w:t>- своевременная разработка проектно-сметной документации объектов;</w:t>
      </w:r>
    </w:p>
    <w:p w:rsidR="00C964BF" w:rsidRPr="004C022D" w:rsidRDefault="00C964BF" w:rsidP="00C964BF">
      <w:pPr>
        <w:ind w:firstLine="709"/>
        <w:jc w:val="both"/>
        <w:rPr>
          <w:sz w:val="20"/>
          <w:szCs w:val="20"/>
        </w:rPr>
      </w:pPr>
      <w:r w:rsidRPr="004C022D">
        <w:rPr>
          <w:sz w:val="20"/>
          <w:szCs w:val="20"/>
        </w:rPr>
        <w:t xml:space="preserve">- информационная и методическая поддержка по организации и проведению мероприятий </w:t>
      </w:r>
      <w:r w:rsidRPr="004C022D">
        <w:rPr>
          <w:color w:val="2D2D2D"/>
          <w:sz w:val="20"/>
          <w:szCs w:val="20"/>
        </w:rPr>
        <w:t>муниципальной программы</w:t>
      </w:r>
      <w:r w:rsidRPr="004C022D">
        <w:rPr>
          <w:sz w:val="20"/>
          <w:szCs w:val="20"/>
        </w:rPr>
        <w:t>.</w:t>
      </w:r>
    </w:p>
    <w:p w:rsidR="00C964BF" w:rsidRPr="004C022D" w:rsidRDefault="00C964BF" w:rsidP="00C964BF">
      <w:pPr>
        <w:pStyle w:val="a0"/>
        <w:spacing w:after="0"/>
        <w:ind w:firstLine="709"/>
        <w:rPr>
          <w:b/>
          <w:bCs/>
          <w:sz w:val="20"/>
          <w:szCs w:val="20"/>
        </w:rPr>
      </w:pPr>
      <w:proofErr w:type="spellStart"/>
      <w:r w:rsidRPr="004C022D">
        <w:rPr>
          <w:rFonts w:cs="Times New Roman"/>
          <w:sz w:val="20"/>
          <w:szCs w:val="20"/>
        </w:rPr>
        <w:t>Возможность</w:t>
      </w:r>
      <w:proofErr w:type="spellEnd"/>
      <w:r w:rsidRPr="004C022D">
        <w:rPr>
          <w:rFonts w:cs="Times New Roman"/>
          <w:sz w:val="20"/>
          <w:szCs w:val="20"/>
        </w:rPr>
        <w:t xml:space="preserve"> </w:t>
      </w:r>
      <w:proofErr w:type="spellStart"/>
      <w:r w:rsidRPr="004C022D">
        <w:rPr>
          <w:rFonts w:cs="Times New Roman"/>
          <w:sz w:val="20"/>
          <w:szCs w:val="20"/>
        </w:rPr>
        <w:t>негативного</w:t>
      </w:r>
      <w:proofErr w:type="spellEnd"/>
      <w:r w:rsidRPr="004C022D">
        <w:rPr>
          <w:rFonts w:cs="Times New Roman"/>
          <w:sz w:val="20"/>
          <w:szCs w:val="20"/>
        </w:rPr>
        <w:t xml:space="preserve"> </w:t>
      </w:r>
      <w:proofErr w:type="spellStart"/>
      <w:r w:rsidRPr="004C022D">
        <w:rPr>
          <w:rFonts w:cs="Times New Roman"/>
          <w:sz w:val="20"/>
          <w:szCs w:val="20"/>
        </w:rPr>
        <w:t>развития</w:t>
      </w:r>
      <w:proofErr w:type="spellEnd"/>
      <w:r w:rsidRPr="004C022D">
        <w:rPr>
          <w:rFonts w:cs="Times New Roman"/>
          <w:sz w:val="20"/>
          <w:szCs w:val="20"/>
        </w:rPr>
        <w:t xml:space="preserve"> </w:t>
      </w:r>
      <w:proofErr w:type="spellStart"/>
      <w:r w:rsidRPr="004C022D">
        <w:rPr>
          <w:rFonts w:cs="Times New Roman"/>
          <w:sz w:val="20"/>
          <w:szCs w:val="20"/>
        </w:rPr>
        <w:t>событий</w:t>
      </w:r>
      <w:proofErr w:type="spellEnd"/>
      <w:r w:rsidRPr="004C022D">
        <w:rPr>
          <w:rFonts w:cs="Times New Roman"/>
          <w:sz w:val="20"/>
          <w:szCs w:val="20"/>
        </w:rPr>
        <w:t xml:space="preserve"> </w:t>
      </w:r>
      <w:proofErr w:type="spellStart"/>
      <w:r w:rsidRPr="004C022D">
        <w:rPr>
          <w:rFonts w:cs="Times New Roman"/>
          <w:sz w:val="20"/>
          <w:szCs w:val="20"/>
        </w:rPr>
        <w:t>обусловливает</w:t>
      </w:r>
      <w:proofErr w:type="spellEnd"/>
      <w:r w:rsidRPr="004C022D">
        <w:rPr>
          <w:rFonts w:cs="Times New Roman"/>
          <w:sz w:val="20"/>
          <w:szCs w:val="20"/>
        </w:rPr>
        <w:t xml:space="preserve"> </w:t>
      </w:r>
      <w:proofErr w:type="spellStart"/>
      <w:r w:rsidRPr="004C022D">
        <w:rPr>
          <w:rFonts w:cs="Times New Roman"/>
          <w:sz w:val="20"/>
          <w:szCs w:val="20"/>
        </w:rPr>
        <w:t>необходимость</w:t>
      </w:r>
      <w:proofErr w:type="spellEnd"/>
      <w:r w:rsidRPr="004C022D">
        <w:rPr>
          <w:rFonts w:cs="Times New Roman"/>
          <w:sz w:val="20"/>
          <w:szCs w:val="20"/>
        </w:rPr>
        <w:t xml:space="preserve"> </w:t>
      </w:r>
      <w:proofErr w:type="spellStart"/>
      <w:r w:rsidRPr="004C022D">
        <w:rPr>
          <w:rFonts w:cs="Times New Roman"/>
          <w:sz w:val="20"/>
          <w:szCs w:val="20"/>
        </w:rPr>
        <w:t>ежегодной</w:t>
      </w:r>
      <w:proofErr w:type="spellEnd"/>
      <w:r w:rsidRPr="004C022D">
        <w:rPr>
          <w:rFonts w:cs="Times New Roman"/>
          <w:sz w:val="20"/>
          <w:szCs w:val="20"/>
        </w:rPr>
        <w:t xml:space="preserve"> </w:t>
      </w:r>
      <w:proofErr w:type="spellStart"/>
      <w:r w:rsidRPr="004C022D">
        <w:rPr>
          <w:rFonts w:cs="Times New Roman"/>
          <w:sz w:val="20"/>
          <w:szCs w:val="20"/>
        </w:rPr>
        <w:t>корректировки</w:t>
      </w:r>
      <w:proofErr w:type="spellEnd"/>
      <w:r w:rsidRPr="004C022D">
        <w:rPr>
          <w:rFonts w:cs="Times New Roman"/>
          <w:sz w:val="20"/>
          <w:szCs w:val="20"/>
        </w:rPr>
        <w:t xml:space="preserve"> </w:t>
      </w:r>
      <w:proofErr w:type="spellStart"/>
      <w:r w:rsidRPr="004C022D">
        <w:rPr>
          <w:rFonts w:cs="Times New Roman"/>
          <w:sz w:val="20"/>
          <w:szCs w:val="20"/>
        </w:rPr>
        <w:t>содержания</w:t>
      </w:r>
      <w:proofErr w:type="spellEnd"/>
      <w:r w:rsidRPr="004C022D">
        <w:rPr>
          <w:rFonts w:cs="Times New Roman"/>
          <w:sz w:val="20"/>
          <w:szCs w:val="20"/>
        </w:rPr>
        <w:t xml:space="preserve"> и </w:t>
      </w:r>
      <w:proofErr w:type="spellStart"/>
      <w:r w:rsidRPr="004C022D">
        <w:rPr>
          <w:rFonts w:cs="Times New Roman"/>
          <w:sz w:val="20"/>
          <w:szCs w:val="20"/>
        </w:rPr>
        <w:t>показателей</w:t>
      </w:r>
      <w:proofErr w:type="spellEnd"/>
      <w:r w:rsidRPr="004C022D">
        <w:rPr>
          <w:rFonts w:cs="Times New Roman"/>
          <w:sz w:val="20"/>
          <w:szCs w:val="20"/>
        </w:rPr>
        <w:t xml:space="preserve"> (</w:t>
      </w:r>
      <w:proofErr w:type="spellStart"/>
      <w:r w:rsidRPr="004C022D">
        <w:rPr>
          <w:rFonts w:cs="Times New Roman"/>
          <w:sz w:val="20"/>
          <w:szCs w:val="20"/>
        </w:rPr>
        <w:t>индикаторов</w:t>
      </w:r>
      <w:proofErr w:type="spellEnd"/>
      <w:r w:rsidRPr="004C022D">
        <w:rPr>
          <w:rFonts w:cs="Times New Roman"/>
          <w:sz w:val="20"/>
          <w:szCs w:val="20"/>
        </w:rPr>
        <w:t xml:space="preserve">) </w:t>
      </w:r>
      <w:proofErr w:type="spellStart"/>
      <w:r w:rsidRPr="004C022D">
        <w:rPr>
          <w:rFonts w:cs="Times New Roman"/>
          <w:sz w:val="20"/>
          <w:szCs w:val="20"/>
        </w:rPr>
        <w:t>муниципальной</w:t>
      </w:r>
      <w:proofErr w:type="spellEnd"/>
      <w:r w:rsidRPr="004C022D">
        <w:rPr>
          <w:rFonts w:cs="Times New Roman"/>
          <w:sz w:val="20"/>
          <w:szCs w:val="20"/>
        </w:rPr>
        <w:t xml:space="preserve"> </w:t>
      </w:r>
      <w:proofErr w:type="spellStart"/>
      <w:r w:rsidRPr="004C022D">
        <w:rPr>
          <w:rFonts w:cs="Times New Roman"/>
          <w:sz w:val="20"/>
          <w:szCs w:val="20"/>
        </w:rPr>
        <w:t>программы</w:t>
      </w:r>
      <w:proofErr w:type="spellEnd"/>
      <w:r w:rsidRPr="004C022D">
        <w:rPr>
          <w:rFonts w:cs="Times New Roman"/>
          <w:sz w:val="20"/>
          <w:szCs w:val="20"/>
        </w:rPr>
        <w:t>.</w:t>
      </w:r>
    </w:p>
    <w:p w:rsidR="00C964BF" w:rsidRPr="004C022D" w:rsidRDefault="00C964BF" w:rsidP="00C964BF">
      <w:pPr>
        <w:pStyle w:val="a0"/>
        <w:spacing w:after="0"/>
        <w:jc w:val="center"/>
        <w:rPr>
          <w:b/>
          <w:bCs/>
          <w:sz w:val="20"/>
          <w:szCs w:val="20"/>
        </w:rPr>
      </w:pPr>
    </w:p>
    <w:p w:rsidR="00C964BF" w:rsidRPr="004C022D" w:rsidRDefault="00C964BF" w:rsidP="00C964BF">
      <w:pPr>
        <w:pStyle w:val="a0"/>
        <w:spacing w:after="0"/>
        <w:jc w:val="center"/>
        <w:rPr>
          <w:b/>
          <w:bCs/>
          <w:sz w:val="20"/>
          <w:szCs w:val="20"/>
        </w:rPr>
      </w:pPr>
      <w:r w:rsidRPr="004C022D">
        <w:rPr>
          <w:b/>
          <w:bCs/>
          <w:sz w:val="20"/>
          <w:szCs w:val="20"/>
        </w:rPr>
        <w:t xml:space="preserve">10. </w:t>
      </w:r>
      <w:proofErr w:type="spellStart"/>
      <w:r w:rsidRPr="004C022D">
        <w:rPr>
          <w:b/>
          <w:bCs/>
          <w:sz w:val="20"/>
          <w:szCs w:val="20"/>
        </w:rPr>
        <w:t>Методика</w:t>
      </w:r>
      <w:proofErr w:type="spellEnd"/>
      <w:r w:rsidRPr="004C022D">
        <w:rPr>
          <w:b/>
          <w:bCs/>
          <w:sz w:val="20"/>
          <w:szCs w:val="20"/>
        </w:rPr>
        <w:t xml:space="preserve"> </w:t>
      </w:r>
      <w:proofErr w:type="spellStart"/>
      <w:r w:rsidRPr="004C022D">
        <w:rPr>
          <w:b/>
          <w:bCs/>
          <w:sz w:val="20"/>
          <w:szCs w:val="20"/>
        </w:rPr>
        <w:t>оценки</w:t>
      </w:r>
      <w:proofErr w:type="spellEnd"/>
      <w:r w:rsidRPr="004C022D">
        <w:rPr>
          <w:b/>
          <w:bCs/>
          <w:sz w:val="20"/>
          <w:szCs w:val="20"/>
        </w:rPr>
        <w:t xml:space="preserve"> </w:t>
      </w:r>
      <w:proofErr w:type="spellStart"/>
      <w:r w:rsidRPr="004C022D">
        <w:rPr>
          <w:b/>
          <w:bCs/>
          <w:sz w:val="20"/>
          <w:szCs w:val="20"/>
        </w:rPr>
        <w:t>эффективности</w:t>
      </w:r>
      <w:proofErr w:type="spellEnd"/>
      <w:r w:rsidRPr="004C022D">
        <w:rPr>
          <w:b/>
          <w:bCs/>
          <w:sz w:val="20"/>
          <w:szCs w:val="20"/>
        </w:rPr>
        <w:t xml:space="preserve"> </w:t>
      </w:r>
      <w:proofErr w:type="spellStart"/>
      <w:r w:rsidRPr="004C022D">
        <w:rPr>
          <w:b/>
          <w:bCs/>
          <w:sz w:val="20"/>
          <w:szCs w:val="20"/>
        </w:rPr>
        <w:t>реализации</w:t>
      </w:r>
      <w:proofErr w:type="spellEnd"/>
    </w:p>
    <w:p w:rsidR="00C964BF" w:rsidRPr="004C022D" w:rsidRDefault="00C964BF" w:rsidP="00C964BF">
      <w:pPr>
        <w:shd w:val="clear" w:color="auto" w:fill="FFFFFF"/>
        <w:ind w:firstLine="709"/>
        <w:jc w:val="center"/>
        <w:rPr>
          <w:b/>
          <w:bCs/>
          <w:sz w:val="20"/>
          <w:szCs w:val="20"/>
        </w:rPr>
      </w:pPr>
      <w:r w:rsidRPr="004C022D">
        <w:rPr>
          <w:b/>
          <w:bCs/>
          <w:sz w:val="20"/>
          <w:szCs w:val="20"/>
        </w:rPr>
        <w:t>муниципальной программы</w:t>
      </w:r>
    </w:p>
    <w:p w:rsidR="00C964BF" w:rsidRPr="004C022D" w:rsidRDefault="00C964BF" w:rsidP="00C964BF">
      <w:pPr>
        <w:shd w:val="clear" w:color="auto" w:fill="FFFFFF"/>
        <w:ind w:firstLine="709"/>
        <w:jc w:val="center"/>
        <w:rPr>
          <w:b/>
          <w:bCs/>
          <w:sz w:val="20"/>
          <w:szCs w:val="20"/>
        </w:rPr>
      </w:pPr>
    </w:p>
    <w:p w:rsidR="00C964BF" w:rsidRPr="004C022D" w:rsidRDefault="00C964BF" w:rsidP="00C964BF">
      <w:pPr>
        <w:ind w:firstLine="709"/>
        <w:jc w:val="both"/>
        <w:rPr>
          <w:sz w:val="20"/>
          <w:szCs w:val="20"/>
        </w:rPr>
      </w:pPr>
      <w:r w:rsidRPr="004C022D">
        <w:rPr>
          <w:sz w:val="20"/>
          <w:szCs w:val="20"/>
        </w:rPr>
        <w:t>Эффективность реализации муниципальной программы в целом оценивается исходя из достижения уровня запланированного значения по каждому из целевых показателей (индикаторов) и оценки уровня полноты использования запланированных на реализацию муниципальной программы средств.</w:t>
      </w:r>
    </w:p>
    <w:p w:rsidR="00C964BF" w:rsidRPr="004C022D" w:rsidRDefault="00C964BF" w:rsidP="00C964BF">
      <w:pPr>
        <w:ind w:firstLine="709"/>
        <w:jc w:val="both"/>
        <w:rPr>
          <w:sz w:val="20"/>
          <w:szCs w:val="20"/>
        </w:rPr>
      </w:pPr>
      <w:r w:rsidRPr="004C022D">
        <w:rPr>
          <w:sz w:val="20"/>
          <w:szCs w:val="20"/>
        </w:rPr>
        <w:t xml:space="preserve">Эффективность реализации муниципальной программы определяется по каждому году ее реализации. </w:t>
      </w:r>
    </w:p>
    <w:p w:rsidR="00C964BF" w:rsidRPr="004C022D" w:rsidRDefault="00C964BF" w:rsidP="00C964BF">
      <w:pPr>
        <w:ind w:firstLine="709"/>
        <w:jc w:val="both"/>
        <w:rPr>
          <w:sz w:val="20"/>
          <w:szCs w:val="20"/>
        </w:rPr>
      </w:pPr>
      <w:r w:rsidRPr="004C022D">
        <w:rPr>
          <w:sz w:val="20"/>
          <w:szCs w:val="20"/>
        </w:rPr>
        <w:t xml:space="preserve">Оценка эффективности реализации муниципальной программы производится в соответствии с Порядком проведения оценки эффективности реализации муниципальных программ муниципального района город Нерехта и </w:t>
      </w:r>
      <w:proofErr w:type="spellStart"/>
      <w:r w:rsidRPr="004C022D">
        <w:rPr>
          <w:sz w:val="20"/>
          <w:szCs w:val="20"/>
        </w:rPr>
        <w:t>Нерехтский</w:t>
      </w:r>
      <w:proofErr w:type="spellEnd"/>
      <w:r w:rsidRPr="004C022D">
        <w:rPr>
          <w:sz w:val="20"/>
          <w:szCs w:val="20"/>
        </w:rPr>
        <w:t xml:space="preserve"> район, утвержденным постановлением администрации муниципального района город Нерехта и </w:t>
      </w:r>
      <w:proofErr w:type="spellStart"/>
      <w:r w:rsidRPr="004C022D">
        <w:rPr>
          <w:sz w:val="20"/>
          <w:szCs w:val="20"/>
        </w:rPr>
        <w:t>Нерехтский</w:t>
      </w:r>
      <w:proofErr w:type="spellEnd"/>
      <w:r w:rsidRPr="004C022D">
        <w:rPr>
          <w:sz w:val="20"/>
          <w:szCs w:val="20"/>
        </w:rPr>
        <w:t xml:space="preserve"> район от 14 декабря 2018 года № 658, в целях определения степени достижения планируемых целей и задач муниципальной программы, исходя из реально достигнутых конечных результатов с учетом направленного объема ресурсов по муниципальной программе.</w:t>
      </w:r>
    </w:p>
    <w:p w:rsidR="00C964BF" w:rsidRPr="004C022D" w:rsidRDefault="00C964BF" w:rsidP="00C964BF">
      <w:pPr>
        <w:ind w:firstLine="679"/>
        <w:jc w:val="right"/>
        <w:rPr>
          <w:sz w:val="20"/>
          <w:szCs w:val="20"/>
        </w:rPr>
      </w:pPr>
    </w:p>
    <w:p w:rsidR="00C964BF" w:rsidRPr="004C022D" w:rsidRDefault="00C964BF" w:rsidP="00C964BF">
      <w:pPr>
        <w:ind w:firstLine="679"/>
        <w:jc w:val="right"/>
        <w:rPr>
          <w:sz w:val="20"/>
          <w:szCs w:val="20"/>
        </w:rPr>
      </w:pPr>
    </w:p>
    <w:p w:rsidR="00C964BF" w:rsidRPr="004C022D" w:rsidRDefault="00C964BF" w:rsidP="00C964BF">
      <w:pPr>
        <w:ind w:firstLine="679"/>
        <w:jc w:val="right"/>
        <w:rPr>
          <w:sz w:val="20"/>
          <w:szCs w:val="20"/>
        </w:rPr>
      </w:pPr>
    </w:p>
    <w:p w:rsidR="00C964BF" w:rsidRPr="004C022D" w:rsidRDefault="00C964BF" w:rsidP="00C964BF">
      <w:pPr>
        <w:ind w:firstLine="679"/>
        <w:jc w:val="right"/>
        <w:rPr>
          <w:sz w:val="20"/>
          <w:szCs w:val="20"/>
        </w:rPr>
      </w:pPr>
    </w:p>
    <w:p w:rsidR="00C964BF" w:rsidRPr="004C022D" w:rsidRDefault="00C964BF" w:rsidP="00C964BF">
      <w:pPr>
        <w:rPr>
          <w:sz w:val="20"/>
          <w:szCs w:val="20"/>
        </w:rPr>
        <w:sectPr w:rsidR="00C964BF" w:rsidRPr="004C022D">
          <w:pgSz w:w="11906" w:h="16838"/>
          <w:pgMar w:top="465" w:right="671" w:bottom="449" w:left="900" w:header="720" w:footer="720" w:gutter="0"/>
          <w:cols w:space="720"/>
          <w:docGrid w:linePitch="600" w:charSpace="32768"/>
        </w:sectPr>
      </w:pPr>
    </w:p>
    <w:p w:rsidR="00C964BF" w:rsidRPr="004C022D" w:rsidRDefault="00C964BF" w:rsidP="00C964BF">
      <w:pPr>
        <w:jc w:val="right"/>
        <w:rPr>
          <w:rFonts w:eastAsia="SimSun" w:cs="Lucida Sans"/>
          <w:bCs/>
          <w:color w:val="000000"/>
          <w:sz w:val="20"/>
          <w:szCs w:val="20"/>
        </w:rPr>
      </w:pPr>
      <w:r w:rsidRPr="004C022D">
        <w:rPr>
          <w:rFonts w:eastAsia="SimSun"/>
          <w:bCs/>
          <w:color w:val="000000"/>
          <w:sz w:val="20"/>
          <w:szCs w:val="20"/>
        </w:rPr>
        <w:t>Приложение № 1</w:t>
      </w:r>
    </w:p>
    <w:p w:rsidR="00C964BF" w:rsidRPr="004C022D" w:rsidRDefault="00C964BF" w:rsidP="00C964BF">
      <w:pPr>
        <w:jc w:val="right"/>
        <w:rPr>
          <w:rFonts w:eastAsia="SimSun"/>
          <w:bCs/>
          <w:color w:val="000000"/>
          <w:sz w:val="20"/>
          <w:szCs w:val="20"/>
        </w:rPr>
      </w:pPr>
      <w:r w:rsidRPr="004C022D">
        <w:rPr>
          <w:rFonts w:eastAsia="SimSun" w:cs="Lucida Sans"/>
          <w:bCs/>
          <w:color w:val="000000"/>
          <w:sz w:val="20"/>
          <w:szCs w:val="20"/>
        </w:rPr>
        <w:t xml:space="preserve"> к муниципальной программе</w:t>
      </w:r>
    </w:p>
    <w:p w:rsidR="00C964BF" w:rsidRPr="004C022D" w:rsidRDefault="00C964BF" w:rsidP="00C964BF">
      <w:pPr>
        <w:ind w:firstLine="679"/>
        <w:jc w:val="center"/>
        <w:rPr>
          <w:rFonts w:eastAsia="SimSun"/>
          <w:bCs/>
          <w:color w:val="000000"/>
          <w:sz w:val="20"/>
          <w:szCs w:val="20"/>
        </w:rPr>
      </w:pPr>
      <w:r w:rsidRPr="004C022D">
        <w:rPr>
          <w:rFonts w:eastAsia="SimSun"/>
          <w:bCs/>
          <w:color w:val="000000"/>
          <w:sz w:val="20"/>
          <w:szCs w:val="20"/>
        </w:rPr>
        <w:t>ПЕРЕЧЕНЬ МЕРОПРИЯТИЙ,</w:t>
      </w:r>
    </w:p>
    <w:p w:rsidR="00C964BF" w:rsidRPr="004C022D" w:rsidRDefault="00C964BF" w:rsidP="00C964BF">
      <w:pPr>
        <w:ind w:firstLine="679"/>
        <w:jc w:val="center"/>
        <w:rPr>
          <w:rFonts w:eastAsia="SimSun"/>
          <w:bCs/>
          <w:color w:val="000000"/>
          <w:sz w:val="20"/>
          <w:szCs w:val="20"/>
        </w:rPr>
      </w:pPr>
      <w:r w:rsidRPr="004C022D">
        <w:rPr>
          <w:rFonts w:eastAsia="SimSun"/>
          <w:bCs/>
          <w:color w:val="000000"/>
          <w:sz w:val="20"/>
          <w:szCs w:val="20"/>
        </w:rPr>
        <w:t>планируемых к реализации в рамках муниципальной программы</w:t>
      </w:r>
    </w:p>
    <w:p w:rsidR="00C964BF" w:rsidRPr="004C022D" w:rsidRDefault="00C964BF" w:rsidP="00C964BF">
      <w:pPr>
        <w:ind w:firstLine="679"/>
        <w:jc w:val="center"/>
        <w:rPr>
          <w:rFonts w:eastAsia="SimSun"/>
          <w:bCs/>
          <w:color w:val="000000"/>
          <w:sz w:val="20"/>
          <w:szCs w:val="20"/>
        </w:rPr>
      </w:pPr>
      <w:r w:rsidRPr="004C022D">
        <w:rPr>
          <w:rFonts w:eastAsia="SimSun"/>
          <w:bCs/>
          <w:color w:val="000000"/>
          <w:sz w:val="20"/>
          <w:szCs w:val="20"/>
        </w:rPr>
        <w:t>«Энергосбережение и повышение энергетической эффективности в муниципальном районе</w:t>
      </w:r>
    </w:p>
    <w:p w:rsidR="00C964BF" w:rsidRPr="004C022D" w:rsidRDefault="00C964BF" w:rsidP="00C964BF">
      <w:pPr>
        <w:ind w:firstLine="679"/>
        <w:jc w:val="center"/>
        <w:rPr>
          <w:rFonts w:eastAsia="SimSun"/>
          <w:sz w:val="20"/>
          <w:szCs w:val="20"/>
        </w:rPr>
      </w:pPr>
      <w:r w:rsidRPr="004C022D">
        <w:rPr>
          <w:rFonts w:eastAsia="SimSun"/>
          <w:bCs/>
          <w:color w:val="000000"/>
          <w:sz w:val="20"/>
          <w:szCs w:val="20"/>
        </w:rPr>
        <w:t xml:space="preserve">город Нерехта и </w:t>
      </w:r>
      <w:proofErr w:type="spellStart"/>
      <w:r w:rsidRPr="004C022D">
        <w:rPr>
          <w:rFonts w:eastAsia="SimSun"/>
          <w:bCs/>
          <w:color w:val="000000"/>
          <w:sz w:val="20"/>
          <w:szCs w:val="20"/>
        </w:rPr>
        <w:t>Нерехтский</w:t>
      </w:r>
      <w:proofErr w:type="spellEnd"/>
      <w:r w:rsidRPr="004C022D">
        <w:rPr>
          <w:rFonts w:eastAsia="SimSun"/>
          <w:bCs/>
          <w:color w:val="000000"/>
          <w:sz w:val="20"/>
          <w:szCs w:val="20"/>
        </w:rPr>
        <w:t xml:space="preserve"> район Костромской области на 2024-2026 годы»</w:t>
      </w:r>
    </w:p>
    <w:p w:rsidR="00C964BF" w:rsidRPr="004C022D" w:rsidRDefault="00C964BF" w:rsidP="00C964BF">
      <w:pPr>
        <w:ind w:firstLine="679"/>
        <w:jc w:val="center"/>
        <w:rPr>
          <w:rFonts w:eastAsia="SimSun"/>
          <w:sz w:val="20"/>
          <w:szCs w:val="20"/>
        </w:rPr>
      </w:pPr>
    </w:p>
    <w:tbl>
      <w:tblPr>
        <w:tblW w:w="0" w:type="auto"/>
        <w:tblInd w:w="-749" w:type="dxa"/>
        <w:tblLayout w:type="fixed"/>
        <w:tblCellMar>
          <w:top w:w="55" w:type="dxa"/>
          <w:left w:w="55" w:type="dxa"/>
          <w:bottom w:w="55" w:type="dxa"/>
          <w:right w:w="55" w:type="dxa"/>
        </w:tblCellMar>
        <w:tblLook w:val="0000" w:firstRow="0" w:lastRow="0" w:firstColumn="0" w:lastColumn="0" w:noHBand="0" w:noVBand="0"/>
      </w:tblPr>
      <w:tblGrid>
        <w:gridCol w:w="571"/>
        <w:gridCol w:w="2316"/>
        <w:gridCol w:w="1383"/>
        <w:gridCol w:w="1609"/>
        <w:gridCol w:w="1188"/>
        <w:gridCol w:w="1804"/>
        <w:gridCol w:w="1353"/>
        <w:gridCol w:w="1279"/>
        <w:gridCol w:w="1232"/>
        <w:gridCol w:w="1279"/>
        <w:gridCol w:w="2321"/>
      </w:tblGrid>
      <w:tr w:rsidR="00C964BF" w:rsidRPr="004C022D" w:rsidTr="00CC1291">
        <w:trPr>
          <w:trHeight w:val="323"/>
        </w:trPr>
        <w:tc>
          <w:tcPr>
            <w:tcW w:w="571"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ind w:left="20" w:hanging="20"/>
              <w:jc w:val="center"/>
              <w:rPr>
                <w:rFonts w:eastAsia="SimSun"/>
                <w:sz w:val="20"/>
                <w:szCs w:val="20"/>
              </w:rPr>
            </w:pPr>
            <w:r w:rsidRPr="004C022D">
              <w:rPr>
                <w:rFonts w:eastAsia="SimSun"/>
                <w:sz w:val="20"/>
                <w:szCs w:val="20"/>
              </w:rPr>
              <w:t>№</w:t>
            </w:r>
          </w:p>
          <w:p w:rsidR="00C964BF" w:rsidRPr="004C022D" w:rsidRDefault="00C964BF" w:rsidP="00CC1291">
            <w:pPr>
              <w:spacing w:line="200" w:lineRule="atLeast"/>
              <w:jc w:val="center"/>
              <w:rPr>
                <w:rFonts w:eastAsia="SimSun"/>
                <w:bCs/>
                <w:sz w:val="20"/>
                <w:szCs w:val="20"/>
              </w:rPr>
            </w:pPr>
            <w:r w:rsidRPr="004C022D">
              <w:rPr>
                <w:rFonts w:eastAsia="SimSun"/>
                <w:sz w:val="20"/>
                <w:szCs w:val="20"/>
              </w:rPr>
              <w:t>п/п</w:t>
            </w:r>
          </w:p>
        </w:tc>
        <w:tc>
          <w:tcPr>
            <w:tcW w:w="2316"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bCs/>
                <w:sz w:val="20"/>
                <w:szCs w:val="20"/>
              </w:rPr>
            </w:pPr>
            <w:r w:rsidRPr="004C022D">
              <w:rPr>
                <w:rFonts w:eastAsia="SimSun"/>
                <w:bCs/>
                <w:sz w:val="20"/>
                <w:szCs w:val="20"/>
              </w:rPr>
              <w:t>Муниципальная программа</w:t>
            </w:r>
          </w:p>
          <w:p w:rsidR="00C964BF" w:rsidRPr="004C022D" w:rsidRDefault="00C964BF" w:rsidP="00CC1291">
            <w:pPr>
              <w:suppressLineNumbers/>
              <w:jc w:val="center"/>
              <w:rPr>
                <w:rFonts w:eastAsia="SimSun"/>
                <w:bCs/>
                <w:sz w:val="20"/>
                <w:szCs w:val="20"/>
              </w:rPr>
            </w:pPr>
          </w:p>
        </w:tc>
        <w:tc>
          <w:tcPr>
            <w:tcW w:w="1383"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Цель /</w:t>
            </w:r>
          </w:p>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задача</w:t>
            </w:r>
          </w:p>
        </w:tc>
        <w:tc>
          <w:tcPr>
            <w:tcW w:w="1609"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Ответственный исполнитель</w:t>
            </w:r>
          </w:p>
        </w:tc>
        <w:tc>
          <w:tcPr>
            <w:tcW w:w="1188"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Главные распорядители бюджетных средств</w:t>
            </w:r>
          </w:p>
        </w:tc>
        <w:tc>
          <w:tcPr>
            <w:tcW w:w="1804"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pacing w:line="200" w:lineRule="atLeast"/>
              <w:jc w:val="center"/>
              <w:rPr>
                <w:rFonts w:eastAsia="SimSun"/>
                <w:bCs/>
                <w:sz w:val="20"/>
                <w:szCs w:val="20"/>
              </w:rPr>
            </w:pPr>
            <w:r w:rsidRPr="004C022D">
              <w:rPr>
                <w:rFonts w:eastAsia="SimSun"/>
                <w:bCs/>
                <w:sz w:val="20"/>
                <w:szCs w:val="20"/>
              </w:rPr>
              <w:t>Источник финансирования</w:t>
            </w:r>
          </w:p>
        </w:tc>
        <w:tc>
          <w:tcPr>
            <w:tcW w:w="5143" w:type="dxa"/>
            <w:gridSpan w:val="4"/>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olor w:val="000000"/>
                <w:sz w:val="20"/>
                <w:szCs w:val="20"/>
              </w:rPr>
            </w:pPr>
            <w:r w:rsidRPr="004C022D">
              <w:rPr>
                <w:rFonts w:eastAsia="SimSun"/>
                <w:bCs/>
                <w:sz w:val="20"/>
                <w:szCs w:val="20"/>
              </w:rPr>
              <w:t>Расходы (</w:t>
            </w:r>
            <w:proofErr w:type="spellStart"/>
            <w:r w:rsidRPr="004C022D">
              <w:rPr>
                <w:rFonts w:eastAsia="SimSun"/>
                <w:bCs/>
                <w:sz w:val="20"/>
                <w:szCs w:val="20"/>
              </w:rPr>
              <w:t>тыс.руб</w:t>
            </w:r>
            <w:proofErr w:type="spellEnd"/>
            <w:r w:rsidRPr="004C022D">
              <w:rPr>
                <w:rFonts w:eastAsia="SimSun"/>
                <w:bCs/>
                <w:sz w:val="20"/>
                <w:szCs w:val="20"/>
              </w:rPr>
              <w:t>.)</w:t>
            </w:r>
          </w:p>
        </w:tc>
        <w:tc>
          <w:tcPr>
            <w:tcW w:w="23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pacing w:line="200" w:lineRule="atLeast"/>
              <w:jc w:val="center"/>
              <w:rPr>
                <w:sz w:val="20"/>
                <w:szCs w:val="20"/>
              </w:rPr>
            </w:pPr>
            <w:r w:rsidRPr="004C022D">
              <w:rPr>
                <w:rFonts w:eastAsia="SimSun"/>
                <w:color w:val="000000"/>
                <w:sz w:val="20"/>
                <w:szCs w:val="20"/>
              </w:rPr>
              <w:t>Конечный результат  реализации</w:t>
            </w:r>
          </w:p>
        </w:tc>
      </w:tr>
      <w:tr w:rsidR="00C964BF" w:rsidRPr="004C022D" w:rsidTr="00CC1291">
        <w:trPr>
          <w:trHeight w:val="1031"/>
        </w:trPr>
        <w:tc>
          <w:tcPr>
            <w:tcW w:w="571"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2316"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1383"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1609"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1188"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1804"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1353"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2024 год</w:t>
            </w:r>
          </w:p>
        </w:tc>
        <w:tc>
          <w:tcPr>
            <w:tcW w:w="1279"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2025 год</w:t>
            </w:r>
          </w:p>
        </w:tc>
        <w:tc>
          <w:tcPr>
            <w:tcW w:w="1232"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2026 год</w:t>
            </w:r>
          </w:p>
        </w:tc>
        <w:tc>
          <w:tcPr>
            <w:tcW w:w="1279"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bCs/>
                <w:sz w:val="20"/>
                <w:szCs w:val="20"/>
              </w:rPr>
              <w:t>ИТОГО</w:t>
            </w:r>
          </w:p>
        </w:tc>
        <w:tc>
          <w:tcPr>
            <w:tcW w:w="2321"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jc w:val="center"/>
              <w:rPr>
                <w:rFonts w:eastAsia="SimSun"/>
                <w:sz w:val="20"/>
                <w:szCs w:val="20"/>
              </w:rPr>
            </w:pPr>
          </w:p>
        </w:tc>
      </w:tr>
      <w:tr w:rsidR="00C964BF" w:rsidRPr="004C022D" w:rsidTr="00CC1291">
        <w:trPr>
          <w:trHeight w:val="1138"/>
        </w:trPr>
        <w:tc>
          <w:tcPr>
            <w:tcW w:w="571"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r w:rsidRPr="004C022D">
              <w:rPr>
                <w:rFonts w:eastAsia="SimSun"/>
                <w:sz w:val="20"/>
                <w:szCs w:val="20"/>
              </w:rPr>
              <w:t>1.</w:t>
            </w:r>
          </w:p>
        </w:tc>
        <w:tc>
          <w:tcPr>
            <w:tcW w:w="2316"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Энергосбережение</w:t>
            </w:r>
          </w:p>
          <w:p w:rsidR="00C964BF" w:rsidRPr="004C022D" w:rsidRDefault="00C964BF" w:rsidP="00CC1291">
            <w:pPr>
              <w:suppressLineNumbers/>
              <w:jc w:val="center"/>
              <w:rPr>
                <w:rFonts w:eastAsia="SimSun"/>
                <w:sz w:val="20"/>
                <w:szCs w:val="20"/>
              </w:rPr>
            </w:pPr>
            <w:r w:rsidRPr="004C022D">
              <w:rPr>
                <w:rFonts w:eastAsia="SimSun"/>
                <w:sz w:val="20"/>
                <w:szCs w:val="20"/>
              </w:rPr>
              <w:t>и повышение энергетической эффективности в муниципальном районе город Нерехта</w:t>
            </w:r>
          </w:p>
          <w:p w:rsidR="00C964BF" w:rsidRPr="004C022D" w:rsidRDefault="00C964BF" w:rsidP="00CC1291">
            <w:pPr>
              <w:suppressLineNumbers/>
              <w:jc w:val="center"/>
              <w:rPr>
                <w:rFonts w:eastAsia="SimSun"/>
                <w:bCs/>
                <w:sz w:val="20"/>
                <w:szCs w:val="20"/>
              </w:rPr>
            </w:pPr>
            <w:r w:rsidRPr="004C022D">
              <w:rPr>
                <w:rFonts w:eastAsia="SimSun"/>
                <w:sz w:val="20"/>
                <w:szCs w:val="20"/>
              </w:rPr>
              <w:t xml:space="preserve">и </w:t>
            </w:r>
            <w:proofErr w:type="spellStart"/>
            <w:r w:rsidRPr="004C022D">
              <w:rPr>
                <w:rFonts w:eastAsia="SimSun"/>
                <w:sz w:val="20"/>
                <w:szCs w:val="20"/>
              </w:rPr>
              <w:t>Нерехтский</w:t>
            </w:r>
            <w:proofErr w:type="spellEnd"/>
            <w:r w:rsidRPr="004C022D">
              <w:rPr>
                <w:rFonts w:eastAsia="SimSun"/>
                <w:sz w:val="20"/>
                <w:szCs w:val="20"/>
              </w:rPr>
              <w:t xml:space="preserve"> район</w:t>
            </w:r>
          </w:p>
          <w:p w:rsidR="00C964BF" w:rsidRPr="004C022D" w:rsidRDefault="00C964BF" w:rsidP="00CC1291">
            <w:pPr>
              <w:spacing w:line="200" w:lineRule="atLeast"/>
              <w:jc w:val="center"/>
              <w:rPr>
                <w:rFonts w:eastAsia="SimSun"/>
                <w:bCs/>
                <w:sz w:val="20"/>
                <w:szCs w:val="20"/>
              </w:rPr>
            </w:pPr>
          </w:p>
        </w:tc>
        <w:tc>
          <w:tcPr>
            <w:tcW w:w="1383"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sz w:val="20"/>
                <w:szCs w:val="20"/>
                <w:lang w:eastAsia="ar-SA" w:bidi="ar-SA"/>
              </w:rPr>
            </w:pPr>
            <w:r w:rsidRPr="004C022D">
              <w:rPr>
                <w:rFonts w:eastAsia="SimSun"/>
                <w:color w:val="000000"/>
                <w:spacing w:val="2"/>
                <w:sz w:val="20"/>
                <w:szCs w:val="20"/>
              </w:rPr>
              <w:t>Энергосбережение и повышение энергетической эффективности в муниципальных учреждениях и на объектах муниципальной собственности</w:t>
            </w:r>
          </w:p>
          <w:p w:rsidR="00C964BF" w:rsidRPr="004C022D" w:rsidRDefault="00C964BF" w:rsidP="00CC1291">
            <w:pPr>
              <w:suppressAutoHyphens w:val="0"/>
              <w:jc w:val="center"/>
              <w:rPr>
                <w:sz w:val="20"/>
                <w:szCs w:val="20"/>
                <w:lang w:eastAsia="ar-SA" w:bidi="ar-SA"/>
              </w:rPr>
            </w:pPr>
          </w:p>
        </w:tc>
        <w:tc>
          <w:tcPr>
            <w:tcW w:w="1609"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spacing w:line="200" w:lineRule="atLeast"/>
              <w:jc w:val="center"/>
              <w:rPr>
                <w:rFonts w:eastAsia="SimSun"/>
                <w:sz w:val="20"/>
                <w:szCs w:val="20"/>
              </w:rPr>
            </w:pPr>
            <w:r w:rsidRPr="004C022D">
              <w:rPr>
                <w:rFonts w:eastAsia="SimSun"/>
                <w:bCs/>
                <w:sz w:val="20"/>
                <w:szCs w:val="20"/>
              </w:rPr>
              <w:t>и инфраструктуры</w:t>
            </w:r>
          </w:p>
        </w:tc>
        <w:tc>
          <w:tcPr>
            <w:tcW w:w="1188"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c>
          <w:tcPr>
            <w:tcW w:w="1804"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Итого по программе</w:t>
            </w:r>
          </w:p>
          <w:p w:rsidR="00C964BF" w:rsidRPr="004C022D" w:rsidRDefault="00C964BF" w:rsidP="00CC1291">
            <w:pPr>
              <w:suppressLineNumbers/>
              <w:jc w:val="center"/>
              <w:rPr>
                <w:rFonts w:eastAsia="SimSun"/>
                <w:bCs/>
                <w:sz w:val="20"/>
                <w:szCs w:val="20"/>
              </w:rPr>
            </w:pPr>
            <w:r w:rsidRPr="004C022D">
              <w:rPr>
                <w:rFonts w:eastAsia="SimSun"/>
                <w:sz w:val="20"/>
                <w:szCs w:val="20"/>
              </w:rPr>
              <w:t>(далее –</w:t>
            </w:r>
          </w:p>
          <w:p w:rsidR="00C964BF" w:rsidRPr="004C022D" w:rsidRDefault="00C964BF" w:rsidP="00CC1291">
            <w:pPr>
              <w:suppressLineNumbers/>
              <w:spacing w:line="200" w:lineRule="atLeast"/>
              <w:jc w:val="center"/>
              <w:rPr>
                <w:rFonts w:eastAsia="SimSun"/>
                <w:sz w:val="20"/>
                <w:szCs w:val="20"/>
              </w:rPr>
            </w:pPr>
            <w:r w:rsidRPr="004C022D">
              <w:rPr>
                <w:rFonts w:eastAsia="SimSun"/>
                <w:bCs/>
                <w:sz w:val="20"/>
                <w:szCs w:val="20"/>
              </w:rPr>
              <w:t>Итого по МП)</w:t>
            </w:r>
          </w:p>
        </w:tc>
        <w:tc>
          <w:tcPr>
            <w:tcW w:w="1353"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2 126,98</w:t>
            </w:r>
          </w:p>
        </w:tc>
        <w:tc>
          <w:tcPr>
            <w:tcW w:w="1279"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82792,361</w:t>
            </w:r>
          </w:p>
        </w:tc>
        <w:tc>
          <w:tcPr>
            <w:tcW w:w="1232"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90710,0</w:t>
            </w:r>
          </w:p>
        </w:tc>
        <w:tc>
          <w:tcPr>
            <w:tcW w:w="1279"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175629,341</w:t>
            </w:r>
          </w:p>
        </w:tc>
        <w:tc>
          <w:tcPr>
            <w:tcW w:w="232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1) Снижение удельного расхода электроэнергии муниципальными учреждениями на 3 % к 2026 году;</w:t>
            </w:r>
          </w:p>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2) Снижение удельного расхода тепловой энергии муниципальными учреждениями на 12 % к 2026 году;</w:t>
            </w:r>
          </w:p>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3) Количество установленных котлов наружного размещения — 5 ед.</w:t>
            </w:r>
          </w:p>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 xml:space="preserve">4) </w:t>
            </w:r>
            <w:proofErr w:type="spellStart"/>
            <w:r w:rsidRPr="004C022D">
              <w:rPr>
                <w:rFonts w:eastAsia="SimSun"/>
                <w:sz w:val="20"/>
                <w:szCs w:val="20"/>
              </w:rPr>
              <w:t>Количетво</w:t>
            </w:r>
            <w:proofErr w:type="spellEnd"/>
            <w:r w:rsidRPr="004C022D">
              <w:rPr>
                <w:rFonts w:eastAsia="SimSun"/>
                <w:sz w:val="20"/>
                <w:szCs w:val="20"/>
              </w:rPr>
              <w:t xml:space="preserve"> реконструируемых БМК — 2 ед.</w:t>
            </w:r>
          </w:p>
          <w:p w:rsidR="00C964BF" w:rsidRPr="004C022D" w:rsidRDefault="00C964BF" w:rsidP="00CC1291">
            <w:pPr>
              <w:suppressLineNumbers/>
              <w:snapToGrid w:val="0"/>
              <w:spacing w:line="200" w:lineRule="atLeast"/>
              <w:jc w:val="center"/>
              <w:rPr>
                <w:sz w:val="20"/>
                <w:szCs w:val="20"/>
              </w:rPr>
            </w:pPr>
            <w:r w:rsidRPr="004C022D">
              <w:rPr>
                <w:rFonts w:eastAsia="SimSun"/>
                <w:sz w:val="20"/>
                <w:szCs w:val="20"/>
              </w:rPr>
              <w:t>5) Количество построенных котлов наружного размещения для горячей воды.</w:t>
            </w:r>
          </w:p>
        </w:tc>
      </w:tr>
      <w:tr w:rsidR="00C964BF" w:rsidRPr="004C022D" w:rsidTr="00CC1291">
        <w:trPr>
          <w:trHeight w:val="1200"/>
        </w:trPr>
        <w:tc>
          <w:tcPr>
            <w:tcW w:w="571"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2316"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383"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609"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188"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804"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средства областного бюджета       (далее - ОБ)</w:t>
            </w:r>
          </w:p>
        </w:tc>
        <w:tc>
          <w:tcPr>
            <w:tcW w:w="1353"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0,0</w:t>
            </w:r>
          </w:p>
        </w:tc>
        <w:tc>
          <w:tcPr>
            <w:tcW w:w="1279"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62249,6</w:t>
            </w:r>
          </w:p>
        </w:tc>
        <w:tc>
          <w:tcPr>
            <w:tcW w:w="1232"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73500,0</w:t>
            </w:r>
          </w:p>
        </w:tc>
        <w:tc>
          <w:tcPr>
            <w:tcW w:w="1279"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135749,6</w:t>
            </w:r>
          </w:p>
        </w:tc>
        <w:tc>
          <w:tcPr>
            <w:tcW w:w="2321"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r>
      <w:tr w:rsidR="00C964BF" w:rsidRPr="004C022D" w:rsidTr="00CC1291">
        <w:trPr>
          <w:trHeight w:val="525"/>
        </w:trPr>
        <w:tc>
          <w:tcPr>
            <w:tcW w:w="571"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2316"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383"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609"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188"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804"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бюджет муниципального района</w:t>
            </w:r>
          </w:p>
          <w:p w:rsidR="00C964BF" w:rsidRPr="004C022D" w:rsidRDefault="00C964BF" w:rsidP="00CC1291">
            <w:pPr>
              <w:suppressLineNumbers/>
              <w:jc w:val="center"/>
              <w:rPr>
                <w:rFonts w:eastAsia="SimSun"/>
                <w:sz w:val="20"/>
                <w:szCs w:val="20"/>
              </w:rPr>
            </w:pPr>
            <w:r w:rsidRPr="004C022D">
              <w:rPr>
                <w:rFonts w:eastAsia="SimSun"/>
                <w:sz w:val="20"/>
                <w:szCs w:val="20"/>
              </w:rPr>
              <w:t>(далее – МБ)</w:t>
            </w:r>
          </w:p>
        </w:tc>
        <w:tc>
          <w:tcPr>
            <w:tcW w:w="1353" w:type="dxa"/>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2 126,98</w:t>
            </w:r>
          </w:p>
        </w:tc>
        <w:tc>
          <w:tcPr>
            <w:tcW w:w="1279" w:type="dxa"/>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18028,781</w:t>
            </w:r>
          </w:p>
        </w:tc>
        <w:tc>
          <w:tcPr>
            <w:tcW w:w="1232" w:type="dxa"/>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14270,0</w:t>
            </w:r>
          </w:p>
        </w:tc>
        <w:tc>
          <w:tcPr>
            <w:tcW w:w="1279" w:type="dxa"/>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34425,761</w:t>
            </w:r>
          </w:p>
        </w:tc>
        <w:tc>
          <w:tcPr>
            <w:tcW w:w="2321"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r>
      <w:tr w:rsidR="00C964BF" w:rsidRPr="004C022D" w:rsidTr="00CC1291">
        <w:trPr>
          <w:trHeight w:val="525"/>
        </w:trPr>
        <w:tc>
          <w:tcPr>
            <w:tcW w:w="571"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2316"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383"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609"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188"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804"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 xml:space="preserve">бюджет администрации городского поселения            г. Нерехта </w:t>
            </w:r>
          </w:p>
        </w:tc>
        <w:tc>
          <w:tcPr>
            <w:tcW w:w="1353" w:type="dxa"/>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0,00</w:t>
            </w:r>
          </w:p>
        </w:tc>
        <w:tc>
          <w:tcPr>
            <w:tcW w:w="1279" w:type="dxa"/>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2513,98</w:t>
            </w:r>
          </w:p>
        </w:tc>
        <w:tc>
          <w:tcPr>
            <w:tcW w:w="1232" w:type="dxa"/>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2 940,0</w:t>
            </w:r>
          </w:p>
        </w:tc>
        <w:tc>
          <w:tcPr>
            <w:tcW w:w="1279" w:type="dxa"/>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5453,98</w:t>
            </w:r>
          </w:p>
        </w:tc>
        <w:tc>
          <w:tcPr>
            <w:tcW w:w="2321" w:type="dxa"/>
            <w:tcBorders>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r>
    </w:tbl>
    <w:p w:rsidR="00C964BF" w:rsidRPr="004C022D" w:rsidRDefault="00C964BF" w:rsidP="00C964BF">
      <w:pPr>
        <w:jc w:val="center"/>
        <w:rPr>
          <w:rFonts w:eastAsia="SimSun"/>
          <w:bCs/>
          <w:color w:val="000000"/>
          <w:sz w:val="20"/>
          <w:szCs w:val="20"/>
        </w:rPr>
      </w:pPr>
    </w:p>
    <w:tbl>
      <w:tblPr>
        <w:tblW w:w="0" w:type="auto"/>
        <w:tblInd w:w="-764" w:type="dxa"/>
        <w:tblLayout w:type="fixed"/>
        <w:tblCellMar>
          <w:top w:w="55" w:type="dxa"/>
          <w:left w:w="55" w:type="dxa"/>
          <w:bottom w:w="55" w:type="dxa"/>
          <w:right w:w="55" w:type="dxa"/>
        </w:tblCellMar>
        <w:tblLook w:val="0000" w:firstRow="0" w:lastRow="0" w:firstColumn="0" w:lastColumn="0" w:noHBand="0" w:noVBand="0"/>
      </w:tblPr>
      <w:tblGrid>
        <w:gridCol w:w="585"/>
        <w:gridCol w:w="2115"/>
        <w:gridCol w:w="2160"/>
        <w:gridCol w:w="960"/>
        <w:gridCol w:w="1575"/>
        <w:gridCol w:w="1440"/>
        <w:gridCol w:w="1185"/>
        <w:gridCol w:w="1185"/>
        <w:gridCol w:w="990"/>
        <w:gridCol w:w="1065"/>
        <w:gridCol w:w="1065"/>
        <w:gridCol w:w="2005"/>
      </w:tblGrid>
      <w:tr w:rsidR="00C964BF" w:rsidRPr="004C022D" w:rsidTr="00CC1291">
        <w:trPr>
          <w:trHeight w:val="100"/>
        </w:trPr>
        <w:tc>
          <w:tcPr>
            <w:tcW w:w="16330" w:type="dxa"/>
            <w:gridSpan w:val="12"/>
            <w:tcBorders>
              <w:top w:val="single" w:sz="4" w:space="0" w:color="000000"/>
              <w:left w:val="single" w:sz="4" w:space="0" w:color="000000"/>
              <w:bottom w:val="single" w:sz="4" w:space="0" w:color="000000"/>
              <w:right w:val="single" w:sz="4" w:space="0" w:color="000000"/>
            </w:tcBorders>
            <w:shd w:val="clear" w:color="auto" w:fill="FFFFCC"/>
          </w:tcPr>
          <w:p w:rsidR="00C964BF" w:rsidRPr="004C022D" w:rsidRDefault="00C964BF" w:rsidP="00CC1291">
            <w:pPr>
              <w:spacing w:line="200" w:lineRule="atLeast"/>
              <w:jc w:val="center"/>
              <w:rPr>
                <w:sz w:val="20"/>
                <w:szCs w:val="20"/>
              </w:rPr>
            </w:pPr>
            <w:r w:rsidRPr="004C022D">
              <w:rPr>
                <w:rFonts w:eastAsia="SimSun"/>
                <w:b/>
                <w:color w:val="000000"/>
                <w:sz w:val="20"/>
                <w:szCs w:val="20"/>
              </w:rPr>
              <w:t>2024 год</w:t>
            </w:r>
          </w:p>
        </w:tc>
      </w:tr>
      <w:tr w:rsidR="00C964BF" w:rsidRPr="004C022D" w:rsidTr="00CC1291">
        <w:trPr>
          <w:trHeight w:val="100"/>
        </w:trPr>
        <w:tc>
          <w:tcPr>
            <w:tcW w:w="585"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ind w:left="20" w:hanging="20"/>
              <w:jc w:val="center"/>
              <w:rPr>
                <w:rFonts w:eastAsia="SimSun"/>
                <w:sz w:val="20"/>
                <w:szCs w:val="20"/>
              </w:rPr>
            </w:pPr>
            <w:r w:rsidRPr="004C022D">
              <w:rPr>
                <w:rFonts w:eastAsia="SimSun"/>
                <w:sz w:val="20"/>
                <w:szCs w:val="20"/>
              </w:rPr>
              <w:t>№</w:t>
            </w:r>
          </w:p>
          <w:p w:rsidR="00C964BF" w:rsidRPr="004C022D" w:rsidRDefault="00C964BF" w:rsidP="00CC1291">
            <w:pPr>
              <w:spacing w:line="200" w:lineRule="atLeast"/>
              <w:jc w:val="center"/>
              <w:rPr>
                <w:rFonts w:eastAsia="SimSun" w:cs="Lucida Sans"/>
                <w:sz w:val="20"/>
                <w:szCs w:val="20"/>
              </w:rPr>
            </w:pPr>
            <w:r w:rsidRPr="004C022D">
              <w:rPr>
                <w:rFonts w:eastAsia="SimSun"/>
                <w:sz w:val="20"/>
                <w:szCs w:val="20"/>
              </w:rPr>
              <w:t>п/п</w:t>
            </w:r>
          </w:p>
        </w:tc>
        <w:tc>
          <w:tcPr>
            <w:tcW w:w="2115"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cs="Lucida Sans"/>
                <w:sz w:val="20"/>
                <w:szCs w:val="20"/>
              </w:rPr>
              <w:t>Мероприятие программы</w:t>
            </w:r>
          </w:p>
        </w:tc>
        <w:tc>
          <w:tcPr>
            <w:tcW w:w="2160"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Цель/</w:t>
            </w:r>
          </w:p>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Задача</w:t>
            </w:r>
          </w:p>
        </w:tc>
        <w:tc>
          <w:tcPr>
            <w:tcW w:w="960"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Ответственный исполнитель</w:t>
            </w:r>
          </w:p>
        </w:tc>
        <w:tc>
          <w:tcPr>
            <w:tcW w:w="1575"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bCs/>
                <w:sz w:val="20"/>
                <w:szCs w:val="20"/>
              </w:rPr>
            </w:pPr>
            <w:r w:rsidRPr="004C022D">
              <w:rPr>
                <w:rFonts w:eastAsia="SimSun"/>
                <w:bCs/>
                <w:sz w:val="20"/>
                <w:szCs w:val="20"/>
              </w:rPr>
              <w:t>Главный распорядитель бюджетных средств</w:t>
            </w:r>
          </w:p>
        </w:tc>
        <w:tc>
          <w:tcPr>
            <w:tcW w:w="1440"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bCs/>
                <w:sz w:val="20"/>
                <w:szCs w:val="20"/>
              </w:rPr>
            </w:pPr>
            <w:r w:rsidRPr="004C022D">
              <w:rPr>
                <w:rFonts w:eastAsia="SimSun"/>
                <w:bCs/>
                <w:sz w:val="20"/>
                <w:szCs w:val="20"/>
              </w:rPr>
              <w:t>Участники программы</w:t>
            </w:r>
          </w:p>
        </w:tc>
        <w:tc>
          <w:tcPr>
            <w:tcW w:w="1185"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bCs/>
                <w:sz w:val="20"/>
                <w:szCs w:val="20"/>
              </w:rPr>
            </w:pPr>
            <w:r w:rsidRPr="004C022D">
              <w:rPr>
                <w:rFonts w:eastAsia="SimSun"/>
                <w:bCs/>
                <w:sz w:val="20"/>
                <w:szCs w:val="20"/>
              </w:rPr>
              <w:t>Источник финансирования</w:t>
            </w:r>
          </w:p>
        </w:tc>
        <w:tc>
          <w:tcPr>
            <w:tcW w:w="4305" w:type="dxa"/>
            <w:gridSpan w:val="4"/>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olor w:val="000000"/>
                <w:sz w:val="20"/>
                <w:szCs w:val="20"/>
              </w:rPr>
            </w:pPr>
            <w:r w:rsidRPr="004C022D">
              <w:rPr>
                <w:rFonts w:eastAsia="SimSun"/>
                <w:bCs/>
                <w:sz w:val="20"/>
                <w:szCs w:val="20"/>
              </w:rPr>
              <w:t>Расходы (</w:t>
            </w:r>
            <w:proofErr w:type="spellStart"/>
            <w:r w:rsidRPr="004C022D">
              <w:rPr>
                <w:rFonts w:eastAsia="SimSun"/>
                <w:bCs/>
                <w:sz w:val="20"/>
                <w:szCs w:val="20"/>
              </w:rPr>
              <w:t>тыс.руб</w:t>
            </w:r>
            <w:proofErr w:type="spellEnd"/>
            <w:r w:rsidRPr="004C022D">
              <w:rPr>
                <w:rFonts w:eastAsia="SimSun"/>
                <w:bCs/>
                <w:sz w:val="20"/>
                <w:szCs w:val="20"/>
              </w:rPr>
              <w:t>.)</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pacing w:line="200" w:lineRule="atLeast"/>
              <w:jc w:val="center"/>
              <w:rPr>
                <w:sz w:val="20"/>
                <w:szCs w:val="20"/>
              </w:rPr>
            </w:pPr>
            <w:r w:rsidRPr="004C022D">
              <w:rPr>
                <w:rFonts w:eastAsia="SimSun"/>
                <w:color w:val="000000"/>
                <w:sz w:val="20"/>
                <w:szCs w:val="20"/>
              </w:rPr>
              <w:t>Конечный результат  реализации</w:t>
            </w:r>
          </w:p>
        </w:tc>
      </w:tr>
      <w:tr w:rsidR="00C964BF" w:rsidRPr="004C022D" w:rsidTr="00CC1291">
        <w:trPr>
          <w:trHeight w:val="100"/>
        </w:trPr>
        <w:tc>
          <w:tcPr>
            <w:tcW w:w="585"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2115"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2160"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960"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575"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440"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185" w:type="dxa"/>
            <w:vMerge/>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2024 год</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sz w:val="20"/>
                <w:szCs w:val="20"/>
              </w:rPr>
              <w:t>2025 год</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sz w:val="20"/>
                <w:szCs w:val="20"/>
              </w:rPr>
              <w:t>2026 год</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bCs/>
                <w:sz w:val="20"/>
                <w:szCs w:val="20"/>
              </w:rPr>
              <w:t>ИТОГО</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p>
        </w:tc>
      </w:tr>
      <w:tr w:rsidR="00C964BF" w:rsidRPr="004C022D" w:rsidTr="00CC1291">
        <w:trPr>
          <w:trHeight w:val="338"/>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bCs/>
                <w:color w:val="000000"/>
                <w:sz w:val="20"/>
                <w:szCs w:val="20"/>
              </w:rPr>
              <w:t>1</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sz w:val="20"/>
                <w:szCs w:val="20"/>
              </w:rPr>
              <w:t>Установка котлов наружного размещения в МДОУ д/с «Тополек»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Установка котлов наружного размещения</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«Тополек»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1201,190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1201,190</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 xml:space="preserve"> 1) Снижение удельного расхода тепловой энергии муниципальными учреждениями на 12 % к 2026 году;</w:t>
            </w:r>
          </w:p>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2)  Количество установленных котлов наружного размещения 1 ед.</w:t>
            </w:r>
          </w:p>
          <w:p w:rsidR="00C964BF" w:rsidRPr="004C022D" w:rsidRDefault="00C964BF" w:rsidP="00CC1291">
            <w:pPr>
              <w:suppressLineNumbers/>
              <w:snapToGrid w:val="0"/>
              <w:spacing w:line="200" w:lineRule="atLeast"/>
              <w:jc w:val="center"/>
              <w:rPr>
                <w:rFonts w:eastAsia="SimSun"/>
                <w:sz w:val="20"/>
                <w:szCs w:val="20"/>
              </w:rPr>
            </w:pPr>
          </w:p>
        </w:tc>
      </w:tr>
      <w:tr w:rsidR="00C964BF" w:rsidRPr="004C022D" w:rsidTr="00CC1291">
        <w:trPr>
          <w:trHeight w:val="274"/>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color w:val="000000"/>
                <w:sz w:val="20"/>
                <w:szCs w:val="20"/>
              </w:rPr>
            </w:pPr>
            <w:r w:rsidRPr="004C022D">
              <w:rPr>
                <w:rFonts w:eastAsia="SimSun"/>
                <w:bCs/>
                <w:color w:val="000000"/>
                <w:sz w:val="20"/>
                <w:szCs w:val="20"/>
              </w:rPr>
              <w:t>2</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color w:val="000000"/>
                <w:sz w:val="20"/>
                <w:szCs w:val="20"/>
              </w:rPr>
              <w:t>Разработка ПСД  на выполнение работ по установке  котла наружного размещения для МДОУ д/с «Тополек»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 xml:space="preserve">Разработка </w:t>
            </w:r>
            <w:r w:rsidRPr="004C022D">
              <w:rPr>
                <w:rFonts w:eastAsia="SimSun"/>
                <w:bCs/>
                <w:color w:val="000000"/>
                <w:sz w:val="20"/>
                <w:szCs w:val="20"/>
              </w:rPr>
              <w:t>ПСД</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«Тополек»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418,986</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418,986</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473"/>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bCs/>
                <w:color w:val="000000"/>
                <w:sz w:val="20"/>
                <w:szCs w:val="20"/>
              </w:rPr>
              <w:t>3</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Разработка ТЭР потребности тепла и топлива для</w:t>
            </w:r>
          </w:p>
          <w:p w:rsidR="00C964BF" w:rsidRPr="004C022D" w:rsidRDefault="00C964BF" w:rsidP="00CC1291">
            <w:pPr>
              <w:snapToGrid w:val="0"/>
              <w:spacing w:line="200" w:lineRule="atLeast"/>
              <w:jc w:val="center"/>
              <w:rPr>
                <w:rFonts w:eastAsia="SimSun" w:cs="Lucida Sans"/>
                <w:color w:val="000000"/>
                <w:sz w:val="20"/>
                <w:szCs w:val="20"/>
              </w:rPr>
            </w:pPr>
            <w:r w:rsidRPr="004C022D">
              <w:rPr>
                <w:rFonts w:eastAsia="SimSun"/>
                <w:sz w:val="20"/>
                <w:szCs w:val="20"/>
              </w:rPr>
              <w:t>МОУ СОШ № 4</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Разработка ТЭР</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p w:rsidR="00C964BF" w:rsidRPr="004C022D" w:rsidRDefault="00C964BF" w:rsidP="00CC1291">
            <w:pPr>
              <w:jc w:val="center"/>
              <w:rPr>
                <w:rFonts w:eastAsia="SimSun"/>
                <w:sz w:val="20"/>
                <w:szCs w:val="20"/>
              </w:rPr>
            </w:pP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МОУ СОШ № 4</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6,0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6,0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15"/>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sz w:val="20"/>
                <w:szCs w:val="20"/>
              </w:rPr>
              <w:t>4</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Замена газового котла в здании спортивного зала МОУ Фёдоровская НОШ</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газового котла в здании спортивного зала МОУ Фёдоровская НОШ</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МОУ Фёдоровская НОШ</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47,5</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47,5</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rFonts w:eastAsia="SimSun"/>
                <w:sz w:val="20"/>
                <w:szCs w:val="20"/>
                <w:shd w:val="clear" w:color="auto" w:fill="FFFFFF"/>
              </w:rPr>
            </w:pPr>
          </w:p>
        </w:tc>
      </w:tr>
      <w:tr w:rsidR="00C964BF" w:rsidRPr="004C022D" w:rsidTr="00CC1291">
        <w:trPr>
          <w:trHeight w:val="115"/>
        </w:trPr>
        <w:tc>
          <w:tcPr>
            <w:tcW w:w="5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sz w:val="20"/>
                <w:szCs w:val="20"/>
              </w:rPr>
              <w:t>5</w:t>
            </w:r>
          </w:p>
        </w:tc>
        <w:tc>
          <w:tcPr>
            <w:tcW w:w="211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 xml:space="preserve">Замена газового котла в  МОУ </w:t>
            </w:r>
            <w:proofErr w:type="spellStart"/>
            <w:r w:rsidRPr="004C022D">
              <w:rPr>
                <w:rFonts w:eastAsia="SimSun" w:cs="Lucida Sans"/>
                <w:sz w:val="20"/>
                <w:szCs w:val="20"/>
              </w:rPr>
              <w:t>Тетеринская</w:t>
            </w:r>
            <w:proofErr w:type="spellEnd"/>
            <w:r w:rsidRPr="004C022D">
              <w:rPr>
                <w:rFonts w:eastAsia="SimSun" w:cs="Lucida Sans"/>
                <w:sz w:val="20"/>
                <w:szCs w:val="20"/>
              </w:rPr>
              <w:t xml:space="preserve"> ООШ</w:t>
            </w:r>
          </w:p>
        </w:tc>
        <w:tc>
          <w:tcPr>
            <w:tcW w:w="21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 xml:space="preserve">Замена газового котла в МОУ </w:t>
            </w:r>
            <w:proofErr w:type="spellStart"/>
            <w:r w:rsidRPr="004C022D">
              <w:rPr>
                <w:rFonts w:eastAsia="SimSun" w:cs="Lucida Sans"/>
                <w:color w:val="000000"/>
                <w:sz w:val="20"/>
                <w:szCs w:val="20"/>
              </w:rPr>
              <w:t>Тетеринская</w:t>
            </w:r>
            <w:proofErr w:type="spellEnd"/>
            <w:r w:rsidRPr="004C022D">
              <w:rPr>
                <w:rFonts w:eastAsia="SimSun" w:cs="Lucida Sans"/>
                <w:color w:val="000000"/>
                <w:sz w:val="20"/>
                <w:szCs w:val="20"/>
              </w:rPr>
              <w:t xml:space="preserve"> ООШ</w:t>
            </w:r>
          </w:p>
        </w:tc>
        <w:tc>
          <w:tcPr>
            <w:tcW w:w="9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tc>
        <w:tc>
          <w:tcPr>
            <w:tcW w:w="144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 xml:space="preserve">МОУ </w:t>
            </w:r>
            <w:proofErr w:type="spellStart"/>
            <w:r w:rsidRPr="004C022D">
              <w:rPr>
                <w:rFonts w:eastAsia="SimSun" w:cs="Lucida Sans"/>
                <w:sz w:val="20"/>
                <w:szCs w:val="20"/>
              </w:rPr>
              <w:t>Тетеринская</w:t>
            </w:r>
            <w:proofErr w:type="spellEnd"/>
            <w:r w:rsidRPr="004C022D">
              <w:rPr>
                <w:rFonts w:eastAsia="SimSun" w:cs="Lucida Sans"/>
                <w:sz w:val="20"/>
                <w:szCs w:val="20"/>
              </w:rPr>
              <w:t xml:space="preserve"> ООШ</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105,317</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105,317</w:t>
            </w:r>
          </w:p>
        </w:tc>
        <w:tc>
          <w:tcPr>
            <w:tcW w:w="2005" w:type="dxa"/>
            <w:vMerge/>
            <w:tcBorders>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rFonts w:eastAsia="SimSun"/>
                <w:sz w:val="20"/>
                <w:szCs w:val="20"/>
                <w:shd w:val="clear" w:color="auto" w:fill="FFFFFF"/>
              </w:rPr>
            </w:pPr>
          </w:p>
        </w:tc>
      </w:tr>
      <w:tr w:rsidR="00C964BF" w:rsidRPr="004C022D" w:rsidTr="00CC1291">
        <w:trPr>
          <w:trHeight w:val="115"/>
        </w:trPr>
        <w:tc>
          <w:tcPr>
            <w:tcW w:w="5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sz w:val="20"/>
                <w:szCs w:val="20"/>
              </w:rPr>
              <w:t>6</w:t>
            </w:r>
          </w:p>
        </w:tc>
        <w:tc>
          <w:tcPr>
            <w:tcW w:w="211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 xml:space="preserve">Замена газового котла в  МОУ </w:t>
            </w:r>
            <w:proofErr w:type="spellStart"/>
            <w:r w:rsidRPr="004C022D">
              <w:rPr>
                <w:rFonts w:eastAsia="SimSun" w:cs="Lucida Sans"/>
                <w:sz w:val="20"/>
                <w:szCs w:val="20"/>
              </w:rPr>
              <w:t>Неверовская</w:t>
            </w:r>
            <w:proofErr w:type="spellEnd"/>
            <w:r w:rsidRPr="004C022D">
              <w:rPr>
                <w:rFonts w:eastAsia="SimSun" w:cs="Lucida Sans"/>
                <w:sz w:val="20"/>
                <w:szCs w:val="20"/>
              </w:rPr>
              <w:t xml:space="preserve"> СОШ</w:t>
            </w:r>
          </w:p>
        </w:tc>
        <w:tc>
          <w:tcPr>
            <w:tcW w:w="21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 xml:space="preserve">Замена газового котла в  МОУ </w:t>
            </w:r>
            <w:proofErr w:type="spellStart"/>
            <w:r w:rsidRPr="004C022D">
              <w:rPr>
                <w:rFonts w:eastAsia="SimSun" w:cs="Lucida Sans"/>
                <w:color w:val="000000"/>
                <w:sz w:val="20"/>
                <w:szCs w:val="20"/>
              </w:rPr>
              <w:t>Неверовская</w:t>
            </w:r>
            <w:proofErr w:type="spellEnd"/>
            <w:r w:rsidRPr="004C022D">
              <w:rPr>
                <w:rFonts w:eastAsia="SimSun" w:cs="Lucida Sans"/>
                <w:color w:val="000000"/>
                <w:sz w:val="20"/>
                <w:szCs w:val="20"/>
              </w:rPr>
              <w:t xml:space="preserve"> СОШ</w:t>
            </w:r>
          </w:p>
        </w:tc>
        <w:tc>
          <w:tcPr>
            <w:tcW w:w="9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tc>
        <w:tc>
          <w:tcPr>
            <w:tcW w:w="144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 xml:space="preserve">МОУ </w:t>
            </w:r>
            <w:proofErr w:type="spellStart"/>
            <w:r w:rsidRPr="004C022D">
              <w:rPr>
                <w:rFonts w:eastAsia="SimSun" w:cs="Lucida Sans"/>
                <w:sz w:val="20"/>
                <w:szCs w:val="20"/>
              </w:rPr>
              <w:t>Неверовская</w:t>
            </w:r>
            <w:proofErr w:type="spellEnd"/>
            <w:r w:rsidRPr="004C022D">
              <w:rPr>
                <w:rFonts w:eastAsia="SimSun" w:cs="Lucida Sans"/>
                <w:sz w:val="20"/>
                <w:szCs w:val="20"/>
              </w:rPr>
              <w:t xml:space="preserve"> СОШ</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52,300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52,300</w:t>
            </w:r>
          </w:p>
        </w:tc>
        <w:tc>
          <w:tcPr>
            <w:tcW w:w="2005" w:type="dxa"/>
            <w:vMerge/>
            <w:tcBorders>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rFonts w:eastAsia="SimSun"/>
                <w:sz w:val="20"/>
                <w:szCs w:val="20"/>
                <w:shd w:val="clear" w:color="auto" w:fill="FFFFFF"/>
              </w:rPr>
            </w:pPr>
          </w:p>
        </w:tc>
      </w:tr>
      <w:tr w:rsidR="00C964BF" w:rsidRPr="004C022D" w:rsidTr="00CC1291">
        <w:trPr>
          <w:trHeight w:val="115"/>
        </w:trPr>
        <w:tc>
          <w:tcPr>
            <w:tcW w:w="5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sz w:val="20"/>
                <w:szCs w:val="20"/>
              </w:rPr>
              <w:t>7</w:t>
            </w:r>
          </w:p>
        </w:tc>
        <w:tc>
          <w:tcPr>
            <w:tcW w:w="211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 xml:space="preserve">Замена газового счетчика в МОУ </w:t>
            </w:r>
            <w:proofErr w:type="spellStart"/>
            <w:r w:rsidRPr="004C022D">
              <w:rPr>
                <w:rFonts w:eastAsia="SimSun" w:cs="Lucida Sans"/>
                <w:sz w:val="20"/>
                <w:szCs w:val="20"/>
              </w:rPr>
              <w:t>Ёмсненская</w:t>
            </w:r>
            <w:proofErr w:type="spellEnd"/>
            <w:r w:rsidRPr="004C022D">
              <w:rPr>
                <w:rFonts w:eastAsia="SimSun" w:cs="Lucida Sans"/>
                <w:sz w:val="20"/>
                <w:szCs w:val="20"/>
              </w:rPr>
              <w:t xml:space="preserve"> НОШ</w:t>
            </w:r>
          </w:p>
        </w:tc>
        <w:tc>
          <w:tcPr>
            <w:tcW w:w="21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 xml:space="preserve">Замена газового счетчика в МОУ </w:t>
            </w:r>
            <w:proofErr w:type="spellStart"/>
            <w:r w:rsidRPr="004C022D">
              <w:rPr>
                <w:rFonts w:eastAsia="SimSun" w:cs="Lucida Sans"/>
                <w:color w:val="000000"/>
                <w:sz w:val="20"/>
                <w:szCs w:val="20"/>
              </w:rPr>
              <w:t>Ёмсненская</w:t>
            </w:r>
            <w:proofErr w:type="spellEnd"/>
            <w:r w:rsidRPr="004C022D">
              <w:rPr>
                <w:rFonts w:eastAsia="SimSun" w:cs="Lucida Sans"/>
                <w:color w:val="000000"/>
                <w:sz w:val="20"/>
                <w:szCs w:val="20"/>
              </w:rPr>
              <w:t xml:space="preserve"> СОШ</w:t>
            </w:r>
          </w:p>
        </w:tc>
        <w:tc>
          <w:tcPr>
            <w:tcW w:w="9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color w:val="000000"/>
                <w:sz w:val="20"/>
                <w:szCs w:val="20"/>
              </w:rPr>
            </w:pPr>
            <w:r w:rsidRPr="004C022D">
              <w:rPr>
                <w:rFonts w:eastAsia="SimSun"/>
                <w:sz w:val="20"/>
                <w:szCs w:val="20"/>
              </w:rPr>
              <w:t>по образованию</w:t>
            </w:r>
          </w:p>
        </w:tc>
        <w:tc>
          <w:tcPr>
            <w:tcW w:w="144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color w:val="000000"/>
                <w:sz w:val="20"/>
                <w:szCs w:val="20"/>
              </w:rPr>
              <w:t xml:space="preserve">МОУ </w:t>
            </w:r>
            <w:proofErr w:type="spellStart"/>
            <w:r w:rsidRPr="004C022D">
              <w:rPr>
                <w:rFonts w:eastAsia="SimSun" w:cs="Lucida Sans"/>
                <w:color w:val="000000"/>
                <w:sz w:val="20"/>
                <w:szCs w:val="20"/>
              </w:rPr>
              <w:t>Ёмсненская</w:t>
            </w:r>
            <w:proofErr w:type="spellEnd"/>
            <w:r w:rsidRPr="004C022D">
              <w:rPr>
                <w:rFonts w:eastAsia="SimSun" w:cs="Lucida Sans"/>
                <w:color w:val="000000"/>
                <w:sz w:val="20"/>
                <w:szCs w:val="20"/>
              </w:rPr>
              <w:t xml:space="preserve"> СОШ</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 xml:space="preserve">  46,313</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shd w:val="clear" w:color="auto" w:fill="FFFFFF"/>
              </w:rPr>
              <w:t>46,313</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rFonts w:eastAsia="SimSun"/>
                <w:sz w:val="20"/>
                <w:szCs w:val="20"/>
                <w:shd w:val="clear" w:color="auto" w:fill="FFFFFF"/>
              </w:rPr>
            </w:pPr>
          </w:p>
        </w:tc>
      </w:tr>
      <w:tr w:rsidR="00C964BF" w:rsidRPr="004C022D" w:rsidTr="00CC1291">
        <w:trPr>
          <w:trHeight w:val="345"/>
        </w:trPr>
        <w:tc>
          <w:tcPr>
            <w:tcW w:w="5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sz w:val="20"/>
                <w:szCs w:val="20"/>
              </w:rPr>
              <w:t>8</w:t>
            </w:r>
          </w:p>
        </w:tc>
        <w:tc>
          <w:tcPr>
            <w:tcW w:w="211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в МОУ СОШ № 1</w:t>
            </w:r>
          </w:p>
        </w:tc>
        <w:tc>
          <w:tcPr>
            <w:tcW w:w="21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МОУ СОШ № 1</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56,955</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56,955</w:t>
            </w:r>
          </w:p>
        </w:tc>
        <w:tc>
          <w:tcPr>
            <w:tcW w:w="2005" w:type="dxa"/>
            <w:vMerge w:val="restart"/>
            <w:tcBorders>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sz w:val="20"/>
                <w:szCs w:val="20"/>
              </w:rPr>
            </w:pPr>
            <w:r w:rsidRPr="004C022D">
              <w:rPr>
                <w:rFonts w:eastAsia="SimSun"/>
                <w:sz w:val="20"/>
                <w:szCs w:val="20"/>
                <w:shd w:val="clear" w:color="auto" w:fill="FFFFFF"/>
              </w:rPr>
              <w:t>Снижение удельного расхода электроэнергии муниципальными учреждениями на    3 % к 2026 году</w:t>
            </w:r>
          </w:p>
        </w:tc>
      </w:tr>
      <w:tr w:rsidR="00C964BF" w:rsidRPr="004C022D" w:rsidTr="00CC1291">
        <w:trPr>
          <w:trHeight w:val="533"/>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sz w:val="20"/>
                <w:szCs w:val="20"/>
              </w:rPr>
              <w:t>9</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в МОУ СОШ № 3</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МОУ СОШ № 3</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15,0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15,0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418"/>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bCs/>
                <w:color w:val="000000"/>
                <w:sz w:val="20"/>
                <w:szCs w:val="20"/>
              </w:rPr>
              <w:t>1</w:t>
            </w:r>
            <w:r w:rsidRPr="004C022D">
              <w:rPr>
                <w:rFonts w:eastAsia="SimSun" w:cs="Lucida Sans"/>
                <w:bCs/>
                <w:color w:val="000000"/>
                <w:sz w:val="20"/>
                <w:szCs w:val="20"/>
              </w:rPr>
              <w:t>0</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sz w:val="20"/>
                <w:szCs w:val="20"/>
              </w:rPr>
            </w:pPr>
            <w:r w:rsidRPr="004C022D">
              <w:rPr>
                <w:rFonts w:eastAsia="SimSun" w:cs="Lucida Sans"/>
                <w:sz w:val="20"/>
                <w:szCs w:val="20"/>
              </w:rPr>
              <w:t>в МОУ СОШ № 4</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sz w:val="20"/>
                <w:szCs w:val="20"/>
              </w:rPr>
              <w:t>Замена светильников и электроламп на энергосберегающие (светодиодные</w:t>
            </w:r>
            <w:r w:rsidRPr="004C022D">
              <w:rPr>
                <w:rFonts w:eastAsia="SimSun" w:cs="Lucida Sans"/>
                <w:color w:val="000000"/>
                <w:sz w:val="20"/>
                <w:szCs w:val="20"/>
              </w:rPr>
              <w:t>)</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МОУ СОШ № 4</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14,867</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14,867</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635"/>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bCs/>
                <w:color w:val="000000"/>
                <w:sz w:val="20"/>
                <w:szCs w:val="20"/>
              </w:rPr>
              <w:t>1</w:t>
            </w:r>
            <w:r w:rsidRPr="004C022D">
              <w:rPr>
                <w:rFonts w:eastAsia="SimSun" w:cs="Lucida Sans"/>
                <w:bCs/>
                <w:color w:val="000000"/>
                <w:sz w:val="20"/>
                <w:szCs w:val="20"/>
              </w:rPr>
              <w:t>1</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suppressLineNumbers/>
              <w:jc w:val="center"/>
              <w:rPr>
                <w:color w:val="000000"/>
                <w:sz w:val="20"/>
                <w:szCs w:val="20"/>
                <w:lang w:eastAsia="ar-SA" w:bidi="ar-SA"/>
              </w:rPr>
            </w:pPr>
            <w:r w:rsidRPr="004C022D">
              <w:rPr>
                <w:rFonts w:eastAsia="SimSun" w:cs="Lucida Sans"/>
                <w:sz w:val="20"/>
                <w:szCs w:val="20"/>
              </w:rPr>
              <w:t>в МОУ Гимназия</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AutoHyphens w:val="0"/>
              <w:jc w:val="center"/>
              <w:rPr>
                <w:bCs/>
                <w:sz w:val="20"/>
                <w:szCs w:val="20"/>
                <w:lang w:eastAsia="ar-SA" w:bidi="ar-SA"/>
              </w:rPr>
            </w:pPr>
            <w:r w:rsidRPr="004C022D">
              <w:rPr>
                <w:color w:val="000000"/>
                <w:sz w:val="20"/>
                <w:szCs w:val="20"/>
                <w:lang w:eastAsia="ar-SA" w:bidi="ar-SA"/>
              </w:rPr>
              <w:t>Замена светильников и электроламп на энергосберегающие (светодиодные)</w:t>
            </w:r>
          </w:p>
          <w:p w:rsidR="00C964BF" w:rsidRPr="004C022D" w:rsidRDefault="00C964BF" w:rsidP="00CC1291">
            <w:pPr>
              <w:suppressAutoHyphens w:val="0"/>
              <w:snapToGrid w:val="0"/>
              <w:jc w:val="center"/>
              <w:rPr>
                <w:bCs/>
                <w:sz w:val="20"/>
                <w:szCs w:val="20"/>
                <w:lang w:eastAsia="ar-SA" w:bidi="ar-SA"/>
              </w:rPr>
            </w:pP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spacing w:line="200" w:lineRule="atLeast"/>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МОУ Гимназия</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5,675</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5,675</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bCs/>
                <w:color w:val="000000"/>
                <w:sz w:val="20"/>
                <w:szCs w:val="20"/>
              </w:rPr>
              <w:t>12</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 xml:space="preserve">в МОУ </w:t>
            </w:r>
            <w:proofErr w:type="spellStart"/>
            <w:r w:rsidRPr="004C022D">
              <w:rPr>
                <w:rFonts w:eastAsia="SimSun" w:cs="Lucida Sans"/>
                <w:sz w:val="20"/>
                <w:szCs w:val="20"/>
              </w:rPr>
              <w:t>Неверовская</w:t>
            </w:r>
            <w:proofErr w:type="spellEnd"/>
            <w:r w:rsidRPr="004C022D">
              <w:rPr>
                <w:rFonts w:eastAsia="SimSun" w:cs="Lucida Sans"/>
                <w:sz w:val="20"/>
                <w:szCs w:val="20"/>
              </w:rPr>
              <w:t xml:space="preserve"> ООШ</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 xml:space="preserve">МОУ </w:t>
            </w:r>
            <w:proofErr w:type="spellStart"/>
            <w:r w:rsidRPr="004C022D">
              <w:rPr>
                <w:rFonts w:eastAsia="SimSun" w:cs="Lucida Sans"/>
                <w:sz w:val="20"/>
                <w:szCs w:val="20"/>
              </w:rPr>
              <w:t>Неверовская</w:t>
            </w:r>
            <w:proofErr w:type="spellEnd"/>
            <w:r w:rsidRPr="004C022D">
              <w:rPr>
                <w:rFonts w:eastAsia="SimSun" w:cs="Lucida Sans"/>
                <w:sz w:val="20"/>
                <w:szCs w:val="20"/>
              </w:rPr>
              <w:t xml:space="preserve"> ООШ</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9,7</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9,7</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bCs/>
                <w:color w:val="000000"/>
                <w:sz w:val="20"/>
                <w:szCs w:val="20"/>
              </w:rPr>
              <w:t>13</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 xml:space="preserve">в МОУ </w:t>
            </w:r>
            <w:proofErr w:type="spellStart"/>
            <w:r w:rsidRPr="004C022D">
              <w:rPr>
                <w:rFonts w:eastAsia="SimSun" w:cs="Lucida Sans"/>
                <w:sz w:val="20"/>
                <w:szCs w:val="20"/>
              </w:rPr>
              <w:t>Григорцевская</w:t>
            </w:r>
            <w:proofErr w:type="spellEnd"/>
            <w:r w:rsidRPr="004C022D">
              <w:rPr>
                <w:rFonts w:eastAsia="SimSun" w:cs="Lucida Sans"/>
                <w:sz w:val="20"/>
                <w:szCs w:val="20"/>
              </w:rPr>
              <w:t xml:space="preserve"> ООШ</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 xml:space="preserve">МОУ </w:t>
            </w:r>
            <w:proofErr w:type="spellStart"/>
            <w:r w:rsidRPr="004C022D">
              <w:rPr>
                <w:rFonts w:eastAsia="SimSun" w:cs="Lucida Sans"/>
                <w:sz w:val="20"/>
                <w:szCs w:val="20"/>
              </w:rPr>
              <w:t>Григорцевская</w:t>
            </w:r>
            <w:proofErr w:type="spellEnd"/>
            <w:r w:rsidRPr="004C022D">
              <w:rPr>
                <w:rFonts w:eastAsia="SimSun" w:cs="Lucida Sans"/>
                <w:sz w:val="20"/>
                <w:szCs w:val="20"/>
              </w:rPr>
              <w:t xml:space="preserve"> ООШ</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15,0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15,0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29"/>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bCs/>
                <w:color w:val="000000"/>
                <w:sz w:val="20"/>
                <w:szCs w:val="20"/>
              </w:rPr>
              <w:t>14</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в МОУ Лавровская ООШ</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МОУ Лавровская ООШ</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15,0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15,0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473"/>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bCs/>
                <w:color w:val="000000"/>
                <w:sz w:val="20"/>
                <w:szCs w:val="20"/>
              </w:rPr>
              <w:t>15</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Замена светильников и электроламп на светодиодные в МОУ Татарская СОШ</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МОУ Татарская СОШ</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58,470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58,470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473"/>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bCs/>
                <w:color w:val="000000"/>
                <w:sz w:val="20"/>
                <w:szCs w:val="20"/>
              </w:rPr>
              <w:t>16</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 xml:space="preserve">Замена светильников и электроламп на светодиодные в МОУ </w:t>
            </w:r>
            <w:proofErr w:type="spellStart"/>
            <w:r w:rsidRPr="004C022D">
              <w:rPr>
                <w:rFonts w:eastAsia="SimSun" w:cs="Lucida Sans"/>
                <w:sz w:val="20"/>
                <w:szCs w:val="20"/>
              </w:rPr>
              <w:t>Тетеринская</w:t>
            </w:r>
            <w:proofErr w:type="spellEnd"/>
            <w:r w:rsidRPr="004C022D">
              <w:rPr>
                <w:rFonts w:eastAsia="SimSun" w:cs="Lucida Sans"/>
                <w:sz w:val="20"/>
                <w:szCs w:val="20"/>
              </w:rPr>
              <w:t xml:space="preserve"> ООШ</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 xml:space="preserve">МОУ </w:t>
            </w:r>
            <w:proofErr w:type="spellStart"/>
            <w:r w:rsidRPr="004C022D">
              <w:rPr>
                <w:rFonts w:eastAsia="SimSun" w:cs="Lucida Sans"/>
                <w:sz w:val="20"/>
                <w:szCs w:val="20"/>
              </w:rPr>
              <w:t>Тетеринская</w:t>
            </w:r>
            <w:proofErr w:type="spellEnd"/>
            <w:r w:rsidRPr="004C022D">
              <w:rPr>
                <w:rFonts w:eastAsia="SimSun" w:cs="Lucida Sans"/>
                <w:sz w:val="20"/>
                <w:szCs w:val="20"/>
              </w:rPr>
              <w:t xml:space="preserve"> ООШ</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14,996</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14,996</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sz w:val="20"/>
                <w:szCs w:val="20"/>
              </w:rPr>
              <w:t>17</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Замена светильников и электроламп на светодиодные в МОУ Федоровская НОШ</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МОУ Федоровская НОШ</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14,810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14,810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sz w:val="20"/>
                <w:szCs w:val="20"/>
              </w:rPr>
              <w:t>18</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 xml:space="preserve">Замена светильников и электроламп на светодиодные в МОУ </w:t>
            </w:r>
            <w:proofErr w:type="spellStart"/>
            <w:r w:rsidRPr="004C022D">
              <w:rPr>
                <w:rFonts w:eastAsia="SimSun" w:cs="Lucida Sans"/>
                <w:sz w:val="20"/>
                <w:szCs w:val="20"/>
              </w:rPr>
              <w:t>Рудинская</w:t>
            </w:r>
            <w:proofErr w:type="spellEnd"/>
            <w:r w:rsidRPr="004C022D">
              <w:rPr>
                <w:rFonts w:eastAsia="SimSun" w:cs="Lucida Sans"/>
                <w:sz w:val="20"/>
                <w:szCs w:val="20"/>
              </w:rPr>
              <w:t xml:space="preserve"> ООШ</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 xml:space="preserve">МОУ </w:t>
            </w:r>
            <w:proofErr w:type="spellStart"/>
            <w:r w:rsidRPr="004C022D">
              <w:rPr>
                <w:rFonts w:eastAsia="SimSun" w:cs="Lucida Sans"/>
                <w:sz w:val="20"/>
                <w:szCs w:val="20"/>
              </w:rPr>
              <w:t>Рудинская</w:t>
            </w:r>
            <w:proofErr w:type="spellEnd"/>
            <w:r w:rsidRPr="004C022D">
              <w:rPr>
                <w:rFonts w:eastAsia="SimSun" w:cs="Lucida Sans"/>
                <w:sz w:val="20"/>
                <w:szCs w:val="20"/>
              </w:rPr>
              <w:t xml:space="preserve"> ООШ</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14,810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14,810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sz w:val="20"/>
                <w:szCs w:val="20"/>
              </w:rPr>
              <w:t>19</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 xml:space="preserve">Замена светильников и электроламп на светодиодные в МОУ </w:t>
            </w:r>
            <w:proofErr w:type="spellStart"/>
            <w:r w:rsidRPr="004C022D">
              <w:rPr>
                <w:rFonts w:eastAsia="SimSun" w:cs="Lucida Sans"/>
                <w:sz w:val="20"/>
                <w:szCs w:val="20"/>
              </w:rPr>
              <w:t>Космынинская</w:t>
            </w:r>
            <w:proofErr w:type="spellEnd"/>
            <w:r w:rsidRPr="004C022D">
              <w:rPr>
                <w:rFonts w:eastAsia="SimSun" w:cs="Lucida Sans"/>
                <w:sz w:val="20"/>
                <w:szCs w:val="20"/>
              </w:rPr>
              <w:t xml:space="preserve"> СОШ</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 xml:space="preserve">МОУ </w:t>
            </w:r>
            <w:proofErr w:type="spellStart"/>
            <w:r w:rsidRPr="004C022D">
              <w:rPr>
                <w:rFonts w:eastAsia="SimSun" w:cs="Lucida Sans"/>
                <w:sz w:val="20"/>
                <w:szCs w:val="20"/>
              </w:rPr>
              <w:t>Космынинская</w:t>
            </w:r>
            <w:proofErr w:type="spellEnd"/>
            <w:r w:rsidRPr="004C022D">
              <w:rPr>
                <w:rFonts w:eastAsia="SimSun" w:cs="Lucida Sans"/>
                <w:sz w:val="20"/>
                <w:szCs w:val="20"/>
              </w:rPr>
              <w:t xml:space="preserve"> СОШ</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14,090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14,090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16330" w:type="dxa"/>
            <w:gridSpan w:val="12"/>
            <w:tcBorders>
              <w:top w:val="single" w:sz="4" w:space="0" w:color="000000"/>
              <w:left w:val="single" w:sz="4" w:space="0" w:color="000000"/>
              <w:bottom w:val="single" w:sz="4" w:space="0" w:color="000000"/>
              <w:right w:val="single" w:sz="4" w:space="0" w:color="000000"/>
            </w:tcBorders>
            <w:shd w:val="clear" w:color="auto" w:fill="FFFFCC"/>
          </w:tcPr>
          <w:p w:rsidR="00C964BF" w:rsidRPr="004C022D" w:rsidRDefault="00C964BF" w:rsidP="00CC1291">
            <w:pPr>
              <w:spacing w:line="200" w:lineRule="atLeast"/>
              <w:jc w:val="center"/>
              <w:rPr>
                <w:sz w:val="20"/>
                <w:szCs w:val="20"/>
              </w:rPr>
            </w:pPr>
            <w:r w:rsidRPr="004C022D">
              <w:rPr>
                <w:rFonts w:eastAsia="SimSun"/>
                <w:b/>
                <w:bCs/>
                <w:color w:val="000000"/>
                <w:sz w:val="20"/>
                <w:szCs w:val="20"/>
              </w:rPr>
              <w:t>2025 год</w:t>
            </w: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sz w:val="20"/>
                <w:szCs w:val="20"/>
              </w:rPr>
              <w:t>1</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sz w:val="20"/>
                <w:szCs w:val="20"/>
              </w:rPr>
              <w:t>Установка котлов наружного размещения в МДОУ д/с «Тополек»           (2 этап)</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Установка котлов наружного размещения</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«Тополек»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3138,451</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3138,451</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 xml:space="preserve"> 1) Снижение удельного расхода тепловой энергии муниципальными учреждениями на 12 % к 2026 году;</w:t>
            </w:r>
          </w:p>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2)  Количество установленных котлов наружного размещения — 2 ед.</w:t>
            </w:r>
          </w:p>
          <w:p w:rsidR="00C964BF" w:rsidRPr="004C022D" w:rsidRDefault="00C964BF" w:rsidP="00CC1291">
            <w:pPr>
              <w:suppressLineNumbers/>
              <w:snapToGrid w:val="0"/>
              <w:spacing w:line="200" w:lineRule="atLeast"/>
              <w:jc w:val="center"/>
              <w:rPr>
                <w:sz w:val="20"/>
                <w:szCs w:val="20"/>
              </w:rPr>
            </w:pPr>
            <w:r w:rsidRPr="004C022D">
              <w:rPr>
                <w:rFonts w:eastAsia="SimSun"/>
                <w:sz w:val="20"/>
                <w:szCs w:val="20"/>
              </w:rPr>
              <w:t xml:space="preserve">3) Количество построенных котлов </w:t>
            </w:r>
            <w:proofErr w:type="spellStart"/>
            <w:r w:rsidRPr="004C022D">
              <w:rPr>
                <w:rFonts w:eastAsia="SimSun"/>
                <w:sz w:val="20"/>
                <w:szCs w:val="20"/>
              </w:rPr>
              <w:t>наружногоразмещения</w:t>
            </w:r>
            <w:proofErr w:type="spellEnd"/>
            <w:r w:rsidRPr="004C022D">
              <w:rPr>
                <w:rFonts w:eastAsia="SimSun"/>
                <w:sz w:val="20"/>
                <w:szCs w:val="20"/>
              </w:rPr>
              <w:t xml:space="preserve"> для горячей воды — 2 ед.</w:t>
            </w:r>
          </w:p>
        </w:tc>
      </w:tr>
      <w:tr w:rsidR="00C964BF" w:rsidRPr="004C022D" w:rsidTr="00CC1291">
        <w:trPr>
          <w:trHeight w:val="100"/>
        </w:trPr>
        <w:tc>
          <w:tcPr>
            <w:tcW w:w="585" w:type="dxa"/>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sz w:val="20"/>
                <w:szCs w:val="20"/>
              </w:rPr>
              <w:t>2</w:t>
            </w:r>
          </w:p>
        </w:tc>
        <w:tc>
          <w:tcPr>
            <w:tcW w:w="211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sz w:val="20"/>
                <w:szCs w:val="20"/>
              </w:rPr>
              <w:t>Установка котлов наружного размещения в МДОУ д/с «Дружба»</w:t>
            </w:r>
          </w:p>
        </w:tc>
        <w:tc>
          <w:tcPr>
            <w:tcW w:w="21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Установка котлов наружного размещения</w:t>
            </w:r>
          </w:p>
        </w:tc>
        <w:tc>
          <w:tcPr>
            <w:tcW w:w="9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«Дружба»</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6500,0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bC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bCs/>
                <w:sz w:val="20"/>
                <w:szCs w:val="20"/>
              </w:rPr>
              <w:t>6500,0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rFonts w:eastAsia="SimSun"/>
                <w:sz w:val="20"/>
                <w:szCs w:val="20"/>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color w:val="000000"/>
                <w:sz w:val="20"/>
                <w:szCs w:val="20"/>
              </w:rPr>
            </w:pPr>
            <w:r w:rsidRPr="004C022D">
              <w:rPr>
                <w:rFonts w:eastAsia="SimSun"/>
                <w:bCs/>
                <w:color w:val="000000"/>
                <w:sz w:val="20"/>
                <w:szCs w:val="20"/>
              </w:rPr>
              <w:t>3</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color w:val="000000"/>
                <w:sz w:val="20"/>
                <w:szCs w:val="20"/>
              </w:rPr>
              <w:t>Разработка ПСД на выполнение  работ по установке котла наружного размещения в МДОУ д/с «Дружба»</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 xml:space="preserve">Разработка </w:t>
            </w:r>
            <w:r w:rsidRPr="004C022D">
              <w:rPr>
                <w:rFonts w:eastAsia="SimSun"/>
                <w:bCs/>
                <w:color w:val="000000"/>
                <w:sz w:val="20"/>
                <w:szCs w:val="20"/>
              </w:rPr>
              <w:t>ПСД</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«Дружба»</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500,0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shd w:val="clear" w:color="auto" w:fill="FFFFFF"/>
              </w:rPr>
              <w:t>500,0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bCs/>
                <w:color w:val="000000"/>
                <w:sz w:val="20"/>
                <w:szCs w:val="20"/>
              </w:rPr>
              <w:t>4</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sz w:val="20"/>
                <w:szCs w:val="20"/>
              </w:rPr>
              <w:t>Установка котлов наружного размещения в МДОУ д/с «Светлячок»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Установка котлов наружного размещения</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«Светлячок»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6500,0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bC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bCs/>
                <w:sz w:val="20"/>
                <w:szCs w:val="20"/>
              </w:rPr>
              <w:t>6500,0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color w:val="000000"/>
                <w:sz w:val="20"/>
                <w:szCs w:val="20"/>
              </w:rPr>
            </w:pPr>
            <w:r w:rsidRPr="004C022D">
              <w:rPr>
                <w:rFonts w:eastAsia="SimSun"/>
                <w:bCs/>
                <w:color w:val="000000"/>
                <w:sz w:val="20"/>
                <w:szCs w:val="20"/>
              </w:rPr>
              <w:t>5</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bCs/>
                <w:color w:val="000000"/>
                <w:sz w:val="20"/>
                <w:szCs w:val="20"/>
              </w:rPr>
            </w:pPr>
            <w:r w:rsidRPr="004C022D">
              <w:rPr>
                <w:rFonts w:eastAsia="SimSun" w:cs="Lucida Sans"/>
                <w:color w:val="000000"/>
                <w:sz w:val="20"/>
                <w:szCs w:val="20"/>
              </w:rPr>
              <w:t>Разработка ПСД на выполнение работ по установке котлов наружного размещения в МДОУ д/с «Светлячок»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bCs/>
                <w:color w:val="000000"/>
                <w:sz w:val="20"/>
                <w:szCs w:val="20"/>
              </w:rPr>
              <w:t xml:space="preserve">Разработка </w:t>
            </w:r>
            <w:r w:rsidRPr="004C022D">
              <w:rPr>
                <w:rFonts w:eastAsia="SimSun"/>
                <w:bCs/>
                <w:color w:val="000000"/>
                <w:sz w:val="20"/>
                <w:szCs w:val="20"/>
              </w:rPr>
              <w:t>ПСД</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«Светлячок»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500,0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500,0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vMerge w:val="restart"/>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color w:val="000000"/>
                <w:sz w:val="20"/>
                <w:szCs w:val="20"/>
              </w:rPr>
            </w:pPr>
            <w:r w:rsidRPr="004C022D">
              <w:rPr>
                <w:rFonts w:eastAsia="SimSun"/>
                <w:bCs/>
                <w:color w:val="000000"/>
                <w:sz w:val="20"/>
                <w:szCs w:val="20"/>
              </w:rPr>
              <w:t>6</w:t>
            </w:r>
          </w:p>
        </w:tc>
        <w:tc>
          <w:tcPr>
            <w:tcW w:w="2115" w:type="dxa"/>
            <w:vMerge w:val="restart"/>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r w:rsidRPr="004C022D">
              <w:rPr>
                <w:color w:val="000000"/>
                <w:sz w:val="20"/>
                <w:szCs w:val="20"/>
              </w:rPr>
              <w:t xml:space="preserve">Выполнение работ по реконструкции системы теплоснабжения в     г. Нерехта с установкой 2-х </w:t>
            </w:r>
            <w:proofErr w:type="spellStart"/>
            <w:r w:rsidRPr="004C022D">
              <w:rPr>
                <w:color w:val="000000"/>
                <w:sz w:val="20"/>
                <w:szCs w:val="20"/>
              </w:rPr>
              <w:t>блочно</w:t>
            </w:r>
            <w:proofErr w:type="spellEnd"/>
            <w:r w:rsidRPr="004C022D">
              <w:rPr>
                <w:color w:val="000000"/>
                <w:sz w:val="20"/>
                <w:szCs w:val="20"/>
              </w:rPr>
              <w:t xml:space="preserve">-модульных котельных по адресу: г. Нерехта, ул. </w:t>
            </w:r>
            <w:proofErr w:type="spellStart"/>
            <w:r w:rsidRPr="004C022D">
              <w:rPr>
                <w:color w:val="000000"/>
                <w:sz w:val="20"/>
                <w:szCs w:val="20"/>
              </w:rPr>
              <w:t>К.Либкнехта</w:t>
            </w:r>
            <w:proofErr w:type="spellEnd"/>
            <w:r w:rsidRPr="004C022D">
              <w:rPr>
                <w:color w:val="000000"/>
                <w:sz w:val="20"/>
                <w:szCs w:val="20"/>
              </w:rPr>
              <w:t xml:space="preserve">, ул. Лапина </w:t>
            </w:r>
          </w:p>
        </w:tc>
        <w:tc>
          <w:tcPr>
            <w:tcW w:w="2160" w:type="dxa"/>
            <w:vMerge w:val="restart"/>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r w:rsidRPr="004C022D">
              <w:rPr>
                <w:rFonts w:eastAsia="SimSun"/>
                <w:sz w:val="20"/>
                <w:szCs w:val="20"/>
              </w:rPr>
              <w:t xml:space="preserve">Реконструкция системы теплоснабжения </w:t>
            </w:r>
            <w:proofErr w:type="gramStart"/>
            <w:r w:rsidRPr="004C022D">
              <w:rPr>
                <w:rFonts w:eastAsia="SimSun"/>
                <w:sz w:val="20"/>
                <w:szCs w:val="20"/>
              </w:rPr>
              <w:t>в  г.</w:t>
            </w:r>
            <w:proofErr w:type="gramEnd"/>
            <w:r w:rsidRPr="004C022D">
              <w:rPr>
                <w:rFonts w:eastAsia="SimSun"/>
                <w:sz w:val="20"/>
                <w:szCs w:val="20"/>
              </w:rPr>
              <w:t xml:space="preserve"> Нерехта с установкой 2-х БМК по ул. </w:t>
            </w:r>
            <w:proofErr w:type="spellStart"/>
            <w:r w:rsidRPr="004C022D">
              <w:rPr>
                <w:rFonts w:eastAsia="SimSun"/>
                <w:sz w:val="20"/>
                <w:szCs w:val="20"/>
              </w:rPr>
              <w:t>К.Либкнехта</w:t>
            </w:r>
            <w:proofErr w:type="spellEnd"/>
            <w:r w:rsidRPr="004C022D">
              <w:rPr>
                <w:rFonts w:eastAsia="SimSun"/>
                <w:sz w:val="20"/>
                <w:szCs w:val="20"/>
              </w:rPr>
              <w:t>, по ул. Лапина</w:t>
            </w:r>
          </w:p>
        </w:tc>
        <w:tc>
          <w:tcPr>
            <w:tcW w:w="960" w:type="dxa"/>
            <w:vMerge w:val="restart"/>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bCs/>
                <w:sz w:val="20"/>
                <w:szCs w:val="20"/>
              </w:rPr>
            </w:pPr>
            <w:r w:rsidRPr="004C022D">
              <w:rPr>
                <w:rFonts w:eastAsia="SimSun"/>
                <w:bCs/>
                <w:sz w:val="20"/>
                <w:szCs w:val="20"/>
              </w:rPr>
              <w:t>и инфраструктуры</w:t>
            </w:r>
          </w:p>
          <w:p w:rsidR="00C964BF" w:rsidRPr="004C022D" w:rsidRDefault="00C964BF" w:rsidP="00CC1291">
            <w:pPr>
              <w:jc w:val="center"/>
              <w:rPr>
                <w:rFonts w:eastAsia="SimSun"/>
                <w:bCs/>
                <w:sz w:val="20"/>
                <w:szCs w:val="20"/>
              </w:rPr>
            </w:pPr>
          </w:p>
          <w:p w:rsidR="00C964BF" w:rsidRPr="004C022D" w:rsidRDefault="00C964BF" w:rsidP="00CC1291">
            <w:pPr>
              <w:jc w:val="center"/>
              <w:rPr>
                <w:rFonts w:eastAsia="SimSun"/>
                <w:bCs/>
                <w:sz w:val="20"/>
                <w:szCs w:val="20"/>
              </w:rPr>
            </w:pPr>
          </w:p>
        </w:tc>
        <w:tc>
          <w:tcPr>
            <w:tcW w:w="157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 xml:space="preserve">Администрация городского поселения        г. Нерехта </w:t>
            </w:r>
          </w:p>
          <w:p w:rsidR="00C964BF" w:rsidRPr="004C022D" w:rsidRDefault="00C964BF" w:rsidP="00CC1291">
            <w:pPr>
              <w:jc w:val="center"/>
              <w:rPr>
                <w:rFonts w:eastAsia="SimSun"/>
                <w:bCs/>
                <w:sz w:val="20"/>
                <w:szCs w:val="20"/>
              </w:rPr>
            </w:pPr>
          </w:p>
        </w:tc>
        <w:tc>
          <w:tcPr>
            <w:tcW w:w="1440" w:type="dxa"/>
            <w:vMerge w:val="restart"/>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bCs/>
                <w:sz w:val="20"/>
                <w:szCs w:val="20"/>
              </w:rPr>
              <w:t xml:space="preserve">Администрация муниципального района город Нерехта и </w:t>
            </w:r>
            <w:proofErr w:type="spellStart"/>
            <w:r w:rsidRPr="004C022D">
              <w:rPr>
                <w:rFonts w:eastAsia="SimSun"/>
                <w:bCs/>
                <w:sz w:val="20"/>
                <w:szCs w:val="20"/>
              </w:rPr>
              <w:t>Нерехтский</w:t>
            </w:r>
            <w:proofErr w:type="spellEnd"/>
            <w:r w:rsidRPr="004C022D">
              <w:rPr>
                <w:rFonts w:eastAsia="SimSun"/>
                <w:bCs/>
                <w:sz w:val="20"/>
                <w:szCs w:val="20"/>
              </w:rPr>
              <w:t xml:space="preserve"> район </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49763,58</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49763,58</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vMerge/>
            <w:tcBorders>
              <w:left w:val="single" w:sz="4" w:space="0" w:color="000000"/>
              <w:bottom w:val="single" w:sz="4" w:space="0" w:color="000000"/>
            </w:tcBorders>
            <w:shd w:val="clear" w:color="auto" w:fill="auto"/>
          </w:tcPr>
          <w:p w:rsidR="00C964BF" w:rsidRPr="004C022D" w:rsidRDefault="00C964BF" w:rsidP="00CC1291">
            <w:pPr>
              <w:snapToGrid w:val="0"/>
              <w:spacing w:line="200" w:lineRule="atLeast"/>
              <w:jc w:val="center"/>
              <w:rPr>
                <w:rFonts w:eastAsia="SimSun"/>
                <w:bCs/>
                <w:color w:val="000000"/>
                <w:sz w:val="20"/>
                <w:szCs w:val="20"/>
              </w:rPr>
            </w:pPr>
          </w:p>
        </w:tc>
        <w:tc>
          <w:tcPr>
            <w:tcW w:w="211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21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9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575" w:type="dxa"/>
            <w:vMerge w:val="restart"/>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r w:rsidRPr="004C022D">
              <w:rPr>
                <w:rFonts w:eastAsia="SimSun"/>
                <w:bCs/>
                <w:sz w:val="20"/>
                <w:szCs w:val="20"/>
              </w:rPr>
              <w:t>Финансовое управление администрации муниципального района</w:t>
            </w:r>
          </w:p>
        </w:tc>
        <w:tc>
          <w:tcPr>
            <w:tcW w:w="144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Средства областного бюджета</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47849,6</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47849,6</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vMerge/>
            <w:tcBorders>
              <w:left w:val="single" w:sz="4" w:space="0" w:color="000000"/>
              <w:bottom w:val="single" w:sz="4" w:space="0" w:color="000000"/>
            </w:tcBorders>
            <w:shd w:val="clear" w:color="auto" w:fill="auto"/>
          </w:tcPr>
          <w:p w:rsidR="00C964BF" w:rsidRPr="004C022D" w:rsidRDefault="00C964BF" w:rsidP="00CC1291">
            <w:pPr>
              <w:snapToGrid w:val="0"/>
              <w:spacing w:line="200" w:lineRule="atLeast"/>
              <w:jc w:val="center"/>
              <w:rPr>
                <w:rFonts w:eastAsia="SimSun"/>
                <w:bCs/>
                <w:color w:val="000000"/>
                <w:sz w:val="20"/>
                <w:szCs w:val="20"/>
              </w:rPr>
            </w:pPr>
          </w:p>
        </w:tc>
        <w:tc>
          <w:tcPr>
            <w:tcW w:w="211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21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9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57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440" w:type="dxa"/>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cs="Lucida Sans"/>
                <w:sz w:val="20"/>
                <w:szCs w:val="20"/>
              </w:rPr>
            </w:pPr>
            <w:r w:rsidRPr="004C022D">
              <w:rPr>
                <w:rFonts w:eastAsia="SimSun"/>
                <w:bCs/>
                <w:sz w:val="20"/>
                <w:szCs w:val="20"/>
              </w:rPr>
              <w:t xml:space="preserve">Администрация городского поселения     г. Нерехта </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Бюджет администрации городского поселения г. Нерехта</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1913,98</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1913,98</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25"/>
        </w:trPr>
        <w:tc>
          <w:tcPr>
            <w:tcW w:w="585" w:type="dxa"/>
            <w:vMerge w:val="restart"/>
            <w:tcBorders>
              <w:left w:val="single" w:sz="4" w:space="0" w:color="000000"/>
              <w:bottom w:val="single" w:sz="4" w:space="0" w:color="000000"/>
            </w:tcBorders>
            <w:shd w:val="clear" w:color="auto" w:fill="auto"/>
          </w:tcPr>
          <w:p w:rsidR="00C964BF" w:rsidRPr="004C022D" w:rsidRDefault="00C964BF" w:rsidP="00CC1291">
            <w:pPr>
              <w:snapToGrid w:val="0"/>
              <w:spacing w:line="200" w:lineRule="atLeast"/>
              <w:jc w:val="center"/>
              <w:rPr>
                <w:color w:val="000000"/>
                <w:sz w:val="20"/>
                <w:szCs w:val="20"/>
              </w:rPr>
            </w:pPr>
            <w:r w:rsidRPr="004C022D">
              <w:rPr>
                <w:rFonts w:eastAsia="SimSun"/>
                <w:bCs/>
                <w:color w:val="000000"/>
                <w:sz w:val="20"/>
                <w:szCs w:val="20"/>
              </w:rPr>
              <w:t>7</w:t>
            </w:r>
          </w:p>
        </w:tc>
        <w:tc>
          <w:tcPr>
            <w:tcW w:w="2115" w:type="dxa"/>
            <w:vMerge w:val="restart"/>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r w:rsidRPr="004C022D">
              <w:rPr>
                <w:color w:val="000000"/>
                <w:sz w:val="20"/>
                <w:szCs w:val="20"/>
              </w:rPr>
              <w:t>Строительство КНР для подачи горячего водоснабжения в жилые дома по адресу: Костромская область, г. Нерехта, ул. Калинина, д. 13, д. 15, ул. Металлистов д.18, д.20, д.22, ул. Глазова, д.7</w:t>
            </w:r>
          </w:p>
          <w:p w:rsidR="00C964BF" w:rsidRPr="004C022D" w:rsidRDefault="00C964BF" w:rsidP="00CC1291">
            <w:pPr>
              <w:snapToGrid w:val="0"/>
              <w:jc w:val="center"/>
              <w:rPr>
                <w:rFonts w:eastAsia="SimSun"/>
                <w:sz w:val="20"/>
                <w:szCs w:val="20"/>
              </w:rPr>
            </w:pPr>
          </w:p>
        </w:tc>
        <w:tc>
          <w:tcPr>
            <w:tcW w:w="2160" w:type="dxa"/>
            <w:vMerge w:val="restart"/>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r w:rsidRPr="004C022D">
              <w:rPr>
                <w:color w:val="000000"/>
                <w:sz w:val="20"/>
                <w:szCs w:val="20"/>
              </w:rPr>
              <w:t>Строительство КНР</w:t>
            </w:r>
          </w:p>
        </w:tc>
        <w:tc>
          <w:tcPr>
            <w:tcW w:w="960" w:type="dxa"/>
            <w:vMerge w:val="restart"/>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snapToGrid w:val="0"/>
              <w:jc w:val="center"/>
              <w:rPr>
                <w:rFonts w:eastAsia="SimSun"/>
                <w:bCs/>
                <w:sz w:val="20"/>
                <w:szCs w:val="20"/>
              </w:rPr>
            </w:pPr>
            <w:r w:rsidRPr="004C022D">
              <w:rPr>
                <w:rFonts w:eastAsia="SimSun"/>
                <w:bCs/>
                <w:sz w:val="20"/>
                <w:szCs w:val="20"/>
              </w:rPr>
              <w:t>и инфраструктуры</w:t>
            </w:r>
          </w:p>
        </w:tc>
        <w:tc>
          <w:tcPr>
            <w:tcW w:w="1575" w:type="dxa"/>
            <w:vMerge w:val="restart"/>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 xml:space="preserve">Администрация городского поселения      г. Нерехта </w:t>
            </w:r>
          </w:p>
          <w:p w:rsidR="00C964BF" w:rsidRPr="004C022D" w:rsidRDefault="00C964BF" w:rsidP="00CC1291">
            <w:pPr>
              <w:snapToGrid w:val="0"/>
              <w:jc w:val="center"/>
              <w:rPr>
                <w:rFonts w:eastAsia="SimSun"/>
                <w:bCs/>
                <w:sz w:val="20"/>
                <w:szCs w:val="20"/>
              </w:rPr>
            </w:pPr>
          </w:p>
        </w:tc>
        <w:tc>
          <w:tcPr>
            <w:tcW w:w="1440" w:type="dxa"/>
            <w:vMerge w:val="restart"/>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bCs/>
                <w:sz w:val="20"/>
                <w:szCs w:val="20"/>
              </w:rPr>
              <w:t xml:space="preserve">Администрация муниципального района город Нерехта и </w:t>
            </w:r>
            <w:proofErr w:type="spellStart"/>
            <w:r w:rsidRPr="004C022D">
              <w:rPr>
                <w:rFonts w:eastAsia="SimSun"/>
                <w:bCs/>
                <w:sz w:val="20"/>
                <w:szCs w:val="20"/>
              </w:rPr>
              <w:t>Нерехтский</w:t>
            </w:r>
            <w:proofErr w:type="spellEnd"/>
            <w:r w:rsidRPr="004C022D">
              <w:rPr>
                <w:rFonts w:eastAsia="SimSun"/>
                <w:bCs/>
                <w:sz w:val="20"/>
                <w:szCs w:val="20"/>
              </w:rPr>
              <w:t xml:space="preserve"> район </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7500,0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r w:rsidRPr="004C022D">
              <w:rPr>
                <w:rFonts w:eastAsia="SimSun" w:cs="Lucida Sans"/>
                <w:sz w:val="20"/>
                <w:szCs w:val="20"/>
              </w:rPr>
              <w:t>7500,0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25"/>
        </w:trPr>
        <w:tc>
          <w:tcPr>
            <w:tcW w:w="585" w:type="dxa"/>
            <w:vMerge/>
            <w:tcBorders>
              <w:left w:val="single" w:sz="4" w:space="0" w:color="000000"/>
              <w:bottom w:val="single" w:sz="4" w:space="0" w:color="000000"/>
            </w:tcBorders>
            <w:shd w:val="clear" w:color="auto" w:fill="auto"/>
          </w:tcPr>
          <w:p w:rsidR="00C964BF" w:rsidRPr="004C022D" w:rsidRDefault="00C964BF" w:rsidP="00CC1291">
            <w:pPr>
              <w:snapToGrid w:val="0"/>
              <w:spacing w:line="200" w:lineRule="atLeast"/>
              <w:jc w:val="center"/>
              <w:rPr>
                <w:rFonts w:eastAsia="SimSun"/>
                <w:bCs/>
                <w:color w:val="000000"/>
                <w:sz w:val="20"/>
                <w:szCs w:val="20"/>
              </w:rPr>
            </w:pPr>
          </w:p>
        </w:tc>
        <w:tc>
          <w:tcPr>
            <w:tcW w:w="211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color w:val="000000"/>
                <w:sz w:val="20"/>
                <w:szCs w:val="20"/>
              </w:rPr>
            </w:pPr>
          </w:p>
        </w:tc>
        <w:tc>
          <w:tcPr>
            <w:tcW w:w="21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color w:val="000000"/>
                <w:sz w:val="20"/>
                <w:szCs w:val="20"/>
              </w:rPr>
            </w:pPr>
          </w:p>
        </w:tc>
        <w:tc>
          <w:tcPr>
            <w:tcW w:w="9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57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44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Средства областного бюджета</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7200,0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r w:rsidRPr="004C022D">
              <w:rPr>
                <w:rFonts w:eastAsia="SimSun" w:cs="Lucida Sans"/>
                <w:sz w:val="20"/>
                <w:szCs w:val="20"/>
              </w:rPr>
              <w:t>7200,0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50"/>
        </w:trPr>
        <w:tc>
          <w:tcPr>
            <w:tcW w:w="585" w:type="dxa"/>
            <w:vMerge/>
            <w:tcBorders>
              <w:left w:val="single" w:sz="4" w:space="0" w:color="000000"/>
              <w:bottom w:val="single" w:sz="4" w:space="0" w:color="000000"/>
            </w:tcBorders>
            <w:shd w:val="clear" w:color="auto" w:fill="auto"/>
          </w:tcPr>
          <w:p w:rsidR="00C964BF" w:rsidRPr="004C022D" w:rsidRDefault="00C964BF" w:rsidP="00CC1291">
            <w:pPr>
              <w:snapToGrid w:val="0"/>
              <w:spacing w:line="200" w:lineRule="atLeast"/>
              <w:jc w:val="center"/>
              <w:rPr>
                <w:rFonts w:eastAsia="SimSun"/>
                <w:bCs/>
                <w:color w:val="000000"/>
                <w:sz w:val="20"/>
                <w:szCs w:val="20"/>
              </w:rPr>
            </w:pPr>
          </w:p>
        </w:tc>
        <w:tc>
          <w:tcPr>
            <w:tcW w:w="211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color w:val="000000"/>
                <w:sz w:val="20"/>
                <w:szCs w:val="20"/>
              </w:rPr>
            </w:pPr>
          </w:p>
        </w:tc>
        <w:tc>
          <w:tcPr>
            <w:tcW w:w="21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color w:val="000000"/>
                <w:sz w:val="20"/>
                <w:szCs w:val="20"/>
              </w:rPr>
            </w:pPr>
          </w:p>
        </w:tc>
        <w:tc>
          <w:tcPr>
            <w:tcW w:w="9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57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440" w:type="dxa"/>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cs="Lucida Sans"/>
                <w:sz w:val="20"/>
                <w:szCs w:val="20"/>
              </w:rPr>
            </w:pPr>
            <w:r w:rsidRPr="004C022D">
              <w:rPr>
                <w:rFonts w:eastAsia="SimSun"/>
                <w:bCs/>
                <w:sz w:val="20"/>
                <w:szCs w:val="20"/>
              </w:rPr>
              <w:t xml:space="preserve">Администрация городского поселения     г. Нерехта </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Бюджет администрации городского поселения г. Нерехта</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300,0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r w:rsidRPr="004C022D">
              <w:rPr>
                <w:rFonts w:eastAsia="SimSun" w:cs="Lucida Sans"/>
                <w:sz w:val="20"/>
                <w:szCs w:val="20"/>
              </w:rPr>
              <w:t>300,0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372"/>
        </w:trPr>
        <w:tc>
          <w:tcPr>
            <w:tcW w:w="585" w:type="dxa"/>
            <w:vMerge w:val="restart"/>
            <w:tcBorders>
              <w:left w:val="single" w:sz="4" w:space="0" w:color="000000"/>
              <w:bottom w:val="single" w:sz="4" w:space="0" w:color="000000"/>
            </w:tcBorders>
            <w:shd w:val="clear" w:color="auto" w:fill="auto"/>
          </w:tcPr>
          <w:p w:rsidR="00C964BF" w:rsidRPr="004C022D" w:rsidRDefault="00C964BF" w:rsidP="00CC1291">
            <w:pPr>
              <w:snapToGrid w:val="0"/>
              <w:spacing w:line="200" w:lineRule="atLeast"/>
              <w:jc w:val="center"/>
              <w:rPr>
                <w:color w:val="000000"/>
                <w:sz w:val="20"/>
                <w:szCs w:val="20"/>
              </w:rPr>
            </w:pPr>
            <w:r w:rsidRPr="004C022D">
              <w:rPr>
                <w:rFonts w:eastAsia="SimSun"/>
                <w:bCs/>
                <w:color w:val="000000"/>
                <w:sz w:val="20"/>
                <w:szCs w:val="20"/>
              </w:rPr>
              <w:t>8</w:t>
            </w:r>
          </w:p>
        </w:tc>
        <w:tc>
          <w:tcPr>
            <w:tcW w:w="2115" w:type="dxa"/>
            <w:vMerge w:val="restart"/>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r w:rsidRPr="004C022D">
              <w:rPr>
                <w:color w:val="000000"/>
                <w:sz w:val="20"/>
                <w:szCs w:val="20"/>
              </w:rPr>
              <w:t xml:space="preserve">Строительство КНР для подачи горячего водоснабжения в жилые дома по адресу: Костромская область, г. Нерехта, ул. Глазова, д. </w:t>
            </w:r>
            <w:proofErr w:type="gramStart"/>
            <w:r w:rsidRPr="004C022D">
              <w:rPr>
                <w:color w:val="000000"/>
                <w:sz w:val="20"/>
                <w:szCs w:val="20"/>
              </w:rPr>
              <w:t>3,  ул.</w:t>
            </w:r>
            <w:proofErr w:type="gramEnd"/>
            <w:r w:rsidRPr="004C022D">
              <w:rPr>
                <w:color w:val="000000"/>
                <w:sz w:val="20"/>
                <w:szCs w:val="20"/>
              </w:rPr>
              <w:t xml:space="preserve"> Калинина д.17, д.19, ул. Октябрьская, д.3</w:t>
            </w:r>
          </w:p>
          <w:p w:rsidR="00C964BF" w:rsidRPr="004C022D" w:rsidRDefault="00C964BF" w:rsidP="00CC1291">
            <w:pPr>
              <w:snapToGrid w:val="0"/>
              <w:jc w:val="center"/>
              <w:rPr>
                <w:rFonts w:eastAsia="SimSun"/>
                <w:sz w:val="20"/>
                <w:szCs w:val="20"/>
              </w:rPr>
            </w:pPr>
          </w:p>
        </w:tc>
        <w:tc>
          <w:tcPr>
            <w:tcW w:w="2160" w:type="dxa"/>
            <w:vMerge w:val="restart"/>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r w:rsidRPr="004C022D">
              <w:rPr>
                <w:color w:val="000000"/>
                <w:sz w:val="20"/>
                <w:szCs w:val="20"/>
              </w:rPr>
              <w:t>Строительство КНР</w:t>
            </w:r>
          </w:p>
        </w:tc>
        <w:tc>
          <w:tcPr>
            <w:tcW w:w="960" w:type="dxa"/>
            <w:vMerge w:val="restart"/>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snapToGrid w:val="0"/>
              <w:jc w:val="center"/>
              <w:rPr>
                <w:rFonts w:eastAsia="SimSun"/>
                <w:bCs/>
                <w:sz w:val="20"/>
                <w:szCs w:val="20"/>
              </w:rPr>
            </w:pPr>
            <w:r w:rsidRPr="004C022D">
              <w:rPr>
                <w:rFonts w:eastAsia="SimSun"/>
                <w:bCs/>
                <w:sz w:val="20"/>
                <w:szCs w:val="20"/>
              </w:rPr>
              <w:t>и инфраструктуры</w:t>
            </w:r>
          </w:p>
        </w:tc>
        <w:tc>
          <w:tcPr>
            <w:tcW w:w="1575" w:type="dxa"/>
            <w:vMerge w:val="restart"/>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 xml:space="preserve">Администрация городского поселения      г. Нерехта </w:t>
            </w:r>
          </w:p>
          <w:p w:rsidR="00C964BF" w:rsidRPr="004C022D" w:rsidRDefault="00C964BF" w:rsidP="00CC1291">
            <w:pPr>
              <w:snapToGrid w:val="0"/>
              <w:jc w:val="center"/>
              <w:rPr>
                <w:rFonts w:eastAsia="SimSun"/>
                <w:bCs/>
                <w:sz w:val="20"/>
                <w:szCs w:val="20"/>
              </w:rPr>
            </w:pPr>
          </w:p>
        </w:tc>
        <w:tc>
          <w:tcPr>
            <w:tcW w:w="1440" w:type="dxa"/>
            <w:vMerge w:val="restart"/>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cs="Lucida Sans"/>
                <w:sz w:val="20"/>
                <w:szCs w:val="20"/>
              </w:rPr>
            </w:pPr>
            <w:r w:rsidRPr="004C022D">
              <w:rPr>
                <w:rFonts w:eastAsia="SimSun"/>
                <w:bCs/>
                <w:sz w:val="20"/>
                <w:szCs w:val="20"/>
              </w:rPr>
              <w:t xml:space="preserve">Администрация муниципального района город Нерехта и </w:t>
            </w:r>
            <w:proofErr w:type="spellStart"/>
            <w:r w:rsidRPr="004C022D">
              <w:rPr>
                <w:rFonts w:eastAsia="SimSun"/>
                <w:bCs/>
                <w:sz w:val="20"/>
                <w:szCs w:val="20"/>
              </w:rPr>
              <w:t>Нерехтский</w:t>
            </w:r>
            <w:proofErr w:type="spellEnd"/>
            <w:r w:rsidRPr="004C022D">
              <w:rPr>
                <w:rFonts w:eastAsia="SimSun"/>
                <w:bCs/>
                <w:sz w:val="20"/>
                <w:szCs w:val="20"/>
              </w:rPr>
              <w:t xml:space="preserve"> район </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Итого по МП</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7500,0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r w:rsidRPr="004C022D">
              <w:rPr>
                <w:rFonts w:eastAsia="SimSun" w:cs="Lucida Sans"/>
                <w:sz w:val="20"/>
                <w:szCs w:val="20"/>
              </w:rPr>
              <w:t>7500,0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372"/>
        </w:trPr>
        <w:tc>
          <w:tcPr>
            <w:tcW w:w="585" w:type="dxa"/>
            <w:vMerge/>
            <w:tcBorders>
              <w:left w:val="single" w:sz="4" w:space="0" w:color="000000"/>
              <w:bottom w:val="single" w:sz="4" w:space="0" w:color="000000"/>
            </w:tcBorders>
            <w:shd w:val="clear" w:color="auto" w:fill="auto"/>
          </w:tcPr>
          <w:p w:rsidR="00C964BF" w:rsidRPr="004C022D" w:rsidRDefault="00C964BF" w:rsidP="00CC1291">
            <w:pPr>
              <w:snapToGrid w:val="0"/>
              <w:spacing w:line="200" w:lineRule="atLeast"/>
              <w:jc w:val="center"/>
              <w:rPr>
                <w:rFonts w:eastAsia="SimSun"/>
                <w:bCs/>
                <w:color w:val="000000"/>
                <w:sz w:val="20"/>
                <w:szCs w:val="20"/>
              </w:rPr>
            </w:pPr>
          </w:p>
        </w:tc>
        <w:tc>
          <w:tcPr>
            <w:tcW w:w="211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color w:val="000000"/>
                <w:sz w:val="20"/>
                <w:szCs w:val="20"/>
              </w:rPr>
            </w:pPr>
          </w:p>
        </w:tc>
        <w:tc>
          <w:tcPr>
            <w:tcW w:w="21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color w:val="000000"/>
                <w:sz w:val="20"/>
                <w:szCs w:val="20"/>
              </w:rPr>
            </w:pPr>
          </w:p>
        </w:tc>
        <w:tc>
          <w:tcPr>
            <w:tcW w:w="9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57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44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Средства областного бюджета</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7200,0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r w:rsidRPr="004C022D">
              <w:rPr>
                <w:rFonts w:eastAsia="SimSun" w:cs="Lucida Sans"/>
                <w:sz w:val="20"/>
                <w:szCs w:val="20"/>
              </w:rPr>
              <w:t>7200,0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25"/>
        </w:trPr>
        <w:tc>
          <w:tcPr>
            <w:tcW w:w="585" w:type="dxa"/>
            <w:vMerge/>
            <w:tcBorders>
              <w:left w:val="single" w:sz="4" w:space="0" w:color="000000"/>
              <w:bottom w:val="single" w:sz="4" w:space="0" w:color="000000"/>
            </w:tcBorders>
            <w:shd w:val="clear" w:color="auto" w:fill="auto"/>
          </w:tcPr>
          <w:p w:rsidR="00C964BF" w:rsidRPr="004C022D" w:rsidRDefault="00C964BF" w:rsidP="00CC1291">
            <w:pPr>
              <w:snapToGrid w:val="0"/>
              <w:spacing w:line="200" w:lineRule="atLeast"/>
              <w:jc w:val="center"/>
              <w:rPr>
                <w:rFonts w:eastAsia="SimSun"/>
                <w:bCs/>
                <w:color w:val="000000"/>
                <w:sz w:val="20"/>
                <w:szCs w:val="20"/>
              </w:rPr>
            </w:pPr>
          </w:p>
        </w:tc>
        <w:tc>
          <w:tcPr>
            <w:tcW w:w="211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color w:val="000000"/>
                <w:sz w:val="20"/>
                <w:szCs w:val="20"/>
              </w:rPr>
            </w:pPr>
          </w:p>
        </w:tc>
        <w:tc>
          <w:tcPr>
            <w:tcW w:w="21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color w:val="000000"/>
                <w:sz w:val="20"/>
                <w:szCs w:val="20"/>
              </w:rPr>
            </w:pPr>
          </w:p>
        </w:tc>
        <w:tc>
          <w:tcPr>
            <w:tcW w:w="9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57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440" w:type="dxa"/>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cs="Lucida Sans"/>
                <w:sz w:val="20"/>
                <w:szCs w:val="20"/>
              </w:rPr>
            </w:pPr>
            <w:r w:rsidRPr="004C022D">
              <w:rPr>
                <w:rFonts w:eastAsia="SimSun"/>
                <w:bCs/>
                <w:sz w:val="20"/>
                <w:szCs w:val="20"/>
              </w:rPr>
              <w:t xml:space="preserve">Администрация городского поселения     г. Нерехта </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Бюджет администрации городского поселения г. Нерехта</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300,0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sz w:val="20"/>
                <w:szCs w:val="20"/>
              </w:rPr>
            </w:pPr>
            <w:r w:rsidRPr="004C022D">
              <w:rPr>
                <w:rFonts w:eastAsia="SimSun" w:cs="Lucida Sans"/>
                <w:sz w:val="20"/>
                <w:szCs w:val="20"/>
              </w:rPr>
              <w:t>300,0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bCs/>
                <w:color w:val="000000"/>
                <w:sz w:val="20"/>
                <w:szCs w:val="20"/>
              </w:rPr>
              <w:t>9</w:t>
            </w:r>
          </w:p>
        </w:tc>
        <w:tc>
          <w:tcPr>
            <w:tcW w:w="2115" w:type="dxa"/>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r w:rsidRPr="004C022D">
              <w:rPr>
                <w:rFonts w:eastAsia="SimSun"/>
                <w:sz w:val="20"/>
                <w:szCs w:val="20"/>
              </w:rPr>
              <w:t xml:space="preserve">Разработка рабочей документации на замену автономного источника теплоснабжения в МОУ </w:t>
            </w:r>
            <w:proofErr w:type="spellStart"/>
            <w:r w:rsidRPr="004C022D">
              <w:rPr>
                <w:rFonts w:eastAsia="SimSun"/>
                <w:sz w:val="20"/>
                <w:szCs w:val="20"/>
              </w:rPr>
              <w:t>Ёмсненская</w:t>
            </w:r>
            <w:proofErr w:type="spellEnd"/>
            <w:r w:rsidRPr="004C022D">
              <w:rPr>
                <w:rFonts w:eastAsia="SimSun"/>
                <w:sz w:val="20"/>
                <w:szCs w:val="20"/>
              </w:rPr>
              <w:t xml:space="preserve"> СОШ</w:t>
            </w:r>
          </w:p>
        </w:tc>
        <w:tc>
          <w:tcPr>
            <w:tcW w:w="2160" w:type="dxa"/>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r w:rsidRPr="004C022D">
              <w:rPr>
                <w:rFonts w:eastAsia="SimSun"/>
                <w:sz w:val="20"/>
                <w:szCs w:val="20"/>
              </w:rPr>
              <w:t>Разработка рабочей документации</w:t>
            </w:r>
          </w:p>
        </w:tc>
        <w:tc>
          <w:tcPr>
            <w:tcW w:w="9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bC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bCs/>
                <w:sz w:val="20"/>
                <w:szCs w:val="20"/>
              </w:rPr>
            </w:pPr>
          </w:p>
        </w:tc>
        <w:tc>
          <w:tcPr>
            <w:tcW w:w="144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bCs/>
                <w:sz w:val="20"/>
                <w:szCs w:val="20"/>
              </w:rPr>
              <w:t xml:space="preserve">МОУ </w:t>
            </w:r>
            <w:proofErr w:type="spellStart"/>
            <w:r w:rsidRPr="004C022D">
              <w:rPr>
                <w:rFonts w:eastAsia="SimSun"/>
                <w:bCs/>
                <w:sz w:val="20"/>
                <w:szCs w:val="20"/>
              </w:rPr>
              <w:t>Ёмсненская</w:t>
            </w:r>
            <w:proofErr w:type="spellEnd"/>
            <w:r w:rsidRPr="004C022D">
              <w:rPr>
                <w:rFonts w:eastAsia="SimSun"/>
                <w:bCs/>
                <w:sz w:val="20"/>
                <w:szCs w:val="20"/>
              </w:rPr>
              <w:t xml:space="preserve"> СОШ</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530,33</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530,33</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sz w:val="20"/>
                <w:szCs w:val="20"/>
              </w:rPr>
            </w:pPr>
            <w:r w:rsidRPr="004C022D">
              <w:rPr>
                <w:rFonts w:eastAsia="SimSun"/>
                <w:bCs/>
                <w:color w:val="000000"/>
                <w:sz w:val="20"/>
                <w:szCs w:val="20"/>
              </w:rPr>
              <w:t>1</w:t>
            </w:r>
            <w:r w:rsidRPr="004C022D">
              <w:rPr>
                <w:rFonts w:eastAsia="SimSun"/>
                <w:bCs/>
                <w:sz w:val="20"/>
                <w:szCs w:val="20"/>
              </w:rPr>
              <w:t>0</w:t>
            </w:r>
          </w:p>
        </w:tc>
        <w:tc>
          <w:tcPr>
            <w:tcW w:w="2115" w:type="dxa"/>
            <w:tcBorders>
              <w:left w:val="single" w:sz="4" w:space="0" w:color="000000"/>
              <w:bottom w:val="single" w:sz="4" w:space="0" w:color="000000"/>
            </w:tcBorders>
            <w:shd w:val="clear" w:color="auto" w:fill="auto"/>
          </w:tcPr>
          <w:p w:rsidR="00C964BF" w:rsidRPr="004C022D" w:rsidRDefault="00C964BF" w:rsidP="00CC1291">
            <w:pPr>
              <w:pStyle w:val="6d"/>
              <w:snapToGrid w:val="0"/>
              <w:spacing w:line="252" w:lineRule="auto"/>
              <w:ind w:left="0"/>
              <w:jc w:val="center"/>
              <w:rPr>
                <w:rFonts w:eastAsia="SimSun" w:cs="Times New Roman"/>
                <w:sz w:val="20"/>
                <w:szCs w:val="20"/>
              </w:rPr>
            </w:pPr>
            <w:r w:rsidRPr="004C022D">
              <w:rPr>
                <w:rFonts w:eastAsia="SimSun" w:cs="Times New Roman"/>
                <w:sz w:val="20"/>
                <w:szCs w:val="20"/>
              </w:rPr>
              <w:t>Замена газового котла в МОУ Фёдоровская НШ</w:t>
            </w:r>
          </w:p>
        </w:tc>
        <w:tc>
          <w:tcPr>
            <w:tcW w:w="2160" w:type="dxa"/>
            <w:tcBorders>
              <w:left w:val="single" w:sz="4" w:space="0" w:color="000000"/>
              <w:bottom w:val="single" w:sz="4" w:space="0" w:color="000000"/>
            </w:tcBorders>
            <w:shd w:val="clear" w:color="auto" w:fill="auto"/>
          </w:tcPr>
          <w:p w:rsidR="00C964BF" w:rsidRPr="004C022D" w:rsidRDefault="00C964BF" w:rsidP="00CC1291">
            <w:pPr>
              <w:pStyle w:val="6d"/>
              <w:snapToGrid w:val="0"/>
              <w:spacing w:line="252" w:lineRule="auto"/>
              <w:ind w:left="0"/>
              <w:jc w:val="center"/>
              <w:rPr>
                <w:rFonts w:eastAsia="SimSun" w:cs="Times New Roman"/>
                <w:bCs/>
                <w:sz w:val="20"/>
                <w:szCs w:val="20"/>
              </w:rPr>
            </w:pPr>
            <w:r w:rsidRPr="004C022D">
              <w:rPr>
                <w:rFonts w:eastAsia="SimSun" w:cs="Times New Roman"/>
                <w:sz w:val="20"/>
                <w:szCs w:val="20"/>
              </w:rPr>
              <w:t>Замена газового котла</w:t>
            </w:r>
          </w:p>
        </w:tc>
        <w:tc>
          <w:tcPr>
            <w:tcW w:w="9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bCs/>
                <w:sz w:val="20"/>
                <w:szCs w:val="20"/>
              </w:rPr>
            </w:pPr>
            <w:r w:rsidRPr="004C022D">
              <w:rPr>
                <w:rFonts w:eastAsia="SimSun"/>
                <w:sz w:val="20"/>
                <w:szCs w:val="20"/>
              </w:rPr>
              <w:t>по образованию</w:t>
            </w:r>
          </w:p>
        </w:tc>
        <w:tc>
          <w:tcPr>
            <w:tcW w:w="1440" w:type="dxa"/>
            <w:tcBorders>
              <w:left w:val="single" w:sz="4" w:space="0" w:color="000000"/>
              <w:bottom w:val="single" w:sz="4" w:space="0" w:color="000000"/>
            </w:tcBorders>
            <w:shd w:val="clear" w:color="auto" w:fill="auto"/>
          </w:tcPr>
          <w:p w:rsidR="00C964BF" w:rsidRPr="004C022D" w:rsidRDefault="00C964BF" w:rsidP="00CC1291">
            <w:pPr>
              <w:pStyle w:val="6d"/>
              <w:snapToGrid w:val="0"/>
              <w:spacing w:line="252" w:lineRule="auto"/>
              <w:ind w:left="0"/>
              <w:jc w:val="center"/>
              <w:rPr>
                <w:rFonts w:eastAsia="SimSun" w:cs="Lucida Sans"/>
                <w:sz w:val="20"/>
                <w:szCs w:val="20"/>
              </w:rPr>
            </w:pPr>
            <w:r w:rsidRPr="004C022D">
              <w:rPr>
                <w:rFonts w:eastAsia="SimSun" w:cs="Times New Roman"/>
                <w:bCs/>
                <w:sz w:val="20"/>
                <w:szCs w:val="20"/>
              </w:rPr>
              <w:t>МОУ Фёдоровская НШ</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60,0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60,0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11</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sz w:val="20"/>
                <w:szCs w:val="20"/>
              </w:rPr>
            </w:pPr>
            <w:r w:rsidRPr="004C022D">
              <w:rPr>
                <w:rFonts w:eastAsia="SimSun" w:cs="Lucida Sans"/>
                <w:sz w:val="20"/>
                <w:szCs w:val="20"/>
              </w:rPr>
              <w:t>в МДОУ</w:t>
            </w:r>
          </w:p>
          <w:p w:rsidR="00C964BF" w:rsidRPr="004C022D" w:rsidRDefault="00C964BF" w:rsidP="00CC1291">
            <w:pPr>
              <w:jc w:val="center"/>
              <w:rPr>
                <w:rFonts w:eastAsia="SimSun" w:cs="Lucida Sans"/>
                <w:color w:val="000000"/>
                <w:spacing w:val="2"/>
                <w:sz w:val="20"/>
                <w:szCs w:val="20"/>
              </w:rPr>
            </w:pPr>
            <w:r w:rsidRPr="004C022D">
              <w:rPr>
                <w:rFonts w:eastAsia="SimSun" w:cs="Lucida Sans"/>
                <w:sz w:val="20"/>
                <w:szCs w:val="20"/>
              </w:rPr>
              <w:t>д/с «Росинка»</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color w:val="000000"/>
                <w:spacing w:val="2"/>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Комитет строительства 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Отдел по образованию</w:t>
            </w: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«Росинка»</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shd w:val="clear" w:color="auto" w:fill="FFFFFF"/>
              </w:rPr>
              <w:t>30,0</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sz w:val="20"/>
                <w:szCs w:val="20"/>
              </w:rPr>
            </w:pPr>
            <w:r w:rsidRPr="004C022D">
              <w:rPr>
                <w:rFonts w:eastAsia="SimSun"/>
                <w:sz w:val="20"/>
                <w:szCs w:val="20"/>
                <w:shd w:val="clear" w:color="auto" w:fill="FFFFFF"/>
              </w:rPr>
              <w:t>Снижение удельного расхода электроэнергии муниципальными учреждениями на    3 % к 2026 году</w:t>
            </w: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12</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sz w:val="20"/>
                <w:szCs w:val="20"/>
              </w:rPr>
            </w:pPr>
            <w:r w:rsidRPr="004C022D">
              <w:rPr>
                <w:rFonts w:eastAsia="SimSun" w:cs="Lucida Sans"/>
                <w:sz w:val="20"/>
                <w:szCs w:val="20"/>
              </w:rPr>
              <w:t>в МДОУ</w:t>
            </w:r>
          </w:p>
          <w:p w:rsidR="00C964BF" w:rsidRPr="004C022D" w:rsidRDefault="00C964BF" w:rsidP="00CC1291">
            <w:pPr>
              <w:jc w:val="center"/>
              <w:rPr>
                <w:rFonts w:eastAsia="SimSun" w:cs="Lucida Sans"/>
                <w:color w:val="000000"/>
                <w:spacing w:val="2"/>
                <w:sz w:val="20"/>
                <w:szCs w:val="20"/>
              </w:rPr>
            </w:pPr>
            <w:r w:rsidRPr="004C022D">
              <w:rPr>
                <w:rFonts w:eastAsia="SimSun" w:cs="Lucida Sans"/>
                <w:sz w:val="20"/>
                <w:szCs w:val="20"/>
              </w:rPr>
              <w:t>д/с «Улыбка»</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pacing w:val="2"/>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w:t>
            </w:r>
          </w:p>
          <w:p w:rsidR="00C964BF" w:rsidRPr="004C022D" w:rsidRDefault="00C964BF" w:rsidP="00CC1291">
            <w:pPr>
              <w:jc w:val="center"/>
              <w:rPr>
                <w:rFonts w:eastAsia="SimSun" w:cs="Lucida Sans"/>
                <w:sz w:val="20"/>
                <w:szCs w:val="20"/>
              </w:rPr>
            </w:pPr>
            <w:r w:rsidRPr="004C022D">
              <w:rPr>
                <w:rFonts w:eastAsia="SimSun" w:cs="Lucida Sans"/>
                <w:sz w:val="20"/>
                <w:szCs w:val="20"/>
              </w:rPr>
              <w:t>д/с «Улыбка»</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13</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sz w:val="20"/>
                <w:szCs w:val="20"/>
              </w:rPr>
            </w:pPr>
            <w:r w:rsidRPr="004C022D">
              <w:rPr>
                <w:rFonts w:eastAsia="SimSun" w:cs="Lucida Sans"/>
                <w:sz w:val="20"/>
                <w:szCs w:val="20"/>
              </w:rPr>
              <w:t>в МДОУ</w:t>
            </w:r>
          </w:p>
          <w:p w:rsidR="00C964BF" w:rsidRPr="004C022D" w:rsidRDefault="00C964BF" w:rsidP="00CC1291">
            <w:pPr>
              <w:jc w:val="center"/>
              <w:rPr>
                <w:rFonts w:eastAsia="SimSun" w:cs="Lucida Sans"/>
                <w:color w:val="000000"/>
                <w:spacing w:val="2"/>
                <w:sz w:val="20"/>
                <w:szCs w:val="20"/>
              </w:rPr>
            </w:pPr>
            <w:r w:rsidRPr="004C022D">
              <w:rPr>
                <w:rFonts w:eastAsia="SimSun" w:cs="Lucida Sans"/>
                <w:sz w:val="20"/>
                <w:szCs w:val="20"/>
              </w:rPr>
              <w:t>д/с «Ласточка»</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pacing w:val="2"/>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p w:rsidR="00C964BF" w:rsidRPr="004C022D" w:rsidRDefault="00C964BF" w:rsidP="00CC1291">
            <w:pPr>
              <w:jc w:val="center"/>
              <w:rPr>
                <w:rFonts w:eastAsia="SimSun"/>
                <w:sz w:val="20"/>
                <w:szCs w:val="20"/>
              </w:rPr>
            </w:pP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«Ласточка»</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343"/>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bCs/>
                <w:color w:val="000000"/>
                <w:sz w:val="20"/>
                <w:szCs w:val="20"/>
              </w:rPr>
              <w:t>14</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sz w:val="20"/>
                <w:szCs w:val="20"/>
              </w:rPr>
            </w:pPr>
            <w:r w:rsidRPr="004C022D">
              <w:rPr>
                <w:rFonts w:eastAsia="SimSun" w:cs="Lucida Sans"/>
                <w:sz w:val="20"/>
                <w:szCs w:val="20"/>
              </w:rPr>
              <w:t>в МДОУ</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д/с «Дружба»</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«Дружба»</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sz w:val="20"/>
                <w:szCs w:val="20"/>
              </w:rPr>
              <w:t>15</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sz w:val="20"/>
                <w:szCs w:val="20"/>
              </w:rPr>
            </w:pPr>
            <w:r w:rsidRPr="004C022D">
              <w:rPr>
                <w:rFonts w:eastAsia="SimSun" w:cs="Lucida Sans"/>
                <w:sz w:val="20"/>
                <w:szCs w:val="20"/>
              </w:rPr>
              <w:t>в МДОУ</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д/с «Солнышко»</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«Солнышко»</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16</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sz w:val="20"/>
                <w:szCs w:val="20"/>
              </w:rPr>
            </w:pPr>
            <w:r w:rsidRPr="004C022D">
              <w:rPr>
                <w:rFonts w:eastAsia="SimSun" w:cs="Lucida Sans"/>
                <w:sz w:val="20"/>
                <w:szCs w:val="20"/>
              </w:rPr>
              <w:t>в МДОУ</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д/с «Тополек»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«Тополек»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5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color w:val="000000"/>
                <w:sz w:val="20"/>
                <w:szCs w:val="20"/>
              </w:rPr>
            </w:pPr>
            <w:r w:rsidRPr="004C022D">
              <w:rPr>
                <w:rFonts w:eastAsia="SimSun" w:cs="Lucida Sans"/>
                <w:color w:val="000000"/>
                <w:sz w:val="20"/>
                <w:szCs w:val="20"/>
              </w:rPr>
              <w:t>17</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color w:val="000000"/>
                <w:sz w:val="20"/>
                <w:szCs w:val="20"/>
              </w:rPr>
              <w:t xml:space="preserve">Замена светильников и электроламп на светодиодные </w:t>
            </w:r>
            <w:r w:rsidRPr="004C022D">
              <w:rPr>
                <w:rFonts w:eastAsia="SimSun" w:cs="Lucida Sans"/>
                <w:sz w:val="20"/>
                <w:szCs w:val="20"/>
              </w:rPr>
              <w:t>в МДОУ</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д/с «Светлячок»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«Светлячок»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color w:val="000000"/>
                <w:sz w:val="20"/>
                <w:szCs w:val="20"/>
              </w:rPr>
            </w:pPr>
            <w:r w:rsidRPr="004C022D">
              <w:rPr>
                <w:rFonts w:eastAsia="SimSun" w:cs="Lucida Sans"/>
                <w:bCs/>
                <w:color w:val="000000"/>
                <w:sz w:val="20"/>
                <w:szCs w:val="20"/>
              </w:rPr>
              <w:t>18</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color w:val="000000"/>
                <w:sz w:val="20"/>
                <w:szCs w:val="20"/>
              </w:rPr>
              <w:t xml:space="preserve">Замена светильников и электроламп на светодиодные </w:t>
            </w:r>
            <w:r w:rsidRPr="004C022D">
              <w:rPr>
                <w:rFonts w:eastAsia="SimSun" w:cs="Lucida Sans"/>
                <w:sz w:val="20"/>
                <w:szCs w:val="20"/>
              </w:rPr>
              <w:t xml:space="preserve">в МДОУ </w:t>
            </w:r>
            <w:proofErr w:type="spellStart"/>
            <w:r w:rsidRPr="004C022D">
              <w:rPr>
                <w:rFonts w:eastAsia="SimSun" w:cs="Lucida Sans"/>
                <w:sz w:val="20"/>
                <w:szCs w:val="20"/>
              </w:rPr>
              <w:t>Космынинский</w:t>
            </w:r>
            <w:proofErr w:type="spellEnd"/>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 xml:space="preserve"> д/с «Огонек»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«Огонек»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jc w:val="center"/>
              <w:rPr>
                <w:rFonts w:eastAsia="SimSun" w:cs="Lucida Sans"/>
                <w:color w:val="000000"/>
                <w:sz w:val="20"/>
                <w:szCs w:val="20"/>
              </w:rPr>
            </w:pPr>
            <w:r w:rsidRPr="004C022D">
              <w:rPr>
                <w:rFonts w:eastAsia="SimSun" w:cs="Lucida Sans"/>
                <w:color w:val="000000"/>
                <w:sz w:val="20"/>
                <w:szCs w:val="20"/>
              </w:rPr>
              <w:t>19</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color w:val="000000"/>
                <w:sz w:val="20"/>
                <w:szCs w:val="20"/>
              </w:rPr>
              <w:t>Замена светильников и электроламп на светодиодные в МДОУ Татарский д/с «Колосок»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«Колосок»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color w:val="000000"/>
                <w:sz w:val="20"/>
                <w:szCs w:val="20"/>
              </w:rPr>
            </w:pPr>
            <w:r w:rsidRPr="004C022D">
              <w:rPr>
                <w:rFonts w:eastAsia="SimSun" w:cs="Lucida Sans"/>
                <w:color w:val="000000"/>
                <w:sz w:val="20"/>
                <w:szCs w:val="20"/>
              </w:rPr>
              <w:t>20</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color w:val="000000"/>
                <w:sz w:val="20"/>
                <w:szCs w:val="20"/>
              </w:rPr>
              <w:t>Замена светильников и электроламп на светодиодные в МДОУ Лавровский д/с «Василек»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«Василек»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254"/>
        </w:trPr>
        <w:tc>
          <w:tcPr>
            <w:tcW w:w="16330" w:type="dxa"/>
            <w:gridSpan w:val="12"/>
            <w:tcBorders>
              <w:top w:val="single" w:sz="4" w:space="0" w:color="000000"/>
              <w:left w:val="single" w:sz="4" w:space="0" w:color="000000"/>
              <w:bottom w:val="single" w:sz="4" w:space="0" w:color="000000"/>
              <w:right w:val="single" w:sz="4" w:space="0" w:color="000000"/>
            </w:tcBorders>
            <w:shd w:val="clear" w:color="auto" w:fill="FFFFCC"/>
          </w:tcPr>
          <w:p w:rsidR="00C964BF" w:rsidRPr="004C022D" w:rsidRDefault="00C964BF" w:rsidP="00CC1291">
            <w:pPr>
              <w:snapToGrid w:val="0"/>
              <w:spacing w:line="200" w:lineRule="atLeast"/>
              <w:jc w:val="center"/>
              <w:rPr>
                <w:sz w:val="20"/>
                <w:szCs w:val="20"/>
              </w:rPr>
            </w:pPr>
            <w:r w:rsidRPr="004C022D">
              <w:rPr>
                <w:rFonts w:eastAsia="SimSun" w:cs="Lucida Sans"/>
                <w:b/>
                <w:sz w:val="20"/>
                <w:szCs w:val="20"/>
              </w:rPr>
              <w:t>2026 год</w:t>
            </w: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sz w:val="20"/>
                <w:szCs w:val="20"/>
              </w:rPr>
              <w:t>1</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sz w:val="20"/>
                <w:szCs w:val="20"/>
              </w:rPr>
              <w:t>Установка котлов наружного размещения в МДОУ д/с «Малышок»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Установка котлов наружного размещения</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«Малышок»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6500,0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6500,0</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 xml:space="preserve"> 1) Снижение удельного расхода тепловой энергии муниципальными учреждениями на 12 % к 2026 году;</w:t>
            </w:r>
          </w:p>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2)  Количество установленных котлов наружного размещения — 2 ед.</w:t>
            </w:r>
          </w:p>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3) Количество реконструируемых БМК— 2 ед.</w:t>
            </w:r>
          </w:p>
          <w:p w:rsidR="00C964BF" w:rsidRPr="004C022D" w:rsidRDefault="00C964BF" w:rsidP="00CC1291">
            <w:pPr>
              <w:suppressLineNumbers/>
              <w:snapToGrid w:val="0"/>
              <w:spacing w:line="200" w:lineRule="atLeast"/>
              <w:jc w:val="center"/>
              <w:rPr>
                <w:rFonts w:eastAsia="SimSun"/>
                <w:sz w:val="20"/>
                <w:szCs w:val="20"/>
              </w:rPr>
            </w:pPr>
          </w:p>
          <w:p w:rsidR="00C964BF" w:rsidRPr="004C022D" w:rsidRDefault="00C964BF" w:rsidP="00CC1291">
            <w:pPr>
              <w:suppressLineNumbers/>
              <w:snapToGrid w:val="0"/>
              <w:spacing w:line="200" w:lineRule="atLeast"/>
              <w:jc w:val="center"/>
              <w:rPr>
                <w:rFonts w:eastAsia="SimSun"/>
                <w:sz w:val="20"/>
                <w:szCs w:val="20"/>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color w:val="000000"/>
                <w:sz w:val="20"/>
                <w:szCs w:val="20"/>
              </w:rPr>
            </w:pPr>
            <w:r w:rsidRPr="004C022D">
              <w:rPr>
                <w:rFonts w:eastAsia="SimSun" w:cs="Lucida Sans"/>
                <w:bCs/>
                <w:color w:val="000000"/>
                <w:sz w:val="20"/>
                <w:szCs w:val="20"/>
              </w:rPr>
              <w:t>2</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color w:val="000000"/>
                <w:sz w:val="20"/>
                <w:szCs w:val="20"/>
              </w:rPr>
              <w:t>Разработка ПСД на выполнение работ по установке котла наружного размещения в  МДОУ д/с «Малышок»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 xml:space="preserve">Разработка </w:t>
            </w:r>
            <w:r w:rsidRPr="004C022D">
              <w:rPr>
                <w:rFonts w:eastAsia="SimSun"/>
                <w:bCs/>
                <w:color w:val="000000"/>
                <w:sz w:val="20"/>
                <w:szCs w:val="20"/>
              </w:rPr>
              <w:t>ПСД</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«Малышок»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500,0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500,0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bCs/>
                <w:color w:val="000000"/>
                <w:sz w:val="20"/>
                <w:szCs w:val="20"/>
              </w:rPr>
              <w:t>3</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sz w:val="20"/>
                <w:szCs w:val="20"/>
              </w:rPr>
              <w:t>Установка котлов наружного размещения в МДОУ д/с «Огонек»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Установка котлов наружного размещения</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«Огонек»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6500,0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6500,0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color w:val="000000"/>
                <w:sz w:val="20"/>
                <w:szCs w:val="20"/>
              </w:rPr>
            </w:pPr>
            <w:r w:rsidRPr="004C022D">
              <w:rPr>
                <w:rFonts w:eastAsia="SimSun" w:cs="Lucida Sans"/>
                <w:bCs/>
                <w:color w:val="000000"/>
                <w:sz w:val="20"/>
                <w:szCs w:val="20"/>
              </w:rPr>
              <w:t>4</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color w:val="000000"/>
                <w:sz w:val="20"/>
                <w:szCs w:val="20"/>
              </w:rPr>
            </w:pPr>
            <w:r w:rsidRPr="004C022D">
              <w:rPr>
                <w:rFonts w:eastAsia="SimSun" w:cs="Lucida Sans"/>
                <w:color w:val="000000"/>
                <w:sz w:val="20"/>
                <w:szCs w:val="20"/>
              </w:rPr>
              <w:t>Разработка ПСД на выполнение работ по установке котла наружного размещения в  МДОУ д/с «Огонек»</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 xml:space="preserve">Разработка </w:t>
            </w:r>
            <w:r w:rsidRPr="004C022D">
              <w:rPr>
                <w:rFonts w:eastAsia="SimSun"/>
                <w:bCs/>
                <w:color w:val="000000"/>
                <w:sz w:val="20"/>
                <w:szCs w:val="20"/>
              </w:rPr>
              <w:t>ПСД</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МДОУ д/с «Огонек»</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500,0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500,0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vMerge w:val="restart"/>
            <w:tcBorders>
              <w:left w:val="single" w:sz="4" w:space="0" w:color="000000"/>
              <w:bottom w:val="single" w:sz="4" w:space="0" w:color="000000"/>
            </w:tcBorders>
            <w:shd w:val="clear" w:color="auto" w:fill="auto"/>
          </w:tcPr>
          <w:p w:rsidR="00C964BF" w:rsidRPr="004C022D" w:rsidRDefault="00C964BF" w:rsidP="00CC1291">
            <w:pPr>
              <w:spacing w:line="200" w:lineRule="atLeast"/>
              <w:jc w:val="center"/>
              <w:rPr>
                <w:color w:val="000000"/>
                <w:sz w:val="20"/>
                <w:szCs w:val="20"/>
              </w:rPr>
            </w:pPr>
            <w:r w:rsidRPr="004C022D">
              <w:rPr>
                <w:rFonts w:eastAsia="SimSun" w:cs="Lucida Sans"/>
                <w:bCs/>
                <w:color w:val="000000"/>
                <w:sz w:val="20"/>
                <w:szCs w:val="20"/>
              </w:rPr>
              <w:t>5</w:t>
            </w:r>
          </w:p>
        </w:tc>
        <w:tc>
          <w:tcPr>
            <w:tcW w:w="2115" w:type="dxa"/>
            <w:vMerge w:val="restart"/>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r w:rsidRPr="004C022D">
              <w:rPr>
                <w:color w:val="000000"/>
                <w:sz w:val="20"/>
                <w:szCs w:val="20"/>
              </w:rPr>
              <w:t xml:space="preserve">Выполнение работ по реконструкции системы теплоснабжения в     г. Нерехта с установкой 2-х </w:t>
            </w:r>
            <w:proofErr w:type="spellStart"/>
            <w:r w:rsidRPr="004C022D">
              <w:rPr>
                <w:color w:val="000000"/>
                <w:sz w:val="20"/>
                <w:szCs w:val="20"/>
              </w:rPr>
              <w:t>блочно</w:t>
            </w:r>
            <w:proofErr w:type="spellEnd"/>
            <w:r w:rsidRPr="004C022D">
              <w:rPr>
                <w:color w:val="000000"/>
                <w:sz w:val="20"/>
                <w:szCs w:val="20"/>
              </w:rPr>
              <w:t xml:space="preserve">-модульных котельных по адресу: г. Нерехта, ул. </w:t>
            </w:r>
            <w:proofErr w:type="spellStart"/>
            <w:r w:rsidRPr="004C022D">
              <w:rPr>
                <w:color w:val="000000"/>
                <w:sz w:val="20"/>
                <w:szCs w:val="20"/>
              </w:rPr>
              <w:t>К.Либкнехта</w:t>
            </w:r>
            <w:proofErr w:type="spellEnd"/>
            <w:r w:rsidRPr="004C022D">
              <w:rPr>
                <w:color w:val="000000"/>
                <w:sz w:val="20"/>
                <w:szCs w:val="20"/>
              </w:rPr>
              <w:t xml:space="preserve">, ул. Лапина </w:t>
            </w:r>
          </w:p>
        </w:tc>
        <w:tc>
          <w:tcPr>
            <w:tcW w:w="2160" w:type="dxa"/>
            <w:vMerge w:val="restart"/>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r w:rsidRPr="004C022D">
              <w:rPr>
                <w:rFonts w:eastAsia="SimSun"/>
                <w:sz w:val="20"/>
                <w:szCs w:val="20"/>
              </w:rPr>
              <w:t xml:space="preserve">Реконструкция системы теплоснабжения </w:t>
            </w:r>
            <w:proofErr w:type="gramStart"/>
            <w:r w:rsidRPr="004C022D">
              <w:rPr>
                <w:rFonts w:eastAsia="SimSun"/>
                <w:sz w:val="20"/>
                <w:szCs w:val="20"/>
              </w:rPr>
              <w:t>в  г.</w:t>
            </w:r>
            <w:proofErr w:type="gramEnd"/>
            <w:r w:rsidRPr="004C022D">
              <w:rPr>
                <w:rFonts w:eastAsia="SimSun"/>
                <w:sz w:val="20"/>
                <w:szCs w:val="20"/>
              </w:rPr>
              <w:t xml:space="preserve"> Нерехта с установкой 2-х БМК по ул. </w:t>
            </w:r>
            <w:proofErr w:type="spellStart"/>
            <w:r w:rsidRPr="004C022D">
              <w:rPr>
                <w:rFonts w:eastAsia="SimSun"/>
                <w:sz w:val="20"/>
                <w:szCs w:val="20"/>
              </w:rPr>
              <w:t>К.Либкнехта</w:t>
            </w:r>
            <w:proofErr w:type="spellEnd"/>
            <w:r w:rsidRPr="004C022D">
              <w:rPr>
                <w:rFonts w:eastAsia="SimSun"/>
                <w:sz w:val="20"/>
                <w:szCs w:val="20"/>
              </w:rPr>
              <w:t>, по ул. Лапина</w:t>
            </w:r>
          </w:p>
        </w:tc>
        <w:tc>
          <w:tcPr>
            <w:tcW w:w="960" w:type="dxa"/>
            <w:vMerge w:val="restart"/>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bCs/>
                <w:sz w:val="20"/>
                <w:szCs w:val="20"/>
              </w:rPr>
            </w:pPr>
            <w:r w:rsidRPr="004C022D">
              <w:rPr>
                <w:rFonts w:eastAsia="SimSun"/>
                <w:bCs/>
                <w:sz w:val="20"/>
                <w:szCs w:val="20"/>
              </w:rPr>
              <w:t>и инфраструктуры</w:t>
            </w:r>
          </w:p>
          <w:p w:rsidR="00C964BF" w:rsidRPr="004C022D" w:rsidRDefault="00C964BF" w:rsidP="00CC1291">
            <w:pPr>
              <w:jc w:val="center"/>
              <w:rPr>
                <w:rFonts w:eastAsia="SimSun"/>
                <w:bCs/>
                <w:sz w:val="20"/>
                <w:szCs w:val="20"/>
              </w:rPr>
            </w:pPr>
          </w:p>
          <w:p w:rsidR="00C964BF" w:rsidRPr="004C022D" w:rsidRDefault="00C964BF" w:rsidP="00CC1291">
            <w:pPr>
              <w:jc w:val="center"/>
              <w:rPr>
                <w:rFonts w:eastAsia="SimSun"/>
                <w:bCs/>
                <w:sz w:val="20"/>
                <w:szCs w:val="20"/>
              </w:rPr>
            </w:pPr>
          </w:p>
        </w:tc>
        <w:tc>
          <w:tcPr>
            <w:tcW w:w="1575" w:type="dxa"/>
            <w:vMerge w:val="restart"/>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bCs/>
                <w:sz w:val="20"/>
                <w:szCs w:val="20"/>
              </w:rPr>
            </w:pPr>
            <w:r w:rsidRPr="004C022D">
              <w:rPr>
                <w:rFonts w:eastAsia="SimSun"/>
                <w:bCs/>
                <w:sz w:val="20"/>
                <w:szCs w:val="20"/>
              </w:rPr>
              <w:t xml:space="preserve">Администрация муниципального района город Нерехта и </w:t>
            </w:r>
            <w:proofErr w:type="spellStart"/>
            <w:r w:rsidRPr="004C022D">
              <w:rPr>
                <w:rFonts w:eastAsia="SimSun"/>
                <w:bCs/>
                <w:sz w:val="20"/>
                <w:szCs w:val="20"/>
              </w:rPr>
              <w:t>Нерехтский</w:t>
            </w:r>
            <w:proofErr w:type="spellEnd"/>
            <w:r w:rsidRPr="004C022D">
              <w:rPr>
                <w:rFonts w:eastAsia="SimSun"/>
                <w:bCs/>
                <w:sz w:val="20"/>
                <w:szCs w:val="20"/>
              </w:rPr>
              <w:t xml:space="preserve"> район</w:t>
            </w:r>
          </w:p>
        </w:tc>
        <w:tc>
          <w:tcPr>
            <w:tcW w:w="1440" w:type="dxa"/>
            <w:vMerge w:val="restart"/>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bCs/>
                <w:sz w:val="20"/>
                <w:szCs w:val="20"/>
              </w:rPr>
              <w:t xml:space="preserve">Администрация муниципального района город Нерехта и </w:t>
            </w:r>
            <w:proofErr w:type="spellStart"/>
            <w:r w:rsidRPr="004C022D">
              <w:rPr>
                <w:rFonts w:eastAsia="SimSun" w:cs="Lucida Sans"/>
                <w:bCs/>
                <w:sz w:val="20"/>
                <w:szCs w:val="20"/>
              </w:rPr>
              <w:t>Нерехтский</w:t>
            </w:r>
            <w:proofErr w:type="spellEnd"/>
            <w:r w:rsidRPr="004C022D">
              <w:rPr>
                <w:rFonts w:eastAsia="SimSun" w:cs="Lucida Sans"/>
                <w:bCs/>
                <w:sz w:val="20"/>
                <w:szCs w:val="20"/>
              </w:rPr>
              <w:t xml:space="preserve"> район</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76440,0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76440,0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vMerge/>
            <w:tcBorders>
              <w:left w:val="single" w:sz="4" w:space="0" w:color="000000"/>
              <w:bottom w:val="single" w:sz="4" w:space="0" w:color="000000"/>
            </w:tcBorders>
            <w:shd w:val="clear" w:color="auto" w:fill="auto"/>
          </w:tcPr>
          <w:p w:rsidR="00C964BF" w:rsidRPr="004C022D" w:rsidRDefault="00C964BF" w:rsidP="00CC1291">
            <w:pPr>
              <w:snapToGrid w:val="0"/>
              <w:spacing w:line="200" w:lineRule="atLeast"/>
              <w:jc w:val="center"/>
              <w:rPr>
                <w:rFonts w:eastAsia="SimSun" w:cs="Lucida Sans"/>
                <w:bCs/>
                <w:color w:val="000000"/>
                <w:sz w:val="20"/>
                <w:szCs w:val="20"/>
              </w:rPr>
            </w:pPr>
          </w:p>
        </w:tc>
        <w:tc>
          <w:tcPr>
            <w:tcW w:w="211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21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9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57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44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Средства областного бюджета</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73500,0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73500,0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vMerge/>
            <w:tcBorders>
              <w:left w:val="single" w:sz="4" w:space="0" w:color="000000"/>
              <w:bottom w:val="single" w:sz="4" w:space="0" w:color="000000"/>
            </w:tcBorders>
            <w:shd w:val="clear" w:color="auto" w:fill="auto"/>
          </w:tcPr>
          <w:p w:rsidR="00C964BF" w:rsidRPr="004C022D" w:rsidRDefault="00C964BF" w:rsidP="00CC1291">
            <w:pPr>
              <w:snapToGrid w:val="0"/>
              <w:spacing w:line="200" w:lineRule="atLeast"/>
              <w:jc w:val="center"/>
              <w:rPr>
                <w:rFonts w:eastAsia="SimSun" w:cs="Lucida Sans"/>
                <w:bCs/>
                <w:color w:val="000000"/>
                <w:sz w:val="20"/>
                <w:szCs w:val="20"/>
              </w:rPr>
            </w:pPr>
          </w:p>
        </w:tc>
        <w:tc>
          <w:tcPr>
            <w:tcW w:w="2115"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21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sz w:val="20"/>
                <w:szCs w:val="20"/>
              </w:rPr>
            </w:pPr>
          </w:p>
        </w:tc>
        <w:tc>
          <w:tcPr>
            <w:tcW w:w="960" w:type="dxa"/>
            <w:vMerge/>
            <w:tcBorders>
              <w:left w:val="single" w:sz="4" w:space="0" w:color="000000"/>
              <w:bottom w:val="single" w:sz="4" w:space="0" w:color="000000"/>
            </w:tcBorders>
            <w:shd w:val="clear" w:color="auto" w:fill="auto"/>
          </w:tcPr>
          <w:p w:rsidR="00C964BF" w:rsidRPr="004C022D" w:rsidRDefault="00C964BF" w:rsidP="00CC1291">
            <w:pPr>
              <w:snapToGrid w:val="0"/>
              <w:jc w:val="center"/>
              <w:rPr>
                <w:rFonts w:eastAsia="SimSun"/>
                <w:bCs/>
                <w:sz w:val="20"/>
                <w:szCs w:val="20"/>
              </w:rPr>
            </w:pPr>
          </w:p>
        </w:tc>
        <w:tc>
          <w:tcPr>
            <w:tcW w:w="1575"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 xml:space="preserve">Администрация городского поселения      г. Нерехта </w:t>
            </w:r>
          </w:p>
          <w:p w:rsidR="00C964BF" w:rsidRPr="004C022D" w:rsidRDefault="00C964BF" w:rsidP="00CC1291">
            <w:pPr>
              <w:snapToGrid w:val="0"/>
              <w:jc w:val="center"/>
              <w:rPr>
                <w:rFonts w:eastAsia="SimSun"/>
                <w:bCs/>
                <w:sz w:val="20"/>
                <w:szCs w:val="20"/>
              </w:rPr>
            </w:pPr>
          </w:p>
        </w:tc>
        <w:tc>
          <w:tcPr>
            <w:tcW w:w="144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bCs/>
                <w:sz w:val="20"/>
                <w:szCs w:val="20"/>
              </w:rPr>
              <w:t xml:space="preserve">Администрация городского поселения      г. Нерехта </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Бюджет администрации городского поселения г. Нерехта</w:t>
            </w:r>
          </w:p>
        </w:tc>
        <w:tc>
          <w:tcPr>
            <w:tcW w:w="118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2940,0</w:t>
            </w:r>
          </w:p>
        </w:tc>
        <w:tc>
          <w:tcPr>
            <w:tcW w:w="1065" w:type="dxa"/>
            <w:tcBorders>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sz w:val="20"/>
                <w:szCs w:val="20"/>
              </w:rPr>
              <w:t>2940,0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bCs/>
                <w:color w:val="000000"/>
                <w:sz w:val="20"/>
                <w:szCs w:val="20"/>
              </w:rPr>
              <w:t>6</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в МУ ДО ДДТ «Автограф»</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МУ ДО ДДТ «Автограф»</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shd w:val="clear" w:color="auto" w:fill="FFFFFF"/>
              </w:rPr>
            </w:pPr>
            <w:r w:rsidRPr="004C022D">
              <w:rPr>
                <w:rFonts w:eastAsia="SimSun"/>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cs="Lucida Sans"/>
                <w:sz w:val="20"/>
                <w:szCs w:val="20"/>
                <w:shd w:val="clear" w:color="auto" w:fill="FFFFFF"/>
              </w:rPr>
              <w:t>30,0</w:t>
            </w:r>
          </w:p>
        </w:tc>
        <w:tc>
          <w:tcPr>
            <w:tcW w:w="200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napToGrid w:val="0"/>
              <w:spacing w:line="200" w:lineRule="atLeast"/>
              <w:jc w:val="center"/>
              <w:rPr>
                <w:sz w:val="20"/>
                <w:szCs w:val="20"/>
              </w:rPr>
            </w:pPr>
            <w:r w:rsidRPr="004C022D">
              <w:rPr>
                <w:rFonts w:eastAsia="SimSun"/>
                <w:sz w:val="20"/>
                <w:szCs w:val="20"/>
                <w:shd w:val="clear" w:color="auto" w:fill="FFFFFF"/>
              </w:rPr>
              <w:t>Снижение удельного расхода электроэнергии муниципальными учреждениями на   3 % к 2026 году</w:t>
            </w: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bCs/>
                <w:color w:val="000000"/>
                <w:sz w:val="20"/>
                <w:szCs w:val="20"/>
              </w:rPr>
              <w:t>7</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в МУ ЦППМСП</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образованию</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МУ ЦППМСП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bCs/>
                <w:color w:val="000000"/>
                <w:sz w:val="20"/>
                <w:szCs w:val="20"/>
              </w:rPr>
              <w:t>8</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в МУ ЦКМП «Диалог»</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культуры и молодежной политики</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МУ ЦКМП «Диалог»</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shd w:val="clear" w:color="auto" w:fill="FFFFFF"/>
              </w:rPr>
            </w:pPr>
            <w:r w:rsidRPr="004C022D">
              <w:rPr>
                <w:rFonts w:eastAsia="SimSun"/>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cs="Lucida Sans"/>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bCs/>
                <w:color w:val="000000"/>
                <w:sz w:val="20"/>
                <w:szCs w:val="20"/>
              </w:rPr>
              <w:t>9</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в МКУ ДО «</w:t>
            </w:r>
            <w:proofErr w:type="spellStart"/>
            <w:r w:rsidRPr="004C022D">
              <w:rPr>
                <w:rFonts w:eastAsia="SimSun" w:cs="Lucida Sans"/>
                <w:sz w:val="20"/>
                <w:szCs w:val="20"/>
              </w:rPr>
              <w:t>Нерехтская</w:t>
            </w:r>
            <w:proofErr w:type="spellEnd"/>
            <w:r w:rsidRPr="004C022D">
              <w:rPr>
                <w:rFonts w:eastAsia="SimSun" w:cs="Lucida Sans"/>
                <w:sz w:val="20"/>
                <w:szCs w:val="20"/>
              </w:rPr>
              <w:t xml:space="preserve"> детская музыкальная школа»</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sz w:val="20"/>
                <w:szCs w:val="20"/>
              </w:rPr>
              <w:t>Отдел культуры и молодежной политики</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МКУ ДО «</w:t>
            </w:r>
            <w:proofErr w:type="spellStart"/>
            <w:r w:rsidRPr="004C022D">
              <w:rPr>
                <w:rFonts w:eastAsia="SimSun" w:cs="Lucida Sans"/>
                <w:sz w:val="20"/>
                <w:szCs w:val="20"/>
              </w:rPr>
              <w:t>Нерехтская</w:t>
            </w:r>
            <w:proofErr w:type="spellEnd"/>
            <w:r w:rsidRPr="004C022D">
              <w:rPr>
                <w:rFonts w:eastAsia="SimSun" w:cs="Lucida Sans"/>
                <w:sz w:val="20"/>
                <w:szCs w:val="20"/>
              </w:rPr>
              <w:t xml:space="preserve"> детская музыкальная школа»</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shd w:val="clear" w:color="auto" w:fill="FFFFFF"/>
              </w:rPr>
            </w:pPr>
            <w:r w:rsidRPr="004C022D">
              <w:rPr>
                <w:rFonts w:eastAsia="SimSun"/>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cs="Lucida Sans"/>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bCs/>
                <w:color w:val="000000"/>
                <w:sz w:val="20"/>
                <w:szCs w:val="20"/>
              </w:rPr>
              <w:t>10</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в МКУ ДО «</w:t>
            </w:r>
            <w:proofErr w:type="spellStart"/>
            <w:r w:rsidRPr="004C022D">
              <w:rPr>
                <w:rFonts w:eastAsia="SimSun" w:cs="Lucida Sans"/>
                <w:sz w:val="20"/>
                <w:szCs w:val="20"/>
              </w:rPr>
              <w:t>Нерехтская</w:t>
            </w:r>
            <w:proofErr w:type="spellEnd"/>
            <w:r w:rsidRPr="004C022D">
              <w:rPr>
                <w:rFonts w:eastAsia="SimSun" w:cs="Lucida Sans"/>
                <w:sz w:val="20"/>
                <w:szCs w:val="20"/>
              </w:rPr>
              <w:t xml:space="preserve"> детская художественная школа»</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p w:rsidR="00C964BF" w:rsidRPr="004C022D" w:rsidRDefault="00C964BF" w:rsidP="00CC1291">
            <w:pPr>
              <w:jc w:val="center"/>
              <w:rPr>
                <w:rFonts w:eastAsia="SimSun" w:cs="Lucida Sans"/>
                <w:bCs/>
                <w:sz w:val="20"/>
                <w:szCs w:val="20"/>
              </w:rPr>
            </w:pP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p w:rsidR="00C964BF" w:rsidRPr="004C022D" w:rsidRDefault="00C964BF" w:rsidP="00CC1291">
            <w:pPr>
              <w:jc w:val="center"/>
              <w:rPr>
                <w:rFonts w:eastAsia="SimSun"/>
                <w:sz w:val="20"/>
                <w:szCs w:val="20"/>
              </w:rPr>
            </w:pP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Культуры и молодежной политики</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МКУ ДО «</w:t>
            </w:r>
            <w:proofErr w:type="spellStart"/>
            <w:r w:rsidRPr="004C022D">
              <w:rPr>
                <w:rFonts w:eastAsia="SimSun" w:cs="Lucida Sans"/>
                <w:sz w:val="20"/>
                <w:szCs w:val="20"/>
              </w:rPr>
              <w:t>Нерехтская</w:t>
            </w:r>
            <w:proofErr w:type="spellEnd"/>
            <w:r w:rsidRPr="004C022D">
              <w:rPr>
                <w:rFonts w:eastAsia="SimSun" w:cs="Lucida Sans"/>
                <w:sz w:val="20"/>
                <w:szCs w:val="20"/>
              </w:rPr>
              <w:t xml:space="preserve"> детская художественная школа»</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shd w:val="clear" w:color="auto" w:fill="FFFFFF"/>
              </w:rPr>
            </w:pPr>
            <w:r w:rsidRPr="004C022D">
              <w:rPr>
                <w:rFonts w:eastAsia="SimSun"/>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cs="Lucida Sans"/>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bCs/>
                <w:color w:val="000000"/>
                <w:sz w:val="20"/>
                <w:szCs w:val="20"/>
              </w:rPr>
              <w:t>11</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в МКУ ДО «</w:t>
            </w:r>
            <w:proofErr w:type="spellStart"/>
            <w:r w:rsidRPr="004C022D">
              <w:rPr>
                <w:rFonts w:eastAsia="SimSun" w:cs="Lucida Sans"/>
                <w:sz w:val="20"/>
                <w:szCs w:val="20"/>
              </w:rPr>
              <w:t>Космынинская</w:t>
            </w:r>
            <w:proofErr w:type="spellEnd"/>
            <w:r w:rsidRPr="004C022D">
              <w:rPr>
                <w:rFonts w:eastAsia="SimSun" w:cs="Lucida Sans"/>
                <w:sz w:val="20"/>
                <w:szCs w:val="20"/>
              </w:rPr>
              <w:t xml:space="preserve"> детская школа искусств»</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p w:rsidR="00C964BF" w:rsidRPr="004C022D" w:rsidRDefault="00C964BF" w:rsidP="00CC1291">
            <w:pPr>
              <w:jc w:val="center"/>
              <w:rPr>
                <w:rFonts w:eastAsia="SimSun" w:cs="Lucida Sans"/>
                <w:bCs/>
                <w:sz w:val="20"/>
                <w:szCs w:val="20"/>
              </w:rPr>
            </w:pP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p w:rsidR="00C964BF" w:rsidRPr="004C022D" w:rsidRDefault="00C964BF" w:rsidP="00CC1291">
            <w:pPr>
              <w:jc w:val="center"/>
              <w:rPr>
                <w:rFonts w:eastAsia="SimSun"/>
                <w:sz w:val="20"/>
                <w:szCs w:val="20"/>
              </w:rPr>
            </w:pP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Культуры и молодежной политики</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МКУ ДО «</w:t>
            </w:r>
            <w:proofErr w:type="spellStart"/>
            <w:r w:rsidRPr="004C022D">
              <w:rPr>
                <w:rFonts w:eastAsia="SimSun" w:cs="Lucida Sans"/>
                <w:sz w:val="20"/>
                <w:szCs w:val="20"/>
              </w:rPr>
              <w:t>Космынинская</w:t>
            </w:r>
            <w:proofErr w:type="spellEnd"/>
            <w:r w:rsidRPr="004C022D">
              <w:rPr>
                <w:rFonts w:eastAsia="SimSun" w:cs="Lucida Sans"/>
                <w:sz w:val="20"/>
                <w:szCs w:val="20"/>
              </w:rPr>
              <w:t xml:space="preserve"> детская школа искусств»</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shd w:val="clear" w:color="auto" w:fill="FFFFFF"/>
              </w:rPr>
            </w:pPr>
            <w:r w:rsidRPr="004C022D">
              <w:rPr>
                <w:rFonts w:eastAsia="SimSun"/>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cs="Lucida Sans"/>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bCs/>
                <w:color w:val="000000"/>
                <w:sz w:val="20"/>
                <w:szCs w:val="20"/>
              </w:rPr>
              <w:t>12</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в МУ «</w:t>
            </w:r>
            <w:proofErr w:type="spellStart"/>
            <w:r w:rsidRPr="004C022D">
              <w:rPr>
                <w:rFonts w:eastAsia="SimSun" w:cs="Lucida Sans"/>
                <w:sz w:val="20"/>
                <w:szCs w:val="20"/>
              </w:rPr>
              <w:t>Межпоселенческая</w:t>
            </w:r>
            <w:proofErr w:type="spellEnd"/>
            <w:r w:rsidRPr="004C022D">
              <w:rPr>
                <w:rFonts w:eastAsia="SimSun" w:cs="Lucida Sans"/>
                <w:sz w:val="20"/>
                <w:szCs w:val="20"/>
              </w:rPr>
              <w:t xml:space="preserve"> библиотека им </w:t>
            </w:r>
            <w:proofErr w:type="spellStart"/>
            <w:r w:rsidRPr="004C022D">
              <w:rPr>
                <w:rFonts w:eastAsia="SimSun" w:cs="Lucida Sans"/>
                <w:sz w:val="20"/>
                <w:szCs w:val="20"/>
              </w:rPr>
              <w:t>М.Я.Диева</w:t>
            </w:r>
            <w:proofErr w:type="spellEnd"/>
            <w:r w:rsidRPr="004C022D">
              <w:rPr>
                <w:rFonts w:eastAsia="SimSun" w:cs="Lucida Sans"/>
                <w:sz w:val="20"/>
                <w:szCs w:val="20"/>
              </w:rPr>
              <w:t>»</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p w:rsidR="00C964BF" w:rsidRPr="004C022D" w:rsidRDefault="00C964BF" w:rsidP="00CC1291">
            <w:pPr>
              <w:jc w:val="center"/>
              <w:rPr>
                <w:rFonts w:eastAsia="SimSun" w:cs="Lucida Sans"/>
                <w:bCs/>
                <w:sz w:val="20"/>
                <w:szCs w:val="20"/>
              </w:rPr>
            </w:pP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p w:rsidR="00C964BF" w:rsidRPr="004C022D" w:rsidRDefault="00C964BF" w:rsidP="00CC1291">
            <w:pPr>
              <w:jc w:val="center"/>
              <w:rPr>
                <w:rFonts w:eastAsia="SimSun"/>
                <w:sz w:val="20"/>
                <w:szCs w:val="20"/>
              </w:rPr>
            </w:pP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Культуры и молодежной политики</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МУ «</w:t>
            </w:r>
            <w:proofErr w:type="spellStart"/>
            <w:r w:rsidRPr="004C022D">
              <w:rPr>
                <w:rFonts w:eastAsia="SimSun" w:cs="Lucida Sans"/>
                <w:sz w:val="20"/>
                <w:szCs w:val="20"/>
              </w:rPr>
              <w:t>Межпоселенческая</w:t>
            </w:r>
            <w:proofErr w:type="spellEnd"/>
            <w:r w:rsidRPr="004C022D">
              <w:rPr>
                <w:rFonts w:eastAsia="SimSun" w:cs="Lucida Sans"/>
                <w:sz w:val="20"/>
                <w:szCs w:val="20"/>
              </w:rPr>
              <w:t xml:space="preserve"> библиотека им. </w:t>
            </w:r>
            <w:proofErr w:type="spellStart"/>
            <w:r w:rsidRPr="004C022D">
              <w:rPr>
                <w:rFonts w:eastAsia="SimSun" w:cs="Lucida Sans"/>
                <w:sz w:val="20"/>
                <w:szCs w:val="20"/>
              </w:rPr>
              <w:t>М.Я.Диева</w:t>
            </w:r>
            <w:proofErr w:type="spellEnd"/>
            <w:r w:rsidRPr="004C022D">
              <w:rPr>
                <w:rFonts w:eastAsia="SimSun" w:cs="Lucida Sans"/>
                <w:sz w:val="20"/>
                <w:szCs w:val="20"/>
              </w:rPr>
              <w:t>»</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shd w:val="clear" w:color="auto" w:fill="FFFFFF"/>
              </w:rPr>
            </w:pPr>
            <w:r w:rsidRPr="004C022D">
              <w:rPr>
                <w:rFonts w:eastAsia="SimSun"/>
                <w:sz w:val="20"/>
                <w:szCs w:val="20"/>
              </w:rPr>
              <w:t>30,0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cs="Lucida Sans"/>
                <w:sz w:val="20"/>
                <w:szCs w:val="20"/>
                <w:shd w:val="clear" w:color="auto" w:fill="FFFFFF"/>
              </w:rPr>
              <w:t>30,0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r w:rsidR="00C964BF" w:rsidRPr="004C022D" w:rsidTr="00CC1291">
        <w:trPr>
          <w:trHeight w:val="100"/>
        </w:trPr>
        <w:tc>
          <w:tcPr>
            <w:tcW w:w="5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00" w:lineRule="atLeast"/>
              <w:jc w:val="center"/>
              <w:rPr>
                <w:rFonts w:eastAsia="SimSun" w:cs="Lucida Sans"/>
                <w:sz w:val="20"/>
                <w:szCs w:val="20"/>
              </w:rPr>
            </w:pPr>
            <w:r w:rsidRPr="004C022D">
              <w:rPr>
                <w:rFonts w:eastAsia="SimSun" w:cs="Lucida Sans"/>
                <w:bCs/>
                <w:color w:val="000000"/>
                <w:sz w:val="20"/>
                <w:szCs w:val="20"/>
              </w:rPr>
              <w:t>13</w:t>
            </w:r>
          </w:p>
        </w:tc>
        <w:tc>
          <w:tcPr>
            <w:tcW w:w="211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Замена светильников и электроламп на светодиодные</w:t>
            </w:r>
          </w:p>
          <w:p w:rsidR="00C964BF" w:rsidRPr="004C022D" w:rsidRDefault="00C964BF" w:rsidP="00CC1291">
            <w:pPr>
              <w:jc w:val="center"/>
              <w:rPr>
                <w:rFonts w:eastAsia="SimSun" w:cs="Lucida Sans"/>
                <w:color w:val="000000"/>
                <w:sz w:val="20"/>
                <w:szCs w:val="20"/>
              </w:rPr>
            </w:pPr>
            <w:r w:rsidRPr="004C022D">
              <w:rPr>
                <w:rFonts w:eastAsia="SimSun" w:cs="Lucida Sans"/>
                <w:sz w:val="20"/>
                <w:szCs w:val="20"/>
              </w:rPr>
              <w:t xml:space="preserve">в </w:t>
            </w:r>
            <w:r w:rsidRPr="004C022D">
              <w:rPr>
                <w:rFonts w:eastAsia="SimSun" w:cs="Lucida Sans"/>
                <w:color w:val="000000"/>
                <w:sz w:val="20"/>
                <w:szCs w:val="20"/>
              </w:rPr>
              <w:t>МБУ ДО «СШ      г. Нерехта»</w:t>
            </w:r>
          </w:p>
        </w:tc>
        <w:tc>
          <w:tcPr>
            <w:tcW w:w="21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bCs/>
                <w:sz w:val="20"/>
                <w:szCs w:val="20"/>
              </w:rPr>
            </w:pPr>
            <w:r w:rsidRPr="004C022D">
              <w:rPr>
                <w:rFonts w:eastAsia="SimSun" w:cs="Lucida Sans"/>
                <w:color w:val="000000"/>
                <w:sz w:val="20"/>
                <w:szCs w:val="20"/>
              </w:rPr>
              <w:t>Замена светильников и электроламп на энергосберегающие (светодиодные)</w:t>
            </w:r>
          </w:p>
          <w:p w:rsidR="00C964BF" w:rsidRPr="004C022D" w:rsidRDefault="00C964BF" w:rsidP="00CC1291">
            <w:pPr>
              <w:jc w:val="center"/>
              <w:rPr>
                <w:rFonts w:eastAsia="SimSun" w:cs="Lucida Sans"/>
                <w:bCs/>
                <w:sz w:val="20"/>
                <w:szCs w:val="20"/>
              </w:rPr>
            </w:pPr>
          </w:p>
        </w:tc>
        <w:tc>
          <w:tcPr>
            <w:tcW w:w="9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bCs/>
                <w:sz w:val="20"/>
                <w:szCs w:val="20"/>
              </w:rPr>
            </w:pPr>
            <w:r w:rsidRPr="004C022D">
              <w:rPr>
                <w:rFonts w:eastAsia="SimSun"/>
                <w:bCs/>
                <w:sz w:val="20"/>
                <w:szCs w:val="20"/>
              </w:rPr>
              <w:t>Комитет строительства</w:t>
            </w:r>
          </w:p>
          <w:p w:rsidR="00C964BF" w:rsidRPr="004C022D" w:rsidRDefault="00C964BF" w:rsidP="00CC1291">
            <w:pPr>
              <w:jc w:val="center"/>
              <w:rPr>
                <w:rFonts w:eastAsia="SimSun"/>
                <w:sz w:val="20"/>
                <w:szCs w:val="20"/>
              </w:rPr>
            </w:pPr>
            <w:r w:rsidRPr="004C022D">
              <w:rPr>
                <w:rFonts w:eastAsia="SimSun"/>
                <w:bCs/>
                <w:sz w:val="20"/>
                <w:szCs w:val="20"/>
              </w:rPr>
              <w:t>и инфраструктуры</w:t>
            </w:r>
          </w:p>
        </w:tc>
        <w:tc>
          <w:tcPr>
            <w:tcW w:w="157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Отдел</w:t>
            </w:r>
          </w:p>
          <w:p w:rsidR="00C964BF" w:rsidRPr="004C022D" w:rsidRDefault="00C964BF" w:rsidP="00CC1291">
            <w:pPr>
              <w:jc w:val="center"/>
              <w:rPr>
                <w:rFonts w:eastAsia="SimSun" w:cs="Lucida Sans"/>
                <w:sz w:val="20"/>
                <w:szCs w:val="20"/>
              </w:rPr>
            </w:pPr>
            <w:r w:rsidRPr="004C022D">
              <w:rPr>
                <w:rFonts w:eastAsia="SimSun"/>
                <w:sz w:val="20"/>
                <w:szCs w:val="20"/>
              </w:rPr>
              <w:t>по физической культуре и спорту</w:t>
            </w:r>
          </w:p>
          <w:p w:rsidR="00C964BF" w:rsidRPr="004C022D" w:rsidRDefault="00C964BF" w:rsidP="00CC1291">
            <w:pPr>
              <w:jc w:val="center"/>
              <w:rPr>
                <w:rFonts w:eastAsia="SimSun" w:cs="Lucida Sans"/>
                <w:sz w:val="20"/>
                <w:szCs w:val="20"/>
              </w:rPr>
            </w:pPr>
          </w:p>
        </w:tc>
        <w:tc>
          <w:tcPr>
            <w:tcW w:w="144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jc w:val="center"/>
              <w:rPr>
                <w:rFonts w:eastAsia="SimSun" w:cs="Lucida Sans"/>
                <w:sz w:val="20"/>
                <w:szCs w:val="20"/>
              </w:rPr>
            </w:pPr>
            <w:r w:rsidRPr="004C022D">
              <w:rPr>
                <w:rFonts w:eastAsia="SimSun" w:cs="Lucida Sans"/>
                <w:sz w:val="20"/>
                <w:szCs w:val="20"/>
              </w:rPr>
              <w:t>МБУ ДО «СШ г. Нерехта»</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Итого</w:t>
            </w:r>
          </w:p>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по МП</w:t>
            </w:r>
          </w:p>
        </w:tc>
        <w:tc>
          <w:tcPr>
            <w:tcW w:w="118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rPr>
            </w:pPr>
            <w:r w:rsidRPr="004C022D">
              <w:rPr>
                <w:rFonts w:eastAsia="SimSun" w:cs="Lucida Sans"/>
                <w:sz w:val="20"/>
                <w:szCs w:val="20"/>
              </w:rPr>
              <w:t>0,0</w:t>
            </w:r>
          </w:p>
        </w:tc>
        <w:tc>
          <w:tcPr>
            <w:tcW w:w="99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rPr>
            </w:pPr>
            <w:r w:rsidRPr="004C022D">
              <w:rPr>
                <w:rFonts w:eastAsia="SimSun" w:cs="Lucida Sans"/>
                <w:sz w:val="20"/>
                <w:szCs w:val="20"/>
              </w:rPr>
              <w:t>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cs="Lucida Sans"/>
                <w:sz w:val="20"/>
                <w:szCs w:val="20"/>
                <w:shd w:val="clear" w:color="auto" w:fill="FFFFFF"/>
              </w:rPr>
            </w:pPr>
            <w:r w:rsidRPr="004C022D">
              <w:rPr>
                <w:rFonts w:eastAsia="SimSun"/>
                <w:sz w:val="20"/>
                <w:szCs w:val="20"/>
              </w:rPr>
              <w:t>60,0</w:t>
            </w:r>
          </w:p>
        </w:tc>
        <w:tc>
          <w:tcPr>
            <w:tcW w:w="1065"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jc w:val="center"/>
              <w:rPr>
                <w:rFonts w:eastAsia="SimSun"/>
                <w:sz w:val="20"/>
                <w:szCs w:val="20"/>
                <w:shd w:val="clear" w:color="auto" w:fill="FFFFFF"/>
              </w:rPr>
            </w:pPr>
            <w:r w:rsidRPr="004C022D">
              <w:rPr>
                <w:rFonts w:eastAsia="SimSun" w:cs="Lucida Sans"/>
                <w:sz w:val="20"/>
                <w:szCs w:val="20"/>
                <w:shd w:val="clear" w:color="auto" w:fill="FFFFFF"/>
              </w:rPr>
              <w:t>60,0</w:t>
            </w:r>
          </w:p>
        </w:tc>
        <w:tc>
          <w:tcPr>
            <w:tcW w:w="2005" w:type="dxa"/>
            <w:vMerge/>
            <w:tcBorders>
              <w:top w:val="single" w:sz="4" w:space="0" w:color="000000"/>
              <w:left w:val="single" w:sz="4" w:space="0" w:color="000000"/>
              <w:bottom w:val="single" w:sz="4" w:space="0" w:color="000000"/>
              <w:right w:val="single" w:sz="4" w:space="0" w:color="000000"/>
            </w:tcBorders>
            <w:shd w:val="clear" w:color="auto" w:fill="auto"/>
          </w:tcPr>
          <w:p w:rsidR="00C964BF" w:rsidRPr="004C022D" w:rsidRDefault="00C964BF" w:rsidP="00CC1291">
            <w:pPr>
              <w:snapToGrid w:val="0"/>
              <w:spacing w:line="200" w:lineRule="atLeast"/>
              <w:jc w:val="center"/>
              <w:rPr>
                <w:rFonts w:eastAsia="SimSun"/>
                <w:sz w:val="20"/>
                <w:szCs w:val="20"/>
                <w:shd w:val="clear" w:color="auto" w:fill="FFFFFF"/>
              </w:rPr>
            </w:pPr>
          </w:p>
        </w:tc>
      </w:tr>
    </w:tbl>
    <w:p w:rsidR="00C964BF" w:rsidRPr="004C022D" w:rsidRDefault="00C964BF" w:rsidP="00C964BF">
      <w:pPr>
        <w:spacing w:line="200" w:lineRule="atLeast"/>
        <w:jc w:val="right"/>
        <w:rPr>
          <w:rFonts w:eastAsia="SimSun" w:cs="Lucida Sans"/>
          <w:sz w:val="20"/>
          <w:szCs w:val="20"/>
        </w:rPr>
      </w:pPr>
      <w:r w:rsidRPr="004C022D">
        <w:rPr>
          <w:rFonts w:eastAsia="SimSun"/>
          <w:sz w:val="20"/>
          <w:szCs w:val="20"/>
        </w:rPr>
        <w:t>Приложение № 2</w:t>
      </w:r>
    </w:p>
    <w:p w:rsidR="00C964BF" w:rsidRPr="004C022D" w:rsidRDefault="00C964BF" w:rsidP="00C964BF">
      <w:pPr>
        <w:spacing w:line="200" w:lineRule="atLeast"/>
        <w:ind w:left="10632"/>
        <w:jc w:val="right"/>
        <w:rPr>
          <w:rFonts w:eastAsia="SimSun"/>
          <w:b/>
          <w:bCs/>
          <w:sz w:val="20"/>
          <w:szCs w:val="20"/>
        </w:rPr>
      </w:pPr>
      <w:r w:rsidRPr="004C022D">
        <w:rPr>
          <w:rFonts w:eastAsia="SimSun" w:cs="Lucida Sans"/>
          <w:sz w:val="20"/>
          <w:szCs w:val="20"/>
        </w:rPr>
        <w:t xml:space="preserve">    к муниципальной программе</w:t>
      </w:r>
      <w:r w:rsidRPr="004C022D">
        <w:rPr>
          <w:rFonts w:eastAsia="SimSun"/>
          <w:sz w:val="20"/>
          <w:szCs w:val="20"/>
        </w:rPr>
        <w:t xml:space="preserve"> </w:t>
      </w:r>
    </w:p>
    <w:p w:rsidR="00C964BF" w:rsidRPr="004C022D" w:rsidRDefault="00C964BF" w:rsidP="00C964BF">
      <w:pPr>
        <w:jc w:val="center"/>
        <w:rPr>
          <w:rFonts w:eastAsia="SimSun"/>
          <w:b/>
          <w:bCs/>
          <w:sz w:val="20"/>
          <w:szCs w:val="20"/>
        </w:rPr>
      </w:pPr>
    </w:p>
    <w:p w:rsidR="00C964BF" w:rsidRPr="004C022D" w:rsidRDefault="00C964BF" w:rsidP="00C964BF">
      <w:pPr>
        <w:jc w:val="center"/>
        <w:rPr>
          <w:rFonts w:eastAsia="SimSun"/>
          <w:b/>
          <w:bCs/>
          <w:sz w:val="20"/>
          <w:szCs w:val="20"/>
        </w:rPr>
      </w:pPr>
      <w:r w:rsidRPr="004C022D">
        <w:rPr>
          <w:rFonts w:eastAsia="SimSun"/>
          <w:b/>
          <w:bCs/>
          <w:sz w:val="20"/>
          <w:szCs w:val="20"/>
        </w:rPr>
        <w:t>Сведения о показателях (индикаторах) муниципальной программы</w:t>
      </w:r>
    </w:p>
    <w:p w:rsidR="00C964BF" w:rsidRPr="004C022D" w:rsidRDefault="00C964BF" w:rsidP="00C964BF">
      <w:pPr>
        <w:jc w:val="center"/>
        <w:rPr>
          <w:rFonts w:eastAsia="SimSun"/>
          <w:b/>
          <w:bCs/>
          <w:sz w:val="20"/>
          <w:szCs w:val="20"/>
        </w:rPr>
      </w:pPr>
    </w:p>
    <w:tbl>
      <w:tblPr>
        <w:tblW w:w="15636" w:type="dxa"/>
        <w:tblInd w:w="-401" w:type="dxa"/>
        <w:tblCellMar>
          <w:left w:w="0" w:type="dxa"/>
          <w:right w:w="0" w:type="dxa"/>
        </w:tblCellMar>
        <w:tblLook w:val="0000" w:firstRow="0" w:lastRow="0" w:firstColumn="0" w:lastColumn="0" w:noHBand="0" w:noVBand="0"/>
      </w:tblPr>
      <w:tblGrid>
        <w:gridCol w:w="460"/>
        <w:gridCol w:w="1759"/>
        <w:gridCol w:w="2469"/>
        <w:gridCol w:w="2072"/>
        <w:gridCol w:w="1057"/>
        <w:gridCol w:w="1198"/>
        <w:gridCol w:w="1108"/>
        <w:gridCol w:w="1113"/>
        <w:gridCol w:w="1113"/>
        <w:gridCol w:w="3287"/>
      </w:tblGrid>
      <w:tr w:rsidR="00C964BF" w:rsidRPr="004C022D" w:rsidTr="00C964BF">
        <w:trPr>
          <w:trHeight w:val="277"/>
        </w:trPr>
        <w:tc>
          <w:tcPr>
            <w:tcW w:w="460"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tabs>
                <w:tab w:val="left" w:pos="1480"/>
              </w:tabs>
              <w:spacing w:line="228" w:lineRule="auto"/>
              <w:jc w:val="center"/>
              <w:rPr>
                <w:rFonts w:eastAsia="SimSun"/>
                <w:sz w:val="20"/>
                <w:szCs w:val="20"/>
              </w:rPr>
            </w:pPr>
            <w:r w:rsidRPr="004C022D">
              <w:rPr>
                <w:rFonts w:eastAsia="SimSun"/>
                <w:sz w:val="20"/>
                <w:szCs w:val="20"/>
              </w:rPr>
              <w:t>№ п/п</w:t>
            </w:r>
          </w:p>
        </w:tc>
        <w:tc>
          <w:tcPr>
            <w:tcW w:w="1759"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tabs>
                <w:tab w:val="left" w:pos="1480"/>
              </w:tabs>
              <w:spacing w:line="228" w:lineRule="auto"/>
              <w:jc w:val="center"/>
              <w:rPr>
                <w:rFonts w:eastAsia="SimSun"/>
                <w:sz w:val="20"/>
                <w:szCs w:val="20"/>
              </w:rPr>
            </w:pPr>
            <w:r w:rsidRPr="004C022D">
              <w:rPr>
                <w:rFonts w:eastAsia="SimSun"/>
                <w:sz w:val="20"/>
                <w:szCs w:val="20"/>
              </w:rPr>
              <w:t>Цель муниципальной программы</w:t>
            </w:r>
          </w:p>
        </w:tc>
        <w:tc>
          <w:tcPr>
            <w:tcW w:w="2469"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tabs>
                <w:tab w:val="left" w:pos="1480"/>
              </w:tabs>
              <w:spacing w:line="228" w:lineRule="auto"/>
              <w:jc w:val="center"/>
              <w:rPr>
                <w:rFonts w:eastAsia="SimSun"/>
                <w:sz w:val="20"/>
                <w:szCs w:val="20"/>
              </w:rPr>
            </w:pPr>
            <w:r w:rsidRPr="004C022D">
              <w:rPr>
                <w:rFonts w:eastAsia="SimSun"/>
                <w:sz w:val="20"/>
                <w:szCs w:val="20"/>
              </w:rPr>
              <w:t>Задача муниципальной программы</w:t>
            </w:r>
          </w:p>
        </w:tc>
        <w:tc>
          <w:tcPr>
            <w:tcW w:w="2072"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tabs>
                <w:tab w:val="left" w:pos="1480"/>
              </w:tabs>
              <w:spacing w:line="228" w:lineRule="auto"/>
              <w:ind w:right="-108"/>
              <w:jc w:val="center"/>
              <w:rPr>
                <w:rFonts w:eastAsia="SimSun"/>
                <w:sz w:val="20"/>
                <w:szCs w:val="20"/>
              </w:rPr>
            </w:pPr>
            <w:r w:rsidRPr="004C022D">
              <w:rPr>
                <w:rFonts w:eastAsia="SimSun"/>
                <w:sz w:val="20"/>
                <w:szCs w:val="20"/>
              </w:rPr>
              <w:t>Наименование показателя</w:t>
            </w:r>
          </w:p>
        </w:tc>
        <w:tc>
          <w:tcPr>
            <w:tcW w:w="1057" w:type="dxa"/>
            <w:vMerge w:val="restart"/>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tabs>
                <w:tab w:val="left" w:pos="1480"/>
              </w:tabs>
              <w:spacing w:line="228" w:lineRule="auto"/>
              <w:ind w:right="-108"/>
              <w:jc w:val="center"/>
              <w:rPr>
                <w:rFonts w:eastAsia="SimSun"/>
                <w:sz w:val="20"/>
                <w:szCs w:val="20"/>
              </w:rPr>
            </w:pPr>
            <w:r w:rsidRPr="004C022D">
              <w:rPr>
                <w:rFonts w:eastAsia="SimSun"/>
                <w:sz w:val="20"/>
                <w:szCs w:val="20"/>
              </w:rPr>
              <w:t>Единица измерения</w:t>
            </w:r>
          </w:p>
        </w:tc>
        <w:tc>
          <w:tcPr>
            <w:tcW w:w="4532" w:type="dxa"/>
            <w:gridSpan w:val="4"/>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tabs>
                <w:tab w:val="left" w:pos="1480"/>
              </w:tabs>
              <w:spacing w:line="228" w:lineRule="auto"/>
              <w:jc w:val="center"/>
              <w:rPr>
                <w:rFonts w:eastAsia="SimSun"/>
                <w:sz w:val="20"/>
                <w:szCs w:val="20"/>
              </w:rPr>
            </w:pPr>
            <w:r w:rsidRPr="004C022D">
              <w:rPr>
                <w:rFonts w:eastAsia="SimSun"/>
                <w:sz w:val="20"/>
                <w:szCs w:val="20"/>
              </w:rPr>
              <w:t>Значение индикаторов</w:t>
            </w:r>
          </w:p>
        </w:tc>
        <w:tc>
          <w:tcPr>
            <w:tcW w:w="3287" w:type="dxa"/>
            <w:vMerge w:val="restart"/>
            <w:tcBorders>
              <w:top w:val="single" w:sz="4" w:space="0" w:color="000000"/>
              <w:left w:val="single" w:sz="4" w:space="0" w:color="000000"/>
              <w:right w:val="single" w:sz="4" w:space="0" w:color="000000"/>
            </w:tcBorders>
            <w:shd w:val="clear" w:color="auto" w:fill="auto"/>
          </w:tcPr>
          <w:p w:rsidR="00C964BF" w:rsidRPr="004C022D" w:rsidRDefault="00C964BF" w:rsidP="00CC1291">
            <w:pPr>
              <w:suppressLineNumbers/>
              <w:tabs>
                <w:tab w:val="left" w:pos="1480"/>
              </w:tabs>
              <w:spacing w:line="228" w:lineRule="auto"/>
              <w:jc w:val="center"/>
              <w:rPr>
                <w:sz w:val="20"/>
                <w:szCs w:val="20"/>
              </w:rPr>
            </w:pPr>
            <w:r w:rsidRPr="004C022D">
              <w:rPr>
                <w:rFonts w:eastAsia="SimSun"/>
                <w:sz w:val="20"/>
                <w:szCs w:val="20"/>
              </w:rPr>
              <w:t>Отметка о соответствии показателя, установленным нормативными правовыми актами</w:t>
            </w:r>
          </w:p>
        </w:tc>
      </w:tr>
      <w:tr w:rsidR="00C964BF" w:rsidRPr="004C022D" w:rsidTr="00C964BF">
        <w:trPr>
          <w:trHeight w:val="553"/>
        </w:trPr>
        <w:tc>
          <w:tcPr>
            <w:tcW w:w="460" w:type="dxa"/>
            <w:vMerge/>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suppressAutoHyphens w:val="0"/>
              <w:snapToGrid w:val="0"/>
              <w:rPr>
                <w:rFonts w:eastAsia="SimSun"/>
                <w:sz w:val="20"/>
                <w:szCs w:val="20"/>
              </w:rPr>
            </w:pPr>
          </w:p>
        </w:tc>
        <w:tc>
          <w:tcPr>
            <w:tcW w:w="1759" w:type="dxa"/>
            <w:vMerge/>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suppressAutoHyphens w:val="0"/>
              <w:snapToGrid w:val="0"/>
              <w:rPr>
                <w:rFonts w:eastAsia="SimSun"/>
                <w:sz w:val="20"/>
                <w:szCs w:val="20"/>
              </w:rPr>
            </w:pPr>
          </w:p>
        </w:tc>
        <w:tc>
          <w:tcPr>
            <w:tcW w:w="2469" w:type="dxa"/>
            <w:vMerge/>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suppressAutoHyphens w:val="0"/>
              <w:snapToGrid w:val="0"/>
              <w:rPr>
                <w:rFonts w:eastAsia="SimSun"/>
                <w:sz w:val="20"/>
                <w:szCs w:val="20"/>
              </w:rPr>
            </w:pPr>
          </w:p>
        </w:tc>
        <w:tc>
          <w:tcPr>
            <w:tcW w:w="2072" w:type="dxa"/>
            <w:vMerge/>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suppressAutoHyphens w:val="0"/>
              <w:snapToGrid w:val="0"/>
              <w:rPr>
                <w:rFonts w:eastAsia="SimSun"/>
                <w:sz w:val="20"/>
                <w:szCs w:val="20"/>
              </w:rPr>
            </w:pPr>
          </w:p>
        </w:tc>
        <w:tc>
          <w:tcPr>
            <w:tcW w:w="1057" w:type="dxa"/>
            <w:vMerge/>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suppressAutoHyphens w:val="0"/>
              <w:snapToGrid w:val="0"/>
              <w:rPr>
                <w:rFonts w:eastAsia="SimSun"/>
                <w:sz w:val="20"/>
                <w:szCs w:val="20"/>
              </w:rPr>
            </w:pPr>
          </w:p>
        </w:tc>
        <w:tc>
          <w:tcPr>
            <w:tcW w:w="1198"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tabs>
                <w:tab w:val="left" w:pos="1540"/>
              </w:tabs>
              <w:spacing w:line="228" w:lineRule="auto"/>
              <w:ind w:left="60" w:right="30"/>
              <w:jc w:val="center"/>
              <w:rPr>
                <w:rFonts w:eastAsia="SimSun"/>
                <w:sz w:val="20"/>
                <w:szCs w:val="20"/>
              </w:rPr>
            </w:pPr>
            <w:r w:rsidRPr="004C022D">
              <w:rPr>
                <w:rFonts w:eastAsia="SimSun"/>
                <w:sz w:val="20"/>
                <w:szCs w:val="20"/>
              </w:rPr>
              <w:t>Базовое значение</w:t>
            </w:r>
          </w:p>
          <w:p w:rsidR="00C964BF" w:rsidRPr="004C022D" w:rsidRDefault="00C964BF" w:rsidP="00CC1291">
            <w:pPr>
              <w:spacing w:line="228" w:lineRule="auto"/>
              <w:jc w:val="center"/>
              <w:rPr>
                <w:rFonts w:eastAsia="SimSun"/>
                <w:sz w:val="20"/>
                <w:szCs w:val="20"/>
              </w:rPr>
            </w:pPr>
            <w:r w:rsidRPr="004C022D">
              <w:rPr>
                <w:rFonts w:eastAsia="SimSun"/>
                <w:sz w:val="20"/>
                <w:szCs w:val="20"/>
              </w:rPr>
              <w:t>(2023 год)</w:t>
            </w:r>
          </w:p>
        </w:tc>
        <w:tc>
          <w:tcPr>
            <w:tcW w:w="1108"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sz w:val="20"/>
                <w:szCs w:val="20"/>
              </w:rPr>
            </w:pPr>
            <w:r w:rsidRPr="004C022D">
              <w:rPr>
                <w:rFonts w:eastAsia="SimSun"/>
                <w:sz w:val="20"/>
                <w:szCs w:val="20"/>
              </w:rPr>
              <w:t>2024</w:t>
            </w:r>
          </w:p>
        </w:tc>
        <w:tc>
          <w:tcPr>
            <w:tcW w:w="1113"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sz w:val="20"/>
                <w:szCs w:val="20"/>
              </w:rPr>
            </w:pPr>
            <w:r w:rsidRPr="004C022D">
              <w:rPr>
                <w:rFonts w:eastAsia="SimSun"/>
                <w:sz w:val="20"/>
                <w:szCs w:val="20"/>
              </w:rPr>
              <w:t>2025</w:t>
            </w:r>
          </w:p>
        </w:tc>
        <w:tc>
          <w:tcPr>
            <w:tcW w:w="1113"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sz w:val="20"/>
                <w:szCs w:val="20"/>
              </w:rPr>
            </w:pPr>
            <w:r w:rsidRPr="004C022D">
              <w:rPr>
                <w:rFonts w:eastAsia="SimSun"/>
                <w:sz w:val="20"/>
                <w:szCs w:val="20"/>
              </w:rPr>
              <w:t>2026</w:t>
            </w:r>
          </w:p>
        </w:tc>
        <w:tc>
          <w:tcPr>
            <w:tcW w:w="3287" w:type="dxa"/>
            <w:vMerge/>
            <w:tcBorders>
              <w:left w:val="single" w:sz="4" w:space="0" w:color="000000"/>
              <w:bottom w:val="single" w:sz="4" w:space="0" w:color="000000"/>
              <w:right w:val="single" w:sz="4" w:space="0" w:color="000000"/>
            </w:tcBorders>
            <w:shd w:val="clear" w:color="auto" w:fill="auto"/>
            <w:vAlign w:val="center"/>
          </w:tcPr>
          <w:p w:rsidR="00C964BF" w:rsidRPr="004C022D" w:rsidRDefault="00C964BF" w:rsidP="00CC1291">
            <w:pPr>
              <w:suppressAutoHyphens w:val="0"/>
              <w:snapToGrid w:val="0"/>
              <w:rPr>
                <w:rFonts w:eastAsia="SimSun"/>
                <w:sz w:val="20"/>
                <w:szCs w:val="20"/>
              </w:rPr>
            </w:pPr>
          </w:p>
        </w:tc>
      </w:tr>
      <w:tr w:rsidR="00C964BF" w:rsidRPr="004C022D" w:rsidTr="00C964BF">
        <w:trPr>
          <w:trHeight w:val="227"/>
        </w:trPr>
        <w:tc>
          <w:tcPr>
            <w:tcW w:w="460" w:type="dxa"/>
            <w:tcBorders>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sz w:val="20"/>
                <w:szCs w:val="20"/>
              </w:rPr>
            </w:pPr>
            <w:r w:rsidRPr="004C022D">
              <w:rPr>
                <w:rFonts w:eastAsia="SimSun"/>
                <w:sz w:val="20"/>
                <w:szCs w:val="20"/>
              </w:rPr>
              <w:t>1</w:t>
            </w:r>
          </w:p>
        </w:tc>
        <w:tc>
          <w:tcPr>
            <w:tcW w:w="1759" w:type="dxa"/>
            <w:tcBorders>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sz w:val="20"/>
                <w:szCs w:val="20"/>
              </w:rPr>
            </w:pPr>
            <w:r w:rsidRPr="004C022D">
              <w:rPr>
                <w:rFonts w:eastAsia="SimSun"/>
                <w:sz w:val="20"/>
                <w:szCs w:val="20"/>
              </w:rPr>
              <w:t>2</w:t>
            </w:r>
          </w:p>
        </w:tc>
        <w:tc>
          <w:tcPr>
            <w:tcW w:w="2469" w:type="dxa"/>
            <w:tcBorders>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sz w:val="20"/>
                <w:szCs w:val="20"/>
              </w:rPr>
            </w:pPr>
            <w:r w:rsidRPr="004C022D">
              <w:rPr>
                <w:rFonts w:eastAsia="SimSun"/>
                <w:sz w:val="20"/>
                <w:szCs w:val="20"/>
              </w:rPr>
              <w:t>3</w:t>
            </w:r>
          </w:p>
        </w:tc>
        <w:tc>
          <w:tcPr>
            <w:tcW w:w="2072" w:type="dxa"/>
            <w:tcBorders>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sz w:val="20"/>
                <w:szCs w:val="20"/>
              </w:rPr>
            </w:pPr>
            <w:r w:rsidRPr="004C022D">
              <w:rPr>
                <w:rFonts w:eastAsia="SimSun"/>
                <w:sz w:val="20"/>
                <w:szCs w:val="20"/>
              </w:rPr>
              <w:t>4</w:t>
            </w:r>
          </w:p>
        </w:tc>
        <w:tc>
          <w:tcPr>
            <w:tcW w:w="1057" w:type="dxa"/>
            <w:tcBorders>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sz w:val="20"/>
                <w:szCs w:val="20"/>
              </w:rPr>
            </w:pPr>
            <w:r w:rsidRPr="004C022D">
              <w:rPr>
                <w:rFonts w:eastAsia="SimSun"/>
                <w:sz w:val="20"/>
                <w:szCs w:val="20"/>
              </w:rPr>
              <w:t>5</w:t>
            </w:r>
          </w:p>
        </w:tc>
        <w:tc>
          <w:tcPr>
            <w:tcW w:w="1198" w:type="dxa"/>
            <w:tcBorders>
              <w:left w:val="single" w:sz="4" w:space="0" w:color="000000"/>
              <w:bottom w:val="single" w:sz="4" w:space="0" w:color="000000"/>
            </w:tcBorders>
            <w:shd w:val="clear" w:color="auto" w:fill="auto"/>
          </w:tcPr>
          <w:p w:rsidR="00C964BF" w:rsidRPr="004C022D" w:rsidRDefault="00C964BF" w:rsidP="00CC1291">
            <w:pPr>
              <w:suppressLineNumbers/>
              <w:tabs>
                <w:tab w:val="left" w:pos="1540"/>
              </w:tabs>
              <w:spacing w:line="228" w:lineRule="auto"/>
              <w:ind w:left="60" w:right="30"/>
              <w:jc w:val="center"/>
              <w:rPr>
                <w:rFonts w:eastAsia="SimSun"/>
                <w:sz w:val="20"/>
                <w:szCs w:val="20"/>
              </w:rPr>
            </w:pPr>
            <w:r w:rsidRPr="004C022D">
              <w:rPr>
                <w:rFonts w:eastAsia="SimSun"/>
                <w:sz w:val="20"/>
                <w:szCs w:val="20"/>
              </w:rPr>
              <w:t>6</w:t>
            </w:r>
          </w:p>
        </w:tc>
        <w:tc>
          <w:tcPr>
            <w:tcW w:w="1108" w:type="dxa"/>
            <w:tcBorders>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sz w:val="20"/>
                <w:szCs w:val="20"/>
              </w:rPr>
            </w:pPr>
            <w:r w:rsidRPr="004C022D">
              <w:rPr>
                <w:rFonts w:eastAsia="SimSun"/>
                <w:sz w:val="20"/>
                <w:szCs w:val="20"/>
              </w:rPr>
              <w:t>7</w:t>
            </w:r>
          </w:p>
        </w:tc>
        <w:tc>
          <w:tcPr>
            <w:tcW w:w="1113" w:type="dxa"/>
            <w:tcBorders>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sz w:val="20"/>
                <w:szCs w:val="20"/>
              </w:rPr>
            </w:pPr>
            <w:r w:rsidRPr="004C022D">
              <w:rPr>
                <w:rFonts w:eastAsia="SimSun"/>
                <w:sz w:val="20"/>
                <w:szCs w:val="20"/>
              </w:rPr>
              <w:t>8</w:t>
            </w:r>
          </w:p>
        </w:tc>
        <w:tc>
          <w:tcPr>
            <w:tcW w:w="1113" w:type="dxa"/>
            <w:tcBorders>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sz w:val="20"/>
                <w:szCs w:val="20"/>
              </w:rPr>
            </w:pPr>
            <w:r w:rsidRPr="004C022D">
              <w:rPr>
                <w:rFonts w:eastAsia="SimSun"/>
                <w:sz w:val="20"/>
                <w:szCs w:val="20"/>
              </w:rPr>
              <w:t>9</w:t>
            </w:r>
          </w:p>
        </w:tc>
        <w:tc>
          <w:tcPr>
            <w:tcW w:w="3287" w:type="dxa"/>
            <w:tcBorders>
              <w:left w:val="single" w:sz="4" w:space="0" w:color="000000"/>
              <w:bottom w:val="single" w:sz="4" w:space="0" w:color="000000"/>
              <w:right w:val="single" w:sz="4" w:space="0" w:color="000000"/>
            </w:tcBorders>
            <w:shd w:val="clear" w:color="auto" w:fill="auto"/>
          </w:tcPr>
          <w:p w:rsidR="00C964BF" w:rsidRPr="004C022D" w:rsidRDefault="00C964BF" w:rsidP="00CC1291">
            <w:pPr>
              <w:spacing w:line="228" w:lineRule="auto"/>
              <w:jc w:val="center"/>
              <w:rPr>
                <w:sz w:val="20"/>
                <w:szCs w:val="20"/>
              </w:rPr>
            </w:pPr>
            <w:r w:rsidRPr="004C022D">
              <w:rPr>
                <w:rFonts w:eastAsia="SimSun"/>
                <w:sz w:val="20"/>
                <w:szCs w:val="20"/>
              </w:rPr>
              <w:t>10</w:t>
            </w:r>
          </w:p>
        </w:tc>
      </w:tr>
      <w:tr w:rsidR="00C964BF" w:rsidRPr="004C022D" w:rsidTr="00C964BF">
        <w:trPr>
          <w:trHeight w:val="410"/>
        </w:trPr>
        <w:tc>
          <w:tcPr>
            <w:tcW w:w="15636" w:type="dxa"/>
            <w:gridSpan w:val="10"/>
            <w:tcBorders>
              <w:left w:val="single" w:sz="4" w:space="0" w:color="000000"/>
              <w:bottom w:val="single" w:sz="4" w:space="0" w:color="000000"/>
              <w:right w:val="single" w:sz="4" w:space="0" w:color="000000"/>
            </w:tcBorders>
            <w:shd w:val="clear" w:color="auto" w:fill="auto"/>
          </w:tcPr>
          <w:p w:rsidR="00C964BF" w:rsidRPr="004C022D" w:rsidRDefault="00C964BF" w:rsidP="00CC1291">
            <w:pPr>
              <w:suppressLineNumbers/>
              <w:spacing w:line="228" w:lineRule="auto"/>
              <w:jc w:val="center"/>
              <w:rPr>
                <w:rFonts w:eastAsia="SimSun"/>
                <w:color w:val="000000"/>
                <w:sz w:val="20"/>
                <w:szCs w:val="20"/>
              </w:rPr>
            </w:pPr>
            <w:r w:rsidRPr="004C022D">
              <w:rPr>
                <w:rFonts w:eastAsia="SimSun"/>
                <w:sz w:val="20"/>
                <w:szCs w:val="20"/>
              </w:rPr>
              <w:t>Муниципальная программа «</w:t>
            </w:r>
            <w:r w:rsidRPr="004C022D">
              <w:rPr>
                <w:rFonts w:eastAsia="SimSun"/>
                <w:color w:val="000000"/>
                <w:sz w:val="20"/>
                <w:szCs w:val="20"/>
              </w:rPr>
              <w:t xml:space="preserve">Энергосбережение и повышение энергетической эффективности в муниципальном районе </w:t>
            </w:r>
          </w:p>
          <w:p w:rsidR="00C964BF" w:rsidRPr="004C022D" w:rsidRDefault="00C964BF" w:rsidP="00CC1291">
            <w:pPr>
              <w:suppressLineNumbers/>
              <w:spacing w:line="228" w:lineRule="auto"/>
              <w:jc w:val="center"/>
              <w:rPr>
                <w:sz w:val="20"/>
                <w:szCs w:val="20"/>
              </w:rPr>
            </w:pPr>
            <w:r w:rsidRPr="004C022D">
              <w:rPr>
                <w:rFonts w:eastAsia="SimSun"/>
                <w:color w:val="000000"/>
                <w:sz w:val="20"/>
                <w:szCs w:val="20"/>
              </w:rPr>
              <w:t xml:space="preserve">город Нерехта и </w:t>
            </w:r>
            <w:proofErr w:type="spellStart"/>
            <w:r w:rsidRPr="004C022D">
              <w:rPr>
                <w:rFonts w:eastAsia="SimSun"/>
                <w:color w:val="000000"/>
                <w:sz w:val="20"/>
                <w:szCs w:val="20"/>
              </w:rPr>
              <w:t>Нерехтский</w:t>
            </w:r>
            <w:proofErr w:type="spellEnd"/>
            <w:r w:rsidRPr="004C022D">
              <w:rPr>
                <w:rFonts w:eastAsia="SimSun"/>
                <w:color w:val="000000"/>
                <w:sz w:val="20"/>
                <w:szCs w:val="20"/>
              </w:rPr>
              <w:t xml:space="preserve"> район Костромской области на 2024-2026 годы»</w:t>
            </w:r>
          </w:p>
        </w:tc>
      </w:tr>
      <w:tr w:rsidR="00C964BF" w:rsidRPr="004C022D" w:rsidTr="00C964BF">
        <w:trPr>
          <w:trHeight w:val="553"/>
        </w:trPr>
        <w:tc>
          <w:tcPr>
            <w:tcW w:w="460"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pacing w:line="228" w:lineRule="auto"/>
              <w:jc w:val="center"/>
              <w:rPr>
                <w:rFonts w:eastAsia="SimSun"/>
                <w:color w:val="000000"/>
                <w:sz w:val="20"/>
                <w:szCs w:val="20"/>
                <w:lang w:eastAsia="ar-SA" w:bidi="ar-SA"/>
              </w:rPr>
            </w:pPr>
            <w:r w:rsidRPr="004C022D">
              <w:rPr>
                <w:rFonts w:eastAsia="SimSun"/>
                <w:sz w:val="20"/>
                <w:szCs w:val="20"/>
              </w:rPr>
              <w:t>1</w:t>
            </w:r>
          </w:p>
        </w:tc>
        <w:tc>
          <w:tcPr>
            <w:tcW w:w="1759" w:type="dxa"/>
            <w:vMerge w:val="restart"/>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pStyle w:val="affffff1"/>
              <w:snapToGrid w:val="0"/>
              <w:spacing w:before="0" w:after="0"/>
              <w:jc w:val="center"/>
              <w:rPr>
                <w:rFonts w:eastAsia="SimSun"/>
                <w:color w:val="000000"/>
                <w:sz w:val="20"/>
                <w:szCs w:val="20"/>
              </w:rPr>
            </w:pPr>
            <w:r w:rsidRPr="004C022D">
              <w:rPr>
                <w:rFonts w:eastAsia="SimSun"/>
                <w:color w:val="000000"/>
                <w:sz w:val="20"/>
                <w:szCs w:val="20"/>
                <w:lang w:eastAsia="ar-SA" w:bidi="ar-SA"/>
              </w:rPr>
              <w:t xml:space="preserve">Сокращение расходов бюджета муниципального района на оплату топливно-энергетических ресурсов </w:t>
            </w:r>
          </w:p>
        </w:tc>
        <w:tc>
          <w:tcPr>
            <w:tcW w:w="2469" w:type="dxa"/>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pStyle w:val="affffff1"/>
              <w:snapToGrid w:val="0"/>
              <w:spacing w:before="0" w:after="0" w:line="200" w:lineRule="atLeast"/>
              <w:jc w:val="center"/>
              <w:rPr>
                <w:rFonts w:eastAsia="SimSun"/>
                <w:sz w:val="20"/>
                <w:szCs w:val="20"/>
              </w:rPr>
            </w:pPr>
            <w:r w:rsidRPr="004C022D">
              <w:rPr>
                <w:rFonts w:eastAsia="SimSun"/>
                <w:color w:val="000000"/>
                <w:sz w:val="20"/>
                <w:szCs w:val="20"/>
              </w:rPr>
              <w:t>Снижение удельных показателей потребления электрической, тепловой энергии и природного газа, сокращение потерь энергоресурсов</w:t>
            </w:r>
          </w:p>
        </w:tc>
        <w:tc>
          <w:tcPr>
            <w:tcW w:w="2072" w:type="dxa"/>
            <w:tcBorders>
              <w:top w:val="single" w:sz="4" w:space="0" w:color="000000"/>
              <w:left w:val="single" w:sz="4" w:space="0" w:color="000000"/>
              <w:bottom w:val="single" w:sz="4" w:space="0" w:color="000000"/>
            </w:tcBorders>
            <w:shd w:val="clear" w:color="auto" w:fill="auto"/>
          </w:tcPr>
          <w:p w:rsidR="00C964BF" w:rsidRPr="004C022D" w:rsidRDefault="00C964BF" w:rsidP="00CC1291">
            <w:pPr>
              <w:suppressLineNumbers/>
              <w:snapToGrid w:val="0"/>
              <w:spacing w:line="200" w:lineRule="atLeast"/>
              <w:jc w:val="center"/>
              <w:rPr>
                <w:rFonts w:eastAsia="SimSun"/>
                <w:sz w:val="20"/>
                <w:szCs w:val="20"/>
              </w:rPr>
            </w:pPr>
            <w:r w:rsidRPr="004C022D">
              <w:rPr>
                <w:rFonts w:eastAsia="SimSun"/>
                <w:sz w:val="20"/>
                <w:szCs w:val="20"/>
              </w:rPr>
              <w:t>Снижение удельного расхода электроэнергии муниципальными учреждениями на        3 % к 2026 году</w:t>
            </w:r>
          </w:p>
        </w:tc>
        <w:tc>
          <w:tcPr>
            <w:tcW w:w="1057" w:type="dxa"/>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rFonts w:eastAsia="SimSun" w:cs="Times New Roman"/>
                <w:sz w:val="20"/>
                <w:szCs w:val="20"/>
              </w:rPr>
            </w:pPr>
            <w:proofErr w:type="spellStart"/>
            <w:r w:rsidRPr="004C022D">
              <w:rPr>
                <w:rFonts w:eastAsia="SimSun" w:cs="Times New Roman"/>
                <w:sz w:val="20"/>
                <w:szCs w:val="20"/>
              </w:rPr>
              <w:t>Квт</w:t>
            </w:r>
            <w:proofErr w:type="spellEnd"/>
            <w:r w:rsidRPr="004C022D">
              <w:rPr>
                <w:rFonts w:eastAsia="SimSun" w:cs="Times New Roman"/>
                <w:sz w:val="20"/>
                <w:szCs w:val="20"/>
              </w:rPr>
              <w:t xml:space="preserve">/ч/ </w:t>
            </w:r>
            <w:proofErr w:type="spellStart"/>
            <w:r w:rsidRPr="004C022D">
              <w:rPr>
                <w:rFonts w:eastAsia="SimSun" w:cs="Times New Roman"/>
                <w:sz w:val="20"/>
                <w:szCs w:val="20"/>
              </w:rPr>
              <w:t>кв.м</w:t>
            </w:r>
            <w:proofErr w:type="spellEnd"/>
          </w:p>
        </w:tc>
        <w:tc>
          <w:tcPr>
            <w:tcW w:w="1198" w:type="dxa"/>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snapToGrid w:val="0"/>
              <w:spacing w:line="228" w:lineRule="auto"/>
              <w:jc w:val="center"/>
              <w:rPr>
                <w:rFonts w:eastAsia="SimSun"/>
                <w:sz w:val="20"/>
                <w:szCs w:val="20"/>
              </w:rPr>
            </w:pPr>
          </w:p>
          <w:p w:rsidR="00C964BF" w:rsidRPr="004C022D" w:rsidRDefault="00C964BF" w:rsidP="00CC1291">
            <w:pPr>
              <w:spacing w:line="228" w:lineRule="auto"/>
              <w:jc w:val="center"/>
              <w:rPr>
                <w:sz w:val="20"/>
                <w:szCs w:val="20"/>
              </w:rPr>
            </w:pPr>
            <w:r w:rsidRPr="004C022D">
              <w:rPr>
                <w:rFonts w:eastAsia="SimSun"/>
                <w:sz w:val="20"/>
                <w:szCs w:val="20"/>
              </w:rPr>
              <w:t>27,88</w:t>
            </w:r>
          </w:p>
        </w:tc>
        <w:tc>
          <w:tcPr>
            <w:tcW w:w="1108" w:type="dxa"/>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p>
          <w:p w:rsidR="00C964BF" w:rsidRPr="004C022D" w:rsidRDefault="00C964BF" w:rsidP="00CC1291">
            <w:pPr>
              <w:pStyle w:val="afff2"/>
              <w:snapToGrid w:val="0"/>
              <w:jc w:val="center"/>
              <w:rPr>
                <w:sz w:val="20"/>
                <w:szCs w:val="20"/>
              </w:rPr>
            </w:pPr>
            <w:r w:rsidRPr="004C022D">
              <w:rPr>
                <w:sz w:val="20"/>
                <w:szCs w:val="20"/>
              </w:rPr>
              <w:t>27,6</w:t>
            </w:r>
          </w:p>
        </w:tc>
        <w:tc>
          <w:tcPr>
            <w:tcW w:w="1113" w:type="dxa"/>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p>
          <w:p w:rsidR="00C964BF" w:rsidRPr="004C022D" w:rsidRDefault="00C964BF" w:rsidP="00CC1291">
            <w:pPr>
              <w:pStyle w:val="afff2"/>
              <w:snapToGrid w:val="0"/>
              <w:jc w:val="center"/>
              <w:rPr>
                <w:sz w:val="20"/>
                <w:szCs w:val="20"/>
              </w:rPr>
            </w:pPr>
            <w:r w:rsidRPr="004C022D">
              <w:rPr>
                <w:sz w:val="20"/>
                <w:szCs w:val="20"/>
              </w:rPr>
              <w:t>27,32</w:t>
            </w:r>
          </w:p>
        </w:tc>
        <w:tc>
          <w:tcPr>
            <w:tcW w:w="1113" w:type="dxa"/>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p>
          <w:p w:rsidR="00C964BF" w:rsidRPr="004C022D" w:rsidRDefault="00C964BF" w:rsidP="00CC1291">
            <w:pPr>
              <w:pStyle w:val="afff2"/>
              <w:snapToGrid w:val="0"/>
              <w:jc w:val="center"/>
              <w:rPr>
                <w:rFonts w:eastAsia="SimSun" w:cs="Times New Roman"/>
                <w:sz w:val="20"/>
                <w:szCs w:val="20"/>
              </w:rPr>
            </w:pPr>
            <w:r w:rsidRPr="004C022D">
              <w:rPr>
                <w:sz w:val="20"/>
                <w:szCs w:val="20"/>
              </w:rPr>
              <w:t>27,04</w:t>
            </w:r>
          </w:p>
        </w:tc>
        <w:tc>
          <w:tcPr>
            <w:tcW w:w="328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C964BF" w:rsidRPr="004C022D" w:rsidRDefault="00C964BF" w:rsidP="00CC1291">
            <w:pPr>
              <w:suppressLineNumbers/>
              <w:jc w:val="center"/>
              <w:rPr>
                <w:sz w:val="20"/>
                <w:szCs w:val="20"/>
              </w:rPr>
            </w:pPr>
            <w:r w:rsidRPr="004C022D">
              <w:rPr>
                <w:rFonts w:eastAsia="SimSun"/>
                <w:sz w:val="20"/>
                <w:szCs w:val="20"/>
              </w:rPr>
              <w:t xml:space="preserve">ФЗ от 23 ноября 2009 года № 261 ФЗ,  </w:t>
            </w:r>
            <w:r w:rsidRPr="004C022D">
              <w:rPr>
                <w:rFonts w:eastAsia="SimSun"/>
                <w:bCs/>
                <w:color w:val="000000"/>
                <w:sz w:val="20"/>
                <w:szCs w:val="20"/>
              </w:rPr>
              <w:t>Постановление Правительства РФ от 07.10.2019 №1289 «О требованиях к снижению государственными  (муниципальными) учреждениями в сопоставимых условиях суммарного объема потребляемых ими дизельного и иного топлива, мазута, природного газа, тепловой энергии, электрической энергии, угля, а также объема потребляемой ими воды»</w:t>
            </w:r>
          </w:p>
        </w:tc>
      </w:tr>
      <w:tr w:rsidR="00C964BF" w:rsidRPr="004C022D" w:rsidTr="00C964BF">
        <w:trPr>
          <w:trHeight w:val="1005"/>
        </w:trPr>
        <w:tc>
          <w:tcPr>
            <w:tcW w:w="4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2</w:t>
            </w:r>
          </w:p>
        </w:tc>
        <w:tc>
          <w:tcPr>
            <w:tcW w:w="1759" w:type="dxa"/>
            <w:vMerge/>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snapToGrid w:val="0"/>
              <w:jc w:val="both"/>
              <w:rPr>
                <w:rFonts w:eastAsia="SimSun"/>
                <w:sz w:val="20"/>
                <w:szCs w:val="20"/>
              </w:rPr>
            </w:pPr>
          </w:p>
        </w:tc>
        <w:tc>
          <w:tcPr>
            <w:tcW w:w="2469" w:type="dxa"/>
            <w:tcBorders>
              <w:left w:val="single" w:sz="4" w:space="0" w:color="000000"/>
              <w:bottom w:val="single" w:sz="4" w:space="0" w:color="000000"/>
            </w:tcBorders>
            <w:shd w:val="clear" w:color="auto" w:fill="auto"/>
          </w:tcPr>
          <w:p w:rsidR="00C964BF" w:rsidRPr="004C022D" w:rsidRDefault="00C964BF" w:rsidP="00CC1291">
            <w:pPr>
              <w:pStyle w:val="affffff1"/>
              <w:snapToGrid w:val="0"/>
              <w:spacing w:before="0" w:after="0" w:line="200" w:lineRule="atLeast"/>
              <w:jc w:val="center"/>
              <w:rPr>
                <w:rFonts w:eastAsia="SimSun"/>
                <w:sz w:val="20"/>
                <w:szCs w:val="20"/>
              </w:rPr>
            </w:pPr>
            <w:r w:rsidRPr="004C022D">
              <w:rPr>
                <w:rFonts w:eastAsia="SimSun"/>
                <w:color w:val="000000"/>
                <w:sz w:val="20"/>
                <w:szCs w:val="20"/>
                <w:lang w:eastAsia="ar-SA" w:bidi="ar-SA"/>
              </w:rPr>
              <w:t>Снижение удельных показателей потребления электрической, тепловой энергии и природного газа, сокращение потерь энергоресурсов</w:t>
            </w:r>
          </w:p>
        </w:tc>
        <w:tc>
          <w:tcPr>
            <w:tcW w:w="2072" w:type="dxa"/>
            <w:tcBorders>
              <w:left w:val="single" w:sz="4" w:space="0" w:color="000000"/>
              <w:bottom w:val="single" w:sz="4" w:space="0" w:color="000000"/>
            </w:tcBorders>
            <w:shd w:val="clear" w:color="auto" w:fill="auto"/>
          </w:tcPr>
          <w:p w:rsidR="00C964BF" w:rsidRPr="004C022D" w:rsidRDefault="00C964BF" w:rsidP="00CC1291">
            <w:pPr>
              <w:snapToGrid w:val="0"/>
              <w:jc w:val="center"/>
              <w:rPr>
                <w:sz w:val="20"/>
                <w:szCs w:val="20"/>
              </w:rPr>
            </w:pPr>
            <w:r w:rsidRPr="004C022D">
              <w:rPr>
                <w:rFonts w:eastAsia="SimSun"/>
                <w:sz w:val="20"/>
                <w:szCs w:val="20"/>
              </w:rPr>
              <w:t>Снижение удельного расхода тепловой энергии муниципальными учреждениями на     12 % к 2026 году</w:t>
            </w:r>
          </w:p>
        </w:tc>
        <w:tc>
          <w:tcPr>
            <w:tcW w:w="1057"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rFonts w:eastAsia="SimSun" w:cs="Times New Roman"/>
                <w:sz w:val="20"/>
                <w:szCs w:val="20"/>
              </w:rPr>
            </w:pPr>
            <w:proofErr w:type="spellStart"/>
            <w:r w:rsidRPr="004C022D">
              <w:rPr>
                <w:sz w:val="20"/>
                <w:szCs w:val="20"/>
              </w:rPr>
              <w:t>Гкал</w:t>
            </w:r>
            <w:proofErr w:type="spellEnd"/>
            <w:r w:rsidRPr="004C022D">
              <w:rPr>
                <w:sz w:val="20"/>
                <w:szCs w:val="20"/>
              </w:rPr>
              <w:t>/</w:t>
            </w:r>
          </w:p>
          <w:p w:rsidR="00C964BF" w:rsidRPr="004C022D" w:rsidRDefault="00C964BF" w:rsidP="00CC1291">
            <w:pPr>
              <w:pStyle w:val="afff2"/>
              <w:jc w:val="center"/>
              <w:rPr>
                <w:sz w:val="20"/>
                <w:szCs w:val="20"/>
              </w:rPr>
            </w:pPr>
            <w:proofErr w:type="spellStart"/>
            <w:r w:rsidRPr="004C022D">
              <w:rPr>
                <w:rFonts w:eastAsia="SimSun" w:cs="Times New Roman"/>
                <w:sz w:val="20"/>
                <w:szCs w:val="20"/>
              </w:rPr>
              <w:t>кв.м</w:t>
            </w:r>
            <w:proofErr w:type="spellEnd"/>
          </w:p>
        </w:tc>
        <w:tc>
          <w:tcPr>
            <w:tcW w:w="1198"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0,26</w:t>
            </w:r>
          </w:p>
        </w:tc>
        <w:tc>
          <w:tcPr>
            <w:tcW w:w="1108"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0,25</w:t>
            </w:r>
          </w:p>
        </w:tc>
        <w:tc>
          <w:tcPr>
            <w:tcW w:w="1113"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0,24</w:t>
            </w:r>
          </w:p>
        </w:tc>
        <w:tc>
          <w:tcPr>
            <w:tcW w:w="1113"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rFonts w:eastAsia="SimSun" w:cs="Times New Roman"/>
                <w:sz w:val="20"/>
                <w:szCs w:val="20"/>
              </w:rPr>
            </w:pPr>
            <w:r w:rsidRPr="004C022D">
              <w:rPr>
                <w:sz w:val="20"/>
                <w:szCs w:val="20"/>
              </w:rPr>
              <w:t>0,23</w:t>
            </w:r>
          </w:p>
        </w:tc>
        <w:tc>
          <w:tcPr>
            <w:tcW w:w="32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4BF" w:rsidRPr="004C022D" w:rsidRDefault="00C964BF" w:rsidP="00CC1291">
            <w:pPr>
              <w:snapToGrid w:val="0"/>
              <w:jc w:val="both"/>
              <w:rPr>
                <w:rFonts w:eastAsia="SimSun"/>
                <w:sz w:val="20"/>
                <w:szCs w:val="20"/>
              </w:rPr>
            </w:pPr>
          </w:p>
        </w:tc>
      </w:tr>
      <w:tr w:rsidR="00C964BF" w:rsidRPr="004C022D" w:rsidTr="00C964BF">
        <w:trPr>
          <w:trHeight w:val="1005"/>
        </w:trPr>
        <w:tc>
          <w:tcPr>
            <w:tcW w:w="4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3</w:t>
            </w:r>
          </w:p>
        </w:tc>
        <w:tc>
          <w:tcPr>
            <w:tcW w:w="1759" w:type="dxa"/>
            <w:vMerge/>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snapToGrid w:val="0"/>
              <w:jc w:val="both"/>
              <w:rPr>
                <w:rFonts w:eastAsia="SimSun"/>
                <w:sz w:val="20"/>
                <w:szCs w:val="20"/>
              </w:rPr>
            </w:pPr>
          </w:p>
        </w:tc>
        <w:tc>
          <w:tcPr>
            <w:tcW w:w="2469" w:type="dxa"/>
            <w:vMerge w:val="restart"/>
            <w:tcBorders>
              <w:left w:val="single" w:sz="4" w:space="0" w:color="000000"/>
              <w:bottom w:val="single" w:sz="4" w:space="0" w:color="000000"/>
            </w:tcBorders>
            <w:shd w:val="clear" w:color="auto" w:fill="auto"/>
          </w:tcPr>
          <w:p w:rsidR="00C964BF" w:rsidRPr="004C022D" w:rsidRDefault="00C964BF" w:rsidP="00CC1291">
            <w:pPr>
              <w:pStyle w:val="affffff1"/>
              <w:snapToGrid w:val="0"/>
              <w:spacing w:before="0" w:after="0" w:line="200" w:lineRule="atLeast"/>
              <w:jc w:val="center"/>
              <w:rPr>
                <w:rFonts w:eastAsia="SimSun"/>
                <w:sz w:val="20"/>
                <w:szCs w:val="20"/>
              </w:rPr>
            </w:pPr>
            <w:r w:rsidRPr="004C022D">
              <w:rPr>
                <w:rFonts w:eastAsia="SimSun"/>
                <w:color w:val="000000"/>
                <w:sz w:val="20"/>
                <w:szCs w:val="20"/>
                <w:lang w:eastAsia="ar-SA" w:bidi="ar-SA"/>
              </w:rPr>
              <w:t>Эффективное и рациональное использование топливно-энергетических ресурсов за счет реализации энергосберегающих мероприятий</w:t>
            </w:r>
          </w:p>
        </w:tc>
        <w:tc>
          <w:tcPr>
            <w:tcW w:w="2072" w:type="dxa"/>
            <w:tcBorders>
              <w:left w:val="single" w:sz="4" w:space="0" w:color="000000"/>
              <w:bottom w:val="single" w:sz="4"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rFonts w:eastAsia="SimSun" w:cs="Times New Roman"/>
                <w:sz w:val="20"/>
                <w:szCs w:val="20"/>
              </w:rPr>
              <w:t>Количество</w:t>
            </w:r>
            <w:proofErr w:type="spellEnd"/>
            <w:r w:rsidRPr="004C022D">
              <w:rPr>
                <w:rFonts w:eastAsia="SimSun" w:cs="Times New Roman"/>
                <w:sz w:val="20"/>
                <w:szCs w:val="20"/>
              </w:rPr>
              <w:t xml:space="preserve"> </w:t>
            </w:r>
            <w:proofErr w:type="spellStart"/>
            <w:r w:rsidRPr="004C022D">
              <w:rPr>
                <w:rFonts w:eastAsia="SimSun" w:cs="Times New Roman"/>
                <w:sz w:val="20"/>
                <w:szCs w:val="20"/>
              </w:rPr>
              <w:t>установленных</w:t>
            </w:r>
            <w:proofErr w:type="spellEnd"/>
            <w:r w:rsidRPr="004C022D">
              <w:rPr>
                <w:rFonts w:eastAsia="SimSun" w:cs="Times New Roman"/>
                <w:sz w:val="20"/>
                <w:szCs w:val="20"/>
              </w:rPr>
              <w:t xml:space="preserve"> </w:t>
            </w:r>
            <w:proofErr w:type="spellStart"/>
            <w:r w:rsidRPr="004C022D">
              <w:rPr>
                <w:rFonts w:eastAsia="SimSun" w:cs="Times New Roman"/>
                <w:sz w:val="20"/>
                <w:szCs w:val="20"/>
              </w:rPr>
              <w:t>котлов</w:t>
            </w:r>
            <w:proofErr w:type="spellEnd"/>
            <w:r w:rsidRPr="004C022D">
              <w:rPr>
                <w:rFonts w:eastAsia="SimSun" w:cs="Times New Roman"/>
                <w:sz w:val="20"/>
                <w:szCs w:val="20"/>
              </w:rPr>
              <w:t xml:space="preserve"> </w:t>
            </w:r>
            <w:proofErr w:type="spellStart"/>
            <w:r w:rsidRPr="004C022D">
              <w:rPr>
                <w:rFonts w:eastAsia="SimSun" w:cs="Times New Roman"/>
                <w:sz w:val="20"/>
                <w:szCs w:val="20"/>
              </w:rPr>
              <w:t>наружного</w:t>
            </w:r>
            <w:proofErr w:type="spellEnd"/>
            <w:r w:rsidRPr="004C022D">
              <w:rPr>
                <w:rFonts w:eastAsia="SimSun" w:cs="Times New Roman"/>
                <w:sz w:val="20"/>
                <w:szCs w:val="20"/>
              </w:rPr>
              <w:t xml:space="preserve"> </w:t>
            </w:r>
            <w:proofErr w:type="spellStart"/>
            <w:r w:rsidRPr="004C022D">
              <w:rPr>
                <w:rFonts w:eastAsia="SimSun" w:cs="Times New Roman"/>
                <w:sz w:val="20"/>
                <w:szCs w:val="20"/>
              </w:rPr>
              <w:t>размещения</w:t>
            </w:r>
            <w:proofErr w:type="spellEnd"/>
          </w:p>
        </w:tc>
        <w:tc>
          <w:tcPr>
            <w:tcW w:w="1057"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proofErr w:type="spellStart"/>
            <w:r w:rsidRPr="004C022D">
              <w:rPr>
                <w:sz w:val="20"/>
                <w:szCs w:val="20"/>
              </w:rPr>
              <w:t>Единиц</w:t>
            </w:r>
            <w:proofErr w:type="spellEnd"/>
          </w:p>
        </w:tc>
        <w:tc>
          <w:tcPr>
            <w:tcW w:w="1198"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0</w:t>
            </w:r>
          </w:p>
        </w:tc>
        <w:tc>
          <w:tcPr>
            <w:tcW w:w="1108"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1</w:t>
            </w:r>
          </w:p>
        </w:tc>
        <w:tc>
          <w:tcPr>
            <w:tcW w:w="1113"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2</w:t>
            </w:r>
          </w:p>
        </w:tc>
        <w:tc>
          <w:tcPr>
            <w:tcW w:w="1113"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rFonts w:eastAsia="SimSun" w:cs="Times New Roman"/>
                <w:sz w:val="20"/>
                <w:szCs w:val="20"/>
              </w:rPr>
            </w:pPr>
            <w:r w:rsidRPr="004C022D">
              <w:rPr>
                <w:sz w:val="20"/>
                <w:szCs w:val="20"/>
              </w:rPr>
              <w:t>2</w:t>
            </w:r>
          </w:p>
        </w:tc>
        <w:tc>
          <w:tcPr>
            <w:tcW w:w="32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4BF" w:rsidRPr="004C022D" w:rsidRDefault="00C964BF" w:rsidP="00CC1291">
            <w:pPr>
              <w:snapToGrid w:val="0"/>
              <w:jc w:val="both"/>
              <w:rPr>
                <w:rFonts w:eastAsia="SimSun"/>
                <w:sz w:val="20"/>
                <w:szCs w:val="20"/>
              </w:rPr>
            </w:pPr>
          </w:p>
        </w:tc>
      </w:tr>
      <w:tr w:rsidR="00C964BF" w:rsidRPr="004C022D" w:rsidTr="00C964BF">
        <w:trPr>
          <w:trHeight w:val="1005"/>
        </w:trPr>
        <w:tc>
          <w:tcPr>
            <w:tcW w:w="4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4</w:t>
            </w:r>
          </w:p>
        </w:tc>
        <w:tc>
          <w:tcPr>
            <w:tcW w:w="1759" w:type="dxa"/>
            <w:vMerge/>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snapToGrid w:val="0"/>
              <w:jc w:val="both"/>
              <w:rPr>
                <w:rFonts w:eastAsia="SimSun"/>
                <w:sz w:val="20"/>
                <w:szCs w:val="20"/>
              </w:rPr>
            </w:pPr>
          </w:p>
        </w:tc>
        <w:tc>
          <w:tcPr>
            <w:tcW w:w="2469" w:type="dxa"/>
            <w:vMerge/>
            <w:tcBorders>
              <w:left w:val="single" w:sz="4" w:space="0" w:color="000000"/>
              <w:bottom w:val="single" w:sz="4" w:space="0" w:color="000000"/>
            </w:tcBorders>
            <w:shd w:val="clear" w:color="auto" w:fill="auto"/>
          </w:tcPr>
          <w:p w:rsidR="00C964BF" w:rsidRPr="004C022D" w:rsidRDefault="00C964BF" w:rsidP="00CC1291">
            <w:pPr>
              <w:pStyle w:val="affffff1"/>
              <w:snapToGrid w:val="0"/>
              <w:spacing w:before="0" w:after="0" w:line="200" w:lineRule="atLeast"/>
              <w:jc w:val="center"/>
              <w:rPr>
                <w:rFonts w:eastAsia="SimSun"/>
                <w:color w:val="000000"/>
                <w:sz w:val="20"/>
                <w:szCs w:val="20"/>
                <w:lang w:eastAsia="ar-SA" w:bidi="ar-SA"/>
              </w:rPr>
            </w:pPr>
          </w:p>
        </w:tc>
        <w:tc>
          <w:tcPr>
            <w:tcW w:w="2072" w:type="dxa"/>
            <w:tcBorders>
              <w:left w:val="single" w:sz="4" w:space="0" w:color="000000"/>
              <w:bottom w:val="single" w:sz="4"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rFonts w:eastAsia="SimSun" w:cs="Times New Roman"/>
                <w:sz w:val="20"/>
                <w:szCs w:val="20"/>
              </w:rPr>
              <w:t>Количество</w:t>
            </w:r>
            <w:proofErr w:type="spellEnd"/>
            <w:r w:rsidRPr="004C022D">
              <w:rPr>
                <w:rFonts w:eastAsia="SimSun" w:cs="Times New Roman"/>
                <w:sz w:val="20"/>
                <w:szCs w:val="20"/>
              </w:rPr>
              <w:t xml:space="preserve"> </w:t>
            </w:r>
            <w:proofErr w:type="spellStart"/>
            <w:r w:rsidRPr="004C022D">
              <w:rPr>
                <w:rFonts w:eastAsia="SimSun" w:cs="Times New Roman"/>
                <w:sz w:val="20"/>
                <w:szCs w:val="20"/>
              </w:rPr>
              <w:t>реконструируемых</w:t>
            </w:r>
            <w:proofErr w:type="spellEnd"/>
            <w:r w:rsidRPr="004C022D">
              <w:rPr>
                <w:rFonts w:eastAsia="SimSun" w:cs="Times New Roman"/>
                <w:sz w:val="20"/>
                <w:szCs w:val="20"/>
              </w:rPr>
              <w:t xml:space="preserve"> БМК</w:t>
            </w:r>
          </w:p>
        </w:tc>
        <w:tc>
          <w:tcPr>
            <w:tcW w:w="1057"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proofErr w:type="spellStart"/>
            <w:r w:rsidRPr="004C022D">
              <w:rPr>
                <w:sz w:val="20"/>
                <w:szCs w:val="20"/>
              </w:rPr>
              <w:t>Единиц</w:t>
            </w:r>
            <w:proofErr w:type="spellEnd"/>
          </w:p>
        </w:tc>
        <w:tc>
          <w:tcPr>
            <w:tcW w:w="1198"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0</w:t>
            </w:r>
          </w:p>
        </w:tc>
        <w:tc>
          <w:tcPr>
            <w:tcW w:w="1108"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0</w:t>
            </w:r>
          </w:p>
        </w:tc>
        <w:tc>
          <w:tcPr>
            <w:tcW w:w="1113"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0</w:t>
            </w:r>
          </w:p>
        </w:tc>
        <w:tc>
          <w:tcPr>
            <w:tcW w:w="1113"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rFonts w:eastAsia="SimSun" w:cs="Times New Roman"/>
                <w:sz w:val="20"/>
                <w:szCs w:val="20"/>
              </w:rPr>
            </w:pPr>
            <w:r w:rsidRPr="004C022D">
              <w:rPr>
                <w:sz w:val="20"/>
                <w:szCs w:val="20"/>
              </w:rPr>
              <w:t>2</w:t>
            </w:r>
          </w:p>
        </w:tc>
        <w:tc>
          <w:tcPr>
            <w:tcW w:w="32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4BF" w:rsidRPr="004C022D" w:rsidRDefault="00C964BF" w:rsidP="00CC1291">
            <w:pPr>
              <w:snapToGrid w:val="0"/>
              <w:jc w:val="both"/>
              <w:rPr>
                <w:rFonts w:eastAsia="SimSun"/>
                <w:sz w:val="20"/>
                <w:szCs w:val="20"/>
              </w:rPr>
            </w:pPr>
          </w:p>
        </w:tc>
      </w:tr>
      <w:tr w:rsidR="00C964BF" w:rsidRPr="004C022D" w:rsidTr="00C964BF">
        <w:trPr>
          <w:trHeight w:val="1005"/>
        </w:trPr>
        <w:tc>
          <w:tcPr>
            <w:tcW w:w="460" w:type="dxa"/>
            <w:tcBorders>
              <w:left w:val="single" w:sz="4" w:space="0" w:color="000000"/>
              <w:bottom w:val="single" w:sz="4" w:space="0" w:color="000000"/>
            </w:tcBorders>
            <w:shd w:val="clear" w:color="auto" w:fill="auto"/>
          </w:tcPr>
          <w:p w:rsidR="00C964BF" w:rsidRPr="004C022D" w:rsidRDefault="00C964BF" w:rsidP="00CC1291">
            <w:pPr>
              <w:jc w:val="center"/>
              <w:rPr>
                <w:rFonts w:eastAsia="SimSun"/>
                <w:sz w:val="20"/>
                <w:szCs w:val="20"/>
              </w:rPr>
            </w:pPr>
            <w:r w:rsidRPr="004C022D">
              <w:rPr>
                <w:rFonts w:eastAsia="SimSun"/>
                <w:sz w:val="20"/>
                <w:szCs w:val="20"/>
              </w:rPr>
              <w:t>5</w:t>
            </w:r>
          </w:p>
        </w:tc>
        <w:tc>
          <w:tcPr>
            <w:tcW w:w="1759" w:type="dxa"/>
            <w:vMerge/>
            <w:tcBorders>
              <w:top w:val="single" w:sz="4" w:space="0" w:color="000000"/>
              <w:left w:val="single" w:sz="4" w:space="0" w:color="000000"/>
              <w:bottom w:val="single" w:sz="4" w:space="0" w:color="000000"/>
            </w:tcBorders>
            <w:shd w:val="clear" w:color="auto" w:fill="auto"/>
            <w:vAlign w:val="center"/>
          </w:tcPr>
          <w:p w:rsidR="00C964BF" w:rsidRPr="004C022D" w:rsidRDefault="00C964BF" w:rsidP="00CC1291">
            <w:pPr>
              <w:snapToGrid w:val="0"/>
              <w:jc w:val="both"/>
              <w:rPr>
                <w:rFonts w:eastAsia="SimSun"/>
                <w:sz w:val="20"/>
                <w:szCs w:val="20"/>
              </w:rPr>
            </w:pPr>
          </w:p>
        </w:tc>
        <w:tc>
          <w:tcPr>
            <w:tcW w:w="2469" w:type="dxa"/>
            <w:vMerge/>
            <w:tcBorders>
              <w:left w:val="single" w:sz="4" w:space="0" w:color="000000"/>
              <w:bottom w:val="single" w:sz="4" w:space="0" w:color="000000"/>
            </w:tcBorders>
            <w:shd w:val="clear" w:color="auto" w:fill="auto"/>
          </w:tcPr>
          <w:p w:rsidR="00C964BF" w:rsidRPr="004C022D" w:rsidRDefault="00C964BF" w:rsidP="00CC1291">
            <w:pPr>
              <w:pStyle w:val="affffff1"/>
              <w:snapToGrid w:val="0"/>
              <w:spacing w:before="0" w:after="0" w:line="200" w:lineRule="atLeast"/>
              <w:jc w:val="center"/>
              <w:rPr>
                <w:rFonts w:eastAsia="SimSun"/>
                <w:color w:val="000000"/>
                <w:sz w:val="20"/>
                <w:szCs w:val="20"/>
                <w:lang w:eastAsia="ar-SA" w:bidi="ar-SA"/>
              </w:rPr>
            </w:pPr>
          </w:p>
        </w:tc>
        <w:tc>
          <w:tcPr>
            <w:tcW w:w="2072" w:type="dxa"/>
            <w:tcBorders>
              <w:left w:val="single" w:sz="4" w:space="0" w:color="000000"/>
              <w:bottom w:val="single" w:sz="4" w:space="0" w:color="000000"/>
            </w:tcBorders>
            <w:shd w:val="clear" w:color="auto" w:fill="auto"/>
          </w:tcPr>
          <w:p w:rsidR="00C964BF" w:rsidRPr="004C022D" w:rsidRDefault="00C964BF" w:rsidP="00CC1291">
            <w:pPr>
              <w:pStyle w:val="afff2"/>
              <w:snapToGrid w:val="0"/>
              <w:jc w:val="center"/>
              <w:rPr>
                <w:sz w:val="20"/>
                <w:szCs w:val="20"/>
              </w:rPr>
            </w:pPr>
            <w:proofErr w:type="spellStart"/>
            <w:r w:rsidRPr="004C022D">
              <w:rPr>
                <w:rFonts w:eastAsia="SimSun" w:cs="Times New Roman"/>
                <w:sz w:val="20"/>
                <w:szCs w:val="20"/>
              </w:rPr>
              <w:t>Количество</w:t>
            </w:r>
            <w:proofErr w:type="spellEnd"/>
            <w:r w:rsidRPr="004C022D">
              <w:rPr>
                <w:rFonts w:eastAsia="SimSun" w:cs="Times New Roman"/>
                <w:sz w:val="20"/>
                <w:szCs w:val="20"/>
              </w:rPr>
              <w:t xml:space="preserve"> </w:t>
            </w:r>
            <w:proofErr w:type="spellStart"/>
            <w:r w:rsidRPr="004C022D">
              <w:rPr>
                <w:rFonts w:eastAsia="SimSun" w:cs="Times New Roman"/>
                <w:sz w:val="20"/>
                <w:szCs w:val="20"/>
              </w:rPr>
              <w:t>построенных</w:t>
            </w:r>
            <w:proofErr w:type="spellEnd"/>
            <w:r w:rsidRPr="004C022D">
              <w:rPr>
                <w:rFonts w:eastAsia="SimSun" w:cs="Times New Roman"/>
                <w:sz w:val="20"/>
                <w:szCs w:val="20"/>
              </w:rPr>
              <w:t xml:space="preserve"> </w:t>
            </w:r>
            <w:proofErr w:type="spellStart"/>
            <w:r w:rsidRPr="004C022D">
              <w:rPr>
                <w:rFonts w:eastAsia="SimSun" w:cs="Times New Roman"/>
                <w:sz w:val="20"/>
                <w:szCs w:val="20"/>
              </w:rPr>
              <w:t>котлов</w:t>
            </w:r>
            <w:proofErr w:type="spellEnd"/>
            <w:r w:rsidRPr="004C022D">
              <w:rPr>
                <w:rFonts w:eastAsia="SimSun" w:cs="Times New Roman"/>
                <w:sz w:val="20"/>
                <w:szCs w:val="20"/>
              </w:rPr>
              <w:t xml:space="preserve"> </w:t>
            </w:r>
            <w:proofErr w:type="spellStart"/>
            <w:r w:rsidRPr="004C022D">
              <w:rPr>
                <w:rFonts w:eastAsia="SimSun" w:cs="Times New Roman"/>
                <w:sz w:val="20"/>
                <w:szCs w:val="20"/>
              </w:rPr>
              <w:t>наружного</w:t>
            </w:r>
            <w:proofErr w:type="spellEnd"/>
            <w:r w:rsidRPr="004C022D">
              <w:rPr>
                <w:rFonts w:eastAsia="SimSun" w:cs="Times New Roman"/>
                <w:sz w:val="20"/>
                <w:szCs w:val="20"/>
              </w:rPr>
              <w:t xml:space="preserve"> </w:t>
            </w:r>
            <w:proofErr w:type="spellStart"/>
            <w:r w:rsidRPr="004C022D">
              <w:rPr>
                <w:rFonts w:eastAsia="SimSun" w:cs="Times New Roman"/>
                <w:sz w:val="20"/>
                <w:szCs w:val="20"/>
              </w:rPr>
              <w:t>размещения</w:t>
            </w:r>
            <w:proofErr w:type="spellEnd"/>
            <w:r w:rsidRPr="004C022D">
              <w:rPr>
                <w:rFonts w:eastAsia="SimSun" w:cs="Times New Roman"/>
                <w:sz w:val="20"/>
                <w:szCs w:val="20"/>
              </w:rPr>
              <w:t xml:space="preserve"> </w:t>
            </w:r>
            <w:proofErr w:type="spellStart"/>
            <w:r w:rsidRPr="004C022D">
              <w:rPr>
                <w:rFonts w:eastAsia="SimSun" w:cs="Times New Roman"/>
                <w:sz w:val="20"/>
                <w:szCs w:val="20"/>
              </w:rPr>
              <w:t>для</w:t>
            </w:r>
            <w:proofErr w:type="spellEnd"/>
            <w:r w:rsidRPr="004C022D">
              <w:rPr>
                <w:rFonts w:eastAsia="SimSun" w:cs="Times New Roman"/>
                <w:sz w:val="20"/>
                <w:szCs w:val="20"/>
              </w:rPr>
              <w:t xml:space="preserve"> </w:t>
            </w:r>
            <w:proofErr w:type="spellStart"/>
            <w:r w:rsidRPr="004C022D">
              <w:rPr>
                <w:rFonts w:eastAsia="SimSun" w:cs="Times New Roman"/>
                <w:sz w:val="20"/>
                <w:szCs w:val="20"/>
              </w:rPr>
              <w:t>горячей</w:t>
            </w:r>
            <w:proofErr w:type="spellEnd"/>
            <w:r w:rsidRPr="004C022D">
              <w:rPr>
                <w:rFonts w:eastAsia="SimSun" w:cs="Times New Roman"/>
                <w:sz w:val="20"/>
                <w:szCs w:val="20"/>
              </w:rPr>
              <w:t xml:space="preserve"> </w:t>
            </w:r>
            <w:proofErr w:type="spellStart"/>
            <w:r w:rsidRPr="004C022D">
              <w:rPr>
                <w:rFonts w:eastAsia="SimSun" w:cs="Times New Roman"/>
                <w:sz w:val="20"/>
                <w:szCs w:val="20"/>
              </w:rPr>
              <w:t>воды</w:t>
            </w:r>
            <w:proofErr w:type="spellEnd"/>
          </w:p>
        </w:tc>
        <w:tc>
          <w:tcPr>
            <w:tcW w:w="1057"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proofErr w:type="spellStart"/>
            <w:r w:rsidRPr="004C022D">
              <w:rPr>
                <w:sz w:val="20"/>
                <w:szCs w:val="20"/>
              </w:rPr>
              <w:t>Единиц</w:t>
            </w:r>
            <w:proofErr w:type="spellEnd"/>
          </w:p>
        </w:tc>
        <w:tc>
          <w:tcPr>
            <w:tcW w:w="1198"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0</w:t>
            </w:r>
          </w:p>
        </w:tc>
        <w:tc>
          <w:tcPr>
            <w:tcW w:w="1108"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0</w:t>
            </w:r>
          </w:p>
        </w:tc>
        <w:tc>
          <w:tcPr>
            <w:tcW w:w="1113"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sz w:val="20"/>
                <w:szCs w:val="20"/>
              </w:rPr>
            </w:pPr>
            <w:r w:rsidRPr="004C022D">
              <w:rPr>
                <w:sz w:val="20"/>
                <w:szCs w:val="20"/>
              </w:rPr>
              <w:t>2</w:t>
            </w:r>
          </w:p>
        </w:tc>
        <w:tc>
          <w:tcPr>
            <w:tcW w:w="1113" w:type="dxa"/>
            <w:tcBorders>
              <w:left w:val="single" w:sz="4" w:space="0" w:color="000000"/>
              <w:bottom w:val="single" w:sz="4" w:space="0" w:color="000000"/>
            </w:tcBorders>
            <w:shd w:val="clear" w:color="auto" w:fill="auto"/>
            <w:vAlign w:val="center"/>
          </w:tcPr>
          <w:p w:rsidR="00C964BF" w:rsidRPr="004C022D" w:rsidRDefault="00C964BF" w:rsidP="00CC1291">
            <w:pPr>
              <w:pStyle w:val="afff2"/>
              <w:snapToGrid w:val="0"/>
              <w:jc w:val="center"/>
              <w:rPr>
                <w:rFonts w:eastAsia="SimSun" w:cs="Times New Roman"/>
                <w:sz w:val="20"/>
                <w:szCs w:val="20"/>
              </w:rPr>
            </w:pPr>
            <w:r w:rsidRPr="004C022D">
              <w:rPr>
                <w:sz w:val="20"/>
                <w:szCs w:val="20"/>
              </w:rPr>
              <w:t>0</w:t>
            </w:r>
          </w:p>
        </w:tc>
        <w:tc>
          <w:tcPr>
            <w:tcW w:w="328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964BF" w:rsidRPr="004C022D" w:rsidRDefault="00C964BF" w:rsidP="00CC1291">
            <w:pPr>
              <w:snapToGrid w:val="0"/>
              <w:jc w:val="both"/>
              <w:rPr>
                <w:rFonts w:eastAsia="SimSun"/>
                <w:sz w:val="20"/>
                <w:szCs w:val="20"/>
              </w:rPr>
            </w:pPr>
          </w:p>
        </w:tc>
      </w:tr>
    </w:tbl>
    <w:p w:rsidR="00C964BF" w:rsidRPr="004C022D" w:rsidRDefault="00C964BF" w:rsidP="00C964BF">
      <w:pPr>
        <w:pStyle w:val="a0"/>
        <w:shd w:val="clear" w:color="auto" w:fill="FFFFFF"/>
        <w:spacing w:after="0"/>
        <w:rPr>
          <w:sz w:val="20"/>
          <w:szCs w:val="20"/>
        </w:rPr>
      </w:pPr>
    </w:p>
    <w:p w:rsidR="008E470A" w:rsidRDefault="008E470A">
      <w:pPr>
        <w:suppressAutoHyphens w:val="0"/>
        <w:spacing w:line="240" w:lineRule="auto"/>
        <w:rPr>
          <w:b/>
          <w:bCs/>
          <w:color w:val="000000"/>
          <w:sz w:val="20"/>
          <w:szCs w:val="20"/>
        </w:rPr>
      </w:pPr>
    </w:p>
    <w:p w:rsidR="00C964BF" w:rsidRPr="00324BE3" w:rsidRDefault="00C964BF" w:rsidP="00C964BF">
      <w:pPr>
        <w:jc w:val="center"/>
        <w:rPr>
          <w:b/>
          <w:bCs/>
          <w:sz w:val="20"/>
          <w:szCs w:val="20"/>
        </w:rPr>
      </w:pPr>
      <w:r w:rsidRPr="00324BE3">
        <w:rPr>
          <w:b/>
          <w:bCs/>
          <w:sz w:val="20"/>
          <w:szCs w:val="20"/>
        </w:rPr>
        <w:t>АДМИНИСТРАЦИЯ МУНИЦИПАЛЬНОГО РАЙОНА</w:t>
      </w:r>
    </w:p>
    <w:p w:rsidR="00C964BF" w:rsidRPr="00324BE3" w:rsidRDefault="00C964BF" w:rsidP="00C964BF">
      <w:pPr>
        <w:jc w:val="center"/>
        <w:rPr>
          <w:b/>
          <w:bCs/>
          <w:sz w:val="20"/>
          <w:szCs w:val="20"/>
        </w:rPr>
      </w:pPr>
      <w:r w:rsidRPr="00324BE3">
        <w:rPr>
          <w:b/>
          <w:bCs/>
          <w:sz w:val="20"/>
          <w:szCs w:val="20"/>
        </w:rPr>
        <w:t>ГОРОД НЕРЕХТА И НЕРЕХТСКИЙ РАЙОН</w:t>
      </w:r>
    </w:p>
    <w:p w:rsidR="00C964BF" w:rsidRPr="00324BE3" w:rsidRDefault="00C964BF" w:rsidP="00C964BF">
      <w:pPr>
        <w:jc w:val="center"/>
        <w:rPr>
          <w:b/>
          <w:bCs/>
          <w:sz w:val="20"/>
          <w:szCs w:val="20"/>
        </w:rPr>
      </w:pPr>
      <w:r w:rsidRPr="00324BE3">
        <w:rPr>
          <w:b/>
          <w:bCs/>
          <w:sz w:val="20"/>
          <w:szCs w:val="20"/>
        </w:rPr>
        <w:t>КОСТРОМСКОЙ ОБЛАСТИ</w:t>
      </w:r>
    </w:p>
    <w:p w:rsidR="00C964BF" w:rsidRPr="00324BE3" w:rsidRDefault="00C964BF" w:rsidP="00C964BF">
      <w:pPr>
        <w:jc w:val="center"/>
        <w:rPr>
          <w:b/>
          <w:bCs/>
          <w:sz w:val="20"/>
          <w:szCs w:val="20"/>
        </w:rPr>
      </w:pPr>
    </w:p>
    <w:p w:rsidR="00C964BF" w:rsidRPr="00324BE3" w:rsidRDefault="00C964BF" w:rsidP="00C964BF">
      <w:pPr>
        <w:ind w:left="142" w:hanging="142"/>
        <w:jc w:val="center"/>
        <w:rPr>
          <w:sz w:val="20"/>
          <w:szCs w:val="20"/>
        </w:rPr>
      </w:pPr>
      <w:r w:rsidRPr="00324BE3">
        <w:rPr>
          <w:b/>
          <w:bCs/>
          <w:sz w:val="20"/>
          <w:szCs w:val="20"/>
        </w:rPr>
        <w:t>ПОСТАНОВЛЕНИЕ</w:t>
      </w:r>
    </w:p>
    <w:p w:rsidR="00C964BF" w:rsidRPr="00324BE3" w:rsidRDefault="00C964BF" w:rsidP="00C964BF">
      <w:pPr>
        <w:pStyle w:val="afffe"/>
        <w:rPr>
          <w:sz w:val="20"/>
        </w:rPr>
      </w:pPr>
    </w:p>
    <w:p w:rsidR="00C964BF" w:rsidRPr="00324BE3" w:rsidRDefault="00C964BF" w:rsidP="00C964BF">
      <w:pPr>
        <w:jc w:val="center"/>
        <w:rPr>
          <w:sz w:val="20"/>
          <w:szCs w:val="20"/>
        </w:rPr>
      </w:pPr>
      <w:proofErr w:type="gramStart"/>
      <w:r w:rsidRPr="00324BE3">
        <w:rPr>
          <w:sz w:val="20"/>
          <w:szCs w:val="20"/>
        </w:rPr>
        <w:t xml:space="preserve">от  </w:t>
      </w:r>
      <w:r>
        <w:rPr>
          <w:sz w:val="20"/>
          <w:szCs w:val="20"/>
        </w:rPr>
        <w:t>25</w:t>
      </w:r>
      <w:proofErr w:type="gramEnd"/>
      <w:r w:rsidRPr="00324BE3">
        <w:rPr>
          <w:sz w:val="20"/>
          <w:szCs w:val="20"/>
        </w:rPr>
        <w:t xml:space="preserve">  апреля 2025 года № </w:t>
      </w:r>
      <w:r>
        <w:rPr>
          <w:sz w:val="20"/>
          <w:szCs w:val="20"/>
        </w:rPr>
        <w:t>324</w:t>
      </w:r>
    </w:p>
    <w:p w:rsidR="00C964BF" w:rsidRPr="00324BE3" w:rsidRDefault="00C964BF" w:rsidP="00C964BF">
      <w:pPr>
        <w:jc w:val="center"/>
        <w:rPr>
          <w:sz w:val="20"/>
          <w:szCs w:val="20"/>
        </w:rPr>
      </w:pPr>
      <w:r w:rsidRPr="00324BE3">
        <w:rPr>
          <w:sz w:val="20"/>
          <w:szCs w:val="20"/>
        </w:rPr>
        <w:t>г. Нерехта</w:t>
      </w:r>
    </w:p>
    <w:p w:rsidR="00C964BF" w:rsidRPr="00324BE3" w:rsidRDefault="00C964BF" w:rsidP="00C964BF">
      <w:pPr>
        <w:jc w:val="both"/>
        <w:rPr>
          <w:sz w:val="20"/>
          <w:szCs w:val="20"/>
        </w:rPr>
      </w:pPr>
    </w:p>
    <w:p w:rsidR="00C964BF" w:rsidRPr="00324BE3" w:rsidRDefault="00C964BF" w:rsidP="00C964BF">
      <w:pPr>
        <w:jc w:val="center"/>
        <w:rPr>
          <w:b/>
          <w:noProof/>
          <w:color w:val="000000"/>
          <w:sz w:val="20"/>
          <w:szCs w:val="20"/>
        </w:rPr>
      </w:pPr>
      <w:r w:rsidRPr="00324BE3">
        <w:rPr>
          <w:b/>
          <w:noProof/>
          <w:color w:val="000000"/>
          <w:sz w:val="20"/>
          <w:szCs w:val="20"/>
        </w:rPr>
        <w:t xml:space="preserve">О внесении изменений в постановление администрации </w:t>
      </w:r>
    </w:p>
    <w:p w:rsidR="00C964BF" w:rsidRPr="00324BE3" w:rsidRDefault="00C964BF" w:rsidP="00C964BF">
      <w:pPr>
        <w:jc w:val="center"/>
        <w:rPr>
          <w:b/>
          <w:noProof/>
          <w:color w:val="000000"/>
          <w:sz w:val="20"/>
          <w:szCs w:val="20"/>
        </w:rPr>
      </w:pPr>
      <w:r w:rsidRPr="00324BE3">
        <w:rPr>
          <w:b/>
          <w:noProof/>
          <w:color w:val="000000"/>
          <w:sz w:val="20"/>
          <w:szCs w:val="20"/>
        </w:rPr>
        <w:t>муниципального района город Нерехта и Нерехтский район</w:t>
      </w:r>
    </w:p>
    <w:p w:rsidR="00C964BF" w:rsidRPr="00324BE3" w:rsidRDefault="00C964BF" w:rsidP="00C964BF">
      <w:pPr>
        <w:jc w:val="center"/>
        <w:rPr>
          <w:b/>
          <w:noProof/>
          <w:color w:val="000000"/>
          <w:sz w:val="20"/>
          <w:szCs w:val="20"/>
        </w:rPr>
      </w:pPr>
      <w:r w:rsidRPr="00324BE3">
        <w:rPr>
          <w:b/>
          <w:noProof/>
          <w:color w:val="000000"/>
          <w:sz w:val="20"/>
          <w:szCs w:val="20"/>
        </w:rPr>
        <w:t>от 12 октября 2020 года № 433</w:t>
      </w:r>
    </w:p>
    <w:p w:rsidR="00C964BF" w:rsidRPr="00324BE3" w:rsidRDefault="00C964BF" w:rsidP="00C964BF">
      <w:pPr>
        <w:autoSpaceDE w:val="0"/>
        <w:autoSpaceDN w:val="0"/>
        <w:adjustRightInd w:val="0"/>
        <w:ind w:firstLine="540"/>
        <w:jc w:val="center"/>
        <w:rPr>
          <w:b/>
          <w:sz w:val="20"/>
          <w:szCs w:val="20"/>
        </w:rPr>
      </w:pPr>
    </w:p>
    <w:p w:rsidR="00C964BF" w:rsidRPr="00324BE3" w:rsidRDefault="00C964BF" w:rsidP="00C964BF">
      <w:pPr>
        <w:pStyle w:val="affffff1"/>
        <w:spacing w:after="0"/>
        <w:ind w:firstLine="720"/>
        <w:jc w:val="both"/>
        <w:rPr>
          <w:sz w:val="20"/>
          <w:szCs w:val="20"/>
        </w:rPr>
      </w:pPr>
      <w:r w:rsidRPr="00324BE3">
        <w:rPr>
          <w:sz w:val="20"/>
          <w:szCs w:val="20"/>
        </w:rPr>
        <w:t xml:space="preserve">В соответствии со статьей 78.1 Бюджетного кодекса Российской Федерации, постановлением Правительства Российской Федерации от 22.02.2020 №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w:t>
      </w:r>
    </w:p>
    <w:p w:rsidR="00C964BF" w:rsidRPr="00324BE3" w:rsidRDefault="00C964BF" w:rsidP="00C964BF">
      <w:pPr>
        <w:autoSpaceDE w:val="0"/>
        <w:jc w:val="center"/>
        <w:rPr>
          <w:sz w:val="20"/>
          <w:szCs w:val="20"/>
        </w:rPr>
      </w:pPr>
      <w:r w:rsidRPr="00324BE3">
        <w:rPr>
          <w:sz w:val="20"/>
          <w:szCs w:val="20"/>
        </w:rPr>
        <w:t xml:space="preserve">Администрация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w:t>
      </w:r>
    </w:p>
    <w:p w:rsidR="00C964BF" w:rsidRPr="00324BE3" w:rsidRDefault="00C964BF" w:rsidP="00C964BF">
      <w:pPr>
        <w:autoSpaceDE w:val="0"/>
        <w:ind w:firstLine="540"/>
        <w:jc w:val="center"/>
        <w:rPr>
          <w:sz w:val="20"/>
          <w:szCs w:val="20"/>
        </w:rPr>
      </w:pPr>
      <w:r w:rsidRPr="00324BE3">
        <w:rPr>
          <w:sz w:val="20"/>
          <w:szCs w:val="20"/>
        </w:rPr>
        <w:t>ПОСТАНОВЛЯЕТ:</w:t>
      </w:r>
    </w:p>
    <w:p w:rsidR="00C964BF" w:rsidRPr="00324BE3" w:rsidRDefault="00C964BF" w:rsidP="00C964BF">
      <w:pPr>
        <w:ind w:right="-109" w:firstLine="540"/>
        <w:jc w:val="both"/>
        <w:rPr>
          <w:noProof/>
          <w:color w:val="000000"/>
          <w:sz w:val="20"/>
          <w:szCs w:val="20"/>
        </w:rPr>
      </w:pPr>
      <w:r w:rsidRPr="00324BE3">
        <w:rPr>
          <w:sz w:val="20"/>
          <w:szCs w:val="20"/>
        </w:rPr>
        <w:t xml:space="preserve">1. </w:t>
      </w:r>
      <w:r w:rsidRPr="00324BE3">
        <w:rPr>
          <w:noProof/>
          <w:color w:val="000000"/>
          <w:sz w:val="20"/>
          <w:szCs w:val="20"/>
        </w:rPr>
        <w:t>Внести в постановление администрации муниципального района город Нерехта и Нерехтский район от 12.10.2020 года № 433 «</w:t>
      </w:r>
      <w:r w:rsidRPr="00324BE3">
        <w:rPr>
          <w:sz w:val="20"/>
          <w:szCs w:val="20"/>
        </w:rPr>
        <w:t xml:space="preserve">Об утверждении порядка определения объема и условий предоставления из бюджета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субсидий бюджетным учреждениям на цели, не связанные с выполнением муниципального задания</w:t>
      </w:r>
      <w:r w:rsidRPr="00324BE3">
        <w:rPr>
          <w:noProof/>
          <w:color w:val="000000"/>
          <w:sz w:val="20"/>
          <w:szCs w:val="20"/>
        </w:rPr>
        <w:t>»</w:t>
      </w:r>
      <w:r w:rsidRPr="00324BE3">
        <w:rPr>
          <w:rStyle w:val="affffff2"/>
          <w:bCs/>
          <w:sz w:val="20"/>
          <w:szCs w:val="20"/>
        </w:rPr>
        <w:t xml:space="preserve"> (в редакции постановления администрации муниципального района город Нерехта и </w:t>
      </w:r>
      <w:proofErr w:type="spellStart"/>
      <w:r w:rsidRPr="00324BE3">
        <w:rPr>
          <w:rStyle w:val="affffff2"/>
          <w:bCs/>
          <w:sz w:val="20"/>
          <w:szCs w:val="20"/>
        </w:rPr>
        <w:t>Нерехтский</w:t>
      </w:r>
      <w:proofErr w:type="spellEnd"/>
      <w:r w:rsidRPr="00324BE3">
        <w:rPr>
          <w:rStyle w:val="affffff2"/>
          <w:bCs/>
          <w:sz w:val="20"/>
          <w:szCs w:val="20"/>
        </w:rPr>
        <w:t xml:space="preserve"> район </w:t>
      </w:r>
      <w:r w:rsidRPr="00324BE3">
        <w:rPr>
          <w:color w:val="000000"/>
          <w:sz w:val="20"/>
          <w:szCs w:val="20"/>
        </w:rPr>
        <w:t xml:space="preserve">от 26.11.2024г. № 1014) </w:t>
      </w:r>
      <w:r w:rsidRPr="00324BE3">
        <w:rPr>
          <w:noProof/>
          <w:color w:val="000000"/>
          <w:sz w:val="20"/>
          <w:szCs w:val="20"/>
        </w:rPr>
        <w:t xml:space="preserve">следующие изменения: </w:t>
      </w:r>
    </w:p>
    <w:p w:rsidR="00C964BF" w:rsidRPr="00324BE3" w:rsidRDefault="00C964BF" w:rsidP="00C964BF">
      <w:pPr>
        <w:widowControl w:val="0"/>
        <w:autoSpaceDE w:val="0"/>
        <w:ind w:firstLine="540"/>
        <w:jc w:val="both"/>
        <w:rPr>
          <w:sz w:val="20"/>
          <w:szCs w:val="20"/>
        </w:rPr>
      </w:pPr>
      <w:r w:rsidRPr="00324BE3">
        <w:rPr>
          <w:sz w:val="20"/>
          <w:szCs w:val="20"/>
        </w:rPr>
        <w:t xml:space="preserve">1.1. пункт 3 раздела 1. «Общие положения» Порядка определения объема и условий предоставления из бюджета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субсидий на иные цели бюджетным учреждениям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изложить в следующей редакции:</w:t>
      </w:r>
    </w:p>
    <w:p w:rsidR="00C964BF" w:rsidRPr="00324BE3" w:rsidRDefault="00C964BF" w:rsidP="00C964BF">
      <w:pPr>
        <w:autoSpaceDE w:val="0"/>
        <w:autoSpaceDN w:val="0"/>
        <w:adjustRightInd w:val="0"/>
        <w:ind w:firstLine="540"/>
        <w:jc w:val="both"/>
        <w:rPr>
          <w:sz w:val="20"/>
          <w:szCs w:val="20"/>
        </w:rPr>
      </w:pPr>
      <w:r w:rsidRPr="00324BE3">
        <w:rPr>
          <w:sz w:val="20"/>
          <w:szCs w:val="20"/>
        </w:rPr>
        <w:t>«3. Субсидии в рамках настоящего Порядка предоставляются муниципальным бюджетным учреждениям в целях:</w:t>
      </w:r>
    </w:p>
    <w:p w:rsidR="00C964BF" w:rsidRPr="00324BE3" w:rsidRDefault="00C964BF" w:rsidP="00C964BF">
      <w:pPr>
        <w:autoSpaceDE w:val="0"/>
        <w:autoSpaceDN w:val="0"/>
        <w:adjustRightInd w:val="0"/>
        <w:ind w:firstLine="540"/>
        <w:jc w:val="both"/>
        <w:rPr>
          <w:sz w:val="20"/>
          <w:szCs w:val="20"/>
        </w:rPr>
      </w:pPr>
      <w:r w:rsidRPr="00324BE3">
        <w:rPr>
          <w:sz w:val="20"/>
          <w:szCs w:val="20"/>
        </w:rPr>
        <w:t xml:space="preserve">1) погашения кредиторской задолженности, источником образования которой являются средства бюджета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на дату принятия учредителем решения о предоставлении муниципальному учреждению субсидий из бюджета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(далее - кредиторская задолженность);</w:t>
      </w:r>
    </w:p>
    <w:p w:rsidR="00C964BF" w:rsidRPr="00324BE3" w:rsidRDefault="00C964BF" w:rsidP="00C964BF">
      <w:pPr>
        <w:autoSpaceDE w:val="0"/>
        <w:autoSpaceDN w:val="0"/>
        <w:adjustRightInd w:val="0"/>
        <w:ind w:firstLine="540"/>
        <w:jc w:val="both"/>
        <w:rPr>
          <w:sz w:val="20"/>
          <w:szCs w:val="20"/>
        </w:rPr>
      </w:pPr>
      <w:r w:rsidRPr="00324BE3">
        <w:rPr>
          <w:sz w:val="20"/>
          <w:szCs w:val="20"/>
        </w:rPr>
        <w:t>2) проведения капитального и текущего ремонта;</w:t>
      </w:r>
    </w:p>
    <w:p w:rsidR="00C964BF" w:rsidRPr="00324BE3" w:rsidRDefault="00C964BF" w:rsidP="00C964BF">
      <w:pPr>
        <w:autoSpaceDE w:val="0"/>
        <w:autoSpaceDN w:val="0"/>
        <w:adjustRightInd w:val="0"/>
        <w:ind w:firstLine="540"/>
        <w:jc w:val="both"/>
        <w:rPr>
          <w:sz w:val="20"/>
          <w:szCs w:val="20"/>
        </w:rPr>
      </w:pPr>
      <w:r w:rsidRPr="00324BE3">
        <w:rPr>
          <w:sz w:val="20"/>
          <w:szCs w:val="20"/>
        </w:rPr>
        <w:t>3) обеспечения финансирования мероприятий, проводимых в рамках принятых нормативных правовых актов администрации, главы муниципального района;</w:t>
      </w:r>
    </w:p>
    <w:p w:rsidR="00C964BF" w:rsidRPr="00324BE3" w:rsidRDefault="00C964BF" w:rsidP="00C964BF">
      <w:pPr>
        <w:autoSpaceDE w:val="0"/>
        <w:autoSpaceDN w:val="0"/>
        <w:adjustRightInd w:val="0"/>
        <w:ind w:firstLine="540"/>
        <w:jc w:val="both"/>
        <w:rPr>
          <w:sz w:val="20"/>
          <w:szCs w:val="20"/>
        </w:rPr>
      </w:pPr>
      <w:r w:rsidRPr="00324BE3">
        <w:rPr>
          <w:sz w:val="20"/>
          <w:szCs w:val="20"/>
        </w:rPr>
        <w:t>4) приобретения основных средств, не учитываемые в нормативных затратах на оказание муниципальных услуг;</w:t>
      </w:r>
    </w:p>
    <w:p w:rsidR="00C964BF" w:rsidRPr="00324BE3" w:rsidRDefault="00C964BF" w:rsidP="00C964BF">
      <w:pPr>
        <w:autoSpaceDE w:val="0"/>
        <w:autoSpaceDN w:val="0"/>
        <w:adjustRightInd w:val="0"/>
        <w:ind w:firstLine="540"/>
        <w:jc w:val="both"/>
        <w:rPr>
          <w:sz w:val="20"/>
          <w:szCs w:val="20"/>
        </w:rPr>
      </w:pPr>
      <w:r w:rsidRPr="00324BE3">
        <w:rPr>
          <w:sz w:val="20"/>
          <w:szCs w:val="20"/>
        </w:rPr>
        <w:t>5) погашения долговых обязательств;</w:t>
      </w:r>
    </w:p>
    <w:p w:rsidR="00C964BF" w:rsidRPr="00324BE3" w:rsidRDefault="00C964BF" w:rsidP="00C964BF">
      <w:pPr>
        <w:autoSpaceDE w:val="0"/>
        <w:autoSpaceDN w:val="0"/>
        <w:adjustRightInd w:val="0"/>
        <w:ind w:firstLine="540"/>
        <w:jc w:val="both"/>
        <w:rPr>
          <w:sz w:val="20"/>
          <w:szCs w:val="20"/>
        </w:rPr>
      </w:pPr>
      <w:r w:rsidRPr="00324BE3">
        <w:rPr>
          <w:sz w:val="20"/>
          <w:szCs w:val="20"/>
        </w:rPr>
        <w:t>6) обеспечения реализации мероприятий, проводимых в рамках следующих муниципальных программ, не включенных в муниципальное задание, за исключением расходов на реализацию мероприятий, указанных в подпунктах 1-5 и 7-19 пункта 3 Порядка:</w:t>
      </w:r>
    </w:p>
    <w:p w:rsidR="00C964BF" w:rsidRPr="00324BE3" w:rsidRDefault="00C964BF" w:rsidP="00C964BF">
      <w:pPr>
        <w:autoSpaceDE w:val="0"/>
        <w:autoSpaceDN w:val="0"/>
        <w:adjustRightInd w:val="0"/>
        <w:ind w:firstLine="540"/>
        <w:jc w:val="both"/>
        <w:rPr>
          <w:sz w:val="20"/>
          <w:szCs w:val="20"/>
        </w:rPr>
      </w:pPr>
      <w:r w:rsidRPr="00324BE3">
        <w:rPr>
          <w:sz w:val="20"/>
          <w:szCs w:val="20"/>
        </w:rPr>
        <w:t xml:space="preserve">- Патриотическое воспитание граждан Российской Федерации, проживающих на территории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Костромской области;</w:t>
      </w:r>
    </w:p>
    <w:p w:rsidR="00C964BF" w:rsidRPr="00324BE3" w:rsidRDefault="00C964BF" w:rsidP="00C964BF">
      <w:pPr>
        <w:autoSpaceDE w:val="0"/>
        <w:autoSpaceDN w:val="0"/>
        <w:adjustRightInd w:val="0"/>
        <w:ind w:firstLine="540"/>
        <w:jc w:val="both"/>
        <w:rPr>
          <w:sz w:val="20"/>
          <w:szCs w:val="20"/>
        </w:rPr>
      </w:pPr>
      <w:r w:rsidRPr="00324BE3">
        <w:rPr>
          <w:sz w:val="20"/>
          <w:szCs w:val="20"/>
        </w:rPr>
        <w:t xml:space="preserve">- Комплексные меры противодействия злоупотреблению наркотиками и их незаконному обороту на территории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w:t>
      </w:r>
    </w:p>
    <w:p w:rsidR="00C964BF" w:rsidRPr="00324BE3" w:rsidRDefault="00C964BF" w:rsidP="00C964BF">
      <w:pPr>
        <w:autoSpaceDE w:val="0"/>
        <w:autoSpaceDN w:val="0"/>
        <w:adjustRightInd w:val="0"/>
        <w:ind w:firstLine="540"/>
        <w:jc w:val="both"/>
        <w:rPr>
          <w:sz w:val="20"/>
          <w:szCs w:val="20"/>
        </w:rPr>
      </w:pPr>
      <w:r w:rsidRPr="00324BE3">
        <w:rPr>
          <w:sz w:val="20"/>
          <w:szCs w:val="20"/>
        </w:rPr>
        <w:t xml:space="preserve">- Комплексное развитие сельских территорий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Костромской области;</w:t>
      </w:r>
    </w:p>
    <w:p w:rsidR="00C964BF" w:rsidRPr="00324BE3" w:rsidRDefault="00C964BF" w:rsidP="00C964BF">
      <w:pPr>
        <w:autoSpaceDE w:val="0"/>
        <w:autoSpaceDN w:val="0"/>
        <w:adjustRightInd w:val="0"/>
        <w:ind w:firstLine="540"/>
        <w:jc w:val="both"/>
        <w:rPr>
          <w:sz w:val="20"/>
          <w:szCs w:val="20"/>
        </w:rPr>
      </w:pPr>
      <w:r w:rsidRPr="00324BE3">
        <w:rPr>
          <w:sz w:val="20"/>
          <w:szCs w:val="20"/>
        </w:rPr>
        <w:t xml:space="preserve">- Развитие системы образования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Костромской области;</w:t>
      </w:r>
    </w:p>
    <w:p w:rsidR="00C964BF" w:rsidRPr="00324BE3" w:rsidRDefault="00C964BF" w:rsidP="00C964BF">
      <w:pPr>
        <w:autoSpaceDE w:val="0"/>
        <w:autoSpaceDN w:val="0"/>
        <w:adjustRightInd w:val="0"/>
        <w:ind w:firstLine="540"/>
        <w:jc w:val="both"/>
        <w:rPr>
          <w:sz w:val="20"/>
          <w:szCs w:val="20"/>
        </w:rPr>
      </w:pPr>
      <w:r w:rsidRPr="00324BE3">
        <w:rPr>
          <w:sz w:val="20"/>
          <w:szCs w:val="20"/>
        </w:rPr>
        <w:t xml:space="preserve">- Развитие культуры на территории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w:t>
      </w:r>
    </w:p>
    <w:p w:rsidR="00C964BF" w:rsidRPr="00324BE3" w:rsidRDefault="00C964BF" w:rsidP="00C964BF">
      <w:pPr>
        <w:autoSpaceDE w:val="0"/>
        <w:autoSpaceDN w:val="0"/>
        <w:adjustRightInd w:val="0"/>
        <w:ind w:firstLine="540"/>
        <w:jc w:val="both"/>
        <w:rPr>
          <w:sz w:val="20"/>
          <w:szCs w:val="20"/>
        </w:rPr>
      </w:pPr>
      <w:r w:rsidRPr="00324BE3">
        <w:rPr>
          <w:sz w:val="20"/>
          <w:szCs w:val="20"/>
        </w:rPr>
        <w:t>- Доступная среда;</w:t>
      </w:r>
    </w:p>
    <w:p w:rsidR="00C964BF" w:rsidRPr="00324BE3" w:rsidRDefault="00C964BF" w:rsidP="00C964BF">
      <w:pPr>
        <w:autoSpaceDE w:val="0"/>
        <w:autoSpaceDN w:val="0"/>
        <w:adjustRightInd w:val="0"/>
        <w:ind w:firstLine="540"/>
        <w:jc w:val="both"/>
        <w:rPr>
          <w:sz w:val="20"/>
          <w:szCs w:val="20"/>
        </w:rPr>
      </w:pPr>
      <w:r w:rsidRPr="00324BE3">
        <w:rPr>
          <w:sz w:val="20"/>
          <w:szCs w:val="20"/>
        </w:rPr>
        <w:t xml:space="preserve">- Развитие физической культуры и спорта на территории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w:t>
      </w:r>
    </w:p>
    <w:p w:rsidR="00C964BF" w:rsidRPr="00324BE3" w:rsidRDefault="00C964BF" w:rsidP="00C964BF">
      <w:pPr>
        <w:autoSpaceDE w:val="0"/>
        <w:autoSpaceDN w:val="0"/>
        <w:adjustRightInd w:val="0"/>
        <w:ind w:firstLine="540"/>
        <w:jc w:val="both"/>
        <w:rPr>
          <w:sz w:val="20"/>
          <w:szCs w:val="20"/>
        </w:rPr>
      </w:pPr>
      <w:r w:rsidRPr="00324BE3">
        <w:rPr>
          <w:sz w:val="20"/>
          <w:szCs w:val="20"/>
        </w:rPr>
        <w:t xml:space="preserve">- Энергосбережение и повышение энергетической эффективности в муниципальных учреждениях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w:t>
      </w:r>
    </w:p>
    <w:p w:rsidR="00C964BF" w:rsidRPr="00324BE3" w:rsidRDefault="00C964BF" w:rsidP="00C964BF">
      <w:pPr>
        <w:snapToGrid w:val="0"/>
        <w:ind w:firstLine="540"/>
        <w:jc w:val="both"/>
        <w:rPr>
          <w:sz w:val="20"/>
          <w:szCs w:val="20"/>
        </w:rPr>
      </w:pPr>
      <w:r w:rsidRPr="00324BE3">
        <w:rPr>
          <w:sz w:val="20"/>
          <w:szCs w:val="20"/>
        </w:rPr>
        <w:t xml:space="preserve">- Развитие системы отдыха, оздоровления и занятости детей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w:t>
      </w:r>
    </w:p>
    <w:p w:rsidR="00C964BF" w:rsidRPr="00324BE3" w:rsidRDefault="00C964BF" w:rsidP="00C964BF">
      <w:pPr>
        <w:autoSpaceDE w:val="0"/>
        <w:autoSpaceDN w:val="0"/>
        <w:adjustRightInd w:val="0"/>
        <w:ind w:firstLine="540"/>
        <w:jc w:val="both"/>
        <w:rPr>
          <w:sz w:val="20"/>
          <w:szCs w:val="20"/>
        </w:rPr>
      </w:pPr>
      <w:r w:rsidRPr="00324BE3">
        <w:rPr>
          <w:sz w:val="20"/>
          <w:szCs w:val="20"/>
        </w:rPr>
        <w:t xml:space="preserve">- Повышение безопасности дорожного движения на территории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w:t>
      </w:r>
    </w:p>
    <w:p w:rsidR="00C964BF" w:rsidRPr="00324BE3" w:rsidRDefault="00C964BF" w:rsidP="00C964BF">
      <w:pPr>
        <w:autoSpaceDE w:val="0"/>
        <w:autoSpaceDN w:val="0"/>
        <w:adjustRightInd w:val="0"/>
        <w:ind w:firstLine="540"/>
        <w:jc w:val="both"/>
        <w:rPr>
          <w:sz w:val="20"/>
          <w:szCs w:val="20"/>
        </w:rPr>
      </w:pPr>
      <w:r w:rsidRPr="00324BE3">
        <w:rPr>
          <w:sz w:val="20"/>
          <w:szCs w:val="20"/>
        </w:rPr>
        <w:t xml:space="preserve"> - Профилактика терроризма и экстремизма, а также минимизация и (или) ликвидация последствий его проявления на территории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Костромской области;</w:t>
      </w:r>
    </w:p>
    <w:p w:rsidR="00C964BF" w:rsidRPr="00324BE3" w:rsidRDefault="00C964BF" w:rsidP="00C964BF">
      <w:pPr>
        <w:autoSpaceDE w:val="0"/>
        <w:autoSpaceDN w:val="0"/>
        <w:adjustRightInd w:val="0"/>
        <w:ind w:firstLine="540"/>
        <w:jc w:val="both"/>
        <w:rPr>
          <w:sz w:val="20"/>
          <w:szCs w:val="20"/>
        </w:rPr>
      </w:pPr>
      <w:r w:rsidRPr="00324BE3">
        <w:rPr>
          <w:sz w:val="20"/>
          <w:szCs w:val="20"/>
        </w:rPr>
        <w:t xml:space="preserve">- Рациональное использование природных ресурсов и охрана окружающей среды на территории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Костромской области;</w:t>
      </w:r>
    </w:p>
    <w:p w:rsidR="00C964BF" w:rsidRPr="00324BE3" w:rsidRDefault="00C964BF" w:rsidP="00C964BF">
      <w:pPr>
        <w:autoSpaceDE w:val="0"/>
        <w:autoSpaceDN w:val="0"/>
        <w:adjustRightInd w:val="0"/>
        <w:ind w:firstLine="540"/>
        <w:jc w:val="both"/>
        <w:rPr>
          <w:sz w:val="20"/>
          <w:szCs w:val="20"/>
        </w:rPr>
      </w:pPr>
      <w:r w:rsidRPr="00324BE3">
        <w:rPr>
          <w:sz w:val="20"/>
          <w:szCs w:val="20"/>
        </w:rPr>
        <w:t>- Организация массового обучения населения оказанию первой помощи;</w:t>
      </w:r>
    </w:p>
    <w:p w:rsidR="00C964BF" w:rsidRPr="00324BE3" w:rsidRDefault="00C964BF" w:rsidP="00C964BF">
      <w:pPr>
        <w:pStyle w:val="affffff1"/>
        <w:spacing w:before="0" w:after="0"/>
        <w:ind w:firstLine="540"/>
        <w:jc w:val="both"/>
        <w:rPr>
          <w:snapToGrid w:val="0"/>
          <w:sz w:val="20"/>
          <w:szCs w:val="20"/>
        </w:rPr>
      </w:pPr>
      <w:r w:rsidRPr="00324BE3">
        <w:rPr>
          <w:sz w:val="20"/>
          <w:szCs w:val="20"/>
        </w:rPr>
        <w:t xml:space="preserve">7) </w:t>
      </w:r>
      <w:r w:rsidRPr="00324BE3">
        <w:rPr>
          <w:snapToGrid w:val="0"/>
          <w:sz w:val="20"/>
          <w:szCs w:val="20"/>
        </w:rPr>
        <w:t>финансирования расходных обязательств, возникших при реализации проектов развития, основанных на общественных инициативах, в номинации «Местные инициативы»;</w:t>
      </w:r>
    </w:p>
    <w:p w:rsidR="00C964BF" w:rsidRPr="00324BE3" w:rsidRDefault="00C964BF" w:rsidP="00C964BF">
      <w:pPr>
        <w:pStyle w:val="affffff1"/>
        <w:spacing w:before="0" w:after="0"/>
        <w:ind w:firstLine="540"/>
        <w:jc w:val="both"/>
        <w:rPr>
          <w:snapToGrid w:val="0"/>
          <w:sz w:val="20"/>
          <w:szCs w:val="20"/>
        </w:rPr>
      </w:pPr>
      <w:r w:rsidRPr="00324BE3">
        <w:rPr>
          <w:snapToGrid w:val="0"/>
          <w:sz w:val="20"/>
          <w:szCs w:val="20"/>
        </w:rPr>
        <w:t xml:space="preserve">8) оказания государственной поддержки организациям, входящим в систему спортивной подготовки, в рамках реализации </w:t>
      </w:r>
      <w:hyperlink r:id="rId38" w:anchor="/document/407459595/entry/1000" w:history="1">
        <w:r w:rsidRPr="00324BE3">
          <w:rPr>
            <w:snapToGrid w:val="0"/>
            <w:sz w:val="20"/>
            <w:szCs w:val="20"/>
          </w:rPr>
          <w:t>государственной программы</w:t>
        </w:r>
      </w:hyperlink>
      <w:r w:rsidRPr="00324BE3">
        <w:rPr>
          <w:snapToGrid w:val="0"/>
          <w:sz w:val="20"/>
          <w:szCs w:val="20"/>
        </w:rPr>
        <w:t xml:space="preserve"> Костромской области «Развитие физической культуры и спорта в Костромской области»; </w:t>
      </w:r>
    </w:p>
    <w:p w:rsidR="00C964BF" w:rsidRPr="00324BE3" w:rsidRDefault="00C964BF" w:rsidP="00C964BF">
      <w:pPr>
        <w:pStyle w:val="affffff1"/>
        <w:spacing w:before="0" w:after="0"/>
        <w:ind w:firstLine="540"/>
        <w:jc w:val="both"/>
        <w:rPr>
          <w:sz w:val="20"/>
          <w:szCs w:val="20"/>
        </w:rPr>
      </w:pPr>
      <w:r w:rsidRPr="00324BE3">
        <w:rPr>
          <w:snapToGrid w:val="0"/>
          <w:sz w:val="20"/>
          <w:szCs w:val="20"/>
        </w:rPr>
        <w:t>9) модернизации библиотек в части комплектования книжных фондов библиотек муниципальных образований и государственных общедоступных библиотек в рамках </w:t>
      </w:r>
      <w:hyperlink r:id="rId39" w:anchor="/document/407459595/entry/1000" w:history="1">
        <w:r w:rsidRPr="00324BE3">
          <w:rPr>
            <w:snapToGrid w:val="0"/>
            <w:sz w:val="20"/>
            <w:szCs w:val="20"/>
          </w:rPr>
          <w:t>государственной программы</w:t>
        </w:r>
      </w:hyperlink>
      <w:r w:rsidRPr="00324BE3">
        <w:rPr>
          <w:snapToGrid w:val="0"/>
          <w:sz w:val="20"/>
          <w:szCs w:val="20"/>
        </w:rPr>
        <w:t> Костромской области «Развитие культуры Костромской области»;</w:t>
      </w:r>
      <w:r w:rsidRPr="00324BE3">
        <w:rPr>
          <w:sz w:val="20"/>
          <w:szCs w:val="20"/>
        </w:rPr>
        <w:t xml:space="preserve"> </w:t>
      </w:r>
    </w:p>
    <w:p w:rsidR="00C964BF" w:rsidRPr="00324BE3" w:rsidRDefault="00C964BF" w:rsidP="00C964BF">
      <w:pPr>
        <w:pStyle w:val="affffff1"/>
        <w:spacing w:before="0" w:after="0"/>
        <w:ind w:firstLine="540"/>
        <w:jc w:val="both"/>
        <w:rPr>
          <w:sz w:val="20"/>
          <w:szCs w:val="20"/>
        </w:rPr>
      </w:pPr>
      <w:r w:rsidRPr="00324BE3">
        <w:rPr>
          <w:snapToGrid w:val="0"/>
          <w:sz w:val="20"/>
          <w:szCs w:val="20"/>
        </w:rPr>
        <w:t xml:space="preserve">10) оказания государственной поддержки </w:t>
      </w:r>
      <w:r w:rsidRPr="00324BE3">
        <w:rPr>
          <w:sz w:val="20"/>
          <w:szCs w:val="20"/>
        </w:rPr>
        <w:t>отрасли культуры, в части государственной поддержки лучших сельских учреждений культуры и лучших работников сельских учреждений культуры</w:t>
      </w:r>
      <w:r w:rsidRPr="00324BE3">
        <w:rPr>
          <w:snapToGrid w:val="0"/>
          <w:sz w:val="20"/>
          <w:szCs w:val="20"/>
        </w:rPr>
        <w:t xml:space="preserve">, в рамках реализации </w:t>
      </w:r>
      <w:hyperlink r:id="rId40" w:anchor="/document/407459595/entry/1000" w:history="1">
        <w:r w:rsidRPr="00324BE3">
          <w:rPr>
            <w:snapToGrid w:val="0"/>
            <w:sz w:val="20"/>
            <w:szCs w:val="20"/>
          </w:rPr>
          <w:t>государственной программы</w:t>
        </w:r>
      </w:hyperlink>
      <w:r w:rsidRPr="00324BE3">
        <w:rPr>
          <w:snapToGrid w:val="0"/>
          <w:sz w:val="20"/>
          <w:szCs w:val="20"/>
        </w:rPr>
        <w:t> Костромской области «Развитие культуры Костромской области»;</w:t>
      </w:r>
      <w:r w:rsidRPr="00324BE3">
        <w:rPr>
          <w:sz w:val="20"/>
          <w:szCs w:val="20"/>
        </w:rPr>
        <w:t xml:space="preserve"> </w:t>
      </w:r>
    </w:p>
    <w:p w:rsidR="00C964BF" w:rsidRPr="00324BE3" w:rsidRDefault="00C964BF" w:rsidP="00C964BF">
      <w:pPr>
        <w:pStyle w:val="affffff1"/>
        <w:spacing w:before="0" w:after="0"/>
        <w:ind w:firstLine="540"/>
        <w:jc w:val="both"/>
        <w:rPr>
          <w:snapToGrid w:val="0"/>
          <w:sz w:val="20"/>
          <w:szCs w:val="20"/>
        </w:rPr>
      </w:pPr>
      <w:r w:rsidRPr="00324BE3">
        <w:rPr>
          <w:sz w:val="20"/>
          <w:szCs w:val="20"/>
        </w:rPr>
        <w:t xml:space="preserve">11) </w:t>
      </w:r>
      <w:r w:rsidRPr="00324BE3">
        <w:rPr>
          <w:snapToGrid w:val="0"/>
          <w:sz w:val="20"/>
          <w:szCs w:val="20"/>
        </w:rPr>
        <w:t>осуществления расходов на создание модельных муниципальных библиотек в рамках регионального проекта «Семейные ценности и инфраструктура культуры» национального проекта «Семья»;</w:t>
      </w:r>
    </w:p>
    <w:p w:rsidR="00C964BF" w:rsidRPr="00324BE3" w:rsidRDefault="00C964BF" w:rsidP="00C964BF">
      <w:pPr>
        <w:ind w:firstLine="540"/>
        <w:jc w:val="both"/>
        <w:rPr>
          <w:snapToGrid w:val="0"/>
          <w:sz w:val="20"/>
          <w:szCs w:val="20"/>
        </w:rPr>
      </w:pPr>
      <w:r w:rsidRPr="00324BE3">
        <w:rPr>
          <w:sz w:val="20"/>
          <w:szCs w:val="20"/>
        </w:rPr>
        <w:t xml:space="preserve">12) </w:t>
      </w:r>
      <w:r w:rsidRPr="00324BE3">
        <w:rPr>
          <w:snapToGrid w:val="0"/>
          <w:sz w:val="20"/>
          <w:szCs w:val="20"/>
        </w:rPr>
        <w:t>осуществления расходов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в рамках регионального проекта «Педагоги и наставники» национального проекта «Молодежь и дети»;</w:t>
      </w:r>
    </w:p>
    <w:p w:rsidR="00C964BF" w:rsidRPr="00324BE3" w:rsidRDefault="00C964BF" w:rsidP="00C964BF">
      <w:pPr>
        <w:ind w:firstLine="540"/>
        <w:jc w:val="both"/>
        <w:rPr>
          <w:snapToGrid w:val="0"/>
          <w:sz w:val="20"/>
          <w:szCs w:val="20"/>
        </w:rPr>
      </w:pPr>
      <w:r w:rsidRPr="00324BE3">
        <w:rPr>
          <w:snapToGrid w:val="0"/>
          <w:sz w:val="20"/>
          <w:szCs w:val="20"/>
        </w:rPr>
        <w:t>13) осуществления расходов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 и профессиональных образовательных организаций, за счет средств иного межбюджетного трансферта из федерального бюджета на указанные цели;</w:t>
      </w:r>
    </w:p>
    <w:p w:rsidR="00C964BF" w:rsidRPr="00324BE3" w:rsidRDefault="00C964BF" w:rsidP="00C964BF">
      <w:pPr>
        <w:ind w:firstLine="540"/>
        <w:jc w:val="both"/>
        <w:rPr>
          <w:bCs/>
          <w:snapToGrid w:val="0"/>
          <w:sz w:val="20"/>
          <w:szCs w:val="20"/>
        </w:rPr>
      </w:pPr>
      <w:r w:rsidRPr="00324BE3">
        <w:rPr>
          <w:snapToGrid w:val="0"/>
          <w:sz w:val="20"/>
          <w:szCs w:val="20"/>
        </w:rPr>
        <w:t xml:space="preserve">14) </w:t>
      </w:r>
      <w:r w:rsidRPr="00324BE3">
        <w:rPr>
          <w:bCs/>
          <w:snapToGrid w:val="0"/>
          <w:sz w:val="20"/>
          <w:szCs w:val="20"/>
        </w:rPr>
        <w:t>реализации мероприятий по модернизации школьных систем образования;</w:t>
      </w:r>
    </w:p>
    <w:p w:rsidR="00C964BF" w:rsidRPr="00324BE3" w:rsidRDefault="00C964BF" w:rsidP="00C964BF">
      <w:pPr>
        <w:tabs>
          <w:tab w:val="left" w:pos="567"/>
        </w:tabs>
        <w:ind w:firstLine="540"/>
        <w:jc w:val="both"/>
        <w:rPr>
          <w:snapToGrid w:val="0"/>
          <w:sz w:val="20"/>
          <w:szCs w:val="20"/>
        </w:rPr>
      </w:pPr>
      <w:r w:rsidRPr="00324BE3">
        <w:rPr>
          <w:bCs/>
          <w:snapToGrid w:val="0"/>
          <w:sz w:val="20"/>
          <w:szCs w:val="20"/>
        </w:rPr>
        <w:t xml:space="preserve">15) </w:t>
      </w:r>
      <w:r w:rsidRPr="00324BE3">
        <w:rPr>
          <w:snapToGrid w:val="0"/>
          <w:sz w:val="20"/>
          <w:szCs w:val="20"/>
        </w:rPr>
        <w:t>осуществления расходов,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за счет средств иного межбюджетного трансферта из федерального бюджета на указанные цели;</w:t>
      </w:r>
    </w:p>
    <w:p w:rsidR="00C964BF" w:rsidRPr="00324BE3" w:rsidRDefault="00C964BF" w:rsidP="00C964BF">
      <w:pPr>
        <w:tabs>
          <w:tab w:val="left" w:pos="567"/>
        </w:tabs>
        <w:ind w:firstLine="540"/>
        <w:jc w:val="both"/>
        <w:rPr>
          <w:bCs/>
          <w:snapToGrid w:val="0"/>
          <w:sz w:val="20"/>
          <w:szCs w:val="20"/>
        </w:rPr>
      </w:pPr>
      <w:r w:rsidRPr="00324BE3">
        <w:rPr>
          <w:bCs/>
          <w:snapToGrid w:val="0"/>
          <w:sz w:val="20"/>
          <w:szCs w:val="20"/>
        </w:rPr>
        <w:t>16) реализации мероприятий по организации бесплатного горячего питания обучающихся, получающих начальное общее образование в муниципальных образовательных организациях;</w:t>
      </w:r>
    </w:p>
    <w:p w:rsidR="00C964BF" w:rsidRPr="00324BE3" w:rsidRDefault="00C964BF" w:rsidP="00C964BF">
      <w:pPr>
        <w:ind w:firstLine="540"/>
        <w:jc w:val="both"/>
        <w:rPr>
          <w:bCs/>
          <w:snapToGrid w:val="0"/>
          <w:sz w:val="20"/>
          <w:szCs w:val="20"/>
        </w:rPr>
      </w:pPr>
      <w:r w:rsidRPr="00324BE3">
        <w:rPr>
          <w:snapToGrid w:val="0"/>
          <w:sz w:val="20"/>
          <w:szCs w:val="20"/>
        </w:rPr>
        <w:t xml:space="preserve">17) </w:t>
      </w:r>
      <w:r w:rsidRPr="00324BE3">
        <w:rPr>
          <w:bCs/>
          <w:snapToGrid w:val="0"/>
          <w:sz w:val="20"/>
          <w:szCs w:val="20"/>
        </w:rPr>
        <w:t>обеспечения бесплатным горячим питанием один раз в день детей из многодетных семей, обучающихся в муниципальных общеобразовательных организациях Костромской области;</w:t>
      </w:r>
    </w:p>
    <w:p w:rsidR="00C964BF" w:rsidRPr="00324BE3" w:rsidRDefault="00C964BF" w:rsidP="00C964BF">
      <w:pPr>
        <w:ind w:firstLine="540"/>
        <w:jc w:val="both"/>
        <w:rPr>
          <w:snapToGrid w:val="0"/>
          <w:sz w:val="20"/>
          <w:szCs w:val="20"/>
        </w:rPr>
      </w:pPr>
      <w:r w:rsidRPr="00324BE3">
        <w:rPr>
          <w:bCs/>
          <w:snapToGrid w:val="0"/>
          <w:sz w:val="20"/>
          <w:szCs w:val="20"/>
        </w:rPr>
        <w:t xml:space="preserve">18) </w:t>
      </w:r>
      <w:r w:rsidRPr="00324BE3">
        <w:rPr>
          <w:sz w:val="20"/>
          <w:szCs w:val="20"/>
        </w:rPr>
        <w:t>осуществления расходов по рекультивации объекта захоронения отходов «Каменка»;</w:t>
      </w:r>
    </w:p>
    <w:p w:rsidR="00C964BF" w:rsidRPr="00324BE3" w:rsidRDefault="00C964BF" w:rsidP="00C964BF">
      <w:pPr>
        <w:tabs>
          <w:tab w:val="left" w:pos="567"/>
        </w:tabs>
        <w:autoSpaceDE w:val="0"/>
        <w:autoSpaceDN w:val="0"/>
        <w:adjustRightInd w:val="0"/>
        <w:ind w:firstLine="540"/>
        <w:jc w:val="both"/>
        <w:outlineLvl w:val="0"/>
        <w:rPr>
          <w:sz w:val="20"/>
          <w:szCs w:val="20"/>
        </w:rPr>
      </w:pPr>
      <w:r w:rsidRPr="00324BE3">
        <w:rPr>
          <w:sz w:val="20"/>
          <w:szCs w:val="20"/>
        </w:rPr>
        <w:t>19) осуществления иных расходов, не входящих в нормативные затраты.»;</w:t>
      </w:r>
    </w:p>
    <w:p w:rsidR="00C964BF" w:rsidRPr="00324BE3" w:rsidRDefault="00C964BF" w:rsidP="00C964BF">
      <w:pPr>
        <w:tabs>
          <w:tab w:val="left" w:pos="567"/>
        </w:tabs>
        <w:autoSpaceDE w:val="0"/>
        <w:autoSpaceDN w:val="0"/>
        <w:adjustRightInd w:val="0"/>
        <w:ind w:firstLine="540"/>
        <w:jc w:val="both"/>
        <w:outlineLvl w:val="0"/>
        <w:rPr>
          <w:sz w:val="20"/>
          <w:szCs w:val="20"/>
        </w:rPr>
      </w:pPr>
      <w:r w:rsidRPr="00324BE3">
        <w:rPr>
          <w:sz w:val="20"/>
          <w:szCs w:val="20"/>
        </w:rPr>
        <w:t xml:space="preserve">1.2. в пункте 11 раздела 2. «Условия и порядок предоставления субсидий» Порядка определения объема и условий предоставления из бюджета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субсидий на иные цели бюджетным учреждениям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слова «в </w:t>
      </w:r>
      <w:hyperlink w:anchor="anchor10021" w:history="1">
        <w:r w:rsidRPr="00324BE3">
          <w:rPr>
            <w:sz w:val="20"/>
            <w:szCs w:val="20"/>
          </w:rPr>
          <w:t>подпунктах 1 - 3</w:t>
        </w:r>
      </w:hyperlink>
      <w:r w:rsidRPr="00324BE3">
        <w:rPr>
          <w:sz w:val="20"/>
          <w:szCs w:val="20"/>
        </w:rPr>
        <w:t xml:space="preserve"> и </w:t>
      </w:r>
      <w:hyperlink w:anchor="anchor10028" w:history="1">
        <w:r w:rsidRPr="00324BE3">
          <w:rPr>
            <w:sz w:val="20"/>
            <w:szCs w:val="20"/>
          </w:rPr>
          <w:t>5 - 20 пункта 3</w:t>
        </w:r>
      </w:hyperlink>
      <w:r w:rsidRPr="00324BE3">
        <w:rPr>
          <w:sz w:val="20"/>
          <w:szCs w:val="20"/>
        </w:rPr>
        <w:t xml:space="preserve">» заменить словами «в </w:t>
      </w:r>
      <w:hyperlink w:anchor="anchor10021" w:history="1">
        <w:r w:rsidRPr="00324BE3">
          <w:rPr>
            <w:sz w:val="20"/>
            <w:szCs w:val="20"/>
          </w:rPr>
          <w:t>подпунктах 1 - 3</w:t>
        </w:r>
      </w:hyperlink>
      <w:r w:rsidRPr="00324BE3">
        <w:rPr>
          <w:sz w:val="20"/>
          <w:szCs w:val="20"/>
        </w:rPr>
        <w:t xml:space="preserve"> и </w:t>
      </w:r>
      <w:hyperlink w:anchor="anchor10028" w:history="1">
        <w:r w:rsidRPr="00324BE3">
          <w:rPr>
            <w:sz w:val="20"/>
            <w:szCs w:val="20"/>
          </w:rPr>
          <w:t>5 - 19 пункта 3</w:t>
        </w:r>
      </w:hyperlink>
      <w:r w:rsidRPr="00324BE3">
        <w:rPr>
          <w:sz w:val="20"/>
          <w:szCs w:val="20"/>
        </w:rPr>
        <w:t>».</w:t>
      </w:r>
    </w:p>
    <w:p w:rsidR="00C964BF" w:rsidRPr="00324BE3" w:rsidRDefault="00C964BF" w:rsidP="00C964BF">
      <w:pPr>
        <w:tabs>
          <w:tab w:val="left" w:pos="567"/>
        </w:tabs>
        <w:autoSpaceDE w:val="0"/>
        <w:autoSpaceDN w:val="0"/>
        <w:adjustRightInd w:val="0"/>
        <w:ind w:firstLine="540"/>
        <w:jc w:val="both"/>
        <w:outlineLvl w:val="0"/>
        <w:rPr>
          <w:sz w:val="20"/>
          <w:szCs w:val="20"/>
        </w:rPr>
      </w:pPr>
      <w:r w:rsidRPr="00324BE3">
        <w:rPr>
          <w:sz w:val="20"/>
          <w:szCs w:val="20"/>
        </w:rPr>
        <w:t>2. Контроль за исполнением настоящего постановления возложить на начальника финансового управления.</w:t>
      </w:r>
    </w:p>
    <w:p w:rsidR="00C964BF" w:rsidRPr="00324BE3" w:rsidRDefault="00C964BF" w:rsidP="00C964BF">
      <w:pPr>
        <w:widowControl w:val="0"/>
        <w:autoSpaceDE w:val="0"/>
        <w:ind w:firstLine="540"/>
        <w:jc w:val="both"/>
        <w:rPr>
          <w:sz w:val="20"/>
          <w:szCs w:val="20"/>
        </w:rPr>
      </w:pPr>
      <w:r w:rsidRPr="00324BE3">
        <w:rPr>
          <w:sz w:val="20"/>
          <w:szCs w:val="20"/>
        </w:rPr>
        <w:t xml:space="preserve">3. Настоящее постановление вступает в силу со дня его официального опубликования и применяется к подведомственным бюджетным учреждениям, в отношении которых принято решение о предоставлении им субсидий из бюджета муниципального района город Нерехта и </w:t>
      </w:r>
      <w:proofErr w:type="spellStart"/>
      <w:r w:rsidRPr="00324BE3">
        <w:rPr>
          <w:sz w:val="20"/>
          <w:szCs w:val="20"/>
        </w:rPr>
        <w:t>Нерехтский</w:t>
      </w:r>
      <w:proofErr w:type="spellEnd"/>
      <w:r w:rsidRPr="00324BE3">
        <w:rPr>
          <w:sz w:val="20"/>
          <w:szCs w:val="20"/>
        </w:rPr>
        <w:t xml:space="preserve"> район в соответствии с </w:t>
      </w:r>
      <w:hyperlink r:id="rId41" w:history="1">
        <w:r w:rsidRPr="00324BE3">
          <w:rPr>
            <w:sz w:val="20"/>
            <w:szCs w:val="20"/>
          </w:rPr>
          <w:t>пунктом 1 статьи 78.1</w:t>
        </w:r>
      </w:hyperlink>
      <w:r w:rsidRPr="00324BE3">
        <w:rPr>
          <w:sz w:val="20"/>
          <w:szCs w:val="20"/>
        </w:rPr>
        <w:t xml:space="preserve"> Бюджетного кодекса Российской Федерации, начиная с  01 января 2025 года.</w:t>
      </w:r>
    </w:p>
    <w:p w:rsidR="00C964BF" w:rsidRPr="00324BE3" w:rsidRDefault="00C964BF" w:rsidP="00C964BF">
      <w:pPr>
        <w:widowControl w:val="0"/>
        <w:autoSpaceDE w:val="0"/>
        <w:ind w:firstLine="540"/>
        <w:jc w:val="both"/>
        <w:rPr>
          <w:sz w:val="20"/>
          <w:szCs w:val="20"/>
        </w:rPr>
      </w:pPr>
    </w:p>
    <w:p w:rsidR="00C964BF" w:rsidRPr="00324BE3" w:rsidRDefault="00C964BF" w:rsidP="00C964BF">
      <w:pPr>
        <w:widowControl w:val="0"/>
        <w:autoSpaceDE w:val="0"/>
        <w:ind w:firstLine="540"/>
        <w:jc w:val="both"/>
        <w:rPr>
          <w:sz w:val="20"/>
          <w:szCs w:val="20"/>
        </w:rPr>
      </w:pPr>
    </w:p>
    <w:tbl>
      <w:tblPr>
        <w:tblpPr w:leftFromText="180" w:rightFromText="180" w:vertAnchor="text" w:horzAnchor="margin" w:tblpXSpec="right" w:tblpY="20"/>
        <w:tblW w:w="0" w:type="auto"/>
        <w:tblLook w:val="01E0" w:firstRow="1" w:lastRow="1" w:firstColumn="1" w:lastColumn="1" w:noHBand="0" w:noVBand="0"/>
      </w:tblPr>
      <w:tblGrid>
        <w:gridCol w:w="2088"/>
      </w:tblGrid>
      <w:tr w:rsidR="00C964BF" w:rsidRPr="00324BE3" w:rsidTr="00CC1291">
        <w:tc>
          <w:tcPr>
            <w:tcW w:w="2088" w:type="dxa"/>
            <w:shd w:val="clear" w:color="auto" w:fill="auto"/>
          </w:tcPr>
          <w:p w:rsidR="00C964BF" w:rsidRPr="00324BE3" w:rsidRDefault="00C964BF" w:rsidP="00CC1291">
            <w:pPr>
              <w:jc w:val="right"/>
              <w:rPr>
                <w:sz w:val="20"/>
                <w:szCs w:val="20"/>
              </w:rPr>
            </w:pPr>
          </w:p>
          <w:p w:rsidR="00C964BF" w:rsidRPr="00324BE3" w:rsidRDefault="00C964BF" w:rsidP="00CC1291">
            <w:pPr>
              <w:jc w:val="right"/>
              <w:rPr>
                <w:sz w:val="20"/>
                <w:szCs w:val="20"/>
              </w:rPr>
            </w:pPr>
            <w:proofErr w:type="spellStart"/>
            <w:r w:rsidRPr="00324BE3">
              <w:rPr>
                <w:sz w:val="20"/>
                <w:szCs w:val="20"/>
              </w:rPr>
              <w:t>Р.Б.Гусев</w:t>
            </w:r>
            <w:proofErr w:type="spellEnd"/>
          </w:p>
        </w:tc>
      </w:tr>
    </w:tbl>
    <w:p w:rsidR="00C964BF" w:rsidRPr="00324BE3" w:rsidRDefault="00C964BF" w:rsidP="00C964BF">
      <w:pPr>
        <w:jc w:val="both"/>
        <w:rPr>
          <w:sz w:val="20"/>
          <w:szCs w:val="20"/>
        </w:rPr>
      </w:pPr>
      <w:r w:rsidRPr="00324BE3">
        <w:rPr>
          <w:sz w:val="20"/>
          <w:szCs w:val="20"/>
        </w:rPr>
        <w:t>Глава администрации</w:t>
      </w:r>
    </w:p>
    <w:p w:rsidR="00C964BF" w:rsidRPr="00324BE3" w:rsidRDefault="00C964BF" w:rsidP="00C964BF">
      <w:pPr>
        <w:jc w:val="both"/>
        <w:rPr>
          <w:sz w:val="20"/>
          <w:szCs w:val="20"/>
        </w:rPr>
      </w:pPr>
      <w:r w:rsidRPr="00324BE3">
        <w:rPr>
          <w:sz w:val="20"/>
          <w:szCs w:val="20"/>
        </w:rPr>
        <w:t>муниципального района</w:t>
      </w:r>
    </w:p>
    <w:p w:rsidR="007075E6" w:rsidRDefault="007075E6">
      <w:pPr>
        <w:suppressAutoHyphens w:val="0"/>
        <w:spacing w:line="240" w:lineRule="auto"/>
        <w:rPr>
          <w:b/>
          <w:bCs/>
          <w:color w:val="000000"/>
          <w:sz w:val="20"/>
          <w:szCs w:val="20"/>
        </w:rPr>
      </w:pPr>
      <w:r>
        <w:rPr>
          <w:b/>
          <w:bCs/>
          <w:color w:val="000000"/>
          <w:sz w:val="20"/>
          <w:szCs w:val="20"/>
        </w:rPr>
        <w:br w:type="page"/>
      </w:r>
    </w:p>
    <w:p w:rsidR="007075E6" w:rsidRPr="00E55EC2" w:rsidRDefault="007075E6" w:rsidP="007075E6">
      <w:pPr>
        <w:widowControl w:val="0"/>
        <w:spacing w:line="200" w:lineRule="atLeast"/>
        <w:jc w:val="center"/>
        <w:rPr>
          <w:rFonts w:eastAsia="Lucida Sans Unicode" w:cs="Mangal"/>
          <w:b/>
          <w:color w:val="000000"/>
          <w:sz w:val="20"/>
          <w:szCs w:val="20"/>
          <w:shd w:val="clear" w:color="auto" w:fill="FFFFFF"/>
        </w:rPr>
      </w:pPr>
      <w:r w:rsidRPr="00E55EC2">
        <w:rPr>
          <w:rFonts w:eastAsia="Lucida Sans Unicode" w:cs="Mangal"/>
          <w:b/>
          <w:color w:val="000000"/>
          <w:sz w:val="20"/>
          <w:szCs w:val="20"/>
          <w:shd w:val="clear" w:color="auto" w:fill="FFFFFF"/>
        </w:rPr>
        <w:t>АДМИНИСТРАЦИЯ МУНИЦИПАЛЬНОГО РАЙОНА</w:t>
      </w:r>
    </w:p>
    <w:p w:rsidR="007075E6" w:rsidRPr="00E55EC2" w:rsidRDefault="007075E6" w:rsidP="007075E6">
      <w:pPr>
        <w:widowControl w:val="0"/>
        <w:spacing w:line="200" w:lineRule="atLeast"/>
        <w:jc w:val="center"/>
        <w:rPr>
          <w:rFonts w:eastAsia="Lucida Sans Unicode" w:cs="Mangal"/>
          <w:b/>
          <w:color w:val="000000"/>
          <w:sz w:val="20"/>
          <w:szCs w:val="20"/>
          <w:shd w:val="clear" w:color="auto" w:fill="FFFFFF"/>
        </w:rPr>
      </w:pPr>
      <w:r w:rsidRPr="00E55EC2">
        <w:rPr>
          <w:rFonts w:eastAsia="Lucida Sans Unicode" w:cs="Mangal"/>
          <w:b/>
          <w:color w:val="000000"/>
          <w:sz w:val="20"/>
          <w:szCs w:val="20"/>
          <w:shd w:val="clear" w:color="auto" w:fill="FFFFFF"/>
        </w:rPr>
        <w:t xml:space="preserve">ГОРОД НЕРЕХТА И НЕРЕХТСКИЙ РАЙОН </w:t>
      </w:r>
    </w:p>
    <w:p w:rsidR="007075E6" w:rsidRPr="00E55EC2" w:rsidRDefault="007075E6" w:rsidP="007075E6">
      <w:pPr>
        <w:widowControl w:val="0"/>
        <w:spacing w:line="200" w:lineRule="atLeast"/>
        <w:jc w:val="center"/>
        <w:rPr>
          <w:rFonts w:eastAsia="Lucida Sans Unicode" w:cs="Mangal"/>
          <w:b/>
          <w:color w:val="000000"/>
          <w:sz w:val="20"/>
          <w:szCs w:val="20"/>
          <w:shd w:val="clear" w:color="auto" w:fill="FFFFFF"/>
        </w:rPr>
      </w:pPr>
      <w:r w:rsidRPr="00E55EC2">
        <w:rPr>
          <w:rFonts w:eastAsia="Lucida Sans Unicode" w:cs="Mangal"/>
          <w:b/>
          <w:color w:val="000000"/>
          <w:sz w:val="20"/>
          <w:szCs w:val="20"/>
          <w:shd w:val="clear" w:color="auto" w:fill="FFFFFF"/>
        </w:rPr>
        <w:t>КОСТРОМСКОЙ ОБЛАСТИ</w:t>
      </w:r>
    </w:p>
    <w:p w:rsidR="007075E6" w:rsidRPr="00E55EC2" w:rsidRDefault="007075E6" w:rsidP="007075E6">
      <w:pPr>
        <w:widowControl w:val="0"/>
        <w:tabs>
          <w:tab w:val="num" w:pos="0"/>
        </w:tabs>
        <w:spacing w:line="200" w:lineRule="atLeast"/>
        <w:jc w:val="center"/>
        <w:rPr>
          <w:rFonts w:eastAsia="Lucida Sans Unicode" w:cs="Mangal"/>
          <w:b/>
          <w:bCs/>
          <w:color w:val="000000"/>
          <w:sz w:val="20"/>
          <w:szCs w:val="20"/>
          <w:shd w:val="clear" w:color="auto" w:fill="FFFFFF"/>
        </w:rPr>
      </w:pPr>
      <w:r w:rsidRPr="00E55EC2">
        <w:rPr>
          <w:rFonts w:eastAsia="Lucida Sans Unicode" w:cs="Mangal"/>
          <w:b/>
          <w:color w:val="000000"/>
          <w:sz w:val="20"/>
          <w:szCs w:val="20"/>
          <w:shd w:val="clear" w:color="auto" w:fill="FFFFFF"/>
        </w:rPr>
        <w:t xml:space="preserve">  </w:t>
      </w:r>
    </w:p>
    <w:p w:rsidR="007075E6" w:rsidRPr="00E55EC2" w:rsidRDefault="007075E6" w:rsidP="007075E6">
      <w:pPr>
        <w:widowControl w:val="0"/>
        <w:spacing w:line="200" w:lineRule="atLeast"/>
        <w:jc w:val="center"/>
        <w:rPr>
          <w:rFonts w:eastAsia="Lucida Sans Unicode" w:cs="Mangal"/>
          <w:b/>
          <w:bCs/>
          <w:color w:val="000000"/>
          <w:sz w:val="20"/>
          <w:szCs w:val="20"/>
          <w:shd w:val="clear" w:color="auto" w:fill="FFFFFF"/>
        </w:rPr>
      </w:pPr>
      <w:r w:rsidRPr="00E55EC2">
        <w:rPr>
          <w:rFonts w:eastAsia="Lucida Sans Unicode" w:cs="Mangal"/>
          <w:b/>
          <w:bCs/>
          <w:color w:val="000000"/>
          <w:sz w:val="20"/>
          <w:szCs w:val="20"/>
          <w:shd w:val="clear" w:color="auto" w:fill="FFFFFF"/>
        </w:rPr>
        <w:t>РАСПОРЯЖЕНИЕ</w:t>
      </w:r>
    </w:p>
    <w:p w:rsidR="007075E6" w:rsidRPr="00E55EC2" w:rsidRDefault="007075E6" w:rsidP="007075E6">
      <w:pPr>
        <w:widowControl w:val="0"/>
        <w:spacing w:line="200" w:lineRule="atLeast"/>
        <w:jc w:val="center"/>
        <w:rPr>
          <w:rFonts w:eastAsia="Lucida Sans Unicode" w:cs="Mangal"/>
          <w:b/>
          <w:bCs/>
          <w:color w:val="000000"/>
          <w:sz w:val="20"/>
          <w:szCs w:val="20"/>
          <w:shd w:val="clear" w:color="auto" w:fill="FFFFFF"/>
        </w:rPr>
      </w:pPr>
    </w:p>
    <w:p w:rsidR="007075E6" w:rsidRPr="00E55EC2" w:rsidRDefault="007075E6" w:rsidP="007075E6">
      <w:pPr>
        <w:widowControl w:val="0"/>
        <w:spacing w:line="200" w:lineRule="atLeast"/>
        <w:jc w:val="center"/>
        <w:rPr>
          <w:rFonts w:eastAsia="Lucida Sans Unicode" w:cs="Mangal"/>
          <w:bCs/>
          <w:color w:val="000000"/>
          <w:sz w:val="20"/>
          <w:szCs w:val="20"/>
          <w:shd w:val="clear" w:color="auto" w:fill="FFFFFF"/>
        </w:rPr>
      </w:pPr>
      <w:r w:rsidRPr="00E55EC2">
        <w:rPr>
          <w:rFonts w:eastAsia="Lucida Sans Unicode" w:cs="Mangal"/>
          <w:bCs/>
          <w:color w:val="000000"/>
          <w:sz w:val="20"/>
          <w:szCs w:val="20"/>
          <w:shd w:val="clear" w:color="auto" w:fill="FFFFFF"/>
        </w:rPr>
        <w:t xml:space="preserve">от </w:t>
      </w:r>
      <w:proofErr w:type="gramStart"/>
      <w:r w:rsidRPr="00E55EC2">
        <w:rPr>
          <w:rFonts w:eastAsia="Lucida Sans Unicode" w:cs="Mangal"/>
          <w:bCs/>
          <w:color w:val="000000"/>
          <w:sz w:val="20"/>
          <w:szCs w:val="20"/>
          <w:shd w:val="clear" w:color="auto" w:fill="FFFFFF"/>
        </w:rPr>
        <w:t>« 22</w:t>
      </w:r>
      <w:proofErr w:type="gramEnd"/>
      <w:r w:rsidRPr="00E55EC2">
        <w:rPr>
          <w:rFonts w:eastAsia="Lucida Sans Unicode" w:cs="Mangal"/>
          <w:bCs/>
          <w:color w:val="000000"/>
          <w:sz w:val="20"/>
          <w:szCs w:val="20"/>
          <w:shd w:val="clear" w:color="auto" w:fill="FFFFFF"/>
        </w:rPr>
        <w:t xml:space="preserve"> » апреля 2025 года № 138-р</w:t>
      </w:r>
    </w:p>
    <w:p w:rsidR="007075E6" w:rsidRPr="00E55EC2" w:rsidRDefault="007075E6" w:rsidP="007075E6">
      <w:pPr>
        <w:widowControl w:val="0"/>
        <w:spacing w:line="200" w:lineRule="atLeast"/>
        <w:jc w:val="center"/>
        <w:rPr>
          <w:rFonts w:eastAsia="Lucida Sans Unicode" w:cs="Mangal"/>
          <w:bCs/>
          <w:color w:val="000000"/>
          <w:sz w:val="20"/>
          <w:szCs w:val="20"/>
          <w:shd w:val="clear" w:color="auto" w:fill="FFFFFF"/>
        </w:rPr>
      </w:pPr>
    </w:p>
    <w:p w:rsidR="007075E6" w:rsidRPr="00E55EC2" w:rsidRDefault="007075E6" w:rsidP="007075E6">
      <w:pPr>
        <w:widowControl w:val="0"/>
        <w:spacing w:line="200" w:lineRule="atLeast"/>
        <w:jc w:val="center"/>
        <w:rPr>
          <w:rFonts w:eastAsia="Lucida Sans Unicode" w:cs="Mangal"/>
          <w:bCs/>
          <w:color w:val="000000"/>
          <w:sz w:val="20"/>
          <w:szCs w:val="20"/>
          <w:shd w:val="clear" w:color="auto" w:fill="FFFFFF"/>
        </w:rPr>
      </w:pPr>
      <w:r w:rsidRPr="00E55EC2">
        <w:rPr>
          <w:rFonts w:eastAsia="Lucida Sans Unicode" w:cs="Mangal"/>
          <w:bCs/>
          <w:color w:val="000000"/>
          <w:sz w:val="20"/>
          <w:szCs w:val="20"/>
          <w:shd w:val="clear" w:color="auto" w:fill="FFFFFF"/>
        </w:rPr>
        <w:t>г. Нерехта</w:t>
      </w:r>
    </w:p>
    <w:p w:rsidR="007075E6" w:rsidRPr="00E55EC2" w:rsidRDefault="007075E6" w:rsidP="007075E6">
      <w:pPr>
        <w:widowControl w:val="0"/>
        <w:spacing w:line="200" w:lineRule="atLeast"/>
        <w:jc w:val="center"/>
        <w:rPr>
          <w:rFonts w:eastAsia="Lucida Sans Unicode" w:cs="Mangal"/>
          <w:color w:val="000000"/>
          <w:sz w:val="20"/>
          <w:szCs w:val="20"/>
          <w:shd w:val="clear" w:color="auto" w:fill="FFFFFF"/>
        </w:rPr>
      </w:pPr>
    </w:p>
    <w:p w:rsidR="007075E6" w:rsidRPr="00E55EC2" w:rsidRDefault="007075E6" w:rsidP="007075E6">
      <w:pPr>
        <w:spacing w:line="240" w:lineRule="auto"/>
        <w:jc w:val="center"/>
        <w:rPr>
          <w:b/>
          <w:color w:val="000000"/>
          <w:sz w:val="20"/>
          <w:szCs w:val="20"/>
          <w:shd w:val="clear" w:color="auto" w:fill="FFFFFF"/>
        </w:rPr>
      </w:pPr>
      <w:r w:rsidRPr="00E55EC2">
        <w:rPr>
          <w:b/>
          <w:bCs/>
          <w:sz w:val="20"/>
          <w:szCs w:val="20"/>
          <w:lang w:eastAsia="ru-RU"/>
        </w:rPr>
        <w:t>О проведении всероссийского учения по отработке комплексного сценария «Действия сотрудников охраны, обучающихся и работников объектов (территорий) образовательных организаций и работников объектов (территорий), предназначенных для отдыха детей и их оздоровления, при захвате заложников и срабатывании на территории объекта (территории) взрывного устройства, доставленного беспилотным летательным аппаратом»</w:t>
      </w:r>
    </w:p>
    <w:p w:rsidR="007075E6" w:rsidRPr="00E55EC2" w:rsidRDefault="007075E6" w:rsidP="007075E6">
      <w:pPr>
        <w:widowControl w:val="0"/>
        <w:shd w:val="clear" w:color="auto" w:fill="FFFFFF"/>
        <w:spacing w:line="200" w:lineRule="atLeast"/>
        <w:jc w:val="both"/>
        <w:rPr>
          <w:b/>
          <w:bCs/>
          <w:color w:val="000000"/>
          <w:sz w:val="20"/>
          <w:szCs w:val="20"/>
          <w:shd w:val="clear" w:color="auto" w:fill="FFFFFF"/>
        </w:rPr>
      </w:pPr>
    </w:p>
    <w:p w:rsidR="007075E6" w:rsidRPr="00E55EC2" w:rsidRDefault="007075E6" w:rsidP="007075E6">
      <w:pPr>
        <w:spacing w:line="240" w:lineRule="auto"/>
        <w:jc w:val="both"/>
        <w:rPr>
          <w:bCs/>
          <w:sz w:val="20"/>
          <w:szCs w:val="20"/>
          <w:lang w:eastAsia="ru-RU"/>
        </w:rPr>
      </w:pPr>
      <w:r w:rsidRPr="00E55EC2">
        <w:rPr>
          <w:color w:val="000000"/>
          <w:sz w:val="20"/>
          <w:szCs w:val="20"/>
          <w:shd w:val="clear" w:color="auto" w:fill="FFFFFF"/>
        </w:rPr>
        <w:tab/>
        <w:t xml:space="preserve">В целях обеспечения готовности сотрудников охраны, персонала и обучающихся объектов (территорий) общеобразовательных организаций, организаций среднего профессионального образования, а также работников объектов (территорий), предназначенных для организации отдыха детей и их оздоровления, относящихся к сфере деятельности Министерства просвещения Российской Федерации, к действиям при совершении (угрозе совершения) преступлений террористической направленности: </w:t>
      </w:r>
    </w:p>
    <w:p w:rsidR="007075E6" w:rsidRPr="00E55EC2" w:rsidRDefault="007075E6" w:rsidP="007075E6">
      <w:pPr>
        <w:widowControl w:val="0"/>
        <w:spacing w:line="240" w:lineRule="auto"/>
        <w:ind w:firstLine="708"/>
        <w:jc w:val="both"/>
        <w:rPr>
          <w:color w:val="000000"/>
          <w:sz w:val="20"/>
          <w:szCs w:val="20"/>
          <w:shd w:val="clear" w:color="auto" w:fill="FFFFFF"/>
        </w:rPr>
      </w:pPr>
      <w:r w:rsidRPr="00E55EC2">
        <w:rPr>
          <w:color w:val="000000"/>
          <w:sz w:val="20"/>
          <w:szCs w:val="20"/>
          <w:shd w:val="clear" w:color="auto" w:fill="FFFFFF"/>
        </w:rPr>
        <w:t xml:space="preserve">1. Провести 29 апреля 2025 года всероссийское учение по отработке комплексного сценария «Действия сотрудников охраны, обучающихся и работников объектов (территорий) образовательных организаций и работников объектов (территорий), предназначенных для отдыха детей и их оздоровления, при захвате заложников и срабатывании на </w:t>
      </w:r>
      <w:proofErr w:type="gramStart"/>
      <w:r w:rsidRPr="00E55EC2">
        <w:rPr>
          <w:color w:val="000000"/>
          <w:sz w:val="20"/>
          <w:szCs w:val="20"/>
          <w:shd w:val="clear" w:color="auto" w:fill="FFFFFF"/>
        </w:rPr>
        <w:t>территории  объекта</w:t>
      </w:r>
      <w:proofErr w:type="gramEnd"/>
      <w:r w:rsidRPr="00E55EC2">
        <w:rPr>
          <w:color w:val="000000"/>
          <w:sz w:val="20"/>
          <w:szCs w:val="20"/>
          <w:shd w:val="clear" w:color="auto" w:fill="FFFFFF"/>
        </w:rPr>
        <w:t xml:space="preserve"> (территории) взрывного устройства, доставленного беспилотным летательным аппаратом» (далее – Учение).</w:t>
      </w:r>
    </w:p>
    <w:p w:rsidR="007075E6" w:rsidRPr="00E55EC2" w:rsidRDefault="007075E6" w:rsidP="007075E6">
      <w:pPr>
        <w:widowControl w:val="0"/>
        <w:spacing w:line="240" w:lineRule="auto"/>
        <w:ind w:firstLine="708"/>
        <w:jc w:val="both"/>
        <w:rPr>
          <w:color w:val="000000"/>
          <w:sz w:val="20"/>
          <w:szCs w:val="20"/>
          <w:shd w:val="clear" w:color="auto" w:fill="FFFFFF"/>
        </w:rPr>
      </w:pPr>
      <w:r w:rsidRPr="00E55EC2">
        <w:rPr>
          <w:color w:val="000000"/>
          <w:sz w:val="20"/>
          <w:szCs w:val="20"/>
          <w:shd w:val="clear" w:color="auto" w:fill="FFFFFF"/>
        </w:rPr>
        <w:t>2. Создать оперативный штаб по подготовке и проведению всероссийского учения по отработке комплексного сценария «Действия сотрудников охраны, обучающихся и работников объектов (территорий) образовательных организаций и работников объектов (территорий), предназначенных для отдыха детей и их оздоровления, при захвате заложников и срабатывании на территории  объекта (территории) взрывного устройства, доставленного беспилотным летательным аппаратом» (далее – Оперативный штаб муниципального района) и утвердить его состав согласно приложению №1 к настоящему распоряжению.</w:t>
      </w:r>
    </w:p>
    <w:p w:rsidR="007075E6" w:rsidRPr="00E55EC2" w:rsidRDefault="007075E6" w:rsidP="007075E6">
      <w:pPr>
        <w:widowControl w:val="0"/>
        <w:spacing w:line="240" w:lineRule="auto"/>
        <w:ind w:firstLine="708"/>
        <w:jc w:val="both"/>
        <w:rPr>
          <w:sz w:val="20"/>
          <w:szCs w:val="20"/>
          <w:lang w:eastAsia="ru-RU"/>
        </w:rPr>
      </w:pPr>
      <w:r w:rsidRPr="00E55EC2">
        <w:rPr>
          <w:sz w:val="20"/>
          <w:szCs w:val="20"/>
          <w:lang w:eastAsia="ru-RU"/>
        </w:rPr>
        <w:t xml:space="preserve">3. </w:t>
      </w:r>
      <w:r w:rsidRPr="00E55EC2">
        <w:rPr>
          <w:rFonts w:eastAsia="Lucida Sans Unicode" w:cs="Mangal"/>
          <w:sz w:val="20"/>
          <w:szCs w:val="20"/>
        </w:rPr>
        <w:t>Утвердить план подготовки к проведению Учения согласно приложению №2 к настоящему распоряжению.</w:t>
      </w:r>
    </w:p>
    <w:p w:rsidR="007075E6" w:rsidRPr="00E55EC2" w:rsidRDefault="007075E6" w:rsidP="007075E6">
      <w:pPr>
        <w:widowControl w:val="0"/>
        <w:spacing w:line="240" w:lineRule="auto"/>
        <w:ind w:firstLine="708"/>
        <w:jc w:val="both"/>
        <w:rPr>
          <w:rFonts w:eastAsia="Lucida Sans Unicode" w:cs="Mangal"/>
          <w:sz w:val="20"/>
          <w:szCs w:val="20"/>
        </w:rPr>
      </w:pPr>
      <w:r w:rsidRPr="00E55EC2">
        <w:rPr>
          <w:rFonts w:eastAsia="Lucida Sans Unicode" w:cs="Mangal"/>
          <w:sz w:val="20"/>
          <w:szCs w:val="20"/>
        </w:rPr>
        <w:t>4. Утвердить план проведения Учения согласно приложению №3 к настоящему распоряжению.</w:t>
      </w:r>
    </w:p>
    <w:p w:rsidR="007075E6" w:rsidRPr="00E55EC2" w:rsidRDefault="007075E6" w:rsidP="007075E6">
      <w:pPr>
        <w:widowControl w:val="0"/>
        <w:spacing w:line="240" w:lineRule="auto"/>
        <w:ind w:firstLine="708"/>
        <w:jc w:val="both"/>
        <w:rPr>
          <w:rFonts w:eastAsia="Lucida Sans Unicode" w:cs="Mangal"/>
          <w:sz w:val="20"/>
          <w:szCs w:val="20"/>
        </w:rPr>
      </w:pPr>
      <w:r w:rsidRPr="00E55EC2">
        <w:rPr>
          <w:rFonts w:eastAsia="Lucida Sans Unicode" w:cs="Mangal"/>
          <w:sz w:val="20"/>
          <w:szCs w:val="20"/>
        </w:rPr>
        <w:t>5. Утвердить сценарий проведения Учения согласно приложению №4 к настоящему распоряжению.</w:t>
      </w:r>
    </w:p>
    <w:p w:rsidR="007075E6" w:rsidRPr="00E55EC2" w:rsidRDefault="007075E6" w:rsidP="007075E6">
      <w:pPr>
        <w:widowControl w:val="0"/>
        <w:spacing w:line="240" w:lineRule="auto"/>
        <w:ind w:firstLine="708"/>
        <w:jc w:val="both"/>
        <w:rPr>
          <w:sz w:val="20"/>
          <w:szCs w:val="20"/>
          <w:lang w:eastAsia="ru-RU"/>
        </w:rPr>
      </w:pPr>
      <w:r w:rsidRPr="00E55EC2">
        <w:rPr>
          <w:sz w:val="20"/>
          <w:szCs w:val="20"/>
          <w:lang w:eastAsia="ru-RU"/>
        </w:rPr>
        <w:t xml:space="preserve">6. </w:t>
      </w:r>
      <w:r w:rsidRPr="00E55EC2">
        <w:rPr>
          <w:rFonts w:eastAsia="Lucida Sans Unicode" w:cs="Mangal"/>
          <w:sz w:val="20"/>
          <w:szCs w:val="20"/>
        </w:rPr>
        <w:t>Утвердить вводные для руководителей образовательных учреждений по проведению Учения согласно приложению №5 к настоящему распоряжению.</w:t>
      </w:r>
    </w:p>
    <w:p w:rsidR="007075E6" w:rsidRPr="00E55EC2" w:rsidRDefault="007075E6" w:rsidP="007075E6">
      <w:pPr>
        <w:widowControl w:val="0"/>
        <w:spacing w:line="240" w:lineRule="auto"/>
        <w:ind w:firstLine="708"/>
        <w:jc w:val="both"/>
        <w:rPr>
          <w:sz w:val="20"/>
          <w:szCs w:val="20"/>
          <w:lang w:eastAsia="ru-RU"/>
        </w:rPr>
      </w:pPr>
      <w:r w:rsidRPr="00E55EC2">
        <w:rPr>
          <w:rFonts w:eastAsia="Lucida Sans Unicode" w:cs="Mangal"/>
          <w:sz w:val="20"/>
          <w:szCs w:val="20"/>
        </w:rPr>
        <w:t xml:space="preserve">7. </w:t>
      </w:r>
      <w:r w:rsidRPr="00E55EC2">
        <w:rPr>
          <w:sz w:val="20"/>
          <w:szCs w:val="20"/>
          <w:lang w:eastAsia="ru-RU"/>
        </w:rPr>
        <w:t>Оперативному штабу обеспечить подготовку и проведение Учения 29 апреля 2025 года.</w:t>
      </w:r>
    </w:p>
    <w:p w:rsidR="007075E6" w:rsidRPr="00E55EC2" w:rsidRDefault="007075E6" w:rsidP="007075E6">
      <w:pPr>
        <w:widowControl w:val="0"/>
        <w:spacing w:line="240" w:lineRule="auto"/>
        <w:ind w:firstLine="708"/>
        <w:jc w:val="both"/>
        <w:rPr>
          <w:sz w:val="20"/>
          <w:szCs w:val="20"/>
          <w:lang w:eastAsia="ru-RU"/>
        </w:rPr>
      </w:pPr>
      <w:r w:rsidRPr="00E55EC2">
        <w:rPr>
          <w:rFonts w:eastAsia="Lucida Sans Unicode" w:cs="Mangal"/>
          <w:sz w:val="20"/>
          <w:szCs w:val="20"/>
        </w:rPr>
        <w:t>8. Утвердить перечень образовательных организаций, в которых планируется провести Учения, согласно приложению №6 к настоящему распоряжению.</w:t>
      </w:r>
    </w:p>
    <w:p w:rsidR="007075E6" w:rsidRPr="00E55EC2" w:rsidRDefault="007075E6" w:rsidP="007075E6">
      <w:pPr>
        <w:widowControl w:val="0"/>
        <w:spacing w:line="240" w:lineRule="auto"/>
        <w:ind w:firstLine="708"/>
        <w:jc w:val="both"/>
        <w:rPr>
          <w:sz w:val="20"/>
          <w:szCs w:val="20"/>
          <w:lang w:eastAsia="ru-RU"/>
        </w:rPr>
      </w:pPr>
      <w:r w:rsidRPr="00E55EC2">
        <w:rPr>
          <w:sz w:val="20"/>
          <w:szCs w:val="20"/>
          <w:lang w:eastAsia="ru-RU"/>
        </w:rPr>
        <w:t>9. К</w:t>
      </w:r>
      <w:r w:rsidRPr="00E55EC2">
        <w:rPr>
          <w:rFonts w:eastAsia="Lucida Sans Unicode" w:cs="Mangal"/>
          <w:sz w:val="20"/>
          <w:szCs w:val="20"/>
        </w:rPr>
        <w:t xml:space="preserve">онтроль за исполнением настоящего распоряжения возложить на начальника отдела по образованию администрации муниципального района город Нерехта и </w:t>
      </w:r>
      <w:proofErr w:type="spellStart"/>
      <w:r w:rsidRPr="00E55EC2">
        <w:rPr>
          <w:rFonts w:eastAsia="Lucida Sans Unicode" w:cs="Mangal"/>
          <w:sz w:val="20"/>
          <w:szCs w:val="20"/>
        </w:rPr>
        <w:t>Нерехтский</w:t>
      </w:r>
      <w:proofErr w:type="spellEnd"/>
      <w:r w:rsidRPr="00E55EC2">
        <w:rPr>
          <w:rFonts w:eastAsia="Lucida Sans Unicode" w:cs="Mangal"/>
          <w:sz w:val="20"/>
          <w:szCs w:val="20"/>
        </w:rPr>
        <w:t xml:space="preserve"> район </w:t>
      </w:r>
      <w:proofErr w:type="spellStart"/>
      <w:r w:rsidRPr="00E55EC2">
        <w:rPr>
          <w:rFonts w:eastAsia="Lucida Sans Unicode" w:cs="Mangal"/>
          <w:sz w:val="20"/>
          <w:szCs w:val="20"/>
        </w:rPr>
        <w:t>О.А.Смирнову</w:t>
      </w:r>
      <w:proofErr w:type="spellEnd"/>
      <w:r w:rsidRPr="00E55EC2">
        <w:rPr>
          <w:rFonts w:eastAsia="Lucida Sans Unicode" w:cs="Mangal"/>
          <w:sz w:val="20"/>
          <w:szCs w:val="20"/>
        </w:rPr>
        <w:t>.</w:t>
      </w:r>
    </w:p>
    <w:p w:rsidR="007075E6" w:rsidRPr="00E55EC2" w:rsidRDefault="007075E6" w:rsidP="007075E6">
      <w:pPr>
        <w:widowControl w:val="0"/>
        <w:shd w:val="clear" w:color="auto" w:fill="FFFFFF"/>
        <w:spacing w:line="200" w:lineRule="atLeast"/>
        <w:ind w:firstLine="708"/>
        <w:jc w:val="both"/>
        <w:rPr>
          <w:rFonts w:eastAsia="Lucida Sans Unicode" w:cs="Mangal"/>
          <w:sz w:val="20"/>
          <w:szCs w:val="20"/>
        </w:rPr>
      </w:pPr>
    </w:p>
    <w:p w:rsidR="007075E6" w:rsidRPr="00E55EC2" w:rsidRDefault="007075E6" w:rsidP="007075E6">
      <w:pPr>
        <w:widowControl w:val="0"/>
        <w:shd w:val="clear" w:color="auto" w:fill="FFFFFF"/>
        <w:spacing w:line="200" w:lineRule="atLeast"/>
        <w:ind w:firstLine="708"/>
        <w:jc w:val="both"/>
        <w:rPr>
          <w:rFonts w:eastAsia="Lucida Sans Unicode" w:cs="Mangal"/>
          <w:sz w:val="20"/>
          <w:szCs w:val="20"/>
        </w:rPr>
      </w:pPr>
    </w:p>
    <w:p w:rsidR="007075E6" w:rsidRPr="00E55EC2" w:rsidRDefault="007075E6" w:rsidP="007075E6">
      <w:pPr>
        <w:widowControl w:val="0"/>
        <w:shd w:val="clear" w:color="auto" w:fill="FFFFFF"/>
        <w:spacing w:line="200" w:lineRule="atLeast"/>
        <w:jc w:val="both"/>
        <w:rPr>
          <w:color w:val="000000"/>
          <w:sz w:val="20"/>
          <w:szCs w:val="20"/>
          <w:shd w:val="clear" w:color="auto" w:fill="FFFFFF"/>
        </w:rPr>
      </w:pPr>
      <w:r w:rsidRPr="00E55EC2">
        <w:rPr>
          <w:color w:val="000000"/>
          <w:sz w:val="20"/>
          <w:szCs w:val="20"/>
          <w:shd w:val="clear" w:color="auto" w:fill="FFFFFF"/>
        </w:rPr>
        <w:t>Первый заместитель</w:t>
      </w:r>
    </w:p>
    <w:p w:rsidR="007075E6" w:rsidRPr="00E55EC2" w:rsidRDefault="007075E6" w:rsidP="007075E6">
      <w:pPr>
        <w:widowControl w:val="0"/>
        <w:shd w:val="clear" w:color="auto" w:fill="FFFFFF"/>
        <w:spacing w:line="200" w:lineRule="atLeast"/>
        <w:jc w:val="both"/>
        <w:rPr>
          <w:color w:val="000000"/>
          <w:sz w:val="20"/>
          <w:szCs w:val="20"/>
          <w:shd w:val="clear" w:color="auto" w:fill="FFFFFF"/>
        </w:rPr>
      </w:pPr>
      <w:r w:rsidRPr="00E55EC2">
        <w:rPr>
          <w:color w:val="000000"/>
          <w:sz w:val="20"/>
          <w:szCs w:val="20"/>
          <w:shd w:val="clear" w:color="auto" w:fill="FFFFFF"/>
        </w:rPr>
        <w:t>главы администрации</w:t>
      </w:r>
    </w:p>
    <w:p w:rsidR="007075E6" w:rsidRPr="00E55EC2" w:rsidRDefault="007075E6" w:rsidP="007075E6">
      <w:pPr>
        <w:widowControl w:val="0"/>
        <w:shd w:val="clear" w:color="auto" w:fill="FFFFFF"/>
        <w:spacing w:line="200" w:lineRule="atLeast"/>
        <w:jc w:val="both"/>
        <w:rPr>
          <w:color w:val="000000"/>
          <w:sz w:val="20"/>
          <w:szCs w:val="20"/>
          <w:shd w:val="clear" w:color="auto" w:fill="FFFFFF"/>
        </w:rPr>
      </w:pPr>
      <w:r w:rsidRPr="00E55EC2">
        <w:rPr>
          <w:color w:val="000000"/>
          <w:sz w:val="20"/>
          <w:szCs w:val="20"/>
          <w:shd w:val="clear" w:color="auto" w:fill="FFFFFF"/>
        </w:rPr>
        <w:t xml:space="preserve">муниципального района                                                                 В.Е. </w:t>
      </w:r>
      <w:proofErr w:type="spellStart"/>
      <w:r w:rsidRPr="00E55EC2">
        <w:rPr>
          <w:color w:val="000000"/>
          <w:sz w:val="20"/>
          <w:szCs w:val="20"/>
          <w:shd w:val="clear" w:color="auto" w:fill="FFFFFF"/>
        </w:rPr>
        <w:t>Одиноков</w:t>
      </w:r>
      <w:proofErr w:type="spellEnd"/>
    </w:p>
    <w:p w:rsidR="007075E6" w:rsidRPr="00E55EC2" w:rsidRDefault="007075E6" w:rsidP="007075E6">
      <w:pPr>
        <w:rPr>
          <w:color w:val="000000"/>
          <w:sz w:val="20"/>
          <w:szCs w:val="20"/>
          <w:shd w:val="clear" w:color="auto" w:fill="FFFFFF"/>
        </w:rPr>
      </w:pPr>
      <w:r w:rsidRPr="00E55EC2">
        <w:rPr>
          <w:color w:val="000000"/>
          <w:sz w:val="20"/>
          <w:szCs w:val="20"/>
          <w:shd w:val="clear" w:color="auto" w:fill="FFFFFF"/>
        </w:rPr>
        <w:br w:type="page" w:clear="all"/>
      </w:r>
    </w:p>
    <w:p w:rsidR="007075E6" w:rsidRPr="00E55EC2" w:rsidRDefault="007075E6" w:rsidP="007075E6">
      <w:pPr>
        <w:spacing w:line="240" w:lineRule="auto"/>
        <w:ind w:left="5103"/>
        <w:jc w:val="right"/>
        <w:rPr>
          <w:color w:val="000000"/>
          <w:sz w:val="20"/>
          <w:szCs w:val="20"/>
        </w:rPr>
      </w:pPr>
      <w:r w:rsidRPr="00E55EC2">
        <w:rPr>
          <w:color w:val="000000"/>
          <w:sz w:val="20"/>
          <w:szCs w:val="20"/>
        </w:rPr>
        <w:t>Приложение №1</w:t>
      </w:r>
    </w:p>
    <w:p w:rsidR="007075E6" w:rsidRPr="00E55EC2" w:rsidRDefault="007075E6" w:rsidP="007075E6">
      <w:pPr>
        <w:spacing w:line="240" w:lineRule="auto"/>
        <w:ind w:left="5103"/>
        <w:jc w:val="both"/>
        <w:rPr>
          <w:color w:val="000000"/>
          <w:sz w:val="20"/>
          <w:szCs w:val="20"/>
        </w:rPr>
      </w:pPr>
      <w:r w:rsidRPr="00E55EC2">
        <w:rPr>
          <w:color w:val="000000"/>
          <w:sz w:val="20"/>
          <w:szCs w:val="20"/>
        </w:rPr>
        <w:t xml:space="preserve">                    УТВЕРЖДЕНО</w:t>
      </w:r>
    </w:p>
    <w:p w:rsidR="007075E6" w:rsidRPr="00E55EC2" w:rsidRDefault="007075E6" w:rsidP="007075E6">
      <w:pPr>
        <w:spacing w:line="240" w:lineRule="auto"/>
        <w:ind w:left="5103"/>
        <w:jc w:val="both"/>
        <w:rPr>
          <w:color w:val="000000"/>
          <w:sz w:val="20"/>
          <w:szCs w:val="20"/>
        </w:rPr>
      </w:pPr>
      <w:r w:rsidRPr="00E55EC2">
        <w:rPr>
          <w:color w:val="000000"/>
          <w:sz w:val="20"/>
          <w:szCs w:val="20"/>
        </w:rPr>
        <w:t xml:space="preserve">распоряжением администрации муниципального района город Нерехта и </w:t>
      </w:r>
      <w:proofErr w:type="spellStart"/>
      <w:r w:rsidRPr="00E55EC2">
        <w:rPr>
          <w:color w:val="000000"/>
          <w:sz w:val="20"/>
          <w:szCs w:val="20"/>
        </w:rPr>
        <w:t>Нерехтский</w:t>
      </w:r>
      <w:proofErr w:type="spellEnd"/>
      <w:r w:rsidRPr="00E55EC2">
        <w:rPr>
          <w:color w:val="000000"/>
          <w:sz w:val="20"/>
          <w:szCs w:val="20"/>
        </w:rPr>
        <w:t xml:space="preserve"> район</w:t>
      </w:r>
    </w:p>
    <w:p w:rsidR="007075E6" w:rsidRPr="00E55EC2" w:rsidRDefault="007075E6" w:rsidP="007075E6">
      <w:pPr>
        <w:spacing w:line="240" w:lineRule="auto"/>
        <w:ind w:left="5103"/>
        <w:jc w:val="both"/>
        <w:rPr>
          <w:color w:val="000000"/>
          <w:sz w:val="20"/>
          <w:szCs w:val="20"/>
        </w:rPr>
      </w:pPr>
      <w:r w:rsidRPr="00E55EC2">
        <w:rPr>
          <w:color w:val="000000"/>
          <w:sz w:val="20"/>
          <w:szCs w:val="20"/>
        </w:rPr>
        <w:t xml:space="preserve">от </w:t>
      </w:r>
      <w:proofErr w:type="gramStart"/>
      <w:r w:rsidRPr="00E55EC2">
        <w:rPr>
          <w:color w:val="000000"/>
          <w:sz w:val="20"/>
          <w:szCs w:val="20"/>
        </w:rPr>
        <w:t>« 22</w:t>
      </w:r>
      <w:proofErr w:type="gramEnd"/>
      <w:r w:rsidRPr="00E55EC2">
        <w:rPr>
          <w:color w:val="000000"/>
          <w:sz w:val="20"/>
          <w:szCs w:val="20"/>
        </w:rPr>
        <w:t xml:space="preserve"> » апреля 2025 г. №  138</w:t>
      </w:r>
    </w:p>
    <w:p w:rsidR="007075E6" w:rsidRPr="00E55EC2" w:rsidRDefault="007075E6" w:rsidP="007075E6">
      <w:pPr>
        <w:spacing w:line="240" w:lineRule="auto"/>
        <w:jc w:val="both"/>
        <w:rPr>
          <w:color w:val="000000"/>
          <w:sz w:val="20"/>
          <w:szCs w:val="20"/>
        </w:rPr>
      </w:pPr>
    </w:p>
    <w:p w:rsidR="007075E6" w:rsidRPr="00E55EC2" w:rsidRDefault="007075E6" w:rsidP="007075E6">
      <w:pPr>
        <w:spacing w:line="240" w:lineRule="auto"/>
        <w:jc w:val="center"/>
        <w:rPr>
          <w:color w:val="000000"/>
          <w:sz w:val="20"/>
          <w:szCs w:val="20"/>
        </w:rPr>
      </w:pPr>
      <w:r w:rsidRPr="00E55EC2">
        <w:rPr>
          <w:color w:val="000000"/>
          <w:sz w:val="20"/>
          <w:szCs w:val="20"/>
        </w:rPr>
        <w:t>СОСТАВ</w:t>
      </w:r>
    </w:p>
    <w:p w:rsidR="007075E6" w:rsidRPr="00E55EC2" w:rsidRDefault="007075E6" w:rsidP="007075E6">
      <w:pPr>
        <w:spacing w:line="240" w:lineRule="auto"/>
        <w:jc w:val="center"/>
        <w:rPr>
          <w:sz w:val="20"/>
          <w:szCs w:val="20"/>
        </w:rPr>
      </w:pPr>
      <w:r w:rsidRPr="00E55EC2">
        <w:rPr>
          <w:color w:val="000000"/>
          <w:sz w:val="20"/>
          <w:szCs w:val="20"/>
        </w:rPr>
        <w:t xml:space="preserve">оперативного штаба по подготовке и проведению 29 апреля 2025 года </w:t>
      </w:r>
      <w:r w:rsidRPr="00E55EC2">
        <w:rPr>
          <w:sz w:val="20"/>
          <w:szCs w:val="20"/>
        </w:rPr>
        <w:t xml:space="preserve">всероссийского учения по отработке комплексного сценария </w:t>
      </w:r>
      <w:r w:rsidRPr="00E55EC2">
        <w:rPr>
          <w:color w:val="000000"/>
          <w:sz w:val="20"/>
          <w:szCs w:val="20"/>
          <w:shd w:val="clear" w:color="auto" w:fill="FFFFFF"/>
        </w:rPr>
        <w:t xml:space="preserve">«Действия сотрудников охраны, обучающихся и работников объектов (территорий) образовательных организаций и работников объектов (территорий), предназначенных для отдыха детей и их оздоровления, при захвате заложников и срабатывании на </w:t>
      </w:r>
      <w:proofErr w:type="gramStart"/>
      <w:r w:rsidRPr="00E55EC2">
        <w:rPr>
          <w:color w:val="000000"/>
          <w:sz w:val="20"/>
          <w:szCs w:val="20"/>
          <w:shd w:val="clear" w:color="auto" w:fill="FFFFFF"/>
        </w:rPr>
        <w:t>территории  объекта</w:t>
      </w:r>
      <w:proofErr w:type="gramEnd"/>
      <w:r w:rsidRPr="00E55EC2">
        <w:rPr>
          <w:color w:val="000000"/>
          <w:sz w:val="20"/>
          <w:szCs w:val="20"/>
          <w:shd w:val="clear" w:color="auto" w:fill="FFFFFF"/>
        </w:rPr>
        <w:t xml:space="preserve"> (территории) взрывного устройства, доставленного беспилотным летательным аппаратом»</w:t>
      </w:r>
    </w:p>
    <w:p w:rsidR="007075E6" w:rsidRPr="00E55EC2" w:rsidRDefault="007075E6" w:rsidP="007075E6">
      <w:pPr>
        <w:spacing w:line="240" w:lineRule="auto"/>
        <w:jc w:val="center"/>
        <w:rPr>
          <w:color w:val="000000"/>
          <w:sz w:val="20"/>
          <w:szCs w:val="20"/>
        </w:rPr>
      </w:pPr>
    </w:p>
    <w:tbl>
      <w:tblPr>
        <w:tblStyle w:val="affffff6"/>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5"/>
        <w:gridCol w:w="7617"/>
      </w:tblGrid>
      <w:tr w:rsidR="007075E6" w:rsidRPr="00E55EC2" w:rsidTr="00CC1291">
        <w:tc>
          <w:tcPr>
            <w:tcW w:w="2093" w:type="dxa"/>
          </w:tcPr>
          <w:p w:rsidR="007075E6" w:rsidRPr="00E55EC2" w:rsidRDefault="007075E6" w:rsidP="00CC1291">
            <w:pPr>
              <w:jc w:val="center"/>
              <w:rPr>
                <w:rFonts w:ascii="Times New Roman" w:hAnsi="Times New Roman" w:cs="Times New Roman"/>
                <w:color w:val="000000"/>
                <w:sz w:val="20"/>
                <w:szCs w:val="20"/>
              </w:rPr>
            </w:pPr>
            <w:r w:rsidRPr="00E55EC2">
              <w:rPr>
                <w:rFonts w:ascii="Times New Roman" w:hAnsi="Times New Roman" w:cs="Times New Roman"/>
                <w:color w:val="000000"/>
                <w:sz w:val="20"/>
                <w:szCs w:val="20"/>
              </w:rPr>
              <w:t>Смирнова Ольга Алексеевна</w:t>
            </w:r>
          </w:p>
        </w:tc>
        <w:tc>
          <w:tcPr>
            <w:tcW w:w="355" w:type="dxa"/>
          </w:tcPr>
          <w:p w:rsidR="007075E6" w:rsidRPr="00E55EC2" w:rsidRDefault="007075E6" w:rsidP="00CC1291">
            <w:pPr>
              <w:pStyle w:val="1ffb"/>
              <w:ind w:left="0" w:right="-1"/>
              <w:jc w:val="center"/>
              <w:rPr>
                <w:rFonts w:cs="Times New Roman"/>
                <w:sz w:val="20"/>
                <w:szCs w:val="20"/>
                <w:lang w:eastAsia="ru-RU"/>
              </w:rPr>
            </w:pPr>
            <w:r w:rsidRPr="00E55EC2">
              <w:rPr>
                <w:rFonts w:cs="Times New Roman"/>
                <w:sz w:val="20"/>
                <w:szCs w:val="20"/>
                <w:lang w:eastAsia="ru-RU"/>
              </w:rPr>
              <w:t>–</w:t>
            </w:r>
          </w:p>
        </w:tc>
        <w:tc>
          <w:tcPr>
            <w:tcW w:w="7617" w:type="dxa"/>
          </w:tcPr>
          <w:p w:rsidR="007075E6" w:rsidRPr="00E55EC2" w:rsidRDefault="007075E6" w:rsidP="00CC1291">
            <w:pPr>
              <w:jc w:val="both"/>
              <w:rPr>
                <w:rFonts w:ascii="Times New Roman" w:hAnsi="Times New Roman" w:cs="Times New Roman"/>
                <w:color w:val="000000"/>
                <w:sz w:val="20"/>
                <w:szCs w:val="20"/>
              </w:rPr>
            </w:pPr>
            <w:r w:rsidRPr="00E55EC2">
              <w:rPr>
                <w:rFonts w:ascii="Times New Roman" w:hAnsi="Times New Roman" w:cs="Times New Roman"/>
                <w:color w:val="000000"/>
                <w:sz w:val="20"/>
                <w:szCs w:val="20"/>
              </w:rPr>
              <w:t xml:space="preserve">начальник отдела по образованию администрации муниципального района город Нерехта и </w:t>
            </w:r>
            <w:proofErr w:type="spellStart"/>
            <w:r w:rsidRPr="00E55EC2">
              <w:rPr>
                <w:rFonts w:ascii="Times New Roman" w:hAnsi="Times New Roman" w:cs="Times New Roman"/>
                <w:color w:val="000000"/>
                <w:sz w:val="20"/>
                <w:szCs w:val="20"/>
              </w:rPr>
              <w:t>Нерехтский</w:t>
            </w:r>
            <w:proofErr w:type="spellEnd"/>
            <w:r w:rsidRPr="00E55EC2">
              <w:rPr>
                <w:rFonts w:ascii="Times New Roman" w:hAnsi="Times New Roman" w:cs="Times New Roman"/>
                <w:color w:val="000000"/>
                <w:sz w:val="20"/>
                <w:szCs w:val="20"/>
              </w:rPr>
              <w:t xml:space="preserve"> район</w:t>
            </w:r>
          </w:p>
        </w:tc>
      </w:tr>
      <w:tr w:rsidR="007075E6" w:rsidRPr="00E55EC2" w:rsidTr="00CC1291">
        <w:tc>
          <w:tcPr>
            <w:tcW w:w="2093" w:type="dxa"/>
          </w:tcPr>
          <w:p w:rsidR="007075E6" w:rsidRPr="00E55EC2" w:rsidRDefault="007075E6" w:rsidP="00CC1291">
            <w:pPr>
              <w:jc w:val="center"/>
              <w:rPr>
                <w:rFonts w:ascii="Times New Roman" w:hAnsi="Times New Roman" w:cs="Times New Roman"/>
                <w:color w:val="000000"/>
                <w:sz w:val="20"/>
                <w:szCs w:val="20"/>
              </w:rPr>
            </w:pPr>
            <w:proofErr w:type="spellStart"/>
            <w:r w:rsidRPr="00E55EC2">
              <w:rPr>
                <w:rFonts w:ascii="Times New Roman" w:hAnsi="Times New Roman" w:cs="Times New Roman"/>
                <w:color w:val="000000"/>
                <w:sz w:val="20"/>
                <w:szCs w:val="20"/>
              </w:rPr>
              <w:t>Невредимов</w:t>
            </w:r>
            <w:proofErr w:type="spellEnd"/>
            <w:r w:rsidRPr="00E55EC2">
              <w:rPr>
                <w:rFonts w:ascii="Times New Roman" w:hAnsi="Times New Roman" w:cs="Times New Roman"/>
                <w:color w:val="000000"/>
                <w:sz w:val="20"/>
                <w:szCs w:val="20"/>
              </w:rPr>
              <w:t xml:space="preserve"> Сергей Валерьевич</w:t>
            </w:r>
          </w:p>
        </w:tc>
        <w:tc>
          <w:tcPr>
            <w:tcW w:w="355" w:type="dxa"/>
          </w:tcPr>
          <w:p w:rsidR="007075E6" w:rsidRPr="00E55EC2" w:rsidRDefault="007075E6" w:rsidP="00CC1291">
            <w:pPr>
              <w:pStyle w:val="1ffb"/>
              <w:ind w:left="0" w:right="-1"/>
              <w:jc w:val="center"/>
              <w:rPr>
                <w:rFonts w:cs="Times New Roman"/>
                <w:sz w:val="20"/>
                <w:szCs w:val="20"/>
                <w:lang w:eastAsia="ru-RU"/>
              </w:rPr>
            </w:pPr>
            <w:r w:rsidRPr="00E55EC2">
              <w:rPr>
                <w:rFonts w:cs="Times New Roman"/>
                <w:sz w:val="20"/>
                <w:szCs w:val="20"/>
                <w:lang w:eastAsia="ru-RU"/>
              </w:rPr>
              <w:t>–</w:t>
            </w:r>
          </w:p>
        </w:tc>
        <w:tc>
          <w:tcPr>
            <w:tcW w:w="7617" w:type="dxa"/>
          </w:tcPr>
          <w:p w:rsidR="007075E6" w:rsidRPr="00E55EC2" w:rsidRDefault="007075E6" w:rsidP="00CC1291">
            <w:pPr>
              <w:jc w:val="both"/>
              <w:rPr>
                <w:rFonts w:ascii="Times New Roman" w:hAnsi="Times New Roman" w:cs="Times New Roman"/>
                <w:color w:val="000000"/>
                <w:sz w:val="20"/>
                <w:szCs w:val="20"/>
              </w:rPr>
            </w:pPr>
            <w:r w:rsidRPr="00E55EC2">
              <w:rPr>
                <w:rFonts w:ascii="Times New Roman" w:hAnsi="Times New Roman" w:cs="Times New Roman"/>
                <w:color w:val="000000"/>
                <w:sz w:val="20"/>
                <w:szCs w:val="20"/>
              </w:rPr>
              <w:t>начальник отдела гражданской обороны и чрезвычайным ситуациям и программного обеспечения</w:t>
            </w:r>
            <w:r w:rsidRPr="00E55EC2">
              <w:rPr>
                <w:sz w:val="20"/>
                <w:szCs w:val="20"/>
              </w:rPr>
              <w:t xml:space="preserve"> </w:t>
            </w:r>
            <w:r w:rsidRPr="00E55EC2">
              <w:rPr>
                <w:rFonts w:ascii="Times New Roman" w:hAnsi="Times New Roman" w:cs="Times New Roman"/>
                <w:color w:val="000000"/>
                <w:sz w:val="20"/>
                <w:szCs w:val="20"/>
              </w:rPr>
              <w:t xml:space="preserve">администрации муниципального района город Нерехта и </w:t>
            </w:r>
            <w:proofErr w:type="spellStart"/>
            <w:r w:rsidRPr="00E55EC2">
              <w:rPr>
                <w:rFonts w:ascii="Times New Roman" w:hAnsi="Times New Roman" w:cs="Times New Roman"/>
                <w:color w:val="000000"/>
                <w:sz w:val="20"/>
                <w:szCs w:val="20"/>
              </w:rPr>
              <w:t>Нерехтский</w:t>
            </w:r>
            <w:proofErr w:type="spellEnd"/>
            <w:r w:rsidRPr="00E55EC2">
              <w:rPr>
                <w:rFonts w:ascii="Times New Roman" w:hAnsi="Times New Roman" w:cs="Times New Roman"/>
                <w:color w:val="000000"/>
                <w:sz w:val="20"/>
                <w:szCs w:val="20"/>
              </w:rPr>
              <w:t xml:space="preserve"> район</w:t>
            </w:r>
          </w:p>
        </w:tc>
      </w:tr>
      <w:tr w:rsidR="007075E6" w:rsidRPr="00E55EC2" w:rsidTr="00CC1291">
        <w:tc>
          <w:tcPr>
            <w:tcW w:w="2093" w:type="dxa"/>
          </w:tcPr>
          <w:p w:rsidR="007075E6" w:rsidRPr="00E55EC2" w:rsidRDefault="007075E6" w:rsidP="00CC1291">
            <w:pPr>
              <w:jc w:val="center"/>
              <w:rPr>
                <w:rFonts w:ascii="Times New Roman" w:hAnsi="Times New Roman" w:cs="Times New Roman"/>
                <w:color w:val="000000"/>
                <w:sz w:val="20"/>
                <w:szCs w:val="20"/>
              </w:rPr>
            </w:pPr>
            <w:r w:rsidRPr="00E55EC2">
              <w:rPr>
                <w:rFonts w:ascii="Times New Roman" w:hAnsi="Times New Roman" w:cs="Times New Roman"/>
                <w:color w:val="000000"/>
                <w:sz w:val="20"/>
                <w:szCs w:val="20"/>
              </w:rPr>
              <w:t>Сидорова Юлия Сергеевна</w:t>
            </w:r>
          </w:p>
        </w:tc>
        <w:tc>
          <w:tcPr>
            <w:tcW w:w="355" w:type="dxa"/>
          </w:tcPr>
          <w:p w:rsidR="007075E6" w:rsidRPr="00E55EC2" w:rsidRDefault="007075E6" w:rsidP="00CC1291">
            <w:pPr>
              <w:pStyle w:val="1ffb"/>
              <w:ind w:left="0" w:right="-1"/>
              <w:jc w:val="center"/>
              <w:rPr>
                <w:rFonts w:cs="Times New Roman"/>
                <w:sz w:val="20"/>
                <w:szCs w:val="20"/>
                <w:lang w:eastAsia="ru-RU"/>
              </w:rPr>
            </w:pPr>
            <w:r w:rsidRPr="00E55EC2">
              <w:rPr>
                <w:rFonts w:cs="Times New Roman"/>
                <w:sz w:val="20"/>
                <w:szCs w:val="20"/>
                <w:lang w:eastAsia="ru-RU"/>
              </w:rPr>
              <w:t>–</w:t>
            </w:r>
          </w:p>
        </w:tc>
        <w:tc>
          <w:tcPr>
            <w:tcW w:w="7617" w:type="dxa"/>
          </w:tcPr>
          <w:p w:rsidR="007075E6" w:rsidRPr="00E55EC2" w:rsidRDefault="007075E6" w:rsidP="00CC1291">
            <w:pPr>
              <w:jc w:val="both"/>
              <w:rPr>
                <w:rFonts w:ascii="Times New Roman" w:hAnsi="Times New Roman" w:cs="Times New Roman"/>
                <w:color w:val="000000"/>
                <w:sz w:val="20"/>
                <w:szCs w:val="20"/>
              </w:rPr>
            </w:pPr>
            <w:r w:rsidRPr="00E55EC2">
              <w:rPr>
                <w:rFonts w:ascii="Times New Roman" w:hAnsi="Times New Roman" w:cs="Times New Roman"/>
                <w:color w:val="000000"/>
                <w:sz w:val="20"/>
                <w:szCs w:val="20"/>
              </w:rPr>
              <w:t xml:space="preserve">заместитель начальника отдела по образованию администрации муниципального района город Нерехта и </w:t>
            </w:r>
            <w:proofErr w:type="spellStart"/>
            <w:r w:rsidRPr="00E55EC2">
              <w:rPr>
                <w:rFonts w:ascii="Times New Roman" w:hAnsi="Times New Roman" w:cs="Times New Roman"/>
                <w:color w:val="000000"/>
                <w:sz w:val="20"/>
                <w:szCs w:val="20"/>
              </w:rPr>
              <w:t>Нерехтский</w:t>
            </w:r>
            <w:proofErr w:type="spellEnd"/>
            <w:r w:rsidRPr="00E55EC2">
              <w:rPr>
                <w:rFonts w:ascii="Times New Roman" w:hAnsi="Times New Roman" w:cs="Times New Roman"/>
                <w:color w:val="000000"/>
                <w:sz w:val="20"/>
                <w:szCs w:val="20"/>
              </w:rPr>
              <w:t xml:space="preserve"> район</w:t>
            </w:r>
          </w:p>
        </w:tc>
      </w:tr>
      <w:tr w:rsidR="007075E6" w:rsidRPr="00E55EC2" w:rsidTr="00CC1291">
        <w:tc>
          <w:tcPr>
            <w:tcW w:w="2093" w:type="dxa"/>
          </w:tcPr>
          <w:p w:rsidR="007075E6" w:rsidRPr="00E55EC2" w:rsidRDefault="007075E6" w:rsidP="00CC1291">
            <w:pPr>
              <w:jc w:val="center"/>
              <w:rPr>
                <w:rFonts w:ascii="Times New Roman" w:hAnsi="Times New Roman" w:cs="Times New Roman"/>
                <w:color w:val="000000"/>
                <w:sz w:val="20"/>
                <w:szCs w:val="20"/>
              </w:rPr>
            </w:pPr>
            <w:r w:rsidRPr="00E55EC2">
              <w:rPr>
                <w:rFonts w:ascii="Times New Roman" w:eastAsia="Calibri" w:hAnsi="Times New Roman" w:cs="Times New Roman"/>
                <w:color w:val="000000"/>
                <w:sz w:val="20"/>
                <w:szCs w:val="20"/>
              </w:rPr>
              <w:t>Лебедева</w:t>
            </w:r>
          </w:p>
          <w:p w:rsidR="007075E6" w:rsidRPr="00E55EC2" w:rsidRDefault="007075E6" w:rsidP="00CC1291">
            <w:pPr>
              <w:jc w:val="center"/>
              <w:rPr>
                <w:rFonts w:ascii="Times New Roman" w:hAnsi="Times New Roman" w:cs="Times New Roman"/>
                <w:color w:val="000000"/>
                <w:sz w:val="20"/>
                <w:szCs w:val="20"/>
              </w:rPr>
            </w:pPr>
            <w:r w:rsidRPr="00E55EC2">
              <w:rPr>
                <w:rFonts w:ascii="Times New Roman" w:eastAsia="Calibri" w:hAnsi="Times New Roman" w:cs="Times New Roman"/>
                <w:color w:val="000000"/>
                <w:sz w:val="20"/>
                <w:szCs w:val="20"/>
              </w:rPr>
              <w:t>Юлия Николаевна</w:t>
            </w:r>
          </w:p>
        </w:tc>
        <w:tc>
          <w:tcPr>
            <w:tcW w:w="355" w:type="dxa"/>
          </w:tcPr>
          <w:p w:rsidR="007075E6" w:rsidRPr="00E55EC2" w:rsidRDefault="007075E6" w:rsidP="00CC1291">
            <w:pPr>
              <w:pStyle w:val="1ffb"/>
              <w:ind w:left="0" w:right="-1"/>
              <w:jc w:val="center"/>
              <w:rPr>
                <w:rFonts w:cs="Times New Roman"/>
                <w:sz w:val="20"/>
                <w:szCs w:val="20"/>
                <w:lang w:eastAsia="ru-RU"/>
              </w:rPr>
            </w:pPr>
            <w:r w:rsidRPr="00E55EC2">
              <w:rPr>
                <w:rFonts w:cs="Times New Roman"/>
                <w:sz w:val="20"/>
                <w:szCs w:val="20"/>
                <w:lang w:eastAsia="ru-RU"/>
              </w:rPr>
              <w:t>–</w:t>
            </w:r>
          </w:p>
        </w:tc>
        <w:tc>
          <w:tcPr>
            <w:tcW w:w="7617" w:type="dxa"/>
          </w:tcPr>
          <w:p w:rsidR="007075E6" w:rsidRPr="00E55EC2" w:rsidRDefault="007075E6" w:rsidP="00CC1291">
            <w:pPr>
              <w:jc w:val="both"/>
              <w:rPr>
                <w:rFonts w:ascii="Times New Roman" w:hAnsi="Times New Roman" w:cs="Times New Roman"/>
                <w:color w:val="000000"/>
                <w:sz w:val="20"/>
                <w:szCs w:val="20"/>
              </w:rPr>
            </w:pPr>
            <w:r w:rsidRPr="00E55EC2">
              <w:rPr>
                <w:rFonts w:ascii="Times New Roman" w:hAnsi="Times New Roman" w:cs="Times New Roman"/>
                <w:color w:val="000000"/>
                <w:sz w:val="20"/>
                <w:szCs w:val="20"/>
              </w:rPr>
              <w:t xml:space="preserve">главный специалист отдела гражданской обороны и чрезвычайных ситуаций и программного обеспечения администрации муниципального района город Нерехта и </w:t>
            </w:r>
            <w:proofErr w:type="spellStart"/>
            <w:r w:rsidRPr="00E55EC2">
              <w:rPr>
                <w:rFonts w:ascii="Times New Roman" w:hAnsi="Times New Roman" w:cs="Times New Roman"/>
                <w:color w:val="000000"/>
                <w:sz w:val="20"/>
                <w:szCs w:val="20"/>
              </w:rPr>
              <w:t>Нерехтский</w:t>
            </w:r>
            <w:proofErr w:type="spellEnd"/>
            <w:r w:rsidRPr="00E55EC2">
              <w:rPr>
                <w:rFonts w:ascii="Times New Roman" w:hAnsi="Times New Roman" w:cs="Times New Roman"/>
                <w:color w:val="000000"/>
                <w:sz w:val="20"/>
                <w:szCs w:val="20"/>
              </w:rPr>
              <w:t xml:space="preserve"> район, секретарь АТК</w:t>
            </w:r>
          </w:p>
        </w:tc>
      </w:tr>
      <w:tr w:rsidR="007075E6" w:rsidRPr="00E55EC2" w:rsidTr="00CC1291">
        <w:tc>
          <w:tcPr>
            <w:tcW w:w="2093" w:type="dxa"/>
          </w:tcPr>
          <w:p w:rsidR="007075E6" w:rsidRPr="00E55EC2" w:rsidRDefault="007075E6" w:rsidP="00CC1291">
            <w:pPr>
              <w:pStyle w:val="1ffb"/>
              <w:ind w:left="0" w:right="-1"/>
              <w:jc w:val="center"/>
              <w:rPr>
                <w:rFonts w:cs="Times New Roman"/>
                <w:sz w:val="20"/>
                <w:szCs w:val="20"/>
                <w:lang w:eastAsia="ru-RU"/>
              </w:rPr>
            </w:pPr>
            <w:r w:rsidRPr="00E55EC2">
              <w:rPr>
                <w:rFonts w:cs="Times New Roman"/>
                <w:sz w:val="20"/>
                <w:szCs w:val="20"/>
                <w:lang w:eastAsia="ru-RU"/>
              </w:rPr>
              <w:t>Кривов Иван Евгеньевич</w:t>
            </w:r>
          </w:p>
        </w:tc>
        <w:tc>
          <w:tcPr>
            <w:tcW w:w="355" w:type="dxa"/>
          </w:tcPr>
          <w:p w:rsidR="007075E6" w:rsidRPr="00E55EC2" w:rsidRDefault="007075E6" w:rsidP="00CC1291">
            <w:pPr>
              <w:pStyle w:val="1ffb"/>
              <w:ind w:left="0" w:right="-1"/>
              <w:jc w:val="center"/>
              <w:rPr>
                <w:rFonts w:cs="Times New Roman"/>
                <w:sz w:val="20"/>
                <w:szCs w:val="20"/>
                <w:lang w:eastAsia="ru-RU"/>
              </w:rPr>
            </w:pPr>
            <w:r w:rsidRPr="00E55EC2">
              <w:rPr>
                <w:rFonts w:cs="Times New Roman"/>
                <w:sz w:val="20"/>
                <w:szCs w:val="20"/>
                <w:lang w:eastAsia="ru-RU"/>
              </w:rPr>
              <w:t>–</w:t>
            </w:r>
          </w:p>
        </w:tc>
        <w:tc>
          <w:tcPr>
            <w:tcW w:w="7617" w:type="dxa"/>
          </w:tcPr>
          <w:p w:rsidR="007075E6" w:rsidRPr="00E55EC2" w:rsidRDefault="007075E6" w:rsidP="00CC1291">
            <w:pPr>
              <w:ind w:left="34"/>
              <w:jc w:val="both"/>
              <w:rPr>
                <w:rFonts w:ascii="Times New Roman" w:hAnsi="Times New Roman" w:cs="Times New Roman"/>
                <w:sz w:val="20"/>
                <w:szCs w:val="20"/>
              </w:rPr>
            </w:pPr>
            <w:r w:rsidRPr="00E55EC2">
              <w:rPr>
                <w:rFonts w:ascii="Times New Roman" w:hAnsi="Times New Roman" w:cs="Times New Roman"/>
                <w:color w:val="000000"/>
                <w:sz w:val="20"/>
                <w:szCs w:val="20"/>
              </w:rPr>
              <w:t xml:space="preserve">начальник отдела Министерства внутренних дел России по району город Нерехта и </w:t>
            </w:r>
            <w:proofErr w:type="spellStart"/>
            <w:r w:rsidRPr="00E55EC2">
              <w:rPr>
                <w:rFonts w:ascii="Times New Roman" w:hAnsi="Times New Roman" w:cs="Times New Roman"/>
                <w:color w:val="000000"/>
                <w:sz w:val="20"/>
                <w:szCs w:val="20"/>
              </w:rPr>
              <w:t>Нерехтский</w:t>
            </w:r>
            <w:proofErr w:type="spellEnd"/>
            <w:r w:rsidRPr="00E55EC2">
              <w:rPr>
                <w:rFonts w:ascii="Times New Roman" w:hAnsi="Times New Roman" w:cs="Times New Roman"/>
                <w:color w:val="000000"/>
                <w:sz w:val="20"/>
                <w:szCs w:val="20"/>
              </w:rPr>
              <w:t xml:space="preserve"> район </w:t>
            </w:r>
            <w:r w:rsidRPr="00E55EC2">
              <w:rPr>
                <w:rFonts w:ascii="Times New Roman" w:hAnsi="Times New Roman" w:cs="Times New Roman"/>
                <w:sz w:val="20"/>
                <w:szCs w:val="20"/>
              </w:rPr>
              <w:t>(по согласованию)</w:t>
            </w:r>
          </w:p>
        </w:tc>
      </w:tr>
      <w:tr w:rsidR="007075E6" w:rsidRPr="00E55EC2" w:rsidTr="00CC1291">
        <w:trPr>
          <w:trHeight w:val="1189"/>
        </w:trPr>
        <w:tc>
          <w:tcPr>
            <w:tcW w:w="2093" w:type="dxa"/>
          </w:tcPr>
          <w:p w:rsidR="007075E6" w:rsidRPr="00E55EC2" w:rsidRDefault="007075E6" w:rsidP="00CC1291">
            <w:pPr>
              <w:pStyle w:val="1ffb"/>
              <w:ind w:left="0" w:right="-1"/>
              <w:jc w:val="center"/>
              <w:rPr>
                <w:rFonts w:cs="Times New Roman"/>
                <w:sz w:val="20"/>
                <w:szCs w:val="20"/>
                <w:lang w:eastAsia="ru-RU"/>
              </w:rPr>
            </w:pPr>
            <w:r w:rsidRPr="00E55EC2">
              <w:rPr>
                <w:rFonts w:cs="Times New Roman"/>
                <w:sz w:val="20"/>
                <w:szCs w:val="20"/>
                <w:lang w:eastAsia="ru-RU"/>
              </w:rPr>
              <w:t>Репин Александр Александрович</w:t>
            </w:r>
          </w:p>
        </w:tc>
        <w:tc>
          <w:tcPr>
            <w:tcW w:w="355" w:type="dxa"/>
          </w:tcPr>
          <w:p w:rsidR="007075E6" w:rsidRPr="00E55EC2" w:rsidRDefault="007075E6" w:rsidP="00CC1291">
            <w:pPr>
              <w:pStyle w:val="1ffb"/>
              <w:ind w:left="0" w:right="-1"/>
              <w:jc w:val="center"/>
              <w:rPr>
                <w:rFonts w:cs="Times New Roman"/>
                <w:sz w:val="20"/>
                <w:szCs w:val="20"/>
                <w:lang w:eastAsia="ru-RU"/>
              </w:rPr>
            </w:pPr>
            <w:r w:rsidRPr="00E55EC2">
              <w:rPr>
                <w:rFonts w:cs="Times New Roman"/>
                <w:sz w:val="20"/>
                <w:szCs w:val="20"/>
                <w:lang w:eastAsia="ru-RU"/>
              </w:rPr>
              <w:t>–</w:t>
            </w:r>
          </w:p>
        </w:tc>
        <w:tc>
          <w:tcPr>
            <w:tcW w:w="7617" w:type="dxa"/>
          </w:tcPr>
          <w:p w:rsidR="007075E6" w:rsidRPr="00E55EC2" w:rsidRDefault="007075E6" w:rsidP="00CC1291">
            <w:pPr>
              <w:ind w:left="34"/>
              <w:jc w:val="both"/>
              <w:rPr>
                <w:rFonts w:ascii="Times New Roman" w:hAnsi="Times New Roman" w:cs="Times New Roman"/>
                <w:sz w:val="20"/>
                <w:szCs w:val="20"/>
              </w:rPr>
            </w:pPr>
            <w:r w:rsidRPr="00E55EC2">
              <w:rPr>
                <w:rFonts w:ascii="Times New Roman" w:hAnsi="Times New Roman" w:cs="Times New Roman"/>
                <w:sz w:val="20"/>
                <w:szCs w:val="20"/>
              </w:rPr>
              <w:t xml:space="preserve">Начальник Территориального отдела надзорной деятельности </w:t>
            </w:r>
            <w:proofErr w:type="spellStart"/>
            <w:r w:rsidRPr="00E55EC2">
              <w:rPr>
                <w:rFonts w:ascii="Times New Roman" w:hAnsi="Times New Roman" w:cs="Times New Roman"/>
                <w:sz w:val="20"/>
                <w:szCs w:val="20"/>
              </w:rPr>
              <w:t>Нерехтского</w:t>
            </w:r>
            <w:proofErr w:type="spellEnd"/>
            <w:r w:rsidRPr="00E55EC2">
              <w:rPr>
                <w:rFonts w:ascii="Times New Roman" w:hAnsi="Times New Roman" w:cs="Times New Roman"/>
                <w:sz w:val="20"/>
                <w:szCs w:val="20"/>
              </w:rPr>
              <w:t xml:space="preserve"> района и г. Волгореченск (по согласованию)</w:t>
            </w:r>
          </w:p>
        </w:tc>
      </w:tr>
    </w:tbl>
    <w:p w:rsidR="007075E6" w:rsidRPr="00E55EC2" w:rsidRDefault="007075E6" w:rsidP="007075E6">
      <w:pPr>
        <w:rPr>
          <w:color w:val="000000"/>
          <w:sz w:val="20"/>
          <w:szCs w:val="20"/>
          <w:shd w:val="clear" w:color="auto" w:fill="FFFFFF"/>
        </w:rPr>
        <w:sectPr w:rsidR="007075E6" w:rsidRPr="00E55EC2" w:rsidSect="007075E6">
          <w:pgSz w:w="16838" w:h="11906" w:orient="landscape"/>
          <w:pgMar w:top="1418" w:right="993" w:bottom="991" w:left="851" w:header="708" w:footer="708" w:gutter="0"/>
          <w:cols w:space="708"/>
          <w:docGrid w:linePitch="360"/>
        </w:sectPr>
      </w:pPr>
    </w:p>
    <w:p w:rsidR="007075E6" w:rsidRPr="00E55EC2" w:rsidRDefault="007075E6" w:rsidP="007075E6">
      <w:pPr>
        <w:widowControl w:val="0"/>
        <w:shd w:val="clear" w:color="auto" w:fill="FFFFFF"/>
        <w:spacing w:line="200" w:lineRule="atLeast"/>
        <w:jc w:val="right"/>
        <w:rPr>
          <w:color w:val="000000"/>
          <w:sz w:val="20"/>
          <w:szCs w:val="20"/>
          <w:shd w:val="clear" w:color="auto" w:fill="FFFFFF"/>
        </w:rPr>
      </w:pPr>
      <w:r w:rsidRPr="00E55EC2">
        <w:rPr>
          <w:color w:val="000000"/>
          <w:sz w:val="20"/>
          <w:szCs w:val="20"/>
          <w:shd w:val="clear" w:color="auto" w:fill="FFFFFF"/>
        </w:rPr>
        <w:t>Приложение №2</w:t>
      </w:r>
    </w:p>
    <w:p w:rsidR="007075E6" w:rsidRPr="00E55EC2" w:rsidRDefault="007075E6" w:rsidP="007075E6">
      <w:pPr>
        <w:widowControl w:val="0"/>
        <w:shd w:val="clear" w:color="auto" w:fill="FFFFFF"/>
        <w:spacing w:line="200" w:lineRule="atLeast"/>
        <w:jc w:val="right"/>
        <w:rPr>
          <w:color w:val="000000"/>
          <w:sz w:val="20"/>
          <w:szCs w:val="20"/>
          <w:shd w:val="clear" w:color="auto" w:fill="FFFFFF"/>
        </w:rPr>
      </w:pPr>
      <w:r w:rsidRPr="00E55EC2">
        <w:rPr>
          <w:color w:val="000000"/>
          <w:sz w:val="20"/>
          <w:szCs w:val="20"/>
          <w:shd w:val="clear" w:color="auto" w:fill="FFFFFF"/>
        </w:rPr>
        <w:t xml:space="preserve">                    УТВЕРЖДЕНО</w:t>
      </w:r>
    </w:p>
    <w:p w:rsidR="007075E6" w:rsidRPr="00E55EC2" w:rsidRDefault="007075E6" w:rsidP="007075E6">
      <w:pPr>
        <w:widowControl w:val="0"/>
        <w:shd w:val="clear" w:color="auto" w:fill="FFFFFF"/>
        <w:spacing w:line="200" w:lineRule="atLeast"/>
        <w:ind w:left="8505"/>
        <w:jc w:val="right"/>
        <w:rPr>
          <w:color w:val="000000"/>
          <w:sz w:val="20"/>
          <w:szCs w:val="20"/>
          <w:shd w:val="clear" w:color="auto" w:fill="FFFFFF"/>
        </w:rPr>
      </w:pPr>
      <w:r w:rsidRPr="00E55EC2">
        <w:rPr>
          <w:color w:val="000000"/>
          <w:sz w:val="20"/>
          <w:szCs w:val="20"/>
          <w:shd w:val="clear" w:color="auto" w:fill="FFFFFF"/>
        </w:rPr>
        <w:t xml:space="preserve">распоряжением администрации муниципального района город Нерехта и </w:t>
      </w:r>
      <w:proofErr w:type="spellStart"/>
      <w:r w:rsidRPr="00E55EC2">
        <w:rPr>
          <w:color w:val="000000"/>
          <w:sz w:val="20"/>
          <w:szCs w:val="20"/>
          <w:shd w:val="clear" w:color="auto" w:fill="FFFFFF"/>
        </w:rPr>
        <w:t>Нерехтский</w:t>
      </w:r>
      <w:proofErr w:type="spellEnd"/>
      <w:r w:rsidRPr="00E55EC2">
        <w:rPr>
          <w:color w:val="000000"/>
          <w:sz w:val="20"/>
          <w:szCs w:val="20"/>
          <w:shd w:val="clear" w:color="auto" w:fill="FFFFFF"/>
        </w:rPr>
        <w:t xml:space="preserve"> район</w:t>
      </w:r>
    </w:p>
    <w:p w:rsidR="007075E6" w:rsidRPr="00E55EC2" w:rsidRDefault="007075E6" w:rsidP="007075E6">
      <w:pPr>
        <w:spacing w:line="240" w:lineRule="auto"/>
        <w:ind w:left="5103"/>
        <w:jc w:val="right"/>
        <w:rPr>
          <w:color w:val="000000"/>
          <w:sz w:val="20"/>
          <w:szCs w:val="20"/>
        </w:rPr>
      </w:pPr>
      <w:r w:rsidRPr="00E55EC2">
        <w:rPr>
          <w:color w:val="000000"/>
          <w:sz w:val="20"/>
          <w:szCs w:val="20"/>
        </w:rPr>
        <w:t xml:space="preserve">от </w:t>
      </w:r>
      <w:proofErr w:type="gramStart"/>
      <w:r w:rsidRPr="00E55EC2">
        <w:rPr>
          <w:color w:val="000000"/>
          <w:sz w:val="20"/>
          <w:szCs w:val="20"/>
        </w:rPr>
        <w:t>« 22</w:t>
      </w:r>
      <w:proofErr w:type="gramEnd"/>
      <w:r w:rsidRPr="00E55EC2">
        <w:rPr>
          <w:color w:val="000000"/>
          <w:sz w:val="20"/>
          <w:szCs w:val="20"/>
        </w:rPr>
        <w:t xml:space="preserve"> » апреля 2025 г. №  138</w:t>
      </w:r>
    </w:p>
    <w:p w:rsidR="007075E6" w:rsidRPr="00E55EC2" w:rsidRDefault="007075E6" w:rsidP="007075E6">
      <w:pPr>
        <w:spacing w:line="240" w:lineRule="auto"/>
        <w:jc w:val="right"/>
        <w:rPr>
          <w:sz w:val="20"/>
          <w:szCs w:val="20"/>
        </w:rPr>
      </w:pPr>
    </w:p>
    <w:p w:rsidR="007075E6" w:rsidRPr="00E55EC2" w:rsidRDefault="007075E6" w:rsidP="007075E6">
      <w:pPr>
        <w:tabs>
          <w:tab w:val="left" w:pos="-180"/>
        </w:tabs>
        <w:spacing w:line="240" w:lineRule="auto"/>
        <w:ind w:left="567"/>
        <w:jc w:val="center"/>
        <w:rPr>
          <w:sz w:val="20"/>
          <w:szCs w:val="20"/>
        </w:rPr>
      </w:pPr>
      <w:r w:rsidRPr="00E55EC2">
        <w:rPr>
          <w:b/>
          <w:sz w:val="20"/>
          <w:szCs w:val="20"/>
        </w:rPr>
        <w:t>ПЛАН ПОДГОТОВКИ</w:t>
      </w:r>
    </w:p>
    <w:p w:rsidR="007075E6" w:rsidRPr="00E55EC2" w:rsidRDefault="007075E6" w:rsidP="007075E6">
      <w:pPr>
        <w:tabs>
          <w:tab w:val="left" w:pos="-180"/>
        </w:tabs>
        <w:spacing w:line="240" w:lineRule="auto"/>
        <w:ind w:left="993" w:right="850"/>
        <w:jc w:val="center"/>
        <w:rPr>
          <w:rFonts w:eastAsiaTheme="minorHAnsi"/>
          <w:sz w:val="20"/>
          <w:szCs w:val="20"/>
        </w:rPr>
      </w:pPr>
      <w:r w:rsidRPr="00E55EC2">
        <w:rPr>
          <w:sz w:val="20"/>
          <w:szCs w:val="20"/>
        </w:rPr>
        <w:t xml:space="preserve">к проведению всероссийского учения на территории муниципального района город Нерехта и </w:t>
      </w:r>
      <w:proofErr w:type="spellStart"/>
      <w:r w:rsidRPr="00E55EC2">
        <w:rPr>
          <w:sz w:val="20"/>
          <w:szCs w:val="20"/>
        </w:rPr>
        <w:t>Нерехтский</w:t>
      </w:r>
      <w:proofErr w:type="spellEnd"/>
      <w:r w:rsidRPr="00E55EC2">
        <w:rPr>
          <w:sz w:val="20"/>
          <w:szCs w:val="20"/>
        </w:rPr>
        <w:t xml:space="preserve"> район по отработке комплексного сценария «Действия сотрудников охраны, обучающихся и работников объектов (территорий) образовательных организаций и работников объектов (территорий), предназначенных для отдыха детей и их оздоровления, при захвате заложников и срабатывании на </w:t>
      </w:r>
      <w:proofErr w:type="gramStart"/>
      <w:r w:rsidRPr="00E55EC2">
        <w:rPr>
          <w:sz w:val="20"/>
          <w:szCs w:val="20"/>
        </w:rPr>
        <w:t>территории  объекта</w:t>
      </w:r>
      <w:proofErr w:type="gramEnd"/>
      <w:r w:rsidRPr="00E55EC2">
        <w:rPr>
          <w:sz w:val="20"/>
          <w:szCs w:val="20"/>
        </w:rPr>
        <w:t xml:space="preserve"> (территории) взрывного устройства, доставленного беспилотным летательным аппаратом»</w:t>
      </w:r>
      <w:r w:rsidRPr="00E55EC2">
        <w:rPr>
          <w:rFonts w:eastAsiaTheme="minorHAnsi"/>
          <w:sz w:val="20"/>
          <w:szCs w:val="20"/>
        </w:rPr>
        <w:t xml:space="preserve"> (далее – Учение)</w:t>
      </w:r>
    </w:p>
    <w:p w:rsidR="007075E6" w:rsidRPr="00E55EC2" w:rsidRDefault="007075E6" w:rsidP="007075E6">
      <w:pPr>
        <w:tabs>
          <w:tab w:val="left" w:pos="-180"/>
        </w:tabs>
        <w:spacing w:line="240" w:lineRule="auto"/>
        <w:ind w:left="993" w:right="850"/>
        <w:jc w:val="center"/>
        <w:rPr>
          <w:rFonts w:eastAsiaTheme="minorHAnsi"/>
          <w:sz w:val="20"/>
          <w:szCs w:val="20"/>
        </w:rPr>
      </w:pP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6778"/>
        <w:gridCol w:w="3260"/>
        <w:gridCol w:w="3118"/>
        <w:gridCol w:w="2127"/>
      </w:tblGrid>
      <w:tr w:rsidR="007075E6" w:rsidRPr="00E55EC2" w:rsidTr="00CC1291">
        <w:trPr>
          <w:trHeight w:val="20"/>
          <w:tblHeader/>
        </w:trPr>
        <w:tc>
          <w:tcPr>
            <w:tcW w:w="560" w:type="dxa"/>
            <w:vMerge w:val="restart"/>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tabs>
                <w:tab w:val="left" w:pos="-180"/>
              </w:tabs>
              <w:spacing w:line="240" w:lineRule="auto"/>
              <w:jc w:val="center"/>
              <w:rPr>
                <w:rFonts w:eastAsia="Calibri"/>
                <w:b/>
                <w:bCs/>
                <w:sz w:val="20"/>
                <w:szCs w:val="20"/>
              </w:rPr>
            </w:pPr>
            <w:r w:rsidRPr="00E55EC2">
              <w:rPr>
                <w:rFonts w:eastAsia="Calibri"/>
                <w:b/>
                <w:bCs/>
                <w:sz w:val="20"/>
                <w:szCs w:val="20"/>
              </w:rPr>
              <w:t>№ п/п</w:t>
            </w:r>
          </w:p>
        </w:tc>
        <w:tc>
          <w:tcPr>
            <w:tcW w:w="6778" w:type="dxa"/>
            <w:vMerge w:val="restart"/>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tabs>
                <w:tab w:val="left" w:pos="-180"/>
              </w:tabs>
              <w:spacing w:line="240" w:lineRule="auto"/>
              <w:jc w:val="center"/>
              <w:rPr>
                <w:rFonts w:eastAsia="Calibri"/>
                <w:b/>
                <w:bCs/>
                <w:sz w:val="20"/>
                <w:szCs w:val="20"/>
              </w:rPr>
            </w:pPr>
            <w:r w:rsidRPr="00E55EC2">
              <w:rPr>
                <w:rFonts w:eastAsia="Calibri"/>
                <w:b/>
                <w:bCs/>
                <w:sz w:val="20"/>
                <w:szCs w:val="20"/>
              </w:rPr>
              <w:t>Содержание мероприятия</w:t>
            </w:r>
          </w:p>
        </w:tc>
        <w:tc>
          <w:tcPr>
            <w:tcW w:w="8505" w:type="dxa"/>
            <w:gridSpan w:val="3"/>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tabs>
                <w:tab w:val="left" w:pos="-180"/>
              </w:tabs>
              <w:spacing w:line="240" w:lineRule="auto"/>
              <w:jc w:val="center"/>
              <w:rPr>
                <w:rFonts w:eastAsia="Calibri"/>
                <w:b/>
                <w:bCs/>
                <w:sz w:val="20"/>
                <w:szCs w:val="20"/>
              </w:rPr>
            </w:pPr>
            <w:r w:rsidRPr="00E55EC2">
              <w:rPr>
                <w:rFonts w:eastAsia="Calibri"/>
                <w:b/>
                <w:bCs/>
                <w:sz w:val="20"/>
                <w:szCs w:val="20"/>
              </w:rPr>
              <w:t xml:space="preserve">Доклад об исполнении </w:t>
            </w:r>
          </w:p>
        </w:tc>
      </w:tr>
      <w:tr w:rsidR="007075E6" w:rsidRPr="00E55EC2" w:rsidTr="00CC1291">
        <w:trPr>
          <w:trHeight w:val="20"/>
          <w:tblHeader/>
        </w:trPr>
        <w:tc>
          <w:tcPr>
            <w:tcW w:w="560" w:type="dxa"/>
            <w:vMerge/>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spacing w:line="240" w:lineRule="auto"/>
              <w:rPr>
                <w:rFonts w:eastAsia="Calibri"/>
                <w:b/>
                <w:bCs/>
                <w:sz w:val="20"/>
                <w:szCs w:val="20"/>
              </w:rPr>
            </w:pPr>
          </w:p>
        </w:tc>
        <w:tc>
          <w:tcPr>
            <w:tcW w:w="6778" w:type="dxa"/>
            <w:vMerge/>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spacing w:line="240" w:lineRule="auto"/>
              <w:rPr>
                <w:rFonts w:eastAsia="Calibri"/>
                <w:b/>
                <w:bCs/>
                <w:sz w:val="20"/>
                <w:szCs w:val="20"/>
              </w:rPr>
            </w:pPr>
          </w:p>
        </w:tc>
        <w:tc>
          <w:tcPr>
            <w:tcW w:w="3260" w:type="dxa"/>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tabs>
                <w:tab w:val="left" w:pos="-180"/>
              </w:tabs>
              <w:spacing w:line="240" w:lineRule="auto"/>
              <w:jc w:val="center"/>
              <w:rPr>
                <w:rFonts w:eastAsia="Calibri"/>
                <w:b/>
                <w:bCs/>
                <w:sz w:val="20"/>
                <w:szCs w:val="20"/>
              </w:rPr>
            </w:pPr>
            <w:r w:rsidRPr="00E55EC2">
              <w:rPr>
                <w:rFonts w:eastAsia="Calibri"/>
                <w:b/>
                <w:bCs/>
                <w:sz w:val="20"/>
                <w:szCs w:val="20"/>
              </w:rPr>
              <w:t>Кто представляет</w:t>
            </w:r>
          </w:p>
        </w:tc>
        <w:tc>
          <w:tcPr>
            <w:tcW w:w="3118" w:type="dxa"/>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tabs>
                <w:tab w:val="left" w:pos="-180"/>
              </w:tabs>
              <w:spacing w:line="240" w:lineRule="auto"/>
              <w:jc w:val="center"/>
              <w:rPr>
                <w:rFonts w:eastAsia="Calibri"/>
                <w:b/>
                <w:bCs/>
                <w:sz w:val="20"/>
                <w:szCs w:val="20"/>
              </w:rPr>
            </w:pPr>
            <w:r w:rsidRPr="00E55EC2">
              <w:rPr>
                <w:rFonts w:eastAsia="Calibri"/>
                <w:b/>
                <w:bCs/>
                <w:sz w:val="20"/>
                <w:szCs w:val="20"/>
              </w:rPr>
              <w:t>Кому представляет</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
                <w:bCs/>
                <w:sz w:val="20"/>
                <w:szCs w:val="20"/>
              </w:rPr>
            </w:pPr>
            <w:r w:rsidRPr="00E55EC2">
              <w:rPr>
                <w:rFonts w:eastAsia="Calibri"/>
                <w:b/>
                <w:bCs/>
                <w:sz w:val="20"/>
                <w:szCs w:val="20"/>
              </w:rPr>
              <w:t>Срок представления</w:t>
            </w:r>
          </w:p>
        </w:tc>
      </w:tr>
      <w:tr w:rsidR="007075E6" w:rsidRPr="00E55EC2" w:rsidTr="00CC1291">
        <w:trPr>
          <w:trHeight w:val="20"/>
        </w:trPr>
        <w:tc>
          <w:tcPr>
            <w:tcW w:w="5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1.</w:t>
            </w:r>
          </w:p>
        </w:tc>
        <w:tc>
          <w:tcPr>
            <w:tcW w:w="677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bCs/>
                <w:sz w:val="20"/>
                <w:szCs w:val="20"/>
              </w:rPr>
            </w:pPr>
            <w:r w:rsidRPr="00E55EC2">
              <w:rPr>
                <w:sz w:val="20"/>
                <w:szCs w:val="20"/>
              </w:rPr>
              <w:t xml:space="preserve">Согласование вопросов подготовки и проведения Учения с оперативным штабом муниципального района со штабом учений Костромской области, подразделением ОМВД России по району город Нерехта и </w:t>
            </w:r>
            <w:proofErr w:type="spellStart"/>
            <w:r w:rsidRPr="00E55EC2">
              <w:rPr>
                <w:sz w:val="20"/>
                <w:szCs w:val="20"/>
              </w:rPr>
              <w:t>Нерехтский</w:t>
            </w:r>
            <w:proofErr w:type="spellEnd"/>
            <w:r w:rsidRPr="00E55EC2">
              <w:rPr>
                <w:sz w:val="20"/>
                <w:szCs w:val="20"/>
              </w:rPr>
              <w:t xml:space="preserve"> район, Территориальным отделом надзорной деятельности  </w:t>
            </w:r>
            <w:proofErr w:type="spellStart"/>
            <w:r w:rsidRPr="00E55EC2">
              <w:rPr>
                <w:sz w:val="20"/>
                <w:szCs w:val="20"/>
              </w:rPr>
              <w:t>Нерехтского</w:t>
            </w:r>
            <w:proofErr w:type="spellEnd"/>
            <w:r w:rsidRPr="00E55EC2">
              <w:rPr>
                <w:sz w:val="20"/>
                <w:szCs w:val="20"/>
              </w:rPr>
              <w:t xml:space="preserve"> района и г. Волгореченск, </w:t>
            </w:r>
            <w:proofErr w:type="spellStart"/>
            <w:r w:rsidRPr="00E55EC2">
              <w:rPr>
                <w:sz w:val="20"/>
                <w:szCs w:val="20"/>
              </w:rPr>
              <w:t>Нерехтским</w:t>
            </w:r>
            <w:proofErr w:type="spellEnd"/>
            <w:r w:rsidRPr="00E55EC2">
              <w:rPr>
                <w:sz w:val="20"/>
                <w:szCs w:val="20"/>
              </w:rPr>
              <w:t xml:space="preserve"> ОВО – филиала ФГКУ «ОВО ВНГ России по Костромской области»</w:t>
            </w: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Оперативный штаб муниципального района</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Департамент образования и науки Костромской области</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23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w:t>
            </w:r>
          </w:p>
        </w:tc>
        <w:tc>
          <w:tcPr>
            <w:tcW w:w="677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sz w:val="20"/>
                <w:szCs w:val="20"/>
              </w:rPr>
            </w:pPr>
            <w:r w:rsidRPr="00E55EC2">
              <w:rPr>
                <w:sz w:val="20"/>
                <w:szCs w:val="20"/>
              </w:rPr>
              <w:t>Утверждение состава оперативного штаба муниципального района</w:t>
            </w:r>
          </w:p>
        </w:tc>
        <w:tc>
          <w:tcPr>
            <w:tcW w:w="3260" w:type="dxa"/>
            <w:tcBorders>
              <w:top w:val="single" w:sz="4" w:space="0" w:color="auto"/>
              <w:left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 xml:space="preserve">Отдел по образованию администрации муниципального района город Нерехта и </w:t>
            </w:r>
            <w:proofErr w:type="spellStart"/>
            <w:r w:rsidRPr="00E55EC2">
              <w:rPr>
                <w:rFonts w:eastAsia="Calibri"/>
                <w:bCs/>
                <w:sz w:val="20"/>
                <w:szCs w:val="20"/>
              </w:rPr>
              <w:t>Нерехтский</w:t>
            </w:r>
            <w:proofErr w:type="spellEnd"/>
            <w:r w:rsidRPr="00E55EC2">
              <w:rPr>
                <w:rFonts w:eastAsia="Calibri"/>
                <w:bCs/>
                <w:sz w:val="20"/>
                <w:szCs w:val="20"/>
              </w:rPr>
              <w:t xml:space="preserve"> район</w:t>
            </w:r>
          </w:p>
        </w:tc>
        <w:tc>
          <w:tcPr>
            <w:tcW w:w="3118" w:type="dxa"/>
            <w:tcBorders>
              <w:top w:val="single" w:sz="4" w:space="0" w:color="auto"/>
              <w:left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Департамент образования и науки Костромской области</w:t>
            </w:r>
          </w:p>
        </w:tc>
        <w:tc>
          <w:tcPr>
            <w:tcW w:w="2127" w:type="dxa"/>
            <w:tcBorders>
              <w:top w:val="single" w:sz="4" w:space="0" w:color="auto"/>
              <w:left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23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3.</w:t>
            </w:r>
          </w:p>
        </w:tc>
        <w:tc>
          <w:tcPr>
            <w:tcW w:w="677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bCs/>
                <w:sz w:val="20"/>
                <w:szCs w:val="20"/>
              </w:rPr>
            </w:pPr>
            <w:r w:rsidRPr="00E55EC2">
              <w:rPr>
                <w:sz w:val="20"/>
                <w:szCs w:val="20"/>
              </w:rPr>
              <w:t>Утверждение планов подготовки и проведения Учения в муниципальном районе</w:t>
            </w: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Оперативный штаб муниципального района</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Департамент образования и науки Костромской области</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23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vMerge w:val="restart"/>
            <w:tcBorders>
              <w:top w:val="single" w:sz="4" w:space="0" w:color="auto"/>
              <w:left w:val="single" w:sz="4" w:space="0" w:color="auto"/>
              <w:bottom w:val="single" w:sz="4" w:space="0" w:color="auto"/>
              <w:right w:val="single" w:sz="4" w:space="0" w:color="auto"/>
            </w:tcBorders>
          </w:tcPr>
          <w:p w:rsidR="007075E6" w:rsidRPr="00E55EC2" w:rsidRDefault="007075E6" w:rsidP="00CC1291">
            <w:pPr>
              <w:spacing w:line="240" w:lineRule="auto"/>
              <w:jc w:val="center"/>
              <w:rPr>
                <w:rFonts w:eastAsia="Calibri"/>
                <w:sz w:val="20"/>
                <w:szCs w:val="20"/>
              </w:rPr>
            </w:pPr>
            <w:r w:rsidRPr="00E55EC2">
              <w:rPr>
                <w:rFonts w:eastAsia="Calibri"/>
                <w:bCs/>
                <w:sz w:val="20"/>
                <w:szCs w:val="20"/>
              </w:rPr>
              <w:t>4.</w:t>
            </w:r>
          </w:p>
        </w:tc>
        <w:tc>
          <w:tcPr>
            <w:tcW w:w="6778" w:type="dxa"/>
            <w:vMerge w:val="restart"/>
            <w:tcBorders>
              <w:top w:val="single" w:sz="4" w:space="0" w:color="auto"/>
              <w:left w:val="single" w:sz="4" w:space="0" w:color="auto"/>
              <w:bottom w:val="single" w:sz="4" w:space="0" w:color="auto"/>
              <w:right w:val="single" w:sz="4" w:space="0" w:color="auto"/>
            </w:tcBorders>
          </w:tcPr>
          <w:p w:rsidR="007075E6" w:rsidRPr="00E55EC2" w:rsidRDefault="007075E6" w:rsidP="00CC1291">
            <w:pPr>
              <w:spacing w:line="240" w:lineRule="auto"/>
              <w:jc w:val="both"/>
              <w:rPr>
                <w:rFonts w:eastAsia="Calibri"/>
                <w:sz w:val="20"/>
                <w:szCs w:val="20"/>
              </w:rPr>
            </w:pPr>
            <w:r w:rsidRPr="00E55EC2">
              <w:rPr>
                <w:sz w:val="20"/>
                <w:szCs w:val="20"/>
              </w:rPr>
              <w:t>Проведение образовательными организациями уточнения документов, определяющих антитеррористическую защищенность объектов (территорий) образовательных организаций</w:t>
            </w:r>
          </w:p>
          <w:p w:rsidR="007075E6" w:rsidRPr="00E55EC2" w:rsidRDefault="007075E6" w:rsidP="00CC1291">
            <w:pPr>
              <w:spacing w:line="240" w:lineRule="auto"/>
              <w:jc w:val="both"/>
              <w:rPr>
                <w:rFonts w:eastAsia="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 xml:space="preserve">Руководители образовательных организаций муниципального района </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 xml:space="preserve">в Отдел по образованию администрации муниципального района город Нерехта и </w:t>
            </w:r>
            <w:proofErr w:type="spellStart"/>
            <w:r w:rsidRPr="00E55EC2">
              <w:rPr>
                <w:rFonts w:eastAsia="Calibri"/>
                <w:bCs/>
                <w:sz w:val="20"/>
                <w:szCs w:val="20"/>
              </w:rPr>
              <w:t>Нерехтский</w:t>
            </w:r>
            <w:proofErr w:type="spellEnd"/>
            <w:r w:rsidRPr="00E55EC2">
              <w:rPr>
                <w:rFonts w:eastAsia="Calibri"/>
                <w:bCs/>
                <w:sz w:val="20"/>
                <w:szCs w:val="20"/>
              </w:rPr>
              <w:t xml:space="preserve"> район</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23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vMerge/>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spacing w:line="240" w:lineRule="auto"/>
              <w:rPr>
                <w:rFonts w:eastAsia="Calibri"/>
                <w:sz w:val="20"/>
                <w:szCs w:val="20"/>
              </w:rPr>
            </w:pPr>
          </w:p>
        </w:tc>
        <w:tc>
          <w:tcPr>
            <w:tcW w:w="6778" w:type="dxa"/>
            <w:vMerge/>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spacing w:line="240" w:lineRule="auto"/>
              <w:rPr>
                <w:rFonts w:eastAsia="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 xml:space="preserve">Отдел по образованию администрации муниципального района город Нерехта и </w:t>
            </w:r>
            <w:proofErr w:type="spellStart"/>
            <w:r w:rsidRPr="00E55EC2">
              <w:rPr>
                <w:rFonts w:eastAsia="Calibri"/>
                <w:bCs/>
                <w:sz w:val="20"/>
                <w:szCs w:val="20"/>
              </w:rPr>
              <w:t>Нерехтский</w:t>
            </w:r>
            <w:proofErr w:type="spellEnd"/>
            <w:r w:rsidRPr="00E55EC2">
              <w:rPr>
                <w:rFonts w:eastAsia="Calibri"/>
                <w:bCs/>
                <w:sz w:val="20"/>
                <w:szCs w:val="20"/>
              </w:rPr>
              <w:t xml:space="preserve"> район</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Оперативный штаб муниципального района</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23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vMerge/>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spacing w:line="240" w:lineRule="auto"/>
              <w:rPr>
                <w:rFonts w:eastAsia="Calibri"/>
                <w:sz w:val="20"/>
                <w:szCs w:val="20"/>
              </w:rPr>
            </w:pPr>
          </w:p>
        </w:tc>
        <w:tc>
          <w:tcPr>
            <w:tcW w:w="6778" w:type="dxa"/>
            <w:vMerge/>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spacing w:line="240" w:lineRule="auto"/>
              <w:rPr>
                <w:rFonts w:eastAsia="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Оперативный штаб муниципального района</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Оперативный штаб учений Костромской области</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23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vMerge w:val="restart"/>
            <w:tcBorders>
              <w:top w:val="single" w:sz="4" w:space="0" w:color="auto"/>
              <w:left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5.</w:t>
            </w:r>
          </w:p>
        </w:tc>
        <w:tc>
          <w:tcPr>
            <w:tcW w:w="6778" w:type="dxa"/>
            <w:vMerge w:val="restart"/>
            <w:tcBorders>
              <w:top w:val="single" w:sz="4" w:space="0" w:color="auto"/>
              <w:left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sz w:val="20"/>
                <w:szCs w:val="20"/>
              </w:rPr>
            </w:pPr>
            <w:r w:rsidRPr="00E55EC2">
              <w:rPr>
                <w:rFonts w:eastAsia="Calibri"/>
                <w:sz w:val="20"/>
                <w:szCs w:val="20"/>
              </w:rPr>
              <w:t>Доведение информации о предстоящем Учении до руководства охранных организаций, осуществляющих охрану образовательных организаций</w:t>
            </w: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Руководители образовательных организаций муниципального района</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Оперативный штаб муниципального района</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23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748"/>
        </w:trPr>
        <w:tc>
          <w:tcPr>
            <w:tcW w:w="560" w:type="dxa"/>
            <w:vMerge/>
            <w:tcBorders>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p>
        </w:tc>
        <w:tc>
          <w:tcPr>
            <w:tcW w:w="6778" w:type="dxa"/>
            <w:vMerge/>
            <w:tcBorders>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sz w:val="20"/>
                <w:szCs w:val="20"/>
              </w:rPr>
            </w:pPr>
          </w:p>
        </w:tc>
        <w:tc>
          <w:tcPr>
            <w:tcW w:w="3260" w:type="dxa"/>
            <w:tcBorders>
              <w:top w:val="single" w:sz="4" w:space="0" w:color="auto"/>
              <w:left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Оперативный штаб муниципального района</w:t>
            </w:r>
          </w:p>
        </w:tc>
        <w:tc>
          <w:tcPr>
            <w:tcW w:w="3118" w:type="dxa"/>
            <w:tcBorders>
              <w:top w:val="single" w:sz="4" w:space="0" w:color="auto"/>
              <w:left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Оперативный штаб учений Костромской области</w:t>
            </w:r>
          </w:p>
        </w:tc>
        <w:tc>
          <w:tcPr>
            <w:tcW w:w="2127" w:type="dxa"/>
            <w:tcBorders>
              <w:top w:val="single" w:sz="4" w:space="0" w:color="auto"/>
              <w:left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23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6.</w:t>
            </w:r>
          </w:p>
        </w:tc>
        <w:tc>
          <w:tcPr>
            <w:tcW w:w="677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sz w:val="20"/>
                <w:szCs w:val="20"/>
              </w:rPr>
            </w:pPr>
            <w:r w:rsidRPr="00E55EC2">
              <w:rPr>
                <w:rFonts w:eastAsia="Calibri"/>
                <w:sz w:val="20"/>
                <w:szCs w:val="20"/>
              </w:rPr>
              <w:t>Проведение проверок работоспособности технических средств охраны и оповещения в образовательных организациях</w:t>
            </w: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Руководители образовательных организаций муниципального района</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Оперативный штаб муниципального района</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24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vMerge w:val="restart"/>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7.</w:t>
            </w:r>
          </w:p>
        </w:tc>
        <w:tc>
          <w:tcPr>
            <w:tcW w:w="6778" w:type="dxa"/>
            <w:vMerge w:val="restart"/>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sz w:val="20"/>
                <w:szCs w:val="20"/>
              </w:rPr>
            </w:pPr>
            <w:r w:rsidRPr="00E55EC2">
              <w:rPr>
                <w:rFonts w:eastAsia="Calibri"/>
                <w:sz w:val="20"/>
                <w:szCs w:val="20"/>
              </w:rPr>
              <w:t>Проведение инструктажей с сотрудниками организаций, осуществляющих охрану объектов (территорий) образовательных организаций и объектов (территорий), о порядке действий при захвате заложников и срабатывании на территории взрывного устройства, доставленного беспилотным летательным аппаратом</w:t>
            </w: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Руководители образовательных организаций муниципального района</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Оперативный штаб  муниципального района</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27 апреля</w:t>
            </w:r>
          </w:p>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2025 г.</w:t>
            </w:r>
          </w:p>
        </w:tc>
      </w:tr>
      <w:tr w:rsidR="007075E6" w:rsidRPr="00E55EC2" w:rsidTr="00CC1291">
        <w:trPr>
          <w:trHeight w:val="20"/>
        </w:trPr>
        <w:tc>
          <w:tcPr>
            <w:tcW w:w="560" w:type="dxa"/>
            <w:vMerge/>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spacing w:line="240" w:lineRule="auto"/>
              <w:rPr>
                <w:rFonts w:eastAsia="Calibri"/>
                <w:bCs/>
                <w:sz w:val="20"/>
                <w:szCs w:val="20"/>
              </w:rPr>
            </w:pPr>
          </w:p>
        </w:tc>
        <w:tc>
          <w:tcPr>
            <w:tcW w:w="6778" w:type="dxa"/>
            <w:vMerge/>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spacing w:line="240" w:lineRule="auto"/>
              <w:rPr>
                <w:rFonts w:eastAsia="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Оперативный штаб  муниципального района</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Оперативный штаб учений Костромской области</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28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vMerge w:val="restart"/>
            <w:tcBorders>
              <w:top w:val="single" w:sz="4" w:space="0" w:color="auto"/>
              <w:left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8.</w:t>
            </w:r>
          </w:p>
        </w:tc>
        <w:tc>
          <w:tcPr>
            <w:tcW w:w="6778" w:type="dxa"/>
            <w:vMerge w:val="restart"/>
            <w:tcBorders>
              <w:top w:val="single" w:sz="4" w:space="0" w:color="auto"/>
              <w:left w:val="single" w:sz="4" w:space="0" w:color="auto"/>
              <w:right w:val="single" w:sz="4" w:space="0" w:color="auto"/>
            </w:tcBorders>
            <w:vAlign w:val="center"/>
          </w:tcPr>
          <w:p w:rsidR="007075E6" w:rsidRPr="00E55EC2" w:rsidRDefault="007075E6" w:rsidP="00CC1291">
            <w:pPr>
              <w:spacing w:line="240" w:lineRule="auto"/>
              <w:jc w:val="both"/>
              <w:rPr>
                <w:rFonts w:eastAsia="Calibri"/>
                <w:sz w:val="20"/>
                <w:szCs w:val="20"/>
              </w:rPr>
            </w:pPr>
            <w:r w:rsidRPr="00E55EC2">
              <w:rPr>
                <w:rFonts w:eastAsia="Calibri"/>
                <w:sz w:val="20"/>
                <w:szCs w:val="20"/>
              </w:rPr>
              <w:t>Проведение теоретических занятий с педагогическими и иными работниками образовательных организаций и работниками объектов (территорий), предназначенных для отдыха детей и их оздоровления, о порядке действий при захвате заложников и срабатывании на территории взрывного устройства, доставленного беспилотным летательным аппаратом. Проведение теоретических занятий с постоянным составом работников</w:t>
            </w: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Руководители образовательных организаций муниципального района</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Оперативный штаб  муниципального района</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24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vMerge/>
            <w:tcBorders>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p>
        </w:tc>
        <w:tc>
          <w:tcPr>
            <w:tcW w:w="6778" w:type="dxa"/>
            <w:vMerge/>
            <w:tcBorders>
              <w:left w:val="single" w:sz="4" w:space="0" w:color="auto"/>
              <w:bottom w:val="single" w:sz="4" w:space="0" w:color="auto"/>
              <w:right w:val="single" w:sz="4" w:space="0" w:color="auto"/>
            </w:tcBorders>
            <w:vAlign w:val="center"/>
          </w:tcPr>
          <w:p w:rsidR="007075E6" w:rsidRPr="00E55EC2" w:rsidRDefault="007075E6" w:rsidP="00CC1291">
            <w:pPr>
              <w:spacing w:line="240" w:lineRule="auto"/>
              <w:jc w:val="both"/>
              <w:rPr>
                <w:rFonts w:eastAsia="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Оперативный штаб  муниципального района</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Оперативный штаб учений Костромской области</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25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vMerge w:val="restart"/>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9.</w:t>
            </w:r>
          </w:p>
        </w:tc>
        <w:tc>
          <w:tcPr>
            <w:tcW w:w="6778" w:type="dxa"/>
            <w:vMerge w:val="restart"/>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bCs/>
                <w:sz w:val="20"/>
                <w:szCs w:val="20"/>
              </w:rPr>
            </w:pPr>
            <w:r w:rsidRPr="00E55EC2">
              <w:rPr>
                <w:rFonts w:eastAsia="Calibri"/>
                <w:sz w:val="20"/>
                <w:szCs w:val="20"/>
              </w:rPr>
              <w:t>Доклад о готовности к проведению Учения</w:t>
            </w: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Руководители образовательных организаций муниципального района</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Оперативный штаб учений муниципального района</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25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r w:rsidR="007075E6" w:rsidRPr="00E55EC2" w:rsidTr="00CC1291">
        <w:trPr>
          <w:trHeight w:val="20"/>
        </w:trPr>
        <w:tc>
          <w:tcPr>
            <w:tcW w:w="560" w:type="dxa"/>
            <w:vMerge/>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spacing w:line="240" w:lineRule="auto"/>
              <w:rPr>
                <w:rFonts w:eastAsia="Calibri"/>
                <w:bCs/>
                <w:sz w:val="20"/>
                <w:szCs w:val="20"/>
              </w:rPr>
            </w:pPr>
          </w:p>
        </w:tc>
        <w:tc>
          <w:tcPr>
            <w:tcW w:w="6778" w:type="dxa"/>
            <w:vMerge/>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spacing w:line="240" w:lineRule="auto"/>
              <w:rPr>
                <w:rFonts w:eastAsia="Calibri"/>
                <w:sz w:val="20"/>
                <w:szCs w:val="20"/>
              </w:rPr>
            </w:pPr>
          </w:p>
        </w:tc>
        <w:tc>
          <w:tcPr>
            <w:tcW w:w="32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Оперативный штаб учений муниципального района</w:t>
            </w:r>
          </w:p>
        </w:tc>
        <w:tc>
          <w:tcPr>
            <w:tcW w:w="3118"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в Оперативный штаб учений Костромской области</w:t>
            </w:r>
          </w:p>
        </w:tc>
        <w:tc>
          <w:tcPr>
            <w:tcW w:w="212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28 апреля</w:t>
            </w:r>
          </w:p>
          <w:p w:rsidR="007075E6" w:rsidRPr="00E55EC2" w:rsidRDefault="007075E6" w:rsidP="00CC1291">
            <w:pPr>
              <w:tabs>
                <w:tab w:val="left" w:pos="-180"/>
              </w:tabs>
              <w:spacing w:line="240" w:lineRule="auto"/>
              <w:jc w:val="center"/>
              <w:rPr>
                <w:bCs/>
                <w:sz w:val="20"/>
                <w:szCs w:val="20"/>
              </w:rPr>
            </w:pPr>
            <w:r w:rsidRPr="00E55EC2">
              <w:rPr>
                <w:rFonts w:eastAsia="Calibri"/>
                <w:bCs/>
                <w:sz w:val="20"/>
                <w:szCs w:val="20"/>
              </w:rPr>
              <w:t>2025 г.</w:t>
            </w:r>
          </w:p>
          <w:p w:rsidR="007075E6" w:rsidRPr="00E55EC2" w:rsidRDefault="007075E6" w:rsidP="00CC1291">
            <w:pPr>
              <w:tabs>
                <w:tab w:val="left" w:pos="-180"/>
              </w:tabs>
              <w:spacing w:line="240" w:lineRule="auto"/>
              <w:jc w:val="center"/>
              <w:rPr>
                <w:rFonts w:eastAsia="Calibri"/>
                <w:bCs/>
                <w:sz w:val="20"/>
                <w:szCs w:val="20"/>
              </w:rPr>
            </w:pPr>
          </w:p>
        </w:tc>
      </w:tr>
    </w:tbl>
    <w:p w:rsidR="007075E6" w:rsidRPr="00E55EC2" w:rsidRDefault="007075E6" w:rsidP="007075E6">
      <w:pPr>
        <w:rPr>
          <w:sz w:val="20"/>
          <w:szCs w:val="20"/>
        </w:rPr>
      </w:pPr>
      <w:r w:rsidRPr="00E55EC2">
        <w:rPr>
          <w:sz w:val="20"/>
          <w:szCs w:val="20"/>
        </w:rPr>
        <w:br w:type="page" w:clear="all"/>
      </w:r>
    </w:p>
    <w:p w:rsidR="007075E6" w:rsidRPr="00E55EC2" w:rsidRDefault="007075E6" w:rsidP="007075E6">
      <w:pPr>
        <w:widowControl w:val="0"/>
        <w:shd w:val="clear" w:color="auto" w:fill="FFFFFF"/>
        <w:spacing w:line="200" w:lineRule="atLeast"/>
        <w:jc w:val="right"/>
        <w:rPr>
          <w:color w:val="000000"/>
          <w:sz w:val="20"/>
          <w:szCs w:val="20"/>
          <w:shd w:val="clear" w:color="auto" w:fill="FFFFFF"/>
        </w:rPr>
      </w:pPr>
      <w:r w:rsidRPr="00E55EC2">
        <w:rPr>
          <w:color w:val="000000"/>
          <w:sz w:val="20"/>
          <w:szCs w:val="20"/>
          <w:shd w:val="clear" w:color="auto" w:fill="FFFFFF"/>
        </w:rPr>
        <w:t>Приложение №3</w:t>
      </w:r>
    </w:p>
    <w:p w:rsidR="007075E6" w:rsidRPr="00E55EC2" w:rsidRDefault="007075E6" w:rsidP="007075E6">
      <w:pPr>
        <w:widowControl w:val="0"/>
        <w:shd w:val="clear" w:color="auto" w:fill="FFFFFF"/>
        <w:spacing w:line="200" w:lineRule="atLeast"/>
        <w:jc w:val="right"/>
        <w:rPr>
          <w:color w:val="000000"/>
          <w:sz w:val="20"/>
          <w:szCs w:val="20"/>
          <w:shd w:val="clear" w:color="auto" w:fill="FFFFFF"/>
        </w:rPr>
      </w:pPr>
      <w:r w:rsidRPr="00E55EC2">
        <w:rPr>
          <w:color w:val="000000"/>
          <w:sz w:val="20"/>
          <w:szCs w:val="20"/>
          <w:shd w:val="clear" w:color="auto" w:fill="FFFFFF"/>
        </w:rPr>
        <w:t xml:space="preserve">                    УТВЕРЖДЕНО</w:t>
      </w:r>
    </w:p>
    <w:p w:rsidR="007075E6" w:rsidRPr="00E55EC2" w:rsidRDefault="007075E6" w:rsidP="007075E6">
      <w:pPr>
        <w:widowControl w:val="0"/>
        <w:shd w:val="clear" w:color="auto" w:fill="FFFFFF"/>
        <w:spacing w:line="200" w:lineRule="atLeast"/>
        <w:ind w:left="8505"/>
        <w:jc w:val="right"/>
        <w:rPr>
          <w:color w:val="000000"/>
          <w:sz w:val="20"/>
          <w:szCs w:val="20"/>
          <w:shd w:val="clear" w:color="auto" w:fill="FFFFFF"/>
        </w:rPr>
      </w:pPr>
      <w:r w:rsidRPr="00E55EC2">
        <w:rPr>
          <w:color w:val="000000"/>
          <w:sz w:val="20"/>
          <w:szCs w:val="20"/>
          <w:shd w:val="clear" w:color="auto" w:fill="FFFFFF"/>
        </w:rPr>
        <w:t xml:space="preserve">распоряжением администрации муниципального района город Нерехта и </w:t>
      </w:r>
      <w:proofErr w:type="spellStart"/>
      <w:r w:rsidRPr="00E55EC2">
        <w:rPr>
          <w:color w:val="000000"/>
          <w:sz w:val="20"/>
          <w:szCs w:val="20"/>
          <w:shd w:val="clear" w:color="auto" w:fill="FFFFFF"/>
        </w:rPr>
        <w:t>Нерехтский</w:t>
      </w:r>
      <w:proofErr w:type="spellEnd"/>
      <w:r w:rsidRPr="00E55EC2">
        <w:rPr>
          <w:color w:val="000000"/>
          <w:sz w:val="20"/>
          <w:szCs w:val="20"/>
          <w:shd w:val="clear" w:color="auto" w:fill="FFFFFF"/>
        </w:rPr>
        <w:t xml:space="preserve"> район</w:t>
      </w:r>
    </w:p>
    <w:p w:rsidR="007075E6" w:rsidRPr="00E55EC2" w:rsidRDefault="007075E6" w:rsidP="007075E6">
      <w:pPr>
        <w:spacing w:line="240" w:lineRule="auto"/>
        <w:ind w:left="5103"/>
        <w:jc w:val="right"/>
        <w:rPr>
          <w:color w:val="000000"/>
          <w:sz w:val="20"/>
          <w:szCs w:val="20"/>
        </w:rPr>
      </w:pPr>
      <w:r w:rsidRPr="00E55EC2">
        <w:rPr>
          <w:color w:val="000000"/>
          <w:sz w:val="20"/>
          <w:szCs w:val="20"/>
        </w:rPr>
        <w:t xml:space="preserve">от </w:t>
      </w:r>
      <w:proofErr w:type="gramStart"/>
      <w:r w:rsidRPr="00E55EC2">
        <w:rPr>
          <w:color w:val="000000"/>
          <w:sz w:val="20"/>
          <w:szCs w:val="20"/>
        </w:rPr>
        <w:t>« 22</w:t>
      </w:r>
      <w:proofErr w:type="gramEnd"/>
      <w:r w:rsidRPr="00E55EC2">
        <w:rPr>
          <w:color w:val="000000"/>
          <w:sz w:val="20"/>
          <w:szCs w:val="20"/>
        </w:rPr>
        <w:t xml:space="preserve"> » апреля 2025 г. №  138</w:t>
      </w:r>
    </w:p>
    <w:p w:rsidR="007075E6" w:rsidRPr="00E55EC2" w:rsidRDefault="007075E6" w:rsidP="007075E6">
      <w:pPr>
        <w:spacing w:line="240" w:lineRule="auto"/>
        <w:rPr>
          <w:sz w:val="20"/>
          <w:szCs w:val="20"/>
        </w:rPr>
      </w:pPr>
    </w:p>
    <w:p w:rsidR="007075E6" w:rsidRPr="00E55EC2" w:rsidRDefault="007075E6" w:rsidP="007075E6">
      <w:pPr>
        <w:tabs>
          <w:tab w:val="left" w:pos="-180"/>
        </w:tabs>
        <w:spacing w:line="240" w:lineRule="auto"/>
        <w:jc w:val="center"/>
        <w:rPr>
          <w:sz w:val="20"/>
          <w:szCs w:val="20"/>
        </w:rPr>
      </w:pPr>
      <w:r w:rsidRPr="00E55EC2">
        <w:rPr>
          <w:b/>
          <w:sz w:val="20"/>
          <w:szCs w:val="20"/>
        </w:rPr>
        <w:t xml:space="preserve">ПЛАН ПРОВЕДЕНИЯ </w:t>
      </w:r>
    </w:p>
    <w:p w:rsidR="007075E6" w:rsidRPr="00E55EC2" w:rsidRDefault="007075E6" w:rsidP="007075E6">
      <w:pPr>
        <w:tabs>
          <w:tab w:val="left" w:pos="-180"/>
        </w:tabs>
        <w:spacing w:line="240" w:lineRule="auto"/>
        <w:ind w:right="-31"/>
        <w:jc w:val="center"/>
        <w:rPr>
          <w:color w:val="000000"/>
          <w:sz w:val="20"/>
          <w:szCs w:val="20"/>
          <w:shd w:val="clear" w:color="auto" w:fill="FFFFFF"/>
        </w:rPr>
      </w:pPr>
      <w:r w:rsidRPr="00E55EC2">
        <w:rPr>
          <w:sz w:val="20"/>
          <w:szCs w:val="20"/>
        </w:rPr>
        <w:t xml:space="preserve">всероссийского учения на территории муниципального района по отработке комплексного сценария </w:t>
      </w:r>
      <w:r w:rsidRPr="00E55EC2">
        <w:rPr>
          <w:color w:val="000000"/>
          <w:sz w:val="20"/>
          <w:szCs w:val="20"/>
          <w:shd w:val="clear" w:color="auto" w:fill="FFFFFF"/>
        </w:rPr>
        <w:t xml:space="preserve">«Действия сотрудников охраны, обучающихся и работников объектов (территорий) образовательных организаций и работников объектов (территорий), предназначенных для отдыха детей и их оздоровления, при захвате заложников и срабатывании на </w:t>
      </w:r>
      <w:proofErr w:type="gramStart"/>
      <w:r w:rsidRPr="00E55EC2">
        <w:rPr>
          <w:color w:val="000000"/>
          <w:sz w:val="20"/>
          <w:szCs w:val="20"/>
          <w:shd w:val="clear" w:color="auto" w:fill="FFFFFF"/>
        </w:rPr>
        <w:t>территории  объекта</w:t>
      </w:r>
      <w:proofErr w:type="gramEnd"/>
      <w:r w:rsidRPr="00E55EC2">
        <w:rPr>
          <w:color w:val="000000"/>
          <w:sz w:val="20"/>
          <w:szCs w:val="20"/>
          <w:shd w:val="clear" w:color="auto" w:fill="FFFFFF"/>
        </w:rPr>
        <w:t xml:space="preserve"> (территории) взрывного устройства, доставленного беспилотным летательным аппаратом» (далее - Учение)</w:t>
      </w:r>
    </w:p>
    <w:p w:rsidR="007075E6" w:rsidRPr="00E55EC2" w:rsidRDefault="007075E6" w:rsidP="007075E6">
      <w:pPr>
        <w:tabs>
          <w:tab w:val="left" w:pos="-180"/>
        </w:tabs>
        <w:spacing w:line="240" w:lineRule="auto"/>
        <w:jc w:val="center"/>
        <w:rPr>
          <w:sz w:val="20"/>
          <w:szCs w:val="20"/>
        </w:rPr>
      </w:pPr>
    </w:p>
    <w:tbl>
      <w:tblPr>
        <w:tblW w:w="15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0"/>
        <w:gridCol w:w="8337"/>
        <w:gridCol w:w="4111"/>
        <w:gridCol w:w="2551"/>
      </w:tblGrid>
      <w:tr w:rsidR="007075E6" w:rsidRPr="00E55EC2" w:rsidTr="00CC1291">
        <w:trPr>
          <w:tblHeader/>
        </w:trPr>
        <w:tc>
          <w:tcPr>
            <w:tcW w:w="560" w:type="dxa"/>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tabs>
                <w:tab w:val="left" w:pos="-180"/>
              </w:tabs>
              <w:spacing w:line="240" w:lineRule="auto"/>
              <w:jc w:val="center"/>
              <w:rPr>
                <w:rFonts w:eastAsia="Calibri"/>
                <w:b/>
                <w:bCs/>
                <w:sz w:val="20"/>
                <w:szCs w:val="20"/>
              </w:rPr>
            </w:pPr>
            <w:r w:rsidRPr="00E55EC2">
              <w:rPr>
                <w:rFonts w:eastAsia="Calibri"/>
                <w:b/>
                <w:bCs/>
                <w:sz w:val="20"/>
                <w:szCs w:val="20"/>
              </w:rPr>
              <w:t>№ п/п</w:t>
            </w:r>
          </w:p>
        </w:tc>
        <w:tc>
          <w:tcPr>
            <w:tcW w:w="8337" w:type="dxa"/>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tabs>
                <w:tab w:val="left" w:pos="-180"/>
              </w:tabs>
              <w:spacing w:line="240" w:lineRule="auto"/>
              <w:jc w:val="center"/>
              <w:rPr>
                <w:rFonts w:eastAsia="Calibri"/>
                <w:b/>
                <w:bCs/>
                <w:sz w:val="20"/>
                <w:szCs w:val="20"/>
              </w:rPr>
            </w:pPr>
            <w:r w:rsidRPr="00E55EC2">
              <w:rPr>
                <w:rFonts w:eastAsia="Calibri"/>
                <w:b/>
                <w:bCs/>
                <w:sz w:val="20"/>
                <w:szCs w:val="20"/>
              </w:rPr>
              <w:t>Содержание мероприятия</w:t>
            </w:r>
          </w:p>
        </w:tc>
        <w:tc>
          <w:tcPr>
            <w:tcW w:w="4111" w:type="dxa"/>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tabs>
                <w:tab w:val="left" w:pos="-180"/>
              </w:tabs>
              <w:spacing w:line="240" w:lineRule="auto"/>
              <w:jc w:val="center"/>
              <w:rPr>
                <w:rFonts w:eastAsia="Calibri"/>
                <w:b/>
                <w:bCs/>
                <w:sz w:val="20"/>
                <w:szCs w:val="20"/>
              </w:rPr>
            </w:pPr>
            <w:r w:rsidRPr="00E55EC2">
              <w:rPr>
                <w:rFonts w:eastAsia="Calibri"/>
                <w:b/>
                <w:bCs/>
                <w:sz w:val="20"/>
                <w:szCs w:val="20"/>
              </w:rPr>
              <w:t>Исполнители</w:t>
            </w:r>
          </w:p>
        </w:tc>
        <w:tc>
          <w:tcPr>
            <w:tcW w:w="2551" w:type="dxa"/>
            <w:tcBorders>
              <w:top w:val="single" w:sz="4" w:space="0" w:color="auto"/>
              <w:left w:val="single" w:sz="4" w:space="0" w:color="auto"/>
              <w:bottom w:val="single" w:sz="4" w:space="0" w:color="auto"/>
              <w:right w:val="single" w:sz="4" w:space="0" w:color="auto"/>
            </w:tcBorders>
            <w:vAlign w:val="center"/>
          </w:tcPr>
          <w:p w:rsidR="007075E6" w:rsidRPr="00E55EC2" w:rsidRDefault="007075E6" w:rsidP="00CC1291">
            <w:pPr>
              <w:tabs>
                <w:tab w:val="left" w:pos="-180"/>
              </w:tabs>
              <w:spacing w:line="240" w:lineRule="auto"/>
              <w:jc w:val="center"/>
              <w:rPr>
                <w:rFonts w:eastAsia="Calibri"/>
                <w:b/>
                <w:bCs/>
                <w:sz w:val="20"/>
                <w:szCs w:val="20"/>
              </w:rPr>
            </w:pPr>
            <w:r w:rsidRPr="00E55EC2">
              <w:rPr>
                <w:rFonts w:eastAsia="Calibri"/>
                <w:b/>
                <w:bCs/>
                <w:sz w:val="20"/>
                <w:szCs w:val="20"/>
              </w:rPr>
              <w:t>Срок исполнения</w:t>
            </w:r>
          </w:p>
        </w:tc>
      </w:tr>
      <w:tr w:rsidR="007075E6" w:rsidRPr="00E55EC2" w:rsidTr="00CC1291">
        <w:tc>
          <w:tcPr>
            <w:tcW w:w="5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1.</w:t>
            </w:r>
          </w:p>
        </w:tc>
        <w:tc>
          <w:tcPr>
            <w:tcW w:w="833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sz w:val="20"/>
                <w:szCs w:val="20"/>
              </w:rPr>
            </w:pPr>
            <w:r w:rsidRPr="00E55EC2">
              <w:rPr>
                <w:rFonts w:eastAsia="Calibri"/>
                <w:sz w:val="20"/>
                <w:szCs w:val="20"/>
              </w:rPr>
              <w:t xml:space="preserve">Сбор и начало работы Оперативного штаба </w:t>
            </w:r>
            <w:r w:rsidRPr="00E55EC2">
              <w:rPr>
                <w:sz w:val="20"/>
                <w:szCs w:val="20"/>
              </w:rPr>
              <w:t xml:space="preserve">по проведению Учения на объектах образовательных организаций муниципального района </w:t>
            </w:r>
          </w:p>
        </w:tc>
        <w:tc>
          <w:tcPr>
            <w:tcW w:w="4111"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Оперативный штаб муниципального района</w:t>
            </w:r>
          </w:p>
        </w:tc>
        <w:tc>
          <w:tcPr>
            <w:tcW w:w="2551"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 xml:space="preserve">29 апреля 2025 г. </w:t>
            </w:r>
          </w:p>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09.00 ч.</w:t>
            </w:r>
          </w:p>
        </w:tc>
      </w:tr>
      <w:tr w:rsidR="007075E6" w:rsidRPr="00E55EC2" w:rsidTr="00CC1291">
        <w:trPr>
          <w:trHeight w:val="631"/>
        </w:trPr>
        <w:tc>
          <w:tcPr>
            <w:tcW w:w="5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w:t>
            </w:r>
          </w:p>
        </w:tc>
        <w:tc>
          <w:tcPr>
            <w:tcW w:w="833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bCs/>
                <w:sz w:val="20"/>
                <w:szCs w:val="20"/>
              </w:rPr>
            </w:pPr>
            <w:r w:rsidRPr="00E55EC2">
              <w:rPr>
                <w:rFonts w:eastAsia="Calibri"/>
                <w:sz w:val="20"/>
                <w:szCs w:val="20"/>
              </w:rPr>
              <w:t>Проведение мероприятий согласно сценарию Учений в образовательных организациях</w:t>
            </w:r>
          </w:p>
        </w:tc>
        <w:tc>
          <w:tcPr>
            <w:tcW w:w="4111"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Руководители образовательных организаций,</w:t>
            </w:r>
          </w:p>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 xml:space="preserve"> Оперативный штаб муниципального района</w:t>
            </w:r>
          </w:p>
        </w:tc>
        <w:tc>
          <w:tcPr>
            <w:tcW w:w="2551"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 xml:space="preserve">с 10.00 </w:t>
            </w:r>
          </w:p>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29 апреля 2025 г.</w:t>
            </w:r>
          </w:p>
        </w:tc>
      </w:tr>
      <w:tr w:rsidR="007075E6" w:rsidRPr="00E55EC2" w:rsidTr="00CC1291">
        <w:tc>
          <w:tcPr>
            <w:tcW w:w="5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3.</w:t>
            </w:r>
          </w:p>
        </w:tc>
        <w:tc>
          <w:tcPr>
            <w:tcW w:w="833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sz w:val="20"/>
                <w:szCs w:val="20"/>
              </w:rPr>
            </w:pPr>
            <w:r w:rsidRPr="00E55EC2">
              <w:rPr>
                <w:rFonts w:eastAsia="Calibri"/>
                <w:sz w:val="20"/>
                <w:szCs w:val="20"/>
              </w:rPr>
              <w:t>Контроль за ходом проведения Учения в образовательных организациях в муниципальном районе</w:t>
            </w:r>
          </w:p>
        </w:tc>
        <w:tc>
          <w:tcPr>
            <w:tcW w:w="4111"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Оперативный штаб   муниципального района</w:t>
            </w:r>
          </w:p>
        </w:tc>
        <w:tc>
          <w:tcPr>
            <w:tcW w:w="2551"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постоянно</w:t>
            </w:r>
          </w:p>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29 апреля 2025 г.</w:t>
            </w:r>
          </w:p>
        </w:tc>
      </w:tr>
      <w:tr w:rsidR="007075E6" w:rsidRPr="00E55EC2" w:rsidTr="00CC1291">
        <w:tc>
          <w:tcPr>
            <w:tcW w:w="560"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4.</w:t>
            </w:r>
          </w:p>
        </w:tc>
        <w:tc>
          <w:tcPr>
            <w:tcW w:w="8337"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both"/>
              <w:rPr>
                <w:rFonts w:eastAsia="Calibri"/>
                <w:sz w:val="20"/>
                <w:szCs w:val="20"/>
              </w:rPr>
            </w:pPr>
            <w:r w:rsidRPr="00E55EC2">
              <w:rPr>
                <w:rFonts w:eastAsia="Calibri"/>
                <w:sz w:val="20"/>
                <w:szCs w:val="20"/>
              </w:rPr>
              <w:t xml:space="preserve">Доклад Оперативного штаба муниципального района о ходе проведения Учений и его окончании </w:t>
            </w:r>
          </w:p>
        </w:tc>
        <w:tc>
          <w:tcPr>
            <w:tcW w:w="4111"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Оперативный штаб   муниципального района</w:t>
            </w:r>
          </w:p>
        </w:tc>
        <w:tc>
          <w:tcPr>
            <w:tcW w:w="2551" w:type="dxa"/>
            <w:tcBorders>
              <w:top w:val="single" w:sz="4" w:space="0" w:color="auto"/>
              <w:left w:val="single" w:sz="4" w:space="0" w:color="auto"/>
              <w:bottom w:val="single" w:sz="4" w:space="0" w:color="auto"/>
              <w:right w:val="single" w:sz="4" w:space="0" w:color="auto"/>
            </w:tcBorders>
          </w:tcPr>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постоянно</w:t>
            </w:r>
          </w:p>
          <w:p w:rsidR="007075E6" w:rsidRPr="00E55EC2" w:rsidRDefault="007075E6" w:rsidP="00CC1291">
            <w:pPr>
              <w:tabs>
                <w:tab w:val="left" w:pos="-180"/>
              </w:tabs>
              <w:spacing w:line="240" w:lineRule="auto"/>
              <w:jc w:val="center"/>
              <w:rPr>
                <w:rFonts w:eastAsia="Calibri"/>
                <w:bCs/>
                <w:sz w:val="20"/>
                <w:szCs w:val="20"/>
              </w:rPr>
            </w:pPr>
            <w:r w:rsidRPr="00E55EC2">
              <w:rPr>
                <w:rFonts w:eastAsia="Calibri"/>
                <w:bCs/>
                <w:sz w:val="20"/>
                <w:szCs w:val="20"/>
              </w:rPr>
              <w:t>29 апреля 2025 г.</w:t>
            </w:r>
          </w:p>
        </w:tc>
      </w:tr>
    </w:tbl>
    <w:p w:rsidR="007075E6" w:rsidRPr="00E55EC2" w:rsidRDefault="007075E6" w:rsidP="007075E6">
      <w:pPr>
        <w:rPr>
          <w:sz w:val="20"/>
          <w:szCs w:val="20"/>
        </w:rPr>
        <w:sectPr w:rsidR="007075E6" w:rsidRPr="00E55EC2">
          <w:pgSz w:w="16838" w:h="11906" w:orient="landscape"/>
          <w:pgMar w:top="993" w:right="992" w:bottom="851" w:left="709" w:header="709" w:footer="709" w:gutter="0"/>
          <w:cols w:space="708"/>
          <w:docGrid w:linePitch="360"/>
        </w:sectPr>
      </w:pPr>
    </w:p>
    <w:p w:rsidR="007075E6" w:rsidRPr="00E55EC2" w:rsidRDefault="007075E6" w:rsidP="007075E6">
      <w:pPr>
        <w:widowControl w:val="0"/>
        <w:shd w:val="clear" w:color="auto" w:fill="FFFFFF"/>
        <w:spacing w:line="200" w:lineRule="atLeast"/>
        <w:ind w:left="4962"/>
        <w:jc w:val="right"/>
        <w:rPr>
          <w:color w:val="000000"/>
          <w:sz w:val="20"/>
          <w:szCs w:val="20"/>
          <w:shd w:val="clear" w:color="auto" w:fill="FFFFFF"/>
        </w:rPr>
      </w:pPr>
      <w:r w:rsidRPr="00E55EC2">
        <w:rPr>
          <w:color w:val="000000"/>
          <w:sz w:val="20"/>
          <w:szCs w:val="20"/>
          <w:shd w:val="clear" w:color="auto" w:fill="FFFFFF"/>
        </w:rPr>
        <w:t>Приложение №4</w:t>
      </w:r>
    </w:p>
    <w:p w:rsidR="007075E6" w:rsidRPr="00E55EC2" w:rsidRDefault="007075E6" w:rsidP="007075E6">
      <w:pPr>
        <w:widowControl w:val="0"/>
        <w:shd w:val="clear" w:color="auto" w:fill="FFFFFF"/>
        <w:spacing w:line="200" w:lineRule="atLeast"/>
        <w:ind w:left="4962"/>
        <w:jc w:val="right"/>
        <w:rPr>
          <w:color w:val="000000"/>
          <w:sz w:val="20"/>
          <w:szCs w:val="20"/>
          <w:shd w:val="clear" w:color="auto" w:fill="FFFFFF"/>
        </w:rPr>
      </w:pPr>
      <w:r w:rsidRPr="00E55EC2">
        <w:rPr>
          <w:color w:val="000000"/>
          <w:sz w:val="20"/>
          <w:szCs w:val="20"/>
          <w:shd w:val="clear" w:color="auto" w:fill="FFFFFF"/>
        </w:rPr>
        <w:t xml:space="preserve">                    УТВЕРЖДЕНО</w:t>
      </w:r>
    </w:p>
    <w:p w:rsidR="007075E6" w:rsidRPr="00E55EC2" w:rsidRDefault="007075E6" w:rsidP="007075E6">
      <w:pPr>
        <w:widowControl w:val="0"/>
        <w:shd w:val="clear" w:color="auto" w:fill="FFFFFF"/>
        <w:spacing w:line="200" w:lineRule="atLeast"/>
        <w:ind w:left="4962"/>
        <w:jc w:val="right"/>
        <w:rPr>
          <w:color w:val="000000"/>
          <w:sz w:val="20"/>
          <w:szCs w:val="20"/>
          <w:shd w:val="clear" w:color="auto" w:fill="FFFFFF"/>
        </w:rPr>
      </w:pPr>
      <w:r w:rsidRPr="00E55EC2">
        <w:rPr>
          <w:color w:val="000000"/>
          <w:sz w:val="20"/>
          <w:szCs w:val="20"/>
          <w:shd w:val="clear" w:color="auto" w:fill="FFFFFF"/>
        </w:rPr>
        <w:t xml:space="preserve">распоряжением администрации муниципального района город Нерехта и </w:t>
      </w:r>
      <w:proofErr w:type="spellStart"/>
      <w:r w:rsidRPr="00E55EC2">
        <w:rPr>
          <w:color w:val="000000"/>
          <w:sz w:val="20"/>
          <w:szCs w:val="20"/>
          <w:shd w:val="clear" w:color="auto" w:fill="FFFFFF"/>
        </w:rPr>
        <w:t>Нерехтский</w:t>
      </w:r>
      <w:proofErr w:type="spellEnd"/>
      <w:r w:rsidRPr="00E55EC2">
        <w:rPr>
          <w:color w:val="000000"/>
          <w:sz w:val="20"/>
          <w:szCs w:val="20"/>
          <w:shd w:val="clear" w:color="auto" w:fill="FFFFFF"/>
        </w:rPr>
        <w:t xml:space="preserve"> район</w:t>
      </w:r>
    </w:p>
    <w:p w:rsidR="007075E6" w:rsidRPr="00E55EC2" w:rsidRDefault="007075E6" w:rsidP="007075E6">
      <w:pPr>
        <w:spacing w:line="240" w:lineRule="auto"/>
        <w:ind w:left="4536"/>
        <w:jc w:val="right"/>
        <w:rPr>
          <w:color w:val="000000"/>
          <w:sz w:val="20"/>
          <w:szCs w:val="20"/>
        </w:rPr>
      </w:pPr>
      <w:r w:rsidRPr="00E55EC2">
        <w:rPr>
          <w:color w:val="000000"/>
          <w:sz w:val="20"/>
          <w:szCs w:val="20"/>
        </w:rPr>
        <w:t xml:space="preserve">от </w:t>
      </w:r>
      <w:proofErr w:type="gramStart"/>
      <w:r w:rsidRPr="00E55EC2">
        <w:rPr>
          <w:color w:val="000000"/>
          <w:sz w:val="20"/>
          <w:szCs w:val="20"/>
        </w:rPr>
        <w:t>« 22</w:t>
      </w:r>
      <w:proofErr w:type="gramEnd"/>
      <w:r w:rsidRPr="00E55EC2">
        <w:rPr>
          <w:color w:val="000000"/>
          <w:sz w:val="20"/>
          <w:szCs w:val="20"/>
        </w:rPr>
        <w:t xml:space="preserve"> » апреля 2025 г. №  138</w:t>
      </w:r>
    </w:p>
    <w:p w:rsidR="007075E6" w:rsidRPr="00E55EC2" w:rsidRDefault="007075E6" w:rsidP="007075E6">
      <w:pPr>
        <w:spacing w:line="240" w:lineRule="auto"/>
        <w:jc w:val="both"/>
        <w:rPr>
          <w:sz w:val="20"/>
          <w:szCs w:val="20"/>
        </w:rPr>
      </w:pPr>
    </w:p>
    <w:p w:rsidR="007075E6" w:rsidRPr="00E55EC2" w:rsidRDefault="007075E6" w:rsidP="007075E6">
      <w:pPr>
        <w:spacing w:line="240" w:lineRule="auto"/>
        <w:jc w:val="center"/>
        <w:rPr>
          <w:sz w:val="20"/>
          <w:szCs w:val="20"/>
        </w:rPr>
      </w:pPr>
      <w:r w:rsidRPr="00E55EC2">
        <w:rPr>
          <w:sz w:val="20"/>
          <w:szCs w:val="20"/>
        </w:rPr>
        <w:t>СЦЕНАРИЙ</w:t>
      </w:r>
    </w:p>
    <w:p w:rsidR="007075E6" w:rsidRPr="00E55EC2" w:rsidRDefault="007075E6" w:rsidP="007075E6">
      <w:pPr>
        <w:tabs>
          <w:tab w:val="left" w:pos="-180"/>
        </w:tabs>
        <w:spacing w:line="240" w:lineRule="auto"/>
        <w:ind w:right="-31"/>
        <w:jc w:val="center"/>
        <w:rPr>
          <w:color w:val="000000"/>
          <w:sz w:val="20"/>
          <w:szCs w:val="20"/>
          <w:shd w:val="clear" w:color="auto" w:fill="FFFFFF"/>
        </w:rPr>
      </w:pPr>
      <w:r w:rsidRPr="00E55EC2">
        <w:rPr>
          <w:sz w:val="20"/>
          <w:szCs w:val="20"/>
        </w:rPr>
        <w:t xml:space="preserve">проведения всероссийского учения на территории муниципального района по отработке комплексного сценария </w:t>
      </w:r>
      <w:r w:rsidRPr="00E55EC2">
        <w:rPr>
          <w:color w:val="000000"/>
          <w:sz w:val="20"/>
          <w:szCs w:val="20"/>
          <w:shd w:val="clear" w:color="auto" w:fill="FFFFFF"/>
        </w:rPr>
        <w:t xml:space="preserve">«Действия сотрудников охраны, обучающихся и работников объектов (территорий) образовательных организаций и работников объектов (территорий), предназначенных для отдыха детей и их оздоровления, при захвате заложников и срабатывании на </w:t>
      </w:r>
      <w:proofErr w:type="gramStart"/>
      <w:r w:rsidRPr="00E55EC2">
        <w:rPr>
          <w:color w:val="000000"/>
          <w:sz w:val="20"/>
          <w:szCs w:val="20"/>
          <w:shd w:val="clear" w:color="auto" w:fill="FFFFFF"/>
        </w:rPr>
        <w:t>территории  объекта</w:t>
      </w:r>
      <w:proofErr w:type="gramEnd"/>
      <w:r w:rsidRPr="00E55EC2">
        <w:rPr>
          <w:color w:val="000000"/>
          <w:sz w:val="20"/>
          <w:szCs w:val="20"/>
          <w:shd w:val="clear" w:color="auto" w:fill="FFFFFF"/>
        </w:rPr>
        <w:t xml:space="preserve"> (территории) взрывного устройства, доставленного беспилотным летательным аппаратом» </w:t>
      </w:r>
    </w:p>
    <w:p w:rsidR="007075E6" w:rsidRPr="00E55EC2" w:rsidRDefault="007075E6" w:rsidP="007075E6">
      <w:pPr>
        <w:spacing w:line="240" w:lineRule="auto"/>
        <w:jc w:val="center"/>
        <w:rPr>
          <w:sz w:val="20"/>
          <w:szCs w:val="20"/>
        </w:rPr>
      </w:pPr>
    </w:p>
    <w:p w:rsidR="007075E6" w:rsidRPr="00E55EC2" w:rsidRDefault="007075E6" w:rsidP="007075E6">
      <w:pPr>
        <w:spacing w:line="240" w:lineRule="auto"/>
        <w:jc w:val="center"/>
        <w:rPr>
          <w:sz w:val="20"/>
          <w:szCs w:val="20"/>
        </w:rPr>
      </w:pPr>
    </w:p>
    <w:p w:rsidR="007075E6" w:rsidRPr="00E55EC2" w:rsidRDefault="007075E6" w:rsidP="007075E6">
      <w:pPr>
        <w:spacing w:line="240" w:lineRule="auto"/>
        <w:ind w:firstLine="709"/>
        <w:jc w:val="both"/>
        <w:rPr>
          <w:sz w:val="20"/>
          <w:szCs w:val="20"/>
        </w:rPr>
      </w:pPr>
      <w:r w:rsidRPr="00E55EC2">
        <w:rPr>
          <w:sz w:val="20"/>
          <w:szCs w:val="20"/>
        </w:rPr>
        <w:t xml:space="preserve">Всероссийское учение по отработке комплексного сценария «Действия сотрудников охраны, обучающихся и работников объектов (территорий) образовательных организаций и работников объектов (территорий), предназначенных для отдыха детей и их оздоровления, при захвате заложников и срабатывании на </w:t>
      </w:r>
      <w:proofErr w:type="gramStart"/>
      <w:r w:rsidRPr="00E55EC2">
        <w:rPr>
          <w:sz w:val="20"/>
          <w:szCs w:val="20"/>
        </w:rPr>
        <w:t>территории  объекта</w:t>
      </w:r>
      <w:proofErr w:type="gramEnd"/>
      <w:r w:rsidRPr="00E55EC2">
        <w:rPr>
          <w:sz w:val="20"/>
          <w:szCs w:val="20"/>
        </w:rPr>
        <w:t xml:space="preserve"> (территории) взрывного устройства, доставленного беспилотным летательным аппаратом» (далее соответственно – Учение, объекты (территории)) запланировано к проведению 29 апреля 2025 года.</w:t>
      </w:r>
    </w:p>
    <w:p w:rsidR="007075E6" w:rsidRPr="00E55EC2" w:rsidRDefault="007075E6" w:rsidP="007075E6">
      <w:pPr>
        <w:spacing w:line="240" w:lineRule="auto"/>
        <w:ind w:firstLine="709"/>
        <w:jc w:val="both"/>
        <w:rPr>
          <w:sz w:val="20"/>
          <w:szCs w:val="20"/>
        </w:rPr>
      </w:pPr>
      <w:r w:rsidRPr="00E55EC2">
        <w:rPr>
          <w:sz w:val="20"/>
          <w:szCs w:val="20"/>
        </w:rPr>
        <w:t>На предстоящем Учении для объектов (территорий) образовательных организаций и объектов (территорий), предназначенных для отдыха детей и их оздоровления, планируется отработать 2 учебных вопроса:</w:t>
      </w:r>
    </w:p>
    <w:p w:rsidR="007075E6" w:rsidRPr="00E55EC2" w:rsidRDefault="007075E6" w:rsidP="007075E6">
      <w:pPr>
        <w:spacing w:line="240" w:lineRule="auto"/>
        <w:ind w:firstLine="709"/>
        <w:jc w:val="both"/>
        <w:rPr>
          <w:sz w:val="20"/>
          <w:szCs w:val="20"/>
        </w:rPr>
      </w:pPr>
      <w:r w:rsidRPr="00E55EC2">
        <w:rPr>
          <w:sz w:val="20"/>
          <w:szCs w:val="20"/>
        </w:rPr>
        <w:t>1)</w:t>
      </w:r>
      <w:r w:rsidRPr="00E55EC2">
        <w:rPr>
          <w:sz w:val="20"/>
          <w:szCs w:val="20"/>
        </w:rPr>
        <w:tab/>
        <w:t>действия сотрудников охраны, обучающихся и работников объектов образовательных организаций и работников объектов (территорий) при захвате заложников;</w:t>
      </w:r>
    </w:p>
    <w:p w:rsidR="007075E6" w:rsidRPr="00E55EC2" w:rsidRDefault="007075E6" w:rsidP="007075E6">
      <w:pPr>
        <w:spacing w:line="240" w:lineRule="auto"/>
        <w:ind w:firstLine="709"/>
        <w:jc w:val="both"/>
        <w:rPr>
          <w:sz w:val="20"/>
          <w:szCs w:val="20"/>
        </w:rPr>
      </w:pPr>
      <w:r w:rsidRPr="00E55EC2">
        <w:rPr>
          <w:sz w:val="20"/>
          <w:szCs w:val="20"/>
        </w:rPr>
        <w:t>2)</w:t>
      </w:r>
      <w:r w:rsidRPr="00E55EC2">
        <w:rPr>
          <w:sz w:val="20"/>
          <w:szCs w:val="20"/>
        </w:rPr>
        <w:tab/>
        <w:t>действия сотрудников охраны, обучающихся и работников объектов образовательных организаций и работников объектов (территорий) при срабатывании на территории объекта взрывного устройства, доставленного беспилотным летательным аппаратом.</w:t>
      </w:r>
    </w:p>
    <w:p w:rsidR="007075E6" w:rsidRPr="00E55EC2" w:rsidRDefault="007075E6" w:rsidP="007075E6">
      <w:pPr>
        <w:spacing w:line="240" w:lineRule="auto"/>
        <w:ind w:firstLine="709"/>
        <w:jc w:val="both"/>
        <w:rPr>
          <w:sz w:val="20"/>
          <w:szCs w:val="20"/>
        </w:rPr>
      </w:pPr>
      <w:r w:rsidRPr="00E55EC2">
        <w:rPr>
          <w:sz w:val="20"/>
          <w:szCs w:val="20"/>
        </w:rPr>
        <w:t>Проведение Учения 29 апреля 2025 года рекомендуется начать с теоретической части, на которой необходимо напомнить сотрудникам охраны и работникам образовательных организаций, а также работникам объектов (территорий), предназначенных для отдыха детей и их оздоровления, порядок действий по отрабатываемым учебным вопросам.</w:t>
      </w:r>
    </w:p>
    <w:p w:rsidR="007075E6" w:rsidRPr="00E55EC2" w:rsidRDefault="007075E6" w:rsidP="007075E6">
      <w:pPr>
        <w:spacing w:line="240" w:lineRule="auto"/>
        <w:ind w:firstLine="709"/>
        <w:jc w:val="both"/>
        <w:rPr>
          <w:sz w:val="20"/>
          <w:szCs w:val="20"/>
        </w:rPr>
      </w:pPr>
      <w:r w:rsidRPr="00E55EC2">
        <w:rPr>
          <w:sz w:val="20"/>
          <w:szCs w:val="20"/>
        </w:rPr>
        <w:t>На каждом объекте (</w:t>
      </w:r>
      <w:proofErr w:type="spellStart"/>
      <w:r w:rsidRPr="00E55EC2">
        <w:rPr>
          <w:sz w:val="20"/>
          <w:szCs w:val="20"/>
        </w:rPr>
        <w:t>территоррии</w:t>
      </w:r>
      <w:proofErr w:type="spellEnd"/>
      <w:r w:rsidRPr="00E55EC2">
        <w:rPr>
          <w:sz w:val="20"/>
          <w:szCs w:val="20"/>
        </w:rPr>
        <w:t>), на котором будет проводиться Учение, необходимо заранее назначить руководителя Учения.</w:t>
      </w:r>
    </w:p>
    <w:p w:rsidR="007075E6" w:rsidRPr="00E55EC2" w:rsidRDefault="007075E6" w:rsidP="007075E6">
      <w:pPr>
        <w:spacing w:line="240" w:lineRule="auto"/>
        <w:ind w:firstLine="709"/>
        <w:jc w:val="both"/>
        <w:rPr>
          <w:sz w:val="20"/>
          <w:szCs w:val="20"/>
        </w:rPr>
      </w:pPr>
      <w:r w:rsidRPr="00E55EC2">
        <w:rPr>
          <w:sz w:val="20"/>
          <w:szCs w:val="20"/>
        </w:rPr>
        <w:t xml:space="preserve">Руководитель Учения на конкретном объекте (территории) представляется участникам Учения, а также представляет сотрудников Главного управления МЧС России по Костромской области, УМВД России по Костромской области, Управления </w:t>
      </w:r>
      <w:proofErr w:type="spellStart"/>
      <w:r w:rsidRPr="00E55EC2">
        <w:rPr>
          <w:sz w:val="20"/>
          <w:szCs w:val="20"/>
        </w:rPr>
        <w:t>Росгвардии</w:t>
      </w:r>
      <w:proofErr w:type="spellEnd"/>
      <w:r w:rsidRPr="00E55EC2">
        <w:rPr>
          <w:sz w:val="20"/>
          <w:szCs w:val="20"/>
        </w:rPr>
        <w:t xml:space="preserve"> по Костромской области, объявляет тему, цели и задачи предстоящего Учения.</w:t>
      </w:r>
    </w:p>
    <w:p w:rsidR="007075E6" w:rsidRPr="00E55EC2" w:rsidRDefault="007075E6" w:rsidP="007075E6">
      <w:pPr>
        <w:spacing w:line="240" w:lineRule="auto"/>
        <w:ind w:firstLine="709"/>
        <w:jc w:val="both"/>
        <w:rPr>
          <w:sz w:val="20"/>
          <w:szCs w:val="20"/>
        </w:rPr>
      </w:pPr>
      <w:r w:rsidRPr="00E55EC2">
        <w:rPr>
          <w:sz w:val="20"/>
          <w:szCs w:val="20"/>
        </w:rPr>
        <w:t>Далее руководитель Учения:</w:t>
      </w:r>
    </w:p>
    <w:p w:rsidR="007075E6" w:rsidRPr="00E55EC2" w:rsidRDefault="007075E6" w:rsidP="007075E6">
      <w:pPr>
        <w:spacing w:line="240" w:lineRule="auto"/>
        <w:ind w:firstLine="709"/>
        <w:jc w:val="both"/>
        <w:rPr>
          <w:sz w:val="20"/>
          <w:szCs w:val="20"/>
        </w:rPr>
      </w:pPr>
      <w:r w:rsidRPr="00E55EC2">
        <w:rPr>
          <w:sz w:val="20"/>
          <w:szCs w:val="20"/>
        </w:rPr>
        <w:t>1)</w:t>
      </w:r>
      <w:r w:rsidRPr="00E55EC2">
        <w:rPr>
          <w:sz w:val="20"/>
          <w:szCs w:val="20"/>
        </w:rPr>
        <w:tab/>
        <w:t xml:space="preserve">напоминает участникам Учения порядок действия руководства образовательной организации, обучающихся, педагогических и других работников, а также сотрудников охраны, в соответствии с адаптированными Алгоритмами действий персонала образовательной организации, работников частных охранных организаций и обучающихся при совершении (угрозе совершения) преступления в формах вооруженного нападения, размещения взрывного устройства, захвата заложников, срабатывания на территории образовательной организации взрывного устройства, в том числе доставленного беспилотным летательным аппаратом, нападения с использованием горючих жидкостей, а также информационного взаимодействия образовательных организаций с территориальными органами МВД России, </w:t>
      </w:r>
      <w:proofErr w:type="spellStart"/>
      <w:r w:rsidRPr="00E55EC2">
        <w:rPr>
          <w:sz w:val="20"/>
          <w:szCs w:val="20"/>
        </w:rPr>
        <w:t>Росгвардии</w:t>
      </w:r>
      <w:proofErr w:type="spellEnd"/>
      <w:r w:rsidRPr="00E55EC2">
        <w:rPr>
          <w:sz w:val="20"/>
          <w:szCs w:val="20"/>
        </w:rPr>
        <w:t xml:space="preserve"> и ФСБ России (далее – Алгоритмы), порядок действия руководства и работников объектов (территорий), предназначенных для отдыха детей и их оздоровления, при совершении (угрозе совершения) преступления террористической направленности;</w:t>
      </w:r>
    </w:p>
    <w:p w:rsidR="007075E6" w:rsidRPr="00E55EC2" w:rsidRDefault="007075E6" w:rsidP="007075E6">
      <w:pPr>
        <w:spacing w:line="240" w:lineRule="auto"/>
        <w:ind w:firstLine="709"/>
        <w:jc w:val="both"/>
        <w:rPr>
          <w:sz w:val="20"/>
          <w:szCs w:val="20"/>
        </w:rPr>
      </w:pPr>
      <w:r w:rsidRPr="00E55EC2">
        <w:rPr>
          <w:sz w:val="20"/>
          <w:szCs w:val="20"/>
        </w:rPr>
        <w:t>2)</w:t>
      </w:r>
      <w:r w:rsidRPr="00E55EC2">
        <w:rPr>
          <w:sz w:val="20"/>
          <w:szCs w:val="20"/>
        </w:rPr>
        <w:tab/>
        <w:t>дает краткую оценку состояния антитеррористической защищенности объекта (территории), на базе которой проводится Учение;</w:t>
      </w:r>
    </w:p>
    <w:p w:rsidR="007075E6" w:rsidRPr="00E55EC2" w:rsidRDefault="007075E6" w:rsidP="007075E6">
      <w:pPr>
        <w:spacing w:line="240" w:lineRule="auto"/>
        <w:ind w:firstLine="709"/>
        <w:jc w:val="both"/>
        <w:rPr>
          <w:sz w:val="20"/>
          <w:szCs w:val="20"/>
        </w:rPr>
      </w:pPr>
      <w:r w:rsidRPr="00E55EC2">
        <w:rPr>
          <w:sz w:val="20"/>
          <w:szCs w:val="20"/>
        </w:rPr>
        <w:t>3)</w:t>
      </w:r>
      <w:r w:rsidRPr="00E55EC2">
        <w:rPr>
          <w:sz w:val="20"/>
          <w:szCs w:val="20"/>
        </w:rPr>
        <w:tab/>
        <w:t>определяет место сбора эвакуируемых;</w:t>
      </w:r>
    </w:p>
    <w:p w:rsidR="007075E6" w:rsidRPr="00E55EC2" w:rsidRDefault="007075E6" w:rsidP="007075E6">
      <w:pPr>
        <w:spacing w:line="240" w:lineRule="auto"/>
        <w:ind w:firstLine="709"/>
        <w:jc w:val="both"/>
        <w:rPr>
          <w:sz w:val="20"/>
          <w:szCs w:val="20"/>
        </w:rPr>
      </w:pPr>
      <w:r w:rsidRPr="00E55EC2">
        <w:rPr>
          <w:sz w:val="20"/>
          <w:szCs w:val="20"/>
        </w:rPr>
        <w:t>4)</w:t>
      </w:r>
      <w:r w:rsidRPr="00E55EC2">
        <w:rPr>
          <w:sz w:val="20"/>
          <w:szCs w:val="20"/>
        </w:rPr>
        <w:tab/>
        <w:t>доводит порядок оказания первой медицинской помощи пострадавшим.</w:t>
      </w:r>
    </w:p>
    <w:p w:rsidR="007075E6" w:rsidRPr="00E55EC2" w:rsidRDefault="007075E6" w:rsidP="007075E6">
      <w:pPr>
        <w:spacing w:line="240" w:lineRule="auto"/>
        <w:ind w:firstLine="709"/>
        <w:jc w:val="both"/>
        <w:rPr>
          <w:sz w:val="20"/>
          <w:szCs w:val="20"/>
        </w:rPr>
      </w:pPr>
      <w:r w:rsidRPr="00E55EC2">
        <w:rPr>
          <w:sz w:val="20"/>
          <w:szCs w:val="20"/>
        </w:rPr>
        <w:t xml:space="preserve">При наличии на объекте представителей Главного управления МЧС России по Костромской области, УМВД России по Костромской области, Управления </w:t>
      </w:r>
      <w:proofErr w:type="spellStart"/>
      <w:r w:rsidRPr="00E55EC2">
        <w:rPr>
          <w:sz w:val="20"/>
          <w:szCs w:val="20"/>
        </w:rPr>
        <w:t>Росгвардии</w:t>
      </w:r>
      <w:proofErr w:type="spellEnd"/>
      <w:r w:rsidRPr="00E55EC2">
        <w:rPr>
          <w:sz w:val="20"/>
          <w:szCs w:val="20"/>
        </w:rPr>
        <w:t xml:space="preserve"> по Костромской области (далее – оперативные службы) необходимо осветить порядок действий сотрудников указанных органов на объекте (территории) при захвате заложников и срабатывании на территории объекта взрывного устройства, доставленного беспилотным летательным аппаратом.</w:t>
      </w:r>
    </w:p>
    <w:p w:rsidR="007075E6" w:rsidRPr="00E55EC2" w:rsidRDefault="007075E6" w:rsidP="007075E6">
      <w:pPr>
        <w:spacing w:line="240" w:lineRule="auto"/>
        <w:ind w:firstLine="709"/>
        <w:jc w:val="both"/>
        <w:rPr>
          <w:sz w:val="20"/>
          <w:szCs w:val="20"/>
        </w:rPr>
      </w:pPr>
      <w:r w:rsidRPr="00E55EC2">
        <w:rPr>
          <w:sz w:val="20"/>
          <w:szCs w:val="20"/>
        </w:rPr>
        <w:t>После окончания теоретической части руководителю Учения необходимо доложить в оперативный штаб муниципального образования о готовности приступить к практической части учения.</w:t>
      </w:r>
    </w:p>
    <w:p w:rsidR="007075E6" w:rsidRPr="00E55EC2" w:rsidRDefault="007075E6" w:rsidP="007075E6">
      <w:pPr>
        <w:spacing w:line="240" w:lineRule="auto"/>
        <w:ind w:firstLine="709"/>
        <w:jc w:val="both"/>
        <w:rPr>
          <w:sz w:val="20"/>
          <w:szCs w:val="20"/>
        </w:rPr>
      </w:pPr>
      <w:r w:rsidRPr="00E55EC2">
        <w:rPr>
          <w:sz w:val="20"/>
          <w:szCs w:val="20"/>
        </w:rPr>
        <w:t>Оперативный штаб доводит руководителю Учения вводную по первому учебному вопросу.</w:t>
      </w:r>
    </w:p>
    <w:p w:rsidR="007075E6" w:rsidRPr="00E55EC2" w:rsidRDefault="007075E6" w:rsidP="007075E6">
      <w:pPr>
        <w:spacing w:line="240" w:lineRule="auto"/>
        <w:ind w:firstLine="709"/>
        <w:jc w:val="both"/>
        <w:rPr>
          <w:sz w:val="20"/>
          <w:szCs w:val="20"/>
        </w:rPr>
      </w:pPr>
      <w:r w:rsidRPr="00E55EC2">
        <w:rPr>
          <w:sz w:val="20"/>
          <w:szCs w:val="20"/>
        </w:rPr>
        <w:t>Участники Учения выполняют мероприятия учебного вопроса.</w:t>
      </w:r>
    </w:p>
    <w:p w:rsidR="007075E6" w:rsidRPr="00E55EC2" w:rsidRDefault="007075E6" w:rsidP="007075E6">
      <w:pPr>
        <w:spacing w:line="240" w:lineRule="auto"/>
        <w:ind w:firstLine="709"/>
        <w:jc w:val="both"/>
        <w:rPr>
          <w:sz w:val="20"/>
          <w:szCs w:val="20"/>
        </w:rPr>
      </w:pPr>
      <w:r w:rsidRPr="00E55EC2">
        <w:rPr>
          <w:sz w:val="20"/>
          <w:szCs w:val="20"/>
        </w:rPr>
        <w:t>После завершения отработки первого учебного вопроса руководитель Учения на объекте (территории) докладывает об окончании отработки в оперативный штаб либо, если действия участников были неудовлетворительны, повторяет отработку учебного вопроса.</w:t>
      </w:r>
    </w:p>
    <w:p w:rsidR="007075E6" w:rsidRPr="00E55EC2" w:rsidRDefault="007075E6" w:rsidP="007075E6">
      <w:pPr>
        <w:spacing w:line="240" w:lineRule="auto"/>
        <w:ind w:firstLine="709"/>
        <w:jc w:val="both"/>
        <w:rPr>
          <w:sz w:val="20"/>
          <w:szCs w:val="20"/>
        </w:rPr>
      </w:pPr>
      <w:r w:rsidRPr="00E55EC2">
        <w:rPr>
          <w:sz w:val="20"/>
          <w:szCs w:val="20"/>
        </w:rPr>
        <w:t>В ходе отработки первого учебного вопроса необходимо фиксировать согласованное с соответствующими оперативными службами время, затраченное:</w:t>
      </w:r>
    </w:p>
    <w:p w:rsidR="007075E6" w:rsidRPr="00E55EC2" w:rsidRDefault="007075E6" w:rsidP="007075E6">
      <w:pPr>
        <w:spacing w:line="240" w:lineRule="auto"/>
        <w:ind w:firstLine="709"/>
        <w:jc w:val="both"/>
        <w:rPr>
          <w:sz w:val="20"/>
          <w:szCs w:val="20"/>
        </w:rPr>
      </w:pPr>
      <w:r w:rsidRPr="00E55EC2">
        <w:rPr>
          <w:sz w:val="20"/>
          <w:szCs w:val="20"/>
        </w:rPr>
        <w:t>- на оповещение о происшествии оперативных служб;</w:t>
      </w:r>
    </w:p>
    <w:p w:rsidR="007075E6" w:rsidRPr="00E55EC2" w:rsidRDefault="007075E6" w:rsidP="007075E6">
      <w:pPr>
        <w:spacing w:line="240" w:lineRule="auto"/>
        <w:ind w:firstLine="709"/>
        <w:jc w:val="both"/>
        <w:rPr>
          <w:sz w:val="20"/>
          <w:szCs w:val="20"/>
        </w:rPr>
      </w:pPr>
      <w:r w:rsidRPr="00E55EC2">
        <w:rPr>
          <w:sz w:val="20"/>
          <w:szCs w:val="20"/>
        </w:rPr>
        <w:t>- на прибытие нарядов оперативных служб к месту происшествия;</w:t>
      </w:r>
    </w:p>
    <w:p w:rsidR="007075E6" w:rsidRPr="00E55EC2" w:rsidRDefault="007075E6" w:rsidP="007075E6">
      <w:pPr>
        <w:spacing w:line="240" w:lineRule="auto"/>
        <w:ind w:firstLine="709"/>
        <w:jc w:val="both"/>
        <w:rPr>
          <w:sz w:val="20"/>
          <w:szCs w:val="20"/>
        </w:rPr>
      </w:pPr>
      <w:r w:rsidRPr="00E55EC2">
        <w:rPr>
          <w:sz w:val="20"/>
          <w:szCs w:val="20"/>
        </w:rPr>
        <w:t>- на освобождение заложников и задержание (нейтрализацию) террористов;</w:t>
      </w:r>
    </w:p>
    <w:p w:rsidR="007075E6" w:rsidRPr="00E55EC2" w:rsidRDefault="007075E6" w:rsidP="007075E6">
      <w:pPr>
        <w:spacing w:line="240" w:lineRule="auto"/>
        <w:ind w:firstLine="709"/>
        <w:jc w:val="both"/>
        <w:rPr>
          <w:sz w:val="20"/>
          <w:szCs w:val="20"/>
        </w:rPr>
      </w:pPr>
      <w:r w:rsidRPr="00E55EC2">
        <w:rPr>
          <w:sz w:val="20"/>
          <w:szCs w:val="20"/>
        </w:rPr>
        <w:t>- на доведение до работников объекта образовательной организации и объекта, предназначенного для отдыха детей и их оздоровления, и сотрудников охраны информации о ликвидации террористической опасности.</w:t>
      </w:r>
    </w:p>
    <w:p w:rsidR="007075E6" w:rsidRPr="00E55EC2" w:rsidRDefault="007075E6" w:rsidP="007075E6">
      <w:pPr>
        <w:spacing w:line="240" w:lineRule="auto"/>
        <w:ind w:firstLine="709"/>
        <w:jc w:val="both"/>
        <w:rPr>
          <w:sz w:val="20"/>
          <w:szCs w:val="20"/>
        </w:rPr>
      </w:pPr>
      <w:r w:rsidRPr="00E55EC2">
        <w:rPr>
          <w:sz w:val="20"/>
          <w:szCs w:val="20"/>
        </w:rPr>
        <w:t>После доклада руководителя Учения об отработке первого учебного вопроса оперативный штаб доводит вводную по второму учебному вопросу.</w:t>
      </w:r>
    </w:p>
    <w:p w:rsidR="007075E6" w:rsidRPr="00E55EC2" w:rsidRDefault="007075E6" w:rsidP="007075E6">
      <w:pPr>
        <w:spacing w:line="240" w:lineRule="auto"/>
        <w:ind w:firstLine="709"/>
        <w:jc w:val="both"/>
        <w:rPr>
          <w:sz w:val="20"/>
          <w:szCs w:val="20"/>
        </w:rPr>
      </w:pPr>
      <w:r w:rsidRPr="00E55EC2">
        <w:rPr>
          <w:sz w:val="20"/>
          <w:szCs w:val="20"/>
        </w:rPr>
        <w:t>Участники Учения выполняют мероприятия второго учебного вопроса.</w:t>
      </w:r>
    </w:p>
    <w:p w:rsidR="007075E6" w:rsidRPr="00E55EC2" w:rsidRDefault="007075E6" w:rsidP="007075E6">
      <w:pPr>
        <w:spacing w:line="240" w:lineRule="auto"/>
        <w:ind w:firstLine="709"/>
        <w:jc w:val="both"/>
        <w:rPr>
          <w:sz w:val="20"/>
          <w:szCs w:val="20"/>
        </w:rPr>
      </w:pPr>
      <w:r w:rsidRPr="00E55EC2">
        <w:rPr>
          <w:sz w:val="20"/>
          <w:szCs w:val="20"/>
        </w:rPr>
        <w:t>После отработки второго учебного вопроса руководитель Учения на объекте (территории) либо докладывает об окончании отработки в оперативный штаб, либо, если действия участников были неудовлетворительны, повторяет отработку учебного вопроса.</w:t>
      </w:r>
    </w:p>
    <w:p w:rsidR="007075E6" w:rsidRPr="00E55EC2" w:rsidRDefault="007075E6" w:rsidP="007075E6">
      <w:pPr>
        <w:spacing w:line="240" w:lineRule="auto"/>
        <w:ind w:firstLine="709"/>
        <w:jc w:val="both"/>
        <w:rPr>
          <w:sz w:val="20"/>
          <w:szCs w:val="20"/>
        </w:rPr>
      </w:pPr>
      <w:r w:rsidRPr="00E55EC2">
        <w:rPr>
          <w:sz w:val="20"/>
          <w:szCs w:val="20"/>
        </w:rPr>
        <w:t>По окончании Учения его руководитель подводит краткие итоги, доводит до участников Учения выявленные недостатки, составляет акт о проведенном Учении.</w:t>
      </w:r>
    </w:p>
    <w:p w:rsidR="007075E6" w:rsidRPr="00E55EC2" w:rsidRDefault="007075E6" w:rsidP="007075E6">
      <w:pPr>
        <w:spacing w:line="240" w:lineRule="auto"/>
        <w:ind w:firstLine="709"/>
        <w:jc w:val="both"/>
        <w:rPr>
          <w:sz w:val="20"/>
          <w:szCs w:val="20"/>
        </w:rPr>
      </w:pPr>
      <w:r w:rsidRPr="00E55EC2">
        <w:rPr>
          <w:sz w:val="20"/>
          <w:szCs w:val="20"/>
        </w:rPr>
        <w:t xml:space="preserve">Во время отработки практических действий руководитель Учения на объекте (территории) должен постоянно оценивать правильность действий всех участников. При необходимости руководитель может назначить себе 1-2 помощников из числа наиболее подготовленных работников образовательной организации. </w:t>
      </w:r>
    </w:p>
    <w:p w:rsidR="007075E6" w:rsidRPr="00E55EC2" w:rsidRDefault="007075E6" w:rsidP="007075E6">
      <w:pPr>
        <w:spacing w:line="240" w:lineRule="auto"/>
        <w:ind w:firstLine="709"/>
        <w:jc w:val="both"/>
        <w:rPr>
          <w:sz w:val="20"/>
          <w:szCs w:val="20"/>
        </w:rPr>
      </w:pPr>
      <w:r w:rsidRPr="00E55EC2">
        <w:rPr>
          <w:sz w:val="20"/>
          <w:szCs w:val="20"/>
        </w:rPr>
        <w:t>Оперативный штаб муниципального района обобщает информацию, поступающую от руководителей объектов (территорий) образовательных организаций и объектов (территорий), предназначенных для отдыха детей и их оздоровления, и направляют ее в оперативный штаб Костромской области.</w:t>
      </w:r>
    </w:p>
    <w:p w:rsidR="007075E6" w:rsidRPr="00E55EC2" w:rsidRDefault="007075E6" w:rsidP="007075E6">
      <w:pPr>
        <w:spacing w:line="240" w:lineRule="auto"/>
        <w:ind w:firstLine="709"/>
        <w:jc w:val="both"/>
        <w:rPr>
          <w:sz w:val="20"/>
          <w:szCs w:val="20"/>
        </w:rPr>
      </w:pPr>
      <w:r w:rsidRPr="00E55EC2">
        <w:rPr>
          <w:sz w:val="20"/>
          <w:szCs w:val="20"/>
        </w:rPr>
        <w:t xml:space="preserve">Оперативный штаб муниципального района согласовывает с территориальными органами  и подразделениями Главного управления МЧС России по Костромской области, ОМВД России по району город Нерехта и </w:t>
      </w:r>
      <w:proofErr w:type="spellStart"/>
      <w:r w:rsidRPr="00E55EC2">
        <w:rPr>
          <w:sz w:val="20"/>
          <w:szCs w:val="20"/>
        </w:rPr>
        <w:t>Нерехтский</w:t>
      </w:r>
      <w:proofErr w:type="spellEnd"/>
      <w:r w:rsidRPr="00E55EC2">
        <w:rPr>
          <w:sz w:val="20"/>
          <w:szCs w:val="20"/>
        </w:rPr>
        <w:t xml:space="preserve"> район, Управления </w:t>
      </w:r>
      <w:proofErr w:type="spellStart"/>
      <w:r w:rsidRPr="00E55EC2">
        <w:rPr>
          <w:sz w:val="20"/>
          <w:szCs w:val="20"/>
        </w:rPr>
        <w:t>Росгвардии</w:t>
      </w:r>
      <w:proofErr w:type="spellEnd"/>
      <w:r w:rsidRPr="00E55EC2">
        <w:rPr>
          <w:sz w:val="20"/>
          <w:szCs w:val="20"/>
        </w:rPr>
        <w:t xml:space="preserve"> по Костромской области направление (без ущерба для их основной деятельности) на объекты проведения Учения своих представителей в качестве наблюдателей, которые окажут помощь руководителям Учения, помогут объективно оценить правильность действий участников Учения, выявить возможные ошибки и дать квалифицированные рекомендации по их исправлению.</w:t>
      </w:r>
    </w:p>
    <w:p w:rsidR="007075E6" w:rsidRPr="00E55EC2" w:rsidRDefault="007075E6" w:rsidP="007075E6">
      <w:pPr>
        <w:spacing w:line="240" w:lineRule="auto"/>
        <w:ind w:firstLine="709"/>
        <w:jc w:val="both"/>
        <w:rPr>
          <w:sz w:val="20"/>
          <w:szCs w:val="20"/>
        </w:rPr>
      </w:pPr>
      <w:r w:rsidRPr="00E55EC2">
        <w:rPr>
          <w:sz w:val="20"/>
          <w:szCs w:val="20"/>
        </w:rPr>
        <w:t>Оперативному штабу муниципального района согласовать реальное прибытие нарядов оперативных служб (без ущерба для их основной деятельности) на ограниченное число объектов, на которых будет вестись видеозапись Учения. Запись представить в оперативный штаб муниципального района вместе с докладом об итогах проведенного Учения.</w:t>
      </w:r>
    </w:p>
    <w:p w:rsidR="007075E6" w:rsidRPr="00E55EC2" w:rsidRDefault="007075E6" w:rsidP="007075E6">
      <w:pPr>
        <w:spacing w:line="240" w:lineRule="auto"/>
        <w:ind w:firstLine="709"/>
        <w:jc w:val="both"/>
        <w:rPr>
          <w:sz w:val="20"/>
          <w:szCs w:val="20"/>
        </w:rPr>
      </w:pPr>
      <w:r w:rsidRPr="00E55EC2">
        <w:rPr>
          <w:sz w:val="20"/>
          <w:szCs w:val="20"/>
        </w:rPr>
        <w:br w:type="page" w:clear="all"/>
      </w:r>
    </w:p>
    <w:p w:rsidR="007075E6" w:rsidRPr="00E55EC2" w:rsidRDefault="007075E6" w:rsidP="007075E6">
      <w:pPr>
        <w:widowControl w:val="0"/>
        <w:shd w:val="clear" w:color="auto" w:fill="FFFFFF"/>
        <w:spacing w:line="200" w:lineRule="atLeast"/>
        <w:ind w:left="4962"/>
        <w:jc w:val="right"/>
        <w:rPr>
          <w:color w:val="000000"/>
          <w:sz w:val="20"/>
          <w:szCs w:val="20"/>
          <w:shd w:val="clear" w:color="auto" w:fill="FFFFFF"/>
        </w:rPr>
      </w:pPr>
      <w:r w:rsidRPr="00E55EC2">
        <w:rPr>
          <w:color w:val="000000"/>
          <w:sz w:val="20"/>
          <w:szCs w:val="20"/>
          <w:shd w:val="clear" w:color="auto" w:fill="FFFFFF"/>
        </w:rPr>
        <w:t>Приложение №5</w:t>
      </w:r>
    </w:p>
    <w:p w:rsidR="007075E6" w:rsidRPr="00E55EC2" w:rsidRDefault="007075E6" w:rsidP="007075E6">
      <w:pPr>
        <w:widowControl w:val="0"/>
        <w:shd w:val="clear" w:color="auto" w:fill="FFFFFF"/>
        <w:spacing w:line="200" w:lineRule="atLeast"/>
        <w:ind w:left="4962"/>
        <w:jc w:val="right"/>
        <w:rPr>
          <w:color w:val="000000"/>
          <w:sz w:val="20"/>
          <w:szCs w:val="20"/>
          <w:shd w:val="clear" w:color="auto" w:fill="FFFFFF"/>
        </w:rPr>
      </w:pPr>
      <w:r w:rsidRPr="00E55EC2">
        <w:rPr>
          <w:color w:val="000000"/>
          <w:sz w:val="20"/>
          <w:szCs w:val="20"/>
          <w:shd w:val="clear" w:color="auto" w:fill="FFFFFF"/>
        </w:rPr>
        <w:t xml:space="preserve">                    УТВЕРЖДЕНО</w:t>
      </w:r>
    </w:p>
    <w:p w:rsidR="007075E6" w:rsidRPr="00E55EC2" w:rsidRDefault="007075E6" w:rsidP="007075E6">
      <w:pPr>
        <w:widowControl w:val="0"/>
        <w:shd w:val="clear" w:color="auto" w:fill="FFFFFF"/>
        <w:spacing w:line="200" w:lineRule="atLeast"/>
        <w:ind w:left="4962"/>
        <w:jc w:val="right"/>
        <w:rPr>
          <w:color w:val="000000"/>
          <w:sz w:val="20"/>
          <w:szCs w:val="20"/>
          <w:shd w:val="clear" w:color="auto" w:fill="FFFFFF"/>
        </w:rPr>
      </w:pPr>
      <w:r w:rsidRPr="00E55EC2">
        <w:rPr>
          <w:color w:val="000000"/>
          <w:sz w:val="20"/>
          <w:szCs w:val="20"/>
          <w:shd w:val="clear" w:color="auto" w:fill="FFFFFF"/>
        </w:rPr>
        <w:t xml:space="preserve">распоряжением администрации муниципального района город Нерехта и </w:t>
      </w:r>
      <w:proofErr w:type="spellStart"/>
      <w:r w:rsidRPr="00E55EC2">
        <w:rPr>
          <w:color w:val="000000"/>
          <w:sz w:val="20"/>
          <w:szCs w:val="20"/>
          <w:shd w:val="clear" w:color="auto" w:fill="FFFFFF"/>
        </w:rPr>
        <w:t>Нерехтский</w:t>
      </w:r>
      <w:proofErr w:type="spellEnd"/>
      <w:r w:rsidRPr="00E55EC2">
        <w:rPr>
          <w:color w:val="000000"/>
          <w:sz w:val="20"/>
          <w:szCs w:val="20"/>
          <w:shd w:val="clear" w:color="auto" w:fill="FFFFFF"/>
        </w:rPr>
        <w:t xml:space="preserve"> район</w:t>
      </w:r>
    </w:p>
    <w:p w:rsidR="007075E6" w:rsidRPr="00E55EC2" w:rsidRDefault="007075E6" w:rsidP="007075E6">
      <w:pPr>
        <w:spacing w:line="240" w:lineRule="auto"/>
        <w:ind w:left="5103"/>
        <w:jc w:val="right"/>
        <w:rPr>
          <w:color w:val="000000"/>
          <w:sz w:val="20"/>
          <w:szCs w:val="20"/>
        </w:rPr>
      </w:pPr>
      <w:r w:rsidRPr="00E55EC2">
        <w:rPr>
          <w:color w:val="000000"/>
          <w:sz w:val="20"/>
          <w:szCs w:val="20"/>
        </w:rPr>
        <w:t xml:space="preserve">от </w:t>
      </w:r>
      <w:proofErr w:type="gramStart"/>
      <w:r w:rsidRPr="00E55EC2">
        <w:rPr>
          <w:color w:val="000000"/>
          <w:sz w:val="20"/>
          <w:szCs w:val="20"/>
        </w:rPr>
        <w:t>« 22</w:t>
      </w:r>
      <w:proofErr w:type="gramEnd"/>
      <w:r w:rsidRPr="00E55EC2">
        <w:rPr>
          <w:color w:val="000000"/>
          <w:sz w:val="20"/>
          <w:szCs w:val="20"/>
        </w:rPr>
        <w:t xml:space="preserve"> » апреля 2025 г. №  138</w:t>
      </w:r>
    </w:p>
    <w:p w:rsidR="007075E6" w:rsidRPr="00E55EC2" w:rsidRDefault="007075E6" w:rsidP="007075E6">
      <w:pPr>
        <w:tabs>
          <w:tab w:val="left" w:pos="2148"/>
        </w:tabs>
        <w:spacing w:line="240" w:lineRule="auto"/>
        <w:jc w:val="center"/>
        <w:rPr>
          <w:sz w:val="20"/>
          <w:szCs w:val="20"/>
        </w:rPr>
      </w:pPr>
    </w:p>
    <w:p w:rsidR="007075E6" w:rsidRPr="00E55EC2" w:rsidRDefault="007075E6" w:rsidP="007075E6">
      <w:pPr>
        <w:spacing w:line="240" w:lineRule="auto"/>
        <w:jc w:val="center"/>
        <w:rPr>
          <w:sz w:val="20"/>
          <w:szCs w:val="20"/>
        </w:rPr>
      </w:pPr>
      <w:r w:rsidRPr="00E55EC2">
        <w:rPr>
          <w:sz w:val="20"/>
          <w:szCs w:val="20"/>
        </w:rPr>
        <w:t>ВВОДНЫЕ</w:t>
      </w:r>
    </w:p>
    <w:p w:rsidR="007075E6" w:rsidRPr="00E55EC2" w:rsidRDefault="007075E6" w:rsidP="007075E6">
      <w:pPr>
        <w:spacing w:line="240" w:lineRule="auto"/>
        <w:jc w:val="center"/>
        <w:rPr>
          <w:sz w:val="20"/>
          <w:szCs w:val="20"/>
        </w:rPr>
      </w:pPr>
      <w:r w:rsidRPr="00E55EC2">
        <w:rPr>
          <w:sz w:val="20"/>
          <w:szCs w:val="20"/>
        </w:rPr>
        <w:t>для руководителей учения на объектах (территориях) образовательных организаций и объектах (территориях), предназначенных для отдыха детей и их оздоровления, по отработке комплексного сценария «Действия сотрудников охраны, обучающихся и работников объектов (территорий) образовательных организаций и работников объектов (территорий), предназначенных для отдыха детей и их оздоровления, при захвате заложников и срабатывании на территории  объекта (территории) взрывного устройства, доставленного беспилотным летательным аппаратом»</w:t>
      </w:r>
    </w:p>
    <w:p w:rsidR="007075E6" w:rsidRPr="00E55EC2" w:rsidRDefault="007075E6" w:rsidP="007075E6">
      <w:pPr>
        <w:spacing w:line="240" w:lineRule="auto"/>
        <w:jc w:val="both"/>
        <w:rPr>
          <w:sz w:val="20"/>
          <w:szCs w:val="20"/>
        </w:rPr>
      </w:pPr>
    </w:p>
    <w:p w:rsidR="007075E6" w:rsidRPr="00E55EC2" w:rsidRDefault="007075E6" w:rsidP="007075E6">
      <w:pPr>
        <w:spacing w:line="240" w:lineRule="auto"/>
        <w:jc w:val="both"/>
        <w:rPr>
          <w:sz w:val="20"/>
          <w:szCs w:val="20"/>
        </w:rPr>
      </w:pPr>
      <w:r w:rsidRPr="00E55EC2">
        <w:rPr>
          <w:sz w:val="20"/>
          <w:szCs w:val="20"/>
        </w:rPr>
        <w:tab/>
      </w:r>
      <w:r w:rsidRPr="00E55EC2">
        <w:rPr>
          <w:b/>
          <w:sz w:val="20"/>
          <w:szCs w:val="20"/>
          <w:u w:val="single"/>
        </w:rPr>
        <w:t>Первый учебный вопрос</w:t>
      </w:r>
      <w:r w:rsidRPr="00E55EC2">
        <w:rPr>
          <w:sz w:val="20"/>
          <w:szCs w:val="20"/>
        </w:rPr>
        <w:t xml:space="preserve"> (объекты (территории) образовательных организаций): действия сотрудников охраны, обучающихся и работников объектов образовательных организаций при захвате заложников. </w:t>
      </w:r>
    </w:p>
    <w:p w:rsidR="007075E6" w:rsidRPr="00E55EC2" w:rsidRDefault="007075E6" w:rsidP="007075E6">
      <w:pPr>
        <w:spacing w:line="240" w:lineRule="auto"/>
        <w:jc w:val="both"/>
        <w:rPr>
          <w:sz w:val="20"/>
          <w:szCs w:val="20"/>
        </w:rPr>
      </w:pPr>
      <w:r w:rsidRPr="00E55EC2">
        <w:rPr>
          <w:sz w:val="20"/>
          <w:szCs w:val="20"/>
        </w:rPr>
        <w:tab/>
      </w:r>
      <w:r w:rsidRPr="00E55EC2">
        <w:rPr>
          <w:sz w:val="20"/>
          <w:szCs w:val="20"/>
          <w:u w:val="single"/>
        </w:rPr>
        <w:t>Вариант 1.</w:t>
      </w:r>
      <w:r w:rsidRPr="00E55EC2">
        <w:rPr>
          <w:sz w:val="20"/>
          <w:szCs w:val="20"/>
        </w:rPr>
        <w:t xml:space="preserve"> В образовательной организации идет образовательный процесс, обучающиеся вместе с учителями находятся в классах, руководитель организации находится вне объекта (территории), сотрудник охраны находится на рабочем месте. Правонарушители (группа вооруженных людей) прорываются в здание школы, объявляют о ее захвате, контролируют рекреацию первого этажа и одно из помещений с находящимися в нем обучающимися.</w:t>
      </w:r>
    </w:p>
    <w:p w:rsidR="007075E6" w:rsidRPr="00E55EC2" w:rsidRDefault="007075E6" w:rsidP="007075E6">
      <w:pPr>
        <w:spacing w:line="240" w:lineRule="auto"/>
        <w:jc w:val="both"/>
        <w:rPr>
          <w:sz w:val="20"/>
          <w:szCs w:val="20"/>
        </w:rPr>
      </w:pPr>
      <w:r w:rsidRPr="00E55EC2">
        <w:rPr>
          <w:sz w:val="20"/>
          <w:szCs w:val="20"/>
        </w:rPr>
        <w:tab/>
      </w:r>
      <w:r w:rsidRPr="00E55EC2">
        <w:rPr>
          <w:sz w:val="20"/>
          <w:szCs w:val="20"/>
          <w:u w:val="single"/>
        </w:rPr>
        <w:t>Вариант 2.</w:t>
      </w:r>
      <w:r w:rsidRPr="00E55EC2">
        <w:rPr>
          <w:sz w:val="20"/>
          <w:szCs w:val="20"/>
        </w:rPr>
        <w:t xml:space="preserve"> В образовательной организации на перемене обучающиеся хаотично перемещаются, руководитель организации находится на рабочем месте. Правонарушители (группа вооруженных людей) берут в заложники обучающихся, возвращающихся со спортивной площадки, прорываются в здание школы и объявляют, что школа захвачена, контролируя рекреацию возле входа.</w:t>
      </w:r>
    </w:p>
    <w:p w:rsidR="007075E6" w:rsidRPr="00E55EC2" w:rsidRDefault="007075E6" w:rsidP="007075E6">
      <w:pPr>
        <w:spacing w:line="240" w:lineRule="auto"/>
        <w:jc w:val="both"/>
        <w:rPr>
          <w:sz w:val="20"/>
          <w:szCs w:val="20"/>
        </w:rPr>
      </w:pPr>
      <w:r w:rsidRPr="00E55EC2">
        <w:rPr>
          <w:sz w:val="20"/>
          <w:szCs w:val="20"/>
        </w:rPr>
        <w:tab/>
      </w:r>
      <w:r w:rsidRPr="00E55EC2">
        <w:rPr>
          <w:sz w:val="20"/>
          <w:szCs w:val="20"/>
          <w:u w:val="single"/>
        </w:rPr>
        <w:t>Вариант 3.</w:t>
      </w:r>
      <w:r w:rsidRPr="00E55EC2">
        <w:rPr>
          <w:sz w:val="20"/>
          <w:szCs w:val="20"/>
        </w:rPr>
        <w:t xml:space="preserve"> В образовательной организации проводится общешкольный праздник в актовом зале, руководитель организации после торжественной части праздника вернулся в рабочий кабинет, сотрудник охраны на рабочем месте подвергся внезапному нападению и не смог среагировать. Правонарушители (группа вооруженных людей) берут в заложники всех, находящихся в актовом зале, контролируя актовый зал и вход в здание.</w:t>
      </w:r>
    </w:p>
    <w:p w:rsidR="007075E6" w:rsidRPr="00E55EC2" w:rsidRDefault="007075E6" w:rsidP="007075E6">
      <w:pPr>
        <w:spacing w:line="240" w:lineRule="auto"/>
        <w:jc w:val="both"/>
        <w:rPr>
          <w:sz w:val="20"/>
          <w:szCs w:val="20"/>
        </w:rPr>
      </w:pPr>
      <w:r w:rsidRPr="00E55EC2">
        <w:rPr>
          <w:sz w:val="20"/>
          <w:szCs w:val="20"/>
        </w:rPr>
        <w:tab/>
        <w:t>Примечание к вводной по первому учебному вопросу:</w:t>
      </w:r>
    </w:p>
    <w:p w:rsidR="007075E6" w:rsidRPr="00E55EC2" w:rsidRDefault="007075E6" w:rsidP="007075E6">
      <w:pPr>
        <w:spacing w:line="240" w:lineRule="auto"/>
        <w:jc w:val="both"/>
        <w:rPr>
          <w:sz w:val="20"/>
          <w:szCs w:val="20"/>
        </w:rPr>
      </w:pPr>
      <w:r w:rsidRPr="00E55EC2">
        <w:rPr>
          <w:sz w:val="20"/>
          <w:szCs w:val="20"/>
        </w:rPr>
        <w:tab/>
        <w:t>1.</w:t>
      </w:r>
      <w:r w:rsidRPr="00E55EC2">
        <w:rPr>
          <w:sz w:val="20"/>
          <w:szCs w:val="20"/>
        </w:rPr>
        <w:tab/>
        <w:t>При подготовке к отработке и отработке первого учебного вопроса необходимо уделить особое внимание формированию и применению процедуры обеспечения информирования людей, находящихся в близлежащих к опасной зоне помещениях, о происшествии, необходимости блокирования входов в помещение в целях недопущения захвата большего числа заложников, а также информирования людей, находящихся в местах, из которых можно безопасно покинуть объект (территорию), о целесообразности произвести такую эвакуацию. Необходимо обратить особое внимание, что такого рода информирование осуществляется без применения громкой связи (системы оповещения и управления эвакуацией или автономных систем (средств) оповещения), для чего целесообразно использовать иные средства связи. В частности, возможно использование специализированного программного обеспечения, в том числе устанавливаемого на средства мобильной сотовой связи.</w:t>
      </w:r>
    </w:p>
    <w:p w:rsidR="007075E6" w:rsidRPr="00E55EC2" w:rsidRDefault="007075E6" w:rsidP="007075E6">
      <w:pPr>
        <w:spacing w:line="240" w:lineRule="auto"/>
        <w:jc w:val="both"/>
        <w:rPr>
          <w:sz w:val="20"/>
          <w:szCs w:val="20"/>
        </w:rPr>
      </w:pPr>
      <w:r w:rsidRPr="00E55EC2">
        <w:rPr>
          <w:sz w:val="20"/>
          <w:szCs w:val="20"/>
        </w:rPr>
        <w:tab/>
        <w:t>2.</w:t>
      </w:r>
      <w:r w:rsidRPr="00E55EC2">
        <w:rPr>
          <w:sz w:val="20"/>
          <w:szCs w:val="20"/>
        </w:rPr>
        <w:tab/>
        <w:t>При принятии решения о том, что ряд участников учений в ходе отработки первого учебного вопроса выполняют роль заложников, необходимо обратить внимание на отработку алгоритмов правильного поведения для такой категории лиц.</w:t>
      </w:r>
    </w:p>
    <w:p w:rsidR="007075E6" w:rsidRPr="00E55EC2" w:rsidRDefault="007075E6" w:rsidP="007075E6">
      <w:pPr>
        <w:spacing w:line="240" w:lineRule="auto"/>
        <w:jc w:val="both"/>
        <w:rPr>
          <w:sz w:val="20"/>
          <w:szCs w:val="20"/>
        </w:rPr>
      </w:pPr>
      <w:r w:rsidRPr="00E55EC2">
        <w:rPr>
          <w:sz w:val="20"/>
          <w:szCs w:val="20"/>
        </w:rPr>
        <w:tab/>
      </w:r>
      <w:r w:rsidRPr="00E55EC2">
        <w:rPr>
          <w:b/>
          <w:sz w:val="20"/>
          <w:szCs w:val="20"/>
          <w:u w:val="single"/>
        </w:rPr>
        <w:t>Второй учебный вопрос</w:t>
      </w:r>
      <w:r w:rsidRPr="00E55EC2">
        <w:rPr>
          <w:sz w:val="20"/>
          <w:szCs w:val="20"/>
        </w:rPr>
        <w:t xml:space="preserve"> (объекты (территории) образовательных организаций): действия сотрудников охраны, обучающихся и работников объектов образовательных организаций при срабатывании на территории образовательной организации взрывного устройства, доставленного беспилотным летательным аппаратом (далее – БПЛА).</w:t>
      </w:r>
    </w:p>
    <w:p w:rsidR="007075E6" w:rsidRPr="00E55EC2" w:rsidRDefault="007075E6" w:rsidP="007075E6">
      <w:pPr>
        <w:spacing w:line="240" w:lineRule="auto"/>
        <w:jc w:val="both"/>
        <w:rPr>
          <w:sz w:val="20"/>
          <w:szCs w:val="20"/>
        </w:rPr>
      </w:pPr>
      <w:r w:rsidRPr="00E55EC2">
        <w:rPr>
          <w:sz w:val="20"/>
          <w:szCs w:val="20"/>
        </w:rPr>
        <w:tab/>
        <w:t>Вариант 1. В образовательной организации идет учебный процесс, обучающиеся вместе с учителями находятся в классах, руководитель организации находится вне объекта (территории), сотрудник охраны находится на рабочем месте. БПЛА осуществил сброс взрывного устройства, которым разрушен основной вход в здание школы, пострадал сотрудник охраны.</w:t>
      </w:r>
    </w:p>
    <w:p w:rsidR="007075E6" w:rsidRPr="00E55EC2" w:rsidRDefault="007075E6" w:rsidP="007075E6">
      <w:pPr>
        <w:spacing w:line="240" w:lineRule="auto"/>
        <w:jc w:val="both"/>
        <w:rPr>
          <w:sz w:val="20"/>
          <w:szCs w:val="20"/>
        </w:rPr>
      </w:pPr>
      <w:r w:rsidRPr="00E55EC2">
        <w:rPr>
          <w:sz w:val="20"/>
          <w:szCs w:val="20"/>
        </w:rPr>
        <w:tab/>
        <w:t>Вариант 2. В образовательной организации на перемене обучающиеся хаотично перемещаются в здании, руководитель организации находится в школьной столовой, сотрудник охраны находится на рабочем месте. БПЛА (</w:t>
      </w:r>
      <w:proofErr w:type="spellStart"/>
      <w:r w:rsidRPr="00E55EC2">
        <w:rPr>
          <w:sz w:val="20"/>
          <w:szCs w:val="20"/>
        </w:rPr>
        <w:t>квадракоптер</w:t>
      </w:r>
      <w:proofErr w:type="spellEnd"/>
      <w:r w:rsidRPr="00E55EC2">
        <w:rPr>
          <w:sz w:val="20"/>
          <w:szCs w:val="20"/>
        </w:rPr>
        <w:t>) со взрывным устройством врезалось в раму окна, взрывом разрушено окно, пострадали дети.</w:t>
      </w:r>
    </w:p>
    <w:p w:rsidR="007075E6" w:rsidRPr="00E55EC2" w:rsidRDefault="007075E6" w:rsidP="007075E6">
      <w:pPr>
        <w:spacing w:line="240" w:lineRule="auto"/>
        <w:jc w:val="both"/>
        <w:rPr>
          <w:sz w:val="20"/>
          <w:szCs w:val="20"/>
        </w:rPr>
      </w:pPr>
      <w:r w:rsidRPr="00E55EC2">
        <w:rPr>
          <w:sz w:val="20"/>
          <w:szCs w:val="20"/>
        </w:rPr>
        <w:tab/>
        <w:t>Вариант 3. В образовательной организации проводится общешкольный праздник в актовом зале, руководитель организации после торжественной части праздника вернулся в рабочий кабинет, сотрудник охраны находится на рабочем месте. Вследствие срабатывания взрывного устройства, доставленного БПЛА, произошло разрушение части здания, в котором в этот момент люди не находились.</w:t>
      </w:r>
    </w:p>
    <w:p w:rsidR="007075E6" w:rsidRPr="00E55EC2" w:rsidRDefault="007075E6" w:rsidP="007075E6">
      <w:pPr>
        <w:spacing w:line="240" w:lineRule="auto"/>
        <w:jc w:val="both"/>
        <w:rPr>
          <w:sz w:val="20"/>
          <w:szCs w:val="20"/>
        </w:rPr>
      </w:pPr>
      <w:r w:rsidRPr="00E55EC2">
        <w:rPr>
          <w:sz w:val="20"/>
          <w:szCs w:val="20"/>
        </w:rPr>
        <w:tab/>
        <w:t>Примечания:</w:t>
      </w:r>
    </w:p>
    <w:p w:rsidR="007075E6" w:rsidRPr="00E55EC2" w:rsidRDefault="007075E6" w:rsidP="007075E6">
      <w:pPr>
        <w:spacing w:line="240" w:lineRule="auto"/>
        <w:jc w:val="both"/>
        <w:rPr>
          <w:sz w:val="20"/>
          <w:szCs w:val="20"/>
        </w:rPr>
      </w:pPr>
      <w:r w:rsidRPr="00E55EC2">
        <w:rPr>
          <w:sz w:val="20"/>
          <w:szCs w:val="20"/>
        </w:rPr>
        <w:tab/>
        <w:t>1.</w:t>
      </w:r>
      <w:r w:rsidRPr="00E55EC2">
        <w:rPr>
          <w:sz w:val="20"/>
          <w:szCs w:val="20"/>
        </w:rPr>
        <w:tab/>
        <w:t>Приведенные вводные являются примерными. Оперативный штаб Костромской области и оперативный штаб муниципального района могут разрабатывать собственные вводные, как на примере представленных вводных, так и самостоятельно.</w:t>
      </w:r>
    </w:p>
    <w:p w:rsidR="007075E6" w:rsidRPr="00E55EC2" w:rsidRDefault="007075E6" w:rsidP="007075E6">
      <w:pPr>
        <w:spacing w:line="240" w:lineRule="auto"/>
        <w:jc w:val="both"/>
        <w:rPr>
          <w:sz w:val="20"/>
          <w:szCs w:val="20"/>
        </w:rPr>
      </w:pPr>
      <w:r w:rsidRPr="00E55EC2">
        <w:rPr>
          <w:sz w:val="20"/>
          <w:szCs w:val="20"/>
        </w:rPr>
        <w:tab/>
        <w:t>2.</w:t>
      </w:r>
      <w:r w:rsidRPr="00E55EC2">
        <w:rPr>
          <w:sz w:val="20"/>
          <w:szCs w:val="20"/>
        </w:rPr>
        <w:tab/>
        <w:t>Министерство просвещения Российской Федерации рекомендует довести до руководителей Учения все разработанные оперативными штабами вводные на начала Учения. Однако руководитель Учения не должен знать, какая конкретная вводная до него будет доведена.</w:t>
      </w:r>
    </w:p>
    <w:p w:rsidR="007075E6" w:rsidRPr="00E55EC2" w:rsidRDefault="007075E6" w:rsidP="007075E6">
      <w:pPr>
        <w:rPr>
          <w:sz w:val="20"/>
          <w:szCs w:val="20"/>
        </w:rPr>
      </w:pPr>
      <w:r w:rsidRPr="00E55EC2">
        <w:rPr>
          <w:sz w:val="20"/>
          <w:szCs w:val="20"/>
        </w:rPr>
        <w:br w:type="page" w:clear="all"/>
      </w:r>
    </w:p>
    <w:p w:rsidR="007075E6" w:rsidRPr="00E55EC2" w:rsidRDefault="007075E6" w:rsidP="007075E6">
      <w:pPr>
        <w:widowControl w:val="0"/>
        <w:shd w:val="clear" w:color="auto" w:fill="FFFFFF"/>
        <w:spacing w:line="200" w:lineRule="atLeast"/>
        <w:ind w:left="4962"/>
        <w:jc w:val="right"/>
        <w:rPr>
          <w:color w:val="000000"/>
          <w:sz w:val="20"/>
          <w:szCs w:val="20"/>
          <w:shd w:val="clear" w:color="auto" w:fill="FFFFFF"/>
        </w:rPr>
      </w:pPr>
      <w:r w:rsidRPr="00E55EC2">
        <w:rPr>
          <w:color w:val="000000"/>
          <w:sz w:val="20"/>
          <w:szCs w:val="20"/>
          <w:shd w:val="clear" w:color="auto" w:fill="FFFFFF"/>
        </w:rPr>
        <w:t>Приложение №6</w:t>
      </w:r>
    </w:p>
    <w:p w:rsidR="007075E6" w:rsidRPr="00E55EC2" w:rsidRDefault="007075E6" w:rsidP="007075E6">
      <w:pPr>
        <w:widowControl w:val="0"/>
        <w:shd w:val="clear" w:color="auto" w:fill="FFFFFF"/>
        <w:spacing w:line="200" w:lineRule="atLeast"/>
        <w:ind w:left="4962"/>
        <w:jc w:val="right"/>
        <w:rPr>
          <w:color w:val="000000"/>
          <w:sz w:val="20"/>
          <w:szCs w:val="20"/>
          <w:shd w:val="clear" w:color="auto" w:fill="FFFFFF"/>
        </w:rPr>
      </w:pPr>
      <w:r w:rsidRPr="00E55EC2">
        <w:rPr>
          <w:color w:val="000000"/>
          <w:sz w:val="20"/>
          <w:szCs w:val="20"/>
          <w:shd w:val="clear" w:color="auto" w:fill="FFFFFF"/>
        </w:rPr>
        <w:t xml:space="preserve">                    УТВЕРЖДЕНО</w:t>
      </w:r>
    </w:p>
    <w:p w:rsidR="007075E6" w:rsidRPr="00E55EC2" w:rsidRDefault="007075E6" w:rsidP="007075E6">
      <w:pPr>
        <w:widowControl w:val="0"/>
        <w:shd w:val="clear" w:color="auto" w:fill="FFFFFF"/>
        <w:spacing w:line="200" w:lineRule="atLeast"/>
        <w:ind w:left="4962"/>
        <w:jc w:val="right"/>
        <w:rPr>
          <w:color w:val="000000"/>
          <w:sz w:val="20"/>
          <w:szCs w:val="20"/>
          <w:shd w:val="clear" w:color="auto" w:fill="FFFFFF"/>
        </w:rPr>
      </w:pPr>
      <w:r w:rsidRPr="00E55EC2">
        <w:rPr>
          <w:color w:val="000000"/>
          <w:sz w:val="20"/>
          <w:szCs w:val="20"/>
          <w:shd w:val="clear" w:color="auto" w:fill="FFFFFF"/>
        </w:rPr>
        <w:t xml:space="preserve">распоряжением администрации муниципального района город Нерехта и </w:t>
      </w:r>
      <w:proofErr w:type="spellStart"/>
      <w:r w:rsidRPr="00E55EC2">
        <w:rPr>
          <w:color w:val="000000"/>
          <w:sz w:val="20"/>
          <w:szCs w:val="20"/>
          <w:shd w:val="clear" w:color="auto" w:fill="FFFFFF"/>
        </w:rPr>
        <w:t>Нерехтский</w:t>
      </w:r>
      <w:proofErr w:type="spellEnd"/>
      <w:r w:rsidRPr="00E55EC2">
        <w:rPr>
          <w:color w:val="000000"/>
          <w:sz w:val="20"/>
          <w:szCs w:val="20"/>
          <w:shd w:val="clear" w:color="auto" w:fill="FFFFFF"/>
        </w:rPr>
        <w:t xml:space="preserve"> район</w:t>
      </w:r>
    </w:p>
    <w:p w:rsidR="007075E6" w:rsidRPr="00E55EC2" w:rsidRDefault="007075E6" w:rsidP="007075E6">
      <w:pPr>
        <w:spacing w:line="240" w:lineRule="auto"/>
        <w:ind w:left="5103"/>
        <w:jc w:val="right"/>
        <w:rPr>
          <w:color w:val="000000"/>
          <w:sz w:val="20"/>
          <w:szCs w:val="20"/>
        </w:rPr>
      </w:pPr>
      <w:r w:rsidRPr="00E55EC2">
        <w:rPr>
          <w:color w:val="000000"/>
          <w:sz w:val="20"/>
          <w:szCs w:val="20"/>
        </w:rPr>
        <w:t xml:space="preserve">от </w:t>
      </w:r>
      <w:proofErr w:type="gramStart"/>
      <w:r w:rsidRPr="00E55EC2">
        <w:rPr>
          <w:color w:val="000000"/>
          <w:sz w:val="20"/>
          <w:szCs w:val="20"/>
        </w:rPr>
        <w:t>« 22</w:t>
      </w:r>
      <w:proofErr w:type="gramEnd"/>
      <w:r w:rsidRPr="00E55EC2">
        <w:rPr>
          <w:color w:val="000000"/>
          <w:sz w:val="20"/>
          <w:szCs w:val="20"/>
        </w:rPr>
        <w:t xml:space="preserve"> » апреля 2025 г. №  138</w:t>
      </w:r>
    </w:p>
    <w:p w:rsidR="007075E6" w:rsidRPr="00E55EC2" w:rsidRDefault="007075E6" w:rsidP="007075E6">
      <w:pPr>
        <w:pStyle w:val="a0"/>
        <w:spacing w:line="322" w:lineRule="exact"/>
        <w:ind w:left="4505"/>
        <w:jc w:val="left"/>
        <w:rPr>
          <w:sz w:val="20"/>
          <w:szCs w:val="20"/>
        </w:rPr>
      </w:pPr>
    </w:p>
    <w:p w:rsidR="007075E6" w:rsidRPr="00E55EC2" w:rsidRDefault="007075E6" w:rsidP="007075E6">
      <w:pPr>
        <w:spacing w:line="240" w:lineRule="auto"/>
        <w:jc w:val="center"/>
        <w:rPr>
          <w:rFonts w:eastAsia="Lucida Sans Unicode" w:cs="Mangal"/>
          <w:sz w:val="20"/>
          <w:szCs w:val="20"/>
        </w:rPr>
      </w:pPr>
      <w:r w:rsidRPr="00E55EC2">
        <w:rPr>
          <w:rFonts w:eastAsia="Lucida Sans Unicode" w:cs="Mangal"/>
          <w:sz w:val="20"/>
          <w:szCs w:val="20"/>
        </w:rPr>
        <w:t>Перечень образовательных организаций,</w:t>
      </w:r>
    </w:p>
    <w:p w:rsidR="007075E6" w:rsidRPr="00E55EC2" w:rsidRDefault="007075E6" w:rsidP="007075E6">
      <w:pPr>
        <w:spacing w:line="240" w:lineRule="auto"/>
        <w:jc w:val="center"/>
        <w:rPr>
          <w:rFonts w:eastAsia="Lucida Sans Unicode" w:cs="Mangal"/>
          <w:sz w:val="20"/>
          <w:szCs w:val="20"/>
        </w:rPr>
      </w:pPr>
      <w:r w:rsidRPr="00E55EC2">
        <w:rPr>
          <w:rFonts w:eastAsia="Lucida Sans Unicode" w:cs="Mangal"/>
          <w:sz w:val="20"/>
          <w:szCs w:val="20"/>
        </w:rPr>
        <w:t xml:space="preserve">в которых планируется провести учения по отработке комплексного сценария «Действия сотрудников охраны, обучающихся и работников объектов (территорий) образовательных организаций и работников объектов (территорий), предназначенных для отдыха детей и их оздоровления, при захвате заложников и срабатывании на </w:t>
      </w:r>
      <w:proofErr w:type="gramStart"/>
      <w:r w:rsidRPr="00E55EC2">
        <w:rPr>
          <w:rFonts w:eastAsia="Lucida Sans Unicode" w:cs="Mangal"/>
          <w:sz w:val="20"/>
          <w:szCs w:val="20"/>
        </w:rPr>
        <w:t>территории  объекта</w:t>
      </w:r>
      <w:proofErr w:type="gramEnd"/>
      <w:r w:rsidRPr="00E55EC2">
        <w:rPr>
          <w:rFonts w:eastAsia="Lucida Sans Unicode" w:cs="Mangal"/>
          <w:sz w:val="20"/>
          <w:szCs w:val="20"/>
        </w:rPr>
        <w:t xml:space="preserve"> (территории) взрывного устройства, доставленного беспилотным летательным аппаратом»</w:t>
      </w:r>
    </w:p>
    <w:p w:rsidR="007075E6" w:rsidRPr="00E55EC2" w:rsidRDefault="007075E6" w:rsidP="007075E6">
      <w:pPr>
        <w:spacing w:line="240" w:lineRule="auto"/>
        <w:rPr>
          <w:rFonts w:eastAsia="Lucida Sans Unicode" w:cs="Mangal"/>
          <w:sz w:val="20"/>
          <w:szCs w:val="20"/>
        </w:rPr>
      </w:pPr>
    </w:p>
    <w:p w:rsidR="007075E6" w:rsidRPr="00E55EC2" w:rsidRDefault="007075E6" w:rsidP="007075E6">
      <w:pPr>
        <w:spacing w:line="240" w:lineRule="auto"/>
        <w:rPr>
          <w:rFonts w:eastAsia="Lucida Sans Unicode" w:cs="Mangal"/>
          <w:sz w:val="20"/>
          <w:szCs w:val="20"/>
        </w:rPr>
      </w:pP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МОУ СОШ №1</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МОУ СОШ №2</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МОУ СОШ №3</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МОУ СОШ №4</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МОУ гимназия</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 xml:space="preserve">МОУ </w:t>
      </w:r>
      <w:proofErr w:type="spellStart"/>
      <w:r w:rsidRPr="00E55EC2">
        <w:rPr>
          <w:rFonts w:ascii="Times New Roman" w:eastAsia="Lucida Sans Unicode" w:hAnsi="Times New Roman" w:cs="Mangal"/>
          <w:sz w:val="20"/>
          <w:szCs w:val="20"/>
          <w:lang w:eastAsia="hi-IN" w:bidi="hi-IN"/>
        </w:rPr>
        <w:t>Григорцевская</w:t>
      </w:r>
      <w:proofErr w:type="spellEnd"/>
      <w:r w:rsidRPr="00E55EC2">
        <w:rPr>
          <w:rFonts w:ascii="Times New Roman" w:eastAsia="Lucida Sans Unicode" w:hAnsi="Times New Roman" w:cs="Mangal"/>
          <w:sz w:val="20"/>
          <w:szCs w:val="20"/>
          <w:lang w:eastAsia="hi-IN" w:bidi="hi-IN"/>
        </w:rPr>
        <w:t xml:space="preserve"> ОШ</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 xml:space="preserve">МОУ </w:t>
      </w:r>
      <w:proofErr w:type="spellStart"/>
      <w:r w:rsidRPr="00E55EC2">
        <w:rPr>
          <w:rFonts w:ascii="Times New Roman" w:eastAsia="Lucida Sans Unicode" w:hAnsi="Times New Roman" w:cs="Mangal"/>
          <w:sz w:val="20"/>
          <w:szCs w:val="20"/>
          <w:lang w:eastAsia="hi-IN" w:bidi="hi-IN"/>
        </w:rPr>
        <w:t>Ёмсненская</w:t>
      </w:r>
      <w:proofErr w:type="spellEnd"/>
      <w:r w:rsidRPr="00E55EC2">
        <w:rPr>
          <w:rFonts w:ascii="Times New Roman" w:eastAsia="Lucida Sans Unicode" w:hAnsi="Times New Roman" w:cs="Mangal"/>
          <w:sz w:val="20"/>
          <w:szCs w:val="20"/>
          <w:lang w:eastAsia="hi-IN" w:bidi="hi-IN"/>
        </w:rPr>
        <w:t xml:space="preserve"> СОШ</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 xml:space="preserve">МОУ </w:t>
      </w:r>
      <w:proofErr w:type="spellStart"/>
      <w:r w:rsidRPr="00E55EC2">
        <w:rPr>
          <w:rFonts w:ascii="Times New Roman" w:eastAsia="Lucida Sans Unicode" w:hAnsi="Times New Roman" w:cs="Mangal"/>
          <w:sz w:val="20"/>
          <w:szCs w:val="20"/>
          <w:lang w:eastAsia="hi-IN" w:bidi="hi-IN"/>
        </w:rPr>
        <w:t>Космынинская</w:t>
      </w:r>
      <w:proofErr w:type="spellEnd"/>
      <w:r w:rsidRPr="00E55EC2">
        <w:rPr>
          <w:rFonts w:ascii="Times New Roman" w:eastAsia="Lucida Sans Unicode" w:hAnsi="Times New Roman" w:cs="Mangal"/>
          <w:sz w:val="20"/>
          <w:szCs w:val="20"/>
          <w:lang w:eastAsia="hi-IN" w:bidi="hi-IN"/>
        </w:rPr>
        <w:t xml:space="preserve"> СОШ</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МОУ Лавровская ООШ</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 xml:space="preserve">МОУ </w:t>
      </w:r>
      <w:proofErr w:type="spellStart"/>
      <w:r w:rsidRPr="00E55EC2">
        <w:rPr>
          <w:rFonts w:ascii="Times New Roman" w:eastAsia="Lucida Sans Unicode" w:hAnsi="Times New Roman" w:cs="Mangal"/>
          <w:sz w:val="20"/>
          <w:szCs w:val="20"/>
          <w:lang w:eastAsia="hi-IN" w:bidi="hi-IN"/>
        </w:rPr>
        <w:t>Неверовская</w:t>
      </w:r>
      <w:proofErr w:type="spellEnd"/>
      <w:r w:rsidRPr="00E55EC2">
        <w:rPr>
          <w:rFonts w:ascii="Times New Roman" w:eastAsia="Lucida Sans Unicode" w:hAnsi="Times New Roman" w:cs="Mangal"/>
          <w:sz w:val="20"/>
          <w:szCs w:val="20"/>
          <w:lang w:eastAsia="hi-IN" w:bidi="hi-IN"/>
        </w:rPr>
        <w:t xml:space="preserve"> общеобразовательная школа</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 xml:space="preserve">МОУ </w:t>
      </w:r>
      <w:proofErr w:type="spellStart"/>
      <w:r w:rsidRPr="00E55EC2">
        <w:rPr>
          <w:rFonts w:ascii="Times New Roman" w:eastAsia="Lucida Sans Unicode" w:hAnsi="Times New Roman" w:cs="Mangal"/>
          <w:sz w:val="20"/>
          <w:szCs w:val="20"/>
          <w:lang w:eastAsia="hi-IN" w:bidi="hi-IN"/>
        </w:rPr>
        <w:t>Рудинская</w:t>
      </w:r>
      <w:proofErr w:type="spellEnd"/>
      <w:r w:rsidRPr="00E55EC2">
        <w:rPr>
          <w:rFonts w:ascii="Times New Roman" w:eastAsia="Lucida Sans Unicode" w:hAnsi="Times New Roman" w:cs="Mangal"/>
          <w:sz w:val="20"/>
          <w:szCs w:val="20"/>
          <w:lang w:eastAsia="hi-IN" w:bidi="hi-IN"/>
        </w:rPr>
        <w:t xml:space="preserve"> школа</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МОУ Татарская СОШ</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 xml:space="preserve">МОУ </w:t>
      </w:r>
      <w:proofErr w:type="spellStart"/>
      <w:r w:rsidRPr="00E55EC2">
        <w:rPr>
          <w:rFonts w:ascii="Times New Roman" w:eastAsia="Lucida Sans Unicode" w:hAnsi="Times New Roman" w:cs="Mangal"/>
          <w:sz w:val="20"/>
          <w:szCs w:val="20"/>
          <w:lang w:eastAsia="hi-IN" w:bidi="hi-IN"/>
        </w:rPr>
        <w:t>Тетеринская</w:t>
      </w:r>
      <w:proofErr w:type="spellEnd"/>
      <w:r w:rsidRPr="00E55EC2">
        <w:rPr>
          <w:rFonts w:ascii="Times New Roman" w:eastAsia="Lucida Sans Unicode" w:hAnsi="Times New Roman" w:cs="Mangal"/>
          <w:sz w:val="20"/>
          <w:szCs w:val="20"/>
          <w:lang w:eastAsia="hi-IN" w:bidi="hi-IN"/>
        </w:rPr>
        <w:t xml:space="preserve"> ООШ</w:t>
      </w:r>
    </w:p>
    <w:p w:rsidR="007075E6" w:rsidRPr="00E55EC2" w:rsidRDefault="007075E6" w:rsidP="007075E6">
      <w:pPr>
        <w:pStyle w:val="affffff5"/>
        <w:numPr>
          <w:ilvl w:val="0"/>
          <w:numId w:val="7"/>
        </w:numPr>
        <w:spacing w:after="0" w:line="240" w:lineRule="auto"/>
        <w:rPr>
          <w:rFonts w:ascii="Times New Roman" w:eastAsia="Lucida Sans Unicode" w:hAnsi="Times New Roman" w:cs="Mangal"/>
          <w:sz w:val="20"/>
          <w:szCs w:val="20"/>
          <w:lang w:eastAsia="hi-IN" w:bidi="hi-IN"/>
        </w:rPr>
      </w:pPr>
      <w:r w:rsidRPr="00E55EC2">
        <w:rPr>
          <w:rFonts w:ascii="Times New Roman" w:eastAsia="Lucida Sans Unicode" w:hAnsi="Times New Roman" w:cs="Mangal"/>
          <w:sz w:val="20"/>
          <w:szCs w:val="20"/>
          <w:lang w:eastAsia="hi-IN" w:bidi="hi-IN"/>
        </w:rPr>
        <w:t>МОУ Федоровская начальная школа</w:t>
      </w:r>
    </w:p>
    <w:p w:rsidR="007075E6" w:rsidRPr="00E55EC2" w:rsidRDefault="007075E6" w:rsidP="007075E6">
      <w:pPr>
        <w:pStyle w:val="affffff5"/>
        <w:numPr>
          <w:ilvl w:val="0"/>
          <w:numId w:val="7"/>
        </w:numPr>
        <w:spacing w:after="0" w:line="240" w:lineRule="auto"/>
        <w:jc w:val="both"/>
        <w:rPr>
          <w:rFonts w:ascii="Times New Roman" w:hAnsi="Times New Roman" w:cs="Times New Roman"/>
          <w:sz w:val="20"/>
          <w:szCs w:val="20"/>
        </w:rPr>
      </w:pPr>
      <w:r w:rsidRPr="00E55EC2">
        <w:rPr>
          <w:rFonts w:ascii="Times New Roman" w:hAnsi="Times New Roman" w:cs="Times New Roman"/>
          <w:sz w:val="20"/>
          <w:szCs w:val="20"/>
        </w:rPr>
        <w:t>ГКОУ «</w:t>
      </w:r>
      <w:proofErr w:type="spellStart"/>
      <w:r w:rsidRPr="00E55EC2">
        <w:rPr>
          <w:rFonts w:ascii="Times New Roman" w:hAnsi="Times New Roman" w:cs="Times New Roman"/>
          <w:sz w:val="20"/>
          <w:szCs w:val="20"/>
        </w:rPr>
        <w:t>Нерехтская</w:t>
      </w:r>
      <w:proofErr w:type="spellEnd"/>
      <w:r w:rsidRPr="00E55EC2">
        <w:rPr>
          <w:rFonts w:ascii="Times New Roman" w:hAnsi="Times New Roman" w:cs="Times New Roman"/>
          <w:sz w:val="20"/>
          <w:szCs w:val="20"/>
        </w:rPr>
        <w:t xml:space="preserve"> школа-интернат»</w:t>
      </w:r>
    </w:p>
    <w:p w:rsidR="007075E6" w:rsidRPr="00E55EC2" w:rsidRDefault="007075E6" w:rsidP="007075E6">
      <w:pPr>
        <w:pStyle w:val="affffff5"/>
        <w:numPr>
          <w:ilvl w:val="0"/>
          <w:numId w:val="7"/>
        </w:numPr>
        <w:spacing w:after="0" w:line="240" w:lineRule="auto"/>
        <w:jc w:val="both"/>
        <w:rPr>
          <w:rFonts w:ascii="Times New Roman" w:hAnsi="Times New Roman" w:cs="Times New Roman"/>
          <w:sz w:val="20"/>
          <w:szCs w:val="20"/>
        </w:rPr>
      </w:pPr>
      <w:r w:rsidRPr="00E55EC2">
        <w:rPr>
          <w:rFonts w:ascii="Times New Roman" w:hAnsi="Times New Roman" w:cs="Times New Roman"/>
          <w:sz w:val="20"/>
          <w:szCs w:val="20"/>
        </w:rPr>
        <w:t>ОГБПОУ «</w:t>
      </w:r>
      <w:proofErr w:type="spellStart"/>
      <w:r w:rsidRPr="00E55EC2">
        <w:rPr>
          <w:rFonts w:ascii="Times New Roman" w:hAnsi="Times New Roman" w:cs="Times New Roman"/>
          <w:sz w:val="20"/>
          <w:szCs w:val="20"/>
        </w:rPr>
        <w:t>Нерехтский</w:t>
      </w:r>
      <w:proofErr w:type="spellEnd"/>
      <w:r w:rsidRPr="00E55EC2">
        <w:rPr>
          <w:rFonts w:ascii="Times New Roman" w:hAnsi="Times New Roman" w:cs="Times New Roman"/>
          <w:sz w:val="20"/>
          <w:szCs w:val="20"/>
        </w:rPr>
        <w:t xml:space="preserve"> политехнический техникум Костромской </w:t>
      </w:r>
      <w:r w:rsidRPr="00E55EC2">
        <w:rPr>
          <w:rFonts w:ascii="Times New Roman" w:hAnsi="Times New Roman" w:cs="Times New Roman"/>
          <w:color w:val="000000"/>
          <w:sz w:val="20"/>
          <w:szCs w:val="20"/>
        </w:rPr>
        <w:t>области»</w:t>
      </w:r>
    </w:p>
    <w:p w:rsidR="00C964BF" w:rsidRDefault="00C964BF">
      <w:pPr>
        <w:suppressAutoHyphens w:val="0"/>
        <w:spacing w:line="240" w:lineRule="auto"/>
        <w:rPr>
          <w:b/>
          <w:bCs/>
          <w:color w:val="000000"/>
          <w:sz w:val="20"/>
          <w:szCs w:val="20"/>
        </w:rPr>
      </w:pPr>
    </w:p>
    <w:sectPr w:rsidR="00C964BF" w:rsidSect="007075E6">
      <w:headerReference w:type="default" r:id="rId42"/>
      <w:footerReference w:type="even" r:id="rId43"/>
      <w:footerReference w:type="default" r:id="rId44"/>
      <w:headerReference w:type="first" r:id="rId45"/>
      <w:footerReference w:type="first" r:id="rId46"/>
      <w:pgSz w:w="16838" w:h="11906" w:orient="landscape"/>
      <w:pgMar w:top="1418" w:right="1134" w:bottom="1134" w:left="992" w:header="709" w:footer="720" w:gutter="0"/>
      <w:cols w:space="72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BDE" w:rsidRDefault="00D77762">
      <w:pPr>
        <w:spacing w:line="240" w:lineRule="auto"/>
      </w:pPr>
      <w:r>
        <w:separator/>
      </w:r>
    </w:p>
  </w:endnote>
  <w:endnote w:type="continuationSeparator" w:id="0">
    <w:p w:rsidR="00711BDE" w:rsidRDefault="00D777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ambria">
    <w:panose1 w:val="02040503050406030204"/>
    <w:charset w:val="CC"/>
    <w:family w:val="roman"/>
    <w:pitch w:val="variable"/>
    <w:sig w:usb0="A00002EF" w:usb1="4000004B" w:usb2="00000000" w:usb3="00000000" w:csb0="0000019F" w:csb1="00000000"/>
  </w:font>
  <w:font w:name="font349">
    <w:altName w:val="Times New Roman"/>
    <w:charset w:val="CC"/>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0"/>
    <w:family w:val="auto"/>
    <w:pitch w:val="default"/>
  </w:font>
  <w:font w:name="Times New Roman CYR">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EFF" w:usb1="C0007843" w:usb2="00000009" w:usb3="00000000" w:csb0="000001FF" w:csb1="00000000"/>
  </w:font>
  <w:font w:name="Arial CYR">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Peterburg">
    <w:altName w:val="Times New Roman"/>
    <w:charset w:val="CC"/>
    <w:family w:val="roman"/>
    <w:pitch w:val="variable"/>
  </w:font>
  <w:font w:name="Calibri">
    <w:panose1 w:val="020F0502020204030204"/>
    <w:charset w:val="CC"/>
    <w:family w:val="swiss"/>
    <w:pitch w:val="variable"/>
    <w:sig w:usb0="E0002AFF" w:usb1="4000ACFF" w:usb2="00000001" w:usb3="00000000" w:csb0="000001FF" w:csb1="00000000"/>
  </w:font>
  <w:font w:name="Batang">
    <w:altName w:val="바탕"/>
    <w:panose1 w:val="02030600000101010101"/>
    <w:charset w:val="81"/>
    <w:family w:val="auto"/>
    <w:pitch w:val="fixed"/>
    <w:sig w:usb0="00000001" w:usb1="09060000" w:usb2="00000010" w:usb3="00000000" w:csb0="00080000" w:csb1="00000000"/>
  </w:font>
  <w:font w:name="PetersburgCTT">
    <w:charset w:val="CC"/>
    <w:family w:val="roman"/>
    <w:pitch w:val="variable"/>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PT Astra Serif">
    <w:altName w:val="Times New Roman"/>
    <w:charset w:val="CC"/>
    <w:family w:val="roman"/>
    <w:pitch w:val="variable"/>
  </w:font>
  <w:font w:name="Liberation Mono">
    <w:panose1 w:val="02070409020205020404"/>
    <w:charset w:val="CC"/>
    <w:family w:val="modern"/>
    <w:pitch w:val="fixed"/>
    <w:sig w:usb0="E0000AFF" w:usb1="400078FF" w:usb2="00000001" w:usb3="00000000" w:csb0="000001BF" w:csb1="00000000"/>
  </w:font>
  <w:font w:name="LiberationSerif">
    <w:altName w:val="Times New Roman"/>
    <w:charset w:val="CC"/>
    <w:family w:val="roman"/>
    <w:pitch w:val="variable"/>
  </w:font>
  <w:font w:name="LiberationSerif-Italic">
    <w:charset w:val="CC"/>
    <w:family w:val="roman"/>
    <w:pitch w:val="variable"/>
  </w:font>
  <w:font w:name="Calibri Light">
    <w:panose1 w:val="020F0302020204030204"/>
    <w:charset w:val="CC"/>
    <w:family w:val="swiss"/>
    <w:pitch w:val="variable"/>
    <w:sig w:usb0="A0002AEF" w:usb1="4000207B"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Andale Sans UI">
    <w:altName w:val="Arial Unicode MS"/>
    <w:charset w:val="CC"/>
    <w:family w:val="auto"/>
    <w:pitch w:val="variable"/>
  </w:font>
  <w:font w:name="Lohit Devanagari">
    <w:charset w:val="80"/>
    <w:family w:val="swiss"/>
    <w:pitch w:val="default"/>
  </w:font>
  <w:font w:name="Source Han Sans CN Regular">
    <w:charset w:val="CC"/>
    <w:family w:val="modern"/>
    <w:pitch w:val="fixed"/>
  </w:font>
  <w:font w:name="Baltica">
    <w:charset w:val="CC"/>
    <w:family w:val="roman"/>
    <w:pitch w:val="variable"/>
  </w:font>
  <w:font w:name="Verdana">
    <w:panose1 w:val="020B0604030504040204"/>
    <w:charset w:val="CC"/>
    <w:family w:val="swiss"/>
    <w:pitch w:val="variable"/>
    <w:sig w:usb0="A00006FF" w:usb1="4000205B" w:usb2="00000010" w:usb3="00000000" w:csb0="0000019F"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DE" w:rsidRDefault="00711BD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DE" w:rsidRDefault="00711BD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DE" w:rsidRDefault="00711BD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BDE" w:rsidRDefault="00D77762">
      <w:pPr>
        <w:spacing w:line="240" w:lineRule="auto"/>
      </w:pPr>
      <w:r>
        <w:separator/>
      </w:r>
    </w:p>
  </w:footnote>
  <w:footnote w:type="continuationSeparator" w:id="0">
    <w:p w:rsidR="00711BDE" w:rsidRDefault="00D7776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DE" w:rsidRDefault="00711BDE">
    <w:pPr>
      <w:pStyle w:val="afff5"/>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1BDE" w:rsidRDefault="00711BD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1"/>
      <w:lvlText w:val="%1."/>
      <w:lvlJc w:val="left"/>
      <w:pPr>
        <w:tabs>
          <w:tab w:val="num" w:pos="0"/>
        </w:tabs>
        <w:ind w:left="0" w:firstLine="709"/>
      </w:pPr>
      <w:rPr>
        <w:rFonts w:cs="Times New Roman"/>
      </w:r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Num1"/>
    <w:lvl w:ilvl="0">
      <w:start w:val="1"/>
      <w:numFmt w:val="none"/>
      <w:suff w:val="nothing"/>
      <w:lvlText w:val=""/>
      <w:lvlJc w:val="left"/>
      <w:pPr>
        <w:tabs>
          <w:tab w:val="num" w:pos="0"/>
        </w:tabs>
        <w:ind w:left="0" w:firstLine="0"/>
      </w:pPr>
      <w:rPr>
        <w:rFonts w:cs="Symbol"/>
        <w:b w:val="0"/>
        <w:bCs/>
        <w:sz w:val="16"/>
        <w:szCs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00000005"/>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4CC2BFD"/>
    <w:multiLevelType w:val="hybridMultilevel"/>
    <w:tmpl w:val="8F509350"/>
    <w:lvl w:ilvl="0" w:tplc="E7D0C836">
      <w:start w:val="1"/>
      <w:numFmt w:val="decimal"/>
      <w:lvlText w:val="%1."/>
      <w:lvlJc w:val="center"/>
      <w:pPr>
        <w:ind w:left="720" w:hanging="360"/>
      </w:pPr>
      <w:rPr>
        <w:rFonts w:hint="default"/>
      </w:rPr>
    </w:lvl>
    <w:lvl w:ilvl="1" w:tplc="3C0029C2">
      <w:start w:val="1"/>
      <w:numFmt w:val="lowerLetter"/>
      <w:lvlText w:val="%2."/>
      <w:lvlJc w:val="left"/>
      <w:pPr>
        <w:ind w:left="1440" w:hanging="360"/>
      </w:pPr>
    </w:lvl>
    <w:lvl w:ilvl="2" w:tplc="3A620E88">
      <w:start w:val="1"/>
      <w:numFmt w:val="lowerRoman"/>
      <w:lvlText w:val="%3."/>
      <w:lvlJc w:val="right"/>
      <w:pPr>
        <w:ind w:left="2160" w:hanging="180"/>
      </w:pPr>
    </w:lvl>
    <w:lvl w:ilvl="3" w:tplc="CF7C66E0">
      <w:start w:val="1"/>
      <w:numFmt w:val="decimal"/>
      <w:lvlText w:val="%4."/>
      <w:lvlJc w:val="left"/>
      <w:pPr>
        <w:ind w:left="2880" w:hanging="360"/>
      </w:pPr>
    </w:lvl>
    <w:lvl w:ilvl="4" w:tplc="1AC68AA2">
      <w:start w:val="1"/>
      <w:numFmt w:val="lowerLetter"/>
      <w:lvlText w:val="%5."/>
      <w:lvlJc w:val="left"/>
      <w:pPr>
        <w:ind w:left="3600" w:hanging="360"/>
      </w:pPr>
    </w:lvl>
    <w:lvl w:ilvl="5" w:tplc="C99CEC16">
      <w:start w:val="1"/>
      <w:numFmt w:val="lowerRoman"/>
      <w:lvlText w:val="%6."/>
      <w:lvlJc w:val="right"/>
      <w:pPr>
        <w:ind w:left="4320" w:hanging="180"/>
      </w:pPr>
    </w:lvl>
    <w:lvl w:ilvl="6" w:tplc="A7528240">
      <w:start w:val="1"/>
      <w:numFmt w:val="decimal"/>
      <w:lvlText w:val="%7."/>
      <w:lvlJc w:val="left"/>
      <w:pPr>
        <w:ind w:left="5040" w:hanging="360"/>
      </w:pPr>
    </w:lvl>
    <w:lvl w:ilvl="7" w:tplc="77E4D594">
      <w:start w:val="1"/>
      <w:numFmt w:val="lowerLetter"/>
      <w:lvlText w:val="%8."/>
      <w:lvlJc w:val="left"/>
      <w:pPr>
        <w:ind w:left="5760" w:hanging="360"/>
      </w:pPr>
    </w:lvl>
    <w:lvl w:ilvl="8" w:tplc="4976B77E">
      <w:start w:val="1"/>
      <w:numFmt w:val="lowerRoman"/>
      <w:lvlText w:val="%9."/>
      <w:lvlJc w:val="right"/>
      <w:pPr>
        <w:ind w:left="6480" w:hanging="180"/>
      </w:pPr>
    </w:lvl>
  </w:abstractNum>
  <w:abstractNum w:abstractNumId="6" w15:restartNumberingAfterBreak="0">
    <w:nsid w:val="1DC71AD2"/>
    <w:multiLevelType w:val="hybridMultilevel"/>
    <w:tmpl w:val="8048AB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0D55BC0"/>
    <w:multiLevelType w:val="multilevel"/>
    <w:tmpl w:val="3DAA2C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7"/>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762"/>
    <w:rsid w:val="001544DA"/>
    <w:rsid w:val="00167DA1"/>
    <w:rsid w:val="001D61D0"/>
    <w:rsid w:val="001F36B7"/>
    <w:rsid w:val="007075E6"/>
    <w:rsid w:val="00711BDE"/>
    <w:rsid w:val="008E470A"/>
    <w:rsid w:val="00C964BF"/>
    <w:rsid w:val="00D77762"/>
    <w:rsid w:val="00E915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14:docId w14:val="08082BAF"/>
  <w15:chartTrackingRefBased/>
  <w15:docId w15:val="{963A218C-793D-4AEE-80E0-185FC47F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line="100" w:lineRule="atLeast"/>
    </w:pPr>
    <w:rPr>
      <w:kern w:val="1"/>
      <w:sz w:val="24"/>
      <w:szCs w:val="24"/>
      <w:lang w:eastAsia="hi-IN" w:bidi="hi-IN"/>
    </w:rPr>
  </w:style>
  <w:style w:type="paragraph" w:styleId="1">
    <w:name w:val="heading 1"/>
    <w:basedOn w:val="a"/>
    <w:next w:val="a0"/>
    <w:qFormat/>
    <w:pPr>
      <w:keepNext/>
      <w:keepLines/>
      <w:numPr>
        <w:numId w:val="1"/>
      </w:numPr>
      <w:spacing w:before="240"/>
      <w:outlineLvl w:val="0"/>
    </w:pPr>
    <w:rPr>
      <w:rFonts w:ascii="Cambria" w:hAnsi="Cambria" w:cs="font349"/>
      <w:color w:val="365F91"/>
      <w:sz w:val="32"/>
      <w:szCs w:val="29"/>
    </w:rPr>
  </w:style>
  <w:style w:type="paragraph" w:styleId="2">
    <w:name w:val="heading 2"/>
    <w:next w:val="a0"/>
    <w:qFormat/>
    <w:pPr>
      <w:widowControl w:val="0"/>
      <w:numPr>
        <w:ilvl w:val="1"/>
        <w:numId w:val="1"/>
      </w:numPr>
      <w:suppressAutoHyphens/>
      <w:spacing w:after="200" w:line="276" w:lineRule="auto"/>
      <w:outlineLvl w:val="1"/>
    </w:pPr>
    <w:rPr>
      <w:rFonts w:eastAsia="SimSun" w:cs="Mangal"/>
      <w:b/>
      <w:bCs/>
      <w:sz w:val="36"/>
      <w:szCs w:val="36"/>
      <w:lang w:eastAsia="ar-SA"/>
    </w:rPr>
  </w:style>
  <w:style w:type="paragraph" w:styleId="3">
    <w:name w:val="heading 3"/>
    <w:basedOn w:val="a"/>
    <w:next w:val="a0"/>
    <w:qFormat/>
    <w:pPr>
      <w:keepNext/>
      <w:numPr>
        <w:ilvl w:val="2"/>
        <w:numId w:val="1"/>
      </w:numPr>
      <w:spacing w:before="240" w:after="240"/>
      <w:ind w:left="0" w:firstLine="0"/>
      <w:outlineLvl w:val="2"/>
    </w:pPr>
    <w:rPr>
      <w:rFonts w:ascii="Times New Roman CYR" w:eastAsia="Times New Roman CYR" w:hAnsi="Times New Roman CYR" w:cs="Times New Roman CYR"/>
      <w:b/>
      <w:bCs/>
      <w:i/>
      <w:iCs/>
      <w:lang w:eastAsia="ru-RU" w:bidi="ru-RU"/>
    </w:rPr>
  </w:style>
  <w:style w:type="paragraph" w:styleId="4">
    <w:name w:val="heading 4"/>
    <w:next w:val="a0"/>
    <w:qFormat/>
    <w:pPr>
      <w:widowControl w:val="0"/>
      <w:numPr>
        <w:ilvl w:val="3"/>
        <w:numId w:val="1"/>
      </w:numPr>
      <w:suppressAutoHyphens/>
      <w:spacing w:after="200" w:line="276" w:lineRule="auto"/>
      <w:outlineLvl w:val="3"/>
    </w:pPr>
    <w:rPr>
      <w:rFonts w:eastAsia="SimSun" w:cs="Mangal"/>
      <w:b/>
      <w:bCs/>
      <w:sz w:val="24"/>
      <w:szCs w:val="24"/>
      <w:lang w:eastAsia="ar-SA"/>
    </w:rPr>
  </w:style>
  <w:style w:type="paragraph" w:styleId="5">
    <w:name w:val="heading 5"/>
    <w:basedOn w:val="a"/>
    <w:next w:val="a0"/>
    <w:qFormat/>
    <w:pPr>
      <w:keepNext/>
      <w:numPr>
        <w:ilvl w:val="4"/>
        <w:numId w:val="1"/>
      </w:numPr>
      <w:spacing w:before="240" w:after="120" w:line="288" w:lineRule="auto"/>
      <w:jc w:val="both"/>
      <w:outlineLvl w:val="4"/>
    </w:pPr>
    <w:rPr>
      <w:rFonts w:ascii="Georgia" w:hAnsi="Georgia"/>
      <w:bCs/>
      <w:i/>
      <w:iCs/>
      <w:sz w:val="20"/>
      <w:szCs w:val="26"/>
      <w:lang w:eastAsia="ar-SA" w:bidi="ar-SA"/>
    </w:rPr>
  </w:style>
  <w:style w:type="paragraph" w:styleId="6">
    <w:name w:val="heading 6"/>
    <w:basedOn w:val="a"/>
    <w:next w:val="a0"/>
    <w:qFormat/>
    <w:pPr>
      <w:keepNext/>
      <w:numPr>
        <w:ilvl w:val="5"/>
        <w:numId w:val="1"/>
      </w:numPr>
      <w:suppressAutoHyphens w:val="0"/>
      <w:ind w:left="5040" w:firstLine="0"/>
      <w:outlineLvl w:val="5"/>
    </w:pPr>
    <w:rPr>
      <w:sz w:val="28"/>
      <w:szCs w:val="20"/>
      <w:lang w:eastAsia="ar-SA" w:bidi="ar-SA"/>
    </w:rPr>
  </w:style>
  <w:style w:type="paragraph" w:styleId="7">
    <w:name w:val="heading 7"/>
    <w:basedOn w:val="a"/>
    <w:next w:val="a0"/>
    <w:qFormat/>
    <w:pPr>
      <w:keepNext/>
      <w:numPr>
        <w:ilvl w:val="6"/>
        <w:numId w:val="1"/>
      </w:numPr>
      <w:ind w:left="720" w:firstLine="0"/>
      <w:jc w:val="center"/>
      <w:outlineLvl w:val="6"/>
    </w:pPr>
    <w:rPr>
      <w:rFonts w:ascii="Times New Roman CYR" w:eastAsia="Times New Roman CYR" w:hAnsi="Times New Roman CYR" w:cs="Times New Roman CYR"/>
      <w:b/>
      <w:szCs w:val="20"/>
      <w:lang w:eastAsia="ru-RU" w:bidi="ru-RU"/>
    </w:rPr>
  </w:style>
  <w:style w:type="paragraph" w:styleId="8">
    <w:name w:val="heading 8"/>
    <w:basedOn w:val="a"/>
    <w:next w:val="a0"/>
    <w:qFormat/>
    <w:pPr>
      <w:keepNext/>
      <w:numPr>
        <w:ilvl w:val="7"/>
        <w:numId w:val="1"/>
      </w:numPr>
      <w:suppressAutoHyphens w:val="0"/>
      <w:outlineLvl w:val="7"/>
    </w:pPr>
    <w:rPr>
      <w:rFonts w:ascii="Arial" w:hAnsi="Arial"/>
      <w:b/>
      <w:szCs w:val="20"/>
      <w:lang w:eastAsia="ar-SA" w:bidi="ar-SA"/>
    </w:rPr>
  </w:style>
  <w:style w:type="paragraph" w:styleId="9">
    <w:name w:val="heading 9"/>
    <w:basedOn w:val="a"/>
    <w:next w:val="a0"/>
    <w:qFormat/>
    <w:pPr>
      <w:keepNext/>
      <w:numPr>
        <w:ilvl w:val="8"/>
        <w:numId w:val="1"/>
      </w:numPr>
      <w:suppressAutoHyphens w:val="0"/>
      <w:jc w:val="center"/>
      <w:outlineLvl w:val="8"/>
    </w:pPr>
    <w:rPr>
      <w:b/>
      <w:color w:val="000000"/>
      <w:sz w:val="36"/>
      <w:szCs w:val="20"/>
      <w:lang w:eastAsia="ar-SA" w:bidi="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Основной шрифт абзаца1"/>
  </w:style>
  <w:style w:type="character" w:customStyle="1" w:styleId="70">
    <w:name w:val="Заголовок 7 Знак"/>
    <w:basedOn w:val="10"/>
    <w:rPr>
      <w:rFonts w:ascii="Times New Roman CYR" w:eastAsia="Times New Roman CYR" w:hAnsi="Times New Roman CYR" w:cs="Times New Roman CYR"/>
      <w:b/>
      <w:sz w:val="24"/>
      <w:szCs w:val="20"/>
      <w:lang w:eastAsia="ru-RU" w:bidi="ru-RU"/>
    </w:rPr>
  </w:style>
  <w:style w:type="character" w:customStyle="1" w:styleId="a4">
    <w:name w:val="Основной текст Знак"/>
    <w:basedOn w:val="10"/>
    <w:rPr>
      <w:rFonts w:ascii="Times New Roman" w:eastAsia="Times New Roman" w:hAnsi="Times New Roman" w:cs="Times New Roman"/>
      <w:sz w:val="28"/>
      <w:szCs w:val="28"/>
    </w:rPr>
  </w:style>
  <w:style w:type="character" w:styleId="a5">
    <w:name w:val="Hyperlink"/>
    <w:rPr>
      <w:color w:val="0000FF"/>
      <w:u w:val="single" w:color="000000"/>
    </w:rPr>
  </w:style>
  <w:style w:type="character" w:customStyle="1" w:styleId="11">
    <w:name w:val="Заголовок 1 Знак"/>
    <w:basedOn w:val="10"/>
    <w:rPr>
      <w:rFonts w:ascii="Cambria" w:hAnsi="Cambria" w:cs="Mangal"/>
      <w:color w:val="365F91"/>
      <w:kern w:val="1"/>
      <w:sz w:val="32"/>
      <w:szCs w:val="29"/>
      <w:lang w:eastAsia="hi-IN" w:bidi="hi-IN"/>
    </w:rPr>
  </w:style>
  <w:style w:type="character" w:customStyle="1" w:styleId="20">
    <w:name w:val="Заголовок 2 Знак"/>
    <w:basedOn w:val="10"/>
    <w:rPr>
      <w:rFonts w:ascii="Times New Roman" w:eastAsia="SimSun" w:hAnsi="Times New Roman" w:cs="Mangal"/>
      <w:b/>
      <w:bCs/>
      <w:sz w:val="36"/>
      <w:szCs w:val="36"/>
      <w:lang w:eastAsia="ru-RU" w:bidi="ru-RU"/>
    </w:rPr>
  </w:style>
  <w:style w:type="character" w:customStyle="1" w:styleId="30">
    <w:name w:val="Заголовок 3 Знак"/>
    <w:basedOn w:val="10"/>
    <w:rPr>
      <w:rFonts w:ascii="Times New Roman CYR" w:eastAsia="Times New Roman CYR" w:hAnsi="Times New Roman CYR" w:cs="Times New Roman CYR"/>
      <w:b/>
      <w:bCs/>
      <w:i/>
      <w:iCs/>
      <w:sz w:val="24"/>
      <w:szCs w:val="24"/>
      <w:lang w:eastAsia="ru-RU" w:bidi="ru-RU"/>
    </w:rPr>
  </w:style>
  <w:style w:type="character" w:customStyle="1" w:styleId="40">
    <w:name w:val="Заголовок 4 Знак"/>
    <w:basedOn w:val="10"/>
    <w:rPr>
      <w:rFonts w:ascii="Times New Roman" w:eastAsia="Lucida Sans Unicode" w:hAnsi="Times New Roman" w:cs="Mangal"/>
      <w:b/>
      <w:bCs/>
      <w:sz w:val="24"/>
      <w:szCs w:val="24"/>
      <w:lang w:eastAsia="ru-RU" w:bidi="ru-RU"/>
    </w:rPr>
  </w:style>
  <w:style w:type="character" w:customStyle="1" w:styleId="50">
    <w:name w:val="Заголовок 5 Знак"/>
    <w:basedOn w:val="10"/>
    <w:rPr>
      <w:rFonts w:ascii="Georgia" w:eastAsia="Times New Roman" w:hAnsi="Georgia" w:cs="Times New Roman"/>
      <w:bCs/>
      <w:i/>
      <w:iCs/>
      <w:sz w:val="20"/>
      <w:szCs w:val="26"/>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Courier New" w:hAnsi="Symbol" w:cs="OpenSymbol"/>
      <w:b/>
      <w:bCs/>
      <w:color w:val="000000"/>
      <w:kern w:val="1"/>
      <w:sz w:val="28"/>
      <w:szCs w:val="28"/>
      <w:lang w:eastAsia="hi-IN" w:bidi="hi-IN"/>
    </w:rPr>
  </w:style>
  <w:style w:type="character" w:customStyle="1" w:styleId="WW8Num2z1">
    <w:name w:val="WW8Num2z1"/>
  </w:style>
  <w:style w:type="character" w:customStyle="1" w:styleId="WW8Num2z2">
    <w:name w:val="WW8Num2z2"/>
    <w:rPr>
      <w:rFonts w:eastAsia="Arial CYR"/>
      <w:sz w:val="28"/>
      <w:szCs w:val="28"/>
    </w:rPr>
  </w:style>
  <w:style w:type="character" w:customStyle="1" w:styleId="WW8Num2z3">
    <w:name w:val="WW8Num2z3"/>
    <w:rPr>
      <w:sz w:val="28"/>
      <w:szCs w:val="28"/>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14">
    <w:name w:val="Основной шрифт абзаца14"/>
  </w:style>
  <w:style w:type="character" w:customStyle="1" w:styleId="13">
    <w:name w:val="Основной шрифт абзаца13"/>
  </w:style>
  <w:style w:type="character" w:customStyle="1" w:styleId="12">
    <w:name w:val="Основной шрифт абзаца12"/>
  </w:style>
  <w:style w:type="character" w:customStyle="1" w:styleId="110">
    <w:name w:val="Основной шрифт абзаца11"/>
  </w:style>
  <w:style w:type="character" w:customStyle="1" w:styleId="100">
    <w:name w:val="Основной шрифт абзаца10"/>
  </w:style>
  <w:style w:type="character" w:customStyle="1" w:styleId="90">
    <w:name w:val="Основной шрифт абзаца9"/>
  </w:style>
  <w:style w:type="character" w:customStyle="1" w:styleId="WW8Num3z0">
    <w:name w:val="WW8Num3z0"/>
    <w:rPr>
      <w:rFonts w:ascii="Symbol" w:eastAsia="Times New Roman" w:hAnsi="Symbol" w:cs="OpenSymbol"/>
      <w:lang w:eastAsia="ar-SA" w:bidi="ar-SA"/>
    </w:rPr>
  </w:style>
  <w:style w:type="character" w:customStyle="1" w:styleId="WW8Num4z0">
    <w:name w:val="WW8Num4z0"/>
    <w:rPr>
      <w:rFonts w:ascii="Symbol" w:hAnsi="Symbol" w:cs="OpenSymbol"/>
    </w:rPr>
  </w:style>
  <w:style w:type="character" w:customStyle="1" w:styleId="WW8Num4z1">
    <w:name w:val="WW8Num4z1"/>
  </w:style>
  <w:style w:type="character" w:customStyle="1" w:styleId="WW8Num4z2">
    <w:name w:val="WW8Num4z2"/>
    <w:rPr>
      <w:szCs w:val="28"/>
    </w:rPr>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OpenSymbol"/>
    </w:rPr>
  </w:style>
  <w:style w:type="character" w:customStyle="1" w:styleId="WW8Num5z1">
    <w:name w:val="WW8Num5z1"/>
  </w:style>
  <w:style w:type="character" w:customStyle="1" w:styleId="WW8Num5z2">
    <w:name w:val="WW8Num5z2"/>
    <w:rPr>
      <w:szCs w:val="28"/>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80">
    <w:name w:val="Основной шрифт абзаца8"/>
  </w:style>
  <w:style w:type="character" w:customStyle="1" w:styleId="71">
    <w:name w:val="Основной шрифт абзаца7"/>
  </w:style>
  <w:style w:type="character" w:customStyle="1" w:styleId="WW8Num6z0">
    <w:name w:val="WW8Num6z0"/>
    <w:rPr>
      <w:rFonts w:ascii="Symbol" w:hAnsi="Symbol" w:cs="OpenSymbol"/>
    </w:rPr>
  </w:style>
  <w:style w:type="character" w:customStyle="1" w:styleId="60">
    <w:name w:val="Основной шрифт абзаца6"/>
  </w:style>
  <w:style w:type="character" w:customStyle="1" w:styleId="51">
    <w:name w:val="Основной шрифт абзаца5"/>
  </w:style>
  <w:style w:type="character" w:customStyle="1" w:styleId="41">
    <w:name w:val="Основной шрифт абзаца4"/>
  </w:style>
  <w:style w:type="character" w:customStyle="1" w:styleId="31">
    <w:name w:val="Основной шрифт абзаца3"/>
  </w:style>
  <w:style w:type="character" w:customStyle="1" w:styleId="21">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15">
    <w:name w:val="Основной шрифт абзаца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8Num7z0">
    <w:name w:val="WW8Num7z0"/>
    <w:rPr>
      <w:rFonts w:ascii="Symbol" w:hAnsi="Symbol" w:cs="OpenSymbol"/>
    </w:rPr>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a6">
    <w:name w:val="Маркеры списка"/>
    <w:rPr>
      <w:rFonts w:ascii="OpenSymbol" w:eastAsia="OpenSymbol" w:hAnsi="OpenSymbol" w:cs="OpenSymbol"/>
    </w:rPr>
  </w:style>
  <w:style w:type="character" w:customStyle="1" w:styleId="16">
    <w:name w:val="Знак сноски1"/>
    <w:rPr>
      <w:vertAlign w:val="superscript"/>
    </w:rPr>
  </w:style>
  <w:style w:type="character" w:customStyle="1" w:styleId="a7">
    <w:name w:val="Текст выноски Знак"/>
    <w:rPr>
      <w:rFonts w:ascii="Tahoma" w:eastAsia="Times New Roman CYR" w:hAnsi="Tahoma" w:cs="Tahoma"/>
      <w:sz w:val="16"/>
      <w:szCs w:val="16"/>
      <w:lang w:eastAsia="ru-RU" w:bidi="ru-RU"/>
    </w:rPr>
  </w:style>
  <w:style w:type="character" w:customStyle="1" w:styleId="WW8Num3z1">
    <w:name w:val="WW8Num3z1"/>
  </w:style>
  <w:style w:type="character" w:customStyle="1" w:styleId="WW8Num3z2">
    <w:name w:val="WW8Num3z2"/>
    <w:rPr>
      <w:sz w:val="28"/>
      <w:szCs w:val="28"/>
    </w:rPr>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a8">
    <w:name w:val="Цветовое выделение"/>
    <w:rPr>
      <w:b/>
      <w:bCs/>
      <w:color w:val="26282F"/>
    </w:rPr>
  </w:style>
  <w:style w:type="character" w:customStyle="1" w:styleId="a9">
    <w:name w:val="Гипертекстовая ссылка"/>
    <w:basedOn w:val="a8"/>
    <w:rPr>
      <w:b/>
      <w:bCs/>
      <w:color w:val="106BBE"/>
    </w:rPr>
  </w:style>
  <w:style w:type="character" w:customStyle="1" w:styleId="47">
    <w:name w:val="Основной шрифт абзаца47"/>
  </w:style>
  <w:style w:type="character" w:customStyle="1" w:styleId="aa">
    <w:name w:val="Текст сноски Знак"/>
    <w:basedOn w:val="10"/>
    <w:rPr>
      <w:rFonts w:ascii="Times New Roman CYR" w:eastAsia="Times New Roman CYR" w:hAnsi="Times New Roman CYR" w:cs="Times New Roman CYR"/>
      <w:sz w:val="20"/>
      <w:szCs w:val="20"/>
      <w:lang w:eastAsia="ru-RU" w:bidi="ru-RU"/>
    </w:rPr>
  </w:style>
  <w:style w:type="character" w:customStyle="1" w:styleId="ab">
    <w:name w:val="Нижний колонтитул Знак"/>
    <w:basedOn w:val="10"/>
    <w:rPr>
      <w:rFonts w:ascii="Times New Roman CYR" w:eastAsia="Times New Roman CYR" w:hAnsi="Times New Roman CYR" w:cs="Times New Roman CYR"/>
      <w:sz w:val="24"/>
      <w:szCs w:val="24"/>
      <w:lang w:eastAsia="ru-RU" w:bidi="ru-RU"/>
    </w:rPr>
  </w:style>
  <w:style w:type="character" w:customStyle="1" w:styleId="ac">
    <w:name w:val="Верхний колонтитул Знак"/>
    <w:basedOn w:val="10"/>
    <w:rPr>
      <w:rFonts w:ascii="Times New Roman CYR" w:eastAsia="Times New Roman CYR" w:hAnsi="Times New Roman CYR" w:cs="Times New Roman CYR"/>
      <w:sz w:val="24"/>
      <w:szCs w:val="24"/>
      <w:lang w:eastAsia="ru-RU" w:bidi="ru-RU"/>
    </w:rPr>
  </w:style>
  <w:style w:type="character" w:customStyle="1" w:styleId="17">
    <w:name w:val="Текст выноски Знак1"/>
    <w:basedOn w:val="10"/>
    <w:rPr>
      <w:rFonts w:ascii="Tahoma" w:eastAsia="Times New Roman CYR" w:hAnsi="Tahoma" w:cs="Tahoma"/>
      <w:sz w:val="16"/>
      <w:szCs w:val="16"/>
      <w:lang w:eastAsia="ru-RU" w:bidi="ru-RU"/>
    </w:rPr>
  </w:style>
  <w:style w:type="character" w:customStyle="1" w:styleId="61">
    <w:name w:val="Заголовок 6 Знак"/>
    <w:basedOn w:val="10"/>
    <w:rPr>
      <w:rFonts w:ascii="Times New Roman" w:eastAsia="Times New Roman" w:hAnsi="Times New Roman" w:cs="Times New Roman"/>
      <w:sz w:val="28"/>
      <w:szCs w:val="20"/>
    </w:rPr>
  </w:style>
  <w:style w:type="character" w:customStyle="1" w:styleId="81">
    <w:name w:val="Заголовок 8 Знак"/>
    <w:basedOn w:val="10"/>
    <w:rPr>
      <w:rFonts w:ascii="Arial" w:eastAsia="Times New Roman" w:hAnsi="Arial" w:cs="Times New Roman"/>
      <w:b/>
      <w:sz w:val="24"/>
      <w:szCs w:val="20"/>
    </w:rPr>
  </w:style>
  <w:style w:type="character" w:customStyle="1" w:styleId="91">
    <w:name w:val="Заголовок 9 Знак"/>
    <w:basedOn w:val="10"/>
    <w:rPr>
      <w:rFonts w:ascii="Times New Roman" w:eastAsia="Times New Roman" w:hAnsi="Times New Roman" w:cs="Times New Roman"/>
      <w:b/>
      <w:color w:val="000000"/>
      <w:sz w:val="36"/>
      <w:szCs w:val="20"/>
    </w:rPr>
  </w:style>
  <w:style w:type="character" w:customStyle="1" w:styleId="22">
    <w:name w:val="Основной текст (2)_"/>
    <w:rPr>
      <w:rFonts w:ascii="Sylfaen" w:eastAsia="Sylfaen" w:hAnsi="Sylfaen" w:cs="Sylfaen"/>
      <w:sz w:val="20"/>
      <w:szCs w:val="20"/>
    </w:rPr>
  </w:style>
  <w:style w:type="character" w:customStyle="1" w:styleId="ad">
    <w:name w:val="Основной текст_"/>
    <w:rPr>
      <w:rFonts w:ascii="Sylfaen" w:eastAsia="Sylfaen" w:hAnsi="Sylfaen" w:cs="Sylfaen"/>
      <w:spacing w:val="-10"/>
      <w:sz w:val="18"/>
      <w:szCs w:val="18"/>
    </w:rPr>
  </w:style>
  <w:style w:type="character" w:customStyle="1" w:styleId="42">
    <w:name w:val="Основной текст (4)_"/>
    <w:rPr>
      <w:rFonts w:ascii="Sylfaen" w:eastAsia="Sylfaen" w:hAnsi="Sylfaen" w:cs="Sylfaen"/>
      <w:spacing w:val="-10"/>
      <w:sz w:val="18"/>
      <w:szCs w:val="18"/>
    </w:rPr>
  </w:style>
  <w:style w:type="character" w:customStyle="1" w:styleId="ArialUnicodeMS8pt0pt">
    <w:name w:val="Основной текст + Arial Unicode MS;8 pt;Малые прописные;Интервал 0 pt"/>
    <w:rPr>
      <w:rFonts w:ascii="Arial Unicode MS" w:eastAsia="Arial Unicode MS" w:hAnsi="Arial Unicode MS" w:cs="Arial Unicode MS"/>
      <w:smallCaps/>
      <w:spacing w:val="0"/>
      <w:sz w:val="16"/>
      <w:szCs w:val="16"/>
      <w:lang w:val="en-US"/>
    </w:rPr>
  </w:style>
  <w:style w:type="character" w:customStyle="1" w:styleId="52">
    <w:name w:val="Основной текст (5)_"/>
    <w:rPr>
      <w:rFonts w:ascii="Sylfaen" w:eastAsia="Sylfaen" w:hAnsi="Sylfaen" w:cs="Sylfaen"/>
      <w:spacing w:val="-10"/>
      <w:sz w:val="23"/>
      <w:szCs w:val="23"/>
    </w:rPr>
  </w:style>
  <w:style w:type="character" w:customStyle="1" w:styleId="32">
    <w:name w:val="Основной текст (3)_"/>
    <w:rPr>
      <w:rFonts w:ascii="Sylfaen" w:eastAsia="Sylfaen" w:hAnsi="Sylfaen" w:cs="Sylfaen"/>
      <w:spacing w:val="-10"/>
      <w:sz w:val="17"/>
      <w:szCs w:val="17"/>
    </w:rPr>
  </w:style>
  <w:style w:type="character" w:customStyle="1" w:styleId="95pt">
    <w:name w:val="Основной текст + 9;5 pt;Полужирный;Курсив"/>
    <w:rPr>
      <w:rFonts w:ascii="Sylfaen" w:eastAsia="Sylfaen" w:hAnsi="Sylfaen" w:cs="Sylfaen"/>
      <w:b/>
      <w:bCs/>
      <w:i/>
      <w:iCs/>
      <w:caps w:val="0"/>
      <w:smallCaps w:val="0"/>
      <w:strike w:val="0"/>
      <w:dstrike w:val="0"/>
      <w:spacing w:val="-10"/>
      <w:sz w:val="19"/>
      <w:szCs w:val="19"/>
      <w:lang w:val="en-US"/>
    </w:rPr>
  </w:style>
  <w:style w:type="character" w:customStyle="1" w:styleId="8pt">
    <w:name w:val="Основной текст + 8 pt;Полужирный"/>
    <w:rPr>
      <w:rFonts w:ascii="Sylfaen" w:eastAsia="Sylfaen" w:hAnsi="Sylfaen" w:cs="Sylfaen"/>
      <w:b/>
      <w:bCs/>
      <w:i w:val="0"/>
      <w:iCs w:val="0"/>
      <w:caps w:val="0"/>
      <w:smallCaps w:val="0"/>
      <w:strike w:val="0"/>
      <w:dstrike w:val="0"/>
      <w:spacing w:val="-10"/>
      <w:sz w:val="16"/>
      <w:szCs w:val="16"/>
    </w:rPr>
  </w:style>
  <w:style w:type="character" w:customStyle="1" w:styleId="18">
    <w:name w:val="Заголовок №1_"/>
    <w:rPr>
      <w:rFonts w:ascii="Times New Roman" w:eastAsia="Times New Roman" w:hAnsi="Times New Roman" w:cs="Times New Roman"/>
      <w:sz w:val="20"/>
      <w:szCs w:val="20"/>
    </w:rPr>
  </w:style>
  <w:style w:type="character" w:customStyle="1" w:styleId="19">
    <w:name w:val="Заголовок №1 + Не полужирный"/>
    <w:rPr>
      <w:rFonts w:ascii="Times New Roman" w:eastAsia="Times New Roman" w:hAnsi="Times New Roman" w:cs="Times New Roman"/>
      <w:b/>
      <w:bCs/>
      <w:sz w:val="20"/>
      <w:szCs w:val="20"/>
    </w:rPr>
  </w:style>
  <w:style w:type="character" w:customStyle="1" w:styleId="38pt0pt">
    <w:name w:val="Основной текст (3) + 8 pt;Не курсив;Интервал 0 pt"/>
    <w:rPr>
      <w:rFonts w:ascii="Times New Roman" w:eastAsia="Times New Roman" w:hAnsi="Times New Roman" w:cs="Times New Roman"/>
      <w:b w:val="0"/>
      <w:bCs w:val="0"/>
      <w:i/>
      <w:iCs/>
      <w:caps w:val="0"/>
      <w:smallCaps w:val="0"/>
      <w:strike w:val="0"/>
      <w:dstrike w:val="0"/>
      <w:spacing w:val="0"/>
      <w:sz w:val="16"/>
      <w:szCs w:val="16"/>
    </w:rPr>
  </w:style>
  <w:style w:type="character" w:customStyle="1" w:styleId="0pt">
    <w:name w:val="Основной текст + Курсив;Интервал 0 pt"/>
    <w:rPr>
      <w:rFonts w:ascii="Times New Roman" w:eastAsia="Times New Roman" w:hAnsi="Times New Roman" w:cs="Times New Roman"/>
      <w:b w:val="0"/>
      <w:bCs w:val="0"/>
      <w:i/>
      <w:iCs/>
      <w:caps w:val="0"/>
      <w:smallCaps w:val="0"/>
      <w:strike w:val="0"/>
      <w:dstrike w:val="0"/>
      <w:spacing w:val="-10"/>
      <w:sz w:val="20"/>
      <w:szCs w:val="20"/>
    </w:rPr>
  </w:style>
  <w:style w:type="character" w:customStyle="1" w:styleId="62">
    <w:name w:val="Основной текст (6)_"/>
    <w:rPr>
      <w:rFonts w:ascii="Impact" w:eastAsia="Impact" w:hAnsi="Impact" w:cs="Impact"/>
    </w:rPr>
  </w:style>
  <w:style w:type="character" w:customStyle="1" w:styleId="32pt">
    <w:name w:val="Основной текст (3) + Интервал 2 pt"/>
    <w:rPr>
      <w:rFonts w:ascii="Times New Roman" w:eastAsia="Times New Roman" w:hAnsi="Times New Roman" w:cs="Times New Roman"/>
      <w:b w:val="0"/>
      <w:bCs w:val="0"/>
      <w:i w:val="0"/>
      <w:iCs w:val="0"/>
      <w:caps w:val="0"/>
      <w:smallCaps w:val="0"/>
      <w:strike w:val="0"/>
      <w:dstrike w:val="0"/>
      <w:spacing w:val="40"/>
      <w:sz w:val="19"/>
      <w:szCs w:val="19"/>
    </w:rPr>
  </w:style>
  <w:style w:type="character" w:customStyle="1" w:styleId="ae">
    <w:name w:val="Основной текст + Курсив"/>
    <w:rPr>
      <w:rFonts w:ascii="Times New Roman" w:eastAsia="Times New Roman" w:hAnsi="Times New Roman" w:cs="Times New Roman"/>
      <w:b w:val="0"/>
      <w:bCs w:val="0"/>
      <w:i/>
      <w:iCs/>
      <w:caps w:val="0"/>
      <w:smallCaps w:val="0"/>
      <w:strike w:val="0"/>
      <w:dstrike w:val="0"/>
      <w:spacing w:val="-10"/>
      <w:sz w:val="18"/>
      <w:szCs w:val="18"/>
    </w:rPr>
  </w:style>
  <w:style w:type="character" w:customStyle="1" w:styleId="395pt0pt">
    <w:name w:val="Основной текст (3) + 9;5 pt;Не полужирный;Интервал 0 pt"/>
    <w:rPr>
      <w:rFonts w:ascii="Times New Roman" w:eastAsia="Times New Roman" w:hAnsi="Times New Roman" w:cs="Times New Roman"/>
      <w:b/>
      <w:bCs/>
      <w:i w:val="0"/>
      <w:iCs w:val="0"/>
      <w:caps w:val="0"/>
      <w:smallCaps w:val="0"/>
      <w:strike w:val="0"/>
      <w:dstrike w:val="0"/>
      <w:spacing w:val="-10"/>
      <w:sz w:val="19"/>
      <w:szCs w:val="19"/>
    </w:rPr>
  </w:style>
  <w:style w:type="character" w:customStyle="1" w:styleId="-1pt">
    <w:name w:val="Основной текст + Курсив;Интервал -1 pt"/>
    <w:rPr>
      <w:rFonts w:ascii="Times New Roman" w:eastAsia="Times New Roman" w:hAnsi="Times New Roman" w:cs="Times New Roman"/>
      <w:b w:val="0"/>
      <w:bCs w:val="0"/>
      <w:i/>
      <w:iCs/>
      <w:caps w:val="0"/>
      <w:smallCaps w:val="0"/>
      <w:strike w:val="0"/>
      <w:dstrike w:val="0"/>
      <w:spacing w:val="-20"/>
      <w:sz w:val="19"/>
      <w:szCs w:val="19"/>
    </w:rPr>
  </w:style>
  <w:style w:type="character" w:customStyle="1" w:styleId="4pt">
    <w:name w:val="Основной текст + 4 pt;Курсив"/>
    <w:rPr>
      <w:rFonts w:ascii="Times New Roman" w:eastAsia="Times New Roman" w:hAnsi="Times New Roman" w:cs="Times New Roman"/>
      <w:b w:val="0"/>
      <w:bCs w:val="0"/>
      <w:i/>
      <w:iCs/>
      <w:caps w:val="0"/>
      <w:smallCaps w:val="0"/>
      <w:strike w:val="0"/>
      <w:dstrike w:val="0"/>
      <w:spacing w:val="-10"/>
      <w:sz w:val="8"/>
      <w:szCs w:val="8"/>
    </w:rPr>
  </w:style>
  <w:style w:type="character" w:customStyle="1" w:styleId="120">
    <w:name w:val="Заголовок №1 (2)_"/>
    <w:rPr>
      <w:rFonts w:ascii="Times New Roman" w:eastAsia="Times New Roman" w:hAnsi="Times New Roman" w:cs="Times New Roman"/>
      <w:sz w:val="20"/>
      <w:szCs w:val="20"/>
    </w:rPr>
  </w:style>
  <w:style w:type="character" w:customStyle="1" w:styleId="23">
    <w:name w:val="Основной текст с отступом 2 Знак"/>
    <w:basedOn w:val="10"/>
    <w:rPr>
      <w:rFonts w:ascii="Times New Roman" w:eastAsia="Times New Roman" w:hAnsi="Times New Roman" w:cs="Times New Roman"/>
      <w:sz w:val="20"/>
      <w:szCs w:val="20"/>
    </w:rPr>
  </w:style>
  <w:style w:type="character" w:customStyle="1" w:styleId="af">
    <w:name w:val="Текст Знак"/>
    <w:basedOn w:val="10"/>
    <w:rPr>
      <w:rFonts w:ascii="Courier New" w:eastAsia="Times New Roman" w:hAnsi="Courier New" w:cs="Times New Roman"/>
      <w:sz w:val="20"/>
      <w:szCs w:val="20"/>
      <w:lang w:val="en-US"/>
    </w:rPr>
  </w:style>
  <w:style w:type="character" w:customStyle="1" w:styleId="24">
    <w:name w:val="Основной текст 2 Знак"/>
    <w:basedOn w:val="10"/>
    <w:rPr>
      <w:rFonts w:ascii="Times New Roman" w:eastAsia="Times New Roman" w:hAnsi="Times New Roman" w:cs="Times New Roman"/>
      <w:sz w:val="28"/>
      <w:szCs w:val="20"/>
    </w:rPr>
  </w:style>
  <w:style w:type="character" w:customStyle="1" w:styleId="af0">
    <w:name w:val="Основной текст с отступом Знак"/>
    <w:basedOn w:val="10"/>
    <w:rPr>
      <w:rFonts w:ascii="Times New Roman" w:eastAsia="Times New Roman" w:hAnsi="Times New Roman" w:cs="Times New Roman"/>
      <w:sz w:val="28"/>
      <w:szCs w:val="20"/>
    </w:rPr>
  </w:style>
  <w:style w:type="character" w:customStyle="1" w:styleId="af1">
    <w:name w:val="Заголовок Знак"/>
    <w:basedOn w:val="10"/>
    <w:rPr>
      <w:rFonts w:ascii="Peterburg" w:eastAsia="Times New Roman" w:hAnsi="Peterburg" w:cs="Times New Roman"/>
      <w:b/>
      <w:sz w:val="28"/>
      <w:szCs w:val="20"/>
    </w:rPr>
  </w:style>
  <w:style w:type="character" w:customStyle="1" w:styleId="1a">
    <w:name w:val="Номер страницы1"/>
  </w:style>
  <w:style w:type="character" w:customStyle="1" w:styleId="33">
    <w:name w:val="Основной текст 3 Знак"/>
    <w:basedOn w:val="10"/>
    <w:rPr>
      <w:rFonts w:ascii="Peterburg" w:eastAsia="Times New Roman" w:hAnsi="Peterburg" w:cs="Times New Roman"/>
      <w:b/>
      <w:sz w:val="28"/>
      <w:szCs w:val="20"/>
    </w:rPr>
  </w:style>
  <w:style w:type="character" w:customStyle="1" w:styleId="34">
    <w:name w:val="Основной текст с отступом 3 Знак"/>
    <w:basedOn w:val="10"/>
    <w:rPr>
      <w:rFonts w:ascii="Times New Roman" w:eastAsia="Times New Roman" w:hAnsi="Times New Roman" w:cs="Times New Roman"/>
      <w:color w:val="000000"/>
      <w:sz w:val="24"/>
      <w:szCs w:val="20"/>
    </w:rPr>
  </w:style>
  <w:style w:type="character" w:customStyle="1" w:styleId="af2">
    <w:name w:val="Схема документа Знак"/>
    <w:basedOn w:val="10"/>
    <w:rPr>
      <w:rFonts w:ascii="Tahoma" w:eastAsia="Times New Roman" w:hAnsi="Tahoma" w:cs="Times New Roman"/>
      <w:sz w:val="20"/>
      <w:szCs w:val="20"/>
    </w:rPr>
  </w:style>
  <w:style w:type="character" w:customStyle="1" w:styleId="1b">
    <w:name w:val="Сильное выделение1"/>
    <w:rPr>
      <w:b/>
      <w:bCs/>
    </w:rPr>
  </w:style>
  <w:style w:type="character" w:customStyle="1" w:styleId="af3">
    <w:name w:val="Знак Знак Знак Знак Знак"/>
    <w:rPr>
      <w:sz w:val="28"/>
      <w:lang w:val="ru-RU" w:eastAsia="ar-SA" w:bidi="ar-SA"/>
    </w:rPr>
  </w:style>
  <w:style w:type="character" w:customStyle="1" w:styleId="1c">
    <w:name w:val="Знак концевой сноски1"/>
    <w:rPr>
      <w:vertAlign w:val="superscript"/>
    </w:rPr>
  </w:style>
  <w:style w:type="character" w:customStyle="1" w:styleId="af4">
    <w:name w:val="Текст концевой сноски Знак"/>
    <w:basedOn w:val="10"/>
    <w:rPr>
      <w:rFonts w:ascii="Times New Roman" w:eastAsia="Times New Roman" w:hAnsi="Times New Roman" w:cs="Times New Roman"/>
      <w:sz w:val="20"/>
      <w:szCs w:val="20"/>
    </w:rPr>
  </w:style>
  <w:style w:type="character" w:customStyle="1" w:styleId="HTML">
    <w:name w:val="Стандартный HTML Знак"/>
    <w:basedOn w:val="10"/>
    <w:rPr>
      <w:rFonts w:ascii="Courier New" w:eastAsia="Times New Roman" w:hAnsi="Courier New" w:cs="Times New Roman"/>
      <w:sz w:val="20"/>
      <w:szCs w:val="20"/>
      <w:lang w:val="en-US"/>
    </w:rPr>
  </w:style>
  <w:style w:type="character" w:customStyle="1" w:styleId="72">
    <w:name w:val="Основной текст (7)_"/>
    <w:rPr>
      <w:rFonts w:ascii="Times New Roman" w:eastAsia="Times New Roman" w:hAnsi="Times New Roman" w:cs="Times New Roman"/>
    </w:rPr>
  </w:style>
  <w:style w:type="character" w:styleId="af5">
    <w:name w:val="Strong"/>
    <w:basedOn w:val="21"/>
    <w:qFormat/>
    <w:rPr>
      <w:b/>
      <w:bCs/>
    </w:rPr>
  </w:style>
  <w:style w:type="character" w:customStyle="1" w:styleId="fontstyle01">
    <w:name w:val="fontstyle01"/>
    <w:basedOn w:val="10"/>
    <w:rPr>
      <w:rFonts w:ascii="Times New Roman" w:hAnsi="Times New Roman" w:cs="Times New Roman"/>
      <w:b w:val="0"/>
      <w:bCs w:val="0"/>
      <w:i w:val="0"/>
      <w:iCs w:val="0"/>
      <w:color w:val="000000"/>
      <w:sz w:val="30"/>
      <w:szCs w:val="30"/>
    </w:rPr>
  </w:style>
  <w:style w:type="character" w:customStyle="1" w:styleId="WW8Num3z3">
    <w:name w:val="WW8Num3z3"/>
  </w:style>
  <w:style w:type="character" w:customStyle="1" w:styleId="af6">
    <w:name w:val="Öâåòîâîå âûäåëåíèå"/>
    <w:rPr>
      <w:b/>
      <w:bCs/>
      <w:color w:val="26282F"/>
    </w:rPr>
  </w:style>
  <w:style w:type="character" w:customStyle="1" w:styleId="-">
    <w:name w:val="????????-??????"/>
    <w:rPr>
      <w:color w:val="000080"/>
      <w:u w:val="single"/>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Symbol" w:hAnsi="Symbol" w:cs="OpenSymbol"/>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3z0">
    <w:name w:val="WW8Num13z0"/>
    <w:rPr>
      <w:rFonts w:ascii="Times New Roman" w:hAnsi="Times New Roman" w:cs="Times New Roman"/>
      <w:sz w:val="28"/>
      <w:szCs w:val="28"/>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2z0">
    <w:name w:val="WW8Num12z0"/>
    <w:rPr>
      <w:rFonts w:ascii="Times New Roman" w:hAnsi="Times New Roman" w:cs="Times New Roman"/>
      <w:sz w:val="28"/>
      <w:szCs w:val="28"/>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d">
    <w:name w:val="Просмотренная гиперссылка1"/>
    <w:rPr>
      <w:color w:val="800080"/>
      <w:u w:val="single"/>
    </w:rPr>
  </w:style>
  <w:style w:type="character" w:customStyle="1" w:styleId="af7">
    <w:name w:val="Текст примечания Знак"/>
    <w:rPr>
      <w:rFonts w:ascii="Calibri" w:eastAsia="Batang" w:hAnsi="Calibri"/>
    </w:rPr>
  </w:style>
  <w:style w:type="character" w:customStyle="1" w:styleId="1e">
    <w:name w:val="Текст примечания Знак1"/>
    <w:basedOn w:val="10"/>
    <w:rPr>
      <w:rFonts w:ascii="Times New Roman" w:eastAsia="Lucida Sans Unicode" w:hAnsi="Times New Roman" w:cs="Mangal"/>
      <w:kern w:val="1"/>
      <w:sz w:val="20"/>
      <w:szCs w:val="18"/>
      <w:lang w:eastAsia="hi-IN" w:bidi="hi-IN"/>
    </w:rPr>
  </w:style>
  <w:style w:type="character" w:customStyle="1" w:styleId="1f">
    <w:name w:val="Основной текст Знак1"/>
    <w:rPr>
      <w:rFonts w:eastAsia="Lucida Sans Unicode" w:cs="Mangal"/>
      <w:kern w:val="1"/>
      <w:sz w:val="24"/>
      <w:szCs w:val="24"/>
      <w:lang w:eastAsia="hi-IN" w:bidi="hi-IN"/>
    </w:rPr>
  </w:style>
  <w:style w:type="character" w:customStyle="1" w:styleId="af8">
    <w:name w:val="Тема примечания Знак"/>
    <w:rPr>
      <w:rFonts w:ascii="Calibri" w:eastAsia="Batang" w:hAnsi="Calibri"/>
      <w:b/>
      <w:bCs/>
    </w:rPr>
  </w:style>
  <w:style w:type="character" w:customStyle="1" w:styleId="1f0">
    <w:name w:val="Тема примечания Знак1"/>
    <w:basedOn w:val="1e"/>
    <w:rPr>
      <w:rFonts w:ascii="Times New Roman" w:eastAsia="Lucida Sans Unicode" w:hAnsi="Times New Roman" w:cs="Mangal"/>
      <w:b/>
      <w:bCs/>
      <w:kern w:val="1"/>
      <w:sz w:val="20"/>
      <w:szCs w:val="18"/>
      <w:lang w:eastAsia="hi-IN" w:bidi="hi-IN"/>
    </w:rPr>
  </w:style>
  <w:style w:type="character" w:customStyle="1" w:styleId="af9">
    <w:name w:val="Ст. без интервала Знак"/>
    <w:rPr>
      <w:rFonts w:ascii="Times New Roman" w:eastAsia="Calibri" w:hAnsi="Times New Roman" w:cs="Times New Roman"/>
      <w:sz w:val="28"/>
      <w:szCs w:val="28"/>
      <w:lang w:val="en-US"/>
    </w:rPr>
  </w:style>
  <w:style w:type="character" w:customStyle="1" w:styleId="1f1">
    <w:name w:val="1 Заголовок Знак"/>
    <w:rPr>
      <w:rFonts w:ascii="Times New Roman" w:eastAsia="Batang" w:hAnsi="Times New Roman" w:cs="Times New Roman"/>
      <w:b/>
      <w:bCs/>
      <w:caps/>
      <w:kern w:val="1"/>
      <w:sz w:val="28"/>
      <w:szCs w:val="32"/>
      <w:lang w:val="en-US"/>
    </w:rPr>
  </w:style>
  <w:style w:type="character" w:customStyle="1" w:styleId="310">
    <w:name w:val="Основной текст с отступом 3 Знак1"/>
    <w:rPr>
      <w:rFonts w:eastAsia="Lucida Sans Unicode" w:cs="Mangal"/>
      <w:kern w:val="1"/>
      <w:sz w:val="16"/>
      <w:szCs w:val="14"/>
      <w:lang w:eastAsia="hi-IN" w:bidi="hi-IN"/>
    </w:rPr>
  </w:style>
  <w:style w:type="character" w:customStyle="1" w:styleId="1f2">
    <w:name w:val="Знак примечания1"/>
    <w:rPr>
      <w:sz w:val="16"/>
      <w:szCs w:val="16"/>
    </w:rPr>
  </w:style>
  <w:style w:type="character" w:customStyle="1" w:styleId="articleseperator">
    <w:name w:val="article_seperator"/>
    <w:basedOn w:val="10"/>
  </w:style>
  <w:style w:type="character" w:customStyle="1" w:styleId="mw-headline">
    <w:name w:val="mw-headline"/>
    <w:basedOn w:val="10"/>
  </w:style>
  <w:style w:type="character" w:customStyle="1" w:styleId="mw-editsection1">
    <w:name w:val="mw-editsection1"/>
    <w:basedOn w:val="10"/>
  </w:style>
  <w:style w:type="character" w:customStyle="1" w:styleId="mw-editsection-bracket">
    <w:name w:val="mw-editsection-bracket"/>
    <w:basedOn w:val="10"/>
  </w:style>
  <w:style w:type="character" w:customStyle="1" w:styleId="mw-editsection-divider1">
    <w:name w:val="mw-editsection-divider1"/>
    <w:rPr>
      <w:color w:val="555555"/>
    </w:rPr>
  </w:style>
  <w:style w:type="character" w:customStyle="1" w:styleId="25">
    <w:name w:val="Знак сноски2"/>
    <w:rPr>
      <w:vertAlign w:val="superscript"/>
    </w:rPr>
  </w:style>
  <w:style w:type="character" w:customStyle="1" w:styleId="afa">
    <w:name w:val="Подзаголовок Знак"/>
    <w:basedOn w:val="10"/>
    <w:rPr>
      <w:rFonts w:ascii="Arial" w:eastAsia="Times New Roman" w:hAnsi="Arial" w:cs="Arial"/>
      <w:i/>
      <w:iCs/>
      <w:sz w:val="28"/>
      <w:szCs w:val="28"/>
    </w:rPr>
  </w:style>
  <w:style w:type="character" w:customStyle="1" w:styleId="121">
    <w:name w:val="Знак Знак12"/>
    <w:rPr>
      <w:rFonts w:ascii="PetersburgCTT" w:eastAsia="Calibri" w:hAnsi="PetersburgCTT"/>
      <w:sz w:val="22"/>
      <w:szCs w:val="24"/>
      <w:lang w:val="en-US" w:eastAsia="ar-SA" w:bidi="ar-SA"/>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1z0">
    <w:name w:val="WW8Num11z0"/>
  </w:style>
  <w:style w:type="character" w:customStyle="1" w:styleId="WW8Num14z0">
    <w:name w:val="WW8Num14z0"/>
    <w:rPr>
      <w:color w:val="FF0000"/>
      <w:sz w:val="28"/>
      <w:szCs w:val="28"/>
    </w:rPr>
  </w:style>
  <w:style w:type="character" w:customStyle="1" w:styleId="WW8Num15z0">
    <w:name w:val="WW8Num15z0"/>
  </w:style>
  <w:style w:type="character" w:customStyle="1" w:styleId="WW8Num16z0">
    <w:name w:val="WW8Num16z0"/>
    <w:rPr>
      <w:rFonts w:ascii="Symbol" w:hAnsi="Symbol" w:cs="Symbol"/>
      <w:sz w:val="20"/>
    </w:rPr>
  </w:style>
  <w:style w:type="character" w:customStyle="1" w:styleId="WW8Num17z0">
    <w:name w:val="WW8Num17z0"/>
    <w:rPr>
      <w:rFonts w:ascii="Times New Roman" w:eastAsia="Times New Roman" w:hAnsi="Times New Roman" w:cs="Times New Roman"/>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6z1">
    <w:name w:val="WW8Num16z1"/>
    <w:rPr>
      <w:rFonts w:ascii="Courier New" w:hAnsi="Courier New" w:cs="Courier New"/>
      <w:sz w:val="20"/>
    </w:rPr>
  </w:style>
  <w:style w:type="character" w:customStyle="1" w:styleId="WW8Num16z2">
    <w:name w:val="WW8Num16z2"/>
    <w:rPr>
      <w:rFonts w:ascii="Wingdings" w:hAnsi="Wingdings" w:cs="Wingdings"/>
      <w:sz w:val="20"/>
    </w:rPr>
  </w:style>
  <w:style w:type="character" w:customStyle="1" w:styleId="WW8Num18z1">
    <w:name w:val="WW8Num18z1"/>
    <w:rPr>
      <w:rFonts w:cs="Times New Roman"/>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Times New Roman" w:hAnsi="Times New Roman" w:cs="Times New Roman"/>
      <w:sz w:val="28"/>
      <w:szCs w:val="28"/>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Times New Roman" w:hAnsi="Times New Roman" w:cs="Times New Roman"/>
      <w:sz w:val="26"/>
      <w:szCs w:val="26"/>
    </w:rPr>
  </w:style>
  <w:style w:type="character" w:customStyle="1" w:styleId="WW8Num25z1">
    <w:name w:val="WW8Num25z1"/>
    <w:rPr>
      <w:rFonts w:ascii="Times New Roman" w:hAnsi="Times New Roman" w:cs="Times New Roman"/>
      <w:b w:val="0"/>
      <w:color w:val="000000"/>
      <w:sz w:val="26"/>
      <w:szCs w:val="26"/>
    </w:rPr>
  </w:style>
  <w:style w:type="character" w:customStyle="1" w:styleId="WW8Num25z2">
    <w:name w:val="WW8Num25z2"/>
  </w:style>
  <w:style w:type="character" w:customStyle="1" w:styleId="WW8Num26z0">
    <w:name w:val="WW8Num26z0"/>
  </w:style>
  <w:style w:type="character" w:customStyle="1" w:styleId="WW8Num27z0">
    <w:name w:val="WW8Num27z0"/>
    <w:rPr>
      <w:rFonts w:ascii="Symbol" w:hAnsi="Symbol" w:cs="Symbol"/>
      <w:sz w:val="20"/>
    </w:rPr>
  </w:style>
  <w:style w:type="character" w:customStyle="1" w:styleId="WW8Num27z1">
    <w:name w:val="WW8Num27z1"/>
    <w:rPr>
      <w:rFonts w:ascii="Courier New" w:hAnsi="Courier New" w:cs="Courier New"/>
      <w:sz w:val="20"/>
    </w:rPr>
  </w:style>
  <w:style w:type="character" w:customStyle="1" w:styleId="WW8Num27z2">
    <w:name w:val="WW8Num27z2"/>
    <w:rPr>
      <w:rFonts w:ascii="Wingdings" w:hAnsi="Wingdings" w:cs="Wingdings"/>
      <w:sz w:val="20"/>
    </w:rPr>
  </w:style>
  <w:style w:type="character" w:customStyle="1" w:styleId="WW8Num28z0">
    <w:name w:val="WW8Num28z0"/>
    <w:rPr>
      <w:rFonts w:ascii="Symbol" w:hAnsi="Symbol" w:cs="Symbol"/>
    </w:rPr>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9z0">
    <w:name w:val="WW8Num29z0"/>
    <w:rPr>
      <w:rFonts w:ascii="Times New Roman" w:hAnsi="Times New Roman" w:cs="Times New Roman"/>
      <w:sz w:val="26"/>
      <w:szCs w:val="26"/>
    </w:rPr>
  </w:style>
  <w:style w:type="character" w:customStyle="1" w:styleId="WW8Num29z1">
    <w:name w:val="WW8Num29z1"/>
    <w:rPr>
      <w:rFonts w:ascii="Times New Roman" w:eastAsia="Times New Roman" w:hAnsi="Times New Roman" w:cs="Times New Roman"/>
      <w:b w:val="0"/>
      <w:color w:val="000000"/>
      <w:sz w:val="26"/>
      <w:szCs w:val="26"/>
    </w:rPr>
  </w:style>
  <w:style w:type="character" w:customStyle="1" w:styleId="WW8Num29z2">
    <w:name w:val="WW8Num29z2"/>
  </w:style>
  <w:style w:type="character" w:customStyle="1" w:styleId="WW8Num30z0">
    <w:name w:val="WW8Num30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0z1">
    <w:name w:val="WW8Num30z1"/>
    <w:rPr>
      <w:rFonts w:cs="Times New Roman"/>
    </w:rPr>
  </w:style>
  <w:style w:type="character" w:customStyle="1" w:styleId="WW8Num31z0">
    <w:name w:val="WW8Num31z0"/>
    <w:rPr>
      <w:rFonts w:ascii="Times New Roman" w:hAnsi="Times New Roman" w:cs="Times New Roman"/>
      <w:sz w:val="28"/>
      <w:szCs w:val="28"/>
    </w:rPr>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3z0">
    <w:name w:val="WW8Num33z0"/>
    <w:rPr>
      <w:rFonts w:ascii="Symbol" w:eastAsia="Times New Roman" w:hAnsi="Symbol" w:cs="Times New Roman"/>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4z0">
    <w:name w:val="WW8Num34z0"/>
    <w:rPr>
      <w:rFonts w:ascii="Times New Roman" w:hAnsi="Times New Roman" w:cs="Times New Roman"/>
      <w:sz w:val="28"/>
      <w:szCs w:val="28"/>
    </w:rPr>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0">
    <w:name w:val="WW8Num35z0"/>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rPr>
  </w:style>
  <w:style w:type="character" w:customStyle="1" w:styleId="WW8Num35z1">
    <w:name w:val="WW8Num35z1"/>
    <w:rPr>
      <w:rFonts w:cs="Times New Roman"/>
    </w:rPr>
  </w:style>
  <w:style w:type="character" w:customStyle="1" w:styleId="WW8Num36z0">
    <w:name w:val="WW8Num36z0"/>
    <w:rPr>
      <w:rFonts w:ascii="Times New Roman" w:hAnsi="Times New Roman" w:cs="Times New Roman"/>
      <w:sz w:val="28"/>
      <w:szCs w:val="28"/>
    </w:rPr>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0">
    <w:name w:val="WW8Num37z0"/>
    <w:rPr>
      <w:rFonts w:ascii="Symbol" w:hAnsi="Symbol" w:cs="Symbol"/>
      <w:sz w:val="20"/>
    </w:rPr>
  </w:style>
  <w:style w:type="character" w:customStyle="1" w:styleId="WW8Num37z1">
    <w:name w:val="WW8Num37z1"/>
    <w:rPr>
      <w:rFonts w:ascii="Courier New" w:hAnsi="Courier New" w:cs="Courier New"/>
      <w:sz w:val="20"/>
    </w:rPr>
  </w:style>
  <w:style w:type="character" w:customStyle="1" w:styleId="WW8Num37z2">
    <w:name w:val="WW8Num37z2"/>
    <w:rPr>
      <w:rFonts w:ascii="Wingdings" w:hAnsi="Wingdings" w:cs="Wingdings"/>
      <w:sz w:val="20"/>
    </w:rPr>
  </w:style>
  <w:style w:type="character" w:customStyle="1" w:styleId="WW8Num38z0">
    <w:name w:val="WW8Num38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rPr>
  </w:style>
  <w:style w:type="character" w:customStyle="1" w:styleId="WW8Num38z1">
    <w:name w:val="WW8Num38z1"/>
    <w:rPr>
      <w:rFonts w:cs="Times New Roman"/>
    </w:rPr>
  </w:style>
  <w:style w:type="character" w:customStyle="1" w:styleId="WW8Num39z0">
    <w:name w:val="WW8Num39z0"/>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ascii="Symbol" w:hAnsi="Symbol" w:cs="Symbol"/>
      <w:sz w:val="20"/>
    </w:rPr>
  </w:style>
  <w:style w:type="character" w:customStyle="1" w:styleId="WW8Num40z1">
    <w:name w:val="WW8Num40z1"/>
    <w:rPr>
      <w:rFonts w:ascii="Courier New" w:hAnsi="Courier New" w:cs="Courier New"/>
      <w:sz w:val="20"/>
    </w:rPr>
  </w:style>
  <w:style w:type="character" w:customStyle="1" w:styleId="WW8Num40z2">
    <w:name w:val="WW8Num40z2"/>
    <w:rPr>
      <w:rFonts w:ascii="Wingdings" w:hAnsi="Wingdings" w:cs="Wingdings"/>
      <w:sz w:val="20"/>
    </w:rPr>
  </w:style>
  <w:style w:type="character" w:customStyle="1" w:styleId="WW8Num41z0">
    <w:name w:val="WW8Num41z0"/>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ascii="Symbol" w:eastAsia="Times New Roman" w:hAnsi="Symbol" w:cs="Times New Roman"/>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2z3">
    <w:name w:val="WW8Num42z3"/>
    <w:rPr>
      <w:rFonts w:ascii="Symbol" w:hAnsi="Symbol" w:cs="Symbol"/>
    </w:rPr>
  </w:style>
  <w:style w:type="character" w:customStyle="1" w:styleId="afb">
    <w:name w:val="Знак Знак"/>
    <w:rPr>
      <w:rFonts w:ascii="Tahoma" w:hAnsi="Tahoma" w:cs="Tahoma"/>
      <w:sz w:val="16"/>
      <w:szCs w:val="16"/>
      <w:lang w:val="ru-RU" w:eastAsia="ar-SA" w:bidi="ar-SA"/>
    </w:rPr>
  </w:style>
  <w:style w:type="character" w:customStyle="1" w:styleId="apple-converted-space">
    <w:name w:val="apple-converted-space"/>
    <w:basedOn w:val="15"/>
  </w:style>
  <w:style w:type="character" w:customStyle="1" w:styleId="ConsPlusNormal">
    <w:name w:val="ConsPlusNormal Знак"/>
    <w:rPr>
      <w:rFonts w:ascii="Calibri" w:hAnsi="Calibri" w:cs="Calibri"/>
      <w:sz w:val="22"/>
      <w:lang w:val="ru-RU" w:eastAsia="ar-SA" w:bidi="ar-SA"/>
    </w:rPr>
  </w:style>
  <w:style w:type="character" w:customStyle="1" w:styleId="1pt">
    <w:name w:val="Основной текст + Интервал 1 pt"/>
    <w:rPr>
      <w:rFonts w:ascii="Times New Roman" w:hAnsi="Times New Roman"/>
      <w:color w:val="000000"/>
      <w:spacing w:val="35"/>
      <w:w w:val="100"/>
      <w:position w:val="0"/>
      <w:sz w:val="26"/>
      <w:u w:val="none"/>
      <w:vertAlign w:val="baseline"/>
      <w:lang w:val="ru-RU"/>
    </w:rPr>
  </w:style>
  <w:style w:type="character" w:customStyle="1" w:styleId="172pt">
    <w:name w:val="Основной текст (17) + Интервал 2 pt"/>
    <w:rPr>
      <w:rFonts w:ascii="Times New Roman" w:hAnsi="Times New Roman"/>
      <w:b/>
      <w:color w:val="000000"/>
      <w:spacing w:val="50"/>
      <w:w w:val="100"/>
      <w:position w:val="0"/>
      <w:sz w:val="21"/>
      <w:u w:val="none"/>
      <w:vertAlign w:val="baseline"/>
      <w:lang w:val="ru-RU"/>
    </w:rPr>
  </w:style>
  <w:style w:type="character" w:customStyle="1" w:styleId="links8">
    <w:name w:val="link s_8"/>
    <w:rPr>
      <w:u w:val="none"/>
      <w:effect w:val="none"/>
    </w:rPr>
  </w:style>
  <w:style w:type="character" w:customStyle="1" w:styleId="afc">
    <w:name w:val="Название Знак"/>
    <w:rPr>
      <w:rFonts w:ascii="Times New Roman CYR" w:eastAsia="Times New Roman CYR" w:hAnsi="Times New Roman CYR" w:cs="Lucida Sans"/>
      <w:i/>
      <w:iCs/>
      <w:sz w:val="24"/>
      <w:szCs w:val="24"/>
      <w:lang w:eastAsia="ru-RU" w:bidi="ru-RU"/>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8z2">
    <w:name w:val="WW8Num18z2"/>
    <w:rPr>
      <w:rFonts w:ascii="Wingdings" w:hAnsi="Wingdings" w:cs="Wingdings"/>
    </w:rPr>
  </w:style>
  <w:style w:type="character" w:customStyle="1" w:styleId="WW8Num18z3">
    <w:name w:val="WW8Num18z3"/>
    <w:rPr>
      <w:rFonts w:ascii="Symbol" w:hAnsi="Symbol" w:cs="Symbol"/>
    </w:rPr>
  </w:style>
  <w:style w:type="character" w:customStyle="1" w:styleId="1f3">
    <w:name w:val="Знак Знак Знак Знак Знак1"/>
    <w:rPr>
      <w:sz w:val="28"/>
      <w:lang w:val="ru-RU" w:eastAsia="ar-SA" w:bidi="ar-SA"/>
    </w:rPr>
  </w:style>
  <w:style w:type="character" w:customStyle="1" w:styleId="180">
    <w:name w:val="Основной шрифт абзаца18"/>
  </w:style>
  <w:style w:type="character" w:customStyle="1" w:styleId="170">
    <w:name w:val="Основной шрифт абзаца17"/>
  </w:style>
  <w:style w:type="character" w:customStyle="1" w:styleId="1f4">
    <w:name w:val="Обычный (веб) Знак1"/>
    <w:rPr>
      <w:rFonts w:ascii="Times New Roman" w:eastAsia="Times New Roman" w:hAnsi="Times New Roman" w:cs="Times New Roman"/>
      <w:sz w:val="24"/>
      <w:szCs w:val="24"/>
    </w:rPr>
  </w:style>
  <w:style w:type="character" w:customStyle="1" w:styleId="afd">
    <w:name w:val="Символы концевой сноски"/>
    <w:rPr>
      <w:vertAlign w:val="superscript"/>
    </w:rPr>
  </w:style>
  <w:style w:type="character" w:customStyle="1" w:styleId="WW-">
    <w:name w:val="WW-Символы концевой сноски"/>
  </w:style>
  <w:style w:type="character" w:customStyle="1" w:styleId="26">
    <w:name w:val="Знак сноски2"/>
    <w:rPr>
      <w:vertAlign w:val="superscript"/>
    </w:rPr>
  </w:style>
  <w:style w:type="character" w:customStyle="1" w:styleId="1f5">
    <w:name w:val="Знак концевой сноски1"/>
    <w:rPr>
      <w:vertAlign w:val="superscript"/>
    </w:rPr>
  </w:style>
  <w:style w:type="character" w:customStyle="1" w:styleId="35">
    <w:name w:val="Знак сноски3"/>
    <w:rPr>
      <w:vertAlign w:val="superscript"/>
    </w:rPr>
  </w:style>
  <w:style w:type="character" w:customStyle="1" w:styleId="27">
    <w:name w:val="Знак концевой сноски2"/>
    <w:rPr>
      <w:vertAlign w:val="superscript"/>
    </w:rPr>
  </w:style>
  <w:style w:type="character" w:customStyle="1" w:styleId="92">
    <w:name w:val="Знак сноски9"/>
    <w:rPr>
      <w:vertAlign w:val="superscript"/>
    </w:rPr>
  </w:style>
  <w:style w:type="character" w:customStyle="1" w:styleId="afe">
    <w:name w:val="Символ концевой сноски"/>
    <w:rPr>
      <w:vertAlign w:val="superscript"/>
    </w:rPr>
  </w:style>
  <w:style w:type="character" w:customStyle="1" w:styleId="160">
    <w:name w:val="Основной шрифт абзаца16"/>
  </w:style>
  <w:style w:type="character" w:customStyle="1" w:styleId="150">
    <w:name w:val="Основной шрифт абзаца15"/>
  </w:style>
  <w:style w:type="character" w:customStyle="1" w:styleId="RTFNum21">
    <w:name w:val="RTF_Num 2 1"/>
    <w:rPr>
      <w:rFonts w:ascii="Symbol" w:eastAsia="Symbol" w:hAnsi="Symbol" w:cs="Symbol"/>
    </w:rPr>
  </w:style>
  <w:style w:type="character" w:customStyle="1" w:styleId="RTFNum31">
    <w:name w:val="RTF_Num 3 1"/>
    <w:rPr>
      <w:rFonts w:ascii="Symbol" w:eastAsia="Symbol" w:hAnsi="Symbol" w:cs="Symbol"/>
    </w:rPr>
  </w:style>
  <w:style w:type="character" w:customStyle="1" w:styleId="RTFNum41">
    <w:name w:val="RTF_Num 4 1"/>
    <w:rPr>
      <w:rFonts w:ascii="Symbol" w:eastAsia="Symbol" w:hAnsi="Symbol" w:cs="Symbol"/>
    </w:rPr>
  </w:style>
  <w:style w:type="character" w:customStyle="1" w:styleId="RTFNum51">
    <w:name w:val="RTF_Num 5 1"/>
    <w:rPr>
      <w:rFonts w:ascii="Symbol" w:eastAsia="Symbol" w:hAnsi="Symbol" w:cs="Symbol"/>
    </w:rPr>
  </w:style>
  <w:style w:type="character" w:customStyle="1" w:styleId="RTFNum61">
    <w:name w:val="RTF_Num 6 1"/>
    <w:rPr>
      <w:rFonts w:ascii="Symbol" w:eastAsia="Symbol" w:hAnsi="Symbol" w:cs="Symbol"/>
    </w:rPr>
  </w:style>
  <w:style w:type="character" w:customStyle="1" w:styleId="RTFNum71">
    <w:name w:val="RTF_Num 7 1"/>
    <w:rPr>
      <w:rFonts w:ascii="Symbol" w:eastAsia="Symbol" w:hAnsi="Symbol" w:cs="Symbol"/>
    </w:rPr>
  </w:style>
  <w:style w:type="character" w:customStyle="1" w:styleId="RTFNum81">
    <w:name w:val="RTF_Num 8 1"/>
    <w:rPr>
      <w:rFonts w:ascii="Symbol" w:eastAsia="Symbol" w:hAnsi="Symbol" w:cs="Symbol"/>
    </w:rPr>
  </w:style>
  <w:style w:type="character" w:customStyle="1" w:styleId="RTFNum91">
    <w:name w:val="RTF_Num 9 1"/>
    <w:rPr>
      <w:rFonts w:ascii="Symbol" w:eastAsia="Symbol" w:hAnsi="Symbol" w:cs="Symbol"/>
    </w:rPr>
  </w:style>
  <w:style w:type="character" w:customStyle="1" w:styleId="RTFNum101">
    <w:name w:val="RTF_Num 10 1"/>
    <w:rPr>
      <w:rFonts w:ascii="Symbol" w:eastAsia="Symbol" w:hAnsi="Symbol" w:cs="Symbol"/>
    </w:rPr>
  </w:style>
  <w:style w:type="character" w:customStyle="1" w:styleId="RTFNum111">
    <w:name w:val="RTF_Num 11 1"/>
    <w:rPr>
      <w:rFonts w:ascii="Symbol" w:eastAsia="Symbol" w:hAnsi="Symbol" w:cs="Symbol"/>
    </w:rPr>
  </w:style>
  <w:style w:type="character" w:customStyle="1" w:styleId="RTFNum121">
    <w:name w:val="RTF_Num 12 1"/>
    <w:rPr>
      <w:rFonts w:ascii="Symbol" w:eastAsia="Symbol" w:hAnsi="Symbol" w:cs="Symbol"/>
    </w:rPr>
  </w:style>
  <w:style w:type="character" w:customStyle="1" w:styleId="RTFNum131">
    <w:name w:val="RTF_Num 13 1"/>
    <w:rPr>
      <w:rFonts w:ascii="Symbol" w:eastAsia="Symbol" w:hAnsi="Symbol" w:cs="Symbol"/>
    </w:rPr>
  </w:style>
  <w:style w:type="character" w:customStyle="1" w:styleId="RTFNum141">
    <w:name w:val="RTF_Num 14 1"/>
    <w:rPr>
      <w:rFonts w:ascii="Symbol" w:eastAsia="Symbol" w:hAnsi="Symbol" w:cs="Symbol"/>
    </w:rPr>
  </w:style>
  <w:style w:type="character" w:customStyle="1" w:styleId="RTFNum151">
    <w:name w:val="RTF_Num 15 1"/>
    <w:rPr>
      <w:rFonts w:ascii="Symbol" w:eastAsia="Symbol" w:hAnsi="Symbol" w:cs="Symbol"/>
    </w:rPr>
  </w:style>
  <w:style w:type="character" w:customStyle="1" w:styleId="WW-RTFNum21">
    <w:name w:val="WW-RTF_Num 2 1"/>
    <w:rPr>
      <w:rFonts w:ascii="Symbol" w:eastAsia="Symbol" w:hAnsi="Symbol" w:cs="Symbol"/>
    </w:rPr>
  </w:style>
  <w:style w:type="character" w:customStyle="1" w:styleId="WW-RTFNum31">
    <w:name w:val="WW-RTF_Num 3 1"/>
    <w:rPr>
      <w:rFonts w:ascii="Symbol" w:eastAsia="Symbol" w:hAnsi="Symbol" w:cs="Symbol"/>
    </w:rPr>
  </w:style>
  <w:style w:type="character" w:customStyle="1" w:styleId="WW-RTFNum41">
    <w:name w:val="WW-RTF_Num 4 1"/>
    <w:rPr>
      <w:rFonts w:ascii="Symbol" w:eastAsia="Symbol" w:hAnsi="Symbol" w:cs="Symbol"/>
    </w:rPr>
  </w:style>
  <w:style w:type="character" w:customStyle="1" w:styleId="WW-RTFNum51">
    <w:name w:val="WW-RTF_Num 5 1"/>
    <w:rPr>
      <w:rFonts w:ascii="Symbol" w:eastAsia="Symbol" w:hAnsi="Symbol" w:cs="Symbol"/>
    </w:rPr>
  </w:style>
  <w:style w:type="character" w:customStyle="1" w:styleId="WW-RTFNum61">
    <w:name w:val="WW-RTF_Num 6 1"/>
    <w:rPr>
      <w:rFonts w:ascii="Symbol" w:eastAsia="Symbol" w:hAnsi="Symbol" w:cs="Symbol"/>
    </w:rPr>
  </w:style>
  <w:style w:type="character" w:customStyle="1" w:styleId="WW-RTFNum71">
    <w:name w:val="WW-RTF_Num 7 1"/>
    <w:rPr>
      <w:rFonts w:ascii="Symbol" w:eastAsia="Symbol" w:hAnsi="Symbol" w:cs="Symbol"/>
    </w:rPr>
  </w:style>
  <w:style w:type="character" w:customStyle="1" w:styleId="WW-RTFNum81">
    <w:name w:val="WW-RTF_Num 8 1"/>
    <w:rPr>
      <w:rFonts w:ascii="Symbol" w:eastAsia="Symbol" w:hAnsi="Symbol" w:cs="Symbol"/>
    </w:rPr>
  </w:style>
  <w:style w:type="character" w:customStyle="1" w:styleId="WW-RTFNum91">
    <w:name w:val="WW-RTF_Num 9 1"/>
    <w:rPr>
      <w:rFonts w:ascii="Symbol" w:eastAsia="Symbol" w:hAnsi="Symbol" w:cs="Symbol"/>
    </w:rPr>
  </w:style>
  <w:style w:type="character" w:customStyle="1" w:styleId="WW-RTFNum101">
    <w:name w:val="WW-RTF_Num 10 1"/>
    <w:rPr>
      <w:rFonts w:ascii="Symbol" w:eastAsia="Symbol" w:hAnsi="Symbol" w:cs="Symbol"/>
    </w:rPr>
  </w:style>
  <w:style w:type="character" w:customStyle="1" w:styleId="WW-RTFNum111">
    <w:name w:val="WW-RTF_Num 11 1"/>
    <w:rPr>
      <w:rFonts w:ascii="Symbol" w:eastAsia="Symbol" w:hAnsi="Symbol" w:cs="Symbol"/>
    </w:rPr>
  </w:style>
  <w:style w:type="character" w:customStyle="1" w:styleId="WW-RTFNum121">
    <w:name w:val="WW-RTF_Num 12 1"/>
    <w:rPr>
      <w:rFonts w:ascii="Symbol" w:eastAsia="Symbol" w:hAnsi="Symbol" w:cs="Symbol"/>
    </w:rPr>
  </w:style>
  <w:style w:type="character" w:customStyle="1" w:styleId="WW-RTFNum131">
    <w:name w:val="WW-RTF_Num 13 1"/>
    <w:rPr>
      <w:rFonts w:ascii="Symbol" w:eastAsia="Symbol" w:hAnsi="Symbol" w:cs="Symbol"/>
    </w:rPr>
  </w:style>
  <w:style w:type="character" w:customStyle="1" w:styleId="WW-RTFNum141">
    <w:name w:val="WW-RTF_Num 14 1"/>
    <w:rPr>
      <w:rFonts w:ascii="Symbol" w:eastAsia="Symbol" w:hAnsi="Symbol" w:cs="Symbol"/>
    </w:rPr>
  </w:style>
  <w:style w:type="character" w:customStyle="1" w:styleId="WW-RTFNum151">
    <w:name w:val="WW-RTF_Num 15 1"/>
    <w:rPr>
      <w:rFonts w:ascii="Symbol" w:eastAsia="Symbol" w:hAnsi="Symbol" w:cs="Symbol"/>
    </w:rPr>
  </w:style>
  <w:style w:type="character" w:customStyle="1" w:styleId="43">
    <w:name w:val="Знак сноски4"/>
    <w:rPr>
      <w:vertAlign w:val="superscript"/>
    </w:rPr>
  </w:style>
  <w:style w:type="character" w:customStyle="1" w:styleId="53">
    <w:name w:val="Знак сноски5"/>
    <w:rPr>
      <w:vertAlign w:val="superscript"/>
    </w:rPr>
  </w:style>
  <w:style w:type="character" w:customStyle="1" w:styleId="36">
    <w:name w:val="Знак концевой сноски3"/>
    <w:rPr>
      <w:vertAlign w:val="superscript"/>
    </w:rPr>
  </w:style>
  <w:style w:type="character" w:customStyle="1" w:styleId="63">
    <w:name w:val="Знак сноски6"/>
    <w:rPr>
      <w:vertAlign w:val="superscript"/>
    </w:rPr>
  </w:style>
  <w:style w:type="character" w:customStyle="1" w:styleId="44">
    <w:name w:val="Знак концевой сноски4"/>
    <w:rPr>
      <w:vertAlign w:val="superscript"/>
    </w:rPr>
  </w:style>
  <w:style w:type="character" w:customStyle="1" w:styleId="73">
    <w:name w:val="Знак сноски7"/>
    <w:rPr>
      <w:vertAlign w:val="superscript"/>
    </w:rPr>
  </w:style>
  <w:style w:type="character" w:customStyle="1" w:styleId="54">
    <w:name w:val="Знак концевой сноски5"/>
    <w:rPr>
      <w:vertAlign w:val="superscript"/>
    </w:rPr>
  </w:style>
  <w:style w:type="character" w:customStyle="1" w:styleId="82">
    <w:name w:val="Знак сноски8"/>
    <w:rPr>
      <w:vertAlign w:val="superscript"/>
    </w:rPr>
  </w:style>
  <w:style w:type="character" w:customStyle="1" w:styleId="64">
    <w:name w:val="Знак концевой сноски6"/>
    <w:rPr>
      <w:vertAlign w:val="superscript"/>
    </w:rPr>
  </w:style>
  <w:style w:type="character" w:customStyle="1" w:styleId="101">
    <w:name w:val="Знак сноски10"/>
    <w:rPr>
      <w:vertAlign w:val="superscript"/>
    </w:rPr>
  </w:style>
  <w:style w:type="character" w:customStyle="1" w:styleId="aff">
    <w:name w:val="Приветствие Знак"/>
    <w:basedOn w:val="10"/>
    <w:rPr>
      <w:rFonts w:ascii="PT Astra Serif" w:eastAsia="PT Astra Serif" w:hAnsi="PT Astra Serif" w:cs="PT Astra Serif"/>
      <w:kern w:val="1"/>
      <w:sz w:val="28"/>
      <w:szCs w:val="24"/>
    </w:rPr>
  </w:style>
  <w:style w:type="character" w:customStyle="1" w:styleId="aff0">
    <w:name w:val="Подпись Знак"/>
    <w:basedOn w:val="10"/>
    <w:rPr>
      <w:rFonts w:ascii="PT Astra Serif" w:eastAsia="PT Astra Serif" w:hAnsi="PT Astra Serif" w:cs="PT Astra Serif"/>
      <w:kern w:val="1"/>
      <w:sz w:val="28"/>
      <w:szCs w:val="24"/>
    </w:rPr>
  </w:style>
  <w:style w:type="character" w:styleId="aff1">
    <w:name w:val="footnote reference"/>
    <w:rPr>
      <w:vertAlign w:val="superscript"/>
    </w:rPr>
  </w:style>
  <w:style w:type="character" w:styleId="aff2">
    <w:name w:val="FollowedHyperlink"/>
    <w:rPr>
      <w:color w:val="800000"/>
      <w:u w:val="single"/>
    </w:rPr>
  </w:style>
  <w:style w:type="character" w:customStyle="1" w:styleId="aff3">
    <w:name w:val="Поле подстановки"/>
    <w:rPr>
      <w:smallCaps/>
      <w:color w:val="008080"/>
      <w:u w:val="dotted"/>
    </w:rPr>
  </w:style>
  <w:style w:type="character" w:customStyle="1" w:styleId="aff4">
    <w:name w:val="Основной элемент указателя"/>
    <w:rPr>
      <w:b/>
      <w:bCs/>
    </w:rPr>
  </w:style>
  <w:style w:type="character" w:styleId="aff5">
    <w:name w:val="endnote reference"/>
    <w:rPr>
      <w:vertAlign w:val="superscript"/>
    </w:rPr>
  </w:style>
  <w:style w:type="character" w:customStyle="1" w:styleId="aff6">
    <w:name w:val="Фуригана"/>
    <w:rPr>
      <w:sz w:val="12"/>
      <w:szCs w:val="12"/>
      <w:u w:val="none"/>
      <w:em w:val="none"/>
    </w:rPr>
  </w:style>
  <w:style w:type="character" w:customStyle="1" w:styleId="aff7">
    <w:name w:val="Вертикальное направление символов"/>
    <w:rPr>
      <w:eastAsianLayout w:id="0" w:vert="1"/>
    </w:rPr>
  </w:style>
  <w:style w:type="character" w:styleId="aff8">
    <w:name w:val="Emphasis"/>
    <w:qFormat/>
    <w:rPr>
      <w:i/>
      <w:iCs/>
    </w:rPr>
  </w:style>
  <w:style w:type="character" w:customStyle="1" w:styleId="28">
    <w:name w:val="Цитата2"/>
    <w:rPr>
      <w:i/>
      <w:iCs/>
    </w:rPr>
  </w:style>
  <w:style w:type="character" w:customStyle="1" w:styleId="aff9">
    <w:name w:val="Исходный текст"/>
    <w:rPr>
      <w:rFonts w:ascii="Liberation Mono" w:eastAsia="Liberation Mono" w:hAnsi="Liberation Mono" w:cs="Liberation Mono"/>
      <w:sz w:val="21"/>
    </w:rPr>
  </w:style>
  <w:style w:type="character" w:customStyle="1" w:styleId="affa">
    <w:name w:val="Пример"/>
    <w:rPr>
      <w:rFonts w:ascii="Liberation Mono" w:eastAsia="Liberation Mono" w:hAnsi="Liberation Mono" w:cs="Liberation Mono"/>
      <w:sz w:val="21"/>
    </w:rPr>
  </w:style>
  <w:style w:type="character" w:customStyle="1" w:styleId="affb">
    <w:name w:val="Ввод пользователя"/>
    <w:rPr>
      <w:rFonts w:ascii="Liberation Mono" w:eastAsia="Liberation Mono" w:hAnsi="Liberation Mono" w:cs="Liberation Mono"/>
      <w:sz w:val="21"/>
    </w:rPr>
  </w:style>
  <w:style w:type="character" w:customStyle="1" w:styleId="affc">
    <w:name w:val="Переменная"/>
    <w:rPr>
      <w:i/>
      <w:iCs/>
    </w:rPr>
  </w:style>
  <w:style w:type="character" w:customStyle="1" w:styleId="affd">
    <w:name w:val="Непропорциональный текст"/>
    <w:rPr>
      <w:rFonts w:ascii="Liberation Mono" w:eastAsia="Liberation Mono" w:hAnsi="Liberation Mono" w:cs="Liberation Mono"/>
    </w:rPr>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Wingdings" w:eastAsia="Wingdings" w:hAnsi="Wingdings" w:cs="Wingdings"/>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7z3">
    <w:name w:val="WW8Num37z3"/>
    <w:rPr>
      <w:rFonts w:ascii="Symbol" w:eastAsia="Symbol" w:hAnsi="Symbol" w:cs="Symbol"/>
    </w:rPr>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rPr>
      <w:color w:val="000000"/>
    </w:rPr>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rPr>
      <w:rFonts w:cs="Times New Roman"/>
    </w:rPr>
  </w:style>
  <w:style w:type="character" w:customStyle="1" w:styleId="WW8Num45z1">
    <w:name w:val="WW8Num45z1"/>
    <w:rPr>
      <w:rFonts w:cs="Times New Roman"/>
    </w:rPr>
  </w:style>
  <w:style w:type="character" w:customStyle="1" w:styleId="WW-0">
    <w:name w:val="WW-Символ сноски"/>
    <w:rPr>
      <w:vertAlign w:val="superscript"/>
    </w:rPr>
  </w:style>
  <w:style w:type="character" w:customStyle="1" w:styleId="190">
    <w:name w:val="Основной шрифт абзаца19"/>
  </w:style>
  <w:style w:type="character" w:customStyle="1" w:styleId="Heading1Char">
    <w:name w:val="Heading 1 Char"/>
    <w:rPr>
      <w:rFonts w:cs="Mangal"/>
      <w:bCs/>
      <w:kern w:val="1"/>
      <w:sz w:val="36"/>
      <w:szCs w:val="36"/>
      <w:lang w:val="ru-RU" w:eastAsia="hi-IN" w:bidi="hi-IN"/>
    </w:rPr>
  </w:style>
  <w:style w:type="character" w:customStyle="1" w:styleId="BodyTextChar">
    <w:name w:val="Body Text Char"/>
    <w:rPr>
      <w:rFonts w:cs="Mangal"/>
      <w:kern w:val="1"/>
      <w:sz w:val="24"/>
      <w:szCs w:val="24"/>
      <w:lang w:val="ru-RU" w:eastAsia="hi-IN" w:bidi="hi-IN"/>
    </w:rPr>
  </w:style>
  <w:style w:type="character" w:customStyle="1" w:styleId="ListLabel1">
    <w:name w:val="ListLabel 1"/>
    <w:rPr>
      <w:rFonts w:cs="Times New Roman"/>
    </w:rPr>
  </w:style>
  <w:style w:type="character" w:customStyle="1" w:styleId="ListLabel2">
    <w:name w:val="ListLabel 2"/>
    <w:rPr>
      <w:sz w:val="20"/>
    </w:rPr>
  </w:style>
  <w:style w:type="character" w:customStyle="1" w:styleId="1f6">
    <w:name w:val="Верхний колонтитул Знак1"/>
    <w:rPr>
      <w:rFonts w:eastAsia="SimSun" w:cs="Mangal"/>
      <w:kern w:val="1"/>
      <w:sz w:val="24"/>
      <w:szCs w:val="21"/>
      <w:lang w:eastAsia="hi-IN" w:bidi="hi-IN"/>
    </w:rPr>
  </w:style>
  <w:style w:type="character" w:customStyle="1" w:styleId="1f7">
    <w:name w:val="Нижний колонтитул Знак1"/>
    <w:rPr>
      <w:rFonts w:eastAsia="SimSun" w:cs="Mangal"/>
      <w:kern w:val="1"/>
      <w:sz w:val="24"/>
      <w:szCs w:val="21"/>
      <w:lang w:eastAsia="hi-IN" w:bidi="hi-IN"/>
    </w:rPr>
  </w:style>
  <w:style w:type="character" w:customStyle="1" w:styleId="1210">
    <w:name w:val="Знак Знак121"/>
    <w:rPr>
      <w:rFonts w:cs="Times New Roman"/>
      <w:b/>
      <w:bCs/>
      <w:sz w:val="36"/>
      <w:szCs w:val="36"/>
      <w:lang w:val="en-US"/>
    </w:rPr>
  </w:style>
  <w:style w:type="character" w:customStyle="1" w:styleId="111">
    <w:name w:val="Знак Знак11"/>
    <w:rPr>
      <w:rFonts w:cs="Times New Roman"/>
      <w:sz w:val="32"/>
      <w:szCs w:val="32"/>
      <w:lang w:val="en-US"/>
    </w:rPr>
  </w:style>
  <w:style w:type="character" w:customStyle="1" w:styleId="102">
    <w:name w:val="Знак Знак10"/>
    <w:rPr>
      <w:rFonts w:ascii="Cambria" w:hAnsi="Cambria" w:cs="Times New Roman"/>
      <w:b/>
      <w:bCs/>
      <w:sz w:val="26"/>
      <w:szCs w:val="26"/>
      <w:lang w:val="en-US"/>
    </w:rPr>
  </w:style>
  <w:style w:type="character" w:customStyle="1" w:styleId="93">
    <w:name w:val="Знак Знак9"/>
    <w:rPr>
      <w:rFonts w:cs="Times New Roman"/>
      <w:b/>
      <w:bCs/>
      <w:sz w:val="28"/>
      <w:szCs w:val="28"/>
      <w:lang w:val="en-US"/>
    </w:rPr>
  </w:style>
  <w:style w:type="character" w:customStyle="1" w:styleId="83">
    <w:name w:val="Знак Знак8"/>
    <w:rPr>
      <w:rFonts w:cs="Times New Roman"/>
      <w:sz w:val="28"/>
      <w:szCs w:val="28"/>
      <w:lang w:val="en-US"/>
    </w:rPr>
  </w:style>
  <w:style w:type="character" w:customStyle="1" w:styleId="74">
    <w:name w:val="Знак Знак7"/>
    <w:rPr>
      <w:rFonts w:cs="Times New Roman"/>
      <w:sz w:val="24"/>
      <w:szCs w:val="24"/>
      <w:lang w:val="en-US"/>
    </w:rPr>
  </w:style>
  <w:style w:type="character" w:customStyle="1" w:styleId="65">
    <w:name w:val="Знак Знак6"/>
    <w:rPr>
      <w:rFonts w:cs="Times New Roman"/>
      <w:sz w:val="24"/>
      <w:szCs w:val="24"/>
      <w:lang w:val="en-US"/>
    </w:rPr>
  </w:style>
  <w:style w:type="character" w:customStyle="1" w:styleId="55">
    <w:name w:val="Знак Знак5"/>
    <w:rPr>
      <w:rFonts w:cs="Times New Roman"/>
      <w:sz w:val="24"/>
      <w:szCs w:val="24"/>
      <w:lang w:val="en-US"/>
    </w:rPr>
  </w:style>
  <w:style w:type="character" w:customStyle="1" w:styleId="45">
    <w:name w:val="Знак Знак4"/>
    <w:rPr>
      <w:rFonts w:cs="Times New Roman"/>
      <w:sz w:val="24"/>
      <w:szCs w:val="24"/>
      <w:lang w:val="en-US"/>
    </w:rPr>
  </w:style>
  <w:style w:type="character" w:customStyle="1" w:styleId="37">
    <w:name w:val="Знак Знак3"/>
    <w:rPr>
      <w:rFonts w:cs="Times New Roman"/>
      <w:sz w:val="16"/>
      <w:szCs w:val="16"/>
    </w:rPr>
  </w:style>
  <w:style w:type="character" w:customStyle="1" w:styleId="29">
    <w:name w:val="Знак Знак2"/>
    <w:rPr>
      <w:rFonts w:cs="Times New Roman"/>
      <w:sz w:val="16"/>
      <w:szCs w:val="16"/>
      <w:lang w:val="en-US"/>
    </w:rPr>
  </w:style>
  <w:style w:type="character" w:customStyle="1" w:styleId="1110">
    <w:name w:val="Знак Знак111"/>
    <w:rPr>
      <w:rFonts w:cs="Times New Roman"/>
      <w:sz w:val="32"/>
      <w:szCs w:val="32"/>
      <w:lang w:val="en-US"/>
    </w:rPr>
  </w:style>
  <w:style w:type="character" w:customStyle="1" w:styleId="1010">
    <w:name w:val="Знак Знак101"/>
    <w:rPr>
      <w:rFonts w:ascii="Cambria" w:hAnsi="Cambria" w:cs="Times New Roman"/>
      <w:b/>
      <w:bCs/>
      <w:sz w:val="26"/>
      <w:szCs w:val="26"/>
      <w:lang w:val="en-US"/>
    </w:rPr>
  </w:style>
  <w:style w:type="character" w:customStyle="1" w:styleId="910">
    <w:name w:val="Знак Знак91"/>
    <w:rPr>
      <w:rFonts w:cs="Times New Roman"/>
      <w:b/>
      <w:bCs/>
      <w:sz w:val="28"/>
      <w:szCs w:val="28"/>
      <w:lang w:val="en-US"/>
    </w:rPr>
  </w:style>
  <w:style w:type="character" w:customStyle="1" w:styleId="810">
    <w:name w:val="Знак Знак81"/>
    <w:rPr>
      <w:rFonts w:cs="Times New Roman"/>
      <w:sz w:val="28"/>
      <w:szCs w:val="28"/>
      <w:lang w:val="en-US"/>
    </w:rPr>
  </w:style>
  <w:style w:type="character" w:customStyle="1" w:styleId="710">
    <w:name w:val="Знак Знак71"/>
    <w:rPr>
      <w:rFonts w:cs="Times New Roman"/>
      <w:sz w:val="24"/>
      <w:szCs w:val="24"/>
      <w:lang w:val="en-US"/>
    </w:rPr>
  </w:style>
  <w:style w:type="character" w:customStyle="1" w:styleId="610">
    <w:name w:val="Знак Знак61"/>
    <w:rPr>
      <w:rFonts w:cs="Times New Roman"/>
      <w:sz w:val="24"/>
      <w:szCs w:val="24"/>
      <w:lang w:val="en-US"/>
    </w:rPr>
  </w:style>
  <w:style w:type="character" w:customStyle="1" w:styleId="510">
    <w:name w:val="Знак Знак51"/>
    <w:rPr>
      <w:rFonts w:cs="Times New Roman"/>
      <w:sz w:val="24"/>
      <w:szCs w:val="24"/>
      <w:lang w:val="en-US"/>
    </w:rPr>
  </w:style>
  <w:style w:type="character" w:customStyle="1" w:styleId="410">
    <w:name w:val="Знак Знак41"/>
    <w:rPr>
      <w:rFonts w:cs="Times New Roman"/>
      <w:sz w:val="24"/>
      <w:szCs w:val="24"/>
      <w:lang w:val="en-US"/>
    </w:rPr>
  </w:style>
  <w:style w:type="character" w:customStyle="1" w:styleId="311">
    <w:name w:val="Знак Знак31"/>
    <w:rPr>
      <w:rFonts w:cs="Times New Roman"/>
      <w:sz w:val="16"/>
      <w:szCs w:val="16"/>
    </w:rPr>
  </w:style>
  <w:style w:type="character" w:customStyle="1" w:styleId="210">
    <w:name w:val="Знак Знак21"/>
    <w:rPr>
      <w:rFonts w:cs="Times New Roman"/>
      <w:sz w:val="16"/>
      <w:szCs w:val="16"/>
      <w:lang w:val="en-US"/>
    </w:rPr>
  </w:style>
  <w:style w:type="character" w:customStyle="1" w:styleId="1f8">
    <w:name w:val="Знак Знак1"/>
    <w:rPr>
      <w:rFonts w:ascii="Tahoma" w:hAnsi="Tahoma" w:cs="Times New Roman"/>
      <w:sz w:val="16"/>
      <w:szCs w:val="16"/>
      <w:lang w:val="en-US"/>
    </w:rPr>
  </w:style>
  <w:style w:type="character" w:customStyle="1" w:styleId="112">
    <w:name w:val="Заголовок 1 Знак1"/>
    <w:basedOn w:val="10"/>
    <w:rPr>
      <w:rFonts w:ascii="Cambria" w:hAnsi="Cambria" w:cs="font349"/>
      <w:b/>
      <w:bCs/>
      <w:color w:val="365F91"/>
      <w:sz w:val="28"/>
      <w:szCs w:val="28"/>
    </w:rPr>
  </w:style>
  <w:style w:type="character" w:customStyle="1" w:styleId="312">
    <w:name w:val="Заголовок 3 Знак1"/>
    <w:basedOn w:val="10"/>
    <w:rPr>
      <w:rFonts w:ascii="Cambria" w:hAnsi="Cambria" w:cs="font349"/>
      <w:b/>
      <w:bCs/>
      <w:color w:val="4F81BD"/>
      <w:sz w:val="24"/>
      <w:szCs w:val="24"/>
    </w:rPr>
  </w:style>
  <w:style w:type="character" w:customStyle="1" w:styleId="411">
    <w:name w:val="Заголовок 4 Знак1"/>
    <w:basedOn w:val="10"/>
    <w:rPr>
      <w:rFonts w:ascii="Cambria" w:hAnsi="Cambria" w:cs="font349"/>
      <w:b/>
      <w:bCs/>
      <w:i/>
      <w:iCs/>
      <w:color w:val="4F81BD"/>
      <w:sz w:val="24"/>
      <w:szCs w:val="24"/>
    </w:rPr>
  </w:style>
  <w:style w:type="character" w:customStyle="1" w:styleId="fontstyle21">
    <w:name w:val="fontstyle21"/>
    <w:basedOn w:val="10"/>
    <w:rPr>
      <w:rFonts w:ascii="LiberationSerif" w:hAnsi="LiberationSerif"/>
      <w:b w:val="0"/>
      <w:bCs w:val="0"/>
      <w:i w:val="0"/>
      <w:iCs w:val="0"/>
      <w:color w:val="000000"/>
      <w:sz w:val="28"/>
      <w:szCs w:val="28"/>
    </w:rPr>
  </w:style>
  <w:style w:type="character" w:customStyle="1" w:styleId="fontstyle11">
    <w:name w:val="fontstyle11"/>
    <w:basedOn w:val="10"/>
    <w:rPr>
      <w:rFonts w:ascii="LiberationSerif-Italic" w:hAnsi="LiberationSerif-Italic"/>
      <w:b w:val="0"/>
      <w:bCs w:val="0"/>
      <w:i/>
      <w:iCs/>
      <w:color w:val="000000"/>
      <w:sz w:val="28"/>
      <w:szCs w:val="28"/>
    </w:rPr>
  </w:style>
  <w:style w:type="character" w:customStyle="1" w:styleId="affe">
    <w:name w:val="Абзац списка Знак"/>
    <w:basedOn w:val="10"/>
    <w:rPr>
      <w:rFonts w:ascii="Times New Roman" w:eastAsia="Times New Roman" w:hAnsi="Times New Roman" w:cs="Times New Roman"/>
    </w:rPr>
  </w:style>
  <w:style w:type="character" w:customStyle="1" w:styleId="pt-a0-000033">
    <w:name w:val="pt-a0-000033"/>
    <w:basedOn w:val="10"/>
  </w:style>
  <w:style w:type="character" w:customStyle="1" w:styleId="84">
    <w:name w:val="Основной текст (8)"/>
    <w:basedOn w:val="10"/>
    <w:rPr>
      <w:rFonts w:ascii="Times New Roman" w:eastAsia="Times New Roman" w:hAnsi="Times New Roman" w:cs="Times New Roman"/>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HTML1">
    <w:name w:val="Переменный HTML1"/>
    <w:basedOn w:val="10"/>
    <w:rPr>
      <w:rFonts w:ascii="Arial" w:hAnsi="Arial"/>
      <w:b w:val="0"/>
      <w:i w:val="0"/>
      <w:iCs/>
      <w:color w:val="0000FF"/>
      <w:sz w:val="24"/>
      <w:u w:val="none"/>
    </w:rPr>
  </w:style>
  <w:style w:type="character" w:customStyle="1" w:styleId="200">
    <w:name w:val="Основной шрифт абзаца20"/>
  </w:style>
  <w:style w:type="character" w:customStyle="1" w:styleId="searchresult">
    <w:name w:val="search_result"/>
    <w:basedOn w:val="10"/>
  </w:style>
  <w:style w:type="character" w:customStyle="1" w:styleId="211">
    <w:name w:val="Заголовок 2 Знак1"/>
    <w:basedOn w:val="10"/>
    <w:rPr>
      <w:rFonts w:ascii="Calibri Light" w:hAnsi="Calibri Light"/>
      <w:color w:val="2F5496"/>
      <w:sz w:val="26"/>
      <w:szCs w:val="26"/>
    </w:rPr>
  </w:style>
  <w:style w:type="character" w:customStyle="1" w:styleId="ListLabel3">
    <w:name w:val="ListLabel 3"/>
    <w:rPr>
      <w:rFonts w:cs="Symbol"/>
      <w:b w:val="0"/>
      <w:bCs/>
      <w:sz w:val="16"/>
      <w:szCs w:val="16"/>
    </w:rPr>
  </w:style>
  <w:style w:type="character" w:customStyle="1" w:styleId="ListLabel4">
    <w:name w:val="ListLabel 4"/>
    <w:rPr>
      <w:rFonts w:eastAsia="Courier New" w:cs="OpenSymbol"/>
      <w:b/>
      <w:bCs/>
      <w:color w:val="000000"/>
      <w:kern w:val="1"/>
      <w:sz w:val="28"/>
      <w:szCs w:val="28"/>
      <w:lang w:eastAsia="hi-IN" w:bidi="hi-IN"/>
    </w:rPr>
  </w:style>
  <w:style w:type="character" w:customStyle="1" w:styleId="ListLabel5">
    <w:name w:val="ListLabel 5"/>
    <w:rPr>
      <w:rFonts w:cs="Times New Roman"/>
    </w:rPr>
  </w:style>
  <w:style w:type="character" w:customStyle="1" w:styleId="ListLabel6">
    <w:name w:val="ListLabel 6"/>
    <w:rPr>
      <w:rFonts w:eastAsia="OpenSymbol" w:cs="OpenSymbol"/>
    </w:rPr>
  </w:style>
  <w:style w:type="character" w:customStyle="1" w:styleId="ListLabel7">
    <w:name w:val="ListLabel 7"/>
    <w:rPr>
      <w:b w:val="0"/>
      <w:bCs w:val="0"/>
      <w:sz w:val="28"/>
      <w:szCs w:val="28"/>
    </w:rPr>
  </w:style>
  <w:style w:type="character" w:customStyle="1" w:styleId="ListLabel8">
    <w:name w:val="ListLabel 8"/>
    <w:rPr>
      <w:rFonts w:cs="Courier New"/>
    </w:rPr>
  </w:style>
  <w:style w:type="character" w:customStyle="1" w:styleId="ListLabel9">
    <w:name w:val="ListLabel 9"/>
    <w:rPr>
      <w:rFonts w:eastAsia="Times New Roman" w:cs="Times New Roman"/>
    </w:rPr>
  </w:style>
  <w:style w:type="character" w:customStyle="1" w:styleId="ListLabel10">
    <w:name w:val="ListLabel 10"/>
    <w:rPr>
      <w:sz w:val="19"/>
      <w:szCs w:val="19"/>
    </w:rPr>
  </w:style>
  <w:style w:type="character" w:customStyle="1" w:styleId="ListLabel11">
    <w:name w:val="ListLabel 11"/>
    <w:rPr>
      <w:sz w:val="28"/>
      <w:szCs w:val="28"/>
    </w:rPr>
  </w:style>
  <w:style w:type="character" w:customStyle="1" w:styleId="ListLabel12">
    <w:name w:val="ListLabel 12"/>
    <w:rPr>
      <w:bCs/>
      <w:sz w:val="28"/>
      <w:szCs w:val="28"/>
      <w:lang w:eastAsia="ar-SA" w:bidi="ar-SA"/>
    </w:rPr>
  </w:style>
  <w:style w:type="character" w:customStyle="1" w:styleId="docdata">
    <w:name w:val="docdata"/>
    <w:basedOn w:val="10"/>
  </w:style>
  <w:style w:type="character" w:customStyle="1" w:styleId="afff">
    <w:name w:val="Символ нумерации"/>
  </w:style>
  <w:style w:type="character" w:customStyle="1" w:styleId="212">
    <w:name w:val="Основной шрифт абзаца21"/>
  </w:style>
  <w:style w:type="character" w:customStyle="1" w:styleId="CharStyle7">
    <w:name w:val="CharStyle7"/>
    <w:rPr>
      <w:rFonts w:ascii="Times New Roman" w:hAnsi="Times New Roman"/>
      <w:b w:val="0"/>
      <w:i w:val="0"/>
      <w:strike w:val="0"/>
      <w:dstrike w:val="0"/>
      <w:color w:val="000000"/>
      <w:position w:val="0"/>
      <w:sz w:val="28"/>
      <w:u w:val="none"/>
      <w:vertAlign w:val="baseline"/>
    </w:rPr>
  </w:style>
  <w:style w:type="paragraph" w:customStyle="1" w:styleId="85">
    <w:name w:val="Заголовок8"/>
    <w:basedOn w:val="a"/>
    <w:next w:val="a0"/>
    <w:pPr>
      <w:keepNext/>
      <w:spacing w:before="240" w:after="120"/>
    </w:pPr>
    <w:rPr>
      <w:rFonts w:ascii="Arial" w:eastAsia="Microsoft YaHei" w:hAnsi="Arial" w:cs="Arial"/>
      <w:sz w:val="28"/>
      <w:szCs w:val="28"/>
    </w:rPr>
  </w:style>
  <w:style w:type="paragraph" w:styleId="a0">
    <w:name w:val="Body Text"/>
    <w:basedOn w:val="a"/>
    <w:pPr>
      <w:suppressAutoHyphens w:val="0"/>
      <w:spacing w:after="120"/>
      <w:jc w:val="both"/>
    </w:pPr>
    <w:rPr>
      <w:rFonts w:eastAsia="Andale Sans UI" w:cs="Tahoma"/>
      <w:sz w:val="28"/>
      <w:szCs w:val="28"/>
      <w:lang w:val="de-DE" w:eastAsia="fa-IR" w:bidi="fa-IR"/>
    </w:rPr>
  </w:style>
  <w:style w:type="paragraph" w:styleId="afff0">
    <w:name w:val="List"/>
    <w:basedOn w:val="a0"/>
    <w:pPr>
      <w:suppressAutoHyphens/>
      <w:jc w:val="left"/>
    </w:pPr>
    <w:rPr>
      <w:rFonts w:ascii="Times New Roman CYR" w:eastAsia="Times New Roman CYR" w:hAnsi="Times New Roman CYR"/>
      <w:sz w:val="24"/>
      <w:szCs w:val="24"/>
      <w:lang w:eastAsia="ru-RU" w:bidi="ru-RU"/>
    </w:rPr>
  </w:style>
  <w:style w:type="paragraph" w:customStyle="1" w:styleId="afff1">
    <w:name w:val="Название"/>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91">
    <w:name w:val="Указатель19"/>
    <w:basedOn w:val="a"/>
    <w:pPr>
      <w:suppressLineNumbers/>
    </w:pPr>
    <w:rPr>
      <w:rFonts w:eastAsia="SimSun" w:cs="Lohit Devanagari"/>
    </w:rPr>
  </w:style>
  <w:style w:type="paragraph" w:customStyle="1" w:styleId="313">
    <w:name w:val="Заголовок 31"/>
    <w:basedOn w:val="a"/>
    <w:pPr>
      <w:keepNext/>
      <w:jc w:val="both"/>
    </w:pPr>
    <w:rPr>
      <w:b/>
      <w:bCs/>
      <w:sz w:val="28"/>
      <w:szCs w:val="28"/>
    </w:rPr>
  </w:style>
  <w:style w:type="paragraph" w:customStyle="1" w:styleId="Default">
    <w:name w:val="Default"/>
    <w:pPr>
      <w:suppressAutoHyphens/>
      <w:spacing w:line="100" w:lineRule="atLeast"/>
    </w:pPr>
    <w:rPr>
      <w:color w:val="000000"/>
      <w:sz w:val="24"/>
      <w:szCs w:val="24"/>
      <w:lang w:eastAsia="ar-SA"/>
    </w:rPr>
  </w:style>
  <w:style w:type="paragraph" w:customStyle="1" w:styleId="1f9">
    <w:name w:val="Абзац списка1"/>
    <w:basedOn w:val="a"/>
    <w:pPr>
      <w:suppressAutoHyphens w:val="0"/>
      <w:ind w:left="179" w:firstLine="728"/>
      <w:jc w:val="both"/>
    </w:pPr>
    <w:rPr>
      <w:sz w:val="22"/>
      <w:szCs w:val="22"/>
      <w:lang w:eastAsia="ar-SA" w:bidi="ar-SA"/>
    </w:rPr>
  </w:style>
  <w:style w:type="paragraph" w:customStyle="1" w:styleId="1fa">
    <w:name w:val="Заголовок1"/>
    <w:basedOn w:val="a"/>
    <w:pPr>
      <w:keepNext/>
      <w:spacing w:before="240" w:after="120"/>
    </w:pPr>
    <w:rPr>
      <w:rFonts w:ascii="Arial" w:hAnsi="Arial" w:cs="Tahoma"/>
      <w:sz w:val="28"/>
      <w:szCs w:val="28"/>
      <w:lang w:eastAsia="ru-RU" w:bidi="ru-RU"/>
    </w:rPr>
  </w:style>
  <w:style w:type="paragraph" w:customStyle="1" w:styleId="151">
    <w:name w:val="Указатель15"/>
    <w:basedOn w:val="a"/>
    <w:pPr>
      <w:suppressLineNumbers/>
    </w:pPr>
    <w:rPr>
      <w:rFonts w:ascii="Times New Roman CYR" w:eastAsia="Times New Roman CYR" w:hAnsi="Times New Roman CYR" w:cs="Lucida Sans"/>
      <w:lang w:eastAsia="ru-RU" w:bidi="ru-RU"/>
    </w:rPr>
  </w:style>
  <w:style w:type="paragraph" w:customStyle="1" w:styleId="140">
    <w:name w:val="Название14"/>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41">
    <w:name w:val="Указатель14"/>
    <w:basedOn w:val="a"/>
    <w:pPr>
      <w:suppressLineNumbers/>
    </w:pPr>
    <w:rPr>
      <w:rFonts w:ascii="Times New Roman CYR" w:eastAsia="Times New Roman CYR" w:hAnsi="Times New Roman CYR" w:cs="Lucida Sans"/>
      <w:lang w:eastAsia="ru-RU" w:bidi="ru-RU"/>
    </w:rPr>
  </w:style>
  <w:style w:type="paragraph" w:customStyle="1" w:styleId="130">
    <w:name w:val="Название13"/>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31">
    <w:name w:val="Указатель13"/>
    <w:basedOn w:val="a"/>
    <w:pPr>
      <w:suppressLineNumbers/>
    </w:pPr>
    <w:rPr>
      <w:rFonts w:ascii="Times New Roman CYR" w:eastAsia="Times New Roman CYR" w:hAnsi="Times New Roman CYR" w:cs="Lucida Sans"/>
      <w:lang w:eastAsia="ru-RU" w:bidi="ru-RU"/>
    </w:rPr>
  </w:style>
  <w:style w:type="paragraph" w:customStyle="1" w:styleId="122">
    <w:name w:val="Название12"/>
    <w:basedOn w:val="a"/>
    <w:pPr>
      <w:suppressLineNumbers/>
      <w:spacing w:before="120" w:after="120"/>
    </w:pPr>
    <w:rPr>
      <w:rFonts w:ascii="Times New Roman CYR" w:eastAsia="Times New Roman CYR" w:hAnsi="Times New Roman CYR"/>
      <w:i/>
      <w:iCs/>
      <w:lang w:eastAsia="ru-RU" w:bidi="ru-RU"/>
    </w:rPr>
  </w:style>
  <w:style w:type="paragraph" w:customStyle="1" w:styleId="123">
    <w:name w:val="Указатель12"/>
    <w:basedOn w:val="a"/>
    <w:pPr>
      <w:suppressLineNumbers/>
    </w:pPr>
    <w:rPr>
      <w:rFonts w:ascii="Times New Roman CYR" w:eastAsia="Times New Roman CYR" w:hAnsi="Times New Roman CYR"/>
      <w:lang w:eastAsia="ru-RU" w:bidi="ru-RU"/>
    </w:rPr>
  </w:style>
  <w:style w:type="paragraph" w:customStyle="1" w:styleId="113">
    <w:name w:val="Название11"/>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14">
    <w:name w:val="Указатель11"/>
    <w:basedOn w:val="a"/>
    <w:pPr>
      <w:suppressLineNumbers/>
    </w:pPr>
    <w:rPr>
      <w:rFonts w:ascii="Times New Roman CYR" w:eastAsia="Times New Roman CYR" w:hAnsi="Times New Roman CYR" w:cs="Lucida Sans"/>
      <w:lang w:eastAsia="ru-RU" w:bidi="ru-RU"/>
    </w:rPr>
  </w:style>
  <w:style w:type="paragraph" w:customStyle="1" w:styleId="103">
    <w:name w:val="Название10"/>
    <w:basedOn w:val="a"/>
    <w:pPr>
      <w:suppressLineNumbers/>
      <w:spacing w:before="120" w:after="120"/>
    </w:pPr>
    <w:rPr>
      <w:rFonts w:ascii="Times New Roman CYR" w:eastAsia="Times New Roman CYR" w:hAnsi="Times New Roman CYR" w:cs="Lucida Sans"/>
      <w:i/>
      <w:iCs/>
      <w:lang w:eastAsia="ru-RU" w:bidi="ru-RU"/>
    </w:rPr>
  </w:style>
  <w:style w:type="paragraph" w:customStyle="1" w:styleId="104">
    <w:name w:val="Указатель10"/>
    <w:basedOn w:val="a"/>
    <w:pPr>
      <w:suppressLineNumbers/>
    </w:pPr>
    <w:rPr>
      <w:rFonts w:ascii="Times New Roman CYR" w:eastAsia="Times New Roman CYR" w:hAnsi="Times New Roman CYR" w:cs="Lucida Sans"/>
      <w:lang w:eastAsia="ru-RU" w:bidi="ru-RU"/>
    </w:rPr>
  </w:style>
  <w:style w:type="paragraph" w:customStyle="1" w:styleId="94">
    <w:name w:val="Название9"/>
    <w:basedOn w:val="a"/>
    <w:pPr>
      <w:suppressLineNumbers/>
      <w:spacing w:before="120" w:after="120"/>
    </w:pPr>
    <w:rPr>
      <w:rFonts w:ascii="Times New Roman CYR" w:eastAsia="Times New Roman CYR" w:hAnsi="Times New Roman CYR" w:cs="Arial"/>
      <w:i/>
      <w:iCs/>
      <w:lang w:eastAsia="ru-RU" w:bidi="ru-RU"/>
    </w:rPr>
  </w:style>
  <w:style w:type="paragraph" w:customStyle="1" w:styleId="95">
    <w:name w:val="Указатель9"/>
    <w:basedOn w:val="a"/>
    <w:pPr>
      <w:suppressLineNumbers/>
    </w:pPr>
    <w:rPr>
      <w:rFonts w:ascii="Times New Roman CYR" w:eastAsia="Times New Roman CYR" w:hAnsi="Times New Roman CYR" w:cs="Arial"/>
      <w:lang w:eastAsia="ru-RU" w:bidi="ru-RU"/>
    </w:rPr>
  </w:style>
  <w:style w:type="paragraph" w:customStyle="1" w:styleId="86">
    <w:name w:val="Название8"/>
    <w:basedOn w:val="a"/>
    <w:pPr>
      <w:suppressLineNumbers/>
      <w:spacing w:before="120" w:after="120"/>
    </w:pPr>
    <w:rPr>
      <w:rFonts w:ascii="Times New Roman CYR" w:eastAsia="Times New Roman CYR" w:hAnsi="Times New Roman CYR" w:cs="Arial"/>
      <w:i/>
      <w:iCs/>
      <w:lang w:eastAsia="ru-RU" w:bidi="ru-RU"/>
    </w:rPr>
  </w:style>
  <w:style w:type="paragraph" w:customStyle="1" w:styleId="87">
    <w:name w:val="Указатель8"/>
    <w:basedOn w:val="a"/>
    <w:pPr>
      <w:suppressLineNumbers/>
    </w:pPr>
    <w:rPr>
      <w:rFonts w:ascii="Times New Roman CYR" w:eastAsia="Times New Roman CYR" w:hAnsi="Times New Roman CYR" w:cs="Arial"/>
      <w:lang w:eastAsia="ru-RU" w:bidi="ru-RU"/>
    </w:rPr>
  </w:style>
  <w:style w:type="paragraph" w:customStyle="1" w:styleId="75">
    <w:name w:val="Название7"/>
    <w:basedOn w:val="a"/>
    <w:pPr>
      <w:suppressLineNumbers/>
      <w:spacing w:before="120" w:after="120"/>
    </w:pPr>
    <w:rPr>
      <w:rFonts w:ascii="Times New Roman CYR" w:eastAsia="Times New Roman CYR" w:hAnsi="Times New Roman CYR"/>
      <w:i/>
      <w:iCs/>
      <w:lang w:eastAsia="ru-RU" w:bidi="ru-RU"/>
    </w:rPr>
  </w:style>
  <w:style w:type="paragraph" w:customStyle="1" w:styleId="76">
    <w:name w:val="Указатель7"/>
    <w:basedOn w:val="a"/>
    <w:pPr>
      <w:suppressLineNumbers/>
    </w:pPr>
    <w:rPr>
      <w:rFonts w:ascii="Times New Roman CYR" w:eastAsia="Times New Roman CYR" w:hAnsi="Times New Roman CYR"/>
      <w:lang w:eastAsia="ru-RU" w:bidi="ru-RU"/>
    </w:rPr>
  </w:style>
  <w:style w:type="paragraph" w:customStyle="1" w:styleId="66">
    <w:name w:val="Название6"/>
    <w:basedOn w:val="a"/>
    <w:pPr>
      <w:suppressLineNumbers/>
      <w:spacing w:before="120" w:after="120"/>
    </w:pPr>
    <w:rPr>
      <w:rFonts w:ascii="Times New Roman CYR" w:eastAsia="Times New Roman CYR" w:hAnsi="Times New Roman CYR"/>
      <w:i/>
      <w:iCs/>
      <w:lang w:eastAsia="ru-RU" w:bidi="ru-RU"/>
    </w:rPr>
  </w:style>
  <w:style w:type="paragraph" w:customStyle="1" w:styleId="67">
    <w:name w:val="Указатель6"/>
    <w:basedOn w:val="a"/>
    <w:pPr>
      <w:suppressLineNumbers/>
    </w:pPr>
    <w:rPr>
      <w:rFonts w:ascii="Times New Roman CYR" w:eastAsia="Times New Roman CYR" w:hAnsi="Times New Roman CYR"/>
      <w:lang w:eastAsia="ru-RU" w:bidi="ru-RU"/>
    </w:rPr>
  </w:style>
  <w:style w:type="paragraph" w:customStyle="1" w:styleId="56">
    <w:name w:val="Название5"/>
    <w:basedOn w:val="a"/>
    <w:pPr>
      <w:suppressLineNumbers/>
      <w:spacing w:before="120" w:after="120"/>
    </w:pPr>
    <w:rPr>
      <w:rFonts w:ascii="Times New Roman CYR" w:eastAsia="Times New Roman CYR" w:hAnsi="Times New Roman CYR"/>
      <w:i/>
      <w:iCs/>
      <w:lang w:eastAsia="ru-RU" w:bidi="ru-RU"/>
    </w:rPr>
  </w:style>
  <w:style w:type="paragraph" w:customStyle="1" w:styleId="57">
    <w:name w:val="Указатель5"/>
    <w:basedOn w:val="a"/>
    <w:pPr>
      <w:suppressLineNumbers/>
    </w:pPr>
    <w:rPr>
      <w:rFonts w:ascii="Times New Roman CYR" w:eastAsia="Times New Roman CYR" w:hAnsi="Times New Roman CYR"/>
      <w:lang w:eastAsia="ru-RU" w:bidi="ru-RU"/>
    </w:rPr>
  </w:style>
  <w:style w:type="paragraph" w:customStyle="1" w:styleId="46">
    <w:name w:val="Название4"/>
    <w:basedOn w:val="a"/>
    <w:pPr>
      <w:suppressLineNumbers/>
      <w:spacing w:before="120" w:after="120"/>
    </w:pPr>
    <w:rPr>
      <w:rFonts w:ascii="Times New Roman CYR" w:eastAsia="Times New Roman CYR" w:hAnsi="Times New Roman CYR"/>
      <w:i/>
      <w:iCs/>
      <w:lang w:eastAsia="ru-RU" w:bidi="ru-RU"/>
    </w:rPr>
  </w:style>
  <w:style w:type="paragraph" w:customStyle="1" w:styleId="48">
    <w:name w:val="Указатель4"/>
    <w:basedOn w:val="a"/>
    <w:pPr>
      <w:suppressLineNumbers/>
    </w:pPr>
    <w:rPr>
      <w:rFonts w:ascii="Times New Roman CYR" w:eastAsia="Times New Roman CYR" w:hAnsi="Times New Roman CYR"/>
      <w:lang w:eastAsia="ru-RU" w:bidi="ru-RU"/>
    </w:rPr>
  </w:style>
  <w:style w:type="paragraph" w:customStyle="1" w:styleId="38">
    <w:name w:val="Название3"/>
    <w:basedOn w:val="a"/>
    <w:pPr>
      <w:suppressLineNumbers/>
      <w:spacing w:before="120" w:after="120"/>
    </w:pPr>
    <w:rPr>
      <w:rFonts w:ascii="Times New Roman CYR" w:eastAsia="Times New Roman CYR" w:hAnsi="Times New Roman CYR"/>
      <w:i/>
      <w:iCs/>
      <w:lang w:eastAsia="ru-RU" w:bidi="ru-RU"/>
    </w:rPr>
  </w:style>
  <w:style w:type="paragraph" w:customStyle="1" w:styleId="39">
    <w:name w:val="Указатель3"/>
    <w:basedOn w:val="a"/>
    <w:pPr>
      <w:suppressLineNumbers/>
    </w:pPr>
    <w:rPr>
      <w:rFonts w:ascii="Times New Roman CYR" w:eastAsia="Times New Roman CYR" w:hAnsi="Times New Roman CYR"/>
      <w:lang w:eastAsia="ru-RU" w:bidi="ru-RU"/>
    </w:rPr>
  </w:style>
  <w:style w:type="paragraph" w:customStyle="1" w:styleId="2a">
    <w:name w:val="Название2"/>
    <w:basedOn w:val="a"/>
    <w:pPr>
      <w:suppressLineNumbers/>
      <w:spacing w:before="120" w:after="120"/>
    </w:pPr>
    <w:rPr>
      <w:rFonts w:ascii="Times New Roman CYR" w:eastAsia="Times New Roman CYR" w:hAnsi="Times New Roman CYR"/>
      <w:i/>
      <w:iCs/>
      <w:lang w:eastAsia="ru-RU" w:bidi="ru-RU"/>
    </w:rPr>
  </w:style>
  <w:style w:type="paragraph" w:customStyle="1" w:styleId="2b">
    <w:name w:val="Указатель2"/>
    <w:basedOn w:val="a"/>
    <w:pPr>
      <w:suppressLineNumbers/>
    </w:pPr>
    <w:rPr>
      <w:rFonts w:ascii="Times New Roman CYR" w:eastAsia="Times New Roman CYR" w:hAnsi="Times New Roman CYR"/>
      <w:lang w:eastAsia="ru-RU" w:bidi="ru-RU"/>
    </w:rPr>
  </w:style>
  <w:style w:type="paragraph" w:customStyle="1" w:styleId="1fb">
    <w:name w:val="Название1"/>
    <w:basedOn w:val="a"/>
    <w:pPr>
      <w:suppressLineNumbers/>
      <w:spacing w:before="120" w:after="120"/>
    </w:pPr>
    <w:rPr>
      <w:rFonts w:ascii="Times New Roman CYR" w:eastAsia="Times New Roman CYR" w:hAnsi="Times New Roman CYR" w:cs="Tahoma"/>
      <w:i/>
      <w:iCs/>
      <w:lang w:eastAsia="ru-RU" w:bidi="ru-RU"/>
    </w:rPr>
  </w:style>
  <w:style w:type="paragraph" w:customStyle="1" w:styleId="1fc">
    <w:name w:val="Указатель1"/>
    <w:basedOn w:val="a"/>
    <w:pPr>
      <w:suppressLineNumbers/>
    </w:pPr>
    <w:rPr>
      <w:rFonts w:ascii="Times New Roman CYR" w:eastAsia="Times New Roman CYR" w:hAnsi="Times New Roman CYR" w:cs="Tahoma"/>
      <w:lang w:eastAsia="ru-RU" w:bidi="ru-RU"/>
    </w:rPr>
  </w:style>
  <w:style w:type="paragraph" w:customStyle="1" w:styleId="afff2">
    <w:name w:val="Содержимое таблицы"/>
    <w:basedOn w:val="a"/>
    <w:pPr>
      <w:widowControl w:val="0"/>
      <w:suppressLineNumbers/>
    </w:pPr>
    <w:rPr>
      <w:rFonts w:ascii="Times New Roman CYR" w:eastAsia="Andale Sans UI" w:hAnsi="Times New Roman CYR" w:cs="Tahoma"/>
      <w:lang w:val="de-DE" w:eastAsia="fa-IR" w:bidi="fa-IR"/>
    </w:rPr>
  </w:style>
  <w:style w:type="paragraph" w:customStyle="1" w:styleId="afff3">
    <w:name w:val="Заголовок таблицы"/>
    <w:basedOn w:val="afff2"/>
    <w:pPr>
      <w:jc w:val="center"/>
    </w:pPr>
    <w:rPr>
      <w:rFonts w:eastAsia="SimSun" w:cs="Arial"/>
      <w:b/>
      <w:bCs/>
      <w:lang w:val="ru-RU" w:eastAsia="hi-IN" w:bidi="hi-IN"/>
    </w:rPr>
  </w:style>
  <w:style w:type="paragraph" w:customStyle="1" w:styleId="1fd">
    <w:name w:val="Текст сноски1"/>
    <w:basedOn w:val="a"/>
    <w:pPr>
      <w:suppressLineNumbers/>
      <w:ind w:left="283" w:hanging="283"/>
    </w:pPr>
    <w:rPr>
      <w:rFonts w:ascii="Times New Roman CYR" w:eastAsia="Times New Roman CYR" w:hAnsi="Times New Roman CYR" w:cs="Times New Roman CYR"/>
      <w:sz w:val="20"/>
      <w:szCs w:val="20"/>
      <w:lang w:eastAsia="ru-RU" w:bidi="ru-RU"/>
    </w:rPr>
  </w:style>
  <w:style w:type="paragraph" w:styleId="afff4">
    <w:name w:val="footer"/>
    <w:basedOn w:val="a"/>
    <w:pPr>
      <w:suppressLineNumbers/>
      <w:tabs>
        <w:tab w:val="center" w:pos="5002"/>
        <w:tab w:val="right" w:pos="10005"/>
      </w:tabs>
    </w:pPr>
    <w:rPr>
      <w:rFonts w:ascii="Times New Roman CYR" w:eastAsia="Times New Roman CYR" w:hAnsi="Times New Roman CYR" w:cs="Times New Roman CYR"/>
      <w:lang w:eastAsia="ru-RU" w:bidi="ru-RU"/>
    </w:rPr>
  </w:style>
  <w:style w:type="paragraph" w:styleId="afff5">
    <w:name w:val="header"/>
    <w:basedOn w:val="a"/>
    <w:pPr>
      <w:suppressLineNumbers/>
      <w:tabs>
        <w:tab w:val="center" w:pos="5002"/>
        <w:tab w:val="right" w:pos="10005"/>
      </w:tabs>
    </w:pPr>
    <w:rPr>
      <w:rFonts w:ascii="Times New Roman CYR" w:eastAsia="Times New Roman CYR" w:hAnsi="Times New Roman CYR" w:cs="Times New Roman CYR"/>
      <w:lang w:eastAsia="ru-RU" w:bidi="ru-RU"/>
    </w:rPr>
  </w:style>
  <w:style w:type="paragraph" w:customStyle="1" w:styleId="ConsPlusNormal0">
    <w:name w:val="ConsPlusNormal"/>
    <w:pPr>
      <w:widowControl w:val="0"/>
      <w:suppressAutoHyphens/>
      <w:spacing w:line="100" w:lineRule="atLeast"/>
      <w:ind w:firstLine="720"/>
    </w:pPr>
    <w:rPr>
      <w:rFonts w:ascii="Arial" w:eastAsia="Arial" w:hAnsi="Arial" w:cs="Arial"/>
      <w:lang w:eastAsia="ar-SA"/>
    </w:rPr>
  </w:style>
  <w:style w:type="paragraph" w:customStyle="1" w:styleId="ConsPlusCell">
    <w:name w:val="ConsPlusCell"/>
    <w:pPr>
      <w:widowControl w:val="0"/>
      <w:suppressAutoHyphens/>
      <w:spacing w:line="100" w:lineRule="atLeast"/>
    </w:pPr>
    <w:rPr>
      <w:rFonts w:ascii="Arial" w:eastAsia="Calibri" w:hAnsi="Arial" w:cs="Arial"/>
      <w:lang w:eastAsia="ar-SA"/>
    </w:rPr>
  </w:style>
  <w:style w:type="paragraph" w:customStyle="1" w:styleId="1fe">
    <w:name w:val="Без интервала1"/>
    <w:pPr>
      <w:widowControl w:val="0"/>
      <w:suppressAutoHyphens/>
      <w:spacing w:line="100" w:lineRule="atLeast"/>
    </w:pPr>
    <w:rPr>
      <w:rFonts w:ascii="Times New Roman CYR" w:eastAsia="Times New Roman CYR" w:hAnsi="Times New Roman CYR" w:cs="Times New Roman CYR"/>
      <w:sz w:val="24"/>
      <w:szCs w:val="24"/>
      <w:lang w:bidi="ru-RU"/>
    </w:rPr>
  </w:style>
  <w:style w:type="paragraph" w:customStyle="1" w:styleId="Pro-TabName">
    <w:name w:val="Pro-Tab Name"/>
    <w:basedOn w:val="a"/>
    <w:pPr>
      <w:keepNext/>
      <w:spacing w:before="240" w:after="120"/>
    </w:pPr>
    <w:rPr>
      <w:rFonts w:ascii="Tahoma" w:hAnsi="Tahoma"/>
      <w:b/>
      <w:bCs/>
      <w:color w:val="C41C16"/>
      <w:sz w:val="16"/>
      <w:lang w:eastAsia="ar-SA" w:bidi="ar-SA"/>
    </w:rPr>
  </w:style>
  <w:style w:type="paragraph" w:customStyle="1" w:styleId="1ff">
    <w:name w:val="Текст примечания1"/>
    <w:basedOn w:val="a"/>
    <w:rPr>
      <w:sz w:val="20"/>
      <w:szCs w:val="20"/>
      <w:lang w:eastAsia="ar-SA" w:bidi="ar-SA"/>
    </w:rPr>
  </w:style>
  <w:style w:type="paragraph" w:customStyle="1" w:styleId="1ff0">
    <w:name w:val="Текст выноски1"/>
    <w:basedOn w:val="a"/>
    <w:rPr>
      <w:rFonts w:ascii="Tahoma" w:eastAsia="Times New Roman CYR" w:hAnsi="Tahoma" w:cs="Tahoma"/>
      <w:sz w:val="16"/>
      <w:szCs w:val="16"/>
      <w:lang w:eastAsia="ru-RU" w:bidi="ru-RU"/>
    </w:rPr>
  </w:style>
  <w:style w:type="paragraph" w:customStyle="1" w:styleId="afff6">
    <w:name w:val="Содержимое врезки"/>
    <w:basedOn w:val="a"/>
    <w:pPr>
      <w:widowControl w:val="0"/>
      <w:spacing w:after="120"/>
      <w:jc w:val="center"/>
    </w:pPr>
    <w:rPr>
      <w:rFonts w:ascii="PT Astra Serif" w:eastAsia="PT Astra Serif" w:hAnsi="PT Astra Serif" w:cs="PT Astra Serif"/>
      <w:sz w:val="28"/>
      <w:lang w:eastAsia="ru-RU" w:bidi="ru-RU"/>
    </w:rPr>
  </w:style>
  <w:style w:type="paragraph" w:customStyle="1" w:styleId="1ff1">
    <w:name w:val="Текст1"/>
    <w:basedOn w:val="a"/>
    <w:rPr>
      <w:rFonts w:ascii="Courier New" w:eastAsia="Times New Roman CYR" w:hAnsi="Courier New" w:cs="Courier New"/>
      <w:sz w:val="20"/>
      <w:lang w:eastAsia="ru-RU" w:bidi="ru-RU"/>
    </w:rPr>
  </w:style>
  <w:style w:type="paragraph" w:customStyle="1" w:styleId="afff7">
    <w:name w:val="Текст в заданном формате"/>
    <w:basedOn w:val="a"/>
    <w:pPr>
      <w:widowControl w:val="0"/>
      <w:jc w:val="center"/>
    </w:pPr>
    <w:rPr>
      <w:rFonts w:ascii="PT Astra Serif" w:eastAsia="Source Han Sans CN Regular" w:hAnsi="PT Astra Serif" w:cs="Lohit Devanagari"/>
      <w:sz w:val="28"/>
      <w:szCs w:val="20"/>
      <w:lang w:eastAsia="ru-RU" w:bidi="ru-RU"/>
    </w:rPr>
  </w:style>
  <w:style w:type="paragraph" w:customStyle="1" w:styleId="511">
    <w:name w:val="Заголовок 51"/>
    <w:basedOn w:val="a"/>
    <w:pPr>
      <w:keepNext/>
      <w:spacing w:before="240" w:after="120"/>
    </w:pPr>
    <w:rPr>
      <w:rFonts w:cs="Tahoma"/>
      <w:b/>
      <w:bCs/>
      <w:sz w:val="20"/>
      <w:szCs w:val="20"/>
      <w:lang w:val="de-DE" w:eastAsia="fa-IR" w:bidi="fa-IR"/>
    </w:rPr>
  </w:style>
  <w:style w:type="paragraph" w:customStyle="1" w:styleId="ConsPlusNonformat">
    <w:name w:val="ConsPlusNonformat"/>
    <w:pPr>
      <w:widowControl w:val="0"/>
      <w:suppressAutoHyphens/>
      <w:spacing w:line="100" w:lineRule="atLeast"/>
    </w:pPr>
    <w:rPr>
      <w:rFonts w:ascii="Courier New" w:eastAsia="Arial" w:hAnsi="Courier New" w:cs="Courier New"/>
      <w:lang w:eastAsia="ar-SA"/>
    </w:rPr>
  </w:style>
  <w:style w:type="paragraph" w:customStyle="1" w:styleId="1ff2">
    <w:name w:val="Обычный (веб)1"/>
    <w:basedOn w:val="a"/>
    <w:pPr>
      <w:spacing w:before="280" w:after="280"/>
    </w:pPr>
    <w:rPr>
      <w:rFonts w:ascii="Times New Roman CYR" w:eastAsia="Times New Roman CYR" w:hAnsi="Times New Roman CYR" w:cs="Times New Roman CYR"/>
      <w:lang w:eastAsia="ru-RU" w:bidi="ru-RU"/>
    </w:rPr>
  </w:style>
  <w:style w:type="paragraph" w:customStyle="1" w:styleId="consplusnonformat0">
    <w:name w:val="consplusnonformat"/>
    <w:basedOn w:val="a"/>
    <w:pPr>
      <w:spacing w:before="280" w:after="280"/>
    </w:pPr>
    <w:rPr>
      <w:rFonts w:ascii="Times New Roman CYR" w:eastAsia="Times New Roman CYR" w:hAnsi="Times New Roman CYR" w:cs="Times New Roman CYR"/>
      <w:lang w:eastAsia="ru-RU" w:bidi="ru-RU"/>
    </w:rPr>
  </w:style>
  <w:style w:type="paragraph" w:customStyle="1" w:styleId="afff8">
    <w:name w:val="Заголовок списка"/>
    <w:basedOn w:val="a"/>
    <w:next w:val="afff9"/>
    <w:pPr>
      <w:widowControl w:val="0"/>
      <w:jc w:val="center"/>
    </w:pPr>
    <w:rPr>
      <w:rFonts w:ascii="PT Astra Serif" w:eastAsia="PT Astra Serif" w:hAnsi="PT Astra Serif" w:cs="PT Astra Serif"/>
      <w:sz w:val="21"/>
      <w:lang w:eastAsia="ru-RU" w:bidi="ru-RU"/>
    </w:rPr>
  </w:style>
  <w:style w:type="paragraph" w:customStyle="1" w:styleId="afff9">
    <w:name w:val="Содержимое списка"/>
    <w:basedOn w:val="a"/>
    <w:pPr>
      <w:widowControl w:val="0"/>
      <w:ind w:left="567"/>
      <w:jc w:val="center"/>
    </w:pPr>
    <w:rPr>
      <w:rFonts w:ascii="PT Astra Serif" w:eastAsia="PT Astra Serif" w:hAnsi="PT Astra Serif" w:cs="PT Astra Serif"/>
      <w:sz w:val="28"/>
      <w:lang w:eastAsia="ru-RU" w:bidi="ru-RU"/>
    </w:rPr>
  </w:style>
  <w:style w:type="paragraph" w:customStyle="1" w:styleId="ConsNormal">
    <w:name w:val="ConsNormal"/>
    <w:pPr>
      <w:suppressAutoHyphens/>
      <w:spacing w:line="100" w:lineRule="atLeast"/>
      <w:ind w:firstLine="720"/>
    </w:pPr>
    <w:rPr>
      <w:sz w:val="24"/>
      <w:szCs w:val="24"/>
      <w:lang w:eastAsia="ar-SA"/>
    </w:rPr>
  </w:style>
  <w:style w:type="paragraph" w:customStyle="1" w:styleId="afffa">
    <w:name w:val="Таблицы (моноширинный)"/>
    <w:basedOn w:val="a"/>
    <w:pPr>
      <w:suppressAutoHyphens w:val="0"/>
    </w:pPr>
    <w:rPr>
      <w:rFonts w:ascii="Courier New" w:eastAsia="Times New Roman CYR" w:hAnsi="Courier New" w:cs="Courier New"/>
      <w:lang w:eastAsia="ru-RU" w:bidi="ru-RU"/>
    </w:rPr>
  </w:style>
  <w:style w:type="paragraph" w:customStyle="1" w:styleId="afffb">
    <w:name w:val="Нормальный (таблица)"/>
    <w:basedOn w:val="a"/>
    <w:pPr>
      <w:suppressAutoHyphens w:val="0"/>
      <w:jc w:val="both"/>
    </w:pPr>
    <w:rPr>
      <w:rFonts w:ascii="Arial" w:eastAsia="Times New Roman CYR" w:hAnsi="Arial" w:cs="Arial"/>
      <w:lang w:eastAsia="ru-RU" w:bidi="ru-RU"/>
    </w:rPr>
  </w:style>
  <w:style w:type="paragraph" w:customStyle="1" w:styleId="afffc">
    <w:name w:val="Прижатый влево"/>
    <w:basedOn w:val="a"/>
    <w:pPr>
      <w:suppressAutoHyphens w:val="0"/>
    </w:pPr>
    <w:rPr>
      <w:rFonts w:ascii="Arial" w:eastAsia="Times New Roman CYR" w:hAnsi="Arial" w:cs="Arial"/>
      <w:lang w:eastAsia="ru-RU" w:bidi="ru-RU"/>
    </w:rPr>
  </w:style>
  <w:style w:type="paragraph" w:customStyle="1" w:styleId="2c">
    <w:name w:val="Основной текст (2)"/>
    <w:basedOn w:val="a"/>
    <w:pPr>
      <w:shd w:val="clear" w:color="auto" w:fill="FFFFFF"/>
      <w:suppressAutoHyphens w:val="0"/>
      <w:spacing w:line="0" w:lineRule="atLeast"/>
      <w:jc w:val="center"/>
    </w:pPr>
    <w:rPr>
      <w:rFonts w:ascii="Sylfaen" w:eastAsia="Sylfaen" w:hAnsi="Sylfaen" w:cs="Sylfaen"/>
      <w:sz w:val="20"/>
      <w:szCs w:val="20"/>
      <w:lang w:eastAsia="ar-SA" w:bidi="ar-SA"/>
    </w:rPr>
  </w:style>
  <w:style w:type="paragraph" w:customStyle="1" w:styleId="1ff3">
    <w:name w:val="Основной текст1"/>
    <w:basedOn w:val="a"/>
    <w:pPr>
      <w:shd w:val="clear" w:color="auto" w:fill="FFFFFF"/>
      <w:suppressAutoHyphens w:val="0"/>
      <w:spacing w:line="187" w:lineRule="exact"/>
      <w:jc w:val="center"/>
    </w:pPr>
    <w:rPr>
      <w:rFonts w:ascii="Sylfaen" w:eastAsia="Sylfaen" w:hAnsi="Sylfaen" w:cs="Sylfaen"/>
      <w:spacing w:val="-10"/>
      <w:sz w:val="18"/>
      <w:szCs w:val="18"/>
      <w:lang w:eastAsia="ar-SA" w:bidi="ar-SA"/>
    </w:rPr>
  </w:style>
  <w:style w:type="paragraph" w:customStyle="1" w:styleId="49">
    <w:name w:val="Основной текст (4)"/>
    <w:basedOn w:val="a"/>
    <w:pPr>
      <w:shd w:val="clear" w:color="auto" w:fill="FFFFFF"/>
      <w:suppressAutoHyphens w:val="0"/>
      <w:spacing w:line="197" w:lineRule="exact"/>
      <w:jc w:val="both"/>
    </w:pPr>
    <w:rPr>
      <w:rFonts w:ascii="Sylfaen" w:eastAsia="Sylfaen" w:hAnsi="Sylfaen" w:cs="Sylfaen"/>
      <w:spacing w:val="-10"/>
      <w:sz w:val="18"/>
      <w:szCs w:val="18"/>
      <w:lang w:eastAsia="ar-SA" w:bidi="ar-SA"/>
    </w:rPr>
  </w:style>
  <w:style w:type="paragraph" w:customStyle="1" w:styleId="58">
    <w:name w:val="Основной текст (5)"/>
    <w:basedOn w:val="a"/>
    <w:pPr>
      <w:shd w:val="clear" w:color="auto" w:fill="FFFFFF"/>
      <w:suppressAutoHyphens w:val="0"/>
      <w:spacing w:before="3120" w:after="3780" w:line="389" w:lineRule="exact"/>
      <w:jc w:val="center"/>
    </w:pPr>
    <w:rPr>
      <w:rFonts w:ascii="Sylfaen" w:eastAsia="Sylfaen" w:hAnsi="Sylfaen" w:cs="Sylfaen"/>
      <w:spacing w:val="-10"/>
      <w:sz w:val="23"/>
      <w:szCs w:val="23"/>
      <w:lang w:eastAsia="ar-SA" w:bidi="ar-SA"/>
    </w:rPr>
  </w:style>
  <w:style w:type="paragraph" w:customStyle="1" w:styleId="3a">
    <w:name w:val="Основной текст (3)"/>
    <w:basedOn w:val="a"/>
    <w:pPr>
      <w:shd w:val="clear" w:color="auto" w:fill="FFFFFF"/>
      <w:suppressAutoHyphens w:val="0"/>
      <w:spacing w:before="60" w:after="60" w:line="0" w:lineRule="atLeast"/>
      <w:jc w:val="center"/>
    </w:pPr>
    <w:rPr>
      <w:rFonts w:ascii="Sylfaen" w:eastAsia="Sylfaen" w:hAnsi="Sylfaen" w:cs="Sylfaen"/>
      <w:spacing w:val="-10"/>
      <w:sz w:val="17"/>
      <w:szCs w:val="17"/>
      <w:lang w:eastAsia="ar-SA" w:bidi="ar-SA"/>
    </w:rPr>
  </w:style>
  <w:style w:type="paragraph" w:customStyle="1" w:styleId="1ff4">
    <w:name w:val="Заголовок №1"/>
    <w:basedOn w:val="a"/>
    <w:pPr>
      <w:shd w:val="clear" w:color="auto" w:fill="FFFFFF"/>
      <w:suppressAutoHyphens w:val="0"/>
      <w:spacing w:before="180" w:after="180" w:line="0" w:lineRule="atLeast"/>
      <w:ind w:hanging="2120"/>
    </w:pPr>
    <w:rPr>
      <w:sz w:val="20"/>
      <w:szCs w:val="20"/>
      <w:lang w:eastAsia="ar-SA" w:bidi="ar-SA"/>
    </w:rPr>
  </w:style>
  <w:style w:type="paragraph" w:customStyle="1" w:styleId="68">
    <w:name w:val="Основной текст (6)"/>
    <w:basedOn w:val="a"/>
    <w:pPr>
      <w:shd w:val="clear" w:color="auto" w:fill="FFFFFF"/>
      <w:suppressAutoHyphens w:val="0"/>
      <w:spacing w:line="0" w:lineRule="atLeast"/>
    </w:pPr>
    <w:rPr>
      <w:rFonts w:ascii="Impact" w:eastAsia="Impact" w:hAnsi="Impact" w:cs="Impact"/>
      <w:sz w:val="22"/>
      <w:szCs w:val="22"/>
      <w:lang w:eastAsia="ar-SA" w:bidi="ar-SA"/>
    </w:rPr>
  </w:style>
  <w:style w:type="paragraph" w:customStyle="1" w:styleId="124">
    <w:name w:val="Заголовок №1 (2)"/>
    <w:basedOn w:val="a"/>
    <w:pPr>
      <w:shd w:val="clear" w:color="auto" w:fill="FFFFFF"/>
      <w:suppressAutoHyphens w:val="0"/>
      <w:spacing w:before="240" w:after="240" w:line="0" w:lineRule="atLeast"/>
    </w:pPr>
    <w:rPr>
      <w:sz w:val="20"/>
      <w:szCs w:val="20"/>
      <w:lang w:eastAsia="ar-SA" w:bidi="ar-SA"/>
    </w:rPr>
  </w:style>
  <w:style w:type="paragraph" w:customStyle="1" w:styleId="formattext">
    <w:name w:val="formattext"/>
    <w:basedOn w:val="a"/>
    <w:pPr>
      <w:suppressAutoHyphens w:val="0"/>
      <w:spacing w:before="100" w:after="100"/>
    </w:pPr>
    <w:rPr>
      <w:lang w:eastAsia="ar-SA" w:bidi="ar-SA"/>
    </w:rPr>
  </w:style>
  <w:style w:type="paragraph" w:customStyle="1" w:styleId="213">
    <w:name w:val="Основной текст с отступом 21"/>
    <w:basedOn w:val="a"/>
    <w:pPr>
      <w:suppressAutoHyphens w:val="0"/>
      <w:spacing w:after="120" w:line="480" w:lineRule="auto"/>
      <w:ind w:left="283"/>
    </w:pPr>
    <w:rPr>
      <w:sz w:val="20"/>
      <w:szCs w:val="20"/>
      <w:lang w:eastAsia="ar-SA" w:bidi="ar-SA"/>
    </w:rPr>
  </w:style>
  <w:style w:type="paragraph" w:customStyle="1" w:styleId="ConsPlusDocList">
    <w:name w:val="ConsPlusDocList"/>
    <w:pPr>
      <w:widowControl w:val="0"/>
      <w:suppressAutoHyphens/>
      <w:spacing w:line="100" w:lineRule="atLeast"/>
    </w:pPr>
    <w:rPr>
      <w:rFonts w:ascii="Arial" w:eastAsia="Arial" w:hAnsi="Arial" w:cs="Arial"/>
      <w:lang w:eastAsia="hi-IN" w:bidi="hi-IN"/>
    </w:rPr>
  </w:style>
  <w:style w:type="paragraph" w:customStyle="1" w:styleId="2d">
    <w:name w:val="Текст2"/>
    <w:basedOn w:val="a"/>
    <w:pPr>
      <w:suppressAutoHyphens w:val="0"/>
    </w:pPr>
    <w:rPr>
      <w:rFonts w:ascii="Courier New" w:hAnsi="Courier New"/>
      <w:sz w:val="20"/>
      <w:szCs w:val="20"/>
      <w:lang w:val="en-US" w:eastAsia="ar-SA" w:bidi="ar-SA"/>
    </w:rPr>
  </w:style>
  <w:style w:type="paragraph" w:customStyle="1" w:styleId="214">
    <w:name w:val="Основной текст с отступом 21"/>
    <w:basedOn w:val="a"/>
    <w:pPr>
      <w:ind w:firstLine="708"/>
    </w:pPr>
    <w:rPr>
      <w:lang w:eastAsia="ar-SA" w:bidi="ar-SA"/>
    </w:rPr>
  </w:style>
  <w:style w:type="paragraph" w:customStyle="1" w:styleId="215">
    <w:name w:val="Основной текст 21"/>
    <w:basedOn w:val="a"/>
    <w:pPr>
      <w:suppressAutoHyphens w:val="0"/>
    </w:pPr>
    <w:rPr>
      <w:sz w:val="28"/>
      <w:szCs w:val="20"/>
      <w:lang w:eastAsia="ar-SA" w:bidi="ar-SA"/>
    </w:rPr>
  </w:style>
  <w:style w:type="paragraph" w:styleId="afffd">
    <w:name w:val="Body Text Indent"/>
    <w:basedOn w:val="a0"/>
    <w:pPr>
      <w:spacing w:after="0"/>
      <w:ind w:left="283" w:firstLine="709"/>
    </w:pPr>
    <w:rPr>
      <w:rFonts w:ascii="PT Astra Serif" w:eastAsia="PT Astra Serif" w:hAnsi="PT Astra Serif" w:cs="PT Astra Serif"/>
      <w:szCs w:val="20"/>
      <w:lang w:val="ru-RU" w:eastAsia="ar-SA" w:bidi="ar-SA"/>
    </w:rPr>
  </w:style>
  <w:style w:type="paragraph" w:styleId="afffe">
    <w:name w:val="Title"/>
    <w:basedOn w:val="a"/>
    <w:next w:val="affff"/>
    <w:qFormat/>
    <w:pPr>
      <w:suppressAutoHyphens w:val="0"/>
      <w:jc w:val="center"/>
    </w:pPr>
    <w:rPr>
      <w:rFonts w:ascii="Peterburg" w:hAnsi="Peterburg"/>
      <w:b/>
      <w:bCs/>
      <w:sz w:val="28"/>
      <w:szCs w:val="20"/>
      <w:lang w:eastAsia="ar-SA" w:bidi="ar-SA"/>
    </w:rPr>
  </w:style>
  <w:style w:type="paragraph" w:styleId="affff">
    <w:name w:val="Subtitle"/>
    <w:basedOn w:val="a"/>
    <w:next w:val="a0"/>
    <w:qFormat/>
    <w:pPr>
      <w:keepNext/>
      <w:suppressAutoHyphens w:val="0"/>
      <w:spacing w:before="240" w:after="120"/>
      <w:jc w:val="center"/>
    </w:pPr>
    <w:rPr>
      <w:rFonts w:ascii="Arial" w:hAnsi="Arial" w:cs="Arial"/>
      <w:i/>
      <w:iCs/>
      <w:sz w:val="28"/>
      <w:szCs w:val="28"/>
      <w:lang w:eastAsia="ar-SA" w:bidi="ar-SA"/>
    </w:rPr>
  </w:style>
  <w:style w:type="paragraph" w:customStyle="1" w:styleId="314">
    <w:name w:val="Основной текст 31"/>
    <w:basedOn w:val="a"/>
    <w:pPr>
      <w:shd w:val="clear" w:color="auto" w:fill="E5E5E5"/>
      <w:suppressAutoHyphens w:val="0"/>
      <w:jc w:val="center"/>
    </w:pPr>
    <w:rPr>
      <w:rFonts w:ascii="Peterburg" w:hAnsi="Peterburg"/>
      <w:b/>
      <w:sz w:val="28"/>
      <w:szCs w:val="20"/>
      <w:lang w:eastAsia="ar-SA" w:bidi="ar-SA"/>
    </w:rPr>
  </w:style>
  <w:style w:type="paragraph" w:customStyle="1" w:styleId="1ff5">
    <w:name w:val="Обычный1"/>
    <w:pPr>
      <w:suppressAutoHyphens/>
      <w:spacing w:line="100" w:lineRule="atLeast"/>
    </w:pPr>
    <w:rPr>
      <w:rFonts w:ascii="Baltica" w:hAnsi="Baltica"/>
      <w:sz w:val="24"/>
      <w:lang w:eastAsia="ar-SA"/>
    </w:rPr>
  </w:style>
  <w:style w:type="paragraph" w:customStyle="1" w:styleId="315">
    <w:name w:val="Основной текст с отступом 31"/>
    <w:basedOn w:val="a"/>
    <w:pPr>
      <w:suppressAutoHyphens w:val="0"/>
      <w:ind w:left="34"/>
      <w:jc w:val="both"/>
    </w:pPr>
    <w:rPr>
      <w:color w:val="000000"/>
      <w:szCs w:val="20"/>
      <w:lang w:eastAsia="ar-SA" w:bidi="ar-SA"/>
    </w:rPr>
  </w:style>
  <w:style w:type="paragraph" w:customStyle="1" w:styleId="1ff6">
    <w:name w:val="Схема документа1"/>
    <w:basedOn w:val="a"/>
    <w:pPr>
      <w:shd w:val="clear" w:color="auto" w:fill="000080"/>
      <w:suppressAutoHyphens w:val="0"/>
    </w:pPr>
    <w:rPr>
      <w:rFonts w:ascii="Tahoma" w:hAnsi="Tahoma"/>
      <w:sz w:val="20"/>
      <w:szCs w:val="20"/>
      <w:lang w:eastAsia="ar-SA" w:bidi="ar-SA"/>
    </w:rPr>
  </w:style>
  <w:style w:type="paragraph" w:customStyle="1" w:styleId="ConsNonformat">
    <w:name w:val="ConsNonformat"/>
    <w:pPr>
      <w:suppressAutoHyphens/>
      <w:spacing w:line="100" w:lineRule="atLeast"/>
      <w:ind w:right="19772"/>
    </w:pPr>
    <w:rPr>
      <w:rFonts w:ascii="Courier New" w:hAnsi="Courier New" w:cs="Courier New"/>
      <w:lang w:eastAsia="ar-SA"/>
    </w:rPr>
  </w:style>
  <w:style w:type="paragraph" w:customStyle="1" w:styleId="printc">
    <w:name w:val="printc"/>
    <w:basedOn w:val="a"/>
    <w:pPr>
      <w:suppressAutoHyphens w:val="0"/>
      <w:spacing w:before="144" w:after="288"/>
      <w:jc w:val="center"/>
    </w:pPr>
    <w:rPr>
      <w:lang w:eastAsia="ar-SA" w:bidi="ar-SA"/>
    </w:rPr>
  </w:style>
  <w:style w:type="paragraph" w:customStyle="1" w:styleId="ConsPlusTitle">
    <w:name w:val="ConsPlusTitle"/>
    <w:pPr>
      <w:widowControl w:val="0"/>
      <w:suppressAutoHyphens/>
      <w:spacing w:line="100" w:lineRule="atLeast"/>
    </w:pPr>
    <w:rPr>
      <w:rFonts w:ascii="Arial" w:eastAsia="SimSun" w:hAnsi="Arial" w:cs="Arial"/>
      <w:b/>
      <w:bCs/>
      <w:lang w:eastAsia="ar-SA"/>
    </w:rPr>
  </w:style>
  <w:style w:type="paragraph" w:customStyle="1" w:styleId="printj">
    <w:name w:val="printj"/>
    <w:basedOn w:val="a"/>
    <w:pPr>
      <w:suppressAutoHyphens w:val="0"/>
      <w:spacing w:before="144" w:after="288"/>
      <w:jc w:val="both"/>
    </w:pPr>
    <w:rPr>
      <w:lang w:eastAsia="ar-SA" w:bidi="ar-SA"/>
    </w:rPr>
  </w:style>
  <w:style w:type="paragraph" w:customStyle="1" w:styleId="contentcopyright">
    <w:name w:val="contentcopyright"/>
    <w:basedOn w:val="a"/>
    <w:pPr>
      <w:suppressAutoHyphens w:val="0"/>
      <w:spacing w:before="75" w:after="75"/>
    </w:pPr>
    <w:rPr>
      <w:rFonts w:ascii="Arial" w:hAnsi="Arial" w:cs="Arial"/>
      <w:color w:val="000000"/>
      <w:sz w:val="15"/>
      <w:szCs w:val="15"/>
      <w:lang w:eastAsia="ar-SA" w:bidi="ar-SA"/>
    </w:rPr>
  </w:style>
  <w:style w:type="paragraph" w:customStyle="1" w:styleId="1ff7">
    <w:name w:val="Текст концевой сноски1"/>
    <w:basedOn w:val="a"/>
    <w:pPr>
      <w:suppressAutoHyphens w:val="0"/>
    </w:pPr>
    <w:rPr>
      <w:sz w:val="20"/>
      <w:szCs w:val="20"/>
      <w:lang w:eastAsia="ar-SA" w:bidi="ar-SA"/>
    </w:rPr>
  </w:style>
  <w:style w:type="paragraph" w:customStyle="1" w:styleId="affff0">
    <w:name w:val="Знак"/>
    <w:basedOn w:val="a"/>
    <w:pPr>
      <w:suppressAutoHyphens w:val="0"/>
      <w:spacing w:after="160" w:line="240" w:lineRule="exact"/>
    </w:pPr>
    <w:rPr>
      <w:rFonts w:ascii="Verdana" w:hAnsi="Verdana" w:cs="Verdana"/>
      <w:lang w:val="en-US" w:eastAsia="ar-SA" w:bidi="ar-SA"/>
    </w:rPr>
  </w:style>
  <w:style w:type="paragraph" w:customStyle="1" w:styleId="CharChar">
    <w:name w:val="Char Знак Знак Char Знак Знак Знак Знак Знак Знак Знак Знак Знак Знак Знак Знак Знак Знак Знак Знак"/>
    <w:basedOn w:val="a"/>
    <w:pPr>
      <w:suppressAutoHyphens w:val="0"/>
    </w:pPr>
    <w:rPr>
      <w:rFonts w:ascii="Verdana" w:hAnsi="Verdana" w:cs="Verdana"/>
      <w:sz w:val="20"/>
      <w:szCs w:val="20"/>
      <w:lang w:val="en-US" w:eastAsia="ar-SA" w:bidi="ar-SA"/>
    </w:rPr>
  </w:style>
  <w:style w:type="paragraph" w:customStyle="1" w:styleId="HTML10">
    <w:name w:val="Стандартный HTML1"/>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lang w:val="en-US" w:eastAsia="ar-SA" w:bidi="ar-SA"/>
    </w:rPr>
  </w:style>
  <w:style w:type="paragraph" w:customStyle="1" w:styleId="mttl">
    <w:name w:val="m_ttl"/>
    <w:basedOn w:val="a"/>
    <w:pPr>
      <w:suppressAutoHyphens w:val="0"/>
      <w:spacing w:before="100" w:after="100"/>
    </w:pPr>
    <w:rPr>
      <w:lang w:eastAsia="ar-SA" w:bidi="ar-SA"/>
    </w:rPr>
  </w:style>
  <w:style w:type="paragraph" w:customStyle="1" w:styleId="msttl">
    <w:name w:val="m_sttl"/>
    <w:basedOn w:val="a"/>
    <w:pPr>
      <w:suppressAutoHyphens w:val="0"/>
      <w:spacing w:before="100" w:after="100"/>
    </w:pPr>
    <w:rPr>
      <w:lang w:eastAsia="ar-SA" w:bidi="ar-SA"/>
    </w:rPr>
  </w:style>
  <w:style w:type="paragraph" w:customStyle="1" w:styleId="affff1">
    <w:name w:val="Текст;Знак Знак"/>
    <w:pPr>
      <w:suppressAutoHyphens/>
      <w:spacing w:line="100" w:lineRule="atLeast"/>
    </w:pPr>
    <w:rPr>
      <w:rFonts w:ascii="Courier New" w:hAnsi="Courier New"/>
      <w:lang w:eastAsia="ar-SA"/>
    </w:rPr>
  </w:style>
  <w:style w:type="paragraph" w:customStyle="1" w:styleId="77">
    <w:name w:val="Основной текст (7)"/>
    <w:basedOn w:val="a"/>
    <w:pPr>
      <w:shd w:val="clear" w:color="auto" w:fill="FFFFFF"/>
      <w:suppressAutoHyphens w:val="0"/>
      <w:spacing w:line="277" w:lineRule="exact"/>
    </w:pPr>
    <w:rPr>
      <w:sz w:val="22"/>
      <w:szCs w:val="22"/>
      <w:lang w:eastAsia="ar-SA" w:bidi="ar-SA"/>
    </w:rPr>
  </w:style>
  <w:style w:type="paragraph" w:customStyle="1" w:styleId="216">
    <w:name w:val="Основной текст 21"/>
    <w:basedOn w:val="a"/>
    <w:pPr>
      <w:jc w:val="center"/>
    </w:pPr>
    <w:rPr>
      <w:b/>
      <w:sz w:val="28"/>
      <w:szCs w:val="20"/>
      <w:lang w:eastAsia="ar-SA" w:bidi="ar-SA"/>
    </w:rPr>
  </w:style>
  <w:style w:type="paragraph" w:customStyle="1" w:styleId="2e">
    <w:name w:val="Обычный (веб)2"/>
    <w:basedOn w:val="a"/>
    <w:pPr>
      <w:spacing w:before="100" w:after="100"/>
    </w:pPr>
    <w:rPr>
      <w:rFonts w:eastAsia="SimSun" w:cs="Lucida Sans"/>
    </w:rPr>
  </w:style>
  <w:style w:type="paragraph" w:customStyle="1" w:styleId="316">
    <w:name w:val="Основной текст 31"/>
    <w:basedOn w:val="a"/>
    <w:rPr>
      <w:rFonts w:eastAsia="SimSun" w:cs="Lucida Sans"/>
      <w:sz w:val="28"/>
    </w:rPr>
  </w:style>
  <w:style w:type="paragraph" w:customStyle="1" w:styleId="1ff8">
    <w:name w:val="Нижний колонтитул1"/>
    <w:basedOn w:val="a"/>
    <w:rPr>
      <w:sz w:val="20"/>
      <w:szCs w:val="20"/>
    </w:rPr>
  </w:style>
  <w:style w:type="paragraph" w:customStyle="1" w:styleId="4a">
    <w:name w:val="заголовок 4"/>
    <w:basedOn w:val="a"/>
    <w:pPr>
      <w:keepNext/>
      <w:jc w:val="center"/>
    </w:pPr>
    <w:rPr>
      <w:rFonts w:eastAsia="SimSun" w:cs="Lucida Sans"/>
      <w:b/>
      <w:bCs/>
    </w:rPr>
  </w:style>
  <w:style w:type="paragraph" w:customStyle="1" w:styleId="1ff9">
    <w:name w:val="заголовок 1"/>
    <w:basedOn w:val="a"/>
    <w:pPr>
      <w:keepNext/>
      <w:jc w:val="center"/>
    </w:pPr>
    <w:rPr>
      <w:rFonts w:eastAsia="SimSun" w:cs="Lucida Sans"/>
    </w:rPr>
  </w:style>
  <w:style w:type="paragraph" w:customStyle="1" w:styleId="1ffa">
    <w:name w:val="Название объекта1"/>
    <w:basedOn w:val="a"/>
    <w:pPr>
      <w:suppressLineNumbers/>
      <w:spacing w:before="120" w:after="120"/>
    </w:pPr>
    <w:rPr>
      <w:rFonts w:eastAsia="Andale Sans UI" w:cs="Arial"/>
      <w:i/>
      <w:iCs/>
      <w:lang w:eastAsia="ar-SA" w:bidi="ar-SA"/>
    </w:rPr>
  </w:style>
  <w:style w:type="paragraph" w:customStyle="1" w:styleId="Caption1">
    <w:name w:val="Caption1"/>
    <w:basedOn w:val="a"/>
    <w:pPr>
      <w:suppressLineNumbers/>
      <w:spacing w:before="120" w:after="120"/>
    </w:pPr>
    <w:rPr>
      <w:rFonts w:eastAsia="Andale Sans UI" w:cs="Arial"/>
      <w:i/>
      <w:iCs/>
      <w:lang w:eastAsia="ar-SA" w:bidi="ar-SA"/>
    </w:rPr>
  </w:style>
  <w:style w:type="paragraph" w:customStyle="1" w:styleId="Caption11">
    <w:name w:val="Caption11"/>
    <w:basedOn w:val="a"/>
    <w:pPr>
      <w:suppressLineNumbers/>
      <w:spacing w:before="120" w:after="120"/>
    </w:pPr>
    <w:rPr>
      <w:rFonts w:eastAsia="Andale Sans UI" w:cs="Arial"/>
      <w:i/>
      <w:iCs/>
      <w:lang w:eastAsia="ar-SA" w:bidi="ar-SA"/>
    </w:rPr>
  </w:style>
  <w:style w:type="paragraph" w:customStyle="1" w:styleId="Caption111">
    <w:name w:val="Caption111"/>
    <w:basedOn w:val="a"/>
    <w:pPr>
      <w:suppressLineNumbers/>
      <w:spacing w:before="120" w:after="120"/>
    </w:pPr>
    <w:rPr>
      <w:rFonts w:eastAsia="Andale Sans UI" w:cs="Arial"/>
      <w:i/>
      <w:iCs/>
      <w:lang w:eastAsia="ar-SA" w:bidi="ar-SA"/>
    </w:rPr>
  </w:style>
  <w:style w:type="paragraph" w:customStyle="1" w:styleId="Caption1111">
    <w:name w:val="Caption1111"/>
    <w:basedOn w:val="a"/>
    <w:pPr>
      <w:suppressLineNumbers/>
      <w:spacing w:before="120" w:after="120"/>
    </w:pPr>
    <w:rPr>
      <w:rFonts w:eastAsia="Andale Sans UI" w:cs="Arial"/>
      <w:i/>
      <w:iCs/>
      <w:lang w:eastAsia="ar-SA" w:bidi="ar-SA"/>
    </w:rPr>
  </w:style>
  <w:style w:type="paragraph" w:customStyle="1" w:styleId="Caption11111">
    <w:name w:val="Caption11111"/>
    <w:basedOn w:val="a"/>
    <w:pPr>
      <w:suppressLineNumbers/>
      <w:spacing w:before="120" w:after="120"/>
    </w:pPr>
    <w:rPr>
      <w:rFonts w:eastAsia="Andale Sans UI" w:cs="Arial"/>
      <w:i/>
      <w:iCs/>
      <w:lang w:eastAsia="ar-SA" w:bidi="ar-SA"/>
    </w:rPr>
  </w:style>
  <w:style w:type="paragraph" w:customStyle="1" w:styleId="Caption111111">
    <w:name w:val="Caption111111"/>
    <w:basedOn w:val="a"/>
    <w:pPr>
      <w:suppressLineNumbers/>
      <w:spacing w:before="120" w:after="120"/>
    </w:pPr>
    <w:rPr>
      <w:rFonts w:eastAsia="Andale Sans UI" w:cs="Arial"/>
      <w:i/>
      <w:iCs/>
      <w:lang w:eastAsia="ar-SA" w:bidi="ar-SA"/>
    </w:rPr>
  </w:style>
  <w:style w:type="paragraph" w:customStyle="1" w:styleId="Caption1111111">
    <w:name w:val="Caption1111111"/>
    <w:basedOn w:val="a"/>
    <w:pPr>
      <w:suppressLineNumbers/>
      <w:spacing w:before="120" w:after="120"/>
    </w:pPr>
    <w:rPr>
      <w:rFonts w:eastAsia="Andale Sans UI" w:cs="Arial"/>
      <w:i/>
      <w:iCs/>
      <w:lang w:eastAsia="ar-SA" w:bidi="ar-SA"/>
    </w:rPr>
  </w:style>
  <w:style w:type="paragraph" w:customStyle="1" w:styleId="Caption11111111">
    <w:name w:val="Caption11111111"/>
    <w:basedOn w:val="a"/>
    <w:pPr>
      <w:suppressLineNumbers/>
      <w:spacing w:before="120" w:after="120"/>
    </w:pPr>
    <w:rPr>
      <w:rFonts w:eastAsia="Andale Sans UI" w:cs="Arial"/>
      <w:i/>
      <w:iCs/>
      <w:lang w:eastAsia="ar-SA" w:bidi="ar-SA"/>
    </w:rPr>
  </w:style>
  <w:style w:type="paragraph" w:customStyle="1" w:styleId="Caption111111111">
    <w:name w:val="Caption111111111"/>
    <w:basedOn w:val="a"/>
    <w:pPr>
      <w:suppressLineNumbers/>
      <w:spacing w:before="120" w:after="120"/>
    </w:pPr>
    <w:rPr>
      <w:rFonts w:eastAsia="Andale Sans UI" w:cs="Arial"/>
      <w:i/>
      <w:iCs/>
      <w:lang w:eastAsia="ar-SA" w:bidi="ar-SA"/>
    </w:rPr>
  </w:style>
  <w:style w:type="paragraph" w:customStyle="1" w:styleId="Caption1111111111">
    <w:name w:val="Caption1111111111"/>
    <w:basedOn w:val="a"/>
    <w:pPr>
      <w:suppressLineNumbers/>
      <w:spacing w:before="120" w:after="120"/>
    </w:pPr>
    <w:rPr>
      <w:rFonts w:eastAsia="Andale Sans UI" w:cs="Arial"/>
      <w:i/>
      <w:iCs/>
      <w:lang w:eastAsia="ar-SA" w:bidi="ar-SA"/>
    </w:rPr>
  </w:style>
  <w:style w:type="paragraph" w:customStyle="1" w:styleId="FR2">
    <w:name w:val="FR2"/>
    <w:pPr>
      <w:widowControl w:val="0"/>
      <w:suppressAutoHyphens/>
      <w:spacing w:before="140" w:line="100" w:lineRule="atLeast"/>
      <w:ind w:left="2560"/>
    </w:pPr>
    <w:rPr>
      <w:rFonts w:ascii="Arial" w:eastAsia="Arial" w:hAnsi="Arial" w:cs="Arial"/>
      <w:b/>
      <w:bCs/>
      <w:kern w:val="1"/>
      <w:sz w:val="48"/>
      <w:szCs w:val="48"/>
      <w:lang w:eastAsia="ar-SA"/>
    </w:rPr>
  </w:style>
  <w:style w:type="paragraph" w:customStyle="1" w:styleId="heading11">
    <w:name w:val="heading 11"/>
    <w:basedOn w:val="a"/>
    <w:pPr>
      <w:tabs>
        <w:tab w:val="left" w:pos="0"/>
      </w:tabs>
      <w:spacing w:before="108" w:after="108"/>
      <w:jc w:val="center"/>
    </w:pPr>
    <w:rPr>
      <w:rFonts w:eastAsia="Andale Sans UI"/>
      <w:b/>
      <w:bCs/>
      <w:color w:val="26282F"/>
      <w:lang w:eastAsia="ar-SA" w:bidi="ar-SA"/>
    </w:rPr>
  </w:style>
  <w:style w:type="paragraph" w:customStyle="1" w:styleId="4441nienieTableFootnotelast1TableFootnotelastTableFootnotelast313ft">
    <w:name w:val="Текст сноски;Текст сноски Знак Знак Знак Знак;Знак4 Знак;Знак4;Знак4 Знак1;Сноски доклада;nienie;Table_Footnote_last Знак1;Table_Footnote_last Знак Знак Знак Знак;Table_Footnote_last Знак Знак;Знак31;Знак3;Зна;З;ft;Зн"/>
    <w:basedOn w:val="a"/>
    <w:pPr>
      <w:ind w:firstLine="709"/>
      <w:jc w:val="both"/>
    </w:pPr>
    <w:rPr>
      <w:rFonts w:ascii="Courier New" w:eastAsia="Andale Sans UI" w:hAnsi="Courier New" w:cs="Courier New"/>
      <w:lang w:eastAsia="ar-SA" w:bidi="ar-SA"/>
    </w:rPr>
  </w:style>
  <w:style w:type="paragraph" w:customStyle="1" w:styleId="affff2">
    <w:name w:val="Колонтитул"/>
    <w:basedOn w:val="a"/>
    <w:pPr>
      <w:suppressLineNumbers/>
      <w:tabs>
        <w:tab w:val="center" w:pos="4677"/>
        <w:tab w:val="right" w:pos="9354"/>
      </w:tabs>
    </w:pPr>
    <w:rPr>
      <w:rFonts w:eastAsia="Andale Sans UI"/>
      <w:lang w:eastAsia="ar-SA" w:bidi="ar-SA"/>
    </w:rPr>
  </w:style>
  <w:style w:type="paragraph" w:customStyle="1" w:styleId="78">
    <w:name w:val="Заголовок7"/>
    <w:basedOn w:val="a"/>
    <w:pPr>
      <w:keepNext/>
      <w:spacing w:before="240" w:after="120"/>
    </w:pPr>
    <w:rPr>
      <w:rFonts w:ascii="Liberation Sans" w:eastAsia="Microsoft YaHei" w:hAnsi="Liberation Sans" w:cs="Lucida Sans"/>
      <w:sz w:val="28"/>
      <w:szCs w:val="28"/>
    </w:rPr>
  </w:style>
  <w:style w:type="paragraph" w:customStyle="1" w:styleId="69">
    <w:name w:val="Заголовок6"/>
    <w:basedOn w:val="a"/>
    <w:pPr>
      <w:keepNext/>
      <w:spacing w:before="240" w:after="120"/>
    </w:pPr>
    <w:rPr>
      <w:rFonts w:ascii="Arial" w:eastAsia="Microsoft YaHei" w:hAnsi="Arial"/>
      <w:sz w:val="28"/>
      <w:szCs w:val="28"/>
    </w:rPr>
  </w:style>
  <w:style w:type="paragraph" w:customStyle="1" w:styleId="59">
    <w:name w:val="Заголовок5"/>
    <w:basedOn w:val="a"/>
    <w:pPr>
      <w:keepNext/>
      <w:spacing w:before="240" w:after="120"/>
    </w:pPr>
    <w:rPr>
      <w:rFonts w:ascii="Arial" w:eastAsia="Microsoft YaHei" w:hAnsi="Arial"/>
      <w:sz w:val="28"/>
      <w:szCs w:val="28"/>
    </w:rPr>
  </w:style>
  <w:style w:type="paragraph" w:customStyle="1" w:styleId="4b">
    <w:name w:val="Заголовок4"/>
    <w:basedOn w:val="a"/>
    <w:pPr>
      <w:keepNext/>
      <w:spacing w:before="240" w:after="120"/>
    </w:pPr>
    <w:rPr>
      <w:rFonts w:ascii="Arial" w:eastAsia="Microsoft YaHei" w:hAnsi="Arial"/>
      <w:sz w:val="28"/>
      <w:szCs w:val="28"/>
    </w:rPr>
  </w:style>
  <w:style w:type="paragraph" w:customStyle="1" w:styleId="3b">
    <w:name w:val="Заголовок3"/>
    <w:basedOn w:val="a"/>
    <w:pPr>
      <w:keepNext/>
      <w:spacing w:before="240" w:after="120"/>
    </w:pPr>
    <w:rPr>
      <w:rFonts w:ascii="Arial" w:eastAsia="Microsoft YaHei" w:hAnsi="Arial"/>
      <w:sz w:val="28"/>
      <w:szCs w:val="28"/>
    </w:rPr>
  </w:style>
  <w:style w:type="paragraph" w:customStyle="1" w:styleId="2f">
    <w:name w:val="Заголовок2"/>
    <w:basedOn w:val="a"/>
    <w:pPr>
      <w:keepNext/>
      <w:spacing w:before="240" w:after="120"/>
    </w:pPr>
    <w:rPr>
      <w:rFonts w:ascii="Arial" w:eastAsia="Microsoft YaHei" w:hAnsi="Arial"/>
      <w:sz w:val="28"/>
      <w:szCs w:val="28"/>
    </w:rPr>
  </w:style>
  <w:style w:type="paragraph" w:customStyle="1" w:styleId="320">
    <w:name w:val="Основной текст 32"/>
    <w:basedOn w:val="a"/>
    <w:rPr>
      <w:sz w:val="28"/>
    </w:rPr>
  </w:style>
  <w:style w:type="paragraph" w:customStyle="1" w:styleId="text">
    <w:name w:val="text"/>
    <w:basedOn w:val="a"/>
    <w:pPr>
      <w:ind w:firstLine="375"/>
      <w:jc w:val="both"/>
    </w:pPr>
  </w:style>
  <w:style w:type="paragraph" w:customStyle="1" w:styleId="affff3">
    <w:name w:val="Форматированный"/>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317">
    <w:name w:val="Основной текст с отступом 31"/>
    <w:basedOn w:val="a"/>
    <w:pPr>
      <w:ind w:firstLine="709"/>
      <w:jc w:val="both"/>
    </w:pPr>
    <w:rPr>
      <w:sz w:val="28"/>
      <w:szCs w:val="28"/>
    </w:rPr>
  </w:style>
  <w:style w:type="paragraph" w:customStyle="1" w:styleId="1ffb">
    <w:name w:val="Абзац списка1"/>
    <w:basedOn w:val="a"/>
    <w:pPr>
      <w:ind w:left="720"/>
    </w:pPr>
    <w:rPr>
      <w:rFonts w:eastAsia="Calibri"/>
      <w:sz w:val="28"/>
    </w:rPr>
  </w:style>
  <w:style w:type="paragraph" w:customStyle="1" w:styleId="321">
    <w:name w:val="Основной текст с отступом 32"/>
    <w:basedOn w:val="a"/>
    <w:pPr>
      <w:spacing w:after="120"/>
      <w:ind w:left="283"/>
    </w:pPr>
    <w:rPr>
      <w:sz w:val="16"/>
      <w:szCs w:val="14"/>
    </w:rPr>
  </w:style>
  <w:style w:type="paragraph" w:customStyle="1" w:styleId="affff4">
    <w:name w:val="Комментарий"/>
    <w:basedOn w:val="a"/>
    <w:pPr>
      <w:ind w:left="170"/>
    </w:pPr>
    <w:rPr>
      <w:i/>
      <w:iCs/>
      <w:color w:val="800080"/>
    </w:rPr>
  </w:style>
  <w:style w:type="paragraph" w:customStyle="1" w:styleId="text3cl">
    <w:name w:val="text3cl"/>
    <w:basedOn w:val="a"/>
    <w:pPr>
      <w:spacing w:before="144" w:after="288"/>
    </w:pPr>
  </w:style>
  <w:style w:type="paragraph" w:customStyle="1" w:styleId="affff5">
    <w:name w:val="Верхний колонтитул слева"/>
    <w:basedOn w:val="a"/>
    <w:pPr>
      <w:widowControl w:val="0"/>
      <w:suppressLineNumbers/>
      <w:tabs>
        <w:tab w:val="center" w:pos="4819"/>
        <w:tab w:val="right" w:pos="9638"/>
      </w:tabs>
    </w:pPr>
    <w:rPr>
      <w:rFonts w:ascii="PT Astra Serif" w:eastAsia="PT Astra Serif" w:hAnsi="PT Astra Serif" w:cs="PT Astra Serif"/>
      <w:sz w:val="28"/>
    </w:rPr>
  </w:style>
  <w:style w:type="paragraph" w:customStyle="1" w:styleId="2f0">
    <w:name w:val="Текст примечания2"/>
    <w:basedOn w:val="a"/>
    <w:pPr>
      <w:suppressAutoHyphens w:val="0"/>
      <w:spacing w:after="200" w:line="276" w:lineRule="auto"/>
    </w:pPr>
    <w:rPr>
      <w:rFonts w:ascii="Calibri" w:eastAsia="Batang" w:hAnsi="Calibri" w:cs="font349"/>
      <w:sz w:val="22"/>
      <w:szCs w:val="22"/>
      <w:lang w:eastAsia="ar-SA" w:bidi="ar-SA"/>
    </w:rPr>
  </w:style>
  <w:style w:type="paragraph" w:customStyle="1" w:styleId="1ffc">
    <w:name w:val="Тема примечания1"/>
    <w:basedOn w:val="2f0"/>
    <w:pPr>
      <w:spacing w:after="0" w:line="100" w:lineRule="atLeast"/>
    </w:pPr>
    <w:rPr>
      <w:b/>
      <w:bCs/>
    </w:rPr>
  </w:style>
  <w:style w:type="paragraph" w:customStyle="1" w:styleId="affff6">
    <w:name w:val="Ст. без интервала"/>
    <w:basedOn w:val="a"/>
    <w:pPr>
      <w:suppressAutoHyphens w:val="0"/>
      <w:ind w:firstLine="709"/>
      <w:jc w:val="both"/>
    </w:pPr>
    <w:rPr>
      <w:rFonts w:eastAsia="Calibri"/>
      <w:sz w:val="28"/>
      <w:szCs w:val="28"/>
      <w:lang w:val="en-US" w:eastAsia="ar-SA" w:bidi="ar-SA"/>
    </w:rPr>
  </w:style>
  <w:style w:type="paragraph" w:customStyle="1" w:styleId="1ffd">
    <w:name w:val="1 Заголовок"/>
    <w:basedOn w:val="1"/>
    <w:pPr>
      <w:keepLines w:val="0"/>
      <w:pageBreakBefore/>
      <w:numPr>
        <w:numId w:val="0"/>
      </w:numPr>
      <w:spacing w:before="0" w:after="240" w:line="288" w:lineRule="auto"/>
      <w:ind w:left="284"/>
      <w:jc w:val="center"/>
    </w:pPr>
    <w:rPr>
      <w:rFonts w:ascii="Times New Roman" w:eastAsia="Batang" w:hAnsi="Times New Roman" w:cs="Times New Roman"/>
      <w:b/>
      <w:bCs/>
      <w:caps/>
      <w:color w:val="00000A"/>
      <w:sz w:val="28"/>
      <w:szCs w:val="32"/>
      <w:lang w:val="en-US" w:eastAsia="ar-SA" w:bidi="ar-SA"/>
    </w:rPr>
  </w:style>
  <w:style w:type="paragraph" w:customStyle="1" w:styleId="115">
    <w:name w:val="Абзац списка11"/>
    <w:basedOn w:val="a"/>
    <w:pPr>
      <w:suppressAutoHyphens w:val="0"/>
      <w:spacing w:after="200" w:line="276" w:lineRule="auto"/>
      <w:ind w:left="720"/>
    </w:pPr>
    <w:rPr>
      <w:rFonts w:ascii="Calibri" w:eastAsia="Calibri" w:hAnsi="Calibri" w:cs="Calibri"/>
      <w:sz w:val="22"/>
      <w:szCs w:val="22"/>
      <w:lang w:eastAsia="ar-SA" w:bidi="ar-SA"/>
    </w:rPr>
  </w:style>
  <w:style w:type="paragraph" w:customStyle="1" w:styleId="1ffe">
    <w:name w:val="Знак1 Знак Знак Знак"/>
    <w:basedOn w:val="a"/>
    <w:pPr>
      <w:suppressAutoHyphens w:val="0"/>
      <w:spacing w:after="160" w:line="240" w:lineRule="exact"/>
    </w:pPr>
    <w:rPr>
      <w:rFonts w:ascii="Verdana" w:hAnsi="Verdana"/>
      <w:lang w:val="en-US" w:eastAsia="ar-SA" w:bidi="ar-SA"/>
    </w:rPr>
  </w:style>
  <w:style w:type="paragraph" w:customStyle="1" w:styleId="WW-Title11">
    <w:name w:val="WW-Title11"/>
    <w:basedOn w:val="a"/>
    <w:pPr>
      <w:keepNext/>
      <w:suppressAutoHyphens w:val="0"/>
      <w:spacing w:before="240" w:after="120"/>
    </w:pPr>
    <w:rPr>
      <w:rFonts w:ascii="Arial" w:hAnsi="Arial" w:cs="Arial"/>
      <w:sz w:val="28"/>
      <w:szCs w:val="28"/>
      <w:lang w:eastAsia="ar-SA" w:bidi="ar-SA"/>
    </w:rPr>
  </w:style>
  <w:style w:type="paragraph" w:customStyle="1" w:styleId="WW-Title1111111111111111111111">
    <w:name w:val="WW-Title1111111111111111111111"/>
    <w:basedOn w:val="a"/>
    <w:pPr>
      <w:suppressAutoHyphens w:val="0"/>
      <w:jc w:val="center"/>
    </w:pPr>
    <w:rPr>
      <w:sz w:val="28"/>
      <w:szCs w:val="28"/>
      <w:lang w:eastAsia="ar-SA" w:bidi="ar-SA"/>
    </w:rPr>
  </w:style>
  <w:style w:type="paragraph" w:customStyle="1" w:styleId="3c">
    <w:name w:val="Без интервала3"/>
    <w:pPr>
      <w:suppressAutoHyphens/>
      <w:spacing w:line="100" w:lineRule="atLeast"/>
    </w:pPr>
    <w:rPr>
      <w:rFonts w:ascii="Calibri" w:hAnsi="Calibri" w:cs="Calibri"/>
      <w:sz w:val="22"/>
      <w:szCs w:val="22"/>
      <w:lang w:eastAsia="ar-SA"/>
    </w:rPr>
  </w:style>
  <w:style w:type="paragraph" w:customStyle="1" w:styleId="1fff">
    <w:name w:val="Без интервала1"/>
    <w:pPr>
      <w:suppressAutoHyphens/>
      <w:spacing w:line="100" w:lineRule="atLeast"/>
    </w:pPr>
    <w:rPr>
      <w:rFonts w:ascii="Calibri" w:hAnsi="Calibri" w:cs="Calibri"/>
      <w:sz w:val="22"/>
      <w:szCs w:val="22"/>
      <w:lang w:eastAsia="ar-SA"/>
    </w:rPr>
  </w:style>
  <w:style w:type="paragraph" w:customStyle="1" w:styleId="116">
    <w:name w:val="Без интервала11"/>
    <w:pPr>
      <w:suppressAutoHyphens/>
      <w:spacing w:line="100" w:lineRule="atLeast"/>
    </w:pPr>
    <w:rPr>
      <w:rFonts w:ascii="Calibri" w:eastAsia="Calibri" w:hAnsi="Calibri" w:cs="Calibri"/>
      <w:sz w:val="22"/>
      <w:szCs w:val="22"/>
      <w:lang w:eastAsia="ar-SA"/>
    </w:rPr>
  </w:style>
  <w:style w:type="paragraph" w:customStyle="1" w:styleId="117">
    <w:name w:val="Знак1 Знак Знак Знак1"/>
    <w:basedOn w:val="a"/>
    <w:pPr>
      <w:suppressAutoHyphens w:val="0"/>
      <w:spacing w:after="160" w:line="240" w:lineRule="exact"/>
    </w:pPr>
    <w:rPr>
      <w:rFonts w:ascii="Verdana" w:hAnsi="Verdana"/>
      <w:lang w:val="en-US" w:eastAsia="ar-SA" w:bidi="ar-SA"/>
    </w:rPr>
  </w:style>
  <w:style w:type="paragraph" w:customStyle="1" w:styleId="msonormal0">
    <w:name w:val="msonormal"/>
    <w:basedOn w:val="a"/>
    <w:pPr>
      <w:suppressAutoHyphens w:val="0"/>
      <w:spacing w:before="100" w:after="100"/>
    </w:pPr>
    <w:rPr>
      <w:lang w:eastAsia="ar-SA" w:bidi="ar-SA"/>
    </w:rPr>
  </w:style>
  <w:style w:type="paragraph" w:customStyle="1" w:styleId="western">
    <w:name w:val="western"/>
    <w:basedOn w:val="a"/>
    <w:pPr>
      <w:suppressAutoHyphens w:val="0"/>
      <w:spacing w:before="100" w:after="100"/>
    </w:pPr>
    <w:rPr>
      <w:lang w:eastAsia="ar-SA" w:bidi="ar-SA"/>
    </w:rPr>
  </w:style>
  <w:style w:type="paragraph" w:customStyle="1" w:styleId="118">
    <w:name w:val="Заголовок 11"/>
    <w:basedOn w:val="a"/>
    <w:pPr>
      <w:tabs>
        <w:tab w:val="left" w:pos="0"/>
        <w:tab w:val="left" w:pos="432"/>
      </w:tabs>
      <w:spacing w:before="108" w:after="108"/>
      <w:jc w:val="center"/>
    </w:pPr>
    <w:rPr>
      <w:rFonts w:ascii="Arial" w:eastAsia="Arial" w:hAnsi="Arial" w:cs="Arial"/>
      <w:b/>
      <w:bCs/>
      <w:color w:val="26282F"/>
    </w:rPr>
  </w:style>
  <w:style w:type="paragraph" w:customStyle="1" w:styleId="2f1">
    <w:name w:val="Знак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2f2">
    <w:name w:val="Название объекта2"/>
    <w:basedOn w:val="a"/>
    <w:pPr>
      <w:suppressLineNumbers/>
      <w:spacing w:before="120" w:after="120"/>
    </w:pPr>
    <w:rPr>
      <w:rFonts w:cs="Lucida Sans"/>
      <w:i/>
      <w:iCs/>
      <w:lang w:eastAsia="ar-SA" w:bidi="ar-SA"/>
    </w:rPr>
  </w:style>
  <w:style w:type="paragraph" w:customStyle="1" w:styleId="1fff0">
    <w:name w:val="Название объекта1"/>
    <w:basedOn w:val="a"/>
    <w:pPr>
      <w:suppressLineNumbers/>
      <w:spacing w:before="120" w:after="120"/>
    </w:pPr>
    <w:rPr>
      <w:rFonts w:cs="Lucida Sans"/>
      <w:i/>
      <w:iCs/>
      <w:lang w:eastAsia="ar-SA" w:bidi="ar-SA"/>
    </w:rPr>
  </w:style>
  <w:style w:type="paragraph" w:customStyle="1" w:styleId="ConsPlusTitlePage">
    <w:name w:val="ConsPlusTitlePage"/>
    <w:pPr>
      <w:widowControl w:val="0"/>
      <w:suppressAutoHyphens/>
      <w:spacing w:line="100" w:lineRule="atLeast"/>
    </w:pPr>
    <w:rPr>
      <w:rFonts w:ascii="Tahoma" w:hAnsi="Tahoma" w:cs="Tahoma"/>
      <w:lang w:eastAsia="ar-SA"/>
    </w:rPr>
  </w:style>
  <w:style w:type="paragraph" w:customStyle="1" w:styleId="ConsPlusJurTerm">
    <w:name w:val="ConsPlusJurTerm"/>
    <w:pPr>
      <w:widowControl w:val="0"/>
      <w:suppressAutoHyphens/>
      <w:spacing w:line="100" w:lineRule="atLeast"/>
    </w:pPr>
    <w:rPr>
      <w:rFonts w:ascii="Tahoma" w:hAnsi="Tahoma" w:cs="Tahoma"/>
      <w:sz w:val="26"/>
      <w:lang w:eastAsia="ar-SA"/>
    </w:rPr>
  </w:style>
  <w:style w:type="paragraph" w:customStyle="1" w:styleId="ConsPlusTitle1">
    <w:name w:val="ConsPlusTitle1"/>
    <w:pPr>
      <w:widowControl w:val="0"/>
      <w:suppressAutoHyphens/>
      <w:spacing w:line="100" w:lineRule="atLeast"/>
    </w:pPr>
    <w:rPr>
      <w:rFonts w:ascii="Calibri" w:hAnsi="Calibri" w:cs="Calibri"/>
      <w:b/>
      <w:kern w:val="1"/>
      <w:sz w:val="24"/>
      <w:lang w:eastAsia="hi-IN" w:bidi="hi-IN"/>
    </w:rPr>
  </w:style>
  <w:style w:type="paragraph" w:customStyle="1" w:styleId="ConsPlusNormalTimesNewRoman14">
    <w:name w:val="Стиль ConsPlusNormal + (латиница) Times New Roman 14 пт По ширине..."/>
    <w:basedOn w:val="2c"/>
    <w:pPr>
      <w:widowControl w:val="0"/>
      <w:spacing w:line="324" w:lineRule="exact"/>
      <w:ind w:firstLine="708"/>
      <w:jc w:val="both"/>
    </w:pPr>
    <w:rPr>
      <w:rFonts w:ascii="Times New Roman" w:eastAsia="Times New Roman" w:hAnsi="Times New Roman" w:cs="Times New Roman"/>
      <w:sz w:val="28"/>
    </w:rPr>
  </w:style>
  <w:style w:type="paragraph" w:customStyle="1" w:styleId="1fff1">
    <w:name w:val="Стиль1"/>
    <w:basedOn w:val="a0"/>
    <w:pPr>
      <w:jc w:val="center"/>
    </w:pPr>
    <w:rPr>
      <w:b/>
    </w:rPr>
  </w:style>
  <w:style w:type="paragraph" w:customStyle="1" w:styleId="ConsPlusNormalTimesNewRoman141">
    <w:name w:val="Стиль ConsPlusNormal + (латиница) Times New Roman 14 пт По ширине...1"/>
    <w:basedOn w:val="2c"/>
    <w:pPr>
      <w:widowControl w:val="0"/>
      <w:spacing w:line="324" w:lineRule="exact"/>
      <w:ind w:firstLine="720"/>
      <w:jc w:val="both"/>
    </w:pPr>
    <w:rPr>
      <w:rFonts w:ascii="Times New Roman" w:eastAsia="Times New Roman" w:hAnsi="Times New Roman" w:cs="Times New Roman"/>
      <w:sz w:val="28"/>
    </w:rPr>
  </w:style>
  <w:style w:type="paragraph" w:customStyle="1" w:styleId="ConsPlusNormalTimesNewRoman142">
    <w:name w:val="Стиль ConsPlusNormal + (латиница) Times New Roman 14 пт По ширине...2"/>
    <w:basedOn w:val="2c"/>
    <w:pPr>
      <w:widowControl w:val="0"/>
      <w:spacing w:line="324" w:lineRule="exact"/>
      <w:ind w:firstLine="700"/>
      <w:jc w:val="both"/>
    </w:pPr>
    <w:rPr>
      <w:rFonts w:ascii="Times New Roman" w:eastAsia="Times New Roman" w:hAnsi="Times New Roman" w:cs="Times New Roman"/>
      <w:sz w:val="28"/>
    </w:rPr>
  </w:style>
  <w:style w:type="paragraph" w:customStyle="1" w:styleId="ConsPlusNormalTimesNewRoman140">
    <w:name w:val="Стиль ConsPlusNormal + (латиница) Times New Roman 14 пт полужирны..."/>
    <w:basedOn w:val="2c"/>
    <w:pPr>
      <w:widowControl w:val="0"/>
      <w:spacing w:line="324" w:lineRule="exact"/>
      <w:ind w:firstLine="720"/>
    </w:pPr>
    <w:rPr>
      <w:rFonts w:ascii="Times New Roman" w:eastAsia="Times New Roman" w:hAnsi="Times New Roman" w:cs="Times New Roman"/>
      <w:b/>
      <w:bCs/>
      <w:sz w:val="28"/>
    </w:rPr>
  </w:style>
  <w:style w:type="paragraph" w:customStyle="1" w:styleId="2f3">
    <w:name w:val="Абзац списка2"/>
    <w:basedOn w:val="a"/>
    <w:pPr>
      <w:ind w:left="720"/>
    </w:pPr>
  </w:style>
  <w:style w:type="paragraph" w:customStyle="1" w:styleId="affff7">
    <w:name w:val="???????"/>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line="100" w:lineRule="atLeast"/>
      <w:jc w:val="center"/>
    </w:pPr>
    <w:rPr>
      <w:rFonts w:ascii="Arial" w:eastAsia="Arial" w:hAnsi="Arial" w:cs="Arial"/>
      <w:color w:val="000000"/>
      <w:sz w:val="28"/>
      <w:szCs w:val="28"/>
      <w:lang w:eastAsia="hi-IN" w:bidi="hi-IN"/>
    </w:rPr>
  </w:style>
  <w:style w:type="paragraph" w:customStyle="1" w:styleId="3d">
    <w:name w:val="Абзац списка3"/>
    <w:basedOn w:val="a"/>
    <w:pPr>
      <w:ind w:left="720"/>
    </w:pPr>
    <w:rPr>
      <w:rFonts w:eastAsia="Calibri"/>
      <w:sz w:val="28"/>
    </w:rPr>
  </w:style>
  <w:style w:type="paragraph" w:customStyle="1" w:styleId="512">
    <w:name w:val="Нумерованный список 51"/>
    <w:basedOn w:val="a"/>
    <w:pPr>
      <w:tabs>
        <w:tab w:val="num" w:pos="0"/>
      </w:tabs>
      <w:suppressAutoHyphens w:val="0"/>
      <w:ind w:firstLine="709"/>
    </w:pPr>
    <w:rPr>
      <w:sz w:val="20"/>
      <w:szCs w:val="20"/>
      <w:lang w:eastAsia="ar-SA" w:bidi="ar-SA"/>
    </w:rPr>
  </w:style>
  <w:style w:type="paragraph" w:customStyle="1" w:styleId="3e">
    <w:name w:val="Основной текст3"/>
    <w:basedOn w:val="a"/>
    <w:pPr>
      <w:shd w:val="clear" w:color="auto" w:fill="FFFFFF"/>
      <w:suppressAutoHyphens w:val="0"/>
      <w:spacing w:before="300" w:line="614" w:lineRule="exact"/>
      <w:ind w:hanging="1400"/>
      <w:jc w:val="center"/>
    </w:pPr>
    <w:rPr>
      <w:spacing w:val="-2"/>
      <w:sz w:val="26"/>
      <w:szCs w:val="26"/>
      <w:lang w:eastAsia="ar-SA" w:bidi="ar-SA"/>
    </w:rPr>
  </w:style>
  <w:style w:type="paragraph" w:customStyle="1" w:styleId="affff8">
    <w:name w:val="Внимание"/>
    <w:basedOn w:val="a"/>
    <w:pPr>
      <w:suppressAutoHyphens w:val="0"/>
      <w:spacing w:before="240" w:after="240"/>
      <w:ind w:left="420" w:right="420" w:firstLine="300"/>
      <w:jc w:val="both"/>
    </w:pPr>
    <w:rPr>
      <w:rFonts w:ascii="Arial" w:hAnsi="Arial" w:cs="Arial"/>
      <w:lang w:eastAsia="ar-SA" w:bidi="ar-SA"/>
    </w:rPr>
  </w:style>
  <w:style w:type="paragraph" w:customStyle="1" w:styleId="s1">
    <w:name w:val="s_1"/>
    <w:basedOn w:val="a"/>
    <w:pPr>
      <w:suppressAutoHyphens w:val="0"/>
      <w:ind w:firstLine="720"/>
      <w:jc w:val="both"/>
    </w:pPr>
    <w:rPr>
      <w:rFonts w:ascii="Arial" w:hAnsi="Arial" w:cs="Arial"/>
      <w:sz w:val="26"/>
      <w:szCs w:val="26"/>
      <w:lang w:eastAsia="ar-SA" w:bidi="ar-SA"/>
    </w:rPr>
  </w:style>
  <w:style w:type="paragraph" w:customStyle="1" w:styleId="220">
    <w:name w:val="Знак22"/>
    <w:basedOn w:val="a"/>
    <w:pPr>
      <w:tabs>
        <w:tab w:val="left" w:pos="1069"/>
      </w:tabs>
      <w:suppressAutoHyphens w:val="0"/>
      <w:spacing w:after="160" w:line="240" w:lineRule="exact"/>
      <w:ind w:left="1069" w:hanging="360"/>
      <w:jc w:val="both"/>
    </w:pPr>
    <w:rPr>
      <w:rFonts w:ascii="Verdana" w:hAnsi="Verdana" w:cs="Arial"/>
      <w:sz w:val="20"/>
      <w:szCs w:val="20"/>
      <w:lang w:val="en-US" w:eastAsia="ar-SA" w:bidi="ar-SA"/>
    </w:rPr>
  </w:style>
  <w:style w:type="paragraph" w:customStyle="1" w:styleId="ConsTitle">
    <w:name w:val="ConsTitle"/>
    <w:pPr>
      <w:widowControl w:val="0"/>
      <w:suppressAutoHyphens/>
      <w:spacing w:line="100" w:lineRule="atLeast"/>
      <w:ind w:right="19772"/>
    </w:pPr>
    <w:rPr>
      <w:rFonts w:ascii="Arial" w:hAnsi="Arial" w:cs="Arial"/>
      <w:b/>
      <w:bCs/>
      <w:lang w:eastAsia="ar-SA"/>
    </w:rPr>
  </w:style>
  <w:style w:type="paragraph" w:customStyle="1" w:styleId="1fff2">
    <w:name w:val="Знак Знак Знак Знак Знак Знак Знак Знак Знак Знак Знак Знак Знак Знак Знак1 Знак Знак Знак Знак"/>
    <w:basedOn w:val="a"/>
    <w:pPr>
      <w:suppressAutoHyphens w:val="0"/>
      <w:spacing w:line="240" w:lineRule="exact"/>
      <w:jc w:val="both"/>
    </w:pPr>
    <w:rPr>
      <w:lang w:val="en-US" w:eastAsia="ar-SA" w:bidi="ar-SA"/>
    </w:rPr>
  </w:style>
  <w:style w:type="paragraph" w:customStyle="1" w:styleId="CharChar0">
    <w:name w:val="Char Char"/>
    <w:basedOn w:val="a"/>
    <w:pPr>
      <w:suppressAutoHyphens w:val="0"/>
      <w:spacing w:after="160" w:line="240" w:lineRule="exact"/>
    </w:pPr>
    <w:rPr>
      <w:rFonts w:ascii="Verdana" w:hAnsi="Verdana" w:cs="Verdana"/>
      <w:sz w:val="20"/>
      <w:szCs w:val="20"/>
      <w:lang w:val="en-US" w:eastAsia="ar-SA" w:bidi="ar-SA"/>
    </w:rPr>
  </w:style>
  <w:style w:type="paragraph" w:customStyle="1" w:styleId="513">
    <w:name w:val="Нумерованный список 51"/>
    <w:basedOn w:val="a"/>
    <w:pPr>
      <w:tabs>
        <w:tab w:val="left" w:pos="1492"/>
      </w:tabs>
      <w:ind w:left="1492" w:hanging="360"/>
    </w:pPr>
    <w:rPr>
      <w:sz w:val="20"/>
      <w:szCs w:val="20"/>
      <w:lang w:eastAsia="ar-SA" w:bidi="ar-SA"/>
    </w:rPr>
  </w:style>
  <w:style w:type="paragraph" w:customStyle="1" w:styleId="affff9">
    <w:name w:val="Знак Знак Знак Знак Знак Знак Знак"/>
    <w:basedOn w:val="a"/>
    <w:pPr>
      <w:suppressAutoHyphens w:val="0"/>
      <w:spacing w:after="160" w:line="240" w:lineRule="exact"/>
      <w:jc w:val="right"/>
    </w:pPr>
    <w:rPr>
      <w:sz w:val="20"/>
      <w:szCs w:val="20"/>
      <w:lang w:val="en-GB" w:eastAsia="ar-SA" w:bidi="ar-SA"/>
    </w:rPr>
  </w:style>
  <w:style w:type="paragraph" w:customStyle="1" w:styleId="217">
    <w:name w:val="Заголовок 21"/>
    <w:basedOn w:val="a"/>
    <w:pPr>
      <w:keepNext/>
    </w:pPr>
    <w:rPr>
      <w:rFonts w:eastAsia="Arial Unicode MS"/>
      <w:sz w:val="28"/>
      <w:szCs w:val="20"/>
    </w:rPr>
  </w:style>
  <w:style w:type="paragraph" w:customStyle="1" w:styleId="125">
    <w:name w:val="Заголовок 12"/>
    <w:basedOn w:val="a"/>
    <w:pPr>
      <w:tabs>
        <w:tab w:val="left" w:pos="0"/>
      </w:tabs>
      <w:spacing w:before="108" w:after="108"/>
      <w:jc w:val="center"/>
    </w:pPr>
    <w:rPr>
      <w:rFonts w:ascii="Arial" w:eastAsia="Arial" w:hAnsi="Arial" w:cs="Arial"/>
      <w:b/>
      <w:bCs/>
      <w:color w:val="26282F"/>
      <w:lang w:val="en-US"/>
    </w:rPr>
  </w:style>
  <w:style w:type="paragraph" w:customStyle="1" w:styleId="Caption11111111111">
    <w:name w:val="Caption11111111111"/>
    <w:basedOn w:val="a"/>
    <w:pPr>
      <w:suppressLineNumbers/>
      <w:spacing w:before="120" w:after="120"/>
    </w:pPr>
    <w:rPr>
      <w:rFonts w:eastAsia="SimSun" w:cs="Arial"/>
      <w:i/>
      <w:iCs/>
    </w:rPr>
  </w:style>
  <w:style w:type="paragraph" w:customStyle="1" w:styleId="Caption111111111111">
    <w:name w:val="Caption111111111111"/>
    <w:basedOn w:val="a"/>
    <w:pPr>
      <w:suppressLineNumbers/>
      <w:spacing w:before="120" w:after="120"/>
    </w:pPr>
    <w:rPr>
      <w:rFonts w:eastAsia="SimSun" w:cs="Arial"/>
      <w:i/>
      <w:iCs/>
    </w:rPr>
  </w:style>
  <w:style w:type="paragraph" w:customStyle="1" w:styleId="Caption1111111111111">
    <w:name w:val="Caption1111111111111"/>
    <w:basedOn w:val="a"/>
    <w:pPr>
      <w:suppressLineNumbers/>
      <w:spacing w:before="120" w:after="120"/>
    </w:pPr>
    <w:rPr>
      <w:rFonts w:eastAsia="SimSun" w:cs="Arial"/>
      <w:i/>
      <w:iCs/>
    </w:rPr>
  </w:style>
  <w:style w:type="paragraph" w:customStyle="1" w:styleId="Caption11111111111111">
    <w:name w:val="Caption11111111111111"/>
    <w:basedOn w:val="a"/>
    <w:pPr>
      <w:suppressLineNumbers/>
      <w:spacing w:before="120" w:after="120"/>
    </w:pPr>
    <w:rPr>
      <w:rFonts w:eastAsia="SimSun" w:cs="Lohit Devanagari"/>
      <w:i/>
      <w:iCs/>
    </w:rPr>
  </w:style>
  <w:style w:type="paragraph" w:customStyle="1" w:styleId="Caption111111111111111">
    <w:name w:val="Caption111111111111111"/>
    <w:basedOn w:val="a"/>
    <w:pPr>
      <w:suppressLineNumbers/>
      <w:spacing w:before="120" w:after="120"/>
    </w:pPr>
    <w:rPr>
      <w:rFonts w:eastAsia="SimSun" w:cs="Arial"/>
      <w:i/>
      <w:iCs/>
    </w:rPr>
  </w:style>
  <w:style w:type="paragraph" w:customStyle="1" w:styleId="Caption1111111111111111">
    <w:name w:val="Caption1111111111111111"/>
    <w:basedOn w:val="a"/>
    <w:pPr>
      <w:suppressLineNumbers/>
      <w:spacing w:before="120" w:after="120"/>
    </w:pPr>
    <w:rPr>
      <w:rFonts w:eastAsia="SimSun" w:cs="Lohit Devanagari"/>
      <w:i/>
      <w:iCs/>
    </w:rPr>
  </w:style>
  <w:style w:type="paragraph" w:customStyle="1" w:styleId="181">
    <w:name w:val="Указатель18"/>
    <w:basedOn w:val="a"/>
    <w:pPr>
      <w:suppressLineNumbers/>
    </w:pPr>
    <w:rPr>
      <w:rFonts w:cs="Arial"/>
      <w:sz w:val="20"/>
      <w:szCs w:val="20"/>
      <w:lang w:eastAsia="ar-SA" w:bidi="ar-SA"/>
    </w:rPr>
  </w:style>
  <w:style w:type="paragraph" w:customStyle="1" w:styleId="caption10">
    <w:name w:val="caption1"/>
    <w:basedOn w:val="a"/>
    <w:pPr>
      <w:suppressLineNumbers/>
      <w:spacing w:before="120" w:after="120"/>
    </w:pPr>
    <w:rPr>
      <w:rFonts w:cs="Arial"/>
      <w:i/>
      <w:iCs/>
      <w:lang w:eastAsia="ar-SA" w:bidi="ar-SA"/>
    </w:rPr>
  </w:style>
  <w:style w:type="paragraph" w:customStyle="1" w:styleId="caption110">
    <w:name w:val="caption11"/>
    <w:basedOn w:val="a"/>
    <w:pPr>
      <w:suppressLineNumbers/>
      <w:spacing w:before="120" w:after="120"/>
    </w:pPr>
    <w:rPr>
      <w:rFonts w:cs="Arial"/>
      <w:i/>
      <w:iCs/>
      <w:lang w:eastAsia="ar-SA" w:bidi="ar-SA"/>
    </w:rPr>
  </w:style>
  <w:style w:type="paragraph" w:customStyle="1" w:styleId="caption1110">
    <w:name w:val="caption111"/>
    <w:basedOn w:val="a"/>
    <w:pPr>
      <w:suppressLineNumbers/>
      <w:spacing w:before="120" w:after="120"/>
    </w:pPr>
    <w:rPr>
      <w:rFonts w:cs="Arial"/>
      <w:i/>
      <w:iCs/>
      <w:lang w:eastAsia="ar-SA" w:bidi="ar-SA"/>
    </w:rPr>
  </w:style>
  <w:style w:type="paragraph" w:customStyle="1" w:styleId="caption11110">
    <w:name w:val="caption1111"/>
    <w:basedOn w:val="a"/>
    <w:pPr>
      <w:suppressLineNumbers/>
      <w:spacing w:before="120" w:after="120"/>
    </w:pPr>
    <w:rPr>
      <w:rFonts w:cs="Arial"/>
      <w:i/>
      <w:iCs/>
      <w:lang w:eastAsia="ar-SA" w:bidi="ar-SA"/>
    </w:rPr>
  </w:style>
  <w:style w:type="paragraph" w:customStyle="1" w:styleId="171">
    <w:name w:val="Указатель17"/>
    <w:basedOn w:val="a"/>
    <w:pPr>
      <w:suppressLineNumbers/>
    </w:pPr>
    <w:rPr>
      <w:rFonts w:cs="Arial"/>
      <w:sz w:val="20"/>
      <w:szCs w:val="20"/>
      <w:lang w:eastAsia="ar-SA" w:bidi="ar-SA"/>
    </w:rPr>
  </w:style>
  <w:style w:type="paragraph" w:customStyle="1" w:styleId="caption111110">
    <w:name w:val="caption11111"/>
    <w:basedOn w:val="a"/>
    <w:pPr>
      <w:suppressLineNumbers/>
      <w:spacing w:before="120" w:after="120"/>
    </w:pPr>
    <w:rPr>
      <w:rFonts w:cs="Arial"/>
      <w:i/>
      <w:iCs/>
      <w:lang w:eastAsia="ar-SA" w:bidi="ar-SA"/>
    </w:rPr>
  </w:style>
  <w:style w:type="paragraph" w:customStyle="1" w:styleId="caption1111110">
    <w:name w:val="caption111111"/>
    <w:basedOn w:val="a"/>
    <w:pPr>
      <w:suppressLineNumbers/>
      <w:spacing w:before="120" w:after="120"/>
    </w:pPr>
    <w:rPr>
      <w:rFonts w:cs="Arial"/>
      <w:i/>
      <w:iCs/>
      <w:lang w:eastAsia="ar-SA" w:bidi="ar-SA"/>
    </w:rPr>
  </w:style>
  <w:style w:type="paragraph" w:customStyle="1" w:styleId="caption11111110">
    <w:name w:val="caption1111111"/>
    <w:basedOn w:val="a"/>
    <w:pPr>
      <w:suppressLineNumbers/>
      <w:spacing w:before="120" w:after="120"/>
    </w:pPr>
    <w:rPr>
      <w:rFonts w:cs="Arial"/>
      <w:i/>
      <w:iCs/>
      <w:lang w:eastAsia="ar-SA" w:bidi="ar-SA"/>
    </w:rPr>
  </w:style>
  <w:style w:type="paragraph" w:customStyle="1" w:styleId="caption111111110">
    <w:name w:val="caption11111111"/>
    <w:basedOn w:val="a"/>
    <w:pPr>
      <w:suppressLineNumbers/>
      <w:spacing w:before="120" w:after="120"/>
    </w:pPr>
    <w:rPr>
      <w:rFonts w:cs="Arial"/>
      <w:i/>
      <w:iCs/>
      <w:lang w:eastAsia="ar-SA" w:bidi="ar-SA"/>
    </w:rPr>
  </w:style>
  <w:style w:type="paragraph" w:customStyle="1" w:styleId="caption1111111110">
    <w:name w:val="caption111111111"/>
    <w:basedOn w:val="a"/>
    <w:pPr>
      <w:suppressLineNumbers/>
      <w:spacing w:before="120" w:after="120"/>
    </w:pPr>
    <w:rPr>
      <w:rFonts w:cs="Arial"/>
      <w:i/>
      <w:iCs/>
      <w:lang w:eastAsia="ar-SA" w:bidi="ar-SA"/>
    </w:rPr>
  </w:style>
  <w:style w:type="paragraph" w:customStyle="1" w:styleId="caption11111111110">
    <w:name w:val="caption1111111111"/>
    <w:basedOn w:val="a"/>
    <w:pPr>
      <w:suppressLineNumbers/>
      <w:spacing w:before="120" w:after="120"/>
    </w:pPr>
    <w:rPr>
      <w:rFonts w:cs="Arial"/>
      <w:i/>
      <w:iCs/>
      <w:lang w:eastAsia="ar-SA" w:bidi="ar-SA"/>
    </w:rPr>
  </w:style>
  <w:style w:type="paragraph" w:customStyle="1" w:styleId="caption111111111110">
    <w:name w:val="caption11111111111"/>
    <w:basedOn w:val="a"/>
    <w:pPr>
      <w:suppressLineNumbers/>
      <w:spacing w:before="120" w:after="120"/>
    </w:pPr>
    <w:rPr>
      <w:rFonts w:cs="Arial"/>
      <w:i/>
      <w:iCs/>
      <w:lang w:eastAsia="ar-SA" w:bidi="ar-SA"/>
    </w:rPr>
  </w:style>
  <w:style w:type="paragraph" w:customStyle="1" w:styleId="caption1111111111110">
    <w:name w:val="caption111111111111"/>
    <w:basedOn w:val="a"/>
    <w:pPr>
      <w:suppressLineNumbers/>
      <w:spacing w:before="120" w:after="120"/>
    </w:pPr>
    <w:rPr>
      <w:rFonts w:cs="Arial"/>
      <w:i/>
      <w:iCs/>
      <w:lang w:eastAsia="ar-SA" w:bidi="ar-SA"/>
    </w:rPr>
  </w:style>
  <w:style w:type="paragraph" w:customStyle="1" w:styleId="caption11111111111110">
    <w:name w:val="caption1111111111111"/>
    <w:basedOn w:val="a"/>
    <w:pPr>
      <w:suppressLineNumbers/>
      <w:spacing w:before="120" w:after="120"/>
    </w:pPr>
    <w:rPr>
      <w:rFonts w:cs="Arial"/>
      <w:i/>
      <w:iCs/>
      <w:lang w:eastAsia="ar-SA" w:bidi="ar-SA"/>
    </w:rPr>
  </w:style>
  <w:style w:type="paragraph" w:customStyle="1" w:styleId="caption111111111111110">
    <w:name w:val="caption11111111111111"/>
    <w:basedOn w:val="a"/>
    <w:pPr>
      <w:suppressLineNumbers/>
      <w:spacing w:before="120" w:after="120"/>
    </w:pPr>
    <w:rPr>
      <w:rFonts w:cs="Arial"/>
      <w:i/>
      <w:iCs/>
      <w:lang w:eastAsia="ar-SA" w:bidi="ar-SA"/>
    </w:rPr>
  </w:style>
  <w:style w:type="paragraph" w:customStyle="1" w:styleId="affffa">
    <w:name w:val="Обычный (Интернет)"/>
    <w:basedOn w:val="a"/>
    <w:rPr>
      <w:rFonts w:cs="Calibri"/>
      <w:lang w:val="en-US" w:eastAsia="ar-SA" w:bidi="ar-SA"/>
    </w:rPr>
  </w:style>
  <w:style w:type="paragraph" w:customStyle="1" w:styleId="2f4">
    <w:name w:val="Основной текст2"/>
    <w:basedOn w:val="a"/>
    <w:pPr>
      <w:shd w:val="clear" w:color="auto" w:fill="FFFFFF"/>
      <w:spacing w:after="300" w:line="321" w:lineRule="exact"/>
      <w:ind w:hanging="260"/>
      <w:jc w:val="center"/>
    </w:pPr>
    <w:rPr>
      <w:sz w:val="26"/>
      <w:szCs w:val="26"/>
    </w:rPr>
  </w:style>
  <w:style w:type="paragraph" w:customStyle="1" w:styleId="161">
    <w:name w:val="Указатель16"/>
    <w:basedOn w:val="a"/>
    <w:pPr>
      <w:suppressLineNumbers/>
    </w:pPr>
    <w:rPr>
      <w:rFonts w:cs="Arial"/>
      <w:sz w:val="20"/>
      <w:szCs w:val="20"/>
      <w:lang w:eastAsia="ar-SA" w:bidi="ar-SA"/>
    </w:rPr>
  </w:style>
  <w:style w:type="paragraph" w:customStyle="1" w:styleId="152">
    <w:name w:val="Название15"/>
    <w:basedOn w:val="a"/>
    <w:pPr>
      <w:suppressLineNumbers/>
      <w:spacing w:before="120" w:after="120"/>
    </w:pPr>
    <w:rPr>
      <w:rFonts w:cs="Arial"/>
      <w:i/>
      <w:iCs/>
      <w:lang w:eastAsia="ar-SA" w:bidi="ar-SA"/>
    </w:rPr>
  </w:style>
  <w:style w:type="paragraph" w:customStyle="1" w:styleId="HeaderandFooter">
    <w:name w:val="Header and Footer"/>
    <w:basedOn w:val="a"/>
    <w:pPr>
      <w:suppressLineNumbers/>
      <w:tabs>
        <w:tab w:val="center" w:pos="4819"/>
        <w:tab w:val="right" w:pos="9638"/>
      </w:tabs>
    </w:pPr>
    <w:rPr>
      <w:rFonts w:cs="Calibri"/>
      <w:sz w:val="20"/>
      <w:szCs w:val="20"/>
      <w:lang w:eastAsia="ar-SA" w:bidi="ar-SA"/>
    </w:rPr>
  </w:style>
  <w:style w:type="paragraph" w:customStyle="1" w:styleId="1fff3">
    <w:name w:val="Цитата1"/>
    <w:basedOn w:val="a"/>
    <w:pPr>
      <w:widowControl w:val="0"/>
      <w:spacing w:after="283"/>
      <w:ind w:left="567" w:right="567"/>
      <w:jc w:val="center"/>
    </w:pPr>
    <w:rPr>
      <w:rFonts w:ascii="PT Astra Serif" w:eastAsia="PT Astra Serif" w:hAnsi="PT Astra Serif" w:cs="PT Astra Serif"/>
      <w:sz w:val="28"/>
    </w:rPr>
  </w:style>
  <w:style w:type="paragraph" w:styleId="affffb">
    <w:name w:val="Body Text First Indent"/>
    <w:basedOn w:val="a"/>
    <w:pPr>
      <w:widowControl w:val="0"/>
      <w:ind w:firstLine="709"/>
      <w:jc w:val="both"/>
    </w:pPr>
    <w:rPr>
      <w:rFonts w:ascii="PT Astra Serif" w:eastAsia="PT Astra Serif" w:hAnsi="PT Astra Serif" w:cs="PT Astra Serif"/>
      <w:sz w:val="21"/>
    </w:rPr>
  </w:style>
  <w:style w:type="paragraph" w:customStyle="1" w:styleId="affffc">
    <w:name w:val="Обратный отступ"/>
    <w:basedOn w:val="a0"/>
    <w:pPr>
      <w:tabs>
        <w:tab w:val="left" w:pos="0"/>
      </w:tabs>
      <w:spacing w:after="0"/>
      <w:ind w:left="567" w:hanging="283"/>
    </w:pPr>
    <w:rPr>
      <w:rFonts w:ascii="PT Astra Serif" w:eastAsia="PT Astra Serif" w:hAnsi="PT Astra Serif" w:cs="PT Astra Serif"/>
      <w:lang w:val="ru-RU" w:eastAsia="ar-SA" w:bidi="ar-SA"/>
    </w:rPr>
  </w:style>
  <w:style w:type="paragraph" w:customStyle="1" w:styleId="1fff4">
    <w:name w:val="Приветствие1"/>
    <w:basedOn w:val="a"/>
    <w:pPr>
      <w:widowControl w:val="0"/>
      <w:suppressLineNumbers/>
      <w:jc w:val="center"/>
    </w:pPr>
    <w:rPr>
      <w:rFonts w:ascii="PT Astra Serif" w:eastAsia="PT Astra Serif" w:hAnsi="PT Astra Serif" w:cs="PT Astra Serif"/>
      <w:sz w:val="28"/>
    </w:rPr>
  </w:style>
  <w:style w:type="paragraph" w:styleId="affffd">
    <w:name w:val="Signature"/>
    <w:basedOn w:val="a"/>
    <w:pPr>
      <w:widowControl w:val="0"/>
      <w:suppressLineNumbers/>
      <w:tabs>
        <w:tab w:val="right" w:pos="31680"/>
      </w:tabs>
    </w:pPr>
    <w:rPr>
      <w:rFonts w:ascii="PT Astra Serif" w:eastAsia="PT Astra Serif" w:hAnsi="PT Astra Serif" w:cs="PT Astra Serif"/>
      <w:sz w:val="28"/>
    </w:rPr>
  </w:style>
  <w:style w:type="paragraph" w:customStyle="1" w:styleId="affffe">
    <w:name w:val="Отступы"/>
    <w:basedOn w:val="a0"/>
    <w:pPr>
      <w:tabs>
        <w:tab w:val="left" w:pos="0"/>
      </w:tabs>
      <w:spacing w:after="0"/>
      <w:ind w:left="2835" w:hanging="2551"/>
    </w:pPr>
    <w:rPr>
      <w:rFonts w:ascii="PT Astra Serif" w:eastAsia="PT Astra Serif" w:hAnsi="PT Astra Serif" w:cs="PT Astra Serif"/>
      <w:lang w:val="ru-RU" w:eastAsia="ar-SA" w:bidi="ar-SA"/>
    </w:rPr>
  </w:style>
  <w:style w:type="paragraph" w:customStyle="1" w:styleId="105">
    <w:name w:val="Заголовок 10"/>
    <w:basedOn w:val="85"/>
    <w:next w:val="a0"/>
    <w:pPr>
      <w:keepNext w:val="0"/>
      <w:spacing w:before="0" w:after="0"/>
      <w:jc w:val="center"/>
    </w:pPr>
    <w:rPr>
      <w:rFonts w:ascii="PT Astra Serif" w:eastAsia="PT Astra Serif" w:hAnsi="PT Astra Serif" w:cs="PT Astra Serif"/>
      <w:b/>
      <w:bCs/>
      <w:sz w:val="21"/>
      <w:szCs w:val="24"/>
      <w:lang w:eastAsia="ar-SA" w:bidi="ar-SA"/>
    </w:rPr>
  </w:style>
  <w:style w:type="paragraph" w:customStyle="1" w:styleId="1fff5">
    <w:name w:val="Начало нумерованного списка 1"/>
    <w:basedOn w:val="afff0"/>
    <w:pPr>
      <w:spacing w:before="240" w:after="0"/>
      <w:ind w:left="360" w:hanging="360"/>
      <w:jc w:val="both"/>
    </w:pPr>
    <w:rPr>
      <w:rFonts w:ascii="PT Astra Serif" w:eastAsia="PT Astra Serif" w:hAnsi="PT Astra Serif" w:cs="Lohit Devanagari"/>
      <w:sz w:val="21"/>
      <w:lang w:eastAsia="ar-SA" w:bidi="ar-SA"/>
    </w:rPr>
  </w:style>
  <w:style w:type="paragraph" w:customStyle="1" w:styleId="1fff6">
    <w:name w:val="Нумерованный список 1"/>
    <w:basedOn w:val="afff0"/>
    <w:pPr>
      <w:tabs>
        <w:tab w:val="num" w:pos="0"/>
      </w:tabs>
      <w:spacing w:after="0"/>
      <w:ind w:left="360" w:hanging="360"/>
      <w:jc w:val="both"/>
      <w:outlineLvl w:val="0"/>
    </w:pPr>
    <w:rPr>
      <w:rFonts w:ascii="PT Astra Serif" w:eastAsia="PT Astra Serif" w:hAnsi="PT Astra Serif" w:cs="Lohit Devanagari"/>
      <w:sz w:val="21"/>
      <w:lang w:eastAsia="ar-SA" w:bidi="ar-SA"/>
    </w:rPr>
  </w:style>
  <w:style w:type="paragraph" w:customStyle="1" w:styleId="1fff7">
    <w:name w:val="Конец нумерованного списка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8">
    <w:name w:val="Продолжение нумерованного списка 1"/>
    <w:basedOn w:val="afff0"/>
    <w:pPr>
      <w:spacing w:after="0"/>
      <w:ind w:left="360"/>
      <w:jc w:val="both"/>
    </w:pPr>
    <w:rPr>
      <w:rFonts w:ascii="PT Astra Serif" w:eastAsia="PT Astra Serif" w:hAnsi="PT Astra Serif" w:cs="Lohit Devanagari"/>
      <w:sz w:val="21"/>
      <w:lang w:eastAsia="ar-SA" w:bidi="ar-SA"/>
    </w:rPr>
  </w:style>
  <w:style w:type="paragraph" w:customStyle="1" w:styleId="2f5">
    <w:name w:val="Начало нумерованного списка 2"/>
    <w:basedOn w:val="afff0"/>
    <w:pPr>
      <w:spacing w:before="240" w:after="0"/>
      <w:ind w:left="720" w:hanging="360"/>
      <w:jc w:val="both"/>
    </w:pPr>
    <w:rPr>
      <w:rFonts w:ascii="PT Astra Serif" w:eastAsia="PT Astra Serif" w:hAnsi="PT Astra Serif" w:cs="Lohit Devanagari"/>
      <w:sz w:val="21"/>
      <w:lang w:eastAsia="ar-SA" w:bidi="ar-SA"/>
    </w:rPr>
  </w:style>
  <w:style w:type="paragraph" w:customStyle="1" w:styleId="218">
    <w:name w:val="Нумерованный список 21"/>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6">
    <w:name w:val="Конец нумерованного списка 2"/>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7">
    <w:name w:val="Продолжение нумерованного списка 2"/>
    <w:basedOn w:val="afff0"/>
    <w:pPr>
      <w:spacing w:after="0"/>
      <w:ind w:left="720"/>
      <w:jc w:val="both"/>
    </w:pPr>
    <w:rPr>
      <w:rFonts w:ascii="PT Astra Serif" w:eastAsia="PT Astra Serif" w:hAnsi="PT Astra Serif" w:cs="Lohit Devanagari"/>
      <w:sz w:val="21"/>
      <w:lang w:eastAsia="ar-SA" w:bidi="ar-SA"/>
    </w:rPr>
  </w:style>
  <w:style w:type="paragraph" w:customStyle="1" w:styleId="3f">
    <w:name w:val="Начало нумерованного списка 3"/>
    <w:basedOn w:val="afff0"/>
    <w:pPr>
      <w:spacing w:before="240" w:after="0"/>
      <w:ind w:left="1080" w:hanging="360"/>
      <w:jc w:val="both"/>
    </w:pPr>
    <w:rPr>
      <w:rFonts w:ascii="PT Astra Serif" w:eastAsia="PT Astra Serif" w:hAnsi="PT Astra Serif" w:cs="Lohit Devanagari"/>
      <w:sz w:val="21"/>
      <w:lang w:eastAsia="ar-SA" w:bidi="ar-SA"/>
    </w:rPr>
  </w:style>
  <w:style w:type="paragraph" w:customStyle="1" w:styleId="318">
    <w:name w:val="Нумерованный список 31"/>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0">
    <w:name w:val="Конец нумерованного списка 3"/>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1">
    <w:name w:val="Продолжение нумерованного списка 3"/>
    <w:basedOn w:val="afff0"/>
    <w:pPr>
      <w:spacing w:after="0"/>
      <w:ind w:left="1080"/>
      <w:jc w:val="both"/>
    </w:pPr>
    <w:rPr>
      <w:rFonts w:ascii="PT Astra Serif" w:eastAsia="PT Astra Serif" w:hAnsi="PT Astra Serif" w:cs="Lohit Devanagari"/>
      <w:sz w:val="21"/>
      <w:lang w:eastAsia="ar-SA" w:bidi="ar-SA"/>
    </w:rPr>
  </w:style>
  <w:style w:type="paragraph" w:customStyle="1" w:styleId="4c">
    <w:name w:val="Начало нумерованного списка 4"/>
    <w:basedOn w:val="afff0"/>
    <w:pPr>
      <w:spacing w:before="240" w:after="0"/>
      <w:ind w:left="1440" w:hanging="360"/>
      <w:jc w:val="both"/>
    </w:pPr>
    <w:rPr>
      <w:rFonts w:ascii="PT Astra Serif" w:eastAsia="PT Astra Serif" w:hAnsi="PT Astra Serif" w:cs="Lohit Devanagari"/>
      <w:sz w:val="21"/>
      <w:lang w:eastAsia="ar-SA" w:bidi="ar-SA"/>
    </w:rPr>
  </w:style>
  <w:style w:type="paragraph" w:customStyle="1" w:styleId="412">
    <w:name w:val="Нумерованный список 41"/>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d">
    <w:name w:val="Конец нумерованного списка 4"/>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e">
    <w:name w:val="Продолжение нумерованного списка 4"/>
    <w:basedOn w:val="afff0"/>
    <w:pPr>
      <w:spacing w:after="0"/>
      <w:ind w:left="1440"/>
      <w:jc w:val="both"/>
    </w:pPr>
    <w:rPr>
      <w:rFonts w:ascii="PT Astra Serif" w:eastAsia="PT Astra Serif" w:hAnsi="PT Astra Serif" w:cs="Lohit Devanagari"/>
      <w:sz w:val="21"/>
      <w:lang w:eastAsia="ar-SA" w:bidi="ar-SA"/>
    </w:rPr>
  </w:style>
  <w:style w:type="paragraph" w:customStyle="1" w:styleId="5a">
    <w:name w:val="Начало нумерованного списка 5"/>
    <w:basedOn w:val="afff0"/>
    <w:pPr>
      <w:spacing w:before="240" w:after="0"/>
      <w:ind w:left="1800" w:hanging="360"/>
      <w:jc w:val="both"/>
    </w:pPr>
    <w:rPr>
      <w:rFonts w:ascii="PT Astra Serif" w:eastAsia="PT Astra Serif" w:hAnsi="PT Astra Serif" w:cs="Lohit Devanagari"/>
      <w:sz w:val="21"/>
      <w:lang w:eastAsia="ar-SA" w:bidi="ar-SA"/>
    </w:rPr>
  </w:style>
  <w:style w:type="paragraph" w:customStyle="1" w:styleId="520">
    <w:name w:val="Нумерованный список 52"/>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b">
    <w:name w:val="Конец нумерованного списка 5"/>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c">
    <w:name w:val="Продолжение нумерованного списка 5"/>
    <w:basedOn w:val="afff0"/>
    <w:pPr>
      <w:spacing w:after="0"/>
      <w:ind w:left="1800"/>
      <w:jc w:val="both"/>
    </w:pPr>
    <w:rPr>
      <w:rFonts w:ascii="PT Astra Serif" w:eastAsia="PT Astra Serif" w:hAnsi="PT Astra Serif" w:cs="Lohit Devanagari"/>
      <w:sz w:val="21"/>
      <w:lang w:eastAsia="ar-SA" w:bidi="ar-SA"/>
    </w:rPr>
  </w:style>
  <w:style w:type="paragraph" w:customStyle="1" w:styleId="1fff9">
    <w:name w:val="Начало маркированного списка 1"/>
    <w:basedOn w:val="afff0"/>
    <w:pPr>
      <w:spacing w:before="240" w:after="0"/>
      <w:ind w:left="360" w:hanging="360"/>
      <w:jc w:val="both"/>
    </w:pPr>
    <w:rPr>
      <w:rFonts w:ascii="PT Astra Serif" w:eastAsia="PT Astra Serif" w:hAnsi="PT Astra Serif" w:cs="Lohit Devanagari"/>
      <w:sz w:val="21"/>
      <w:lang w:eastAsia="ar-SA" w:bidi="ar-SA"/>
    </w:rPr>
  </w:style>
  <w:style w:type="paragraph" w:customStyle="1" w:styleId="1fffa">
    <w:name w:val="Маркированный список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b">
    <w:name w:val="Конец маркированного списка 1"/>
    <w:basedOn w:val="afff0"/>
    <w:pPr>
      <w:spacing w:after="0"/>
      <w:ind w:left="360" w:hanging="360"/>
      <w:jc w:val="both"/>
    </w:pPr>
    <w:rPr>
      <w:rFonts w:ascii="PT Astra Serif" w:eastAsia="PT Astra Serif" w:hAnsi="PT Astra Serif" w:cs="Lohit Devanagari"/>
      <w:sz w:val="21"/>
      <w:lang w:eastAsia="ar-SA" w:bidi="ar-SA"/>
    </w:rPr>
  </w:style>
  <w:style w:type="paragraph" w:customStyle="1" w:styleId="1fffc">
    <w:name w:val="Продолжение маркированного списка 1"/>
    <w:basedOn w:val="afff0"/>
    <w:pPr>
      <w:spacing w:after="0"/>
      <w:ind w:left="360"/>
      <w:jc w:val="both"/>
    </w:pPr>
    <w:rPr>
      <w:rFonts w:ascii="PT Astra Serif" w:eastAsia="PT Astra Serif" w:hAnsi="PT Astra Serif" w:cs="Lohit Devanagari"/>
      <w:sz w:val="21"/>
      <w:lang w:eastAsia="ar-SA" w:bidi="ar-SA"/>
    </w:rPr>
  </w:style>
  <w:style w:type="paragraph" w:customStyle="1" w:styleId="2f8">
    <w:name w:val="Начало маркированного списка 2"/>
    <w:basedOn w:val="afff0"/>
    <w:pPr>
      <w:spacing w:before="240" w:after="0"/>
      <w:ind w:left="720" w:hanging="360"/>
      <w:jc w:val="both"/>
    </w:pPr>
    <w:rPr>
      <w:rFonts w:ascii="PT Astra Serif" w:eastAsia="PT Astra Serif" w:hAnsi="PT Astra Serif" w:cs="Lohit Devanagari"/>
      <w:sz w:val="21"/>
      <w:lang w:eastAsia="ar-SA" w:bidi="ar-SA"/>
    </w:rPr>
  </w:style>
  <w:style w:type="paragraph" w:customStyle="1" w:styleId="219">
    <w:name w:val="Маркированный список 21"/>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9">
    <w:name w:val="Конец маркированного списка 2"/>
    <w:basedOn w:val="afff0"/>
    <w:pPr>
      <w:spacing w:after="0"/>
      <w:ind w:left="720" w:hanging="360"/>
      <w:jc w:val="both"/>
    </w:pPr>
    <w:rPr>
      <w:rFonts w:ascii="PT Astra Serif" w:eastAsia="PT Astra Serif" w:hAnsi="PT Astra Serif" w:cs="Lohit Devanagari"/>
      <w:sz w:val="21"/>
      <w:lang w:eastAsia="ar-SA" w:bidi="ar-SA"/>
    </w:rPr>
  </w:style>
  <w:style w:type="paragraph" w:customStyle="1" w:styleId="2fa">
    <w:name w:val="Продолжение маркированного списка 2"/>
    <w:basedOn w:val="afff0"/>
    <w:pPr>
      <w:spacing w:after="0"/>
      <w:ind w:left="720"/>
      <w:jc w:val="both"/>
    </w:pPr>
    <w:rPr>
      <w:rFonts w:ascii="PT Astra Serif" w:eastAsia="PT Astra Serif" w:hAnsi="PT Astra Serif" w:cs="Lohit Devanagari"/>
      <w:sz w:val="21"/>
      <w:lang w:eastAsia="ar-SA" w:bidi="ar-SA"/>
    </w:rPr>
  </w:style>
  <w:style w:type="paragraph" w:customStyle="1" w:styleId="3f2">
    <w:name w:val="Начало маркированного списка 3"/>
    <w:basedOn w:val="afff0"/>
    <w:pPr>
      <w:spacing w:before="240" w:after="0"/>
      <w:ind w:left="1080" w:hanging="360"/>
      <w:jc w:val="both"/>
    </w:pPr>
    <w:rPr>
      <w:rFonts w:ascii="PT Astra Serif" w:eastAsia="PT Astra Serif" w:hAnsi="PT Astra Serif" w:cs="Lohit Devanagari"/>
      <w:sz w:val="21"/>
      <w:lang w:eastAsia="ar-SA" w:bidi="ar-SA"/>
    </w:rPr>
  </w:style>
  <w:style w:type="paragraph" w:customStyle="1" w:styleId="319">
    <w:name w:val="Маркированный список 31"/>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3">
    <w:name w:val="Конец маркированного списка 3"/>
    <w:basedOn w:val="afff0"/>
    <w:pPr>
      <w:spacing w:after="0"/>
      <w:ind w:left="1080" w:hanging="360"/>
      <w:jc w:val="both"/>
    </w:pPr>
    <w:rPr>
      <w:rFonts w:ascii="PT Astra Serif" w:eastAsia="PT Astra Serif" w:hAnsi="PT Astra Serif" w:cs="Lohit Devanagari"/>
      <w:sz w:val="21"/>
      <w:lang w:eastAsia="ar-SA" w:bidi="ar-SA"/>
    </w:rPr>
  </w:style>
  <w:style w:type="paragraph" w:customStyle="1" w:styleId="3f4">
    <w:name w:val="Продолжение маркированного списка 3"/>
    <w:basedOn w:val="afff0"/>
    <w:pPr>
      <w:spacing w:after="0"/>
      <w:ind w:left="1080"/>
      <w:jc w:val="both"/>
    </w:pPr>
    <w:rPr>
      <w:rFonts w:ascii="PT Astra Serif" w:eastAsia="PT Astra Serif" w:hAnsi="PT Astra Serif" w:cs="Lohit Devanagari"/>
      <w:sz w:val="21"/>
      <w:lang w:eastAsia="ar-SA" w:bidi="ar-SA"/>
    </w:rPr>
  </w:style>
  <w:style w:type="paragraph" w:customStyle="1" w:styleId="4f">
    <w:name w:val="Начало маркированного списка 4"/>
    <w:basedOn w:val="afff0"/>
    <w:pPr>
      <w:spacing w:before="240" w:after="0"/>
      <w:ind w:left="1440" w:hanging="360"/>
      <w:jc w:val="both"/>
    </w:pPr>
    <w:rPr>
      <w:rFonts w:ascii="PT Astra Serif" w:eastAsia="PT Astra Serif" w:hAnsi="PT Astra Serif" w:cs="Lohit Devanagari"/>
      <w:sz w:val="21"/>
      <w:lang w:eastAsia="ar-SA" w:bidi="ar-SA"/>
    </w:rPr>
  </w:style>
  <w:style w:type="paragraph" w:customStyle="1" w:styleId="413">
    <w:name w:val="Маркированный список 41"/>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f0">
    <w:name w:val="Конец маркированного списка 4"/>
    <w:basedOn w:val="afff0"/>
    <w:pPr>
      <w:spacing w:after="0"/>
      <w:ind w:left="1440" w:hanging="360"/>
      <w:jc w:val="both"/>
    </w:pPr>
    <w:rPr>
      <w:rFonts w:ascii="PT Astra Serif" w:eastAsia="PT Astra Serif" w:hAnsi="PT Astra Serif" w:cs="Lohit Devanagari"/>
      <w:sz w:val="21"/>
      <w:lang w:eastAsia="ar-SA" w:bidi="ar-SA"/>
    </w:rPr>
  </w:style>
  <w:style w:type="paragraph" w:customStyle="1" w:styleId="4f1">
    <w:name w:val="Продолжение маркированного списка 4"/>
    <w:basedOn w:val="afff0"/>
    <w:pPr>
      <w:spacing w:after="0"/>
      <w:ind w:left="1440"/>
      <w:jc w:val="both"/>
    </w:pPr>
    <w:rPr>
      <w:rFonts w:ascii="PT Astra Serif" w:eastAsia="PT Astra Serif" w:hAnsi="PT Astra Serif" w:cs="Lohit Devanagari"/>
      <w:sz w:val="21"/>
      <w:lang w:eastAsia="ar-SA" w:bidi="ar-SA"/>
    </w:rPr>
  </w:style>
  <w:style w:type="paragraph" w:customStyle="1" w:styleId="5d">
    <w:name w:val="Начало маркированного списка 5"/>
    <w:basedOn w:val="afff0"/>
    <w:pPr>
      <w:spacing w:before="240" w:after="0"/>
      <w:ind w:left="1800" w:hanging="360"/>
      <w:jc w:val="both"/>
    </w:pPr>
    <w:rPr>
      <w:rFonts w:ascii="PT Astra Serif" w:eastAsia="PT Astra Serif" w:hAnsi="PT Astra Serif" w:cs="Lohit Devanagari"/>
      <w:sz w:val="21"/>
      <w:lang w:eastAsia="ar-SA" w:bidi="ar-SA"/>
    </w:rPr>
  </w:style>
  <w:style w:type="paragraph" w:customStyle="1" w:styleId="514">
    <w:name w:val="Маркированный список 51"/>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e">
    <w:name w:val="Конец маркированного списка 5"/>
    <w:basedOn w:val="afff0"/>
    <w:pPr>
      <w:spacing w:after="0"/>
      <w:ind w:left="1800" w:hanging="360"/>
      <w:jc w:val="both"/>
    </w:pPr>
    <w:rPr>
      <w:rFonts w:ascii="PT Astra Serif" w:eastAsia="PT Astra Serif" w:hAnsi="PT Astra Serif" w:cs="Lohit Devanagari"/>
      <w:sz w:val="21"/>
      <w:lang w:eastAsia="ar-SA" w:bidi="ar-SA"/>
    </w:rPr>
  </w:style>
  <w:style w:type="paragraph" w:customStyle="1" w:styleId="5f">
    <w:name w:val="Продолжение маркированного списка 5"/>
    <w:basedOn w:val="afff0"/>
    <w:pPr>
      <w:spacing w:after="0"/>
      <w:ind w:left="1800"/>
      <w:jc w:val="both"/>
    </w:pPr>
    <w:rPr>
      <w:rFonts w:ascii="PT Astra Serif" w:eastAsia="PT Astra Serif" w:hAnsi="PT Astra Serif" w:cs="Lohit Devanagari"/>
      <w:sz w:val="21"/>
      <w:lang w:eastAsia="ar-SA" w:bidi="ar-SA"/>
    </w:rPr>
  </w:style>
  <w:style w:type="paragraph" w:customStyle="1" w:styleId="119">
    <w:name w:val="Указатель 11"/>
    <w:basedOn w:val="a"/>
    <w:pPr>
      <w:ind w:left="240" w:hanging="240"/>
    </w:pPr>
    <w:rPr>
      <w:szCs w:val="21"/>
    </w:rPr>
  </w:style>
  <w:style w:type="paragraph" w:customStyle="1" w:styleId="201">
    <w:name w:val="Указатель20"/>
    <w:basedOn w:val="85"/>
    <w:pPr>
      <w:keepNext w:val="0"/>
      <w:spacing w:before="0" w:after="0"/>
      <w:jc w:val="center"/>
    </w:pPr>
    <w:rPr>
      <w:rFonts w:ascii="PT Astra Serif" w:eastAsia="PT Astra Serif" w:hAnsi="PT Astra Serif" w:cs="PT Astra Serif"/>
      <w:b/>
      <w:sz w:val="21"/>
      <w:szCs w:val="24"/>
      <w:lang w:eastAsia="ar-SA" w:bidi="ar-SA"/>
    </w:rPr>
  </w:style>
  <w:style w:type="paragraph" w:customStyle="1" w:styleId="21a">
    <w:name w:val="Указатель 21"/>
    <w:basedOn w:val="191"/>
    <w:pPr>
      <w:suppressLineNumbers w:val="0"/>
    </w:pPr>
    <w:rPr>
      <w:rFonts w:ascii="PT Astra Serif" w:eastAsia="PT Astra Serif" w:hAnsi="PT Astra Serif"/>
      <w:sz w:val="21"/>
      <w:lang w:eastAsia="ar-SA" w:bidi="ar-SA"/>
    </w:rPr>
  </w:style>
  <w:style w:type="paragraph" w:customStyle="1" w:styleId="31a">
    <w:name w:val="Указатель 31"/>
    <w:basedOn w:val="191"/>
    <w:pPr>
      <w:suppressLineNumbers w:val="0"/>
    </w:pPr>
    <w:rPr>
      <w:rFonts w:ascii="PT Astra Serif" w:eastAsia="PT Astra Serif" w:hAnsi="PT Astra Serif"/>
      <w:sz w:val="21"/>
      <w:lang w:eastAsia="ar-SA" w:bidi="ar-SA"/>
    </w:rPr>
  </w:style>
  <w:style w:type="paragraph" w:customStyle="1" w:styleId="afffff">
    <w:name w:val="Разделитель предметного указателя"/>
    <w:basedOn w:val="191"/>
    <w:pPr>
      <w:suppressLineNumbers w:val="0"/>
    </w:pPr>
    <w:rPr>
      <w:rFonts w:ascii="PT Astra Serif" w:eastAsia="PT Astra Serif" w:hAnsi="PT Astra Serif"/>
      <w:sz w:val="21"/>
      <w:lang w:eastAsia="ar-SA" w:bidi="ar-SA"/>
    </w:rPr>
  </w:style>
  <w:style w:type="paragraph" w:styleId="afffff0">
    <w:name w:val="TOC Heading"/>
    <w:basedOn w:val="85"/>
    <w:qFormat/>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styleId="1fffd">
    <w:name w:val="toc 1"/>
    <w:basedOn w:val="191"/>
    <w:pPr>
      <w:suppressLineNumbers w:val="0"/>
      <w:tabs>
        <w:tab w:val="right" w:leader="dot" w:pos="9638"/>
      </w:tabs>
    </w:pPr>
    <w:rPr>
      <w:rFonts w:ascii="PT Astra Serif" w:eastAsia="PT Astra Serif" w:hAnsi="PT Astra Serif"/>
      <w:sz w:val="21"/>
      <w:lang w:eastAsia="ar-SA" w:bidi="ar-SA"/>
    </w:rPr>
  </w:style>
  <w:style w:type="paragraph" w:styleId="2fb">
    <w:name w:val="toc 2"/>
    <w:basedOn w:val="191"/>
    <w:pPr>
      <w:suppressLineNumbers w:val="0"/>
      <w:tabs>
        <w:tab w:val="right" w:leader="dot" w:pos="9355"/>
      </w:tabs>
      <w:ind w:left="283"/>
    </w:pPr>
    <w:rPr>
      <w:rFonts w:ascii="PT Astra Serif" w:eastAsia="PT Astra Serif" w:hAnsi="PT Astra Serif"/>
      <w:sz w:val="21"/>
      <w:lang w:eastAsia="ar-SA" w:bidi="ar-SA"/>
    </w:rPr>
  </w:style>
  <w:style w:type="paragraph" w:styleId="3f5">
    <w:name w:val="toc 3"/>
    <w:basedOn w:val="191"/>
    <w:pPr>
      <w:suppressLineNumbers w:val="0"/>
      <w:tabs>
        <w:tab w:val="right" w:leader="dot" w:pos="9072"/>
      </w:tabs>
      <w:ind w:left="566"/>
    </w:pPr>
    <w:rPr>
      <w:rFonts w:ascii="PT Astra Serif" w:eastAsia="PT Astra Serif" w:hAnsi="PT Astra Serif"/>
      <w:sz w:val="21"/>
      <w:lang w:eastAsia="ar-SA" w:bidi="ar-SA"/>
    </w:rPr>
  </w:style>
  <w:style w:type="paragraph" w:styleId="4f2">
    <w:name w:val="toc 4"/>
    <w:basedOn w:val="191"/>
    <w:pPr>
      <w:suppressLineNumbers w:val="0"/>
      <w:tabs>
        <w:tab w:val="right" w:leader="dot" w:pos="8789"/>
      </w:tabs>
      <w:ind w:left="849"/>
    </w:pPr>
    <w:rPr>
      <w:rFonts w:ascii="PT Astra Serif" w:eastAsia="PT Astra Serif" w:hAnsi="PT Astra Serif"/>
      <w:sz w:val="21"/>
      <w:lang w:eastAsia="ar-SA" w:bidi="ar-SA"/>
    </w:rPr>
  </w:style>
  <w:style w:type="paragraph" w:styleId="5f0">
    <w:name w:val="toc 5"/>
    <w:basedOn w:val="191"/>
    <w:pPr>
      <w:suppressLineNumbers w:val="0"/>
      <w:tabs>
        <w:tab w:val="right" w:leader="dot" w:pos="8506"/>
      </w:tabs>
      <w:ind w:left="1132"/>
    </w:pPr>
    <w:rPr>
      <w:rFonts w:ascii="PT Astra Serif" w:eastAsia="PT Astra Serif" w:hAnsi="PT Astra Serif"/>
      <w:sz w:val="21"/>
      <w:lang w:eastAsia="ar-SA" w:bidi="ar-SA"/>
    </w:rPr>
  </w:style>
  <w:style w:type="paragraph" w:customStyle="1" w:styleId="afffff1">
    <w:name w:val="Заголовок указателей пользователя"/>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e">
    <w:name w:val="Указатель пользовател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2fc">
    <w:name w:val="Указатель пользователя 2"/>
    <w:basedOn w:val="191"/>
    <w:pPr>
      <w:suppressLineNumbers w:val="0"/>
      <w:tabs>
        <w:tab w:val="right" w:leader="dot" w:pos="9355"/>
      </w:tabs>
      <w:ind w:left="283"/>
    </w:pPr>
    <w:rPr>
      <w:rFonts w:ascii="PT Astra Serif" w:eastAsia="PT Astra Serif" w:hAnsi="PT Astra Serif"/>
      <w:sz w:val="21"/>
      <w:lang w:eastAsia="ar-SA" w:bidi="ar-SA"/>
    </w:rPr>
  </w:style>
  <w:style w:type="paragraph" w:customStyle="1" w:styleId="3f6">
    <w:name w:val="Указатель пользователя 3"/>
    <w:basedOn w:val="191"/>
    <w:pPr>
      <w:suppressLineNumbers w:val="0"/>
      <w:tabs>
        <w:tab w:val="right" w:leader="dot" w:pos="9072"/>
      </w:tabs>
      <w:ind w:left="566"/>
    </w:pPr>
    <w:rPr>
      <w:rFonts w:ascii="PT Astra Serif" w:eastAsia="PT Astra Serif" w:hAnsi="PT Astra Serif"/>
      <w:sz w:val="21"/>
      <w:lang w:eastAsia="ar-SA" w:bidi="ar-SA"/>
    </w:rPr>
  </w:style>
  <w:style w:type="paragraph" w:customStyle="1" w:styleId="4f3">
    <w:name w:val="Указатель пользователя 4"/>
    <w:basedOn w:val="191"/>
    <w:pPr>
      <w:suppressLineNumbers w:val="0"/>
      <w:tabs>
        <w:tab w:val="right" w:leader="dot" w:pos="8789"/>
      </w:tabs>
      <w:ind w:left="849"/>
    </w:pPr>
    <w:rPr>
      <w:rFonts w:ascii="PT Astra Serif" w:eastAsia="PT Astra Serif" w:hAnsi="PT Astra Serif"/>
      <w:sz w:val="21"/>
      <w:lang w:eastAsia="ar-SA" w:bidi="ar-SA"/>
    </w:rPr>
  </w:style>
  <w:style w:type="paragraph" w:customStyle="1" w:styleId="5f1">
    <w:name w:val="Указатель пользователя 5"/>
    <w:basedOn w:val="191"/>
    <w:pPr>
      <w:suppressLineNumbers w:val="0"/>
      <w:tabs>
        <w:tab w:val="right" w:leader="dot" w:pos="8506"/>
      </w:tabs>
      <w:ind w:left="1132"/>
    </w:pPr>
    <w:rPr>
      <w:rFonts w:ascii="PT Astra Serif" w:eastAsia="PT Astra Serif" w:hAnsi="PT Astra Serif"/>
      <w:sz w:val="21"/>
      <w:lang w:eastAsia="ar-SA" w:bidi="ar-SA"/>
    </w:rPr>
  </w:style>
  <w:style w:type="paragraph" w:styleId="6a">
    <w:name w:val="toc 6"/>
    <w:basedOn w:val="191"/>
    <w:pPr>
      <w:suppressLineNumbers w:val="0"/>
      <w:tabs>
        <w:tab w:val="right" w:leader="dot" w:pos="8223"/>
      </w:tabs>
      <w:ind w:left="1415"/>
    </w:pPr>
    <w:rPr>
      <w:rFonts w:ascii="PT Astra Serif" w:eastAsia="PT Astra Serif" w:hAnsi="PT Astra Serif"/>
      <w:sz w:val="21"/>
      <w:lang w:eastAsia="ar-SA" w:bidi="ar-SA"/>
    </w:rPr>
  </w:style>
  <w:style w:type="paragraph" w:styleId="79">
    <w:name w:val="toc 7"/>
    <w:basedOn w:val="191"/>
    <w:pPr>
      <w:suppressLineNumbers w:val="0"/>
      <w:tabs>
        <w:tab w:val="right" w:leader="dot" w:pos="7940"/>
      </w:tabs>
      <w:ind w:left="1698"/>
    </w:pPr>
    <w:rPr>
      <w:rFonts w:ascii="PT Astra Serif" w:eastAsia="PT Astra Serif" w:hAnsi="PT Astra Serif"/>
      <w:sz w:val="21"/>
      <w:lang w:eastAsia="ar-SA" w:bidi="ar-SA"/>
    </w:rPr>
  </w:style>
  <w:style w:type="paragraph" w:styleId="88">
    <w:name w:val="toc 8"/>
    <w:basedOn w:val="191"/>
    <w:pPr>
      <w:suppressLineNumbers w:val="0"/>
      <w:tabs>
        <w:tab w:val="right" w:leader="dot" w:pos="7657"/>
      </w:tabs>
      <w:ind w:left="1981"/>
    </w:pPr>
    <w:rPr>
      <w:rFonts w:ascii="PT Astra Serif" w:eastAsia="PT Astra Serif" w:hAnsi="PT Astra Serif"/>
      <w:sz w:val="21"/>
      <w:lang w:eastAsia="ar-SA" w:bidi="ar-SA"/>
    </w:rPr>
  </w:style>
  <w:style w:type="paragraph" w:styleId="96">
    <w:name w:val="toc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6">
    <w:name w:val="Оглавление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1ffff">
    <w:name w:val="Список иллюстраций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2">
    <w:name w:val="Заголовок списка объектов"/>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0">
    <w:name w:val="Список объектов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3">
    <w:name w:val="Заголовок списка таблиц"/>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1">
    <w:name w:val="Список таблиц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afffff4">
    <w:name w:val="Заголовок библиографии"/>
    <w:basedOn w:val="85"/>
    <w:pPr>
      <w:keepNext w:val="0"/>
      <w:suppressLineNumbers/>
      <w:spacing w:before="0" w:after="0"/>
      <w:jc w:val="center"/>
    </w:pPr>
    <w:rPr>
      <w:rFonts w:ascii="PT Astra Serif" w:eastAsia="PT Astra Serif" w:hAnsi="PT Astra Serif" w:cs="PT Astra Serif"/>
      <w:b/>
      <w:bCs/>
      <w:sz w:val="21"/>
      <w:szCs w:val="24"/>
      <w:lang w:eastAsia="ar-SA" w:bidi="ar-SA"/>
    </w:rPr>
  </w:style>
  <w:style w:type="paragraph" w:customStyle="1" w:styleId="1ffff2">
    <w:name w:val="Библиография 1"/>
    <w:basedOn w:val="191"/>
    <w:pPr>
      <w:suppressLineNumbers w:val="0"/>
      <w:tabs>
        <w:tab w:val="right" w:leader="dot" w:pos="9638"/>
      </w:tabs>
    </w:pPr>
    <w:rPr>
      <w:rFonts w:ascii="PT Astra Serif" w:eastAsia="PT Astra Serif" w:hAnsi="PT Astra Serif"/>
      <w:sz w:val="21"/>
      <w:lang w:eastAsia="ar-SA" w:bidi="ar-SA"/>
    </w:rPr>
  </w:style>
  <w:style w:type="paragraph" w:customStyle="1" w:styleId="6b">
    <w:name w:val="Указатель пользователя 6"/>
    <w:basedOn w:val="191"/>
    <w:pPr>
      <w:suppressLineNumbers w:val="0"/>
      <w:tabs>
        <w:tab w:val="right" w:leader="dot" w:pos="8223"/>
      </w:tabs>
      <w:ind w:left="1415"/>
    </w:pPr>
    <w:rPr>
      <w:rFonts w:ascii="PT Astra Serif" w:eastAsia="PT Astra Serif" w:hAnsi="PT Astra Serif"/>
      <w:sz w:val="21"/>
      <w:lang w:eastAsia="ar-SA" w:bidi="ar-SA"/>
    </w:rPr>
  </w:style>
  <w:style w:type="paragraph" w:customStyle="1" w:styleId="7a">
    <w:name w:val="Указатель пользователя 7"/>
    <w:basedOn w:val="191"/>
    <w:pPr>
      <w:suppressLineNumbers w:val="0"/>
      <w:tabs>
        <w:tab w:val="right" w:leader="dot" w:pos="7940"/>
      </w:tabs>
      <w:ind w:left="1698"/>
    </w:pPr>
    <w:rPr>
      <w:rFonts w:ascii="PT Astra Serif" w:eastAsia="PT Astra Serif" w:hAnsi="PT Astra Serif"/>
      <w:sz w:val="21"/>
      <w:lang w:eastAsia="ar-SA" w:bidi="ar-SA"/>
    </w:rPr>
  </w:style>
  <w:style w:type="paragraph" w:customStyle="1" w:styleId="89">
    <w:name w:val="Указатель пользователя 8"/>
    <w:basedOn w:val="191"/>
    <w:pPr>
      <w:suppressLineNumbers w:val="0"/>
      <w:tabs>
        <w:tab w:val="right" w:leader="dot" w:pos="7657"/>
      </w:tabs>
      <w:ind w:left="1981"/>
    </w:pPr>
    <w:rPr>
      <w:rFonts w:ascii="PT Astra Serif" w:eastAsia="PT Astra Serif" w:hAnsi="PT Astra Serif"/>
      <w:sz w:val="21"/>
      <w:lang w:eastAsia="ar-SA" w:bidi="ar-SA"/>
    </w:rPr>
  </w:style>
  <w:style w:type="paragraph" w:customStyle="1" w:styleId="97">
    <w:name w:val="Указатель пользователя 9"/>
    <w:basedOn w:val="191"/>
    <w:pPr>
      <w:suppressLineNumbers w:val="0"/>
      <w:tabs>
        <w:tab w:val="right" w:leader="dot" w:pos="7374"/>
      </w:tabs>
      <w:ind w:left="2264"/>
    </w:pPr>
    <w:rPr>
      <w:rFonts w:ascii="PT Astra Serif" w:eastAsia="PT Astra Serif" w:hAnsi="PT Astra Serif"/>
      <w:sz w:val="21"/>
      <w:lang w:eastAsia="ar-SA" w:bidi="ar-SA"/>
    </w:rPr>
  </w:style>
  <w:style w:type="paragraph" w:customStyle="1" w:styleId="107">
    <w:name w:val="Указатель пользователя 10"/>
    <w:basedOn w:val="191"/>
    <w:pPr>
      <w:suppressLineNumbers w:val="0"/>
      <w:tabs>
        <w:tab w:val="right" w:leader="dot" w:pos="7091"/>
      </w:tabs>
      <w:ind w:left="2547"/>
    </w:pPr>
    <w:rPr>
      <w:rFonts w:ascii="PT Astra Serif" w:eastAsia="PT Astra Serif" w:hAnsi="PT Astra Serif"/>
      <w:sz w:val="21"/>
      <w:lang w:eastAsia="ar-SA" w:bidi="ar-SA"/>
    </w:rPr>
  </w:style>
  <w:style w:type="paragraph" w:customStyle="1" w:styleId="afffff5">
    <w:name w:val="Верх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6">
    <w:name w:val="Нижний колонтитул слева"/>
    <w:basedOn w:val="a"/>
    <w:pPr>
      <w:widowControl w:val="0"/>
      <w:suppressLineNumbers/>
      <w:tabs>
        <w:tab w:val="center" w:pos="4819"/>
        <w:tab w:val="right" w:pos="9638"/>
      </w:tabs>
    </w:pPr>
    <w:rPr>
      <w:rFonts w:ascii="PT Astra Serif" w:eastAsia="PT Astra Serif" w:hAnsi="PT Astra Serif" w:cs="PT Astra Serif"/>
      <w:sz w:val="21"/>
    </w:rPr>
  </w:style>
  <w:style w:type="paragraph" w:customStyle="1" w:styleId="afffff7">
    <w:name w:val="Нижний колонтитул справа"/>
    <w:basedOn w:val="a"/>
    <w:pPr>
      <w:widowControl w:val="0"/>
      <w:suppressLineNumbers/>
      <w:tabs>
        <w:tab w:val="center" w:pos="4819"/>
        <w:tab w:val="right" w:pos="9638"/>
      </w:tabs>
      <w:jc w:val="right"/>
    </w:pPr>
    <w:rPr>
      <w:rFonts w:ascii="PT Astra Serif" w:eastAsia="PT Astra Serif" w:hAnsi="PT Astra Serif" w:cs="PT Astra Serif"/>
      <w:sz w:val="28"/>
    </w:rPr>
  </w:style>
  <w:style w:type="paragraph" w:customStyle="1" w:styleId="afffff8">
    <w:name w:val="Иллюстрация"/>
    <w:basedOn w:val="1ffa"/>
    <w:pPr>
      <w:suppressLineNumbers w:val="0"/>
      <w:spacing w:before="0" w:after="0"/>
      <w:jc w:val="center"/>
    </w:pPr>
    <w:rPr>
      <w:rFonts w:ascii="PT Astra Serif" w:eastAsia="PT Astra Serif" w:hAnsi="PT Astra Serif" w:cs="Lohit Devanagari"/>
      <w:i w:val="0"/>
      <w:iCs w:val="0"/>
      <w:sz w:val="28"/>
    </w:rPr>
  </w:style>
  <w:style w:type="paragraph" w:customStyle="1" w:styleId="afffff9">
    <w:name w:val="Таблица"/>
    <w:basedOn w:val="1ffa"/>
    <w:pPr>
      <w:suppressLineNumbers w:val="0"/>
      <w:spacing w:before="0" w:after="0"/>
      <w:jc w:val="center"/>
    </w:pPr>
    <w:rPr>
      <w:rFonts w:ascii="PT Astra Serif" w:eastAsia="PT Astra Serif" w:hAnsi="PT Astra Serif" w:cs="Lohit Devanagari"/>
      <w:i w:val="0"/>
      <w:iCs w:val="0"/>
      <w:sz w:val="28"/>
    </w:rPr>
  </w:style>
  <w:style w:type="paragraph" w:customStyle="1" w:styleId="2fd">
    <w:name w:val="Текст2"/>
    <w:basedOn w:val="1ffa"/>
    <w:pPr>
      <w:suppressLineNumbers w:val="0"/>
      <w:spacing w:before="0" w:after="0"/>
      <w:jc w:val="center"/>
    </w:pPr>
    <w:rPr>
      <w:rFonts w:ascii="PT Astra Serif" w:eastAsia="PT Astra Serif" w:hAnsi="PT Astra Serif" w:cs="Lohit Devanagari"/>
      <w:i w:val="0"/>
      <w:iCs w:val="0"/>
      <w:sz w:val="28"/>
    </w:rPr>
  </w:style>
  <w:style w:type="paragraph" w:styleId="afffffa">
    <w:name w:val="footnote text"/>
    <w:basedOn w:val="a"/>
    <w:pPr>
      <w:widowControl w:val="0"/>
      <w:suppressLineNumbers/>
      <w:ind w:left="283" w:hanging="283"/>
    </w:pPr>
    <w:rPr>
      <w:rFonts w:ascii="PT Astra Serif" w:eastAsia="PT Astra Serif" w:hAnsi="PT Astra Serif" w:cs="PT Astra Serif"/>
      <w:sz w:val="28"/>
      <w:szCs w:val="20"/>
    </w:rPr>
  </w:style>
  <w:style w:type="paragraph" w:styleId="afffffb">
    <w:name w:val="envelope address"/>
    <w:basedOn w:val="a"/>
    <w:pPr>
      <w:widowControl w:val="0"/>
      <w:suppressLineNumbers/>
      <w:spacing w:after="60"/>
      <w:jc w:val="center"/>
    </w:pPr>
    <w:rPr>
      <w:rFonts w:ascii="PT Astra Serif" w:eastAsia="PT Astra Serif" w:hAnsi="PT Astra Serif" w:cs="PT Astra Serif"/>
      <w:sz w:val="28"/>
    </w:rPr>
  </w:style>
  <w:style w:type="paragraph" w:styleId="2fe">
    <w:name w:val="envelope return"/>
    <w:basedOn w:val="a"/>
    <w:pPr>
      <w:widowControl w:val="0"/>
      <w:suppressLineNumbers/>
      <w:spacing w:after="60"/>
      <w:jc w:val="center"/>
    </w:pPr>
    <w:rPr>
      <w:rFonts w:ascii="PT Astra Serif" w:eastAsia="PT Astra Serif" w:hAnsi="PT Astra Serif" w:cs="PT Astra Serif"/>
      <w:sz w:val="28"/>
    </w:rPr>
  </w:style>
  <w:style w:type="paragraph" w:styleId="afffffc">
    <w:name w:val="endnote text"/>
    <w:basedOn w:val="a"/>
    <w:pPr>
      <w:widowControl w:val="0"/>
      <w:suppressLineNumbers/>
      <w:ind w:left="283" w:hanging="283"/>
      <w:jc w:val="center"/>
    </w:pPr>
    <w:rPr>
      <w:rFonts w:ascii="PT Astra Serif" w:eastAsia="PT Astra Serif" w:hAnsi="PT Astra Serif" w:cs="PT Astra Serif"/>
      <w:sz w:val="28"/>
      <w:szCs w:val="20"/>
    </w:rPr>
  </w:style>
  <w:style w:type="paragraph" w:customStyle="1" w:styleId="afffffd">
    <w:name w:val="Рисунок"/>
    <w:basedOn w:val="1ffa"/>
    <w:pPr>
      <w:suppressLineNumbers w:val="0"/>
      <w:spacing w:before="0" w:after="0"/>
      <w:jc w:val="center"/>
    </w:pPr>
    <w:rPr>
      <w:rFonts w:ascii="PT Astra Serif" w:eastAsia="PT Astra Serif" w:hAnsi="PT Astra Serif" w:cs="Lohit Devanagari"/>
      <w:i w:val="0"/>
      <w:iCs w:val="0"/>
      <w:sz w:val="28"/>
    </w:rPr>
  </w:style>
  <w:style w:type="paragraph" w:customStyle="1" w:styleId="afffffe">
    <w:name w:val="Горизонтальная линия"/>
    <w:basedOn w:val="a"/>
    <w:next w:val="a0"/>
    <w:pPr>
      <w:widowControl w:val="0"/>
      <w:suppressLineNumbers/>
      <w:pBdr>
        <w:bottom w:val="double" w:sz="1" w:space="0" w:color="808080"/>
      </w:pBdr>
      <w:spacing w:after="283"/>
      <w:jc w:val="center"/>
    </w:pPr>
    <w:rPr>
      <w:rFonts w:ascii="PT Astra Serif" w:eastAsia="PT Astra Serif" w:hAnsi="PT Astra Serif" w:cs="PT Astra Serif"/>
      <w:sz w:val="21"/>
      <w:szCs w:val="12"/>
    </w:rPr>
  </w:style>
  <w:style w:type="paragraph" w:customStyle="1" w:styleId="affffff">
    <w:name w:val="Гриф_Экземпляр"/>
    <w:basedOn w:val="a"/>
    <w:pPr>
      <w:widowControl w:val="0"/>
      <w:jc w:val="center"/>
    </w:pPr>
    <w:rPr>
      <w:rFonts w:ascii="PT Astra Serif" w:eastAsia="PT Astra Serif" w:hAnsi="PT Astra Serif" w:cs="PT Astra Serif"/>
    </w:rPr>
  </w:style>
  <w:style w:type="paragraph" w:customStyle="1" w:styleId="FigureIndexHeading">
    <w:name w:val="Figure Index Heading"/>
    <w:basedOn w:val="85"/>
    <w:pPr>
      <w:keepNext w:val="0"/>
      <w:suppressLineNumbers/>
      <w:spacing w:before="0" w:after="0"/>
      <w:jc w:val="center"/>
    </w:pPr>
    <w:rPr>
      <w:rFonts w:ascii="PT Astra Serif" w:eastAsia="PT Astra Serif" w:hAnsi="PT Astra Serif" w:cs="PT Astra Serif"/>
      <w:b/>
      <w:sz w:val="21"/>
      <w:szCs w:val="24"/>
      <w:lang w:eastAsia="ar-SA" w:bidi="ar-SA"/>
    </w:rPr>
  </w:style>
  <w:style w:type="paragraph" w:customStyle="1" w:styleId="Standard">
    <w:name w:val="Standard"/>
    <w:pPr>
      <w:widowControl w:val="0"/>
      <w:suppressAutoHyphens/>
      <w:spacing w:after="200" w:line="276" w:lineRule="auto"/>
    </w:pPr>
    <w:rPr>
      <w:rFonts w:eastAsia="Arial Unicode MS" w:cs="Tahoma"/>
      <w:kern w:val="1"/>
      <w:sz w:val="24"/>
      <w:szCs w:val="24"/>
      <w:lang w:eastAsia="ar-SA"/>
    </w:rPr>
  </w:style>
  <w:style w:type="paragraph" w:customStyle="1" w:styleId="1ffff3">
    <w:name w:val="Верхний колонтитул1"/>
    <w:basedOn w:val="Standard"/>
    <w:pPr>
      <w:suppressLineNumbers/>
      <w:tabs>
        <w:tab w:val="center" w:pos="4677"/>
        <w:tab w:val="right" w:pos="9355"/>
      </w:tabs>
      <w:spacing w:after="0" w:line="100" w:lineRule="atLeast"/>
    </w:pPr>
  </w:style>
  <w:style w:type="paragraph" w:customStyle="1" w:styleId="2ff">
    <w:name w:val="Нижний колонтитул2"/>
    <w:basedOn w:val="Standard"/>
    <w:pPr>
      <w:suppressLineNumbers/>
      <w:tabs>
        <w:tab w:val="center" w:pos="4677"/>
        <w:tab w:val="right" w:pos="9355"/>
      </w:tabs>
      <w:spacing w:after="0" w:line="100" w:lineRule="atLeast"/>
    </w:pPr>
  </w:style>
  <w:style w:type="paragraph" w:customStyle="1" w:styleId="TableParagraph">
    <w:name w:val="Table Paragraph"/>
    <w:basedOn w:val="a"/>
    <w:pPr>
      <w:widowControl w:val="0"/>
      <w:ind w:left="9"/>
      <w:jc w:val="center"/>
    </w:pPr>
    <w:rPr>
      <w:sz w:val="28"/>
      <w:lang w:eastAsia="ru-RU" w:bidi="ru-RU"/>
    </w:rPr>
  </w:style>
  <w:style w:type="paragraph" w:customStyle="1" w:styleId="3f7">
    <w:name w:val="Обычный (веб)3"/>
    <w:basedOn w:val="a"/>
    <w:pPr>
      <w:spacing w:before="100" w:after="100"/>
    </w:pPr>
  </w:style>
  <w:style w:type="paragraph" w:customStyle="1" w:styleId="1ffff4">
    <w:name w:val="Текст выноски1"/>
    <w:basedOn w:val="a"/>
    <w:rPr>
      <w:rFonts w:ascii="Tahoma" w:hAnsi="Tahoma" w:cs="Tahoma"/>
      <w:sz w:val="16"/>
      <w:szCs w:val="14"/>
    </w:rPr>
  </w:style>
  <w:style w:type="paragraph" w:customStyle="1" w:styleId="4f4">
    <w:name w:val="Абзац списка4"/>
    <w:basedOn w:val="a"/>
    <w:pPr>
      <w:ind w:left="720"/>
    </w:pPr>
  </w:style>
  <w:style w:type="paragraph" w:customStyle="1" w:styleId="S2">
    <w:name w:val="S_Заголовок 2"/>
    <w:basedOn w:val="2"/>
    <w:pPr>
      <w:numPr>
        <w:ilvl w:val="0"/>
        <w:numId w:val="0"/>
      </w:numPr>
      <w:spacing w:after="0" w:line="480" w:lineRule="auto"/>
      <w:jc w:val="center"/>
    </w:pPr>
    <w:rPr>
      <w:rFonts w:eastAsia="Andale Sans UI" w:cs="Times New Roman"/>
      <w:bCs w:val="0"/>
      <w:caps/>
      <w:kern w:val="1"/>
      <w:sz w:val="24"/>
      <w:szCs w:val="24"/>
      <w:lang w:val="de-DE" w:eastAsia="fa-IR" w:bidi="fa-IR"/>
    </w:rPr>
  </w:style>
  <w:style w:type="paragraph" w:customStyle="1" w:styleId="132">
    <w:name w:val="Заголовок 13"/>
    <w:basedOn w:val="a"/>
    <w:pPr>
      <w:suppressAutoHyphens w:val="0"/>
      <w:ind w:left="74" w:right="65"/>
      <w:jc w:val="center"/>
    </w:pPr>
    <w:rPr>
      <w:sz w:val="28"/>
      <w:szCs w:val="28"/>
      <w:lang w:eastAsia="ar-SA" w:bidi="ar-SA"/>
    </w:rPr>
  </w:style>
  <w:style w:type="paragraph" w:customStyle="1" w:styleId="21b">
    <w:name w:val="Знак21"/>
    <w:basedOn w:val="a"/>
    <w:pPr>
      <w:tabs>
        <w:tab w:val="left" w:pos="1069"/>
      </w:tabs>
      <w:spacing w:after="160" w:line="240" w:lineRule="exact"/>
      <w:ind w:left="1069" w:hanging="360"/>
      <w:jc w:val="both"/>
    </w:pPr>
    <w:rPr>
      <w:rFonts w:ascii="Verdana" w:hAnsi="Verdana" w:cs="Arial"/>
      <w:sz w:val="20"/>
      <w:szCs w:val="20"/>
      <w:lang w:val="en-US" w:eastAsia="ar-SA" w:bidi="ar-SA"/>
    </w:rPr>
  </w:style>
  <w:style w:type="paragraph" w:customStyle="1" w:styleId="affffff0">
    <w:name w:val="Перечень с номером"/>
    <w:basedOn w:val="a0"/>
    <w:pPr>
      <w:tabs>
        <w:tab w:val="left" w:pos="1440"/>
      </w:tabs>
      <w:suppressAutoHyphens/>
      <w:spacing w:before="120"/>
      <w:ind w:left="1440" w:hanging="360"/>
    </w:pPr>
    <w:rPr>
      <w:szCs w:val="20"/>
      <w:lang w:val="en-US"/>
    </w:rPr>
  </w:style>
  <w:style w:type="paragraph" w:customStyle="1" w:styleId="---western">
    <w:name w:val="перечень-с-номером-western"/>
    <w:basedOn w:val="a"/>
    <w:pPr>
      <w:suppressAutoHyphens w:val="0"/>
      <w:spacing w:before="119" w:after="100"/>
      <w:ind w:left="1440" w:hanging="363"/>
      <w:jc w:val="both"/>
    </w:pPr>
    <w:rPr>
      <w:sz w:val="28"/>
      <w:szCs w:val="28"/>
      <w:lang w:eastAsia="ar-SA" w:bidi="ar-SA"/>
    </w:rPr>
  </w:style>
  <w:style w:type="paragraph" w:customStyle="1" w:styleId="414">
    <w:name w:val="Заголовок 41"/>
    <w:pPr>
      <w:keepNext/>
      <w:widowControl w:val="0"/>
      <w:suppressAutoHyphens/>
      <w:spacing w:after="200" w:line="276" w:lineRule="auto"/>
      <w:jc w:val="both"/>
    </w:pPr>
    <w:rPr>
      <w:rFonts w:ascii="Calibri" w:eastAsia="Arial Unicode MS" w:hAnsi="Calibri" w:cs="Tahoma"/>
      <w:kern w:val="1"/>
      <w:sz w:val="22"/>
      <w:szCs w:val="22"/>
      <w:u w:val="single"/>
      <w:lang w:eastAsia="ar-SA"/>
    </w:rPr>
  </w:style>
  <w:style w:type="paragraph" w:customStyle="1" w:styleId="711">
    <w:name w:val="Заголовок 71"/>
    <w:basedOn w:val="a"/>
    <w:pPr>
      <w:keepNext/>
      <w:ind w:left="720"/>
      <w:jc w:val="center"/>
    </w:pPr>
    <w:rPr>
      <w:rFonts w:eastAsia="Arial Unicode MS" w:cs="Mangal"/>
      <w:b/>
      <w:szCs w:val="20"/>
    </w:rPr>
  </w:style>
  <w:style w:type="paragraph" w:customStyle="1" w:styleId="1ffff5">
    <w:name w:val="Верхний колонтитул1"/>
    <w:pPr>
      <w:widowControl w:val="0"/>
      <w:suppressLineNumbers/>
      <w:tabs>
        <w:tab w:val="center" w:pos="4677"/>
        <w:tab w:val="right" w:pos="9355"/>
      </w:tabs>
      <w:suppressAutoHyphens/>
      <w:spacing w:after="200" w:line="276" w:lineRule="auto"/>
    </w:pPr>
    <w:rPr>
      <w:rFonts w:ascii="Calibri" w:eastAsia="Arial Unicode MS" w:hAnsi="Calibri" w:cs="Tahoma"/>
      <w:kern w:val="1"/>
      <w:sz w:val="22"/>
      <w:szCs w:val="22"/>
      <w:lang w:eastAsia="ar-SA"/>
    </w:rPr>
  </w:style>
  <w:style w:type="paragraph" w:customStyle="1" w:styleId="4f5">
    <w:name w:val="Обычный (веб)4"/>
    <w:basedOn w:val="a"/>
    <w:pPr>
      <w:spacing w:before="100" w:after="100"/>
    </w:pPr>
    <w:rPr>
      <w:rFonts w:eastAsia="SimSun" w:cs="Lucida Sans"/>
    </w:rPr>
  </w:style>
  <w:style w:type="paragraph" w:customStyle="1" w:styleId="2ff0">
    <w:name w:val="Нижний колонтитул2"/>
    <w:basedOn w:val="a"/>
    <w:rPr>
      <w:sz w:val="20"/>
      <w:szCs w:val="20"/>
    </w:rPr>
  </w:style>
  <w:style w:type="paragraph" w:customStyle="1" w:styleId="5f2">
    <w:name w:val="Абзац списка5"/>
    <w:basedOn w:val="a"/>
    <w:pPr>
      <w:ind w:left="720"/>
    </w:pPr>
  </w:style>
  <w:style w:type="paragraph" w:customStyle="1" w:styleId="221">
    <w:name w:val="Основной текст 22"/>
    <w:basedOn w:val="a"/>
    <w:pPr>
      <w:jc w:val="center"/>
    </w:pPr>
    <w:rPr>
      <w:b/>
      <w:sz w:val="28"/>
      <w:szCs w:val="20"/>
      <w:lang w:eastAsia="ar-SA" w:bidi="ar-SA"/>
    </w:rPr>
  </w:style>
  <w:style w:type="paragraph" w:customStyle="1" w:styleId="5f3">
    <w:name w:val="Обычный (веб)5"/>
    <w:basedOn w:val="a"/>
    <w:pPr>
      <w:spacing w:before="100" w:after="100"/>
    </w:pPr>
    <w:rPr>
      <w:rFonts w:eastAsia="SimSun" w:cs="Lucida Sans"/>
    </w:rPr>
  </w:style>
  <w:style w:type="paragraph" w:customStyle="1" w:styleId="xl64">
    <w:name w:val="xl64"/>
    <w:basedOn w:val="a"/>
    <w:pPr>
      <w:suppressAutoHyphens w:val="0"/>
      <w:spacing w:before="100" w:after="100"/>
    </w:pPr>
    <w:rPr>
      <w:lang w:eastAsia="ar-SA" w:bidi="ar-SA"/>
    </w:rPr>
  </w:style>
  <w:style w:type="paragraph" w:customStyle="1" w:styleId="xl65">
    <w:name w:val="xl65"/>
    <w:basedOn w:val="a"/>
    <w:pPr>
      <w:suppressAutoHyphens w:val="0"/>
      <w:spacing w:before="100" w:after="100"/>
      <w:jc w:val="right"/>
    </w:pPr>
    <w:rPr>
      <w:lang w:eastAsia="ar-SA" w:bidi="ar-SA"/>
    </w:rPr>
  </w:style>
  <w:style w:type="paragraph" w:customStyle="1" w:styleId="xl66">
    <w:name w:val="xl66"/>
    <w:basedOn w:val="a"/>
    <w:pPr>
      <w:suppressAutoHyphens w:val="0"/>
      <w:spacing w:before="100" w:after="100"/>
      <w:jc w:val="center"/>
    </w:pPr>
    <w:rPr>
      <w:lang w:eastAsia="ar-SA" w:bidi="ar-SA"/>
    </w:rPr>
  </w:style>
  <w:style w:type="paragraph" w:customStyle="1" w:styleId="xl67">
    <w:name w:val="xl67"/>
    <w:basedOn w:val="a"/>
    <w:pPr>
      <w:suppressAutoHyphens w:val="0"/>
      <w:spacing w:before="100" w:after="100"/>
    </w:pPr>
    <w:rPr>
      <w:lang w:eastAsia="ar-SA" w:bidi="ar-SA"/>
    </w:rPr>
  </w:style>
  <w:style w:type="paragraph" w:customStyle="1" w:styleId="xl68">
    <w:name w:val="xl68"/>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69">
    <w:name w:val="xl69"/>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70">
    <w:name w:val="xl70"/>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3">
    <w:name w:val="xl73"/>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74">
    <w:name w:val="xl74"/>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5">
    <w:name w:val="xl75"/>
    <w:basedOn w:val="a"/>
    <w:pPr>
      <w:pBdr>
        <w:top w:val="single" w:sz="4" w:space="0" w:color="000000"/>
        <w:bottom w:val="single" w:sz="4" w:space="0" w:color="000000"/>
      </w:pBdr>
      <w:suppressAutoHyphens w:val="0"/>
      <w:spacing w:before="100" w:after="100"/>
    </w:pPr>
    <w:rPr>
      <w:sz w:val="20"/>
      <w:szCs w:val="20"/>
      <w:lang w:eastAsia="ar-SA" w:bidi="ar-SA"/>
    </w:rPr>
  </w:style>
  <w:style w:type="paragraph" w:customStyle="1" w:styleId="xl76">
    <w:name w:val="xl76"/>
    <w:basedOn w:val="a"/>
    <w:pPr>
      <w:pBdr>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7">
    <w:name w:val="xl77"/>
    <w:basedOn w:val="a"/>
    <w:pPr>
      <w:pBdr>
        <w:top w:val="single" w:sz="4" w:space="0" w:color="000000"/>
        <w:left w:val="single" w:sz="4" w:space="0" w:color="000000"/>
        <w:bottom w:val="single" w:sz="4" w:space="0" w:color="000000"/>
      </w:pBdr>
      <w:shd w:val="clear" w:color="auto" w:fill="FFFFFF"/>
      <w:suppressAutoHyphens w:val="0"/>
      <w:spacing w:before="100" w:after="100"/>
    </w:pPr>
    <w:rPr>
      <w:sz w:val="20"/>
      <w:szCs w:val="20"/>
      <w:lang w:eastAsia="ar-SA" w:bidi="ar-SA"/>
    </w:rPr>
  </w:style>
  <w:style w:type="paragraph" w:customStyle="1" w:styleId="xl78">
    <w:name w:val="xl78"/>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79">
    <w:name w:val="xl79"/>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0">
    <w:name w:val="xl80"/>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1">
    <w:name w:val="xl81"/>
    <w:basedOn w:val="a"/>
    <w:pPr>
      <w:pBdr>
        <w:top w:val="single" w:sz="4" w:space="0" w:color="000000"/>
        <w:left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2">
    <w:name w:val="xl82"/>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3">
    <w:name w:val="xl8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5">
    <w:name w:val="xl85"/>
    <w:basedOn w:val="a"/>
    <w:pPr>
      <w:pBdr>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86">
    <w:name w:val="xl86"/>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1">
    <w:name w:val="xl91"/>
    <w:basedOn w:val="a"/>
    <w:pPr>
      <w:shd w:val="clear" w:color="auto" w:fill="FFFFFF"/>
      <w:suppressAutoHyphens w:val="0"/>
      <w:spacing w:before="100" w:after="100"/>
    </w:pPr>
    <w:rPr>
      <w:sz w:val="26"/>
      <w:szCs w:val="26"/>
      <w:lang w:eastAsia="ar-SA" w:bidi="ar-SA"/>
    </w:rPr>
  </w:style>
  <w:style w:type="paragraph" w:customStyle="1" w:styleId="xl92">
    <w:name w:val="xl92"/>
    <w:basedOn w:val="a"/>
    <w:pPr>
      <w:pBdr>
        <w:top w:val="single" w:sz="4" w:space="0" w:color="000000"/>
        <w:left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93">
    <w:name w:val="xl93"/>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94">
    <w:name w:val="xl94"/>
    <w:basedOn w:val="a"/>
    <w:pPr>
      <w:suppressAutoHyphens w:val="0"/>
      <w:spacing w:before="100" w:after="100"/>
      <w:jc w:val="right"/>
    </w:pPr>
    <w:rPr>
      <w:sz w:val="26"/>
      <w:szCs w:val="26"/>
      <w:lang w:eastAsia="ar-SA" w:bidi="ar-SA"/>
    </w:rPr>
  </w:style>
  <w:style w:type="paragraph" w:customStyle="1" w:styleId="xl95">
    <w:name w:val="xl9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96">
    <w:name w:val="xl96"/>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7">
    <w:name w:val="xl97"/>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8">
    <w:name w:val="xl98"/>
    <w:basedOn w:val="a"/>
    <w:pPr>
      <w:pBdr>
        <w:top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99">
    <w:name w:val="xl99"/>
    <w:basedOn w:val="a"/>
    <w:pPr>
      <w:shd w:val="clear" w:color="auto" w:fill="FFFFFF"/>
      <w:suppressAutoHyphens w:val="0"/>
      <w:spacing w:before="100" w:after="100"/>
    </w:pPr>
    <w:rPr>
      <w:lang w:eastAsia="ar-SA" w:bidi="ar-SA"/>
    </w:rPr>
  </w:style>
  <w:style w:type="paragraph" w:customStyle="1" w:styleId="xl100">
    <w:name w:val="xl10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01">
    <w:name w:val="xl101"/>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2">
    <w:name w:val="xl102"/>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03">
    <w:name w:val="xl103"/>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04">
    <w:name w:val="xl104"/>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06">
    <w:name w:val="xl106"/>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7">
    <w:name w:val="xl107"/>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08">
    <w:name w:val="xl108"/>
    <w:basedOn w:val="a"/>
    <w:pPr>
      <w:pBdr>
        <w:top w:val="single" w:sz="4" w:space="0" w:color="000000"/>
      </w:pBdr>
      <w:suppressAutoHyphens w:val="0"/>
      <w:spacing w:before="100" w:after="100"/>
      <w:jc w:val="center"/>
    </w:pPr>
    <w:rPr>
      <w:b/>
      <w:bCs/>
      <w:sz w:val="20"/>
      <w:szCs w:val="20"/>
      <w:lang w:eastAsia="ar-SA" w:bidi="ar-SA"/>
    </w:rPr>
  </w:style>
  <w:style w:type="paragraph" w:customStyle="1" w:styleId="xl109">
    <w:name w:val="xl109"/>
    <w:basedOn w:val="a"/>
    <w:pPr>
      <w:pBdr>
        <w:top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0">
    <w:name w:val="xl11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1">
    <w:name w:val="xl111"/>
    <w:basedOn w:val="a"/>
    <w:pPr>
      <w:pBdr>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2">
    <w:name w:val="xl112"/>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13">
    <w:name w:val="xl113"/>
    <w:basedOn w:val="a"/>
    <w:pPr>
      <w:pBdr>
        <w:top w:val="single" w:sz="4" w:space="0" w:color="000000"/>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14">
    <w:name w:val="xl114"/>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5">
    <w:name w:val="xl115"/>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6">
    <w:name w:val="xl116"/>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17">
    <w:name w:val="xl117"/>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18">
    <w:name w:val="xl118"/>
    <w:basedOn w:val="a"/>
    <w:pPr>
      <w:pBdr>
        <w:top w:val="single" w:sz="4" w:space="0" w:color="000000"/>
        <w:left w:val="single" w:sz="4" w:space="0" w:color="000000"/>
      </w:pBdr>
      <w:suppressAutoHyphens w:val="0"/>
      <w:spacing w:before="100" w:after="100"/>
    </w:pPr>
    <w:rPr>
      <w:sz w:val="20"/>
      <w:szCs w:val="20"/>
      <w:lang w:eastAsia="ar-SA" w:bidi="ar-SA"/>
    </w:rPr>
  </w:style>
  <w:style w:type="paragraph" w:customStyle="1" w:styleId="xl119">
    <w:name w:val="xl119"/>
    <w:basedOn w:val="a"/>
    <w:pPr>
      <w:pBdr>
        <w:left w:val="single" w:sz="4" w:space="0" w:color="000000"/>
      </w:pBdr>
      <w:suppressAutoHyphens w:val="0"/>
      <w:spacing w:before="100" w:after="100"/>
    </w:pPr>
    <w:rPr>
      <w:sz w:val="20"/>
      <w:szCs w:val="20"/>
      <w:lang w:eastAsia="ar-SA" w:bidi="ar-SA"/>
    </w:rPr>
  </w:style>
  <w:style w:type="paragraph" w:customStyle="1" w:styleId="xl120">
    <w:name w:val="xl120"/>
    <w:basedOn w:val="a"/>
    <w:pPr>
      <w:pBdr>
        <w:left w:val="single" w:sz="4" w:space="0" w:color="000000"/>
        <w:bottom w:val="single" w:sz="4" w:space="0" w:color="000000"/>
      </w:pBdr>
      <w:suppressAutoHyphens w:val="0"/>
      <w:spacing w:before="100" w:after="100"/>
    </w:pPr>
    <w:rPr>
      <w:sz w:val="20"/>
      <w:szCs w:val="20"/>
      <w:lang w:eastAsia="ar-SA" w:bidi="ar-SA"/>
    </w:rPr>
  </w:style>
  <w:style w:type="paragraph" w:customStyle="1" w:styleId="xl121">
    <w:name w:val="xl121"/>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22">
    <w:name w:val="xl122"/>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23">
    <w:name w:val="xl123"/>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24">
    <w:name w:val="xl124"/>
    <w:basedOn w:val="a"/>
    <w:pPr>
      <w:pBdr>
        <w:top w:val="single" w:sz="4" w:space="0" w:color="000000"/>
        <w:left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5">
    <w:name w:val="xl125"/>
    <w:basedOn w:val="a"/>
    <w:pPr>
      <w:pBdr>
        <w:top w:val="single" w:sz="4" w:space="0" w:color="000000"/>
        <w:bottom w:val="single" w:sz="4" w:space="0" w:color="000000"/>
      </w:pBdr>
      <w:suppressAutoHyphens w:val="0"/>
      <w:spacing w:before="100" w:after="100"/>
      <w:jc w:val="center"/>
    </w:pPr>
    <w:rPr>
      <w:b/>
      <w:bCs/>
      <w:sz w:val="20"/>
      <w:szCs w:val="20"/>
      <w:lang w:eastAsia="ar-SA" w:bidi="ar-SA"/>
    </w:rPr>
  </w:style>
  <w:style w:type="paragraph" w:customStyle="1" w:styleId="xl126">
    <w:name w:val="xl126"/>
    <w:basedOn w:val="a"/>
    <w:pPr>
      <w:pBdr>
        <w:top w:val="single" w:sz="4" w:space="0" w:color="000000"/>
        <w:bottom w:val="single" w:sz="4" w:space="0" w:color="000000"/>
        <w:right w:val="single" w:sz="4" w:space="0" w:color="000000"/>
      </w:pBdr>
      <w:suppressAutoHyphens w:val="0"/>
      <w:spacing w:before="100" w:after="100"/>
      <w:jc w:val="center"/>
    </w:pPr>
    <w:rPr>
      <w:b/>
      <w:bCs/>
      <w:sz w:val="20"/>
      <w:szCs w:val="20"/>
      <w:lang w:eastAsia="ar-SA" w:bidi="ar-SA"/>
    </w:rPr>
  </w:style>
  <w:style w:type="paragraph" w:customStyle="1" w:styleId="xl127">
    <w:name w:val="xl127"/>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28">
    <w:name w:val="xl12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29">
    <w:name w:val="xl129"/>
    <w:basedOn w:val="a"/>
    <w:pPr>
      <w:pBdr>
        <w:left w:val="single" w:sz="4" w:space="0" w:color="000000"/>
        <w:right w:val="single" w:sz="4" w:space="0" w:color="000000"/>
      </w:pBdr>
      <w:suppressAutoHyphens w:val="0"/>
      <w:spacing w:before="100" w:after="100"/>
    </w:pPr>
    <w:rPr>
      <w:lang w:eastAsia="ar-SA" w:bidi="ar-SA"/>
    </w:rPr>
  </w:style>
  <w:style w:type="paragraph" w:customStyle="1" w:styleId="xl130">
    <w:name w:val="xl130"/>
    <w:basedOn w:val="a"/>
    <w:pPr>
      <w:pBdr>
        <w:left w:val="single" w:sz="4" w:space="0" w:color="000000"/>
        <w:bottom w:val="single" w:sz="4" w:space="0" w:color="000000"/>
        <w:right w:val="single" w:sz="4" w:space="0" w:color="000000"/>
      </w:pBdr>
      <w:suppressAutoHyphens w:val="0"/>
      <w:spacing w:before="100" w:after="100"/>
    </w:pPr>
    <w:rPr>
      <w:lang w:eastAsia="ar-SA" w:bidi="ar-SA"/>
    </w:rPr>
  </w:style>
  <w:style w:type="paragraph" w:customStyle="1" w:styleId="xl131">
    <w:name w:val="xl131"/>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32">
    <w:name w:val="xl132"/>
    <w:basedOn w:val="a"/>
    <w:pPr>
      <w:pBdr>
        <w:left w:val="single" w:sz="4" w:space="0" w:color="000000"/>
        <w:bottom w:val="single" w:sz="4" w:space="0" w:color="000000"/>
        <w:right w:val="single" w:sz="4" w:space="0" w:color="000000"/>
      </w:pBdr>
      <w:suppressAutoHyphens w:val="0"/>
      <w:spacing w:before="100" w:after="100"/>
    </w:pPr>
    <w:rPr>
      <w:sz w:val="20"/>
      <w:szCs w:val="20"/>
      <w:lang w:eastAsia="ar-SA" w:bidi="ar-SA"/>
    </w:rPr>
  </w:style>
  <w:style w:type="paragraph" w:customStyle="1" w:styleId="xl133">
    <w:name w:val="xl133"/>
    <w:basedOn w:val="a"/>
    <w:pPr>
      <w:pBdr>
        <w:top w:val="single" w:sz="4" w:space="0" w:color="000000"/>
        <w:left w:val="single" w:sz="4" w:space="0" w:color="000000"/>
        <w:right w:val="single" w:sz="4" w:space="0" w:color="000000"/>
      </w:pBdr>
      <w:suppressAutoHyphens w:val="0"/>
      <w:spacing w:before="100" w:after="100"/>
    </w:pPr>
    <w:rPr>
      <w:sz w:val="20"/>
      <w:szCs w:val="20"/>
      <w:lang w:eastAsia="ar-SA" w:bidi="ar-SA"/>
    </w:rPr>
  </w:style>
  <w:style w:type="paragraph" w:customStyle="1" w:styleId="xl134">
    <w:name w:val="xl134"/>
    <w:basedOn w:val="a"/>
    <w:pPr>
      <w:pBdr>
        <w:top w:val="single" w:sz="4" w:space="0" w:color="000000"/>
        <w:left w:val="single" w:sz="4" w:space="0" w:color="000000"/>
        <w:bottom w:val="single" w:sz="4" w:space="0" w:color="000000"/>
      </w:pBdr>
      <w:suppressAutoHyphens w:val="0"/>
      <w:spacing w:before="100" w:after="100"/>
    </w:pPr>
    <w:rPr>
      <w:sz w:val="20"/>
      <w:szCs w:val="20"/>
      <w:lang w:eastAsia="ar-SA" w:bidi="ar-SA"/>
    </w:rPr>
  </w:style>
  <w:style w:type="paragraph" w:customStyle="1" w:styleId="xl135">
    <w:name w:val="xl135"/>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36">
    <w:name w:val="xl136"/>
    <w:basedOn w:val="a"/>
    <w:pPr>
      <w:pBdr>
        <w:left w:val="single" w:sz="4" w:space="0" w:color="000000"/>
        <w:right w:val="single" w:sz="4" w:space="0" w:color="000000"/>
      </w:pBdr>
      <w:suppressAutoHyphens w:val="0"/>
      <w:spacing w:before="100" w:after="100"/>
    </w:pPr>
    <w:rPr>
      <w:sz w:val="20"/>
      <w:szCs w:val="20"/>
      <w:lang w:eastAsia="ar-SA" w:bidi="ar-SA"/>
    </w:rPr>
  </w:style>
  <w:style w:type="paragraph" w:customStyle="1" w:styleId="xl137">
    <w:name w:val="xl137"/>
    <w:basedOn w:val="a"/>
    <w:pPr>
      <w:suppressAutoHyphens w:val="0"/>
      <w:spacing w:before="100" w:after="100"/>
      <w:jc w:val="right"/>
    </w:pPr>
    <w:rPr>
      <w:sz w:val="26"/>
      <w:szCs w:val="26"/>
      <w:lang w:eastAsia="ar-SA" w:bidi="ar-SA"/>
    </w:rPr>
  </w:style>
  <w:style w:type="paragraph" w:customStyle="1" w:styleId="xl138">
    <w:name w:val="xl138"/>
    <w:basedOn w:val="a"/>
    <w:pPr>
      <w:shd w:val="clear" w:color="auto" w:fill="FFFFFF"/>
      <w:suppressAutoHyphens w:val="0"/>
      <w:spacing w:before="100" w:after="100"/>
      <w:jc w:val="right"/>
    </w:pPr>
    <w:rPr>
      <w:sz w:val="26"/>
      <w:szCs w:val="26"/>
      <w:lang w:eastAsia="ar-SA" w:bidi="ar-SA"/>
    </w:rPr>
  </w:style>
  <w:style w:type="paragraph" w:customStyle="1" w:styleId="xl139">
    <w:name w:val="xl139"/>
    <w:basedOn w:val="a"/>
    <w:pPr>
      <w:pBdr>
        <w:bottom w:val="single" w:sz="4" w:space="0" w:color="000000"/>
      </w:pBdr>
      <w:suppressAutoHyphens w:val="0"/>
      <w:spacing w:before="100" w:after="100"/>
      <w:jc w:val="center"/>
    </w:pPr>
    <w:rPr>
      <w:sz w:val="28"/>
      <w:szCs w:val="28"/>
      <w:lang w:eastAsia="ar-SA" w:bidi="ar-SA"/>
    </w:rPr>
  </w:style>
  <w:style w:type="paragraph" w:customStyle="1" w:styleId="xl140">
    <w:name w:val="xl140"/>
    <w:basedOn w:val="a"/>
    <w:pPr>
      <w:pBdr>
        <w:top w:val="single" w:sz="4" w:space="0" w:color="000000"/>
        <w:left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1">
    <w:name w:val="xl141"/>
    <w:basedOn w:val="a"/>
    <w:pPr>
      <w:pBdr>
        <w:left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2">
    <w:name w:val="xl142"/>
    <w:basedOn w:val="a"/>
    <w:pPr>
      <w:pBdr>
        <w:top w:val="single" w:sz="4" w:space="0" w:color="000000"/>
        <w:left w:val="single" w:sz="4" w:space="0" w:color="000000"/>
        <w:bottom w:val="single" w:sz="4" w:space="0" w:color="000000"/>
      </w:pBdr>
      <w:suppressAutoHyphens w:val="0"/>
      <w:spacing w:before="100" w:after="100"/>
      <w:jc w:val="center"/>
    </w:pPr>
    <w:rPr>
      <w:sz w:val="20"/>
      <w:szCs w:val="20"/>
      <w:lang w:eastAsia="ar-SA" w:bidi="ar-SA"/>
    </w:rPr>
  </w:style>
  <w:style w:type="paragraph" w:customStyle="1" w:styleId="xl143">
    <w:name w:val="xl143"/>
    <w:basedOn w:val="a"/>
    <w:pPr>
      <w:pBdr>
        <w:top w:val="single" w:sz="4" w:space="0" w:color="000000"/>
        <w:bottom w:val="single" w:sz="4" w:space="0" w:color="000000"/>
        <w:right w:val="single" w:sz="4" w:space="0" w:color="000000"/>
      </w:pBdr>
      <w:suppressAutoHyphens w:val="0"/>
      <w:spacing w:before="100" w:after="100"/>
      <w:jc w:val="center"/>
    </w:pPr>
    <w:rPr>
      <w:sz w:val="20"/>
      <w:szCs w:val="20"/>
      <w:lang w:eastAsia="ar-SA" w:bidi="ar-SA"/>
    </w:rPr>
  </w:style>
  <w:style w:type="paragraph" w:customStyle="1" w:styleId="xl144">
    <w:name w:val="xl144"/>
    <w:basedOn w:val="a"/>
    <w:pPr>
      <w:pBdr>
        <w:top w:val="single" w:sz="4" w:space="0" w:color="000000"/>
        <w:left w:val="single" w:sz="4" w:space="0" w:color="000000"/>
        <w:right w:val="single" w:sz="4" w:space="0" w:color="000000"/>
      </w:pBdr>
      <w:shd w:val="clear" w:color="auto" w:fill="FFFFFF"/>
      <w:suppressAutoHyphens w:val="0"/>
      <w:spacing w:before="100" w:after="100"/>
      <w:jc w:val="center"/>
    </w:pPr>
    <w:rPr>
      <w:sz w:val="20"/>
      <w:szCs w:val="20"/>
      <w:lang w:eastAsia="ar-SA" w:bidi="ar-SA"/>
    </w:rPr>
  </w:style>
  <w:style w:type="paragraph" w:customStyle="1" w:styleId="xl145">
    <w:name w:val="xl145"/>
    <w:basedOn w:val="a"/>
    <w:pPr>
      <w:pBdr>
        <w:top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6">
    <w:name w:val="xl146"/>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xl147">
    <w:name w:val="xl147"/>
    <w:basedOn w:val="a"/>
    <w:pPr>
      <w:pBdr>
        <w:left w:val="single" w:sz="4" w:space="0" w:color="000000"/>
        <w:bottom w:val="single" w:sz="4" w:space="0" w:color="000000"/>
        <w:right w:val="single" w:sz="4" w:space="0" w:color="000000"/>
      </w:pBdr>
      <w:shd w:val="clear" w:color="auto" w:fill="FFFFFF"/>
      <w:suppressAutoHyphens w:val="0"/>
      <w:spacing w:before="100" w:after="100"/>
    </w:pPr>
    <w:rPr>
      <w:b/>
      <w:bCs/>
      <w:sz w:val="20"/>
      <w:szCs w:val="20"/>
      <w:lang w:eastAsia="ar-SA" w:bidi="ar-SA"/>
    </w:rPr>
  </w:style>
  <w:style w:type="paragraph" w:customStyle="1" w:styleId="xl148">
    <w:name w:val="xl148"/>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49">
    <w:name w:val="xl149"/>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0">
    <w:name w:val="xl150"/>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1">
    <w:name w:val="xl151"/>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b/>
      <w:bCs/>
      <w:color w:val="000000"/>
      <w:sz w:val="20"/>
      <w:szCs w:val="20"/>
      <w:lang w:eastAsia="ar-SA" w:bidi="ar-SA"/>
    </w:rPr>
  </w:style>
  <w:style w:type="paragraph" w:customStyle="1" w:styleId="xl152">
    <w:name w:val="xl152"/>
    <w:basedOn w:val="a"/>
    <w:pPr>
      <w:pBdr>
        <w:top w:val="single" w:sz="4" w:space="0" w:color="000000"/>
        <w:left w:val="single" w:sz="4" w:space="0" w:color="000000"/>
        <w:bottom w:val="single" w:sz="4" w:space="0" w:color="000000"/>
        <w:right w:val="single" w:sz="4" w:space="0" w:color="000000"/>
      </w:pBdr>
      <w:shd w:val="clear" w:color="auto" w:fill="FFFFFF"/>
      <w:suppressAutoHyphens w:val="0"/>
      <w:spacing w:before="100" w:after="100"/>
    </w:pPr>
    <w:rPr>
      <w:color w:val="000000"/>
      <w:sz w:val="20"/>
      <w:szCs w:val="20"/>
      <w:lang w:eastAsia="ar-SA" w:bidi="ar-SA"/>
    </w:rPr>
  </w:style>
  <w:style w:type="paragraph" w:customStyle="1" w:styleId="xl153">
    <w:name w:val="xl153"/>
    <w:basedOn w:val="a"/>
    <w:pPr>
      <w:pBdr>
        <w:top w:val="single" w:sz="4" w:space="0" w:color="000000"/>
        <w:bottom w:val="single" w:sz="4" w:space="0" w:color="000000"/>
        <w:right w:val="single" w:sz="4" w:space="0" w:color="000000"/>
      </w:pBdr>
      <w:shd w:val="clear" w:color="auto" w:fill="FFFFFF"/>
      <w:suppressAutoHyphens w:val="0"/>
      <w:spacing w:before="100" w:after="100"/>
    </w:pPr>
    <w:rPr>
      <w:sz w:val="20"/>
      <w:szCs w:val="20"/>
      <w:lang w:eastAsia="ar-SA" w:bidi="ar-SA"/>
    </w:rPr>
  </w:style>
  <w:style w:type="paragraph" w:customStyle="1" w:styleId="pt-a-000074">
    <w:name w:val="pt-a-000074"/>
    <w:basedOn w:val="a"/>
    <w:pPr>
      <w:suppressAutoHyphens w:val="0"/>
      <w:spacing w:before="100" w:after="100"/>
    </w:pPr>
    <w:rPr>
      <w:lang w:eastAsia="ar-SA" w:bidi="ar-SA"/>
    </w:rPr>
  </w:style>
  <w:style w:type="paragraph" w:customStyle="1" w:styleId="6c">
    <w:name w:val="Обычный (веб)6"/>
    <w:basedOn w:val="a"/>
    <w:pPr>
      <w:spacing w:before="280" w:after="119"/>
    </w:pPr>
    <w:rPr>
      <w:rFonts w:ascii="Calibri" w:eastAsia="Calibri" w:hAnsi="Calibri" w:cs="Calibri"/>
      <w:lang w:eastAsia="ar-SA" w:bidi="ar-SA"/>
    </w:rPr>
  </w:style>
  <w:style w:type="paragraph" w:customStyle="1" w:styleId="Title">
    <w:name w:val="Title!Название НПА"/>
    <w:basedOn w:val="a"/>
    <w:pPr>
      <w:suppressAutoHyphens w:val="0"/>
      <w:spacing w:before="240" w:after="60"/>
      <w:ind w:firstLine="567"/>
      <w:jc w:val="center"/>
    </w:pPr>
    <w:rPr>
      <w:rFonts w:ascii="Arial" w:hAnsi="Arial" w:cs="Arial"/>
      <w:b/>
      <w:bCs/>
      <w:sz w:val="32"/>
      <w:szCs w:val="32"/>
      <w:lang w:eastAsia="ar-SA" w:bidi="ar-SA"/>
    </w:rPr>
  </w:style>
  <w:style w:type="paragraph" w:customStyle="1" w:styleId="Application">
    <w:name w:val="Application!Приложение"/>
    <w:pPr>
      <w:suppressAutoHyphens/>
      <w:spacing w:before="120" w:after="120" w:line="100" w:lineRule="atLeast"/>
      <w:jc w:val="right"/>
    </w:pPr>
    <w:rPr>
      <w:rFonts w:ascii="Arial" w:hAnsi="Arial" w:cs="Arial"/>
      <w:b/>
      <w:bCs/>
      <w:kern w:val="1"/>
      <w:sz w:val="32"/>
      <w:szCs w:val="32"/>
      <w:lang w:eastAsia="ar-SA"/>
    </w:rPr>
  </w:style>
  <w:style w:type="paragraph" w:customStyle="1" w:styleId="Table">
    <w:name w:val="Table!Таблица"/>
    <w:pPr>
      <w:suppressAutoHyphens/>
      <w:spacing w:line="100" w:lineRule="atLeast"/>
    </w:pPr>
    <w:rPr>
      <w:rFonts w:ascii="Arial" w:hAnsi="Arial" w:cs="Arial"/>
      <w:bCs/>
      <w:kern w:val="1"/>
      <w:sz w:val="24"/>
      <w:szCs w:val="32"/>
      <w:lang w:eastAsia="ar-SA"/>
    </w:rPr>
  </w:style>
  <w:style w:type="paragraph" w:customStyle="1" w:styleId="Table0">
    <w:name w:val="Table!"/>
    <w:pPr>
      <w:suppressAutoHyphens/>
      <w:spacing w:line="100" w:lineRule="atLeast"/>
      <w:jc w:val="center"/>
    </w:pPr>
    <w:rPr>
      <w:rFonts w:ascii="Arial" w:hAnsi="Arial" w:cs="Arial"/>
      <w:b/>
      <w:bCs/>
      <w:kern w:val="1"/>
      <w:sz w:val="24"/>
      <w:szCs w:val="32"/>
      <w:lang w:eastAsia="ar-SA"/>
    </w:rPr>
  </w:style>
  <w:style w:type="paragraph" w:customStyle="1" w:styleId="521">
    <w:name w:val="Заголовок 52"/>
    <w:basedOn w:val="a"/>
    <w:pPr>
      <w:keepNext/>
      <w:spacing w:before="240" w:after="120"/>
    </w:pPr>
    <w:rPr>
      <w:rFonts w:cs="Tahoma"/>
      <w:b/>
      <w:bCs/>
      <w:sz w:val="20"/>
      <w:szCs w:val="20"/>
      <w:lang w:val="de-DE" w:eastAsia="fa-IR" w:bidi="fa-IR"/>
    </w:rPr>
  </w:style>
  <w:style w:type="paragraph" w:customStyle="1" w:styleId="FR1">
    <w:name w:val="FR1"/>
    <w:pPr>
      <w:widowControl w:val="0"/>
      <w:suppressAutoHyphens/>
      <w:spacing w:before="20" w:line="100" w:lineRule="atLeast"/>
      <w:ind w:left="3840"/>
    </w:pPr>
    <w:rPr>
      <w:szCs w:val="24"/>
      <w:lang w:eastAsia="ar-SA"/>
    </w:rPr>
  </w:style>
  <w:style w:type="paragraph" w:customStyle="1" w:styleId="FR3">
    <w:name w:val="FR3"/>
    <w:pPr>
      <w:widowControl w:val="0"/>
      <w:suppressAutoHyphens/>
      <w:spacing w:before="80" w:line="100" w:lineRule="atLeast"/>
      <w:ind w:left="1080"/>
    </w:pPr>
    <w:rPr>
      <w:b/>
      <w:bCs/>
      <w:lang w:eastAsia="ar-SA"/>
    </w:rPr>
  </w:style>
  <w:style w:type="paragraph" w:customStyle="1" w:styleId="FR4">
    <w:name w:val="FR4"/>
    <w:pPr>
      <w:widowControl w:val="0"/>
      <w:suppressAutoHyphens/>
      <w:spacing w:before="420" w:line="100" w:lineRule="atLeast"/>
    </w:pPr>
    <w:rPr>
      <w:rFonts w:ascii="Arial" w:hAnsi="Arial" w:cs="Arial"/>
      <w:b/>
      <w:bCs/>
      <w:sz w:val="18"/>
      <w:szCs w:val="18"/>
      <w:lang w:eastAsia="ar-SA"/>
    </w:rPr>
  </w:style>
  <w:style w:type="paragraph" w:customStyle="1" w:styleId="7b">
    <w:name w:val="Обычный (веб)7"/>
    <w:basedOn w:val="a"/>
    <w:pPr>
      <w:spacing w:before="100" w:after="100"/>
    </w:pPr>
    <w:rPr>
      <w:lang w:eastAsia="ar-SA" w:bidi="ar-SA"/>
    </w:rPr>
  </w:style>
  <w:style w:type="paragraph" w:customStyle="1" w:styleId="ConsPlusTextList">
    <w:name w:val="ConsPlusTextList"/>
    <w:pPr>
      <w:widowControl w:val="0"/>
      <w:suppressAutoHyphens/>
      <w:spacing w:line="100" w:lineRule="atLeast"/>
    </w:pPr>
    <w:rPr>
      <w:rFonts w:ascii="Arial" w:hAnsi="Arial" w:cs="Arial"/>
      <w:kern w:val="1"/>
      <w:lang w:eastAsia="ar-SA"/>
    </w:rPr>
  </w:style>
  <w:style w:type="paragraph" w:customStyle="1" w:styleId="31b">
    <w:name w:val="Оглавление 31"/>
    <w:basedOn w:val="a"/>
    <w:pPr>
      <w:widowControl w:val="0"/>
      <w:ind w:left="904"/>
      <w:jc w:val="both"/>
    </w:pPr>
  </w:style>
  <w:style w:type="paragraph" w:customStyle="1" w:styleId="docdata0">
    <w:name w:val="docdata"/>
    <w:basedOn w:val="a"/>
    <w:pPr>
      <w:spacing w:before="100" w:after="28"/>
    </w:pPr>
  </w:style>
  <w:style w:type="paragraph" w:customStyle="1" w:styleId="1ffff6">
    <w:name w:val="Гиперссылка1"/>
    <w:basedOn w:val="a"/>
    <w:pPr>
      <w:spacing w:after="160" w:line="264" w:lineRule="auto"/>
    </w:pPr>
    <w:rPr>
      <w:rFonts w:ascii="Calibri" w:eastAsia="SimSun" w:hAnsi="Calibri" w:cs="Tahoma"/>
      <w:color w:val="0563C1"/>
      <w:sz w:val="22"/>
      <w:szCs w:val="22"/>
      <w:u w:val="single"/>
    </w:rPr>
  </w:style>
  <w:style w:type="paragraph" w:customStyle="1" w:styleId="11a">
    <w:name w:val="Оглавление 11"/>
    <w:basedOn w:val="a"/>
    <w:pPr>
      <w:widowControl w:val="0"/>
      <w:spacing w:before="5"/>
      <w:ind w:left="242" w:right="297"/>
    </w:pPr>
    <w:rPr>
      <w:b/>
      <w:bCs/>
    </w:rPr>
  </w:style>
  <w:style w:type="paragraph" w:customStyle="1" w:styleId="21c">
    <w:name w:val="Оглавление 21"/>
    <w:basedOn w:val="a"/>
    <w:pPr>
      <w:widowControl w:val="0"/>
      <w:ind w:left="1562" w:hanging="879"/>
    </w:pPr>
  </w:style>
  <w:style w:type="paragraph" w:customStyle="1" w:styleId="pboth">
    <w:name w:val="pboth"/>
    <w:basedOn w:val="a"/>
    <w:pPr>
      <w:spacing w:before="100" w:after="28"/>
    </w:pPr>
  </w:style>
  <w:style w:type="paragraph" w:customStyle="1" w:styleId="1TableFootnotelastTableFootnotelast1TableFootnotelastTableFootnotelastsinglespace">
    <w:name w:val="Текст сноски;Текст сноски Знак Знак;Текст сноски Знак1 Знак Знак;Текст сноски Знак Знак Знак Знак;Table_Footnote_last Знак Знак Знак Знак;Table_Footnote_last Знак1 Знак Знак;Table_Footnote_last Знак;Table_Footnote_last;single space"/>
    <w:pPr>
      <w:suppressAutoHyphens/>
      <w:spacing w:line="100" w:lineRule="atLeast"/>
    </w:pPr>
    <w:rPr>
      <w:kern w:val="1"/>
      <w:lang w:eastAsia="hi-IN" w:bidi="hi-IN"/>
    </w:rPr>
  </w:style>
  <w:style w:type="paragraph" w:styleId="affffff1">
    <w:name w:val="Normal (Web)"/>
    <w:basedOn w:val="a"/>
    <w:link w:val="affffff2"/>
    <w:pPr>
      <w:spacing w:before="280" w:after="119"/>
    </w:pPr>
  </w:style>
  <w:style w:type="paragraph" w:styleId="affffff3">
    <w:name w:val="No Spacing"/>
    <w:qFormat/>
    <w:pPr>
      <w:suppressAutoHyphens/>
      <w:spacing w:after="200" w:line="276" w:lineRule="auto"/>
    </w:pPr>
    <w:rPr>
      <w:rFonts w:eastAsia="Calibri"/>
      <w:sz w:val="28"/>
      <w:szCs w:val="22"/>
      <w:lang w:eastAsia="ar-SA"/>
    </w:rPr>
  </w:style>
  <w:style w:type="paragraph" w:styleId="affffff4">
    <w:name w:val="Balloon Text"/>
    <w:basedOn w:val="a"/>
    <w:link w:val="2ff1"/>
    <w:unhideWhenUsed/>
    <w:rsid w:val="00D77762"/>
    <w:pPr>
      <w:spacing w:line="240" w:lineRule="auto"/>
    </w:pPr>
    <w:rPr>
      <w:rFonts w:ascii="Segoe UI" w:hAnsi="Segoe UI" w:cs="Mangal"/>
      <w:sz w:val="18"/>
      <w:szCs w:val="16"/>
    </w:rPr>
  </w:style>
  <w:style w:type="character" w:customStyle="1" w:styleId="2ff1">
    <w:name w:val="Текст выноски Знак2"/>
    <w:basedOn w:val="a1"/>
    <w:link w:val="affffff4"/>
    <w:uiPriority w:val="99"/>
    <w:semiHidden/>
    <w:rsid w:val="00D77762"/>
    <w:rPr>
      <w:rFonts w:ascii="Segoe UI" w:hAnsi="Segoe UI" w:cs="Mangal"/>
      <w:kern w:val="1"/>
      <w:sz w:val="18"/>
      <w:szCs w:val="16"/>
      <w:lang w:eastAsia="hi-IN" w:bidi="hi-IN"/>
    </w:rPr>
  </w:style>
  <w:style w:type="character" w:customStyle="1" w:styleId="FontStyle110">
    <w:name w:val="Font Style11"/>
    <w:basedOn w:val="a1"/>
    <w:rsid w:val="001D61D0"/>
    <w:rPr>
      <w:rFonts w:ascii="Times New Roman" w:eastAsia="Times New Roman" w:hAnsi="Times New Roman" w:cs="Times New Roman"/>
      <w:b/>
      <w:bCs/>
      <w:sz w:val="22"/>
      <w:szCs w:val="22"/>
    </w:rPr>
  </w:style>
  <w:style w:type="paragraph" w:customStyle="1" w:styleId="Standarduser">
    <w:name w:val="Standard (user)"/>
    <w:rsid w:val="001D61D0"/>
    <w:pPr>
      <w:widowControl w:val="0"/>
      <w:suppressAutoHyphens/>
      <w:autoSpaceDN w:val="0"/>
      <w:textAlignment w:val="baseline"/>
    </w:pPr>
    <w:rPr>
      <w:rFonts w:eastAsia="Andale Sans UI" w:cs="Tahoma"/>
      <w:kern w:val="3"/>
      <w:sz w:val="24"/>
      <w:szCs w:val="24"/>
      <w:lang w:val="de-DE" w:eastAsia="ja-JP" w:bidi="fa-IR"/>
    </w:rPr>
  </w:style>
  <w:style w:type="paragraph" w:customStyle="1" w:styleId="Textbody">
    <w:name w:val="Text body"/>
    <w:basedOn w:val="Standard"/>
    <w:rsid w:val="001D61D0"/>
    <w:pPr>
      <w:autoSpaceDN w:val="0"/>
      <w:spacing w:after="120" w:line="240" w:lineRule="auto"/>
      <w:textAlignment w:val="baseline"/>
    </w:pPr>
    <w:rPr>
      <w:rFonts w:cs="Mangal"/>
      <w:kern w:val="3"/>
      <w:lang w:eastAsia="zh-CN" w:bidi="hi-IN"/>
    </w:rPr>
  </w:style>
  <w:style w:type="paragraph" w:customStyle="1" w:styleId="21d">
    <w:name w:val="Основной текст (2)1"/>
    <w:basedOn w:val="Standard"/>
    <w:rsid w:val="001D61D0"/>
    <w:pPr>
      <w:shd w:val="clear" w:color="auto" w:fill="FFFFFF"/>
      <w:autoSpaceDN w:val="0"/>
      <w:spacing w:after="240" w:line="240" w:lineRule="atLeast"/>
      <w:jc w:val="center"/>
      <w:textAlignment w:val="baseline"/>
    </w:pPr>
    <w:rPr>
      <w:rFonts w:ascii="Tahoma" w:eastAsia="Tahoma" w:hAnsi="Tahoma" w:cs="Times New Roman"/>
      <w:color w:val="000000"/>
      <w:kern w:val="3"/>
      <w:sz w:val="15"/>
      <w:szCs w:val="15"/>
      <w:lang w:eastAsia="zh-CN" w:bidi="hi-IN"/>
    </w:rPr>
  </w:style>
  <w:style w:type="character" w:customStyle="1" w:styleId="3Tahoma">
    <w:name w:val="Основной текст (3) + Tahoma"/>
    <w:basedOn w:val="32"/>
    <w:rsid w:val="001D61D0"/>
    <w:rPr>
      <w:rFonts w:ascii="Tahoma" w:eastAsia="Tahoma" w:hAnsi="Tahoma" w:cs="Tahoma"/>
      <w:b/>
      <w:bCs/>
      <w:spacing w:val="-10"/>
      <w:sz w:val="15"/>
      <w:szCs w:val="15"/>
      <w:lang w:bidi="ar-SA"/>
    </w:rPr>
  </w:style>
  <w:style w:type="character" w:customStyle="1" w:styleId="222">
    <w:name w:val="Основной шрифт абзаца22"/>
    <w:rsid w:val="00C964BF"/>
  </w:style>
  <w:style w:type="paragraph" w:customStyle="1" w:styleId="8a">
    <w:name w:val="Обычный (веб)8"/>
    <w:basedOn w:val="a"/>
    <w:rsid w:val="00C964BF"/>
    <w:pPr>
      <w:widowControl w:val="0"/>
      <w:spacing w:before="100" w:after="100" w:line="240" w:lineRule="auto"/>
    </w:pPr>
    <w:rPr>
      <w:rFonts w:cs="Mangal"/>
    </w:rPr>
  </w:style>
  <w:style w:type="paragraph" w:customStyle="1" w:styleId="2ff2">
    <w:name w:val="Текст выноски2"/>
    <w:basedOn w:val="a"/>
    <w:rsid w:val="00C964BF"/>
    <w:pPr>
      <w:widowControl w:val="0"/>
      <w:spacing w:line="240" w:lineRule="auto"/>
    </w:pPr>
    <w:rPr>
      <w:rFonts w:ascii="Tahoma" w:hAnsi="Tahoma" w:cs="Tahoma"/>
      <w:sz w:val="16"/>
      <w:szCs w:val="14"/>
    </w:rPr>
  </w:style>
  <w:style w:type="paragraph" w:customStyle="1" w:styleId="6d">
    <w:name w:val="Абзац списка6"/>
    <w:basedOn w:val="a"/>
    <w:rsid w:val="00C964BF"/>
    <w:pPr>
      <w:widowControl w:val="0"/>
      <w:spacing w:line="240" w:lineRule="auto"/>
      <w:ind w:left="720"/>
    </w:pPr>
    <w:rPr>
      <w:rFonts w:cs="Mangal"/>
    </w:rPr>
  </w:style>
  <w:style w:type="paragraph" w:customStyle="1" w:styleId="2ff3">
    <w:name w:val="Знак2"/>
    <w:basedOn w:val="a"/>
    <w:rsid w:val="00C964BF"/>
    <w:pPr>
      <w:tabs>
        <w:tab w:val="num" w:pos="1069"/>
      </w:tabs>
      <w:suppressAutoHyphens w:val="0"/>
      <w:spacing w:after="160" w:line="240" w:lineRule="exact"/>
      <w:ind w:left="1069" w:hanging="360"/>
      <w:jc w:val="both"/>
    </w:pPr>
    <w:rPr>
      <w:rFonts w:ascii="Verdana" w:hAnsi="Verdana" w:cs="Arial"/>
      <w:kern w:val="0"/>
      <w:sz w:val="20"/>
      <w:szCs w:val="20"/>
      <w:lang w:val="en-US" w:eastAsia="en-US" w:bidi="ar-SA"/>
    </w:rPr>
  </w:style>
  <w:style w:type="character" w:customStyle="1" w:styleId="affffff2">
    <w:name w:val="Обычный (веб) Знак"/>
    <w:link w:val="affffff1"/>
    <w:rsid w:val="00C964BF"/>
    <w:rPr>
      <w:kern w:val="1"/>
      <w:sz w:val="24"/>
      <w:szCs w:val="24"/>
      <w:lang w:eastAsia="hi-IN" w:bidi="hi-IN"/>
    </w:rPr>
  </w:style>
  <w:style w:type="paragraph" w:styleId="affffff5">
    <w:name w:val="List Paragraph"/>
    <w:basedOn w:val="a"/>
    <w:uiPriority w:val="34"/>
    <w:qFormat/>
    <w:rsid w:val="007075E6"/>
    <w:pPr>
      <w:suppressAutoHyphens w:val="0"/>
      <w:spacing w:after="200" w:line="276" w:lineRule="auto"/>
      <w:ind w:left="720"/>
      <w:contextualSpacing/>
    </w:pPr>
    <w:rPr>
      <w:rFonts w:asciiTheme="minorHAnsi" w:eastAsiaTheme="minorHAnsi" w:hAnsiTheme="minorHAnsi" w:cstheme="minorBidi"/>
      <w:kern w:val="0"/>
      <w:sz w:val="22"/>
      <w:szCs w:val="22"/>
      <w:lang w:eastAsia="en-US" w:bidi="ar-SA"/>
    </w:rPr>
  </w:style>
  <w:style w:type="table" w:styleId="affffff6">
    <w:name w:val="Table Grid"/>
    <w:basedOn w:val="a2"/>
    <w:uiPriority w:val="39"/>
    <w:rsid w:val="007075E6"/>
    <w:rPr>
      <w:rFonts w:asciiTheme="minorHAnsi" w:eastAsiaTheme="minorHAnsi" w:hAnsiTheme="minorHAnsi" w:cstheme="minorBid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f4">
    <w:name w:val=" Знак2"/>
    <w:basedOn w:val="a"/>
    <w:rsid w:val="001544DA"/>
    <w:pPr>
      <w:tabs>
        <w:tab w:val="num" w:pos="1069"/>
      </w:tabs>
      <w:suppressAutoHyphens w:val="0"/>
      <w:spacing w:after="160" w:line="240" w:lineRule="exact"/>
      <w:ind w:left="1069" w:hanging="360"/>
      <w:jc w:val="both"/>
    </w:pPr>
    <w:rPr>
      <w:rFonts w:ascii="Verdana" w:hAnsi="Verdana" w:cs="Arial"/>
      <w:kern w:val="0"/>
      <w:sz w:val="20"/>
      <w:szCs w:val="20"/>
      <w:lang w:val="en-US" w:eastAsia="en-US" w:bidi="ar-SA"/>
    </w:rPr>
  </w:style>
  <w:style w:type="paragraph" w:customStyle="1" w:styleId="affffff7">
    <w:name w:val="Нормальный"/>
    <w:basedOn w:val="a"/>
    <w:rsid w:val="001544DA"/>
    <w:pPr>
      <w:overflowPunct w:val="0"/>
      <w:autoSpaceDE w:val="0"/>
      <w:autoSpaceDN w:val="0"/>
      <w:spacing w:line="240" w:lineRule="auto"/>
      <w:ind w:firstLine="720"/>
      <w:jc w:val="both"/>
      <w:textAlignment w:val="baseline"/>
    </w:pPr>
    <w:rPr>
      <w:kern w:val="3"/>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 TargetMode="External"/><Relationship Id="rId18" Type="http://schemas.openxmlformats.org/officeDocument/2006/relationships/hyperlink" Target="#anchor10027" TargetMode="External"/><Relationship Id="rId26" Type="http://schemas.openxmlformats.org/officeDocument/2006/relationships/hyperlink" Target="#anchor10022" TargetMode="External"/><Relationship Id="rId39" Type="http://schemas.openxmlformats.org/officeDocument/2006/relationships/hyperlink" Target="https://internet.garant.ru/" TargetMode="External"/><Relationship Id="rId21" Type="http://schemas.openxmlformats.org/officeDocument/2006/relationships/hyperlink" Target="#anchor10021" TargetMode="External"/><Relationship Id="rId34" Type="http://schemas.openxmlformats.org/officeDocument/2006/relationships/hyperlink" Target="https://kostroma.roskazna.gov.ru/gis/elektronnyy-byudzhet" TargetMode="External"/><Relationship Id="rId42" Type="http://schemas.openxmlformats.org/officeDocument/2006/relationships/header" Target="header1.xm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anchor1004" TargetMode="External"/><Relationship Id="rId29" Type="http://schemas.openxmlformats.org/officeDocument/2006/relationships/hyperlink" Target="#anchor10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 TargetMode="External"/><Relationship Id="rId24" Type="http://schemas.openxmlformats.org/officeDocument/2006/relationships/hyperlink" Target="#anchor10022" TargetMode="External"/><Relationship Id="rId32" Type="http://schemas.openxmlformats.org/officeDocument/2006/relationships/hyperlink" Target="#anchor1011" TargetMode="External"/><Relationship Id="rId37" Type="http://schemas.openxmlformats.org/officeDocument/2006/relationships/hyperlink" Target="#anchor1020" TargetMode="External"/><Relationship Id="rId40" Type="http://schemas.openxmlformats.org/officeDocument/2006/relationships/hyperlink" Target="https://internet.garant.ru/"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anchor1406" TargetMode="External"/><Relationship Id="rId23" Type="http://schemas.openxmlformats.org/officeDocument/2006/relationships/hyperlink" Target="#anchor1004" TargetMode="External"/><Relationship Id="rId28" Type="http://schemas.openxmlformats.org/officeDocument/2006/relationships/hyperlink" Target="#anchor10022" TargetMode="External"/><Relationship Id="rId36" Type="http://schemas.openxmlformats.org/officeDocument/2006/relationships/hyperlink" Target="#anchor1019" TargetMode="External"/><Relationship Id="rId10" Type="http://schemas.openxmlformats.org/officeDocument/2006/relationships/hyperlink" Target="https://internet.garant.ru/" TargetMode="External"/><Relationship Id="rId19" Type="http://schemas.openxmlformats.org/officeDocument/2006/relationships/image" Target="media/image2.png"/><Relationship Id="rId31" Type="http://schemas.openxmlformats.org/officeDocument/2006/relationships/hyperlink" Target="#anchor10022"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consultantplus://offline/ref=2E5DF947F1BCFE1BD20BECA316013ACBACC8CDE3F29E14E2723EC14ED205A041E6D3A25FA58A26H1F" TargetMode="External"/><Relationship Id="rId14" Type="http://schemas.openxmlformats.org/officeDocument/2006/relationships/hyperlink" Target="#anchor1002" TargetMode="External"/><Relationship Id="rId22" Type="http://schemas.openxmlformats.org/officeDocument/2006/relationships/hyperlink" Target="#anchor10028" TargetMode="External"/><Relationship Id="rId27" Type="http://schemas.openxmlformats.org/officeDocument/2006/relationships/hyperlink" Target="#anchor10022" TargetMode="External"/><Relationship Id="rId30" Type="http://schemas.openxmlformats.org/officeDocument/2006/relationships/hyperlink" Target="#anchor10022" TargetMode="External"/><Relationship Id="rId35" Type="http://schemas.openxmlformats.org/officeDocument/2006/relationships/hyperlink" Target="#anchor1020" TargetMode="External"/><Relationship Id="rId43" Type="http://schemas.openxmlformats.org/officeDocument/2006/relationships/footer" Target="footer1.xml"/><Relationship Id="rId48" Type="http://schemas.openxmlformats.org/officeDocument/2006/relationships/theme" Target="theme/theme1.xml"/><Relationship Id="rId8" Type="http://schemas.openxmlformats.org/officeDocument/2006/relationships/hyperlink" Target="consultantplus://offline/ref=2E5DF947F1BCFE1BD20BECA316013ACBACC8CDE3F29E14E2723EC14ED205A041E6D3A25FA58A26H3F"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anchor1002" TargetMode="External"/><Relationship Id="rId25" Type="http://schemas.openxmlformats.org/officeDocument/2006/relationships/hyperlink" Target="#anchor10022" TargetMode="External"/><Relationship Id="rId33" Type="http://schemas.openxmlformats.org/officeDocument/2006/relationships/hyperlink" Target="#anchor1017" TargetMode="External"/><Relationship Id="rId38" Type="http://schemas.openxmlformats.org/officeDocument/2006/relationships/hyperlink" Target="https://internet.garant.ru/" TargetMode="External"/><Relationship Id="rId46" Type="http://schemas.openxmlformats.org/officeDocument/2006/relationships/footer" Target="footer3.xml"/><Relationship Id="rId20" Type="http://schemas.openxmlformats.org/officeDocument/2006/relationships/hyperlink" Target="https://internet.garant.ru/document/redirect/70353464/22" TargetMode="External"/><Relationship Id="rId41" Type="http://schemas.openxmlformats.org/officeDocument/2006/relationships/hyperlink" Target="consultantplus://offline/ref=2E5DF947F1BCFE1BD20BECA316013ACBACC8CDE3F29E14E2723EC14ED205A041E6D3A25FA58A26H3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173</TotalTime>
  <Pages>39</Pages>
  <Words>15198</Words>
  <Characters>86635</Characters>
  <Application>Microsoft Office Word</Application>
  <DocSecurity>0</DocSecurity>
  <Lines>721</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7</cp:revision>
  <cp:lastPrinted>2025-04-25T07:18:00Z</cp:lastPrinted>
  <dcterms:created xsi:type="dcterms:W3CDTF">2025-04-18T11:11:00Z</dcterms:created>
  <dcterms:modified xsi:type="dcterms:W3CDTF">2025-05-05T13:32:00Z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