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1F225D" w:rsidRDefault="00FB518A" w:rsidP="005B2BCC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 wp14:anchorId="29880C29" wp14:editId="63475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3945" cy="1804035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1F225D" w:rsidTr="005221F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1F225D" w:rsidRDefault="008E52F0" w:rsidP="007828F5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 w:rsidRPr="001F225D">
              <w:rPr>
                <w:rFonts w:cs="Times New Roman"/>
                <w:bCs/>
                <w:sz w:val="20"/>
                <w:szCs w:val="20"/>
              </w:rPr>
              <w:t xml:space="preserve">ВЫПУСК № </w:t>
            </w:r>
            <w:r w:rsidR="007828F5">
              <w:rPr>
                <w:rFonts w:cs="Times New Roman"/>
                <w:bCs/>
                <w:sz w:val="20"/>
                <w:szCs w:val="20"/>
              </w:rPr>
              <w:t>4</w:t>
            </w:r>
            <w:r w:rsidR="00690706">
              <w:rPr>
                <w:rFonts w:cs="Times New Roman"/>
                <w:bCs/>
                <w:sz w:val="20"/>
                <w:szCs w:val="20"/>
              </w:rPr>
              <w:t>(6</w:t>
            </w:r>
            <w:r w:rsidR="007828F5">
              <w:rPr>
                <w:rFonts w:cs="Times New Roman"/>
                <w:bCs/>
                <w:sz w:val="20"/>
                <w:szCs w:val="20"/>
              </w:rPr>
              <w:t>50</w:t>
            </w:r>
            <w:r w:rsidRPr="001F225D">
              <w:rPr>
                <w:rFonts w:cs="Times New Roman"/>
                <w:bCs/>
                <w:sz w:val="20"/>
                <w:szCs w:val="20"/>
              </w:rPr>
              <w:t xml:space="preserve">) от </w:t>
            </w:r>
            <w:r w:rsidR="007828F5">
              <w:rPr>
                <w:rFonts w:cs="Times New Roman"/>
                <w:bCs/>
                <w:sz w:val="20"/>
                <w:szCs w:val="20"/>
              </w:rPr>
              <w:t>14</w:t>
            </w:r>
            <w:r w:rsidR="006F2369" w:rsidRPr="001F225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A12FC2">
              <w:rPr>
                <w:rFonts w:cs="Times New Roman"/>
                <w:bCs/>
                <w:sz w:val="20"/>
                <w:szCs w:val="20"/>
              </w:rPr>
              <w:t>февраля</w:t>
            </w:r>
            <w:r w:rsidR="00690706">
              <w:rPr>
                <w:rFonts w:cs="Times New Roman"/>
                <w:bCs/>
                <w:sz w:val="20"/>
                <w:szCs w:val="20"/>
              </w:rPr>
              <w:t xml:space="preserve"> 2025</w:t>
            </w:r>
            <w:r w:rsidR="00FB518A" w:rsidRPr="001F225D">
              <w:rPr>
                <w:rFonts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1F225D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6F5138" w:rsidRDefault="006F5138" w:rsidP="007828F5">
      <w:pPr>
        <w:widowControl/>
        <w:suppressAutoHyphens w:val="0"/>
        <w:jc w:val="both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DB6801" w:rsidRPr="00AE224B" w:rsidRDefault="000E7AFF" w:rsidP="007828F5">
      <w:pPr>
        <w:widowControl/>
        <w:suppressAutoHyphens w:val="0"/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 w:rsidR="007828F5">
        <w:rPr>
          <w:rFonts w:cs="Times New Roman"/>
          <w:b/>
          <w:sz w:val="20"/>
          <w:szCs w:val="20"/>
        </w:rPr>
        <w:t>1194</w:t>
      </w:r>
      <w:r w:rsidRPr="00AE224B">
        <w:rPr>
          <w:rFonts w:cs="Times New Roman"/>
          <w:b/>
          <w:sz w:val="20"/>
          <w:szCs w:val="20"/>
        </w:rPr>
        <w:t xml:space="preserve"> </w:t>
      </w:r>
      <w:r w:rsidR="00D4717C" w:rsidRPr="00AE224B">
        <w:rPr>
          <w:rFonts w:cs="Times New Roman"/>
          <w:b/>
          <w:sz w:val="20"/>
          <w:szCs w:val="20"/>
        </w:rPr>
        <w:t xml:space="preserve">от </w:t>
      </w:r>
      <w:r w:rsidR="007828F5">
        <w:rPr>
          <w:rFonts w:cs="Times New Roman"/>
          <w:b/>
          <w:sz w:val="20"/>
          <w:szCs w:val="20"/>
        </w:rPr>
        <w:t>28</w:t>
      </w:r>
      <w:r w:rsidR="004830B1">
        <w:rPr>
          <w:rFonts w:cs="Times New Roman"/>
          <w:b/>
          <w:sz w:val="20"/>
          <w:szCs w:val="20"/>
        </w:rPr>
        <w:t xml:space="preserve"> </w:t>
      </w:r>
      <w:r w:rsidR="007828F5">
        <w:rPr>
          <w:rFonts w:cs="Times New Roman"/>
          <w:b/>
          <w:sz w:val="20"/>
          <w:szCs w:val="20"/>
        </w:rPr>
        <w:t>декабря</w:t>
      </w:r>
      <w:r w:rsidR="004830B1">
        <w:rPr>
          <w:rFonts w:cs="Times New Roman"/>
          <w:b/>
          <w:sz w:val="20"/>
          <w:szCs w:val="20"/>
        </w:rPr>
        <w:t xml:space="preserve"> 2024</w:t>
      </w:r>
      <w:r w:rsidR="00D4717C" w:rsidRPr="00AE224B">
        <w:rPr>
          <w:rFonts w:cs="Times New Roman"/>
          <w:b/>
          <w:sz w:val="20"/>
          <w:szCs w:val="20"/>
        </w:rPr>
        <w:t xml:space="preserve"> г</w:t>
      </w:r>
      <w:r w:rsidR="00F3402D">
        <w:rPr>
          <w:rFonts w:cs="Times New Roman"/>
          <w:b/>
          <w:sz w:val="20"/>
          <w:szCs w:val="20"/>
        </w:rPr>
        <w:t>ода</w:t>
      </w:r>
      <w:r w:rsidR="00D4717C" w:rsidRPr="00AE224B">
        <w:rPr>
          <w:rFonts w:cs="Times New Roman"/>
          <w:b/>
          <w:sz w:val="20"/>
          <w:szCs w:val="20"/>
        </w:rPr>
        <w:t xml:space="preserve"> </w:t>
      </w:r>
      <w:r w:rsidR="00F3402D">
        <w:rPr>
          <w:rFonts w:cs="Times New Roman"/>
          <w:b/>
          <w:sz w:val="20"/>
          <w:szCs w:val="20"/>
        </w:rPr>
        <w:t>«</w:t>
      </w:r>
      <w:r w:rsidR="007828F5" w:rsidRPr="007828F5">
        <w:rPr>
          <w:rFonts w:cs="Times New Roman"/>
          <w:b/>
          <w:sz w:val="20"/>
          <w:szCs w:val="20"/>
        </w:rPr>
        <w:t xml:space="preserve">О внесении изменений в постановление администрации муниципального </w:t>
      </w:r>
      <w:r w:rsidR="007828F5">
        <w:rPr>
          <w:rFonts w:cs="Times New Roman"/>
          <w:b/>
          <w:sz w:val="20"/>
          <w:szCs w:val="20"/>
        </w:rPr>
        <w:t>р</w:t>
      </w:r>
      <w:r w:rsidR="007828F5" w:rsidRPr="007828F5">
        <w:rPr>
          <w:rFonts w:cs="Times New Roman"/>
          <w:b/>
          <w:sz w:val="20"/>
          <w:szCs w:val="20"/>
        </w:rPr>
        <w:t xml:space="preserve">айона город Нерехта и Нерехтский район от 07 декабря 2021 года № 626 «Об утверждении </w:t>
      </w:r>
      <w:r w:rsidR="007828F5">
        <w:rPr>
          <w:rFonts w:cs="Times New Roman"/>
          <w:b/>
          <w:sz w:val="20"/>
          <w:szCs w:val="20"/>
        </w:rPr>
        <w:t>м</w:t>
      </w:r>
      <w:r w:rsidR="007828F5" w:rsidRPr="007828F5">
        <w:rPr>
          <w:rFonts w:cs="Times New Roman"/>
          <w:b/>
          <w:sz w:val="20"/>
          <w:szCs w:val="20"/>
        </w:rPr>
        <w:t>униципальной программы «Профилактика терроризма и экстр</w:t>
      </w:r>
      <w:r w:rsidR="007828F5">
        <w:rPr>
          <w:rFonts w:cs="Times New Roman"/>
          <w:b/>
          <w:sz w:val="20"/>
          <w:szCs w:val="20"/>
        </w:rPr>
        <w:t xml:space="preserve">емизма, а также минимизация </w:t>
      </w:r>
      <w:r w:rsidR="007828F5" w:rsidRPr="007828F5">
        <w:rPr>
          <w:rFonts w:cs="Times New Roman"/>
          <w:b/>
          <w:sz w:val="20"/>
          <w:szCs w:val="20"/>
        </w:rPr>
        <w:t xml:space="preserve">и (или) ликвидация последствий его проявлений на территории муниципального района город Нерехта и </w:t>
      </w:r>
      <w:r w:rsidR="007828F5">
        <w:rPr>
          <w:rFonts w:cs="Times New Roman"/>
          <w:b/>
          <w:sz w:val="20"/>
          <w:szCs w:val="20"/>
        </w:rPr>
        <w:t>Н</w:t>
      </w:r>
      <w:r w:rsidR="007828F5" w:rsidRPr="007828F5">
        <w:rPr>
          <w:rFonts w:cs="Times New Roman"/>
          <w:b/>
          <w:sz w:val="20"/>
          <w:szCs w:val="20"/>
        </w:rPr>
        <w:t>ерехтский район Костромской</w:t>
      </w:r>
      <w:r w:rsidR="006F5138">
        <w:rPr>
          <w:rFonts w:cs="Times New Roman"/>
          <w:b/>
          <w:sz w:val="20"/>
          <w:szCs w:val="20"/>
        </w:rPr>
        <w:t xml:space="preserve"> </w:t>
      </w:r>
      <w:r w:rsidR="007828F5" w:rsidRPr="007828F5">
        <w:rPr>
          <w:rFonts w:cs="Times New Roman"/>
          <w:b/>
          <w:sz w:val="20"/>
          <w:szCs w:val="20"/>
        </w:rPr>
        <w:t xml:space="preserve">области на 2022 – 2024 </w:t>
      </w:r>
      <w:proofErr w:type="spellStart"/>
      <w:r w:rsidR="007828F5" w:rsidRPr="007828F5">
        <w:rPr>
          <w:rFonts w:cs="Times New Roman"/>
          <w:b/>
          <w:sz w:val="20"/>
          <w:szCs w:val="20"/>
        </w:rPr>
        <w:t>г.г</w:t>
      </w:r>
      <w:proofErr w:type="spellEnd"/>
      <w:r w:rsidR="007828F5" w:rsidRPr="007828F5">
        <w:rPr>
          <w:rFonts w:cs="Times New Roman"/>
          <w:b/>
          <w:sz w:val="20"/>
          <w:szCs w:val="20"/>
        </w:rPr>
        <w:t>.»</w:t>
      </w:r>
      <w:r w:rsidR="007828F5">
        <w:rPr>
          <w:rFonts w:cs="Times New Roman"/>
          <w:b/>
          <w:sz w:val="20"/>
          <w:szCs w:val="20"/>
        </w:rPr>
        <w:t>»</w:t>
      </w:r>
      <w:r w:rsidR="004830B1">
        <w:rPr>
          <w:rFonts w:cs="Times New Roman"/>
          <w:b/>
          <w:sz w:val="20"/>
          <w:szCs w:val="20"/>
        </w:rPr>
        <w:br/>
      </w:r>
    </w:p>
    <w:p w:rsidR="00F10387" w:rsidRDefault="00D56AC2" w:rsidP="00F10387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 w:rsidR="007828F5">
        <w:rPr>
          <w:rFonts w:cs="Times New Roman"/>
          <w:b/>
          <w:sz w:val="20"/>
          <w:szCs w:val="20"/>
        </w:rPr>
        <w:t>78</w:t>
      </w:r>
      <w:r w:rsidRPr="00AE224B">
        <w:rPr>
          <w:rFonts w:cs="Times New Roman"/>
          <w:b/>
          <w:sz w:val="20"/>
          <w:szCs w:val="20"/>
        </w:rPr>
        <w:t xml:space="preserve"> от </w:t>
      </w:r>
      <w:r w:rsidR="007828F5">
        <w:rPr>
          <w:rFonts w:cs="Times New Roman"/>
          <w:b/>
          <w:sz w:val="20"/>
          <w:szCs w:val="20"/>
        </w:rPr>
        <w:t>31</w:t>
      </w:r>
      <w:r>
        <w:rPr>
          <w:rFonts w:cs="Times New Roman"/>
          <w:b/>
          <w:sz w:val="20"/>
          <w:szCs w:val="20"/>
        </w:rPr>
        <w:t xml:space="preserve"> января 2025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="006F5138" w:rsidRPr="006F5138">
        <w:rPr>
          <w:rFonts w:cs="Times New Roman"/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21 ноября 2024 года № 992</w:t>
      </w:r>
      <w:r>
        <w:rPr>
          <w:rFonts w:cs="Times New Roman"/>
          <w:b/>
          <w:sz w:val="20"/>
          <w:szCs w:val="20"/>
        </w:rPr>
        <w:t>»</w:t>
      </w:r>
      <w:r>
        <w:rPr>
          <w:rFonts w:cs="Times New Roman"/>
          <w:b/>
          <w:sz w:val="20"/>
          <w:szCs w:val="20"/>
        </w:rPr>
        <w:br/>
      </w:r>
      <w:r>
        <w:rPr>
          <w:rFonts w:cs="Times New Roman"/>
          <w:b/>
          <w:sz w:val="20"/>
          <w:szCs w:val="20"/>
        </w:rPr>
        <w:br/>
      </w: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11</w:t>
      </w:r>
      <w:r w:rsidR="007828F5">
        <w:rPr>
          <w:rFonts w:cs="Times New Roman"/>
          <w:b/>
          <w:sz w:val="20"/>
          <w:szCs w:val="20"/>
        </w:rPr>
        <w:t>95</w:t>
      </w:r>
      <w:r w:rsidRPr="00AE224B">
        <w:rPr>
          <w:rFonts w:cs="Times New Roman"/>
          <w:b/>
          <w:sz w:val="20"/>
          <w:szCs w:val="20"/>
        </w:rPr>
        <w:t xml:space="preserve"> от </w:t>
      </w:r>
      <w:r>
        <w:rPr>
          <w:rFonts w:cs="Times New Roman"/>
          <w:b/>
          <w:sz w:val="20"/>
          <w:szCs w:val="20"/>
        </w:rPr>
        <w:t>28 декабря 2024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="000F7831" w:rsidRPr="000F7831">
        <w:rPr>
          <w:rFonts w:cs="Times New Roman"/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  <w:r>
        <w:rPr>
          <w:rFonts w:cs="Times New Roman"/>
          <w:b/>
          <w:sz w:val="20"/>
          <w:szCs w:val="20"/>
        </w:rPr>
        <w:t>»</w:t>
      </w:r>
    </w:p>
    <w:p w:rsidR="00F10387" w:rsidRDefault="00F10387" w:rsidP="00F10387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</w:p>
    <w:p w:rsidR="007828F5" w:rsidRDefault="00D56AC2" w:rsidP="00F10387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1</w:t>
      </w:r>
      <w:r w:rsidR="007828F5">
        <w:rPr>
          <w:rFonts w:cs="Times New Roman"/>
          <w:b/>
          <w:sz w:val="20"/>
          <w:szCs w:val="20"/>
        </w:rPr>
        <w:t>079</w:t>
      </w:r>
      <w:r w:rsidRPr="00AE224B">
        <w:rPr>
          <w:rFonts w:cs="Times New Roman"/>
          <w:b/>
          <w:sz w:val="20"/>
          <w:szCs w:val="20"/>
        </w:rPr>
        <w:t xml:space="preserve"> от </w:t>
      </w:r>
      <w:r w:rsidR="007828F5">
        <w:rPr>
          <w:rFonts w:cs="Times New Roman"/>
          <w:b/>
          <w:sz w:val="20"/>
          <w:szCs w:val="20"/>
        </w:rPr>
        <w:t>9</w:t>
      </w:r>
      <w:r>
        <w:rPr>
          <w:rFonts w:cs="Times New Roman"/>
          <w:b/>
          <w:sz w:val="20"/>
          <w:szCs w:val="20"/>
        </w:rPr>
        <w:t xml:space="preserve"> декабря 2024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="00F10387" w:rsidRPr="00453487">
        <w:rPr>
          <w:rFonts w:cs="Times New Roman"/>
          <w:b/>
          <w:sz w:val="20"/>
          <w:szCs w:val="20"/>
        </w:rPr>
        <w:t>Об утверждении муниципальной программы «Развитие физической культуры и спорта на территории муниципального района город Нерехта и Нерехтский район на 2025 -2030 годы»</w:t>
      </w:r>
      <w:r w:rsidR="0048117C" w:rsidRPr="0048117C">
        <w:rPr>
          <w:rFonts w:cs="Times New Roman"/>
          <w:b/>
          <w:sz w:val="20"/>
          <w:szCs w:val="20"/>
        </w:rPr>
        <w:t>»</w:t>
      </w:r>
    </w:p>
    <w:p w:rsidR="00A72C72" w:rsidRPr="00F10387" w:rsidRDefault="00A72C72" w:rsidP="00F10387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</w:p>
    <w:p w:rsidR="00A72C72" w:rsidRDefault="00A72C72" w:rsidP="00A72C72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89</w:t>
      </w:r>
      <w:r w:rsidRPr="00AE224B">
        <w:rPr>
          <w:rFonts w:cs="Times New Roman"/>
          <w:b/>
          <w:sz w:val="20"/>
          <w:szCs w:val="20"/>
        </w:rPr>
        <w:t xml:space="preserve"> от </w:t>
      </w:r>
      <w:r>
        <w:rPr>
          <w:rFonts w:cs="Times New Roman"/>
          <w:b/>
          <w:sz w:val="20"/>
          <w:szCs w:val="20"/>
        </w:rPr>
        <w:t>10 января 2025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Pr="00A72C72">
        <w:rPr>
          <w:rFonts w:cs="Times New Roman"/>
          <w:b/>
          <w:sz w:val="20"/>
          <w:szCs w:val="20"/>
        </w:rPr>
        <w:t>Об орга</w:t>
      </w:r>
      <w:r>
        <w:rPr>
          <w:rFonts w:cs="Times New Roman"/>
          <w:b/>
          <w:sz w:val="20"/>
          <w:szCs w:val="20"/>
        </w:rPr>
        <w:t>низации пропуска паводковых вод</w:t>
      </w:r>
      <w:r w:rsidRPr="00A72C72">
        <w:rPr>
          <w:rFonts w:cs="Times New Roman"/>
          <w:b/>
          <w:sz w:val="20"/>
          <w:szCs w:val="20"/>
        </w:rPr>
        <w:t xml:space="preserve"> в перио</w:t>
      </w:r>
      <w:r>
        <w:rPr>
          <w:rFonts w:cs="Times New Roman"/>
          <w:b/>
          <w:sz w:val="20"/>
          <w:szCs w:val="20"/>
        </w:rPr>
        <w:t>д весеннего половодья 2025 года</w:t>
      </w:r>
      <w:r w:rsidRPr="00A72C72">
        <w:rPr>
          <w:rFonts w:cs="Times New Roman"/>
          <w:b/>
          <w:sz w:val="20"/>
          <w:szCs w:val="20"/>
        </w:rPr>
        <w:t xml:space="preserve"> на территории муниципального района город Нерехта и Нерехтский район</w:t>
      </w:r>
      <w:r>
        <w:rPr>
          <w:rFonts w:cs="Times New Roman"/>
          <w:b/>
          <w:sz w:val="20"/>
          <w:szCs w:val="20"/>
        </w:rPr>
        <w:t xml:space="preserve"> </w:t>
      </w:r>
    </w:p>
    <w:p w:rsidR="00A72C72" w:rsidRDefault="00A72C72" w:rsidP="00A72C72">
      <w:pPr>
        <w:rPr>
          <w:rFonts w:cs="Times New Roman"/>
          <w:b/>
          <w:sz w:val="20"/>
          <w:szCs w:val="20"/>
        </w:rPr>
      </w:pPr>
    </w:p>
    <w:p w:rsidR="00A72C72" w:rsidRPr="00A72C72" w:rsidRDefault="00A72C72" w:rsidP="00A72C72">
      <w:pPr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90</w:t>
      </w:r>
      <w:r w:rsidRPr="00AE224B">
        <w:rPr>
          <w:rFonts w:cs="Times New Roman"/>
          <w:b/>
          <w:sz w:val="20"/>
          <w:szCs w:val="20"/>
        </w:rPr>
        <w:t xml:space="preserve"> от </w:t>
      </w:r>
      <w:r>
        <w:rPr>
          <w:rFonts w:cs="Times New Roman"/>
          <w:b/>
          <w:sz w:val="20"/>
          <w:szCs w:val="20"/>
        </w:rPr>
        <w:t>10 февраля 2024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proofErr w:type="gramStart"/>
      <w:r w:rsidRPr="00A72C72">
        <w:rPr>
          <w:rFonts w:cs="Times New Roman"/>
          <w:b/>
          <w:sz w:val="20"/>
          <w:szCs w:val="20"/>
        </w:rPr>
        <w:t>О</w:t>
      </w:r>
      <w:proofErr w:type="gramEnd"/>
      <w:r w:rsidRPr="00A72C72">
        <w:rPr>
          <w:rFonts w:cs="Times New Roman"/>
          <w:b/>
          <w:sz w:val="20"/>
          <w:szCs w:val="20"/>
        </w:rPr>
        <w:t xml:space="preserve"> внесении изменений в постановление администрации муниципального района город Нерехта и Нерехтский район Костромской области </w:t>
      </w:r>
      <w:r>
        <w:rPr>
          <w:rFonts w:cs="Times New Roman"/>
          <w:b/>
          <w:sz w:val="20"/>
          <w:szCs w:val="20"/>
        </w:rPr>
        <w:t xml:space="preserve">от 22 января 2025 года </w:t>
      </w:r>
      <w:r w:rsidRPr="00A72C72">
        <w:rPr>
          <w:rFonts w:cs="Times New Roman"/>
          <w:b/>
          <w:sz w:val="20"/>
          <w:szCs w:val="20"/>
        </w:rPr>
        <w:t>№ 61 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</w:t>
      </w:r>
      <w:r>
        <w:rPr>
          <w:rFonts w:cs="Times New Roman"/>
          <w:b/>
          <w:sz w:val="20"/>
          <w:szCs w:val="20"/>
        </w:rPr>
        <w:t xml:space="preserve">ального района город Нерехта и </w:t>
      </w:r>
      <w:r w:rsidRPr="00A72C72">
        <w:rPr>
          <w:rFonts w:cs="Times New Roman"/>
          <w:b/>
          <w:sz w:val="20"/>
          <w:szCs w:val="20"/>
        </w:rPr>
        <w:t>Нерехтский район»</w:t>
      </w:r>
    </w:p>
    <w:p w:rsidR="00A72C72" w:rsidRDefault="00A72C72" w:rsidP="00A72C72">
      <w:pPr>
        <w:widowControl/>
        <w:jc w:val="both"/>
        <w:outlineLvl w:val="0"/>
        <w:rPr>
          <w:rFonts w:cs="Times New Roman"/>
          <w:b/>
          <w:sz w:val="20"/>
          <w:szCs w:val="20"/>
        </w:rPr>
      </w:pPr>
    </w:p>
    <w:p w:rsidR="00A72C72" w:rsidRDefault="00FE08AA" w:rsidP="00FE08AA">
      <w:pPr>
        <w:spacing w:line="480" w:lineRule="auto"/>
        <w:jc w:val="both"/>
      </w:pPr>
      <w:r>
        <w:rPr>
          <w:rFonts w:cs="Times New Roman"/>
          <w:b/>
          <w:sz w:val="20"/>
          <w:szCs w:val="20"/>
        </w:rPr>
        <w:t>Проект «</w:t>
      </w:r>
      <w:bookmarkStart w:id="0" w:name="_GoBack"/>
      <w:bookmarkEnd w:id="0"/>
      <w:r w:rsidRPr="006B133A">
        <w:rPr>
          <w:rFonts w:eastAsia="Calibri" w:cs="Times New Roman"/>
          <w:b/>
          <w:sz w:val="20"/>
          <w:szCs w:val="20"/>
        </w:rPr>
        <w:t xml:space="preserve">О внесении изменений в </w:t>
      </w:r>
      <w:r w:rsidRPr="006B133A">
        <w:rPr>
          <w:rFonts w:eastAsia="Calibri" w:cs="Times New Roman"/>
          <w:b/>
          <w:bCs/>
          <w:sz w:val="20"/>
          <w:szCs w:val="20"/>
        </w:rPr>
        <w:t>местные нормативы градостроительного проектирования</w:t>
      </w:r>
      <w:r>
        <w:rPr>
          <w:rFonts w:cs="Times New Roman"/>
          <w:b/>
          <w:sz w:val="20"/>
          <w:szCs w:val="20"/>
        </w:rPr>
        <w:t>»</w:t>
      </w:r>
      <w:r w:rsidR="007828F5">
        <w:rPr>
          <w:rFonts w:cs="Times New Roman"/>
          <w:b/>
          <w:sz w:val="20"/>
          <w:szCs w:val="20"/>
        </w:rPr>
        <w:br w:type="page"/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B759D0">
        <w:rPr>
          <w:rFonts w:eastAsia="Times New Roman" w:cs="Times New Roman"/>
          <w:b/>
          <w:bCs/>
          <w:sz w:val="20"/>
          <w:szCs w:val="20"/>
        </w:rPr>
        <w:lastRenderedPageBreak/>
        <w:t>АДМИНИСТРАЦИЯ МУНИЦИПАЛЬНОГО РАЙОНА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sz w:val="20"/>
          <w:szCs w:val="20"/>
        </w:rPr>
      </w:pPr>
      <w:r w:rsidRPr="00B759D0">
        <w:rPr>
          <w:rFonts w:eastAsia="Times New Roman" w:cs="Times New Roman"/>
          <w:b/>
          <w:bCs/>
          <w:sz w:val="20"/>
          <w:szCs w:val="20"/>
        </w:rPr>
        <w:t>ГОРОД НЕРЕХТА И НЕРЕХТСКИЙ РАЙОН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B759D0">
        <w:rPr>
          <w:rFonts w:eastAsia="Times New Roman" w:cs="Times New Roman"/>
          <w:b/>
          <w:sz w:val="20"/>
          <w:szCs w:val="20"/>
        </w:rPr>
        <w:t>КОСТРОМСКОЙ ОБЛАСТИ</w:t>
      </w:r>
    </w:p>
    <w:p w:rsidR="007828F5" w:rsidRPr="00B759D0" w:rsidRDefault="007828F5" w:rsidP="007828F5">
      <w:pPr>
        <w:widowControl/>
        <w:suppressAutoHyphens w:val="0"/>
        <w:spacing w:before="280" w:after="280"/>
        <w:ind w:left="57"/>
        <w:jc w:val="center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b/>
          <w:bCs/>
          <w:sz w:val="20"/>
          <w:szCs w:val="20"/>
        </w:rPr>
        <w:t>ПОСТАНОВЛЕНИЕ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от 28 декабря 2024 г.  № 1194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sz w:val="20"/>
          <w:szCs w:val="20"/>
        </w:rPr>
      </w:pP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bCs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г. Нерехта</w:t>
      </w:r>
    </w:p>
    <w:p w:rsidR="007828F5" w:rsidRPr="00B759D0" w:rsidRDefault="007828F5" w:rsidP="007828F5">
      <w:pPr>
        <w:widowControl/>
        <w:suppressAutoHyphens w:val="0"/>
        <w:rPr>
          <w:rFonts w:eastAsia="Times New Roman" w:cs="Times New Roman"/>
          <w:b/>
          <w:bCs/>
          <w:sz w:val="20"/>
          <w:szCs w:val="20"/>
        </w:rPr>
      </w:pPr>
    </w:p>
    <w:p w:rsidR="007828F5" w:rsidRPr="00B759D0" w:rsidRDefault="007828F5" w:rsidP="007828F5">
      <w:pPr>
        <w:widowControl/>
        <w:suppressAutoHyphens w:val="0"/>
        <w:jc w:val="center"/>
        <w:rPr>
          <w:rFonts w:cs="Times New Roman"/>
          <w:b/>
          <w:sz w:val="20"/>
          <w:szCs w:val="20"/>
        </w:rPr>
      </w:pPr>
      <w:r w:rsidRPr="00B759D0">
        <w:rPr>
          <w:rFonts w:cs="Times New Roman"/>
          <w:sz w:val="20"/>
          <w:szCs w:val="20"/>
          <w:lang w:eastAsia="ar-SA" w:bidi="ar-SA"/>
        </w:rPr>
        <w:tab/>
        <w:t xml:space="preserve"> </w:t>
      </w:r>
      <w:r w:rsidRPr="00B759D0">
        <w:rPr>
          <w:rFonts w:cs="Times New Roman"/>
          <w:b/>
          <w:sz w:val="20"/>
          <w:szCs w:val="20"/>
        </w:rPr>
        <w:t xml:space="preserve">О внесении изменений в постановление администрации </w:t>
      </w:r>
    </w:p>
    <w:p w:rsidR="007828F5" w:rsidRPr="00B759D0" w:rsidRDefault="007828F5" w:rsidP="007828F5">
      <w:pPr>
        <w:widowControl/>
        <w:suppressAutoHyphens w:val="0"/>
        <w:jc w:val="center"/>
        <w:rPr>
          <w:rFonts w:cs="Times New Roman"/>
          <w:b/>
          <w:bCs/>
          <w:sz w:val="20"/>
          <w:szCs w:val="20"/>
        </w:rPr>
      </w:pPr>
      <w:r w:rsidRPr="00B759D0">
        <w:rPr>
          <w:rFonts w:cs="Times New Roman"/>
          <w:b/>
          <w:sz w:val="20"/>
          <w:szCs w:val="20"/>
        </w:rPr>
        <w:t xml:space="preserve">муниципального района город Нерехта и Нерехтский район </w:t>
      </w:r>
      <w:r w:rsidRPr="00B759D0">
        <w:rPr>
          <w:rFonts w:cs="Times New Roman"/>
          <w:b/>
          <w:bCs/>
          <w:sz w:val="20"/>
          <w:szCs w:val="20"/>
        </w:rPr>
        <w:t xml:space="preserve">от 07 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B759D0">
        <w:rPr>
          <w:rFonts w:cs="Times New Roman"/>
          <w:b/>
          <w:bCs/>
          <w:sz w:val="20"/>
          <w:szCs w:val="20"/>
        </w:rPr>
        <w:t>декабря 2021 года № 626 «</w:t>
      </w:r>
      <w:r w:rsidRPr="00B759D0">
        <w:rPr>
          <w:rFonts w:eastAsia="Times New Roman" w:cs="Times New Roman"/>
          <w:b/>
          <w:bCs/>
          <w:sz w:val="20"/>
          <w:szCs w:val="20"/>
        </w:rPr>
        <w:t>Об утверждении муниципальной программы</w:t>
      </w: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 xml:space="preserve"> 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«Профилактика терроризма и экстремизма, а также минимизация</w:t>
      </w:r>
      <w:r w:rsidR="006F5138">
        <w:rPr>
          <w:rFonts w:eastAsia="Times New Roman" w:cs="Times New Roman"/>
          <w:b/>
          <w:bCs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и (или) ликвидация последствий его проявлений на территории муниципального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 xml:space="preserve">района город Нерехта и Нерехтский район </w:t>
      </w:r>
    </w:p>
    <w:p w:rsidR="007828F5" w:rsidRPr="00B759D0" w:rsidRDefault="007828F5" w:rsidP="007828F5">
      <w:pPr>
        <w:widowControl/>
        <w:suppressAutoHyphens w:val="0"/>
        <w:jc w:val="center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Костромской области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 xml:space="preserve">на 2022 – 2024 </w:t>
      </w:r>
      <w:proofErr w:type="spellStart"/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г.г</w:t>
      </w:r>
      <w:proofErr w:type="spellEnd"/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 xml:space="preserve">.»» </w:t>
      </w:r>
    </w:p>
    <w:p w:rsidR="007828F5" w:rsidRPr="00B759D0" w:rsidRDefault="007828F5" w:rsidP="007828F5">
      <w:pPr>
        <w:pStyle w:val="a0"/>
        <w:rPr>
          <w:sz w:val="20"/>
          <w:szCs w:val="20"/>
        </w:rPr>
      </w:pPr>
    </w:p>
    <w:p w:rsidR="007828F5" w:rsidRPr="00B759D0" w:rsidRDefault="007828F5" w:rsidP="007828F5">
      <w:pPr>
        <w:pStyle w:val="af9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0"/>
          <w:szCs w:val="20"/>
          <w:lang w:eastAsia="ar-SA" w:bidi="ar-SA"/>
        </w:rPr>
      </w:pP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В соответствии с </w:t>
      </w: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>Федеральным законом</w:t>
      </w: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 Российской Федерации</w:t>
      </w:r>
      <w:r w:rsidR="006F5138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 </w:t>
      </w: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>Федеральным законом</w:t>
      </w: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 от 25 июля 2002 года N 114-ФЗ «О противодействии экстремистской деятельности», </w:t>
      </w: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>Федеральным законом</w:t>
      </w: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 xml:space="preserve"> от 6 марта 2006 года N 35-ФЗ «О противодействии терроризму», в целях профилактики экстремизма и терроризма, укрепления законности и правопорядка, защиты законных прав, свобод и интересов граждан, в соответствии с постановлением</w:t>
      </w: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 xml:space="preserve"> </w:t>
      </w: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7828F5" w:rsidRPr="00B759D0" w:rsidRDefault="007828F5" w:rsidP="007828F5">
      <w:pPr>
        <w:pStyle w:val="af9"/>
        <w:jc w:val="center"/>
        <w:rPr>
          <w:rFonts w:ascii="Times New Roman" w:hAnsi="Times New Roman" w:cs="Times New Roman"/>
          <w:sz w:val="20"/>
          <w:szCs w:val="20"/>
          <w:lang w:eastAsia="ar-SA" w:bidi="ar-SA"/>
        </w:rPr>
      </w:pP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>Администрация муниципального района город Нерехта и Нерехтский район</w:t>
      </w:r>
    </w:p>
    <w:p w:rsidR="007828F5" w:rsidRPr="00B759D0" w:rsidRDefault="007828F5" w:rsidP="007828F5">
      <w:pPr>
        <w:pStyle w:val="af9"/>
        <w:jc w:val="center"/>
        <w:rPr>
          <w:rFonts w:ascii="Times New Roman" w:eastAsia="Lucida Sans Unicode" w:hAnsi="Times New Roman" w:cs="Times New Roman"/>
          <w:sz w:val="20"/>
          <w:szCs w:val="20"/>
          <w:lang w:eastAsia="ar-SA" w:bidi="ar-SA"/>
        </w:rPr>
      </w:pPr>
      <w:r w:rsidRPr="00B759D0">
        <w:rPr>
          <w:rFonts w:ascii="Times New Roman" w:hAnsi="Times New Roman" w:cs="Times New Roman"/>
          <w:sz w:val="20"/>
          <w:szCs w:val="20"/>
          <w:lang w:eastAsia="ar-SA" w:bidi="ar-SA"/>
        </w:rPr>
        <w:t>ПОСТАНОВЛЯЕТ:</w:t>
      </w:r>
    </w:p>
    <w:p w:rsidR="007828F5" w:rsidRPr="00B759D0" w:rsidRDefault="007828F5" w:rsidP="007828F5">
      <w:pPr>
        <w:widowControl/>
        <w:suppressAutoHyphens w:val="0"/>
        <w:ind w:firstLine="851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  <w:lang w:eastAsia="ar-SA" w:bidi="ar-SA"/>
        </w:rPr>
        <w:t>1. Внести в постановление администрации муниципального района  город Нерехта и Нерехтский район от 07 декабря 2021 года № 626 «Об    утверждении муниципальной программы «Профилактика терроризма и     экстремизма, а также минимизация и (или) ликвидация последствий его</w:t>
      </w:r>
      <w:r w:rsidR="006F5138">
        <w:rPr>
          <w:rFonts w:cs="Times New Roman"/>
          <w:sz w:val="20"/>
          <w:szCs w:val="20"/>
          <w:lang w:eastAsia="ar-SA" w:bidi="ar-SA"/>
        </w:rPr>
        <w:t xml:space="preserve"> </w:t>
      </w:r>
      <w:r w:rsidRPr="00B759D0">
        <w:rPr>
          <w:rFonts w:cs="Times New Roman"/>
          <w:sz w:val="20"/>
          <w:szCs w:val="20"/>
          <w:lang w:eastAsia="ar-SA" w:bidi="ar-SA"/>
        </w:rPr>
        <w:t>проявлений на территории муниципального района город Нерехта и</w:t>
      </w:r>
      <w:r w:rsidR="006F5138">
        <w:rPr>
          <w:rFonts w:cs="Times New Roman"/>
          <w:sz w:val="20"/>
          <w:szCs w:val="20"/>
          <w:lang w:eastAsia="ar-SA" w:bidi="ar-SA"/>
        </w:rPr>
        <w:t xml:space="preserve"> </w:t>
      </w:r>
      <w:r w:rsidRPr="00B759D0">
        <w:rPr>
          <w:rFonts w:cs="Times New Roman"/>
          <w:sz w:val="20"/>
          <w:szCs w:val="20"/>
          <w:lang w:eastAsia="ar-SA" w:bidi="ar-SA"/>
        </w:rPr>
        <w:t xml:space="preserve">Нерехтский район Костромской области на 2022 – 2024 </w:t>
      </w:r>
      <w:proofErr w:type="spellStart"/>
      <w:r w:rsidRPr="00B759D0">
        <w:rPr>
          <w:rFonts w:cs="Times New Roman"/>
          <w:sz w:val="20"/>
          <w:szCs w:val="20"/>
          <w:lang w:eastAsia="ar-SA" w:bidi="ar-SA"/>
        </w:rPr>
        <w:t>г.г</w:t>
      </w:r>
      <w:proofErr w:type="spellEnd"/>
      <w:r w:rsidRPr="00B759D0">
        <w:rPr>
          <w:rFonts w:cs="Times New Roman"/>
          <w:sz w:val="20"/>
          <w:szCs w:val="20"/>
          <w:lang w:eastAsia="ar-SA" w:bidi="ar-SA"/>
        </w:rPr>
        <w:t>.»» (в редакции   постановлений от 30 декабря 2022 года № 831, от 30 июня 2023 года № 449а, от 18 сентября 2023 года № 737, от 29 декабря 2023 года № 1090, от 16 июля 2024 года № 602, от 12 сентября 2024 года № 767) следующие изменения</w:t>
      </w:r>
      <w:r w:rsidRPr="00B759D0">
        <w:rPr>
          <w:rFonts w:cs="Times New Roman"/>
          <w:sz w:val="20"/>
          <w:szCs w:val="20"/>
        </w:rPr>
        <w:t>:</w:t>
      </w:r>
    </w:p>
    <w:p w:rsidR="007828F5" w:rsidRPr="00B759D0" w:rsidRDefault="007828F5" w:rsidP="007828F5">
      <w:pPr>
        <w:pStyle w:val="a0"/>
        <w:tabs>
          <w:tab w:val="left" w:pos="993"/>
        </w:tabs>
        <w:ind w:firstLine="709"/>
        <w:rPr>
          <w:color w:val="000000"/>
          <w:sz w:val="20"/>
          <w:szCs w:val="20"/>
          <w:lang w:eastAsia="ar-SA"/>
        </w:rPr>
      </w:pPr>
      <w:r w:rsidRPr="00B759D0">
        <w:rPr>
          <w:sz w:val="20"/>
          <w:szCs w:val="20"/>
        </w:rPr>
        <w:t xml:space="preserve">1.1. Приложение «Муниципальная программа </w:t>
      </w:r>
      <w:r w:rsidRPr="00B759D0">
        <w:rPr>
          <w:color w:val="000000"/>
          <w:sz w:val="20"/>
          <w:szCs w:val="20"/>
        </w:rPr>
        <w:t xml:space="preserve">«Профилактика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2022 – 2024 </w:t>
      </w:r>
      <w:proofErr w:type="spellStart"/>
      <w:r w:rsidRPr="00B759D0">
        <w:rPr>
          <w:color w:val="000000"/>
          <w:sz w:val="20"/>
          <w:szCs w:val="20"/>
        </w:rPr>
        <w:t>г.г</w:t>
      </w:r>
      <w:proofErr w:type="spellEnd"/>
      <w:r w:rsidRPr="00B759D0">
        <w:rPr>
          <w:color w:val="000000"/>
          <w:sz w:val="20"/>
          <w:szCs w:val="20"/>
        </w:rPr>
        <w:t>.» изложить в новой редакции (Приложение).</w:t>
      </w:r>
    </w:p>
    <w:p w:rsidR="007828F5" w:rsidRPr="00B759D0" w:rsidRDefault="007828F5" w:rsidP="007828F5">
      <w:pPr>
        <w:pStyle w:val="af9"/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  <w:lang w:eastAsia="ar-SA" w:bidi="ar-SA"/>
        </w:rPr>
      </w:pP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ab/>
        <w:t xml:space="preserve">2. Настоящее постановление вступает в силу </w:t>
      </w:r>
      <w:r w:rsidRPr="00B759D0">
        <w:rPr>
          <w:rFonts w:ascii="Times New Roman" w:eastAsia="Lucida Sans Unicode" w:hAnsi="Times New Roman" w:cs="Times New Roman"/>
          <w:color w:val="000000"/>
          <w:kern w:val="2"/>
          <w:sz w:val="20"/>
          <w:szCs w:val="20"/>
          <w:lang w:eastAsia="ar-SA" w:bidi="ar-SA"/>
        </w:rPr>
        <w:t>со дня</w:t>
      </w:r>
      <w:r w:rsidRPr="00B759D0">
        <w:rPr>
          <w:rFonts w:ascii="Times New Roman" w:hAnsi="Times New Roman" w:cs="Times New Roman"/>
          <w:color w:val="000000"/>
          <w:sz w:val="20"/>
          <w:szCs w:val="20"/>
          <w:lang w:eastAsia="ar-SA" w:bidi="ar-SA"/>
        </w:rPr>
        <w:t xml:space="preserve"> его официального опубликования.</w:t>
      </w:r>
    </w:p>
    <w:p w:rsidR="007828F5" w:rsidRPr="00B759D0" w:rsidRDefault="007828F5" w:rsidP="007828F5">
      <w:pPr>
        <w:pStyle w:val="af9"/>
        <w:jc w:val="both"/>
        <w:rPr>
          <w:rFonts w:ascii="Times New Roman" w:hAnsi="Times New Roman" w:cs="Times New Roman"/>
          <w:sz w:val="20"/>
          <w:szCs w:val="20"/>
          <w:lang w:eastAsia="ar-SA" w:bidi="ar-SA"/>
        </w:rPr>
      </w:pPr>
    </w:p>
    <w:p w:rsidR="007828F5" w:rsidRPr="00B759D0" w:rsidRDefault="007828F5" w:rsidP="007828F5">
      <w:pPr>
        <w:pStyle w:val="af9"/>
        <w:jc w:val="both"/>
        <w:rPr>
          <w:rFonts w:ascii="Times New Roman" w:hAnsi="Times New Roman" w:cs="Times New Roman"/>
          <w:sz w:val="20"/>
          <w:szCs w:val="20"/>
          <w:lang w:eastAsia="ar-SA" w:bidi="ar-SA"/>
        </w:rPr>
      </w:pPr>
    </w:p>
    <w:p w:rsidR="007828F5" w:rsidRPr="00B759D0" w:rsidRDefault="007828F5" w:rsidP="007828F5">
      <w:pPr>
        <w:pStyle w:val="a0"/>
        <w:rPr>
          <w:sz w:val="20"/>
          <w:szCs w:val="20"/>
        </w:rPr>
      </w:pPr>
      <w:r w:rsidRPr="00B759D0">
        <w:rPr>
          <w:sz w:val="20"/>
          <w:szCs w:val="20"/>
        </w:rPr>
        <w:t>Глава администрации</w:t>
      </w:r>
    </w:p>
    <w:p w:rsidR="007828F5" w:rsidRPr="00B759D0" w:rsidRDefault="007828F5" w:rsidP="00B759D0">
      <w:pPr>
        <w:pStyle w:val="a0"/>
        <w:rPr>
          <w:rFonts w:eastAsia="Times New Roman CYR"/>
          <w:b/>
          <w:sz w:val="20"/>
          <w:szCs w:val="20"/>
          <w:lang w:eastAsia="ru-RU" w:bidi="ru-RU"/>
        </w:rPr>
      </w:pPr>
      <w:r w:rsidRPr="00B759D0">
        <w:rPr>
          <w:sz w:val="20"/>
          <w:szCs w:val="20"/>
        </w:rPr>
        <w:t>муниципального района                                                                         Р.Б. Гусев</w:t>
      </w:r>
    </w:p>
    <w:p w:rsidR="00B759D0" w:rsidRPr="00B759D0" w:rsidRDefault="00B759D0" w:rsidP="00B759D0">
      <w:pPr>
        <w:jc w:val="right"/>
        <w:rPr>
          <w:rFonts w:eastAsia="SimSun" w:cs="Times New Roman"/>
          <w:kern w:val="2"/>
          <w:sz w:val="20"/>
          <w:szCs w:val="20"/>
          <w:lang w:eastAsia="zh-CN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>Приложение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Style w:val="afff6"/>
          <w:rFonts w:eastAsia="Times New Roman" w:cs="Times New Roman"/>
          <w:color w:val="000000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УТВЕРЖДЕНА </w:t>
      </w:r>
    </w:p>
    <w:p w:rsidR="00B759D0" w:rsidRPr="00B759D0" w:rsidRDefault="00B759D0" w:rsidP="00B759D0">
      <w:pPr>
        <w:jc w:val="right"/>
        <w:rPr>
          <w:rStyle w:val="afff6"/>
          <w:rFonts w:eastAsia="Times New Roman" w:cs="Times New Roman"/>
          <w:color w:val="000000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постановлением </w:t>
      </w:r>
      <w:bookmarkStart w:id="1" w:name="sub_1000"/>
      <w:bookmarkEnd w:id="1"/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администрации </w:t>
      </w:r>
    </w:p>
    <w:p w:rsidR="00B759D0" w:rsidRPr="00B759D0" w:rsidRDefault="00B759D0" w:rsidP="00B759D0">
      <w:pPr>
        <w:jc w:val="right"/>
        <w:rPr>
          <w:rStyle w:val="afff6"/>
          <w:rFonts w:eastAsia="Times New Roman" w:cs="Times New Roman"/>
          <w:color w:val="000000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муниципального района </w:t>
      </w:r>
    </w:p>
    <w:p w:rsidR="00B759D0" w:rsidRPr="00B759D0" w:rsidRDefault="00B759D0" w:rsidP="00B759D0">
      <w:pPr>
        <w:jc w:val="right"/>
        <w:rPr>
          <w:rStyle w:val="afff6"/>
          <w:rFonts w:eastAsia="Times New Roman" w:cs="Times New Roman"/>
          <w:color w:val="000000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город Нерехта и Нерехтский район </w:t>
      </w:r>
    </w:p>
    <w:p w:rsidR="00B759D0" w:rsidRPr="00B759D0" w:rsidRDefault="00B759D0" w:rsidP="00B759D0">
      <w:pPr>
        <w:jc w:val="center"/>
        <w:rPr>
          <w:rFonts w:eastAsia="SimSun" w:cs="Times New Roman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t xml:space="preserve">                                                                           от ___________ 202__ года № ___</w:t>
      </w: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pStyle w:val="heading11"/>
        <w:tabs>
          <w:tab w:val="clear" w:pos="0"/>
          <w:tab w:val="left" w:pos="708"/>
        </w:tabs>
        <w:ind w:left="432" w:hanging="432"/>
        <w:rPr>
          <w:rFonts w:eastAsia="Times New Roman"/>
          <w:color w:val="000000"/>
          <w:sz w:val="20"/>
          <w:szCs w:val="20"/>
        </w:rPr>
      </w:pPr>
      <w:bookmarkStart w:id="2" w:name="sub_100021111"/>
      <w:bookmarkStart w:id="3" w:name="sub_1000211111"/>
      <w:bookmarkEnd w:id="2"/>
      <w:bookmarkEnd w:id="3"/>
      <w:r w:rsidRPr="00B759D0">
        <w:rPr>
          <w:rFonts w:eastAsia="Times New Roman"/>
          <w:color w:val="000000"/>
          <w:sz w:val="20"/>
          <w:szCs w:val="20"/>
        </w:rPr>
        <w:t>Муниципальная программа</w:t>
      </w:r>
      <w:r w:rsidRPr="00B759D0">
        <w:rPr>
          <w:rFonts w:eastAsia="Times New Roman"/>
          <w:color w:val="000000"/>
          <w:sz w:val="20"/>
          <w:szCs w:val="20"/>
        </w:rPr>
        <w:br/>
      </w:r>
      <w:r w:rsidRPr="00B759D0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</w:t>
      </w:r>
      <w:r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B759D0">
        <w:rPr>
          <w:rFonts w:eastAsia="Times New Roman"/>
          <w:color w:val="000000"/>
          <w:sz w:val="20"/>
          <w:szCs w:val="20"/>
          <w:lang w:val="ar-SA"/>
        </w:rPr>
        <w:t>и (или) ликвидация последствий его проявлений на территории муниципального района город Нерехта и Нерехтский район Костромской области на 2022 – 2024 г.г.»</w:t>
      </w:r>
    </w:p>
    <w:p w:rsidR="00B759D0" w:rsidRPr="00B759D0" w:rsidRDefault="00B759D0" w:rsidP="00B759D0">
      <w:pPr>
        <w:widowControl/>
        <w:suppressAutoHyphens w:val="0"/>
        <w:rPr>
          <w:rFonts w:eastAsia="Times New Roman" w:cs="Times New Roman"/>
          <w:b/>
          <w:bCs/>
          <w:color w:val="000000"/>
          <w:sz w:val="20"/>
          <w:szCs w:val="20"/>
        </w:rPr>
        <w:sectPr w:rsidR="00B759D0" w:rsidRPr="00B759D0">
          <w:pgSz w:w="11906" w:h="16838"/>
          <w:pgMar w:top="1134" w:right="1134" w:bottom="1134" w:left="1418" w:header="720" w:footer="720" w:gutter="0"/>
          <w:cols w:space="720"/>
        </w:sectPr>
      </w:pPr>
    </w:p>
    <w:p w:rsidR="00B759D0" w:rsidRPr="00B759D0" w:rsidRDefault="00B759D0" w:rsidP="00B759D0">
      <w:pPr>
        <w:pStyle w:val="heading11"/>
        <w:tabs>
          <w:tab w:val="clear" w:pos="0"/>
          <w:tab w:val="left" w:pos="708"/>
        </w:tabs>
        <w:rPr>
          <w:rFonts w:eastAsia="SimSun"/>
          <w:sz w:val="20"/>
          <w:szCs w:val="20"/>
        </w:rPr>
      </w:pPr>
      <w:bookmarkStart w:id="4" w:name="sub_1100"/>
      <w:bookmarkEnd w:id="4"/>
      <w:r w:rsidRPr="00B759D0">
        <w:rPr>
          <w:rFonts w:eastAsia="Times New Roman"/>
          <w:color w:val="000000"/>
          <w:sz w:val="20"/>
          <w:szCs w:val="20"/>
        </w:rPr>
        <w:lastRenderedPageBreak/>
        <w:t>Паспорт муниципальной программы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/>
          <w:color w:val="000000"/>
          <w:sz w:val="20"/>
          <w:szCs w:val="20"/>
        </w:rPr>
        <w:t>муниципального района город Нерехта и Нерехтский район</w:t>
      </w:r>
      <w:r w:rsidRPr="00B759D0">
        <w:rPr>
          <w:rFonts w:eastAsia="Times New Roman"/>
          <w:sz w:val="20"/>
          <w:szCs w:val="20"/>
        </w:rPr>
        <w:t xml:space="preserve"> </w:t>
      </w:r>
      <w:r w:rsidRPr="00B759D0">
        <w:rPr>
          <w:rFonts w:eastAsia="Times New Roman"/>
          <w:color w:val="000000"/>
          <w:sz w:val="20"/>
          <w:szCs w:val="20"/>
        </w:rPr>
        <w:t>«</w:t>
      </w:r>
      <w:r w:rsidRPr="00B759D0">
        <w:rPr>
          <w:rFonts w:eastAsia="Times New Roman"/>
          <w:color w:val="000000"/>
          <w:sz w:val="20"/>
          <w:szCs w:val="20"/>
          <w:lang w:val="ar-SA"/>
        </w:rPr>
        <w:t xml:space="preserve"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            Костромской области на 2022 </w:t>
      </w:r>
      <w:r w:rsidRPr="00B759D0">
        <w:rPr>
          <w:rFonts w:eastAsia="Times New Roman"/>
          <w:color w:val="000000"/>
          <w:sz w:val="20"/>
          <w:szCs w:val="20"/>
        </w:rPr>
        <w:t>–</w:t>
      </w:r>
      <w:r w:rsidRPr="00B759D0">
        <w:rPr>
          <w:rFonts w:eastAsia="Times New Roman"/>
          <w:color w:val="000000"/>
          <w:sz w:val="20"/>
          <w:szCs w:val="20"/>
          <w:lang w:val="ar-SA"/>
        </w:rPr>
        <w:t xml:space="preserve"> 2024 г.г.»</w:t>
      </w: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  <w:bookmarkStart w:id="5" w:name="sub_11002111111111"/>
      <w:bookmarkStart w:id="6" w:name="sub_110021111111111"/>
      <w:bookmarkEnd w:id="5"/>
      <w:bookmarkEnd w:id="6"/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220"/>
        <w:gridCol w:w="7085"/>
      </w:tblGrid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</w:tr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pStyle w:val="aff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по образованию администрации муниципального района город Нерехта и Нерехтский район (далее отдел по образованию);</w:t>
            </w:r>
          </w:p>
          <w:p w:rsidR="00B759D0" w:rsidRPr="00B759D0" w:rsidRDefault="00B759D0">
            <w:pPr>
              <w:pStyle w:val="aff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культуры и молодежной политики администрации муниципального района город Нерехта</w:t>
            </w:r>
            <w:r w:rsid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и Нерехтский район (далее отдел культуры                                    и молодежной политики);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- отдел по физической культуре и спорту администрации муниципального района город Нерехта и Нерехтский район (далее отдел по физической культуре и спорту),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- Администрация городского поселения город Нерехта,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- Администрация Воскресенского сельского поселения,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- Администрация Волжского сельского поселения,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- Администрация Пригородного сельского поселения,</w:t>
            </w:r>
          </w:p>
          <w:p w:rsidR="00B759D0" w:rsidRPr="00B759D0" w:rsidRDefault="00B759D0">
            <w:pPr>
              <w:jc w:val="both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- Администрация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Емсненского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1) совершенствование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системы профилактических                     мер антитеррористической, 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направленности;</w:t>
            </w:r>
          </w:p>
          <w:p w:rsidR="00B759D0" w:rsidRPr="00B759D0" w:rsidRDefault="00B759D0" w:rsidP="006F5138">
            <w:pPr>
              <w:jc w:val="both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2) предупреждение террористических и экстремистских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проявлений на территории муниципального района город Нерехта и Нерехтский район.</w:t>
            </w:r>
          </w:p>
        </w:tc>
      </w:tr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1) усиление антитеррористической защищенности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граждан;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2) отработка навыков быстрого реагирования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и эффективного принятия решений при возникновении антитеррористической угрозы;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3) информирование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населения муниципального района по вопросам противодействия терроризму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и экстремизму;</w:t>
            </w:r>
          </w:p>
          <w:p w:rsidR="00B759D0" w:rsidRPr="00B759D0" w:rsidRDefault="00B759D0" w:rsidP="006F5138">
            <w:pPr>
              <w:jc w:val="both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4) проведение воспитательной, пропагандистской работы с населением муниципального района, направленной на предупреждение террористической                     и экстремистской деятельности, стремление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к межэтническому миру и согласию, уважение прав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и свобод.</w:t>
            </w:r>
          </w:p>
        </w:tc>
      </w:tr>
      <w:tr w:rsidR="00B759D0" w:rsidRPr="00B759D0" w:rsidTr="00B759D0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pStyle w:val="af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2022-2024 годы</w:t>
            </w:r>
          </w:p>
        </w:tc>
      </w:tr>
      <w:tr w:rsidR="00B759D0" w:rsidRPr="00B759D0" w:rsidTr="00B759D0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Объемы и источники финансирования программы,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2022г. -    1 239,9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2023г. -   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1 312,7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2024г. -    2 209,8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тыс.руб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B759D0" w:rsidRPr="00B759D0" w:rsidRDefault="00B759D0">
            <w:pPr>
              <w:jc w:val="both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Всего -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4 762,4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 xml:space="preserve"> тыс. руб., источник - муниципальный бюджет.</w:t>
            </w:r>
          </w:p>
        </w:tc>
      </w:tr>
      <w:tr w:rsidR="00B759D0" w:rsidRPr="00B759D0" w:rsidTr="00B759D0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0"/>
              <w:rPr>
                <w:sz w:val="20"/>
                <w:szCs w:val="20"/>
              </w:rPr>
            </w:pPr>
            <w:r w:rsidRPr="00B759D0">
              <w:rPr>
                <w:sz w:val="20"/>
                <w:szCs w:val="20"/>
              </w:rPr>
              <w:t>Конечные результаты реализации муниципальной программы</w:t>
            </w:r>
          </w:p>
        </w:tc>
        <w:tc>
          <w:tcPr>
            <w:tcW w:w="7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1. Количество объектов учреждений, оснащенных системами: антитеррористической </w:t>
            </w:r>
            <w:proofErr w:type="gramStart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защищенности 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и</w:t>
            </w:r>
            <w:proofErr w:type="gram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и автоматической пожарной сигнализации, 48 единиц.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2. Число проведенных учений и тренировок с участием муниципальных служащих администраций городского</w:t>
            </w:r>
            <w:r w:rsidR="006F513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t>и сельских поселений по действиям в условиях возникновения угрозы или совершения террористических актов, 4 в год.</w:t>
            </w:r>
          </w:p>
          <w:p w:rsidR="00B759D0" w:rsidRPr="00B759D0" w:rsidRDefault="00B759D0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3. 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угрозы, 30 единиц.</w:t>
            </w:r>
          </w:p>
          <w:p w:rsidR="00B759D0" w:rsidRPr="00B759D0" w:rsidRDefault="00B759D0">
            <w:pPr>
              <w:jc w:val="both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 40 единиц.</w:t>
            </w:r>
          </w:p>
        </w:tc>
      </w:tr>
    </w:tbl>
    <w:p w:rsidR="00B759D0" w:rsidRPr="00B759D0" w:rsidRDefault="00B759D0" w:rsidP="00B759D0">
      <w:pPr>
        <w:rPr>
          <w:rFonts w:eastAsia="SimSun" w:cs="Times New Roman"/>
          <w:kern w:val="2"/>
          <w:sz w:val="20"/>
          <w:szCs w:val="20"/>
          <w:lang w:eastAsia="zh-CN"/>
        </w:rPr>
      </w:pPr>
    </w:p>
    <w:p w:rsidR="00B759D0" w:rsidRPr="00B759D0" w:rsidRDefault="00B759D0" w:rsidP="00B759D0">
      <w:pPr>
        <w:pStyle w:val="heading11"/>
        <w:tabs>
          <w:tab w:val="clear" w:pos="0"/>
          <w:tab w:val="left" w:pos="708"/>
        </w:tabs>
        <w:spacing w:before="0" w:after="0"/>
        <w:ind w:left="432" w:hanging="432"/>
        <w:rPr>
          <w:rFonts w:eastAsia="Times New Roman"/>
          <w:sz w:val="20"/>
          <w:szCs w:val="20"/>
        </w:rPr>
      </w:pPr>
      <w:bookmarkStart w:id="7" w:name="sub_1200"/>
      <w:bookmarkEnd w:id="7"/>
      <w:r w:rsidRPr="00B759D0">
        <w:rPr>
          <w:rFonts w:eastAsia="Times New Roman"/>
          <w:color w:val="000000"/>
          <w:sz w:val="20"/>
          <w:szCs w:val="20"/>
        </w:rPr>
        <w:t>Раздел I. Общая характеристика и анализ текущего состояния сферы реализации муниципальной программы</w:t>
      </w:r>
    </w:p>
    <w:p w:rsidR="00B759D0" w:rsidRPr="00B759D0" w:rsidRDefault="00B759D0" w:rsidP="00B759D0">
      <w:pPr>
        <w:ind w:hanging="432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    </w:t>
      </w:r>
    </w:p>
    <w:p w:rsidR="00B759D0" w:rsidRPr="00B759D0" w:rsidRDefault="00B759D0" w:rsidP="00B759D0">
      <w:pPr>
        <w:ind w:firstLine="709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В 2024 году оперативная обстановка на территории муниципального района стабильная и прогнозируемая,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 xml:space="preserve">и экстремизма посредством организационных и предупредительно-профилактических мероприятий. Антитеррористическая комиссия решает вопросы по антитеррористической защищенности и технической </w:t>
      </w:r>
      <w:proofErr w:type="spellStart"/>
      <w:r w:rsidRPr="00B759D0">
        <w:rPr>
          <w:rFonts w:eastAsia="Times New Roman" w:cs="Times New Roman"/>
          <w:sz w:val="20"/>
          <w:szCs w:val="20"/>
        </w:rPr>
        <w:t>укрепленности</w:t>
      </w:r>
      <w:proofErr w:type="spellEnd"/>
      <w:r w:rsidRPr="00B759D0">
        <w:rPr>
          <w:rFonts w:eastAsia="Times New Roman" w:cs="Times New Roman"/>
          <w:sz w:val="20"/>
          <w:szCs w:val="20"/>
        </w:rPr>
        <w:t xml:space="preserve"> объектов массового пребывания людей.  Правоохранительными органами осуществляются мероприятия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 xml:space="preserve">по мониторингу сети Интернет с целью пресечения данной противоправной деятельности.  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Антитеррористической комиссией муниципального района совместно с оперативной группой осуществляются мероприятия по организации взаимодействия должностных лиц.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тренировок. В ходе данных мероприятий отрабатываются схемы оповещения и порядок действий группировки сил и средств, которые будут задействованы </w:t>
      </w:r>
      <w:r>
        <w:rPr>
          <w:rFonts w:eastAsia="Times New Roman" w:cs="Times New Roman"/>
          <w:sz w:val="20"/>
          <w:szCs w:val="20"/>
        </w:rPr>
        <w:t>при</w:t>
      </w:r>
      <w:r w:rsidRPr="00B759D0">
        <w:rPr>
          <w:rFonts w:eastAsia="Times New Roman" w:cs="Times New Roman"/>
          <w:sz w:val="20"/>
          <w:szCs w:val="20"/>
        </w:rPr>
        <w:t xml:space="preserve"> террористической угрозе. 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Ситуация в области антитеррористической защищенности </w:t>
      </w:r>
      <w:r>
        <w:rPr>
          <w:rFonts w:eastAsia="Times New Roman" w:cs="Times New Roman"/>
          <w:sz w:val="20"/>
          <w:szCs w:val="20"/>
        </w:rPr>
        <w:t>с</w:t>
      </w:r>
      <w:r w:rsidRPr="00B759D0">
        <w:rPr>
          <w:rFonts w:eastAsia="Times New Roman" w:cs="Times New Roman"/>
          <w:sz w:val="20"/>
          <w:szCs w:val="20"/>
        </w:rPr>
        <w:t xml:space="preserve"> массовым пребыванием граждан стабильна хорошая. На территории муниципального района функционирует категорированные муниципальные объекты: 39 объектов отдела образования, 4 объекта физической культуры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 xml:space="preserve">и спорта, 18 объектов отдела культуры и молодежной политики. Все учреждения отделов в полной мере соответствуют требованиям соответствующих постановлений Правительства РФ в части антитеррористической защищенности. Обеспечение антитеррористической защищенности и технической </w:t>
      </w:r>
      <w:proofErr w:type="spellStart"/>
      <w:r w:rsidRPr="00B759D0">
        <w:rPr>
          <w:rFonts w:eastAsia="Times New Roman" w:cs="Times New Roman"/>
          <w:sz w:val="20"/>
          <w:szCs w:val="20"/>
        </w:rPr>
        <w:t>укрепленности</w:t>
      </w:r>
      <w:proofErr w:type="spellEnd"/>
      <w:r w:rsidRPr="00B759D0">
        <w:rPr>
          <w:rFonts w:eastAsia="Times New Roman" w:cs="Times New Roman"/>
          <w:sz w:val="20"/>
          <w:szCs w:val="20"/>
        </w:rPr>
        <w:t xml:space="preserve"> муниципальных объектов является неотъемлемой частью противодействия совершению террористических актов.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Также необходимо обеспечить более эффективное информирование населения муниципального района. Для этого нужно организовать проведение сходов и собраний граждан в поселениях муниципального района, а также публикацию материалов по профилактике терроризма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>и экстремизма на официальных сайтах администраций городского и сельских поселений и в печатных изданиях.</w:t>
      </w:r>
    </w:p>
    <w:p w:rsidR="00B759D0" w:rsidRPr="00B759D0" w:rsidRDefault="00B759D0" w:rsidP="00B759D0">
      <w:pPr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jc w:val="center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Раздел II. Приоритетные направления реализации муниципальной программы</w:t>
      </w:r>
    </w:p>
    <w:p w:rsidR="00B759D0" w:rsidRPr="00B759D0" w:rsidRDefault="00B759D0" w:rsidP="00B759D0">
      <w:pPr>
        <w:jc w:val="center"/>
        <w:rPr>
          <w:rFonts w:eastAsia="Times New Roman"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tabs>
          <w:tab w:val="left" w:pos="709"/>
        </w:tabs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ab/>
        <w:t>Нормативной базой для реализации муниципальной программы являются Федеральный закон от 6 марта 2006 года № 35-ФЗ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«О противодействии терроризму», Федеральный закон от 25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июля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2002 года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№ 114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-ФЗ «О противодействии экстремистской деятельности»,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пункт 7.1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части 1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статьи 16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Федерального закона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от 6 октября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2003 года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№ 131</w:t>
      </w:r>
      <w:r w:rsidRPr="00B759D0">
        <w:rPr>
          <w:rFonts w:eastAsia="Times New Roman" w:cs="Times New Roman"/>
          <w:color w:val="000000"/>
          <w:sz w:val="20"/>
          <w:szCs w:val="20"/>
        </w:rPr>
        <w:t>-ФЗ «Об общих принципах организации местного самоуправления в Российской Федерации».</w:t>
      </w:r>
    </w:p>
    <w:p w:rsidR="00B759D0" w:rsidRPr="00B759D0" w:rsidRDefault="00B759D0" w:rsidP="00B759D0">
      <w:pPr>
        <w:ind w:firstLine="709"/>
        <w:jc w:val="both"/>
        <w:rPr>
          <w:rFonts w:eastAsia="SimSun"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Согласно статье 3 Федерального закона от 6 марта 2006 года № 35-ФЗ «О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противодействии терроризму</w:t>
      </w:r>
      <w:r w:rsidR="006F5138" w:rsidRPr="00B759D0">
        <w:rPr>
          <w:rFonts w:eastAsia="Times New Roman" w:cs="Times New Roman"/>
          <w:color w:val="000000"/>
          <w:sz w:val="20"/>
          <w:szCs w:val="20"/>
        </w:rPr>
        <w:t>»,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 сферой деятельности органов местного самоуправления по противодействию терроризма являются:</w:t>
      </w:r>
    </w:p>
    <w:p w:rsidR="00B759D0" w:rsidRPr="00B759D0" w:rsidRDefault="00B759D0" w:rsidP="000066AA">
      <w:pPr>
        <w:numPr>
          <w:ilvl w:val="0"/>
          <w:numId w:val="5"/>
        </w:numPr>
        <w:tabs>
          <w:tab w:val="clear" w:pos="0"/>
          <w:tab w:val="num" w:pos="720"/>
        </w:tabs>
        <w:ind w:left="720" w:hanging="360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выявление и последующее устранение причин и условий, способствующих совершению террористических актов (профилактика терроризма);</w:t>
      </w:r>
    </w:p>
    <w:p w:rsidR="00B759D0" w:rsidRPr="00B759D0" w:rsidRDefault="00B759D0" w:rsidP="000066AA">
      <w:pPr>
        <w:numPr>
          <w:ilvl w:val="0"/>
          <w:numId w:val="5"/>
        </w:numPr>
        <w:tabs>
          <w:tab w:val="clear" w:pos="0"/>
          <w:tab w:val="num" w:pos="720"/>
        </w:tabs>
        <w:ind w:left="72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выявление, предупреждение, пресечение, раскрытие и расследование террористического акта (борьба с терроризмом);</w:t>
      </w:r>
    </w:p>
    <w:p w:rsidR="00B759D0" w:rsidRPr="00B759D0" w:rsidRDefault="00B759D0" w:rsidP="000066AA">
      <w:pPr>
        <w:numPr>
          <w:ilvl w:val="0"/>
          <w:numId w:val="5"/>
        </w:numPr>
        <w:tabs>
          <w:tab w:val="clear" w:pos="0"/>
          <w:tab w:val="num" w:pos="720"/>
        </w:tabs>
        <w:ind w:left="720" w:hanging="360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минимизация и (или) ликвидация последствий проявлений терроризма.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В соответствии со статьей 5 Федерального закона от 25 июля 2002 года № 114-ФЗ «О противодействии экстремистской деятельности»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B759D0" w:rsidRPr="00B759D0" w:rsidRDefault="00B759D0" w:rsidP="00B759D0">
      <w:pPr>
        <w:ind w:hanging="432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      </w:t>
      </w:r>
      <w:r w:rsidRPr="00B759D0">
        <w:rPr>
          <w:rFonts w:eastAsia="Times New Roman" w:cs="Times New Roman"/>
          <w:sz w:val="20"/>
          <w:szCs w:val="20"/>
        </w:rPr>
        <w:tab/>
      </w:r>
      <w:r w:rsidRPr="00B759D0">
        <w:rPr>
          <w:rFonts w:eastAsia="Times New Roman" w:cs="Times New Roman"/>
          <w:sz w:val="20"/>
          <w:szCs w:val="20"/>
        </w:rPr>
        <w:tab/>
        <w:t>Важнейшее место в борьбе с экстремизмом и терроризмом занимает предупреждение их проявлений. Для этого необходимо разработать комплекс мер, направленных на выявление, устранение, нейтрализацию, локализацию и минимизацию воздействия тех факторов, которые либо порождают экстремизм и терроризм, либо им благоприятствуют.</w:t>
      </w:r>
    </w:p>
    <w:p w:rsidR="00B759D0" w:rsidRPr="00B759D0" w:rsidRDefault="00B759D0" w:rsidP="00B759D0">
      <w:pPr>
        <w:ind w:left="17" w:firstLine="689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Проявления терроризма и экстремизма опираются, как правило,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>на системные идеологические воззрения. Для предотвращения принятия населением воззрений такой идеологии необходимо осуществлять профилактические, в том числе воспитательные, пропагандистские, меры.                  С этой целью необходимо организовать массовую разъяснительную работу среди населения, уделив особое внимание подрастающему поколению.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Мероприятия программы также рассчитаны на устранение недостатков в сфере антитеррористической защищенности объектов с массовым пребыванием людей (особое внимание уделено объектам социальной сферы), обеспечения оперативного информирования, совершенствования знаний                    о правилах поведения в экстремальных ситуациях.</w:t>
      </w:r>
    </w:p>
    <w:p w:rsidR="00B759D0" w:rsidRPr="00B759D0" w:rsidRDefault="00B759D0" w:rsidP="00B759D0">
      <w:pPr>
        <w:pStyle w:val="heading11"/>
        <w:spacing w:before="0" w:after="0"/>
        <w:rPr>
          <w:rFonts w:eastAsia="SimSun"/>
          <w:sz w:val="20"/>
          <w:szCs w:val="20"/>
        </w:rPr>
      </w:pPr>
      <w:bookmarkStart w:id="8" w:name="sub_13001"/>
      <w:bookmarkEnd w:id="8"/>
      <w:r w:rsidRPr="00B759D0">
        <w:rPr>
          <w:rFonts w:eastAsia="Times New Roman"/>
          <w:color w:val="000000"/>
          <w:sz w:val="20"/>
          <w:szCs w:val="20"/>
        </w:rPr>
        <w:t>Раздел III. Цели и задачи реализации муниципальной программы</w:t>
      </w: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Основными целями муниципальной программы являются: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1. Совершенствование системы профилактических мер антитеррористической, </w:t>
      </w:r>
      <w:proofErr w:type="spellStart"/>
      <w:r w:rsidRPr="00B759D0">
        <w:rPr>
          <w:rFonts w:eastAsia="Times New Roman" w:cs="Times New Roman"/>
          <w:sz w:val="20"/>
          <w:szCs w:val="20"/>
        </w:rPr>
        <w:t>антиэкстремистской</w:t>
      </w:r>
      <w:proofErr w:type="spellEnd"/>
      <w:r w:rsidRPr="00B759D0">
        <w:rPr>
          <w:rFonts w:eastAsia="Times New Roman" w:cs="Times New Roman"/>
          <w:sz w:val="20"/>
          <w:szCs w:val="20"/>
        </w:rPr>
        <w:t xml:space="preserve"> направленности. 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2. Предупреждение террористических и экстремистских проявлений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>на территории муниципального района город Нерехта и Нерехтский район.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Программа предусматривает решение следующих задач: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1. Усиление антитеррористической защищенности и технической </w:t>
      </w:r>
      <w:proofErr w:type="spellStart"/>
      <w:r w:rsidRPr="00B759D0">
        <w:rPr>
          <w:rFonts w:eastAsia="Times New Roman" w:cs="Times New Roman"/>
          <w:sz w:val="20"/>
          <w:szCs w:val="20"/>
        </w:rPr>
        <w:t>укрепленности</w:t>
      </w:r>
      <w:proofErr w:type="spellEnd"/>
      <w:r w:rsidRPr="00B759D0">
        <w:rPr>
          <w:rFonts w:eastAsia="Times New Roman" w:cs="Times New Roman"/>
          <w:sz w:val="20"/>
          <w:szCs w:val="20"/>
        </w:rPr>
        <w:t xml:space="preserve"> муниципальных объектов и мест с массовым пребыванием граждан;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2. Отработка навыков быстрого реагирования и эффективного принятия решений при возникновении антитеррористической угрозы;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3. Информирование населения муниципального района по вопросам противодействия терроризму и экстремизму;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4. 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и согласию, уважение прав и свобод.</w:t>
      </w:r>
    </w:p>
    <w:p w:rsidR="00B759D0" w:rsidRPr="00B759D0" w:rsidRDefault="00B759D0" w:rsidP="00B759D0">
      <w:pPr>
        <w:shd w:val="clear" w:color="auto" w:fill="FFFFFF"/>
        <w:tabs>
          <w:tab w:val="left" w:pos="100"/>
        </w:tabs>
        <w:ind w:firstLine="1017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B759D0" w:rsidRPr="00B759D0" w:rsidRDefault="00B759D0" w:rsidP="00B759D0">
      <w:pPr>
        <w:shd w:val="clear" w:color="auto" w:fill="FFFFFF"/>
        <w:tabs>
          <w:tab w:val="left" w:pos="100"/>
        </w:tabs>
        <w:ind w:firstLine="720"/>
        <w:jc w:val="center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b/>
          <w:bCs/>
          <w:color w:val="000000"/>
          <w:sz w:val="20"/>
          <w:szCs w:val="20"/>
        </w:rPr>
        <w:t>Раздел IV. Обобщенная характеристика мероприятий муниципальной программы</w:t>
      </w:r>
    </w:p>
    <w:p w:rsidR="00B759D0" w:rsidRPr="00B759D0" w:rsidRDefault="00B759D0" w:rsidP="00B759D0">
      <w:pPr>
        <w:shd w:val="clear" w:color="auto" w:fill="FFFFFF"/>
        <w:tabs>
          <w:tab w:val="left" w:pos="100"/>
        </w:tabs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B759D0" w:rsidRPr="00B759D0" w:rsidRDefault="00B759D0" w:rsidP="00B759D0">
      <w:pPr>
        <w:shd w:val="clear" w:color="auto" w:fill="FFFFFF"/>
        <w:tabs>
          <w:tab w:val="left" w:pos="100"/>
          <w:tab w:val="left" w:pos="709"/>
        </w:tabs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ab/>
      </w:r>
      <w:r w:rsidRPr="00B759D0">
        <w:rPr>
          <w:rFonts w:eastAsia="Times New Roman" w:cs="Times New Roman"/>
          <w:color w:val="FF0000"/>
          <w:sz w:val="20"/>
          <w:szCs w:val="20"/>
        </w:rPr>
        <w:tab/>
      </w:r>
      <w:r w:rsidRPr="00B759D0">
        <w:rPr>
          <w:rFonts w:eastAsia="Times New Roman" w:cs="Times New Roman"/>
          <w:color w:val="000000"/>
          <w:sz w:val="20"/>
          <w:szCs w:val="20"/>
        </w:rPr>
        <w:t>Перечень мероприятий, планируемых к реализации в рамках муниципальной программы, приведен в приложении № 1 к муниципальной программе.</w:t>
      </w:r>
    </w:p>
    <w:p w:rsidR="00B759D0" w:rsidRPr="00B759D0" w:rsidRDefault="00B759D0" w:rsidP="00B759D0">
      <w:pPr>
        <w:shd w:val="clear" w:color="auto" w:fill="FFFFFF"/>
        <w:tabs>
          <w:tab w:val="left" w:pos="100"/>
        </w:tabs>
        <w:ind w:firstLine="720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B759D0" w:rsidRPr="00B759D0" w:rsidRDefault="00B759D0" w:rsidP="00B759D0">
      <w:pPr>
        <w:pStyle w:val="heading11"/>
        <w:tabs>
          <w:tab w:val="clear" w:pos="0"/>
          <w:tab w:val="left" w:pos="708"/>
        </w:tabs>
        <w:spacing w:before="0" w:after="0"/>
        <w:ind w:left="432" w:hanging="432"/>
        <w:rPr>
          <w:rFonts w:eastAsia="SimSun"/>
          <w:sz w:val="20"/>
          <w:szCs w:val="20"/>
        </w:rPr>
      </w:pPr>
      <w:r w:rsidRPr="00B759D0">
        <w:rPr>
          <w:rFonts w:eastAsia="Times New Roman"/>
          <w:color w:val="000000"/>
          <w:sz w:val="20"/>
          <w:szCs w:val="20"/>
        </w:rPr>
        <w:t>Раздел V. Показатели муниципальной программы и прогноз конечных результатов ее реализации</w:t>
      </w: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shd w:val="clear" w:color="auto" w:fill="FFFFFF"/>
        <w:tabs>
          <w:tab w:val="left" w:pos="100"/>
          <w:tab w:val="left" w:pos="709"/>
        </w:tabs>
        <w:jc w:val="both"/>
        <w:rPr>
          <w:rFonts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ab/>
      </w:r>
      <w:r w:rsidRPr="00B759D0">
        <w:rPr>
          <w:rFonts w:eastAsia="Times New Roman" w:cs="Times New Roman"/>
          <w:color w:val="000000"/>
          <w:sz w:val="20"/>
          <w:szCs w:val="20"/>
        </w:rPr>
        <w:tab/>
        <w:t>Сведения об основных показателях муниципальной программы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и прогноз конечных результатов ее реализации представлены приложении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№ 2 к муниципальной программе.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К концу программного периода ожидается: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1. Количество объектов учреждений, оснащенных системами антитеррористической защищенности и технической </w:t>
      </w:r>
      <w:proofErr w:type="spellStart"/>
      <w:r w:rsidRPr="00B759D0">
        <w:rPr>
          <w:rFonts w:eastAsia="Times New Roman" w:cs="Times New Roman"/>
          <w:sz w:val="20"/>
          <w:szCs w:val="20"/>
        </w:rPr>
        <w:t>укрепленности</w:t>
      </w:r>
      <w:proofErr w:type="spellEnd"/>
      <w:r w:rsidRPr="00B759D0">
        <w:rPr>
          <w:rFonts w:eastAsia="Times New Roman" w:cs="Times New Roman"/>
          <w:sz w:val="20"/>
          <w:szCs w:val="20"/>
        </w:rPr>
        <w:t xml:space="preserve"> объектов массового пребывания людей, видеонаблюдения и автоматической пожарной сигнализации, 48 единиц;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2. 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актов, 4 в год;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3. 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угрозы, 30 единиц;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11/П/3-1856), 40 единиц.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>Исполнители муниципальной программы предоставляют информацию о достижении показателей в рамках полугодового и годового отчетов, согласно форме отчета, в приложении № 3.</w:t>
      </w:r>
    </w:p>
    <w:p w:rsidR="00B759D0" w:rsidRPr="00B759D0" w:rsidRDefault="00B759D0" w:rsidP="00B759D0">
      <w:pPr>
        <w:rPr>
          <w:rFonts w:eastAsia="Times New Roman" w:cs="Times New Roman"/>
          <w:b/>
          <w:bCs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B759D0" w:rsidRPr="00B759D0" w:rsidRDefault="00B759D0" w:rsidP="00B759D0">
      <w:pPr>
        <w:jc w:val="center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b/>
          <w:bCs/>
          <w:sz w:val="20"/>
          <w:szCs w:val="20"/>
        </w:rPr>
        <w:t xml:space="preserve">Раздел </w:t>
      </w:r>
      <w:r w:rsidRPr="00B759D0">
        <w:rPr>
          <w:rFonts w:eastAsia="Times New Roman" w:cs="Times New Roman"/>
          <w:b/>
          <w:bCs/>
          <w:sz w:val="20"/>
          <w:szCs w:val="20"/>
          <w:lang w:val="en-US"/>
        </w:rPr>
        <w:t>VI</w:t>
      </w:r>
      <w:r w:rsidRPr="00B759D0">
        <w:rPr>
          <w:rFonts w:eastAsia="Times New Roman" w:cs="Times New Roman"/>
          <w:b/>
          <w:bCs/>
          <w:sz w:val="20"/>
          <w:szCs w:val="20"/>
        </w:rPr>
        <w:t>.  Основные меры государственного и правового регулирования в сфере реализации муниципальной программы</w:t>
      </w:r>
    </w:p>
    <w:p w:rsidR="00B759D0" w:rsidRPr="00B759D0" w:rsidRDefault="00B759D0" w:rsidP="00B759D0">
      <w:pPr>
        <w:rPr>
          <w:rFonts w:eastAsia="Times New Roman" w:cs="Times New Roman"/>
          <w:sz w:val="20"/>
          <w:szCs w:val="20"/>
        </w:rPr>
      </w:pP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 xml:space="preserve">Борьба с проявлениями терроризма и экстремизма – одно из самых важных направлений в области государственной политики. </w:t>
      </w:r>
      <w:r w:rsidRPr="00B759D0">
        <w:rPr>
          <w:rFonts w:eastAsia="Times New Roman" w:cs="Times New Roman"/>
          <w:color w:val="000000"/>
          <w:sz w:val="20"/>
          <w:szCs w:val="20"/>
        </w:rPr>
        <w:t>Муниципальная программа разработана с учетом положений «Комплексного плана противодействия идеологии терроризма в Российской Федерации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на 2019 - 2023 годы» (утвержден Президентом Российской Федерации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>от 28.12.2018 года № Пр-2665) и Указа Президента Российской Федерации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B759D0">
        <w:rPr>
          <w:rFonts w:eastAsia="Times New Roman" w:cs="Times New Roman"/>
          <w:color w:val="000000"/>
          <w:sz w:val="20"/>
          <w:szCs w:val="20"/>
        </w:rPr>
        <w:t xml:space="preserve">от 29.05.2020 № 344 «Стратегии противодействия экстремизму в Российской Федерации до 2025 года». 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Правовое регулирование в сфере применения муниципальной программы осуществляется с помощью следующих нормативных правовых актов:</w:t>
      </w:r>
    </w:p>
    <w:p w:rsidR="00B759D0" w:rsidRPr="00B759D0" w:rsidRDefault="00B759D0" w:rsidP="00B759D0">
      <w:pPr>
        <w:ind w:firstLine="706"/>
        <w:jc w:val="both"/>
        <w:rPr>
          <w:rFonts w:eastAsia="SimSun" w:cs="Times New Roman"/>
          <w:sz w:val="20"/>
          <w:szCs w:val="20"/>
        </w:rPr>
      </w:pPr>
      <w:r w:rsidRPr="00B759D0">
        <w:rPr>
          <w:rFonts w:eastAsia="Times New Roman" w:cs="Times New Roman"/>
          <w:color w:val="000000"/>
          <w:sz w:val="20"/>
          <w:szCs w:val="20"/>
        </w:rPr>
        <w:t xml:space="preserve">1. </w:t>
      </w:r>
      <w:r w:rsidRPr="00B759D0">
        <w:rPr>
          <w:rFonts w:cs="Times New Roman"/>
          <w:color w:val="000000"/>
          <w:sz w:val="20"/>
          <w:szCs w:val="20"/>
        </w:rPr>
        <w:t>Федеральные законы: Федеральный закон от 06.03.2006 № 35-ФЗ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B759D0">
        <w:rPr>
          <w:rFonts w:cs="Times New Roman"/>
          <w:color w:val="000000"/>
          <w:sz w:val="20"/>
          <w:szCs w:val="20"/>
        </w:rPr>
        <w:t xml:space="preserve"> «О противодействии терроризму» в редакции 26.05.2021 года; Федера</w:t>
      </w:r>
      <w:r w:rsidRPr="00B759D0">
        <w:rPr>
          <w:rFonts w:cs="Times New Roman"/>
          <w:sz w:val="20"/>
          <w:szCs w:val="20"/>
        </w:rPr>
        <w:t>льный закон от 25.07.2002 № 114-ФЗ «О противодействии экстремистской деятельности» в редакции 01.07.2021 года; Федеральный закон от 07.08.2001 № 115-ФЗ «О противодействии легализации (отмыванию) доходов, полученных преступным путём, и финансированию терроризма" в редакции  21.12.2021 года; Федеральный закон от 13.06.1996 № 63-ФЗ «Уголовный кодекс Российской Федерации" в редакции 01.07.2021; Федеральный закон    от 30.12.2001 года № 195-ФЗ «Кодекс Российской Федерации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 xml:space="preserve">об административных правонарушениях» в редакции 01.07.2021 года; </w:t>
      </w:r>
    </w:p>
    <w:p w:rsidR="00B759D0" w:rsidRPr="00B759D0" w:rsidRDefault="00B759D0" w:rsidP="00B759D0">
      <w:pPr>
        <w:ind w:firstLine="706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2. Указ Президента РФ от 26.12.2015 года № 664 «О мерах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 xml:space="preserve">по совершенствованию государственного управления в области противодействия терроризму» (вместе с «Положением о Национальном антитеррористическом комитете») в редакции 21.21.2019 года; </w:t>
      </w:r>
    </w:p>
    <w:p w:rsidR="00B759D0" w:rsidRPr="00B759D0" w:rsidRDefault="00B759D0" w:rsidP="00B759D0">
      <w:pPr>
        <w:ind w:firstLine="706"/>
        <w:jc w:val="both"/>
        <w:rPr>
          <w:rFonts w:eastAsia="Times New Roman" w:cs="Times New Roman"/>
          <w:b/>
          <w:bCs/>
          <w:sz w:val="20"/>
          <w:szCs w:val="20"/>
        </w:rPr>
      </w:pPr>
      <w:r w:rsidRPr="00B759D0">
        <w:rPr>
          <w:rFonts w:cs="Times New Roman"/>
          <w:sz w:val="20"/>
          <w:szCs w:val="20"/>
        </w:rPr>
        <w:lastRenderedPageBreak/>
        <w:t>3. Постановление Правительства РФ от 25 марта 2015 г. № 272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в редакции 29.07.2020 года.</w:t>
      </w:r>
    </w:p>
    <w:p w:rsidR="00B759D0" w:rsidRPr="00B759D0" w:rsidRDefault="00B759D0" w:rsidP="00B759D0">
      <w:pPr>
        <w:pStyle w:val="a0"/>
        <w:jc w:val="center"/>
        <w:rPr>
          <w:b/>
          <w:bCs/>
          <w:sz w:val="20"/>
          <w:szCs w:val="20"/>
        </w:rPr>
      </w:pPr>
      <w:bookmarkStart w:id="9" w:name="sub_14001"/>
      <w:bookmarkEnd w:id="9"/>
    </w:p>
    <w:p w:rsidR="00B759D0" w:rsidRPr="00B759D0" w:rsidRDefault="00B759D0" w:rsidP="00B759D0">
      <w:pPr>
        <w:pStyle w:val="a0"/>
        <w:jc w:val="center"/>
        <w:rPr>
          <w:rFonts w:eastAsia="SimSun"/>
          <w:sz w:val="20"/>
          <w:szCs w:val="20"/>
        </w:rPr>
      </w:pPr>
      <w:r w:rsidRPr="00B759D0">
        <w:rPr>
          <w:b/>
          <w:bCs/>
          <w:sz w:val="20"/>
          <w:szCs w:val="20"/>
        </w:rPr>
        <w:t xml:space="preserve">Раздел </w:t>
      </w:r>
      <w:r w:rsidRPr="00B759D0">
        <w:rPr>
          <w:b/>
          <w:bCs/>
          <w:sz w:val="20"/>
          <w:szCs w:val="20"/>
          <w:lang w:val="en-US"/>
        </w:rPr>
        <w:t>VII</w:t>
      </w:r>
      <w:r w:rsidRPr="00B759D0">
        <w:rPr>
          <w:b/>
          <w:bCs/>
          <w:sz w:val="20"/>
          <w:szCs w:val="20"/>
        </w:rPr>
        <w:t>.  Анализ рисков реализации муниципальной программы</w:t>
      </w:r>
    </w:p>
    <w:p w:rsidR="00B759D0" w:rsidRPr="00B759D0" w:rsidRDefault="00B759D0" w:rsidP="00B759D0">
      <w:pPr>
        <w:ind w:firstLine="720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В рамках реализации Программы могут быть выделены следующие риски её реализации:</w:t>
      </w:r>
    </w:p>
    <w:p w:rsidR="00B759D0" w:rsidRPr="00B759D0" w:rsidRDefault="00B759D0" w:rsidP="00B759D0">
      <w:pPr>
        <w:ind w:firstLine="720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- правовые риски (изменение федерального и областного законодательства, длительность формирования нормативно-правовой базы, необходимой для эффективной реализации Программы) могут привести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>к существенному изменению условий реализации мероприятий Программы;</w:t>
      </w:r>
    </w:p>
    <w:p w:rsidR="00B759D0" w:rsidRPr="00B759D0" w:rsidRDefault="00B759D0" w:rsidP="00B759D0">
      <w:pPr>
        <w:ind w:firstLine="720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- 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цели и задач Программы, снижение эффективности использования ресурсов и качества выполнения мероприятий Программы;</w:t>
      </w:r>
    </w:p>
    <w:p w:rsidR="00B759D0" w:rsidRPr="00B759D0" w:rsidRDefault="00B759D0" w:rsidP="00B759D0">
      <w:pPr>
        <w:ind w:firstLine="720"/>
        <w:jc w:val="both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- кадровые риски обусловлены определённым дефицитом высококвалифицированных кадров в сфере противодействия терроризму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>что снижает эффективность и качество предоставляемых</w:t>
      </w:r>
      <w:r>
        <w:rPr>
          <w:rFonts w:cs="Times New Roman"/>
          <w:sz w:val="20"/>
          <w:szCs w:val="20"/>
        </w:rPr>
        <w:t xml:space="preserve"> </w:t>
      </w:r>
      <w:r w:rsidRPr="00B759D0">
        <w:rPr>
          <w:rFonts w:cs="Times New Roman"/>
          <w:sz w:val="20"/>
          <w:szCs w:val="20"/>
        </w:rPr>
        <w:t>ими услуг. Снижение влияния данной группы рисков предполагается посредством обеспечения переподготовки (повышения квалификации) имеющихся специалистов.</w:t>
      </w:r>
    </w:p>
    <w:p w:rsidR="00B759D0" w:rsidRPr="00B759D0" w:rsidRDefault="00B759D0" w:rsidP="00B759D0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В целях управления указанными рисками в процессе реализации программы предусматривается мониторинг выполнения программы, регулярный анализ и при необходимости ежегодная корректировка                             и ранжирование показателей (индикаторов), а также мероприятий программы.</w:t>
      </w:r>
    </w:p>
    <w:p w:rsidR="00B759D0" w:rsidRPr="00B759D0" w:rsidRDefault="00B759D0" w:rsidP="00B759D0">
      <w:pPr>
        <w:ind w:firstLine="720"/>
        <w:jc w:val="both"/>
        <w:rPr>
          <w:rFonts w:eastAsia="SimSun" w:cs="Times New Roman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Преодоление рисков может быть осуществлено путем взаимодействия органов местного самоуправления муниципального района город Нерехта</w:t>
      </w:r>
      <w:r>
        <w:rPr>
          <w:rFonts w:eastAsia="Times New Roman" w:cs="Times New Roman"/>
          <w:sz w:val="20"/>
          <w:szCs w:val="20"/>
        </w:rPr>
        <w:t xml:space="preserve"> </w:t>
      </w:r>
      <w:r w:rsidRPr="00B759D0">
        <w:rPr>
          <w:rFonts w:eastAsia="Times New Roman" w:cs="Times New Roman"/>
          <w:sz w:val="20"/>
          <w:szCs w:val="20"/>
        </w:rPr>
        <w:t>и Нерехтский район и органов исполнительной власти Костромской области.</w:t>
      </w:r>
    </w:p>
    <w:p w:rsidR="00B759D0" w:rsidRPr="00B759D0" w:rsidRDefault="00B759D0" w:rsidP="00B759D0">
      <w:pPr>
        <w:pStyle w:val="a0"/>
        <w:jc w:val="center"/>
        <w:rPr>
          <w:sz w:val="20"/>
          <w:szCs w:val="20"/>
        </w:rPr>
      </w:pPr>
    </w:p>
    <w:p w:rsidR="00B759D0" w:rsidRPr="00B759D0" w:rsidRDefault="00B759D0" w:rsidP="00B759D0">
      <w:pPr>
        <w:pStyle w:val="a0"/>
        <w:jc w:val="center"/>
        <w:rPr>
          <w:sz w:val="20"/>
          <w:szCs w:val="20"/>
        </w:rPr>
      </w:pPr>
      <w:r w:rsidRPr="00B759D0">
        <w:rPr>
          <w:b/>
          <w:bCs/>
          <w:sz w:val="20"/>
          <w:szCs w:val="20"/>
        </w:rPr>
        <w:t xml:space="preserve">Раздел </w:t>
      </w:r>
      <w:r w:rsidRPr="00B759D0">
        <w:rPr>
          <w:b/>
          <w:bCs/>
          <w:sz w:val="20"/>
          <w:szCs w:val="20"/>
          <w:lang w:val="en-US"/>
        </w:rPr>
        <w:t>VIII</w:t>
      </w:r>
      <w:r w:rsidRPr="00B759D0">
        <w:rPr>
          <w:b/>
          <w:bCs/>
          <w:sz w:val="20"/>
          <w:szCs w:val="20"/>
        </w:rPr>
        <w:t>.  Методика оценки эффективности реализации муниципальной программы</w:t>
      </w:r>
    </w:p>
    <w:p w:rsidR="00B759D0" w:rsidRPr="00B759D0" w:rsidRDefault="00B759D0" w:rsidP="00B759D0">
      <w:pPr>
        <w:ind w:firstLine="720"/>
        <w:jc w:val="both"/>
        <w:rPr>
          <w:rStyle w:val="afff6"/>
          <w:rFonts w:cs="Times New Roman"/>
          <w:color w:val="000000"/>
          <w:sz w:val="20"/>
          <w:szCs w:val="20"/>
        </w:rPr>
      </w:pPr>
      <w:r w:rsidRPr="00B759D0">
        <w:rPr>
          <w:rFonts w:eastAsia="Times New Roman" w:cs="Times New Roman"/>
          <w:sz w:val="20"/>
          <w:szCs w:val="20"/>
        </w:rPr>
        <w:t>Методика оценки эффективности муниципальной программы утверждена</w:t>
      </w:r>
      <w:r w:rsidRPr="00B759D0">
        <w:rPr>
          <w:rFonts w:eastAsia="Times New Roman" w:cs="Times New Roman"/>
          <w:color w:val="000000"/>
          <w:sz w:val="20"/>
          <w:szCs w:val="20"/>
          <w:lang w:eastAsia="ar-SA" w:bidi="ar-SA"/>
        </w:rPr>
        <w:t xml:space="preserve"> в постановлении </w:t>
      </w:r>
      <w:r w:rsidRPr="00B759D0">
        <w:rPr>
          <w:rFonts w:eastAsia="Times New Roman" w:cs="Times New Roman"/>
          <w:sz w:val="20"/>
          <w:szCs w:val="20"/>
          <w:lang w:eastAsia="ar-SA" w:bidi="ar-SA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B759D0" w:rsidRPr="00B759D0" w:rsidRDefault="00B759D0" w:rsidP="00B759D0">
      <w:pPr>
        <w:widowControl/>
        <w:suppressAutoHyphens w:val="0"/>
        <w:rPr>
          <w:rStyle w:val="afff6"/>
          <w:rFonts w:eastAsia="Times New Roman" w:cs="Times New Roman"/>
          <w:color w:val="000000"/>
          <w:sz w:val="20"/>
          <w:szCs w:val="20"/>
        </w:rPr>
        <w:sectPr w:rsidR="00B759D0" w:rsidRPr="00B759D0">
          <w:pgSz w:w="11906" w:h="16798"/>
          <w:pgMar w:top="1134" w:right="1134" w:bottom="1134" w:left="1418" w:header="720" w:footer="720" w:gutter="0"/>
          <w:cols w:space="720"/>
        </w:sectPr>
      </w:pPr>
    </w:p>
    <w:p w:rsidR="00B759D0" w:rsidRPr="00B759D0" w:rsidRDefault="00B759D0" w:rsidP="00B759D0">
      <w:pPr>
        <w:jc w:val="right"/>
        <w:rPr>
          <w:rFonts w:eastAsia="SimSun" w:cs="Times New Roman"/>
          <w:sz w:val="20"/>
          <w:szCs w:val="20"/>
        </w:rPr>
      </w:pPr>
      <w:r w:rsidRPr="00B759D0">
        <w:rPr>
          <w:rStyle w:val="afff6"/>
          <w:rFonts w:eastAsia="Times New Roman" w:cs="Times New Roman"/>
          <w:color w:val="000000"/>
          <w:sz w:val="20"/>
          <w:szCs w:val="20"/>
        </w:rPr>
        <w:lastRenderedPageBreak/>
        <w:t>Приложение № 1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к муниципальной программе 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«Профилактика терроризма и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экстремизма, а также минимизация и (или)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ликвидация последствий его проявлений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на территории муниципального района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город Нерехта и Нерехтский район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Костромской области на 2022 – 2024 </w:t>
      </w:r>
      <w:proofErr w:type="spellStart"/>
      <w:r w:rsidRPr="00B759D0">
        <w:rPr>
          <w:rFonts w:cs="Times New Roman"/>
          <w:sz w:val="20"/>
          <w:szCs w:val="20"/>
        </w:rPr>
        <w:t>г.г</w:t>
      </w:r>
      <w:proofErr w:type="spellEnd"/>
      <w:r w:rsidRPr="00B759D0">
        <w:rPr>
          <w:rFonts w:cs="Times New Roman"/>
          <w:sz w:val="20"/>
          <w:szCs w:val="20"/>
        </w:rPr>
        <w:t xml:space="preserve">.» </w:t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pStyle w:val="heading11"/>
        <w:tabs>
          <w:tab w:val="clear" w:pos="0"/>
          <w:tab w:val="left" w:pos="708"/>
        </w:tabs>
        <w:rPr>
          <w:sz w:val="20"/>
          <w:szCs w:val="20"/>
        </w:rPr>
      </w:pPr>
      <w:r w:rsidRPr="00B759D0">
        <w:rPr>
          <w:rFonts w:eastAsia="Times New Roman"/>
          <w:sz w:val="20"/>
          <w:szCs w:val="20"/>
        </w:rPr>
        <w:t>Перечень</w:t>
      </w:r>
      <w:r w:rsidRPr="00B759D0">
        <w:rPr>
          <w:rFonts w:eastAsia="Times New Roman"/>
          <w:sz w:val="20"/>
          <w:szCs w:val="20"/>
        </w:rPr>
        <w:br/>
        <w:t xml:space="preserve">мероприятий муниципальной программы </w:t>
      </w:r>
      <w:r w:rsidRPr="00B759D0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</w:t>
      </w:r>
      <w:r w:rsidR="006F5138">
        <w:rPr>
          <w:rFonts w:eastAsia="Times New Roman" w:hint="cs"/>
          <w:color w:val="000000"/>
          <w:sz w:val="20"/>
          <w:szCs w:val="20"/>
          <w:lang w:val="ar-SA"/>
        </w:rPr>
        <w:t xml:space="preserve"> </w:t>
      </w:r>
      <w:r w:rsidRPr="00B759D0">
        <w:rPr>
          <w:rFonts w:eastAsia="Times New Roman"/>
          <w:color w:val="000000"/>
          <w:sz w:val="20"/>
          <w:szCs w:val="20"/>
          <w:lang w:val="ar-SA"/>
        </w:rPr>
        <w:t xml:space="preserve">и Нерехтский район Костромской области на 2022 </w:t>
      </w:r>
      <w:r w:rsidRPr="00B759D0">
        <w:rPr>
          <w:rFonts w:eastAsia="Times New Roman"/>
          <w:color w:val="000000"/>
          <w:sz w:val="20"/>
          <w:szCs w:val="20"/>
        </w:rPr>
        <w:t>–</w:t>
      </w:r>
      <w:r w:rsidRPr="00B759D0">
        <w:rPr>
          <w:rFonts w:eastAsia="Times New Roman"/>
          <w:color w:val="000000"/>
          <w:sz w:val="20"/>
          <w:szCs w:val="20"/>
          <w:lang w:val="ar-SA"/>
        </w:rPr>
        <w:t xml:space="preserve"> 2024 г.г.»</w:t>
      </w: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754"/>
        <w:gridCol w:w="2476"/>
        <w:gridCol w:w="1048"/>
        <w:gridCol w:w="1157"/>
        <w:gridCol w:w="1772"/>
        <w:gridCol w:w="1310"/>
        <w:gridCol w:w="730"/>
        <w:gridCol w:w="630"/>
        <w:gridCol w:w="740"/>
        <w:gridCol w:w="680"/>
        <w:gridCol w:w="1510"/>
      </w:tblGrid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годы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муниципального района город Нерехта и Нерехтский район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1239,9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1312,7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2209,8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  <w:shd w:val="clear" w:color="auto" w:fill="FFFFFF"/>
              </w:rPr>
              <w:t>4762,4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1239,9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1312,7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2209,8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4762,4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8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Проведение обследований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антитеррористической защищенности муниципальных объектов и мест массового пребывания людей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граждан, профилактических мер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гражданской обороны и чрезвычайных ситуаций и программного обеспечения, администрации городского и сельских поселений, ОМВД России по району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г.Нерехта</w:t>
            </w:r>
            <w:proofErr w:type="spellEnd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Нерехтский район, ТО НД и ПР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Нерехтского</w:t>
            </w:r>
            <w:proofErr w:type="spellEnd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и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г.Волгореченск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Завершение процедур категорирования и корректировка паспортов безопасности муниципальных объектов и мест массового пребывания людей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Антитеррористическая комиссия муниципального района, Администрации городского и сельских поселений, отдел по образованию, отдел культуры и молодежной политики, отдел по физической культуре и спорту р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уководители объектов, подлежащих паспортизации.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Оплата охранных услуг, подключение к пульту охраны здания в образовательных учреждениях:</w:t>
            </w:r>
          </w:p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МОУ СОШ №1</w:t>
            </w:r>
          </w:p>
          <w:p w:rsidR="00B759D0" w:rsidRPr="00B759D0" w:rsidRDefault="00B759D0">
            <w:pPr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СОШ №4</w:t>
            </w:r>
          </w:p>
          <w:p w:rsidR="00B759D0" w:rsidRPr="00B759D0" w:rsidRDefault="00B759D0">
            <w:pPr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Отдел по образованию,  учреждения образования и дополнительного  образования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425,4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706,3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1131,7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425,4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706,3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1131,7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202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Установка охранной сигнализации в образовательных учреждениях: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СОШ №4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162,7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00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Замена 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автоматической пожарной сигнализации на объекте образования: МДОУ ДС  Тополёк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Отдел по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lastRenderedPageBreak/>
              <w:t xml:space="preserve">Отдел по </w:t>
            </w:r>
            <w:r w:rsidRPr="00B759D0">
              <w:rPr>
                <w:rFonts w:cs="Times New Roman"/>
                <w:sz w:val="20"/>
                <w:szCs w:val="20"/>
              </w:rPr>
              <w:lastRenderedPageBreak/>
              <w:t xml:space="preserve">образованию, </w:t>
            </w:r>
            <w:r w:rsidRPr="00B759D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284,1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Установка кнопки тревожной сигнализации для экстренного вызова на объектах образования: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"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Неверовская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общеобразовательная школа" (школа)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д/с "Дружба"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Центр ППМСП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Татарская СОШ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МОУ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Григорцевская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ОШ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детский сад "Василек"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детский сад "Колосок"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детский сад "Светлячок"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д/с "Малышок"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Фёдоровская начальная школа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Лавровская ООШ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детский сад "Огонёк"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д/с "Тополёк"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МОУ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Рудинская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школа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МОУ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Тетеринская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ООШ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МУ ДО ДДТ "Автограф"</w:t>
            </w:r>
          </w:p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spellStart"/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Ёмсненская</w:t>
            </w:r>
            <w:proofErr w:type="spellEnd"/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Отдел по образованию, учреждения образования и дополнитель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t xml:space="preserve">ного  образования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457,2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и автоматической пожарной сигнализации.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457,2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7.</w:t>
            </w: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Работы по 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монтажу систем контроля доступа и видеонаблюдения в образовательных учреждениях: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СОШ №4,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МОУ СОШ №1, 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МОУ СОШ №2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Отдел по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lastRenderedPageBreak/>
              <w:t xml:space="preserve">Отдел по </w:t>
            </w:r>
            <w:r w:rsidRPr="00B759D0">
              <w:rPr>
                <w:rFonts w:cs="Times New Roman"/>
                <w:sz w:val="20"/>
                <w:szCs w:val="20"/>
              </w:rPr>
              <w:lastRenderedPageBreak/>
              <w:t>образованию, учреждения образования и дополнитель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t>ного  образования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438,8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438,8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466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Установка системы наружного видеонаблюдения на объектах культуры:</w:t>
            </w:r>
          </w:p>
          <w:p w:rsidR="00B759D0" w:rsidRPr="00B759D0" w:rsidRDefault="00B759D0">
            <w:pPr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cs="Times New Roman"/>
                <w:sz w:val="20"/>
                <w:szCs w:val="20"/>
              </w:rPr>
              <w:t xml:space="preserve">МКУДО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Нерехтская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детская художественная школа,  МКУДО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Космынинская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215,3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3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Установка видео домофонов на объекте культуры:</w:t>
            </w:r>
          </w:p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МКУДО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Нерехтская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детская художественная школа, МКУДО </w:t>
            </w:r>
            <w:proofErr w:type="spellStart"/>
            <w:r w:rsidRPr="00B759D0">
              <w:rPr>
                <w:rFonts w:cs="Times New Roman"/>
                <w:sz w:val="20"/>
                <w:szCs w:val="20"/>
              </w:rPr>
              <w:t>Космынинская</w:t>
            </w:r>
            <w:proofErr w:type="spellEnd"/>
            <w:r w:rsidRPr="00B759D0">
              <w:rPr>
                <w:rFonts w:cs="Times New Roman"/>
                <w:sz w:val="20"/>
                <w:szCs w:val="20"/>
              </w:rPr>
              <w:t xml:space="preserve"> детская школа искусств 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rPr>
          <w:trHeight w:val="37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25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9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95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244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90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B759D0">
              <w:rPr>
                <w:rFonts w:cs="Times New Roman"/>
                <w:color w:val="000000"/>
                <w:sz w:val="20"/>
                <w:szCs w:val="20"/>
              </w:rPr>
              <w:t xml:space="preserve">Установка системы контроля и управления доступом (СКУД) в образовательной 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организации: </w:t>
            </w:r>
          </w:p>
          <w:p w:rsidR="00B759D0" w:rsidRPr="00B759D0" w:rsidRDefault="00B759D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759D0">
              <w:rPr>
                <w:rFonts w:cs="Times New Roman"/>
                <w:color w:val="000000"/>
                <w:sz w:val="20"/>
                <w:szCs w:val="20"/>
              </w:rPr>
              <w:t>МОУ СОШ №1</w:t>
            </w:r>
          </w:p>
          <w:p w:rsidR="00B759D0" w:rsidRPr="00B759D0" w:rsidRDefault="00B759D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Администрация муниципального района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Отдел по образованию, учреждения образования и дополнитель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t xml:space="preserve">ного  </w:t>
            </w:r>
            <w:r w:rsidRPr="00B759D0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rPr>
          <w:trHeight w:val="40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4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8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404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99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 анализа особенностей оперативной обстановки в муниципальном районе,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экстремизма.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№2.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район, антитеррористическая комиссия муниципального района, отдел гражданской обороны и чрезвычайных ситуаций и программного обеспечения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068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оперативной обстановки в муниципальном районе проводить осуществление корректировки планов и программ по профилактике терроризма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№2.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программного обеспечения, администрации городского и сельских поселений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Проведение учений и тренировок с участием муниципальных служащих администрации муниципального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района,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Задача №2.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муниципального района город Нерехта и Нерехтски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программного обеспечения, администрации городского и сельских поселений, ОМВД России по району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г.Нерехта</w:t>
            </w:r>
            <w:proofErr w:type="spellEnd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Нерехтский район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Число проведенных учений и тренировок с участием муниципальных служащих администраций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Организация работы антитеррористической комиссии муниципального района в период 2022 - 2024 гг..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 гражданской обороны и чрезвычайных ситуаций и программного обеспечения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постоянного информирования населения на официальных сайтах администраций городского и сельских поселений и в печатных изданиях о повышении бдительности и действиях при угрозе возникновения террористических актов, а также порядку действий граждан на местах их проживания и в общественных местах.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2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гражданской обороны и чрезвычайных ситуаций и программного обеспечения, администрации городского и сельских поселений, пресс-секретарь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Проведение сходов и собраний граждан с разъяснением порядка действий в  ситуациях, связанных с  возникновением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террористической угрозы и совершением террористического акта.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2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 и 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Проведение сходов и собраний граждан с разъяснением порядка действий в различных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ситуациях, связанных с предупреждением и возникновением террористической угрозы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0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во взаимодействии с правоохранительными органами подготовки и размещение в СМИ или на официальном сайте</w:t>
            </w:r>
            <w:r w:rsidRPr="00B759D0">
              <w:rPr>
                <w:rStyle w:val="-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муниципального района материалов </w:t>
            </w:r>
            <w:proofErr w:type="spellStart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</w:t>
            </w:r>
            <w:proofErr w:type="spellEnd"/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-пропагандистского характера, изобличающих истинные цели и намерения идеологов экстремизма и терроризма, лидеров радикальных региональных группировок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2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Антитеррористическая комиссия муниципального района, отдел гражданской обороны и чрезвычайных ситуаций и программного обеспечения, пресс-секретарь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Times New Rom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68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молодежью, в том числе планирование и проведение мероприятий по формированию стойкого неприятия идеологии терроризма.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образования, администрации городского и сельских поселений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B759D0" w:rsidRPr="00B759D0" w:rsidTr="00B759D0">
        <w:trPr>
          <w:trHeight w:val="51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06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4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67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515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Замена </w:t>
            </w: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ограждения территории в образовательных учреждениях: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МДОУ детский сад «Огонек».</w:t>
            </w:r>
          </w:p>
        </w:tc>
        <w:tc>
          <w:tcPr>
            <w:tcW w:w="2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Админист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образованию</w:t>
            </w:r>
          </w:p>
        </w:tc>
        <w:tc>
          <w:tcPr>
            <w:tcW w:w="1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образованию, учреждения образования и дополнитель</w:t>
            </w: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ного  образования .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627,2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627,2</w:t>
            </w:r>
          </w:p>
        </w:tc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627,2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627,2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360"/>
        </w:trPr>
        <w:tc>
          <w:tcPr>
            <w:tcW w:w="5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Организация мероприятий по профилактической работе с гражданами, прибывающими с территории Донецкой, Луганской народных республик, Запорожской, Херсонской областей, находящимися в пунктах временного размещения беженцев и оставшимися на постоянном проживание в регионе.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Отдел культуры и молодежной политики, отдел по образованию муниципального района, администрации городского и сельских поселений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Проведение мероприятий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834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B759D0">
              <w:rPr>
                <w:rFonts w:cs="Times New Roman"/>
                <w:color w:val="000000"/>
                <w:sz w:val="20"/>
                <w:szCs w:val="20"/>
              </w:rPr>
              <w:t>Введение физической охраны в образовательных учреждениях:</w:t>
            </w:r>
          </w:p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color w:val="000000"/>
                <w:sz w:val="20"/>
                <w:szCs w:val="20"/>
              </w:rPr>
              <w:t>МОУ СОШ № 1.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дополнительного  образования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201,8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58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 xml:space="preserve">Установка видео </w:t>
            </w:r>
            <w:r w:rsidRPr="00B759D0">
              <w:rPr>
                <w:rFonts w:cs="Times New Roman"/>
                <w:sz w:val="20"/>
                <w:szCs w:val="20"/>
              </w:rPr>
              <w:lastRenderedPageBreak/>
              <w:t>домофонов в образовательных учреждениях:</w:t>
            </w:r>
          </w:p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«ЦРР-д/с «Росинка»,</w:t>
            </w:r>
          </w:p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МДОУ д/с «Улыбка» комбинированного вида</w:t>
            </w:r>
          </w:p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</w:t>
            </w:r>
            <w:r w:rsidR="006F5138"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 технической</w:t>
            </w: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 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 по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>образованию, учреждения образования и дополнитель</w:t>
            </w: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ного  образования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Количество </w:t>
            </w: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6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024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Установка системы оповещения и управления эвакуацией в образовательных учреждениях: 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МОУ ДС «Дружба»,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МОУ ДС «Светлячок»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pStyle w:val="af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 №1.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№1.</w:t>
            </w: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дополнительного  образования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340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3"/>
              <w:shd w:val="clear" w:color="auto" w:fill="FFFFFF"/>
              <w:tabs>
                <w:tab w:val="left" w:pos="1220"/>
              </w:tabs>
              <w:ind w:firstLine="0"/>
              <w:rPr>
                <w:rFonts w:ascii="Times New Roman" w:hAnsi="Times New Roman" w:cs="Times New Roman"/>
              </w:rPr>
            </w:pPr>
            <w:r w:rsidRPr="00B759D0">
              <w:rPr>
                <w:rFonts w:ascii="Times New Roman" w:hAnsi="Times New Roman" w:cs="Times New Roman"/>
              </w:rPr>
              <w:t>Распространение антитеррористического контента (размещение информации на стендах, страницах в информационно-коммуникационной сети «Интернет»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образования, администрации городского и сельских поселений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104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410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3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B759D0">
              <w:rPr>
                <w:rFonts w:ascii="Times New Roman" w:hAnsi="Times New Roman" w:cs="Times New Roman"/>
              </w:rPr>
              <w:t xml:space="preserve">Распространение востребованного у населения антитеррористического контента, нацеленного на формирование </w:t>
            </w:r>
            <w:r w:rsidRPr="00B759D0">
              <w:rPr>
                <w:rFonts w:ascii="Times New Roman" w:hAnsi="Times New Roman" w:cs="Times New Roman"/>
              </w:rPr>
              <w:lastRenderedPageBreak/>
              <w:t>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Цель №2.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  <w:p w:rsidR="00B759D0" w:rsidRPr="00B759D0" w:rsidRDefault="00B759D0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  <w:p w:rsidR="00B759D0" w:rsidRPr="00B759D0" w:rsidRDefault="00B759D0">
            <w:pPr>
              <w:snapToGrid w:val="0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Задача №3.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Публикация материалов по профилактике терроризма и экстремизма на официальных сайтах администраций городского и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сельских поселений и в печатных изданиях</w:t>
            </w: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в т. ч. </w:t>
            </w:r>
            <w:r w:rsidRPr="00B759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платные услуги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rPr>
          <w:trHeight w:val="23"/>
        </w:trPr>
        <w:tc>
          <w:tcPr>
            <w:tcW w:w="5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B759D0" w:rsidRPr="00B759D0" w:rsidRDefault="00B759D0" w:rsidP="00B759D0">
      <w:pPr>
        <w:jc w:val="right"/>
        <w:rPr>
          <w:rFonts w:eastAsia="SimSun" w:cs="Times New Roman"/>
          <w:kern w:val="2"/>
          <w:sz w:val="20"/>
          <w:szCs w:val="20"/>
          <w:lang w:eastAsia="zh-CN"/>
        </w:rPr>
      </w:pP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  <w:r w:rsidRPr="00B759D0">
        <w:rPr>
          <w:rFonts w:cs="Times New Roman"/>
          <w:sz w:val="20"/>
          <w:szCs w:val="20"/>
        </w:rPr>
        <w:tab/>
      </w: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Приложение № 2 </w:t>
      </w:r>
    </w:p>
    <w:p w:rsidR="00B759D0" w:rsidRPr="00B759D0" w:rsidRDefault="00B759D0" w:rsidP="00B759D0">
      <w:pPr>
        <w:ind w:right="-18"/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к муниципальной программе «Профилактика терроризма и </w:t>
      </w:r>
    </w:p>
    <w:p w:rsidR="00B759D0" w:rsidRPr="00B759D0" w:rsidRDefault="00B759D0" w:rsidP="00B759D0">
      <w:pPr>
        <w:ind w:right="36"/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экстремизма, а также минимизация и (или) ликвидация последствий его проявлений </w:t>
      </w:r>
    </w:p>
    <w:p w:rsidR="00B759D0" w:rsidRPr="00B759D0" w:rsidRDefault="00B759D0" w:rsidP="00B759D0">
      <w:pPr>
        <w:ind w:right="36"/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 xml:space="preserve">на территории муниципального района город Нерехта и Нерехтский район </w:t>
      </w:r>
    </w:p>
    <w:p w:rsidR="00B759D0" w:rsidRPr="00B759D0" w:rsidRDefault="006F5138" w:rsidP="00B759D0">
      <w:pPr>
        <w:jc w:val="right"/>
        <w:rPr>
          <w:rFonts w:cs="Times New Roman"/>
          <w:sz w:val="20"/>
          <w:szCs w:val="20"/>
        </w:rPr>
      </w:pPr>
      <w:r w:rsidRPr="00B759D0">
        <w:rPr>
          <w:rFonts w:cs="Times New Roman"/>
          <w:sz w:val="20"/>
          <w:szCs w:val="20"/>
        </w:rPr>
        <w:t>Костромской области</w:t>
      </w:r>
      <w:r w:rsidR="00B759D0" w:rsidRPr="00B759D0">
        <w:rPr>
          <w:rFonts w:cs="Times New Roman"/>
          <w:sz w:val="20"/>
          <w:szCs w:val="20"/>
        </w:rPr>
        <w:t xml:space="preserve"> на 2022 – 2024 </w:t>
      </w:r>
      <w:proofErr w:type="spellStart"/>
      <w:r w:rsidR="00B759D0" w:rsidRPr="00B759D0">
        <w:rPr>
          <w:rFonts w:cs="Times New Roman"/>
          <w:sz w:val="20"/>
          <w:szCs w:val="20"/>
        </w:rPr>
        <w:t>г.г</w:t>
      </w:r>
      <w:proofErr w:type="spellEnd"/>
      <w:r w:rsidR="00B759D0" w:rsidRPr="00B759D0">
        <w:rPr>
          <w:rFonts w:cs="Times New Roman"/>
          <w:sz w:val="20"/>
          <w:szCs w:val="20"/>
        </w:rPr>
        <w:t xml:space="preserve">.» </w:t>
      </w: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rPr>
          <w:rFonts w:cs="Times New Roman"/>
          <w:sz w:val="20"/>
          <w:szCs w:val="20"/>
        </w:rPr>
      </w:pPr>
    </w:p>
    <w:p w:rsidR="00B759D0" w:rsidRPr="00B759D0" w:rsidRDefault="00B759D0" w:rsidP="00B759D0">
      <w:pPr>
        <w:jc w:val="center"/>
        <w:rPr>
          <w:rFonts w:eastAsia="Times New Roman" w:cs="Times New Roman"/>
          <w:color w:val="000000"/>
          <w:sz w:val="20"/>
          <w:szCs w:val="20"/>
          <w:lang w:val="ar-SA" w:bidi="ar-SA"/>
        </w:rPr>
      </w:pPr>
      <w:r w:rsidRPr="00B759D0">
        <w:rPr>
          <w:rFonts w:cs="Times New Roman"/>
          <w:b/>
          <w:sz w:val="20"/>
          <w:szCs w:val="20"/>
        </w:rPr>
        <w:t xml:space="preserve">Сведениях о показателях (индикаторах) муниципальной программы </w:t>
      </w:r>
      <w:r w:rsidRPr="00B759D0">
        <w:rPr>
          <w:rFonts w:eastAsia="Times New Roman" w:cs="Times New Roman"/>
          <w:b/>
          <w:sz w:val="20"/>
          <w:szCs w:val="20"/>
        </w:rPr>
        <w:t>«</w:t>
      </w:r>
      <w:r w:rsidRPr="00B759D0">
        <w:rPr>
          <w:rFonts w:eastAsia="Times New Roman" w:cs="Times New Roman"/>
          <w:b/>
          <w:color w:val="000000"/>
          <w:sz w:val="20"/>
          <w:szCs w:val="20"/>
          <w:lang w:val="ar-SA" w:bidi="ar-SA"/>
        </w:rPr>
        <w:t xml:space="preserve"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2022 </w:t>
      </w:r>
      <w:r w:rsidRPr="00B759D0">
        <w:rPr>
          <w:rFonts w:eastAsia="Times New Roman" w:cs="Times New Roman"/>
          <w:b/>
          <w:color w:val="000000"/>
          <w:sz w:val="20"/>
          <w:szCs w:val="20"/>
        </w:rPr>
        <w:t>–</w:t>
      </w:r>
      <w:r w:rsidRPr="00B759D0">
        <w:rPr>
          <w:rFonts w:eastAsia="Times New Roman" w:cs="Times New Roman"/>
          <w:b/>
          <w:color w:val="000000"/>
          <w:sz w:val="20"/>
          <w:szCs w:val="20"/>
          <w:lang w:val="ar-SA" w:bidi="ar-SA"/>
        </w:rPr>
        <w:t xml:space="preserve"> 2024 г.г.»</w:t>
      </w:r>
    </w:p>
    <w:p w:rsidR="00B759D0" w:rsidRPr="00B759D0" w:rsidRDefault="00B759D0" w:rsidP="00B759D0">
      <w:pPr>
        <w:jc w:val="center"/>
        <w:rPr>
          <w:rFonts w:eastAsia="Times New Roman" w:cs="Times New Roman"/>
          <w:color w:val="000000"/>
          <w:sz w:val="20"/>
          <w:szCs w:val="20"/>
          <w:lang w:val="ar-SA" w:bidi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8"/>
        <w:gridCol w:w="2440"/>
        <w:gridCol w:w="2765"/>
        <w:gridCol w:w="3578"/>
        <w:gridCol w:w="778"/>
        <w:gridCol w:w="704"/>
        <w:gridCol w:w="759"/>
        <w:gridCol w:w="759"/>
        <w:gridCol w:w="778"/>
        <w:gridCol w:w="1261"/>
      </w:tblGrid>
      <w:tr w:rsidR="00B759D0" w:rsidRPr="00B759D0" w:rsidTr="00B759D0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bidi="hi-IN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B759D0" w:rsidRPr="00B759D0" w:rsidTr="00B759D0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D0" w:rsidRPr="00B759D0" w:rsidRDefault="00B759D0">
            <w:pPr>
              <w:widowControl/>
              <w:suppressAutoHyphens w:val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759D0" w:rsidRPr="00B759D0" w:rsidTr="00B759D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9D0" w:rsidRPr="00B759D0" w:rsidRDefault="00B759D0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759D0" w:rsidRPr="00B759D0" w:rsidTr="00B759D0"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 w:bidi="ar-SA"/>
              </w:rPr>
              <w:t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/>
              </w:rPr>
              <w:t xml:space="preserve"> 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 w:bidi="ar-SA"/>
              </w:rPr>
              <w:t>202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759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ar-SA" w:bidi="ar-SA"/>
              </w:rPr>
              <w:t xml:space="preserve"> г.г.»</w:t>
            </w:r>
          </w:p>
        </w:tc>
      </w:tr>
      <w:tr w:rsidR="00B759D0" w:rsidRPr="00B759D0" w:rsidTr="00B759D0"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направленности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Усиление антитеррористической защищенности и 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муниципальных объектов и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мест с массовым пребыванием граждан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укрепленности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объектов массового пребывания </w:t>
            </w: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людей, видеонаблюдения  и автоматической пожарной сигнализации.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9D0" w:rsidRPr="00B759D0" w:rsidRDefault="00B759D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34</w:t>
            </w:r>
          </w:p>
          <w:p w:rsidR="00B759D0" w:rsidRPr="00B759D0" w:rsidRDefault="00B759D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eastAsia="SimSun" w:cs="Times New Roman"/>
                <w:sz w:val="20"/>
                <w:szCs w:val="20"/>
              </w:rPr>
            </w:pPr>
            <w:r w:rsidRPr="00B759D0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59D0" w:rsidRPr="00B759D0" w:rsidTr="00B759D0"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антитеррористическо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59D0" w:rsidRPr="00B759D0" w:rsidTr="00B759D0"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pStyle w:val="aff2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B759D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B759D0">
              <w:rPr>
                <w:rFonts w:eastAsia="Times New Roman" w:cs="Times New Roman"/>
                <w:sz w:val="20"/>
                <w:szCs w:val="20"/>
              </w:rPr>
              <w:t>антиэкстремистской</w:t>
            </w:r>
            <w:proofErr w:type="spellEnd"/>
            <w:r w:rsidRPr="00B759D0">
              <w:rPr>
                <w:rFonts w:eastAsia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B759D0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759D0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D0" w:rsidRPr="00B759D0" w:rsidRDefault="00B759D0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759D0" w:rsidRPr="006F5138" w:rsidTr="00B759D0"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pStyle w:val="aff2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59D0" w:rsidRPr="006F5138" w:rsidRDefault="00B759D0">
            <w:pPr>
              <w:rPr>
                <w:rFonts w:eastAsia="Times New Roman"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  <w:p w:rsidR="00B759D0" w:rsidRPr="006F5138" w:rsidRDefault="00B759D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snapToGrid w:val="0"/>
              <w:jc w:val="center"/>
              <w:rPr>
                <w:rFonts w:eastAsia="SimSun"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  <w:lang w:val="en-US"/>
              </w:rPr>
              <w:t>4</w:t>
            </w:r>
            <w:r w:rsidRPr="006F5138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  <w:lang w:val="en-US"/>
              </w:rPr>
              <w:t>4</w:t>
            </w:r>
            <w:r w:rsidRPr="006F5138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9D0" w:rsidRPr="006F5138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D0" w:rsidRPr="006F5138" w:rsidRDefault="00B759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759D0" w:rsidRPr="006F5138" w:rsidRDefault="00B759D0" w:rsidP="00B759D0">
      <w:pPr>
        <w:spacing w:after="29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Приложение № 3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к муниципальной программе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«Профилактика терроризма и экстремизма, </w:t>
      </w:r>
    </w:p>
    <w:p w:rsidR="00B759D0" w:rsidRPr="006F5138" w:rsidRDefault="00B759D0" w:rsidP="00B759D0">
      <w:pPr>
        <w:spacing w:after="29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а также минимизация и (или)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>ликвидация последствий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 его проявлений на территории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муниципального района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Cs/>
          <w:color w:val="000000"/>
          <w:sz w:val="20"/>
          <w:szCs w:val="20"/>
        </w:rPr>
        <w:t xml:space="preserve">Костромской области на 2022-2024 гг.» </w:t>
      </w:r>
    </w:p>
    <w:p w:rsidR="00B759D0" w:rsidRPr="006F5138" w:rsidRDefault="00B759D0" w:rsidP="00B759D0">
      <w:pPr>
        <w:spacing w:after="29"/>
        <w:ind w:left="432" w:hanging="432"/>
        <w:jc w:val="right"/>
        <w:rPr>
          <w:rFonts w:eastAsia="Times New Roman" w:cs="Times New Roman"/>
          <w:bCs/>
          <w:color w:val="000000"/>
          <w:sz w:val="20"/>
          <w:szCs w:val="20"/>
        </w:rPr>
      </w:pPr>
    </w:p>
    <w:p w:rsidR="00B759D0" w:rsidRPr="006F5138" w:rsidRDefault="00B759D0" w:rsidP="00B759D0">
      <w:pPr>
        <w:ind w:left="432" w:hanging="432"/>
        <w:jc w:val="center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 xml:space="preserve">Форма отчета о достижении целевых показателей муниципальной программы за </w:t>
      </w:r>
      <w:r w:rsidRPr="006F5138">
        <w:rPr>
          <w:rFonts w:eastAsia="Times New Roman" w:cs="Times New Roman"/>
          <w:b/>
          <w:bCs/>
          <w:color w:val="000000"/>
          <w:sz w:val="20"/>
          <w:szCs w:val="20"/>
          <w:lang w:val="en-US"/>
        </w:rPr>
        <w:t>I</w:t>
      </w: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 xml:space="preserve"> полугодие/год </w:t>
      </w:r>
    </w:p>
    <w:p w:rsidR="00B759D0" w:rsidRPr="006F5138" w:rsidRDefault="00B759D0" w:rsidP="00B759D0">
      <w:pPr>
        <w:ind w:left="432" w:hanging="432"/>
        <w:jc w:val="center"/>
        <w:rPr>
          <w:rFonts w:eastAsia="Times New Roman" w:cs="Times New Roman"/>
          <w:color w:val="000000"/>
          <w:sz w:val="20"/>
          <w:szCs w:val="20"/>
        </w:rPr>
      </w:pP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>Исполнитель программы</w:t>
      </w:r>
    </w:p>
    <w:tbl>
      <w:tblPr>
        <w:tblW w:w="14285" w:type="dxa"/>
        <w:tblInd w:w="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8"/>
        <w:gridCol w:w="2964"/>
        <w:gridCol w:w="3394"/>
        <w:gridCol w:w="2759"/>
      </w:tblGrid>
      <w:tr w:rsidR="00B759D0" w:rsidRPr="006F5138" w:rsidTr="000F7831">
        <w:trPr>
          <w:trHeight w:val="1173"/>
        </w:trPr>
        <w:tc>
          <w:tcPr>
            <w:tcW w:w="5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показатель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Достигнутое значение показателя за отчетный период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759D0" w:rsidRPr="006F5138" w:rsidTr="000F7831">
        <w:trPr>
          <w:trHeight w:val="201"/>
        </w:trPr>
        <w:tc>
          <w:tcPr>
            <w:tcW w:w="5168" w:type="dxa"/>
            <w:tcBorders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4" w:type="dxa"/>
            <w:tcBorders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tcBorders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759D0" w:rsidRPr="006F5138" w:rsidRDefault="00B759D0" w:rsidP="00B759D0">
      <w:pPr>
        <w:shd w:val="clear" w:color="auto" w:fill="FFFFFF"/>
        <w:tabs>
          <w:tab w:val="left" w:pos="100"/>
        </w:tabs>
        <w:jc w:val="center"/>
        <w:rPr>
          <w:rFonts w:cs="Times New Roman"/>
          <w:sz w:val="20"/>
          <w:szCs w:val="20"/>
        </w:rPr>
      </w:pPr>
    </w:p>
    <w:p w:rsidR="00B759D0" w:rsidRPr="006F5138" w:rsidRDefault="00B759D0" w:rsidP="00B759D0">
      <w:pPr>
        <w:shd w:val="clear" w:color="auto" w:fill="FFFFFF"/>
        <w:tabs>
          <w:tab w:val="left" w:pos="100"/>
        </w:tabs>
        <w:jc w:val="center"/>
        <w:rPr>
          <w:rFonts w:cs="Times New Roman"/>
          <w:sz w:val="20"/>
          <w:szCs w:val="20"/>
        </w:rPr>
      </w:pP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 xml:space="preserve">Форма отчета о выполнении основных мероприятий муниципальной программы за </w:t>
      </w:r>
      <w:r w:rsidRPr="006F5138">
        <w:rPr>
          <w:rFonts w:eastAsia="Times New Roman" w:cs="Times New Roman"/>
          <w:b/>
          <w:bCs/>
          <w:color w:val="000000"/>
          <w:sz w:val="20"/>
          <w:szCs w:val="20"/>
          <w:lang w:val="en-US"/>
        </w:rPr>
        <w:t>I</w:t>
      </w: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 xml:space="preserve"> полугодие/год</w:t>
      </w:r>
    </w:p>
    <w:p w:rsidR="00B759D0" w:rsidRPr="006F5138" w:rsidRDefault="00B759D0" w:rsidP="00B759D0">
      <w:pPr>
        <w:shd w:val="clear" w:color="auto" w:fill="FFFFFF"/>
        <w:tabs>
          <w:tab w:val="left" w:pos="100"/>
        </w:tabs>
        <w:jc w:val="center"/>
        <w:rPr>
          <w:rFonts w:eastAsia="Times New Roman" w:cs="Times New Roman"/>
          <w:color w:val="000000"/>
          <w:sz w:val="20"/>
          <w:szCs w:val="20"/>
        </w:rPr>
      </w:pPr>
      <w:r w:rsidRPr="006F5138">
        <w:rPr>
          <w:rFonts w:eastAsia="Times New Roman" w:cs="Times New Roman"/>
          <w:b/>
          <w:bCs/>
          <w:color w:val="000000"/>
          <w:sz w:val="20"/>
          <w:szCs w:val="20"/>
        </w:rPr>
        <w:t>Исполнитель программы</w:t>
      </w:r>
    </w:p>
    <w:tbl>
      <w:tblPr>
        <w:tblW w:w="14246" w:type="dxa"/>
        <w:tblInd w:w="6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2"/>
        <w:gridCol w:w="6194"/>
        <w:gridCol w:w="3100"/>
      </w:tblGrid>
      <w:tr w:rsidR="00B759D0" w:rsidRPr="006F5138" w:rsidTr="000F7831">
        <w:trPr>
          <w:trHeight w:val="179"/>
        </w:trPr>
        <w:tc>
          <w:tcPr>
            <w:tcW w:w="4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проведенной работе с указанием статистических данных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6F5138" w:rsidRDefault="00B759D0" w:rsidP="00B759D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759D0" w:rsidRPr="006F5138" w:rsidTr="000F7831">
        <w:trPr>
          <w:trHeight w:val="179"/>
        </w:trPr>
        <w:tc>
          <w:tcPr>
            <w:tcW w:w="4952" w:type="dxa"/>
            <w:tcBorders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9D0" w:rsidRPr="006F5138" w:rsidRDefault="00B759D0" w:rsidP="00B759D0">
            <w:pPr>
              <w:pStyle w:val="af1"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759D0" w:rsidRPr="006F5138" w:rsidRDefault="00B759D0" w:rsidP="00B759D0">
      <w:pPr>
        <w:shd w:val="clear" w:color="auto" w:fill="FFFFFF"/>
        <w:tabs>
          <w:tab w:val="left" w:pos="100"/>
        </w:tabs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0F7831" w:rsidRDefault="000F7831">
      <w:pPr>
        <w:widowControl/>
        <w:suppressAutoHyphens w:val="0"/>
        <w:spacing w:after="200"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b/>
          <w:sz w:val="20"/>
          <w:szCs w:val="20"/>
        </w:rPr>
      </w:pPr>
      <w:r w:rsidRPr="006F5138">
        <w:rPr>
          <w:rFonts w:cs="Times New Roman"/>
          <w:b/>
          <w:sz w:val="20"/>
          <w:szCs w:val="20"/>
        </w:rPr>
        <w:lastRenderedPageBreak/>
        <w:t>АДМИНИСТРАЦИЯ МУНИЦИПАЛЬНОГО РАЙОНА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b/>
          <w:bCs/>
          <w:sz w:val="20"/>
          <w:szCs w:val="20"/>
        </w:rPr>
      </w:pPr>
      <w:r w:rsidRPr="006F5138">
        <w:rPr>
          <w:rFonts w:cs="Times New Roman"/>
          <w:b/>
          <w:bCs/>
          <w:sz w:val="20"/>
          <w:szCs w:val="20"/>
        </w:rPr>
        <w:t>ГОРОД НЕРЕХТА И НЕРЕХТСКИЙ РАЙОН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b/>
          <w:bCs/>
          <w:sz w:val="20"/>
          <w:szCs w:val="20"/>
        </w:rPr>
      </w:pPr>
      <w:r w:rsidRPr="006F5138">
        <w:rPr>
          <w:rFonts w:cs="Times New Roman"/>
          <w:b/>
          <w:sz w:val="20"/>
          <w:szCs w:val="20"/>
        </w:rPr>
        <w:t>КОСТРОМСКОЙ ОБЛАСТИ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b/>
          <w:sz w:val="20"/>
          <w:szCs w:val="20"/>
        </w:rPr>
      </w:pPr>
      <w:r w:rsidRPr="006F5138">
        <w:rPr>
          <w:rFonts w:cs="Times New Roman"/>
          <w:b/>
          <w:sz w:val="20"/>
          <w:szCs w:val="20"/>
        </w:rPr>
        <w:t>ПОСТАНОВЛЕНИЕ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sz w:val="20"/>
          <w:szCs w:val="20"/>
        </w:rPr>
      </w:pPr>
      <w:r w:rsidRPr="006F5138">
        <w:rPr>
          <w:rFonts w:cs="Times New Roman"/>
          <w:sz w:val="20"/>
          <w:szCs w:val="20"/>
        </w:rPr>
        <w:t xml:space="preserve">от 31 января 2025 г.  № 78   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sz w:val="20"/>
          <w:szCs w:val="20"/>
        </w:rPr>
      </w:pPr>
      <w:r w:rsidRPr="006F5138">
        <w:rPr>
          <w:rFonts w:cs="Times New Roman"/>
          <w:sz w:val="20"/>
          <w:szCs w:val="20"/>
        </w:rPr>
        <w:t>г. Нерехта</w:t>
      </w:r>
    </w:p>
    <w:p w:rsidR="006F5138" w:rsidRPr="006F5138" w:rsidRDefault="006F5138" w:rsidP="006F5138">
      <w:pPr>
        <w:widowControl/>
        <w:jc w:val="center"/>
        <w:outlineLvl w:val="0"/>
        <w:rPr>
          <w:rFonts w:cs="Times New Roman"/>
          <w:b/>
          <w:sz w:val="20"/>
          <w:szCs w:val="20"/>
        </w:rPr>
      </w:pPr>
    </w:p>
    <w:p w:rsidR="006F5138" w:rsidRPr="006F5138" w:rsidRDefault="006F5138" w:rsidP="006F5138">
      <w:pPr>
        <w:widowControl/>
        <w:ind w:left="-180"/>
        <w:jc w:val="center"/>
        <w:outlineLvl w:val="0"/>
        <w:rPr>
          <w:rFonts w:cs="Times New Roman"/>
          <w:b/>
          <w:bCs/>
          <w:sz w:val="20"/>
          <w:szCs w:val="20"/>
        </w:rPr>
      </w:pPr>
      <w:r w:rsidRPr="006F5138">
        <w:rPr>
          <w:rFonts w:cs="Times New Roman"/>
          <w:b/>
          <w:sz w:val="20"/>
          <w:szCs w:val="20"/>
        </w:rPr>
        <w:t xml:space="preserve"> </w:t>
      </w:r>
      <w:r w:rsidRPr="006F5138">
        <w:rPr>
          <w:rFonts w:cs="Times New Roman"/>
          <w:b/>
          <w:bCs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Костромской области </w:t>
      </w:r>
    </w:p>
    <w:p w:rsidR="006F5138" w:rsidRPr="006F5138" w:rsidRDefault="006F5138" w:rsidP="006F5138">
      <w:pPr>
        <w:widowControl/>
        <w:ind w:left="-180"/>
        <w:jc w:val="center"/>
        <w:outlineLvl w:val="0"/>
        <w:rPr>
          <w:rFonts w:cs="Times New Roman"/>
          <w:b/>
          <w:bCs/>
          <w:sz w:val="20"/>
          <w:szCs w:val="20"/>
        </w:rPr>
      </w:pPr>
      <w:r w:rsidRPr="006F5138">
        <w:rPr>
          <w:rFonts w:cs="Times New Roman"/>
          <w:b/>
          <w:bCs/>
          <w:sz w:val="20"/>
          <w:szCs w:val="20"/>
        </w:rPr>
        <w:t xml:space="preserve">от 21 ноября 2024 года № 992 </w:t>
      </w:r>
    </w:p>
    <w:p w:rsidR="006F5138" w:rsidRPr="006F5138" w:rsidRDefault="006F5138" w:rsidP="006F513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firstLine="709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>В соответствии с постановлением администрации муниципального района город Нерехта и Нерехтский район Костромской области от 14 декабря 2018 года № 658 «</w:t>
      </w:r>
      <w:r w:rsidRPr="006F5138">
        <w:rPr>
          <w:rFonts w:ascii="Times New Roman" w:hAnsi="Times New Roman" w:cs="Times New Roman"/>
          <w:bCs/>
        </w:rPr>
        <w:t xml:space="preserve">О порядке разработки, реализации и оценке муниципальных программ муниципального района город Нерехта и Нерехтский район», </w:t>
      </w:r>
    </w:p>
    <w:p w:rsidR="006F5138" w:rsidRPr="006F5138" w:rsidRDefault="006F5138" w:rsidP="006F513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>Администрация муниципального района город Нерехта и Нерехтский район ПОСТАНОВЛЯЕТ:</w:t>
      </w: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 xml:space="preserve">     </w:t>
      </w:r>
      <w:r w:rsidRPr="006F5138">
        <w:rPr>
          <w:rFonts w:ascii="Times New Roman" w:hAnsi="Times New Roman" w:cs="Times New Roman"/>
        </w:rPr>
        <w:tab/>
        <w:t xml:space="preserve">1. Внести в муниципальную программу «Развитие муниципальной службы </w:t>
      </w:r>
      <w:r w:rsidRPr="006F5138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6F5138">
        <w:rPr>
          <w:rFonts w:ascii="Times New Roman" w:hAnsi="Times New Roman" w:cs="Times New Roman"/>
        </w:rPr>
        <w:t>на 2025 – 2027 годы»,</w:t>
      </w:r>
      <w:r w:rsidRPr="006F5138">
        <w:rPr>
          <w:rFonts w:ascii="Times New Roman" w:eastAsia="Lucida Sans Unicode" w:hAnsi="Times New Roman" w:cs="Times New Roman"/>
          <w:bCs/>
          <w:color w:val="000000"/>
          <w:kern w:val="1"/>
        </w:rPr>
        <w:t xml:space="preserve"> </w:t>
      </w:r>
      <w:r w:rsidRPr="006F5138">
        <w:rPr>
          <w:rFonts w:ascii="Times New Roman" w:hAnsi="Times New Roman" w:cs="Times New Roman"/>
          <w:bCs/>
        </w:rPr>
        <w:t xml:space="preserve">утвержденную постановлением администрации муниципального района город Нерехта и Нерехтский район Костромской области от 21 ноября 2024 года № 992 «Об утверждении муниципальной программы </w:t>
      </w:r>
      <w:r w:rsidRPr="006F5138">
        <w:rPr>
          <w:rFonts w:ascii="Times New Roman" w:hAnsi="Times New Roman" w:cs="Times New Roman"/>
        </w:rPr>
        <w:t xml:space="preserve">«Развитие муниципальной службы </w:t>
      </w:r>
      <w:r w:rsidRPr="006F5138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6F5138">
        <w:rPr>
          <w:rFonts w:ascii="Times New Roman" w:hAnsi="Times New Roman" w:cs="Times New Roman"/>
        </w:rPr>
        <w:t>на 2025 - 2027 годы» следующие изменения:</w:t>
      </w:r>
    </w:p>
    <w:p w:rsidR="006F5138" w:rsidRPr="006F5138" w:rsidRDefault="006F5138" w:rsidP="006F5138">
      <w:pPr>
        <w:pStyle w:val="ConsPlusNormal"/>
        <w:tabs>
          <w:tab w:val="left" w:pos="709"/>
        </w:tabs>
        <w:ind w:left="-180" w:firstLine="0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ab/>
        <w:t xml:space="preserve">1.1. </w:t>
      </w:r>
      <w:proofErr w:type="gramStart"/>
      <w:r w:rsidRPr="006F5138">
        <w:rPr>
          <w:rFonts w:ascii="Times New Roman" w:hAnsi="Times New Roman" w:cs="Times New Roman"/>
        </w:rPr>
        <w:t>Строку  «</w:t>
      </w:r>
      <w:proofErr w:type="gramEnd"/>
      <w:r w:rsidRPr="006F5138">
        <w:rPr>
          <w:rFonts w:ascii="Times New Roman" w:hAnsi="Times New Roman" w:cs="Times New Roman"/>
        </w:rPr>
        <w:t xml:space="preserve">Объемы и источники финансирования программы, в том числе по годам» Паспорта муниципальной программы «Развитие муниципальной службы </w:t>
      </w:r>
      <w:r w:rsidRPr="006F5138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6F5138">
        <w:rPr>
          <w:rFonts w:ascii="Times New Roman" w:hAnsi="Times New Roman" w:cs="Times New Roman"/>
        </w:rPr>
        <w:t>на 2025 - 2027 годы» изложить в следующей редакции:</w:t>
      </w:r>
    </w:p>
    <w:tbl>
      <w:tblPr>
        <w:tblW w:w="9535" w:type="dxa"/>
        <w:tblCellSpacing w:w="15" w:type="dxa"/>
        <w:tblBorders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6F5138" w:rsidRPr="006F5138" w:rsidTr="000F7831">
        <w:trPr>
          <w:tblCellSpacing w:w="15" w:type="dxa"/>
        </w:trPr>
        <w:tc>
          <w:tcPr>
            <w:tcW w:w="314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5138" w:rsidRPr="006F5138" w:rsidRDefault="006F5138" w:rsidP="000F7831">
            <w:pPr>
              <w:widowControl/>
              <w:spacing w:before="100" w:beforeAutospacing="1" w:after="100" w:afterAutospacing="1"/>
              <w:ind w:left="-142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Объемы и источники финансирования программы, в том числе по годам </w:t>
            </w:r>
          </w:p>
        </w:tc>
        <w:tc>
          <w:tcPr>
            <w:tcW w:w="630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F5138" w:rsidRPr="006F5138" w:rsidRDefault="006F5138" w:rsidP="000F7831">
            <w:pPr>
              <w:widowControl/>
              <w:ind w:left="-68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Объем финансирования: всего 180,0 тыс. руб.:</w:t>
            </w:r>
          </w:p>
          <w:p w:rsidR="006F5138" w:rsidRPr="006F5138" w:rsidRDefault="006F5138" w:rsidP="000F7831">
            <w:pPr>
              <w:widowControl/>
              <w:ind w:left="-68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в том числе </w:t>
            </w:r>
          </w:p>
          <w:p w:rsidR="006F5138" w:rsidRPr="006F5138" w:rsidRDefault="006F5138" w:rsidP="000F7831">
            <w:pPr>
              <w:widowControl/>
              <w:ind w:left="-68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в 2025 г – 80,0 тыс. рублей;</w:t>
            </w:r>
            <w:r w:rsidRPr="006F5138">
              <w:rPr>
                <w:rFonts w:cs="Times New Roman"/>
                <w:sz w:val="20"/>
                <w:szCs w:val="20"/>
              </w:rPr>
              <w:br/>
              <w:t>в 2026 г – 50,0 тыс. рублей;</w:t>
            </w:r>
            <w:r w:rsidRPr="006F5138">
              <w:rPr>
                <w:rFonts w:cs="Times New Roman"/>
                <w:sz w:val="20"/>
                <w:szCs w:val="20"/>
              </w:rPr>
              <w:br/>
              <w:t>в 2027 г – 50,0 тыс. рублей.</w:t>
            </w:r>
          </w:p>
          <w:p w:rsidR="006F5138" w:rsidRPr="006F5138" w:rsidRDefault="006F5138" w:rsidP="000F7831">
            <w:pPr>
              <w:widowControl/>
              <w:ind w:left="-68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Источник финансирования: бюджет муниципального района город Нерехта и Нерехтский район Костромской области</w:t>
            </w:r>
          </w:p>
        </w:tc>
      </w:tr>
    </w:tbl>
    <w:p w:rsidR="006F5138" w:rsidRPr="006F5138" w:rsidRDefault="006F5138" w:rsidP="006F5138">
      <w:pPr>
        <w:ind w:firstLine="709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pStyle w:val="ConsPlusNormal"/>
        <w:tabs>
          <w:tab w:val="left" w:pos="709"/>
        </w:tabs>
        <w:ind w:hanging="180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ab/>
      </w:r>
      <w:r w:rsidRPr="006F5138">
        <w:rPr>
          <w:rFonts w:ascii="Times New Roman" w:hAnsi="Times New Roman" w:cs="Times New Roman"/>
        </w:rPr>
        <w:tab/>
        <w:t xml:space="preserve">1.2. </w:t>
      </w:r>
      <w:proofErr w:type="gramStart"/>
      <w:r w:rsidRPr="006F5138">
        <w:rPr>
          <w:rFonts w:ascii="Times New Roman" w:hAnsi="Times New Roman" w:cs="Times New Roman"/>
        </w:rPr>
        <w:t>Строку  «</w:t>
      </w:r>
      <w:proofErr w:type="gramEnd"/>
      <w:r w:rsidRPr="006F5138">
        <w:rPr>
          <w:rFonts w:ascii="Times New Roman" w:hAnsi="Times New Roman" w:cs="Times New Roman"/>
        </w:rPr>
        <w:t>Конечные результаты реализации программы» Паспорта муниципальной программы изложить в следующей редакции:</w:t>
      </w:r>
    </w:p>
    <w:tbl>
      <w:tblPr>
        <w:tblW w:w="953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8"/>
        <w:gridCol w:w="6237"/>
      </w:tblGrid>
      <w:tr w:rsidR="006F5138" w:rsidRPr="006F5138" w:rsidTr="000F7831">
        <w:tc>
          <w:tcPr>
            <w:tcW w:w="3298" w:type="dxa"/>
            <w:shd w:val="clear" w:color="auto" w:fill="auto"/>
          </w:tcPr>
          <w:p w:rsidR="006F5138" w:rsidRPr="006F5138" w:rsidRDefault="006F5138" w:rsidP="000F7831">
            <w:pPr>
              <w:widowControl/>
              <w:ind w:left="22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Конечные результаты реализации программы </w:t>
            </w:r>
          </w:p>
        </w:tc>
        <w:tc>
          <w:tcPr>
            <w:tcW w:w="6237" w:type="dxa"/>
            <w:shd w:val="clear" w:color="auto" w:fill="auto"/>
          </w:tcPr>
          <w:p w:rsidR="006F5138" w:rsidRPr="006F5138" w:rsidRDefault="006F5138" w:rsidP="000F7831">
            <w:pPr>
              <w:ind w:left="127"/>
              <w:rPr>
                <w:rFonts w:cs="Times New Roman"/>
                <w:sz w:val="20"/>
                <w:szCs w:val="20"/>
              </w:rPr>
            </w:pPr>
            <w:bookmarkStart w:id="10" w:name="sub_11101"/>
            <w:r w:rsidRPr="006F5138">
              <w:rPr>
                <w:rFonts w:cs="Times New Roman"/>
                <w:sz w:val="20"/>
                <w:szCs w:val="20"/>
              </w:rPr>
              <w:t>Предполагается, что 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</w:t>
            </w:r>
            <w:bookmarkEnd w:id="10"/>
            <w:r w:rsidRPr="006F5138">
              <w:rPr>
                <w:rFonts w:cs="Times New Roman"/>
                <w:sz w:val="20"/>
                <w:szCs w:val="20"/>
              </w:rPr>
              <w:t xml:space="preserve"> составит 30 человека</w:t>
            </w:r>
          </w:p>
        </w:tc>
      </w:tr>
    </w:tbl>
    <w:p w:rsidR="006F5138" w:rsidRPr="006F5138" w:rsidRDefault="006F5138" w:rsidP="006F5138">
      <w:pPr>
        <w:ind w:firstLine="709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ind w:firstLine="528"/>
        <w:rPr>
          <w:rFonts w:cs="Times New Roman"/>
          <w:sz w:val="20"/>
          <w:szCs w:val="20"/>
        </w:rPr>
      </w:pPr>
      <w:r w:rsidRPr="006F5138">
        <w:rPr>
          <w:rFonts w:cs="Times New Roman"/>
          <w:sz w:val="20"/>
          <w:szCs w:val="20"/>
        </w:rPr>
        <w:t xml:space="preserve">1.3. Приложение 1 к программе «Развитие муниципальной службы в муниципальном районе город Нерехта и Нерехтский район Костромской области на 2025-2027 годы» «Перечень мероприятий муниципальной программы «Развитие муниципальной службы </w:t>
      </w:r>
      <w:r w:rsidRPr="006F5138">
        <w:rPr>
          <w:rFonts w:cs="Times New Roman"/>
          <w:bCs/>
          <w:sz w:val="20"/>
          <w:szCs w:val="20"/>
        </w:rPr>
        <w:t xml:space="preserve">в муниципальном районе город Нерехта и Нерехтский район Костромской области </w:t>
      </w:r>
      <w:r w:rsidRPr="006F5138">
        <w:rPr>
          <w:rFonts w:cs="Times New Roman"/>
          <w:sz w:val="20"/>
          <w:szCs w:val="20"/>
        </w:rPr>
        <w:t>на 2025 – 2027 годы»» изложить в новой редакции согласно приложению 1 к настоящему постановлению.</w:t>
      </w:r>
    </w:p>
    <w:p w:rsidR="006F5138" w:rsidRPr="006F5138" w:rsidRDefault="006F5138" w:rsidP="006F5138">
      <w:pPr>
        <w:ind w:firstLine="528"/>
        <w:rPr>
          <w:rFonts w:cs="Times New Roman"/>
          <w:sz w:val="20"/>
          <w:szCs w:val="20"/>
        </w:rPr>
      </w:pPr>
      <w:r w:rsidRPr="006F5138">
        <w:rPr>
          <w:rFonts w:cs="Times New Roman"/>
          <w:sz w:val="20"/>
          <w:szCs w:val="20"/>
        </w:rPr>
        <w:t>1.4. Приложение 2 к программе «Развитие муниципальной службы в муниципальном районе город Нерехта и Нерехтский район Костромской области на 2025-2027 годы» «</w:t>
      </w:r>
      <w:r w:rsidRPr="006F5138">
        <w:rPr>
          <w:rFonts w:cs="Times New Roman"/>
          <w:bCs/>
          <w:sz w:val="20"/>
          <w:szCs w:val="20"/>
        </w:rPr>
        <w:t>Сведения о показателях (индикаторах) муниципальной программы</w:t>
      </w:r>
      <w:r w:rsidRPr="006F5138">
        <w:rPr>
          <w:rFonts w:cs="Times New Roman"/>
          <w:b/>
          <w:sz w:val="20"/>
          <w:szCs w:val="20"/>
        </w:rPr>
        <w:t xml:space="preserve"> </w:t>
      </w:r>
      <w:r w:rsidRPr="006F5138">
        <w:rPr>
          <w:rFonts w:cs="Times New Roman"/>
          <w:sz w:val="20"/>
          <w:szCs w:val="20"/>
        </w:rPr>
        <w:t>«Развитие муниципальной службы в муниципальном районе город Нерехта и Нерехтский район Костромской области на 2025-2027 годы»» изложить в новой редакции согласно приложению 2 к настоящему постановлению.</w:t>
      </w:r>
    </w:p>
    <w:p w:rsidR="006F5138" w:rsidRPr="006F5138" w:rsidRDefault="006F5138" w:rsidP="006F5138">
      <w:pPr>
        <w:pStyle w:val="ConsPlusNormal"/>
        <w:tabs>
          <w:tab w:val="left" w:pos="1701"/>
        </w:tabs>
        <w:ind w:left="-180" w:firstLine="708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 xml:space="preserve">2. Контроль за исполнением настоящего постановления возложить на руководителя аппарата администрации В.А. </w:t>
      </w:r>
      <w:proofErr w:type="spellStart"/>
      <w:r w:rsidRPr="006F5138">
        <w:rPr>
          <w:rFonts w:ascii="Times New Roman" w:hAnsi="Times New Roman" w:cs="Times New Roman"/>
        </w:rPr>
        <w:t>Катенина</w:t>
      </w:r>
      <w:proofErr w:type="spellEnd"/>
      <w:r w:rsidRPr="006F5138">
        <w:rPr>
          <w:rFonts w:ascii="Times New Roman" w:hAnsi="Times New Roman" w:cs="Times New Roman"/>
        </w:rPr>
        <w:t>.</w:t>
      </w:r>
    </w:p>
    <w:p w:rsidR="006F5138" w:rsidRPr="006F5138" w:rsidRDefault="006F5138" w:rsidP="006F5138">
      <w:pPr>
        <w:pStyle w:val="ConsPlusNormal"/>
        <w:ind w:left="-180" w:firstLine="708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опубликования.</w:t>
      </w: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 xml:space="preserve">Глава администрации </w:t>
      </w: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6F5138">
        <w:rPr>
          <w:rFonts w:ascii="Times New Roman" w:hAnsi="Times New Roman" w:cs="Times New Roman"/>
        </w:rPr>
        <w:t xml:space="preserve">муниципального района                                                                       </w:t>
      </w:r>
      <w:proofErr w:type="spellStart"/>
      <w:r w:rsidRPr="006F5138">
        <w:rPr>
          <w:rFonts w:ascii="Times New Roman" w:hAnsi="Times New Roman" w:cs="Times New Roman"/>
        </w:rPr>
        <w:t>Р.Б.Гусев</w:t>
      </w:r>
      <w:proofErr w:type="spellEnd"/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6F5138" w:rsidRPr="006F5138" w:rsidRDefault="006F5138" w:rsidP="006F5138">
      <w:pPr>
        <w:pStyle w:val="ConsPlusNormal"/>
        <w:ind w:left="-180" w:firstLine="0"/>
        <w:outlineLvl w:val="0"/>
        <w:rPr>
          <w:rFonts w:ascii="Times New Roman" w:hAnsi="Times New Roman" w:cs="Times New Roman"/>
        </w:rPr>
        <w:sectPr w:rsidR="006F5138" w:rsidRPr="006F5138" w:rsidSect="000F7831">
          <w:pgSz w:w="11906" w:h="16838" w:code="9"/>
          <w:pgMar w:top="993" w:right="1134" w:bottom="1134" w:left="1418" w:header="720" w:footer="720" w:gutter="0"/>
          <w:cols w:space="720"/>
          <w:titlePg/>
          <w:docGrid w:linePitch="326"/>
        </w:sectPr>
      </w:pPr>
    </w:p>
    <w:p w:rsidR="006F5138" w:rsidRPr="006F5138" w:rsidRDefault="006F5138" w:rsidP="006F5138">
      <w:pPr>
        <w:ind w:firstLine="698"/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Style w:val="ac"/>
          <w:rFonts w:cs="Times New Roman"/>
          <w:b w:val="0"/>
          <w:color w:val="000000"/>
          <w:sz w:val="20"/>
          <w:szCs w:val="20"/>
        </w:rPr>
        <w:lastRenderedPageBreak/>
        <w:t>Приложение 1</w:t>
      </w:r>
    </w:p>
    <w:p w:rsidR="006F5138" w:rsidRPr="006F5138" w:rsidRDefault="006F5138" w:rsidP="006F5138">
      <w:pPr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 xml:space="preserve">к программе «Развитие муниципальной службы </w:t>
      </w:r>
    </w:p>
    <w:p w:rsidR="006F5138" w:rsidRPr="006F5138" w:rsidRDefault="006F5138" w:rsidP="006F5138">
      <w:pPr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 xml:space="preserve">в муниципальном районе город Нерехта и Нерехтский район </w:t>
      </w:r>
    </w:p>
    <w:p w:rsidR="006F5138" w:rsidRPr="006F5138" w:rsidRDefault="006F5138" w:rsidP="006F5138">
      <w:pPr>
        <w:jc w:val="right"/>
        <w:rPr>
          <w:rFonts w:cs="Times New Roman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>Костромской области на 2025 - 2027 года»</w:t>
      </w:r>
    </w:p>
    <w:p w:rsidR="006F5138" w:rsidRPr="006F5138" w:rsidRDefault="006F5138" w:rsidP="006F5138">
      <w:pPr>
        <w:jc w:val="right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jc w:val="right"/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Перечень</w:t>
      </w: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br/>
        <w:t xml:space="preserve">мероприятий муниципальной программы «Развитие муниципальной службы 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 xml:space="preserve">в муниципальном районе город Нерехта и Нерехтский район Костромской области 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на 2025 - 2027 года»</w:t>
      </w:r>
    </w:p>
    <w:p w:rsidR="006F5138" w:rsidRPr="006F5138" w:rsidRDefault="006F5138" w:rsidP="006F5138">
      <w:pPr>
        <w:rPr>
          <w:rFonts w:cs="Times New Roman"/>
          <w:sz w:val="20"/>
          <w:szCs w:val="20"/>
        </w:rPr>
      </w:pPr>
    </w:p>
    <w:tbl>
      <w:tblPr>
        <w:tblW w:w="14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"/>
        <w:gridCol w:w="2049"/>
        <w:gridCol w:w="715"/>
        <w:gridCol w:w="1979"/>
        <w:gridCol w:w="1559"/>
        <w:gridCol w:w="1560"/>
        <w:gridCol w:w="1559"/>
        <w:gridCol w:w="852"/>
        <w:gridCol w:w="852"/>
        <w:gridCol w:w="852"/>
        <w:gridCol w:w="994"/>
        <w:gridCol w:w="1426"/>
      </w:tblGrid>
      <w:tr w:rsidR="006F5138" w:rsidRPr="006F5138" w:rsidTr="000F7831">
        <w:trPr>
          <w:trHeight w:val="1395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Расходы (тыс. руб.), годы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6F5138" w:rsidRPr="006F5138" w:rsidTr="000F7831">
        <w:trPr>
          <w:trHeight w:val="1277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6F5138" w:rsidRPr="006F5138" w:rsidRDefault="006F5138" w:rsidP="000F78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6F5138" w:rsidRPr="006F5138" w:rsidRDefault="006F5138" w:rsidP="000F78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6F5138" w:rsidRPr="006F5138" w:rsidRDefault="006F5138" w:rsidP="000F78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муниципальной службы </w:t>
            </w:r>
          </w:p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в муниципальном районе город Нерехта и Нерехтский район Костромской области </w:t>
            </w:r>
          </w:p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на 2025 - 2027 года»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Итого по МП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5138" w:rsidRPr="006F5138" w:rsidTr="000F7831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38" w:rsidRPr="006F5138" w:rsidRDefault="006F5138" w:rsidP="006F5138">
      <w:pPr>
        <w:rPr>
          <w:rFonts w:cs="Times New Roman"/>
          <w:sz w:val="20"/>
          <w:szCs w:val="20"/>
        </w:rPr>
        <w:sectPr w:rsidR="006F5138" w:rsidRPr="006F5138" w:rsidSect="000F7831">
          <w:pgSz w:w="16838" w:h="11906" w:orient="landscape"/>
          <w:pgMar w:top="993" w:right="1134" w:bottom="1134" w:left="1134" w:header="720" w:footer="720" w:gutter="0"/>
          <w:cols w:space="720"/>
          <w:titlePg/>
          <w:docGrid w:linePitch="600" w:charSpace="32768"/>
        </w:sectPr>
      </w:pPr>
    </w:p>
    <w:tbl>
      <w:tblPr>
        <w:tblW w:w="14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"/>
        <w:gridCol w:w="1630"/>
        <w:gridCol w:w="2268"/>
        <w:gridCol w:w="1134"/>
        <w:gridCol w:w="1270"/>
        <w:gridCol w:w="1560"/>
        <w:gridCol w:w="1559"/>
        <w:gridCol w:w="852"/>
        <w:gridCol w:w="852"/>
        <w:gridCol w:w="852"/>
        <w:gridCol w:w="994"/>
        <w:gridCol w:w="1426"/>
      </w:tblGrid>
      <w:tr w:rsidR="006F5138" w:rsidRPr="006F5138" w:rsidTr="000F7831">
        <w:trPr>
          <w:trHeight w:val="941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595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Мероприятие  «</w:t>
            </w:r>
            <w:proofErr w:type="gramEnd"/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Развитие системы подготовки кадров муниципальной службы, дополнительного профессионального образования муниципальных служащих»</w:t>
            </w:r>
          </w:p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Цель: 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обязанностей;</w:t>
            </w:r>
          </w:p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Задача: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 составит 30 человек</w:t>
            </w:r>
          </w:p>
        </w:tc>
      </w:tr>
      <w:tr w:rsidR="006F5138" w:rsidRPr="006F5138" w:rsidTr="000F7831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606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Мероприятие «Разработка и внедрение методики подбора кадров и формирования кадрового резерва на основе современных технологий» </w:t>
            </w:r>
          </w:p>
          <w:p w:rsidR="006F5138" w:rsidRPr="006F5138" w:rsidRDefault="006F5138" w:rsidP="000F7831">
            <w:pPr>
              <w:widowControl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Цель: 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обязанностей;</w:t>
            </w:r>
          </w:p>
          <w:p w:rsidR="006F5138" w:rsidRPr="006F5138" w:rsidRDefault="006F5138" w:rsidP="000F7831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Задача: Развитие системы подготовки кадров для муниципальной службы, </w:t>
            </w:r>
            <w:r w:rsidRPr="006F5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муниципального района город Нерехта и Нерехтский район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</w:t>
            </w:r>
            <w:r w:rsidRPr="006F51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 составит 30 человек</w:t>
            </w:r>
          </w:p>
        </w:tc>
      </w:tr>
      <w:tr w:rsidR="006F5138" w:rsidRPr="006F5138" w:rsidTr="000F7831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38" w:rsidRPr="006F5138" w:rsidRDefault="006F5138" w:rsidP="006F5138">
      <w:pPr>
        <w:ind w:firstLine="698"/>
        <w:jc w:val="right"/>
        <w:rPr>
          <w:rStyle w:val="ac"/>
          <w:rFonts w:cs="Times New Roman"/>
          <w:b w:val="0"/>
          <w:color w:val="000000"/>
          <w:sz w:val="20"/>
          <w:szCs w:val="20"/>
        </w:rPr>
      </w:pPr>
    </w:p>
    <w:p w:rsidR="006F5138" w:rsidRPr="006F5138" w:rsidRDefault="006F5138" w:rsidP="006F5138">
      <w:pPr>
        <w:ind w:firstLine="698"/>
        <w:jc w:val="right"/>
        <w:rPr>
          <w:rStyle w:val="ac"/>
          <w:rFonts w:cs="Times New Roman"/>
          <w:b w:val="0"/>
          <w:color w:val="000000"/>
          <w:sz w:val="20"/>
          <w:szCs w:val="20"/>
        </w:rPr>
      </w:pPr>
    </w:p>
    <w:p w:rsidR="006F5138" w:rsidRPr="006F5138" w:rsidRDefault="006F5138" w:rsidP="006F5138">
      <w:pPr>
        <w:ind w:firstLine="698"/>
        <w:jc w:val="right"/>
        <w:rPr>
          <w:rStyle w:val="ac"/>
          <w:rFonts w:cs="Times New Roman"/>
          <w:b w:val="0"/>
          <w:color w:val="000000"/>
          <w:sz w:val="20"/>
          <w:szCs w:val="20"/>
        </w:rPr>
      </w:pPr>
    </w:p>
    <w:p w:rsidR="006F5138" w:rsidRPr="006F5138" w:rsidRDefault="006F5138" w:rsidP="006F5138">
      <w:pPr>
        <w:ind w:firstLine="698"/>
        <w:jc w:val="right"/>
        <w:rPr>
          <w:rStyle w:val="ac"/>
          <w:rFonts w:cs="Times New Roman"/>
          <w:b w:val="0"/>
          <w:color w:val="000000"/>
          <w:sz w:val="20"/>
          <w:szCs w:val="20"/>
        </w:rPr>
      </w:pPr>
    </w:p>
    <w:p w:rsidR="006F5138" w:rsidRPr="006F5138" w:rsidRDefault="006F5138" w:rsidP="006F5138">
      <w:pPr>
        <w:ind w:firstLine="698"/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Style w:val="ac"/>
          <w:rFonts w:cs="Times New Roman"/>
          <w:b w:val="0"/>
          <w:color w:val="000000"/>
          <w:sz w:val="20"/>
          <w:szCs w:val="20"/>
        </w:rPr>
        <w:t>Приложение 2</w:t>
      </w:r>
    </w:p>
    <w:p w:rsidR="006F5138" w:rsidRPr="006F5138" w:rsidRDefault="006F5138" w:rsidP="006F5138">
      <w:pPr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 xml:space="preserve">к программе «Развитие муниципальной службы </w:t>
      </w:r>
    </w:p>
    <w:p w:rsidR="006F5138" w:rsidRPr="006F5138" w:rsidRDefault="006F5138" w:rsidP="006F5138">
      <w:pPr>
        <w:jc w:val="right"/>
        <w:rPr>
          <w:rFonts w:cs="Times New Roman"/>
          <w:bCs/>
          <w:color w:val="000000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 xml:space="preserve">в муниципальном районе город Нерехта и Нерехтский район </w:t>
      </w:r>
    </w:p>
    <w:p w:rsidR="006F5138" w:rsidRPr="006F5138" w:rsidRDefault="006F5138" w:rsidP="006F5138">
      <w:pPr>
        <w:jc w:val="right"/>
        <w:rPr>
          <w:rFonts w:cs="Times New Roman"/>
          <w:sz w:val="20"/>
          <w:szCs w:val="20"/>
        </w:rPr>
      </w:pPr>
      <w:r w:rsidRPr="006F5138">
        <w:rPr>
          <w:rFonts w:cs="Times New Roman"/>
          <w:bCs/>
          <w:color w:val="000000"/>
          <w:sz w:val="20"/>
          <w:szCs w:val="20"/>
        </w:rPr>
        <w:t>Костромской области на 2025 - 2027 года»</w:t>
      </w:r>
    </w:p>
    <w:p w:rsidR="006F5138" w:rsidRPr="006F5138" w:rsidRDefault="006F5138" w:rsidP="006F5138">
      <w:pPr>
        <w:rPr>
          <w:rFonts w:cs="Times New Roman"/>
          <w:sz w:val="20"/>
          <w:szCs w:val="20"/>
        </w:rPr>
      </w:pP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Сведения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о показателях (индикаторах) муниципальной программы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 xml:space="preserve"> «Развитие муниципальной службы в муниципальном районе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 xml:space="preserve">город Нерехта и Нерехтский район Костромской области </w:t>
      </w:r>
    </w:p>
    <w:p w:rsidR="006F5138" w:rsidRPr="006F5138" w:rsidRDefault="006F5138" w:rsidP="006F5138">
      <w:pPr>
        <w:pStyle w:val="aff0"/>
        <w:suppressAutoHyphens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</w:pPr>
      <w:r w:rsidRPr="006F5138">
        <w:rPr>
          <w:rFonts w:ascii="Times New Roman" w:eastAsia="Times New Roman" w:hAnsi="Times New Roman" w:cs="Times New Roman"/>
          <w:bCs/>
          <w:sz w:val="20"/>
          <w:szCs w:val="20"/>
          <w:lang w:eastAsia="ar-SA" w:bidi="ar-SA"/>
        </w:rPr>
        <w:t>на 2025 - 2027 годы»</w:t>
      </w:r>
    </w:p>
    <w:p w:rsidR="006F5138" w:rsidRPr="006F5138" w:rsidRDefault="006F5138" w:rsidP="006F5138">
      <w:pPr>
        <w:rPr>
          <w:rFonts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2608"/>
        <w:gridCol w:w="1985"/>
        <w:gridCol w:w="2269"/>
        <w:gridCol w:w="1559"/>
        <w:gridCol w:w="850"/>
        <w:gridCol w:w="850"/>
        <w:gridCol w:w="850"/>
        <w:gridCol w:w="850"/>
        <w:gridCol w:w="2138"/>
      </w:tblGrid>
      <w:tr w:rsidR="006F5138" w:rsidRPr="006F5138" w:rsidTr="000F7831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6F5138" w:rsidRPr="006F5138" w:rsidTr="000F7831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4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F5138" w:rsidRPr="006F5138" w:rsidTr="000F7831">
        <w:tc>
          <w:tcPr>
            <w:tcW w:w="12331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Муниципальная программа </w:t>
            </w:r>
            <w:r w:rsidRPr="006F5138">
              <w:rPr>
                <w:rFonts w:cs="Times New Roman"/>
                <w:sz w:val="20"/>
                <w:szCs w:val="20"/>
                <w:u w:val="single"/>
              </w:rPr>
              <w:t>«Развитие муниципальной службы в муниципальном районе город Нерехта и Нерехтский район на 2025 – 2027 годы»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91"/>
        </w:trPr>
        <w:tc>
          <w:tcPr>
            <w:tcW w:w="12331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138" w:rsidRPr="006F5138" w:rsidTr="000F7831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 xml:space="preserve">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snapToGrid w:val="0"/>
              <w:ind w:left="34" w:hanging="34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количество муниципальных служащий прошедших профессиональную переподготовку, повышение квалификации (в том числе дистанционно)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F5138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138" w:rsidRPr="006F5138" w:rsidRDefault="006F5138" w:rsidP="000F7831">
            <w:pPr>
              <w:pStyle w:val="aff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38" w:rsidRDefault="006F5138" w:rsidP="006F5138">
      <w:pPr>
        <w:ind w:firstLine="698"/>
        <w:jc w:val="right"/>
      </w:pPr>
    </w:p>
    <w:p w:rsidR="006F5138" w:rsidRDefault="006F5138" w:rsidP="006F5138">
      <w:pPr>
        <w:sectPr w:rsidR="006F5138" w:rsidSect="000F7831">
          <w:pgSz w:w="16838" w:h="11906" w:orient="landscape"/>
          <w:pgMar w:top="993" w:right="1134" w:bottom="851" w:left="1134" w:header="720" w:footer="720" w:gutter="0"/>
          <w:cols w:space="720"/>
          <w:docGrid w:linePitch="600" w:charSpace="32768"/>
        </w:sectPr>
      </w:pPr>
    </w:p>
    <w:p w:rsidR="000F7831" w:rsidRPr="00DE54D2" w:rsidRDefault="000F7831" w:rsidP="000F7831">
      <w:pPr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DE54D2">
        <w:rPr>
          <w:rFonts w:eastAsia="Times New Roman" w:cs="Times New Roman"/>
          <w:b/>
          <w:bCs/>
          <w:sz w:val="20"/>
          <w:szCs w:val="20"/>
          <w:lang w:eastAsia="zh-CN"/>
        </w:rPr>
        <w:lastRenderedPageBreak/>
        <w:t>АДМИНИСТРАЦИЯ МУНИЦИПАЛЬНОГО РАЙОНА</w:t>
      </w:r>
    </w:p>
    <w:p w:rsidR="000F7831" w:rsidRPr="00DE54D2" w:rsidRDefault="000F7831" w:rsidP="000F7831">
      <w:pPr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DE54D2">
        <w:rPr>
          <w:rFonts w:eastAsia="Times New Roman" w:cs="Times New Roman"/>
          <w:b/>
          <w:bCs/>
          <w:sz w:val="20"/>
          <w:szCs w:val="20"/>
          <w:lang w:eastAsia="zh-CN"/>
        </w:rPr>
        <w:t>ГОРОД НЕРЕХТА И НЕРЕХТСКИЙ РАЙОН</w:t>
      </w:r>
    </w:p>
    <w:p w:rsidR="000F7831" w:rsidRPr="00DE54D2" w:rsidRDefault="000F7831" w:rsidP="000F7831">
      <w:pPr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  <w:r w:rsidRPr="00DE54D2">
        <w:rPr>
          <w:rFonts w:eastAsia="Times New Roman" w:cs="Times New Roman"/>
          <w:b/>
          <w:bCs/>
          <w:sz w:val="20"/>
          <w:szCs w:val="20"/>
          <w:lang w:eastAsia="zh-CN"/>
        </w:rPr>
        <w:t>КОСТРОМСКОЙ ОБЛАСТИ</w:t>
      </w:r>
    </w:p>
    <w:p w:rsidR="000F7831" w:rsidRPr="00DE54D2" w:rsidRDefault="000F7831" w:rsidP="000F7831">
      <w:pPr>
        <w:jc w:val="center"/>
        <w:rPr>
          <w:rFonts w:eastAsia="Times New Roman" w:cs="Times New Roman"/>
          <w:b/>
          <w:bCs/>
          <w:sz w:val="20"/>
          <w:szCs w:val="20"/>
          <w:lang w:eastAsia="zh-CN"/>
        </w:rPr>
      </w:pPr>
    </w:p>
    <w:p w:rsidR="000F7831" w:rsidRPr="00DE54D2" w:rsidRDefault="000F7831" w:rsidP="000F7831">
      <w:pPr>
        <w:jc w:val="center"/>
        <w:rPr>
          <w:rFonts w:cs="Times New Roman"/>
          <w:b/>
          <w:bCs/>
          <w:sz w:val="20"/>
          <w:szCs w:val="20"/>
          <w:lang w:eastAsia="zh-CN"/>
        </w:rPr>
      </w:pPr>
      <w:r w:rsidRPr="00DE54D2">
        <w:rPr>
          <w:rFonts w:eastAsia="Times New Roman" w:cs="Times New Roman"/>
          <w:b/>
          <w:bCs/>
          <w:sz w:val="20"/>
          <w:szCs w:val="20"/>
          <w:lang w:eastAsia="zh-CN"/>
        </w:rPr>
        <w:t>ПОСТАНОВЛЕНИЕ</w:t>
      </w:r>
    </w:p>
    <w:p w:rsidR="000F7831" w:rsidRPr="00DE54D2" w:rsidRDefault="000F7831" w:rsidP="000F7831">
      <w:pPr>
        <w:spacing w:line="100" w:lineRule="atLeast"/>
        <w:jc w:val="center"/>
        <w:rPr>
          <w:rFonts w:cs="Times New Roman"/>
          <w:b/>
          <w:bCs/>
          <w:sz w:val="20"/>
          <w:szCs w:val="20"/>
          <w:lang w:eastAsia="zh-CN"/>
        </w:rPr>
      </w:pPr>
    </w:p>
    <w:p w:rsidR="000F7831" w:rsidRPr="00DE54D2" w:rsidRDefault="000F7831" w:rsidP="000F7831">
      <w:pPr>
        <w:spacing w:line="100" w:lineRule="atLeast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от «28» декабря 2024 г.  № 1195</w:t>
      </w:r>
    </w:p>
    <w:p w:rsidR="000F7831" w:rsidRPr="00DE54D2" w:rsidRDefault="000F7831" w:rsidP="000F7831">
      <w:pPr>
        <w:spacing w:line="100" w:lineRule="atLeast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spacing w:line="100" w:lineRule="atLeast"/>
        <w:jc w:val="center"/>
        <w:rPr>
          <w:rFonts w:eastAsia="Times New Roman" w:cs="Times New Roman"/>
          <w:b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г. Нерехта</w:t>
      </w:r>
    </w:p>
    <w:p w:rsidR="000F7831" w:rsidRPr="00DE54D2" w:rsidRDefault="000F7831" w:rsidP="000F7831">
      <w:pPr>
        <w:jc w:val="both"/>
        <w:rPr>
          <w:rFonts w:eastAsia="Times New Roman" w:cs="Times New Roman"/>
          <w:b/>
          <w:sz w:val="20"/>
          <w:szCs w:val="20"/>
          <w:lang w:eastAsia="zh-CN"/>
        </w:rPr>
      </w:pPr>
    </w:p>
    <w:p w:rsidR="000F7831" w:rsidRPr="00DE54D2" w:rsidRDefault="000F7831" w:rsidP="000F7831">
      <w:pPr>
        <w:jc w:val="center"/>
        <w:rPr>
          <w:rFonts w:eastAsia="Times New Roman" w:cs="Times New Roman"/>
          <w:b/>
          <w:sz w:val="20"/>
          <w:szCs w:val="20"/>
          <w:lang w:eastAsia="zh-CN"/>
        </w:rPr>
      </w:pPr>
    </w:p>
    <w:p w:rsidR="000F7831" w:rsidRPr="00DE54D2" w:rsidRDefault="000F7831" w:rsidP="000F7831">
      <w:pPr>
        <w:jc w:val="center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b/>
          <w:sz w:val="20"/>
          <w:szCs w:val="20"/>
          <w:lang w:eastAsia="zh-CN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>
        <w:rPr>
          <w:rFonts w:eastAsia="Times New Roman" w:cs="Times New Roman"/>
          <w:b/>
          <w:sz w:val="20"/>
          <w:szCs w:val="20"/>
          <w:lang w:eastAsia="zh-CN"/>
        </w:rPr>
        <w:t xml:space="preserve"> </w:t>
      </w:r>
      <w:r w:rsidRPr="00DE54D2">
        <w:rPr>
          <w:rFonts w:eastAsia="Times New Roman" w:cs="Times New Roman"/>
          <w:b/>
          <w:sz w:val="20"/>
          <w:szCs w:val="20"/>
          <w:lang w:eastAsia="zh-CN"/>
        </w:rPr>
        <w:t>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</w:p>
    <w:p w:rsidR="000F7831" w:rsidRPr="00DE54D2" w:rsidRDefault="000F7831" w:rsidP="000F7831">
      <w:pPr>
        <w:keepNext/>
        <w:keepLines/>
        <w:ind w:firstLine="708"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ind w:firstLine="708"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В целях приведения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в соответствие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район»,</w:t>
      </w:r>
    </w:p>
    <w:p w:rsidR="000F7831" w:rsidRPr="00DE54D2" w:rsidRDefault="000F7831" w:rsidP="000F7831">
      <w:pPr>
        <w:keepNext/>
        <w:keepLines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Администрация муниципального района город Нерехта и Нерехтский район</w:t>
      </w:r>
    </w:p>
    <w:p w:rsidR="000F7831" w:rsidRPr="00DE54D2" w:rsidRDefault="000F7831" w:rsidP="000F7831">
      <w:pPr>
        <w:keepNext/>
        <w:keepLines/>
        <w:jc w:val="center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ПОСТАНОВЛЯЕТ:</w:t>
      </w:r>
    </w:p>
    <w:p w:rsidR="000F7831" w:rsidRPr="00DE54D2" w:rsidRDefault="000F7831" w:rsidP="000F7831">
      <w:pPr>
        <w:ind w:firstLine="426"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1. Внести в постановление администрации муниципального района город 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(в редакции постановления администрации муниципального района город Нерехта и Нерехтский район Костромской области от 17 апреля 2023 года № 21, от 29 декабря 2023 г. № 1091, от 17 октября 2024 г. № 902, от 21 ноября 2024 года № 991, от 25 декабря 2024 г. №1143) следующие изменения:</w:t>
      </w:r>
    </w:p>
    <w:p w:rsidR="000F7831" w:rsidRPr="00DE54D2" w:rsidRDefault="000F7831" w:rsidP="000F7831">
      <w:pPr>
        <w:ind w:firstLine="737"/>
        <w:contextualSpacing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1.1. пункт 6 Паспорта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изложить в новой редакции:</w:t>
      </w:r>
    </w:p>
    <w:tbl>
      <w:tblPr>
        <w:tblpPr w:leftFromText="180" w:rightFromText="180" w:vertAnchor="text" w:horzAnchor="margin" w:tblpX="108" w:tblpY="384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6095"/>
      </w:tblGrid>
      <w:tr w:rsidR="000F7831" w:rsidRPr="00DE54D2" w:rsidTr="000F78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831" w:rsidRPr="00DE54D2" w:rsidRDefault="000F7831" w:rsidP="000F7831">
            <w:pPr>
              <w:autoSpaceDE w:val="0"/>
              <w:autoSpaceDN w:val="0"/>
              <w:adjustRightInd w:val="0"/>
              <w:ind w:left="-284"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Объемы и источники         финансирования муниципальной программы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DE54D2" w:rsidRDefault="000F7831" w:rsidP="000F7831">
            <w:pPr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</w:pPr>
            <w:r w:rsidRPr="00DE54D2"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  <w:t>Общий объем средств, направляемых на реализацию муниципальной программы, составляет 5801,76 тыс. руб., в том числе:</w:t>
            </w:r>
          </w:p>
          <w:p w:rsidR="000F7831" w:rsidRPr="00DE54D2" w:rsidRDefault="000F7831" w:rsidP="000F7831">
            <w:pPr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</w:pPr>
            <w:r w:rsidRPr="00DE54D2"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  <w:t>Средства местного бюджета муниципального района город Нерехта и Нерехтский район 5595,06 тыс. руб., из них:</w:t>
            </w:r>
          </w:p>
          <w:p w:rsidR="000F7831" w:rsidRPr="00DE54D2" w:rsidRDefault="000F7831" w:rsidP="000F7831">
            <w:pPr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</w:pPr>
            <w:r w:rsidRPr="00DE54D2"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  <w:t>2023 г. – 1171,0 тыс. руб.;</w:t>
            </w:r>
          </w:p>
          <w:p w:rsidR="000F7831" w:rsidRPr="00DE54D2" w:rsidRDefault="000F7831" w:rsidP="000F7831">
            <w:pPr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</w:pPr>
            <w:r w:rsidRPr="00DE54D2">
              <w:rPr>
                <w:rFonts w:eastAsia="Sylfaen" w:cs="Times New Roman"/>
                <w:spacing w:val="-10"/>
                <w:sz w:val="20"/>
                <w:szCs w:val="20"/>
                <w:lang w:eastAsia="ru-RU"/>
              </w:rPr>
              <w:t>2024 г. – 1922,26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2025 г.–2501,8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Областной бюджет 172,25 тыс. руб., из них: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2023 г. – 0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2024 г. – 0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г. – 172,25 </w:t>
            </w:r>
            <w:proofErr w:type="spellStart"/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 34,45 тыс. руб., из них: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2023 г. – 0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2024 г. – 0 тыс. руб.;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г. – 34,45 </w:t>
            </w:r>
            <w:proofErr w:type="spellStart"/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DE54D2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F7831" w:rsidRPr="00DE54D2" w:rsidRDefault="000F7831" w:rsidP="000F783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7831" w:rsidRPr="00DE54D2" w:rsidRDefault="000F7831" w:rsidP="000F7831">
      <w:pPr>
        <w:contextualSpacing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ind w:firstLine="708"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1.2 приложение №1 к муниципальной программе «Перечень мероприятий, планируемых к реализации в рамках мероприятий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изложить в новой редакции согласно приложению № 1 к настоящему постановлению.</w:t>
      </w:r>
    </w:p>
    <w:p w:rsidR="000F7831" w:rsidRPr="00DE54D2" w:rsidRDefault="000F7831" w:rsidP="000F7831">
      <w:pPr>
        <w:ind w:firstLine="709"/>
        <w:contextualSpacing/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2. Настоящее постановление вступает в силу со дня официального опубликования.</w:t>
      </w:r>
    </w:p>
    <w:p w:rsidR="000F7831" w:rsidRPr="00DE54D2" w:rsidRDefault="000F7831" w:rsidP="000F7831">
      <w:pPr>
        <w:ind w:firstLine="709"/>
        <w:contextualSpacing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ind w:firstLine="709"/>
        <w:contextualSpacing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Глава администрации </w:t>
      </w: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lang w:eastAsia="zh-CN"/>
        </w:rPr>
        <w:sectPr w:rsidR="000F7831" w:rsidRPr="00DE54D2" w:rsidSect="000F783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муниципального района </w:t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</w:r>
      <w:r w:rsidRPr="00DE54D2">
        <w:rPr>
          <w:rFonts w:eastAsia="Times New Roman" w:cs="Times New Roman"/>
          <w:sz w:val="20"/>
          <w:szCs w:val="20"/>
          <w:lang w:eastAsia="zh-CN"/>
        </w:rPr>
        <w:tab/>
        <w:t>Р.Б. Гусев</w:t>
      </w:r>
    </w:p>
    <w:p w:rsidR="000F7831" w:rsidRPr="00DE54D2" w:rsidRDefault="000F7831" w:rsidP="000F7831">
      <w:pPr>
        <w:shd w:val="clear" w:color="auto" w:fill="FFFFFF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lastRenderedPageBreak/>
        <w:t>Справка-обоснование</w:t>
      </w:r>
    </w:p>
    <w:p w:rsidR="000F7831" w:rsidRPr="00DE54D2" w:rsidRDefault="000F7831" w:rsidP="000F7831">
      <w:pPr>
        <w:jc w:val="center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принятия муниципального нормативного правового акта администрации муниципального района город Нерехта и Нерехтский район Костромской области</w:t>
      </w:r>
    </w:p>
    <w:p w:rsidR="000F7831" w:rsidRPr="00DE54D2" w:rsidRDefault="000F7831" w:rsidP="000F7831">
      <w:pPr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tabs>
          <w:tab w:val="left" w:pos="9072"/>
        </w:tabs>
        <w:jc w:val="both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DE54D2">
        <w:rPr>
          <w:rFonts w:eastAsia="Times New Roman" w:cs="Times New Roman"/>
          <w:b/>
          <w:sz w:val="20"/>
          <w:szCs w:val="20"/>
          <w:u w:val="single"/>
          <w:lang w:eastAsia="zh-CN"/>
        </w:rPr>
        <w:t>Форма, название нормативного правового акта, дата:</w:t>
      </w: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Постановление администрации муниципального района город Нерехта и Нерехтский район Костромской области «О внесении изменений в постановление администрации муниципального района город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годы». </w:t>
      </w:r>
    </w:p>
    <w:p w:rsidR="000F7831" w:rsidRPr="00DE54D2" w:rsidRDefault="000F7831" w:rsidP="000F7831">
      <w:pPr>
        <w:tabs>
          <w:tab w:val="left" w:pos="9072"/>
        </w:tabs>
        <w:jc w:val="both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DE54D2">
        <w:rPr>
          <w:rFonts w:eastAsia="Times New Roman" w:cs="Times New Roman"/>
          <w:b/>
          <w:sz w:val="20"/>
          <w:szCs w:val="20"/>
          <w:u w:val="single"/>
          <w:lang w:eastAsia="zh-CN"/>
        </w:rPr>
        <w:t>Обоснование, необходимость принятия нормативного правового акта:</w:t>
      </w: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u w:val="single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В целях приведения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в соответствие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0F7831" w:rsidRPr="00DE54D2" w:rsidRDefault="000F7831" w:rsidP="000F7831">
      <w:pPr>
        <w:jc w:val="both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DE54D2">
        <w:rPr>
          <w:rFonts w:eastAsia="Times New Roman" w:cs="Times New Roman"/>
          <w:b/>
          <w:sz w:val="20"/>
          <w:szCs w:val="20"/>
          <w:u w:val="single"/>
          <w:lang w:eastAsia="zh-CN"/>
        </w:rPr>
        <w:t>Сведения о ранее принятых нормативных правовых актах по данному вопросу:</w:t>
      </w: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постановление администрации муниципального района город Нерехта и Нерехтский район Костромской области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от 11 октября 2022 года № 621, </w:t>
      </w:r>
    </w:p>
    <w:p w:rsidR="000F7831" w:rsidRPr="00DE54D2" w:rsidRDefault="000F7831" w:rsidP="000F7831">
      <w:pPr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постановление администрации муниципального района город Нерехта и Нерехтский район Костромской области «О внесении изменений в постановление администрации муниципального района город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от 17 апреля 2023 года № 217, от 29 декабря 2023 г. № 1091, от 17 октября 2024 г. № 902, от 21 ноября 2024 года № 991, от 25 декабря 2024 г. №1143)</w:t>
      </w:r>
    </w:p>
    <w:p w:rsidR="000F7831" w:rsidRPr="00DE54D2" w:rsidRDefault="000F7831" w:rsidP="000F7831">
      <w:pPr>
        <w:jc w:val="both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DE54D2">
        <w:rPr>
          <w:rFonts w:eastAsia="Times New Roman" w:cs="Times New Roman"/>
          <w:b/>
          <w:sz w:val="20"/>
          <w:szCs w:val="20"/>
          <w:u w:val="single"/>
          <w:lang w:eastAsia="zh-CN"/>
        </w:rPr>
        <w:t>Сведения о заключении ОРВ (при наличии):</w:t>
      </w:r>
    </w:p>
    <w:p w:rsidR="000F7831" w:rsidRPr="00DE54D2" w:rsidRDefault="000F7831" w:rsidP="000F7831">
      <w:pPr>
        <w:tabs>
          <w:tab w:val="left" w:pos="9072"/>
        </w:tabs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_________________________________________________________________</w:t>
      </w:r>
    </w:p>
    <w:p w:rsidR="000F7831" w:rsidRPr="00DE54D2" w:rsidRDefault="000F7831" w:rsidP="000F7831">
      <w:pPr>
        <w:tabs>
          <w:tab w:val="left" w:pos="9072"/>
        </w:tabs>
        <w:jc w:val="both"/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_________________________________________________________________</w:t>
      </w:r>
    </w:p>
    <w:p w:rsidR="000F7831" w:rsidRPr="00DE54D2" w:rsidRDefault="000F7831" w:rsidP="000F7831">
      <w:pPr>
        <w:rPr>
          <w:rFonts w:eastAsia="Times New Roman" w:cs="Times New Roman"/>
          <w:sz w:val="20"/>
          <w:szCs w:val="20"/>
          <w:lang w:eastAsia="zh-CN"/>
        </w:rPr>
      </w:pPr>
    </w:p>
    <w:p w:rsidR="000F7831" w:rsidRPr="00DE54D2" w:rsidRDefault="000F7831" w:rsidP="000F7831">
      <w:pPr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Разработчик МНПА  </w:t>
      </w:r>
    </w:p>
    <w:p w:rsidR="000F7831" w:rsidRPr="00DE54D2" w:rsidRDefault="000F7831" w:rsidP="000F7831">
      <w:pPr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>Начальник отдела культуры</w:t>
      </w:r>
    </w:p>
    <w:p w:rsidR="00B32FF7" w:rsidRDefault="000F7831" w:rsidP="000F7831">
      <w:pPr>
        <w:rPr>
          <w:rFonts w:eastAsia="Times New Roman" w:cs="Times New Roman"/>
          <w:sz w:val="20"/>
          <w:szCs w:val="20"/>
          <w:lang w:eastAsia="zh-CN"/>
        </w:rPr>
      </w:pPr>
      <w:r w:rsidRPr="00DE54D2">
        <w:rPr>
          <w:rFonts w:eastAsia="Times New Roman" w:cs="Times New Roman"/>
          <w:sz w:val="20"/>
          <w:szCs w:val="20"/>
          <w:lang w:eastAsia="zh-CN"/>
        </w:rPr>
        <w:t xml:space="preserve">и молодежной политики                                                    </w:t>
      </w:r>
      <w:r w:rsidR="00E4675D">
        <w:rPr>
          <w:rFonts w:eastAsia="Times New Roman" w:cs="Times New Roman"/>
          <w:sz w:val="20"/>
          <w:szCs w:val="20"/>
          <w:lang w:eastAsia="zh-CN"/>
        </w:rPr>
        <w:t xml:space="preserve">                 И.Л. Скворцова</w:t>
      </w:r>
    </w:p>
    <w:p w:rsidR="00B32FF7" w:rsidRDefault="00B32FF7">
      <w:pPr>
        <w:widowControl/>
        <w:suppressAutoHyphens w:val="0"/>
        <w:spacing w:after="200" w:line="276" w:lineRule="auto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br w:type="page"/>
      </w:r>
    </w:p>
    <w:tbl>
      <w:tblPr>
        <w:tblpPr w:leftFromText="180" w:rightFromText="180" w:vertAnchor="text" w:horzAnchor="margin" w:tblpXSpec="center" w:tblpY="-438"/>
        <w:tblW w:w="16073" w:type="dxa"/>
        <w:tblLayout w:type="fixed"/>
        <w:tblLook w:val="04A0" w:firstRow="1" w:lastRow="0" w:firstColumn="1" w:lastColumn="0" w:noHBand="0" w:noVBand="1"/>
      </w:tblPr>
      <w:tblGrid>
        <w:gridCol w:w="16073"/>
      </w:tblGrid>
      <w:tr w:rsidR="00B32FF7" w:rsidRPr="00A5213E" w:rsidTr="00A72C72">
        <w:trPr>
          <w:trHeight w:val="1706"/>
        </w:trPr>
        <w:tc>
          <w:tcPr>
            <w:tcW w:w="16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2FF7" w:rsidRPr="00A5213E" w:rsidRDefault="00B32FF7" w:rsidP="00A72C72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A5213E">
              <w:rPr>
                <w:rFonts w:eastAsia="Times New Roman"/>
                <w:color w:val="000000"/>
                <w:lang w:eastAsia="ru-RU"/>
              </w:rPr>
              <w:lastRenderedPageBreak/>
              <w:t xml:space="preserve">Приложение №1 </w:t>
            </w:r>
            <w:r w:rsidRPr="00A5213E">
              <w:rPr>
                <w:rFonts w:eastAsia="Times New Roman"/>
                <w:color w:val="000000"/>
                <w:lang w:eastAsia="ru-RU"/>
              </w:rPr>
              <w:br/>
              <w:t xml:space="preserve">к постановлению администрации </w:t>
            </w:r>
            <w:r w:rsidRPr="00A5213E">
              <w:rPr>
                <w:rFonts w:eastAsia="Times New Roman"/>
                <w:color w:val="000000"/>
                <w:lang w:eastAsia="ru-RU"/>
              </w:rPr>
              <w:br/>
              <w:t xml:space="preserve">муниципального района город Нерехта </w:t>
            </w:r>
            <w:r w:rsidRPr="00A5213E">
              <w:rPr>
                <w:rFonts w:eastAsia="Times New Roman"/>
                <w:color w:val="000000"/>
                <w:lang w:eastAsia="ru-RU"/>
              </w:rPr>
              <w:br/>
              <w:t xml:space="preserve">и Нерехтский район Костромской области </w:t>
            </w:r>
            <w:r w:rsidRPr="00A5213E">
              <w:rPr>
                <w:rFonts w:eastAsia="Times New Roman"/>
                <w:color w:val="000000"/>
                <w:lang w:eastAsia="ru-RU"/>
              </w:rPr>
              <w:br/>
              <w:t>от «</w:t>
            </w:r>
            <w:r>
              <w:rPr>
                <w:rFonts w:eastAsia="Times New Roman"/>
                <w:color w:val="000000"/>
                <w:lang w:eastAsia="ru-RU"/>
              </w:rPr>
              <w:t xml:space="preserve">    </w:t>
            </w:r>
            <w:r w:rsidRPr="00A5213E">
              <w:rPr>
                <w:rFonts w:eastAsia="Times New Roman"/>
                <w:color w:val="000000"/>
                <w:lang w:eastAsia="ru-RU"/>
              </w:rPr>
              <w:t xml:space="preserve">» 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</w:t>
            </w:r>
            <w:r w:rsidRPr="00A5213E">
              <w:rPr>
                <w:rFonts w:eastAsia="Times New Roman"/>
                <w:color w:val="000000"/>
                <w:lang w:eastAsia="ru-RU"/>
              </w:rPr>
              <w:t>202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  <w:r w:rsidRPr="00A5213E">
              <w:rPr>
                <w:rFonts w:eastAsia="Times New Roman"/>
                <w:color w:val="000000"/>
                <w:lang w:eastAsia="ru-RU"/>
              </w:rPr>
              <w:t xml:space="preserve"> г. №</w:t>
            </w:r>
            <w:r>
              <w:rPr>
                <w:rFonts w:eastAsia="Times New Roman"/>
                <w:color w:val="000000"/>
                <w:lang w:eastAsia="ru-RU"/>
              </w:rPr>
              <w:t>     </w:t>
            </w:r>
          </w:p>
        </w:tc>
      </w:tr>
      <w:tr w:rsidR="00B32FF7" w:rsidRPr="00A5213E" w:rsidTr="00A72C72">
        <w:trPr>
          <w:trHeight w:val="855"/>
        </w:trPr>
        <w:tc>
          <w:tcPr>
            <w:tcW w:w="16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2FF7" w:rsidRPr="00A5213E" w:rsidRDefault="00B32FF7" w:rsidP="00A72C72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A5213E">
              <w:rPr>
                <w:rFonts w:eastAsia="Times New Roman"/>
                <w:color w:val="000000"/>
                <w:lang w:eastAsia="ru-RU"/>
              </w:rPr>
              <w:t>Приложение №1 к муниципальной программе</w:t>
            </w:r>
          </w:p>
        </w:tc>
      </w:tr>
    </w:tbl>
    <w:p w:rsidR="00B32FF7" w:rsidRPr="00EF1962" w:rsidRDefault="00B32FF7" w:rsidP="00B32FF7">
      <w:pPr>
        <w:rPr>
          <w:b/>
          <w:color w:val="000000" w:themeColor="text1"/>
          <w:sz w:val="26"/>
          <w:szCs w:val="26"/>
        </w:rPr>
      </w:pPr>
    </w:p>
    <w:p w:rsidR="00B32FF7" w:rsidRPr="00EF1962" w:rsidRDefault="00B32FF7" w:rsidP="00B32FF7">
      <w:pPr>
        <w:jc w:val="right"/>
        <w:rPr>
          <w:b/>
          <w:color w:val="000000" w:themeColor="text1"/>
          <w:sz w:val="28"/>
          <w:szCs w:val="28"/>
        </w:rPr>
      </w:pPr>
    </w:p>
    <w:p w:rsidR="00B32FF7" w:rsidRPr="00EF1962" w:rsidRDefault="00B32FF7" w:rsidP="00B32FF7">
      <w:pPr>
        <w:jc w:val="center"/>
        <w:rPr>
          <w:b/>
          <w:color w:val="000000" w:themeColor="text1"/>
          <w:sz w:val="28"/>
          <w:szCs w:val="28"/>
        </w:rPr>
      </w:pPr>
      <w:r w:rsidRPr="00EF1962">
        <w:rPr>
          <w:b/>
          <w:color w:val="000000" w:themeColor="text1"/>
          <w:sz w:val="28"/>
          <w:szCs w:val="28"/>
        </w:rPr>
        <w:t>Перечень мероприятий, планируемых к реализации в рамках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</w:p>
    <w:p w:rsidR="00B32FF7" w:rsidRPr="00EF1962" w:rsidRDefault="00B32FF7" w:rsidP="00B32FF7">
      <w:pPr>
        <w:rPr>
          <w:b/>
          <w:color w:val="000000" w:themeColor="text1"/>
          <w:sz w:val="28"/>
          <w:szCs w:val="28"/>
        </w:rPr>
      </w:pPr>
    </w:p>
    <w:p w:rsidR="00B32FF7" w:rsidRPr="00EF1962" w:rsidRDefault="00B32FF7" w:rsidP="00B32FF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48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867"/>
        <w:gridCol w:w="1812"/>
        <w:gridCol w:w="982"/>
        <w:gridCol w:w="1277"/>
        <w:gridCol w:w="1593"/>
        <w:gridCol w:w="1340"/>
        <w:gridCol w:w="903"/>
        <w:gridCol w:w="994"/>
        <w:gridCol w:w="988"/>
        <w:gridCol w:w="994"/>
        <w:gridCol w:w="1845"/>
      </w:tblGrid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№ п/п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Муниципальная программа/мероприятие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Цель, задача программы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Ответственный исполнитель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Участник мероприятия</w:t>
            </w:r>
          </w:p>
        </w:tc>
        <w:tc>
          <w:tcPr>
            <w:tcW w:w="441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Источник финансирования</w:t>
            </w:r>
          </w:p>
        </w:tc>
        <w:tc>
          <w:tcPr>
            <w:tcW w:w="1276" w:type="pct"/>
            <w:gridSpan w:val="4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Расходы (тыс. руб.), годы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Конечный результат реализации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2023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2024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2025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(за весь период реализации)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2972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Муниципальная программа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Цель: создание условий 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безопасности, укрепления чувства сопричастности граждан к великой истории и культуре России, обеспечения преемственности поколений россиян, воспитание гражданина, любящего свою Родину и семью, имеющего свою активную жизненную </w:t>
            </w:r>
            <w:r w:rsidRPr="00EF1962">
              <w:rPr>
                <w:color w:val="000000" w:themeColor="text1"/>
              </w:rPr>
              <w:lastRenderedPageBreak/>
              <w:t xml:space="preserve">позицию.  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политики, отдел по образованию, отдел по физической культуре и спорту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Default="00B32FF7" w:rsidP="00A72C72">
            <w:pPr>
              <w:rPr>
                <w:color w:val="000000" w:themeColor="text1"/>
              </w:rPr>
            </w:pPr>
          </w:p>
          <w:p w:rsidR="00B32FF7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молодёжной политики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физической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культуре и спорту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1171</w:t>
            </w:r>
            <w:r w:rsidRPr="00EF1962">
              <w:rPr>
                <w:b/>
                <w:color w:val="000000" w:themeColor="text1"/>
                <w:lang w:eastAsia="ru-RU"/>
              </w:rPr>
              <w:t>,0</w:t>
            </w:r>
          </w:p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1922,26</w:t>
            </w:r>
          </w:p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2708,5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5801,76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 Х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172,25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172,25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452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1127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1881,66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15,6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25,0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2415,8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61,0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5425,26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94,8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  <w:r w:rsidRPr="00EF1962">
              <w:rPr>
                <w:color w:val="000000" w:themeColor="text1"/>
              </w:rPr>
              <w:t>75,0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34,45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34,45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мероприятий, посвященных Дню победы в Великой Отечественной войне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Задачи: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интереса к историческому прошлому 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образованию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  <w:sz w:val="16"/>
                <w:szCs w:val="16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443</w:t>
            </w:r>
            <w:r w:rsidRPr="00EF1962">
              <w:rPr>
                <w:b/>
                <w:color w:val="000000" w:themeColor="text1"/>
              </w:rPr>
              <w:t>,00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301,00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600,00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1344</w:t>
            </w:r>
            <w:r w:rsidRPr="00EF1962">
              <w:rPr>
                <w:b/>
                <w:color w:val="000000" w:themeColor="text1"/>
              </w:rPr>
              <w:t>,00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мероприятий, направленных на воспитание патриотической духовности подрастающего поколения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360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proofErr w:type="spellStart"/>
            <w:r w:rsidRPr="00EF1962">
              <w:rPr>
                <w:color w:val="000000" w:themeColor="text1"/>
              </w:rPr>
              <w:t>Нерехтская</w:t>
            </w:r>
            <w:proofErr w:type="spellEnd"/>
            <w:r w:rsidRPr="00EF1962">
              <w:rPr>
                <w:color w:val="000000" w:themeColor="text1"/>
              </w:rPr>
              <w:t xml:space="preserve"> ДМШ</w:t>
            </w:r>
          </w:p>
        </w:tc>
        <w:tc>
          <w:tcPr>
            <w:tcW w:w="441" w:type="pct"/>
            <w:vAlign w:val="center"/>
          </w:tcPr>
          <w:p w:rsidR="00B32FF7" w:rsidRPr="00EF1962" w:rsidRDefault="00B32FF7" w:rsidP="00A72C72">
            <w:pPr>
              <w:jc w:val="center"/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  <w:r w:rsidRPr="00EF1962">
              <w:rPr>
                <w:color w:val="000000" w:themeColor="text1"/>
              </w:rPr>
              <w:t>,00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301,00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600,00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1344</w:t>
            </w:r>
            <w:r w:rsidRPr="00EF1962">
              <w:rPr>
                <w:color w:val="000000" w:themeColor="text1"/>
              </w:rPr>
              <w:t>,00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7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историко-</w:t>
            </w:r>
            <w:r w:rsidRPr="00EF1962">
              <w:rPr>
                <w:color w:val="000000" w:themeColor="text1"/>
              </w:rPr>
              <w:lastRenderedPageBreak/>
              <w:t>мемориальных мероприятий: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-возложение цветов к воинским захоронениям и памятникам;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-мероприятия в честь юбилеев воинской Славы;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-дни воинской Славы;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-встречи молодежи с ветеранами войны и труда, участниками вооруженных конфликтов;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благоустройство воинских захоронений, памятников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Повышение интереса к историческому </w:t>
            </w:r>
            <w:r w:rsidRPr="00EF1962">
              <w:rPr>
                <w:color w:val="000000" w:themeColor="text1"/>
              </w:rPr>
              <w:lastRenderedPageBreak/>
              <w:t>прошлому 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и </w:t>
            </w:r>
            <w:r w:rsidRPr="00EF1962">
              <w:rPr>
                <w:color w:val="000000" w:themeColor="text1"/>
              </w:rPr>
              <w:lastRenderedPageBreak/>
              <w:t>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и </w:t>
            </w:r>
            <w:r w:rsidRPr="00EF1962">
              <w:rPr>
                <w:color w:val="000000" w:themeColor="text1"/>
              </w:rPr>
              <w:lastRenderedPageBreak/>
              <w:t>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238,64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113,25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387,89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мероприятий, направленных на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воспитание патриотической духовности подрастающего поколения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3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5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8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238,64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113,25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387,89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94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Цикл мероприятий по ознакомлению подростков и молодежи с книгой </w:t>
            </w:r>
            <w:r w:rsidRPr="00EF1962">
              <w:rPr>
                <w:color w:val="000000" w:themeColor="text1"/>
              </w:rPr>
              <w:lastRenderedPageBreak/>
              <w:t xml:space="preserve">«Благодарная Память», посвященной героям </w:t>
            </w:r>
            <w:proofErr w:type="spellStart"/>
            <w:r w:rsidRPr="00EF1962">
              <w:rPr>
                <w:color w:val="000000" w:themeColor="text1"/>
              </w:rPr>
              <w:t>Нерехтчанам</w:t>
            </w:r>
            <w:proofErr w:type="spellEnd"/>
            <w:r w:rsidRPr="00EF1962">
              <w:rPr>
                <w:color w:val="000000" w:themeColor="text1"/>
              </w:rPr>
              <w:t>, вернувшимся с Великой Отечественной войны в учреждениях образования (школах, Сузах), трудовых коллективах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Повышение интереса к историческому прошлому 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мероприятий, направленных на воспитание патриотической духовности подрастающего поколения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>2023 г.-99; 2024 г.-100; 2025 г.-101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12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13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8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32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мероприятий, посвященных Дню памяти о россиянах, исполнявших служебный долг за пределами Отечества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интереса к историческому прошлому 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EF1962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26,6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45,0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</w:t>
            </w:r>
            <w:r w:rsidRPr="00EF1962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мероприятий, направленных на воспитание патриотической духовности подрастающего поколения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F1962">
                <w:rPr>
                  <w:color w:val="000000" w:themeColor="text1"/>
                  <w:sz w:val="20"/>
                  <w:szCs w:val="20"/>
                </w:rPr>
                <w:t>2020 г</w:t>
              </w:r>
            </w:smartTag>
            <w:r w:rsidRPr="00EF1962">
              <w:rPr>
                <w:color w:val="000000" w:themeColor="text1"/>
                <w:sz w:val="20"/>
                <w:szCs w:val="20"/>
              </w:rPr>
              <w:t xml:space="preserve">.-99;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F1962">
                <w:rPr>
                  <w:color w:val="000000" w:themeColor="text1"/>
                  <w:sz w:val="20"/>
                  <w:szCs w:val="20"/>
                </w:rPr>
                <w:t>2021 г</w:t>
              </w:r>
            </w:smartTag>
            <w:r w:rsidRPr="00EF1962">
              <w:rPr>
                <w:color w:val="000000" w:themeColor="text1"/>
                <w:sz w:val="20"/>
                <w:szCs w:val="20"/>
              </w:rPr>
              <w:t xml:space="preserve">.-100;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F1962">
                <w:rPr>
                  <w:color w:val="000000" w:themeColor="text1"/>
                  <w:sz w:val="20"/>
                  <w:szCs w:val="20"/>
                </w:rPr>
                <w:t>2022 г</w:t>
              </w:r>
            </w:smartTag>
            <w:r w:rsidRPr="00EF1962">
              <w:rPr>
                <w:color w:val="000000" w:themeColor="text1"/>
                <w:sz w:val="20"/>
                <w:szCs w:val="20"/>
              </w:rPr>
              <w:t>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4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4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7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26,6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4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53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Организация и проведение мероприятий, посвящённых </w:t>
            </w:r>
            <w:r w:rsidRPr="00EF1962">
              <w:rPr>
                <w:color w:val="000000" w:themeColor="text1"/>
              </w:rPr>
              <w:lastRenderedPageBreak/>
              <w:t xml:space="preserve">событиям истории Отечества и Костромского края, </w:t>
            </w:r>
            <w:proofErr w:type="spellStart"/>
            <w:r w:rsidRPr="00EF1962">
              <w:rPr>
                <w:color w:val="000000" w:themeColor="text1"/>
              </w:rPr>
              <w:t>Нерехтской</w:t>
            </w:r>
            <w:proofErr w:type="spellEnd"/>
            <w:r w:rsidRPr="00EF1962">
              <w:rPr>
                <w:color w:val="000000" w:themeColor="text1"/>
              </w:rPr>
              <w:t xml:space="preserve"> земли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Повышение интереса к историческому прошлому </w:t>
            </w:r>
            <w:r w:rsidRPr="00EF1962">
              <w:rPr>
                <w:color w:val="000000" w:themeColor="text1"/>
              </w:rPr>
              <w:lastRenderedPageBreak/>
              <w:t>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</w:t>
            </w:r>
            <w:r w:rsidRPr="00EF1962">
              <w:rPr>
                <w:color w:val="000000" w:themeColor="text1"/>
              </w:rPr>
              <w:lastRenderedPageBreak/>
              <w:t>жной политики, отдел по образованию, отдел по физической культуре и спорту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молодежн</w:t>
            </w:r>
            <w:r w:rsidRPr="00EF1962">
              <w:rPr>
                <w:color w:val="000000" w:themeColor="text1"/>
              </w:rPr>
              <w:lastRenderedPageBreak/>
              <w:t>ой политики, отдел по образованию, 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МУ «ЦКМП «Диалог»», МКУ «Центр поддержки </w:t>
            </w:r>
            <w:r w:rsidRPr="00EF1962">
              <w:rPr>
                <w:color w:val="000000" w:themeColor="text1"/>
              </w:rPr>
              <w:lastRenderedPageBreak/>
              <w:t>системы образования», 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мероприятий, направленных на воспитание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патриотической духовности подрастающего поколения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федеральный </w:t>
            </w:r>
            <w:r w:rsidRPr="00EF1962">
              <w:rPr>
                <w:color w:val="000000" w:themeColor="text1"/>
              </w:rPr>
              <w:lastRenderedPageBreak/>
              <w:t>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0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1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51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6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смотра-конкурса музеев и комнат боевой и трудовой славы учреждений образования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rPr>
          <w:trHeight w:val="57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6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9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7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Проведение в учреждениях образования, культуры «Уроков мужества»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Проявление мировоззренческих установок на готовность молодежи к защите Отечества и прохождению </w:t>
            </w:r>
            <w:r w:rsidRPr="00EF1962">
              <w:rPr>
                <w:color w:val="000000" w:themeColor="text1"/>
              </w:rPr>
              <w:lastRenderedPageBreak/>
              <w:t>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</w:t>
            </w:r>
            <w:r w:rsidRPr="00EF1962">
              <w:rPr>
                <w:color w:val="000000" w:themeColor="text1"/>
              </w:rPr>
              <w:lastRenderedPageBreak/>
              <w:t>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МУ «ЦКМП «Диалог»», 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2023 г.-109; 2024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>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местный </w:t>
            </w:r>
            <w:r w:rsidRPr="00EF1962">
              <w:rPr>
                <w:color w:val="000000" w:themeColor="text1"/>
              </w:rPr>
              <w:lastRenderedPageBreak/>
              <w:t>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8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Проведение в учреждениях образования ежегодной акции «Моя малая родина», посвященной дате образования Костромской области в рамках Всероссийского движения «Отечества»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0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9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Участие в областной благотворительной акции «Вместе поможем ветеранам»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rPr>
          <w:trHeight w:val="59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9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6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5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33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10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Организация муниципального этапа военно-патриотической </w:t>
            </w:r>
            <w:r w:rsidRPr="00EF1962">
              <w:rPr>
                <w:color w:val="000000" w:themeColor="text1"/>
              </w:rPr>
              <w:lastRenderedPageBreak/>
              <w:t xml:space="preserve">игры «Зарница-Победа», участие областном этапе. Организация муниципального этапа смотра строя и песни «Плац парад», участие областном этапе.       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Проявление мировоззренческих установок на готовность </w:t>
            </w:r>
            <w:r w:rsidRPr="00EF1962">
              <w:rPr>
                <w:color w:val="000000" w:themeColor="text1"/>
              </w:rPr>
              <w:lastRenderedPageBreak/>
              <w:t>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</w:t>
            </w:r>
            <w:r w:rsidRPr="00EF1962">
              <w:rPr>
                <w:color w:val="000000" w:themeColor="text1"/>
              </w:rPr>
              <w:lastRenderedPageBreak/>
              <w:t>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молодежн</w:t>
            </w:r>
            <w:r w:rsidRPr="00EF1962">
              <w:rPr>
                <w:color w:val="000000" w:themeColor="text1"/>
              </w:rPr>
              <w:lastRenderedPageBreak/>
              <w:t>ой политики, 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МУ «ЦКМП «Диалог»», МКУ «Центр поддержки </w:t>
            </w:r>
            <w:r w:rsidRPr="00EF1962">
              <w:rPr>
                <w:color w:val="000000" w:themeColor="text1"/>
              </w:rPr>
              <w:lastRenderedPageBreak/>
              <w:t>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98,2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175,75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85,0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358,95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</w:t>
            </w:r>
            <w:r w:rsidRPr="00EF1962">
              <w:rPr>
                <w:color w:val="000000" w:themeColor="text1"/>
              </w:rPr>
              <w:lastRenderedPageBreak/>
              <w:t>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3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бюджет: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-«ЦКМП «Диалог»»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-«Центр поддержки системы образования»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 w:rsidRPr="00EF1962">
              <w:rPr>
                <w:color w:val="000000" w:themeColor="text1"/>
              </w:rPr>
              <w:t>,0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18,2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160,15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15,6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60,0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300,15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58,8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9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11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смотра знамённых групп допризывной молодёжи «Равнение на знамя».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7,6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6,5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29,1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rPr>
          <w:trHeight w:val="14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4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3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7,6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Cs/>
                <w:color w:val="000000" w:themeColor="text1"/>
              </w:rPr>
            </w:pPr>
            <w:r w:rsidRPr="00EF1962">
              <w:rPr>
                <w:bCs/>
                <w:color w:val="000000" w:themeColor="text1"/>
              </w:rPr>
              <w:t>6,5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29,1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1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12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Участие в областной историко-краеведческой акции «Ищу </w:t>
            </w:r>
            <w:r w:rsidRPr="00EF1962">
              <w:rPr>
                <w:color w:val="000000" w:themeColor="text1"/>
              </w:rPr>
              <w:lastRenderedPageBreak/>
              <w:t>героя»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Проявление мировоззренческих установок на готовность молодежи к </w:t>
            </w:r>
            <w:r w:rsidRPr="00EF1962">
              <w:rPr>
                <w:color w:val="000000" w:themeColor="text1"/>
              </w:rPr>
              <w:lastRenderedPageBreak/>
              <w:t>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и молодежной </w:t>
            </w:r>
            <w:r w:rsidRPr="00EF1962">
              <w:rPr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проводимых совместно с общеобразователь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13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Участие в областном летнем и зимнем форуме «Патриот»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lang w:val="en-US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14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Волонтёрское движение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(приобретение экипировки, организация и проведение муниципальных форумов в рамках Всероссийского Дня добровольчества, участие во Всероссийских и областных </w:t>
            </w:r>
            <w:proofErr w:type="spellStart"/>
            <w:r w:rsidRPr="00EF1962">
              <w:rPr>
                <w:color w:val="000000" w:themeColor="text1"/>
              </w:rPr>
              <w:t>форумных</w:t>
            </w:r>
            <w:proofErr w:type="spellEnd"/>
            <w:r w:rsidRPr="00EF1962">
              <w:rPr>
                <w:color w:val="000000" w:themeColor="text1"/>
              </w:rPr>
              <w:t xml:space="preserve"> </w:t>
            </w:r>
            <w:r w:rsidRPr="00EF1962">
              <w:rPr>
                <w:color w:val="000000" w:themeColor="text1"/>
              </w:rPr>
              <w:lastRenderedPageBreak/>
              <w:t>компаниях, наглядная агитация популяризации добровольчества).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7F5ED7">
              <w:rPr>
                <w:b/>
                <w:color w:val="000000" w:themeColor="text1"/>
              </w:rPr>
              <w:t>64,5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140,0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265,0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64,5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140,0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15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Участие в мероприятиях по торжественной отправке призывников на службу в ряды Вооруженных сил Российской Федерации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16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Концерты, посвященные Дню защитника Отечества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B7074A" w:rsidRDefault="00B32FF7" w:rsidP="00A72C72">
            <w:pPr>
              <w:rPr>
                <w:b/>
                <w:bCs/>
                <w:color w:val="000000" w:themeColor="text1"/>
              </w:rPr>
            </w:pPr>
            <w:r w:rsidRPr="00B7074A">
              <w:rPr>
                <w:b/>
                <w:bCs/>
                <w:color w:val="000000" w:themeColor="text1"/>
              </w:rPr>
              <w:t>175,5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 w:rsidRPr="00EF1962">
              <w:rPr>
                <w:b/>
                <w:bCs/>
                <w:color w:val="000000" w:themeColor="text1"/>
              </w:rPr>
              <w:t>44,0</w:t>
            </w:r>
          </w:p>
        </w:tc>
        <w:tc>
          <w:tcPr>
            <w:tcW w:w="325" w:type="pct"/>
          </w:tcPr>
          <w:p w:rsidR="00B32FF7" w:rsidRPr="00C92F04" w:rsidRDefault="00B32FF7" w:rsidP="00A72C72">
            <w:pPr>
              <w:rPr>
                <w:b/>
                <w:bCs/>
                <w:color w:val="000000" w:themeColor="text1"/>
              </w:rPr>
            </w:pPr>
            <w:r w:rsidRPr="00C92F04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219</w:t>
            </w:r>
            <w:r w:rsidRPr="00EF1962">
              <w:rPr>
                <w:b/>
                <w:bCs/>
                <w:color w:val="000000" w:themeColor="text1"/>
              </w:rPr>
              <w:t>,</w:t>
            </w: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175,5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44,0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17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тематических выставок патриотической направленности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Повышение толерантности, проявление активной гражданской </w:t>
            </w:r>
            <w:r w:rsidRPr="00EF1962">
              <w:rPr>
                <w:color w:val="000000" w:themeColor="text1"/>
              </w:rPr>
              <w:lastRenderedPageBreak/>
              <w:t>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и молодежной </w:t>
            </w:r>
            <w:r w:rsidRPr="00EF1962">
              <w:rPr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и молодежной </w:t>
            </w:r>
            <w:r w:rsidRPr="00EF1962">
              <w:rPr>
                <w:color w:val="000000" w:themeColor="text1"/>
              </w:rPr>
              <w:lastRenderedPageBreak/>
              <w:t xml:space="preserve">политики, отдел по образованию 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МУ «ЦКМП «Диалог»», МКУ «Центр поддержки системы </w:t>
            </w:r>
            <w:r w:rsidRPr="00EF1962">
              <w:rPr>
                <w:color w:val="000000" w:themeColor="text1"/>
              </w:rPr>
              <w:lastRenderedPageBreak/>
              <w:t>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18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Освещение в средствах массовой информации мероприятий по патриотическому воспитанию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политики, 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образованию , 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«Диалог»», МКУ «Центр поддержки системы образования», 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39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19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Изготовление баннеров тематической направленности (пропаганда семейных ценностей, поздравление с памятными датами)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3,02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23,02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9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3,02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23,02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51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Спортивный праздник «Великий подвиг наш история хранит»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2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1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1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21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Конференция «Патриотизм – духовный потенциал Великой Победы»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62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5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18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22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Всероссийская патриотическая акция «Георгиевская ленточка» 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«Центр поддержки системы образования»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МУ «ЦКМП «Диалог»»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6,0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286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63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23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Спортивно-оздоровительные игры учащихся «Президентские соревнования»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0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24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акции «Вахта памяти»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 w:rsidRPr="00EF1962">
              <w:rPr>
                <w:b/>
                <w:bCs/>
                <w:color w:val="000000" w:themeColor="text1"/>
              </w:rPr>
              <w:t>1,0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EF1962">
              <w:rPr>
                <w:b/>
                <w:bCs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местный </w:t>
            </w:r>
            <w:r w:rsidRPr="00EF1962">
              <w:rPr>
                <w:color w:val="000000" w:themeColor="text1"/>
              </w:rPr>
              <w:lastRenderedPageBreak/>
              <w:t>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25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Выставки-конкурсы детского рисунка «Мы помним мир спасенный»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26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Фотовыставка на тему «В России моя судьба»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27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Встречи ветеранов и обучающихся, посвященные Победе в Великой Отечественной </w:t>
            </w:r>
            <w:r w:rsidRPr="00EF1962">
              <w:rPr>
                <w:color w:val="000000" w:themeColor="text1"/>
              </w:rPr>
              <w:lastRenderedPageBreak/>
              <w:t>войне 1941-1945 годов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Проявление мировоззренческих установок на готовность молодежи к защите Отечества и </w:t>
            </w:r>
            <w:r w:rsidRPr="00EF1962">
              <w:rPr>
                <w:color w:val="000000" w:themeColor="text1"/>
              </w:rPr>
              <w:lastRenderedPageBreak/>
              <w:t>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проведенных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79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28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Традиционные лыжные гонки памяти дважды героя Советского Союза, главного маршала авиации А.А. Новикова, спортивный праздник «Золотые купола».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15,0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проведенных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5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6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15,0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6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29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Конкурс научно-исследовательских работ патриотической направленности среди обучающихся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проведенных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1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21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30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Подготовка и издание </w:t>
            </w:r>
            <w:r w:rsidRPr="00EF1962">
              <w:rPr>
                <w:color w:val="000000" w:themeColor="text1"/>
              </w:rPr>
              <w:lastRenderedPageBreak/>
              <w:t>информационных материалов об опыте работы ветеранских и детских организаций по патриотическому воспитанию граждан Российской Федерации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Проявление мировоззренче</w:t>
            </w:r>
            <w:r w:rsidRPr="00EF1962">
              <w:rPr>
                <w:color w:val="000000" w:themeColor="text1"/>
              </w:rPr>
              <w:lastRenderedPageBreak/>
              <w:t>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</w:t>
            </w:r>
            <w:r w:rsidRPr="00EF1962">
              <w:rPr>
                <w:color w:val="000000" w:themeColor="text1"/>
              </w:rPr>
              <w:lastRenderedPageBreak/>
              <w:t>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по образован</w:t>
            </w:r>
            <w:r w:rsidRPr="00EF1962">
              <w:rPr>
                <w:color w:val="000000" w:themeColor="text1"/>
              </w:rPr>
              <w:lastRenderedPageBreak/>
              <w:t>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«Центр поддержки </w:t>
            </w:r>
            <w:r w:rsidRPr="00EF1962">
              <w:rPr>
                <w:color w:val="000000" w:themeColor="text1"/>
              </w:rPr>
              <w:lastRenderedPageBreak/>
              <w:t>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проведенных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rPr>
          <w:trHeight w:val="70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0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9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5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31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Конкурс «Патриот России» на лучшее освещение в электронных и печатных средствах массовой информации темы патриотического воспитания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военной службы по призыву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проведенных совместно с общеобразовательными учреждениями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г.-109; 2024 г.-111; 2025 г.-115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32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Конкурсы краеведческой тематики «Моя малая Родина»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интереса к историческому прошлому города, края, страны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мероприятий направленных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на  воспитание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патриотической духовности подрастающего поколения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</w:t>
            </w:r>
            <w:r w:rsidRPr="00EF1962">
              <w:rPr>
                <w:color w:val="000000" w:themeColor="text1"/>
              </w:rPr>
              <w:lastRenderedPageBreak/>
              <w:t>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33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Приобретение и издание соответствующей тематической литературы для МУ «</w:t>
            </w:r>
            <w:proofErr w:type="spellStart"/>
            <w:r w:rsidRPr="00EF1962">
              <w:rPr>
                <w:color w:val="000000" w:themeColor="text1"/>
              </w:rPr>
              <w:t>Межпоселенческая</w:t>
            </w:r>
            <w:proofErr w:type="spellEnd"/>
            <w:r w:rsidRPr="00EF1962">
              <w:rPr>
                <w:color w:val="000000" w:themeColor="text1"/>
              </w:rPr>
              <w:t xml:space="preserve"> библиотека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им. М.Я. </w:t>
            </w:r>
            <w:proofErr w:type="spellStart"/>
            <w:r w:rsidRPr="00EF1962">
              <w:rPr>
                <w:color w:val="000000" w:themeColor="text1"/>
              </w:rPr>
              <w:t>Диева</w:t>
            </w:r>
            <w:proofErr w:type="spellEnd"/>
            <w:r w:rsidRPr="00EF1962">
              <w:rPr>
                <w:color w:val="000000" w:themeColor="text1"/>
              </w:rPr>
              <w:t>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</w:t>
            </w:r>
            <w:proofErr w:type="spellStart"/>
            <w:r w:rsidRPr="00EF1962">
              <w:rPr>
                <w:color w:val="000000" w:themeColor="text1"/>
              </w:rPr>
              <w:t>Межпоселенческая</w:t>
            </w:r>
            <w:proofErr w:type="spellEnd"/>
            <w:r w:rsidRPr="00EF1962">
              <w:rPr>
                <w:color w:val="000000" w:themeColor="text1"/>
              </w:rPr>
              <w:t xml:space="preserve"> библиотека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им. М.Я. </w:t>
            </w:r>
            <w:proofErr w:type="spellStart"/>
            <w:r w:rsidRPr="00EF1962">
              <w:rPr>
                <w:color w:val="000000" w:themeColor="text1"/>
              </w:rPr>
              <w:t>Диева</w:t>
            </w:r>
            <w:proofErr w:type="spellEnd"/>
            <w:r w:rsidRPr="00EF1962">
              <w:rPr>
                <w:color w:val="000000" w:themeColor="text1"/>
              </w:rPr>
              <w:t>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100,0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100,0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EF1962">
              <w:rPr>
                <w:b/>
                <w:color w:val="000000" w:themeColor="text1"/>
              </w:rPr>
              <w:t>00,0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100,0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100,0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EF1962">
              <w:rPr>
                <w:color w:val="000000" w:themeColor="text1"/>
              </w:rPr>
              <w:t>00,0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1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34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семинаров и практикумов со специалистами в области патриотического воспитания по использованию государственных символов Костромской области, символик муниципальных образований при проведении мероприятий патриотической направленности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МУ «ЦКМП «Диалог»»,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9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4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7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35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Изучение в процессе курса истории России общеобразовательной символики России, текста гимна Российской Федерации, государственной символики Костромской области и муниципального образования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rPr>
          <w:trHeight w:val="838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7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7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0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36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Использование государственной символики России, государственной символики Костромской области и муниципального образования при проведении массовых мероприятий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МУ «ЦКМП «Диалог»»,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образования», 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rPr>
          <w:trHeight w:val="84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8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7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49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37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Конкурсы среди обучающихся в образовательных учреждениях </w:t>
            </w:r>
            <w:r w:rsidRPr="00EF1962">
              <w:rPr>
                <w:color w:val="000000" w:themeColor="text1"/>
              </w:rPr>
              <w:lastRenderedPageBreak/>
              <w:t>,на лучшее знание государственной символики России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Отдел культуры и молодежной </w:t>
            </w:r>
            <w:r w:rsidRPr="00EF1962">
              <w:rPr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EF1962">
              <w:rPr>
                <w:b/>
                <w:color w:val="000000" w:themeColor="text1"/>
              </w:rPr>
              <w:t>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</w:t>
            </w:r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 xml:space="preserve">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rPr>
          <w:trHeight w:val="70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4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EF1962">
              <w:rPr>
                <w:color w:val="000000" w:themeColor="text1"/>
              </w:rPr>
              <w:t>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48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38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Проведение мероприятий, посвященных Дню России и Дню Государственного флага Российской Федерации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6,8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7,2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15,0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Pr="00EF1962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2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6,8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7,2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15,0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EF196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49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39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Молодежный форум «Мы этой памяти верны»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ДО ДДТ «Автограф»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rPr>
          <w:trHeight w:val="99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2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3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0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34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40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выставок, посвященных федеральным и региональным символам России под рубрикой «Символы Отчизны»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Популяризация государственной символики России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образованию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МКУ «Центр поддержки системы образования»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942BDC" w:rsidRDefault="00B32FF7" w:rsidP="00A72C72">
            <w:pPr>
              <w:rPr>
                <w:b/>
                <w:bCs/>
                <w:color w:val="000000" w:themeColor="text1"/>
              </w:rPr>
            </w:pPr>
            <w:r w:rsidRPr="00942BDC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граждан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ежегодно участвующих в мероприятиях патриотической направленности 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г.-8340;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2024 г.-8350;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2025 г.-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8360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0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2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65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41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«Мы </w:t>
            </w:r>
            <w:proofErr w:type="spellStart"/>
            <w:r w:rsidRPr="00EF1962">
              <w:rPr>
                <w:color w:val="000000" w:themeColor="text1"/>
              </w:rPr>
              <w:t>Юнармия</w:t>
            </w:r>
            <w:proofErr w:type="spellEnd"/>
            <w:r w:rsidRPr="00EF1962">
              <w:rPr>
                <w:color w:val="000000" w:themeColor="text1"/>
              </w:rPr>
              <w:t>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(организация и проведение военно-спортивных и военно- патриотических мероприятий, участие в областных мероприятиях, патриотический форум «Есть такая профессия – Родину </w:t>
            </w:r>
            <w:r w:rsidRPr="00EF1962">
              <w:rPr>
                <w:color w:val="000000" w:themeColor="text1"/>
              </w:rPr>
              <w:lastRenderedPageBreak/>
              <w:t>защищать», приобретение инвентаря для военно-спортивных мероприятий)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Повышение толерантности, проявление активной гражданской позиции среди молодёжи 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86,1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194,6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480,7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703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5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0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86,1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194,6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200,00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480,7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17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11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42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«Мы </w:t>
            </w:r>
            <w:proofErr w:type="spellStart"/>
            <w:r w:rsidRPr="00EF1962">
              <w:rPr>
                <w:color w:val="000000" w:themeColor="text1"/>
              </w:rPr>
              <w:t>Юнармия</w:t>
            </w:r>
            <w:proofErr w:type="spellEnd"/>
            <w:r w:rsidRPr="00EF1962">
              <w:rPr>
                <w:color w:val="000000" w:themeColor="text1"/>
              </w:rPr>
              <w:t>»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(приобретение электронного тира)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Повышение толерантности, проявление активной гражданской позиции среди молодёжи 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344,5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344,5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10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proofErr w:type="spellStart"/>
            <w:r w:rsidRPr="00EF1962">
              <w:rPr>
                <w:color w:val="000000" w:themeColor="text1"/>
              </w:rPr>
              <w:t>федеральн</w:t>
            </w:r>
            <w:proofErr w:type="spellEnd"/>
            <w:r w:rsidRPr="00EF1962">
              <w:rPr>
                <w:color w:val="000000" w:themeColor="text1"/>
              </w:rPr>
              <w:t xml:space="preserve"> </w:t>
            </w:r>
            <w:proofErr w:type="spellStart"/>
            <w:r w:rsidRPr="00EF1962">
              <w:rPr>
                <w:color w:val="000000" w:themeColor="text1"/>
              </w:rPr>
              <w:t>ый</w:t>
            </w:r>
            <w:proofErr w:type="spellEnd"/>
            <w:r w:rsidRPr="00EF1962">
              <w:rPr>
                <w:color w:val="000000" w:themeColor="text1"/>
              </w:rPr>
              <w:t xml:space="preserve">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0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172,25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172,25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2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137,8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137,8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34,45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34,45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0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43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proofErr w:type="spellStart"/>
            <w:r w:rsidRPr="00EF1962">
              <w:rPr>
                <w:color w:val="000000" w:themeColor="text1"/>
              </w:rPr>
              <w:t>Ашихара</w:t>
            </w:r>
            <w:proofErr w:type="spellEnd"/>
            <w:r w:rsidRPr="00EF1962">
              <w:rPr>
                <w:color w:val="000000" w:themeColor="text1"/>
              </w:rPr>
              <w:t>-каратэ.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(участие в спортивных сборах Федерации </w:t>
            </w:r>
            <w:proofErr w:type="spellStart"/>
            <w:r w:rsidRPr="00EF1962">
              <w:rPr>
                <w:color w:val="000000" w:themeColor="text1"/>
              </w:rPr>
              <w:t>Ашихара</w:t>
            </w:r>
            <w:proofErr w:type="spellEnd"/>
            <w:r w:rsidRPr="00EF1962">
              <w:rPr>
                <w:color w:val="000000" w:themeColor="text1"/>
              </w:rPr>
              <w:t>-каратэ,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Международном турнире,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Открытом кубке, 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Первенстве и Чемпионате Федерации </w:t>
            </w:r>
            <w:proofErr w:type="spellStart"/>
            <w:r w:rsidRPr="00EF1962">
              <w:rPr>
                <w:color w:val="000000" w:themeColor="text1"/>
              </w:rPr>
              <w:lastRenderedPageBreak/>
              <w:t>Ашихара</w:t>
            </w:r>
            <w:proofErr w:type="spellEnd"/>
            <w:r w:rsidRPr="00EF1962">
              <w:rPr>
                <w:color w:val="000000" w:themeColor="text1"/>
              </w:rPr>
              <w:t>-каратэ)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Повышение толерантности, проявление активной гражданской позиции среди молодёжи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9D7133">
              <w:rPr>
                <w:b/>
                <w:color w:val="000000" w:themeColor="text1"/>
              </w:rPr>
              <w:t>490,0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300,0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910,0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4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699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300,0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910,0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12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Итого по </w:t>
            </w:r>
            <w:r w:rsidRPr="00EF1962">
              <w:rPr>
                <w:color w:val="000000" w:themeColor="text1"/>
              </w:rPr>
              <w:lastRenderedPageBreak/>
              <w:t>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44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Организация и проведение мероприятий, посвящённых Дню памяти погибших в радиационных авариях и катастрофах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молодёжи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23,2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53,7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10,5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23,2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53,7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115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862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45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Проведение соревнований по мини – хоккею с мячом, посвященных патриотическому воспитанию граждан РФ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толерантности, проявление активной гражданской позиции среди молодёжи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по физической культуре и спорту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МБУ спортивный комплекс «Старт»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60,0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31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531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786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60,0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96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44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46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 xml:space="preserve">Организация и проведение </w:t>
            </w:r>
            <w:r w:rsidRPr="00EF1962">
              <w:rPr>
                <w:color w:val="000000" w:themeColor="text1"/>
              </w:rPr>
              <w:lastRenderedPageBreak/>
              <w:t>мероприятий, посвящённых Дню неизвестного солдата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Повышение толерантности, </w:t>
            </w:r>
            <w:r w:rsidRPr="00EF1962">
              <w:rPr>
                <w:color w:val="000000" w:themeColor="text1"/>
              </w:rPr>
              <w:lastRenderedPageBreak/>
              <w:t>проявление активной гражданской позиции среди молодёжи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Отдел культу</w:t>
            </w:r>
            <w:r w:rsidRPr="00EF1962">
              <w:rPr>
                <w:color w:val="000000" w:themeColor="text1"/>
              </w:rPr>
              <w:lastRenderedPageBreak/>
              <w:t>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 xml:space="preserve">Отдел культуры </w:t>
            </w:r>
            <w:r w:rsidRPr="00EF1962">
              <w:rPr>
                <w:color w:val="000000" w:themeColor="text1"/>
              </w:rPr>
              <w:lastRenderedPageBreak/>
              <w:t>и молодежной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lastRenderedPageBreak/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EF1962"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9D7133">
              <w:rPr>
                <w:b/>
                <w:color w:val="000000" w:themeColor="text1"/>
              </w:rPr>
              <w:t>35,5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75,5</w:t>
            </w:r>
          </w:p>
        </w:tc>
        <w:tc>
          <w:tcPr>
            <w:tcW w:w="607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EF1962">
              <w:rPr>
                <w:color w:val="000000" w:themeColor="text1"/>
                <w:sz w:val="20"/>
                <w:szCs w:val="20"/>
              </w:rPr>
              <w:lastRenderedPageBreak/>
              <w:t>мероприятий</w:t>
            </w:r>
            <w:proofErr w:type="gramEnd"/>
            <w:r w:rsidRPr="00EF1962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44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A30D6F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 w:rsidRPr="00A30D6F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b/>
                <w:color w:val="000000" w:themeColor="text1"/>
              </w:rPr>
            </w:pPr>
            <w:r w:rsidRPr="00A30D6F">
              <w:rPr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4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 w:rsidRPr="00A30D6F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 w:rsidRPr="00A30D6F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A30D6F" w:rsidRDefault="00B32FF7" w:rsidP="00A72C72">
            <w:pPr>
              <w:rPr>
                <w:bCs/>
                <w:color w:val="000000" w:themeColor="text1"/>
              </w:rPr>
            </w:pPr>
            <w:r w:rsidRPr="00A30D6F">
              <w:rPr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4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 w:rsidRPr="00A30D6F">
              <w:rPr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35,5</w:t>
            </w:r>
          </w:p>
        </w:tc>
        <w:tc>
          <w:tcPr>
            <w:tcW w:w="325" w:type="pct"/>
          </w:tcPr>
          <w:p w:rsidR="00B32FF7" w:rsidRPr="00A30D6F" w:rsidRDefault="00B32FF7" w:rsidP="00A72C72">
            <w:pPr>
              <w:rPr>
                <w:bCs/>
                <w:color w:val="000000" w:themeColor="text1"/>
              </w:rPr>
            </w:pPr>
            <w:r w:rsidRPr="00A30D6F">
              <w:rPr>
                <w:bCs/>
                <w:color w:val="000000" w:themeColor="text1"/>
              </w:rPr>
              <w:t>20,0</w:t>
            </w:r>
          </w:p>
        </w:tc>
        <w:tc>
          <w:tcPr>
            <w:tcW w:w="327" w:type="pct"/>
          </w:tcPr>
          <w:p w:rsidR="00B32FF7" w:rsidRPr="00515D1B" w:rsidRDefault="00B32FF7" w:rsidP="00A72C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75,5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42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29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A30D6F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A30D6F" w:rsidRDefault="00B32FF7" w:rsidP="00A72C7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515D1B" w:rsidRDefault="00B32FF7" w:rsidP="00A72C72">
            <w:pPr>
              <w:rPr>
                <w:bCs/>
                <w:color w:val="000000" w:themeColor="text1"/>
              </w:rPr>
            </w:pPr>
            <w:r w:rsidRPr="00515D1B">
              <w:rPr>
                <w:bCs/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480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Мемориальная плита воинам, погибшим при исполнении воинского долга в ходе специальной операции на территории Украины 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Повышение толерантности, проявление активной гражданской позиции среди молодежи </w:t>
            </w: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157,0</w:t>
            </w:r>
          </w:p>
        </w:tc>
        <w:tc>
          <w:tcPr>
            <w:tcW w:w="607" w:type="pct"/>
            <w:vMerge w:val="restart"/>
          </w:tcPr>
          <w:p w:rsidR="00B32FF7" w:rsidRPr="00765DDC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765DDC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765DDC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765DDC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765DDC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39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705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областной бюджет 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570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157,0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964"/>
        </w:trPr>
        <w:tc>
          <w:tcPr>
            <w:tcW w:w="198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61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B11AB7">
              <w:rPr>
                <w:color w:val="000000" w:themeColor="text1"/>
              </w:rPr>
              <w:t>зготовление тиража книги с рабочим названием «Это забыть нельзя. Книга</w:t>
            </w:r>
            <w:r>
              <w:rPr>
                <w:color w:val="000000" w:themeColor="text1"/>
              </w:rPr>
              <w:t xml:space="preserve"> вторая».</w:t>
            </w:r>
          </w:p>
        </w:tc>
        <w:tc>
          <w:tcPr>
            <w:tcW w:w="596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EF1962">
              <w:rPr>
                <w:color w:val="000000" w:themeColor="text1"/>
              </w:rPr>
              <w:t>Повышение интереса к историческому прошлому города, края, страны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420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B11AB7"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 w:rsidRPr="00B11AB7"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524" w:type="pct"/>
            <w:vMerge w:val="restar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B11AB7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DE5E19" w:rsidRDefault="00B32FF7" w:rsidP="00A72C72">
            <w:pPr>
              <w:rPr>
                <w:b/>
                <w:bCs/>
                <w:color w:val="000000" w:themeColor="text1"/>
              </w:rPr>
            </w:pPr>
            <w:r w:rsidRPr="00DE5E1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DE5E19" w:rsidRDefault="00B32FF7" w:rsidP="00A72C72">
            <w:pPr>
              <w:rPr>
                <w:b/>
                <w:bCs/>
                <w:color w:val="000000" w:themeColor="text1"/>
              </w:rPr>
            </w:pPr>
            <w:r w:rsidRPr="00DE5E19">
              <w:rPr>
                <w:b/>
                <w:bCs/>
                <w:color w:val="000000" w:themeColor="text1"/>
              </w:rPr>
              <w:t>126,</w:t>
            </w:r>
            <w:r>
              <w:rPr>
                <w:b/>
                <w:bCs/>
                <w:color w:val="000000" w:themeColor="text1"/>
              </w:rPr>
              <w:t>7</w:t>
            </w:r>
            <w:r w:rsidRPr="00DE5E19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25" w:type="pct"/>
          </w:tcPr>
          <w:p w:rsidR="00B32FF7" w:rsidRPr="00DE5E19" w:rsidRDefault="00B32FF7" w:rsidP="00A72C72">
            <w:pPr>
              <w:rPr>
                <w:b/>
                <w:bCs/>
                <w:color w:val="000000" w:themeColor="text1"/>
              </w:rPr>
            </w:pPr>
            <w:r w:rsidRPr="00DE5E19">
              <w:rPr>
                <w:b/>
                <w:bCs/>
                <w:color w:val="000000" w:themeColor="text1"/>
              </w:rPr>
              <w:t>126,</w:t>
            </w:r>
            <w:r>
              <w:rPr>
                <w:b/>
                <w:bCs/>
                <w:color w:val="000000" w:themeColor="text1"/>
              </w:rPr>
              <w:t>7</w:t>
            </w:r>
            <w:r w:rsidRPr="00DE5E19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27" w:type="pct"/>
          </w:tcPr>
          <w:p w:rsidR="00B32FF7" w:rsidRPr="00DE5E19" w:rsidRDefault="00B32FF7" w:rsidP="00A72C72">
            <w:pPr>
              <w:rPr>
                <w:b/>
                <w:bCs/>
                <w:color w:val="000000" w:themeColor="text1"/>
              </w:rPr>
            </w:pPr>
            <w:r w:rsidRPr="00DE5E19">
              <w:rPr>
                <w:b/>
                <w:bCs/>
                <w:color w:val="000000" w:themeColor="text1"/>
              </w:rPr>
              <w:t>253,</w:t>
            </w: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607" w:type="pct"/>
            <w:vMerge w:val="restart"/>
          </w:tcPr>
          <w:p w:rsidR="00B32FF7" w:rsidRPr="00765DDC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765DDC">
              <w:rPr>
                <w:color w:val="000000" w:themeColor="text1"/>
                <w:sz w:val="20"/>
                <w:szCs w:val="20"/>
              </w:rPr>
              <w:t>увеличение количества мероприятий, направленных на воспитание патриотической духовности подрастающего поколения</w:t>
            </w:r>
          </w:p>
          <w:p w:rsidR="00B32FF7" w:rsidRPr="00EF1962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EF1962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  <w:p w:rsidR="00B32FF7" w:rsidRPr="00765DDC" w:rsidRDefault="00B32FF7" w:rsidP="00A72C7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126,75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126,75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253,5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507"/>
        </w:trPr>
        <w:tc>
          <w:tcPr>
            <w:tcW w:w="198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49</w:t>
            </w:r>
          </w:p>
        </w:tc>
        <w:tc>
          <w:tcPr>
            <w:tcW w:w="614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Комплектование книжных фондов библиотек литературой о специальной военной операции</w:t>
            </w:r>
          </w:p>
        </w:tc>
        <w:tc>
          <w:tcPr>
            <w:tcW w:w="596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Проявление мировоззренческих установок на готовность молодежи к защите Отечества и прохождению службы по призыву</w:t>
            </w:r>
          </w:p>
        </w:tc>
        <w:tc>
          <w:tcPr>
            <w:tcW w:w="323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420" w:type="pct"/>
            <w:vMerge w:val="restart"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524" w:type="pct"/>
            <w:vMerge w:val="restart"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  <w:r w:rsidRPr="005E18D0">
              <w:rPr>
                <w:color w:val="000000" w:themeColor="text1"/>
              </w:rPr>
              <w:t>МУ «</w:t>
            </w:r>
            <w:proofErr w:type="spellStart"/>
            <w:r w:rsidRPr="005E18D0">
              <w:rPr>
                <w:color w:val="000000" w:themeColor="text1"/>
              </w:rPr>
              <w:t>Межпоселенческая</w:t>
            </w:r>
            <w:proofErr w:type="spellEnd"/>
            <w:r w:rsidRPr="005E18D0">
              <w:rPr>
                <w:color w:val="000000" w:themeColor="text1"/>
              </w:rPr>
              <w:t xml:space="preserve"> библиотека </w:t>
            </w:r>
          </w:p>
          <w:p w:rsidR="00B32FF7" w:rsidRPr="00B11AB7" w:rsidRDefault="00B32FF7" w:rsidP="00A72C72">
            <w:pPr>
              <w:rPr>
                <w:color w:val="000000" w:themeColor="text1"/>
              </w:rPr>
            </w:pPr>
            <w:r w:rsidRPr="005E18D0">
              <w:rPr>
                <w:color w:val="000000" w:themeColor="text1"/>
              </w:rPr>
              <w:t xml:space="preserve">им. М.Я. </w:t>
            </w:r>
            <w:proofErr w:type="spellStart"/>
            <w:r w:rsidRPr="005E18D0">
              <w:rPr>
                <w:color w:val="000000" w:themeColor="text1"/>
              </w:rPr>
              <w:t>Диева</w:t>
            </w:r>
            <w:proofErr w:type="spellEnd"/>
            <w:r w:rsidRPr="005E18D0">
              <w:rPr>
                <w:color w:val="000000" w:themeColor="text1"/>
              </w:rPr>
              <w:t>»</w:t>
            </w: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5E18D0" w:rsidRDefault="00B32FF7" w:rsidP="00A72C72">
            <w:pPr>
              <w:rPr>
                <w:b/>
                <w:bCs/>
                <w:color w:val="000000" w:themeColor="text1"/>
              </w:rPr>
            </w:pPr>
            <w:r w:rsidRPr="005E18D0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5E18D0" w:rsidRDefault="00B32FF7" w:rsidP="00A72C72">
            <w:pPr>
              <w:rPr>
                <w:b/>
                <w:bCs/>
                <w:color w:val="000000" w:themeColor="text1"/>
              </w:rPr>
            </w:pPr>
            <w:r w:rsidRPr="005E18D0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5E18D0" w:rsidRDefault="00B32FF7" w:rsidP="00A72C72">
            <w:pPr>
              <w:rPr>
                <w:b/>
                <w:bCs/>
                <w:color w:val="000000" w:themeColor="text1"/>
              </w:rPr>
            </w:pPr>
            <w:r w:rsidRPr="005E18D0">
              <w:rPr>
                <w:b/>
                <w:bCs/>
                <w:color w:val="000000" w:themeColor="text1"/>
              </w:rPr>
              <w:t>30,0</w:t>
            </w:r>
          </w:p>
        </w:tc>
        <w:tc>
          <w:tcPr>
            <w:tcW w:w="327" w:type="pct"/>
          </w:tcPr>
          <w:p w:rsidR="00B32FF7" w:rsidRPr="005E18D0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5E18D0">
              <w:rPr>
                <w:b/>
                <w:bCs/>
                <w:color w:val="000000" w:themeColor="text1"/>
              </w:rPr>
              <w:t>30,0</w:t>
            </w:r>
          </w:p>
        </w:tc>
        <w:tc>
          <w:tcPr>
            <w:tcW w:w="607" w:type="pct"/>
            <w:vMerge w:val="restart"/>
          </w:tcPr>
          <w:p w:rsidR="00B32FF7" w:rsidRPr="005E18D0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5E18D0">
              <w:rPr>
                <w:color w:val="000000" w:themeColor="text1"/>
                <w:sz w:val="20"/>
                <w:szCs w:val="20"/>
              </w:rPr>
              <w:t>увеличение количества мероприятий, направленных на воспитание патриотической духовности подрастающего поколения</w:t>
            </w:r>
          </w:p>
          <w:p w:rsidR="00B32FF7" w:rsidRPr="005E18D0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5E18D0">
              <w:rPr>
                <w:color w:val="000000" w:themeColor="text1"/>
                <w:sz w:val="20"/>
                <w:szCs w:val="20"/>
              </w:rPr>
              <w:t>2023 г.-99; 2024 г.-100; 2025 г.-101</w:t>
            </w:r>
          </w:p>
        </w:tc>
      </w:tr>
      <w:tr w:rsidR="00B32FF7" w:rsidRPr="00EF1962" w:rsidTr="00A72C72">
        <w:trPr>
          <w:trHeight w:val="507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507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507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507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614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мероприятий  местного отделения «Движение Первых»</w:t>
            </w:r>
          </w:p>
        </w:tc>
        <w:tc>
          <w:tcPr>
            <w:tcW w:w="596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 w:rsidRPr="00F163AF">
              <w:rPr>
                <w:color w:val="000000" w:themeColor="text1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420" w:type="pct"/>
            <w:vMerge w:val="restar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 культуры и молодежной </w:t>
            </w:r>
            <w:proofErr w:type="spellStart"/>
            <w:r>
              <w:rPr>
                <w:color w:val="000000" w:themeColor="text1"/>
              </w:rPr>
              <w:t>полтики</w:t>
            </w:r>
            <w:proofErr w:type="spellEnd"/>
          </w:p>
        </w:tc>
        <w:tc>
          <w:tcPr>
            <w:tcW w:w="524" w:type="pct"/>
            <w:vMerge w:val="restart"/>
          </w:tcPr>
          <w:p w:rsidR="00B32FF7" w:rsidRPr="005E18D0" w:rsidRDefault="00B32FF7" w:rsidP="00A72C72">
            <w:pPr>
              <w:rPr>
                <w:color w:val="000000" w:themeColor="text1"/>
              </w:rPr>
            </w:pPr>
            <w:r w:rsidRPr="00B11AB7">
              <w:rPr>
                <w:color w:val="000000" w:themeColor="text1"/>
              </w:rPr>
              <w:t>МУ «ЦКМП «Диалог»»</w:t>
            </w: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по МП</w:t>
            </w:r>
          </w:p>
        </w:tc>
        <w:tc>
          <w:tcPr>
            <w:tcW w:w="297" w:type="pct"/>
          </w:tcPr>
          <w:p w:rsidR="00B32FF7" w:rsidRPr="003E6837" w:rsidRDefault="00B32FF7" w:rsidP="00A72C72">
            <w:pPr>
              <w:rPr>
                <w:b/>
                <w:bCs/>
                <w:color w:val="000000" w:themeColor="text1"/>
              </w:rPr>
            </w:pPr>
            <w:r w:rsidRPr="003E6837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Pr="003E6837" w:rsidRDefault="00B32FF7" w:rsidP="00A72C72">
            <w:pPr>
              <w:rPr>
                <w:b/>
                <w:bCs/>
                <w:color w:val="000000" w:themeColor="text1"/>
              </w:rPr>
            </w:pPr>
            <w:r w:rsidRPr="003E6837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Pr="003E6837" w:rsidRDefault="00B32FF7" w:rsidP="00A72C72">
            <w:pPr>
              <w:rPr>
                <w:b/>
                <w:bCs/>
                <w:color w:val="000000" w:themeColor="text1"/>
              </w:rPr>
            </w:pPr>
            <w:r w:rsidRPr="003E6837">
              <w:rPr>
                <w:b/>
                <w:bCs/>
                <w:color w:val="000000" w:themeColor="text1"/>
              </w:rPr>
              <w:t>430,0</w:t>
            </w:r>
          </w:p>
        </w:tc>
        <w:tc>
          <w:tcPr>
            <w:tcW w:w="327" w:type="pct"/>
          </w:tcPr>
          <w:p w:rsidR="00B32FF7" w:rsidRPr="003E6837" w:rsidRDefault="00B32FF7" w:rsidP="00A72C72">
            <w:pPr>
              <w:rPr>
                <w:b/>
                <w:bCs/>
                <w:color w:val="000000" w:themeColor="text1"/>
              </w:rPr>
            </w:pPr>
            <w:r w:rsidRPr="003E6837">
              <w:rPr>
                <w:b/>
                <w:bCs/>
                <w:color w:val="000000" w:themeColor="text1"/>
              </w:rPr>
              <w:t>430,0</w:t>
            </w:r>
          </w:p>
        </w:tc>
        <w:tc>
          <w:tcPr>
            <w:tcW w:w="607" w:type="pct"/>
            <w:vMerge w:val="restart"/>
          </w:tcPr>
          <w:p w:rsidR="00B32FF7" w:rsidRPr="00F163AF" w:rsidRDefault="00B32FF7" w:rsidP="00A72C72">
            <w:pPr>
              <w:rPr>
                <w:color w:val="000000" w:themeColor="text1"/>
                <w:sz w:val="20"/>
                <w:szCs w:val="20"/>
              </w:rPr>
            </w:pPr>
            <w:r w:rsidRPr="00F163AF">
              <w:rPr>
                <w:color w:val="000000" w:themeColor="text1"/>
                <w:sz w:val="20"/>
                <w:szCs w:val="20"/>
              </w:rPr>
              <w:t xml:space="preserve">увеличение количества </w:t>
            </w:r>
            <w:proofErr w:type="gramStart"/>
            <w:r w:rsidRPr="00F163AF">
              <w:rPr>
                <w:color w:val="000000" w:themeColor="text1"/>
                <w:sz w:val="20"/>
                <w:szCs w:val="20"/>
              </w:rPr>
              <w:t>мероприятий</w:t>
            </w:r>
            <w:proofErr w:type="gramEnd"/>
            <w:r w:rsidRPr="00F163AF">
              <w:rPr>
                <w:color w:val="000000" w:themeColor="text1"/>
                <w:sz w:val="20"/>
                <w:szCs w:val="20"/>
              </w:rPr>
              <w:t xml:space="preserve"> направленных на повышение толерантности</w:t>
            </w:r>
          </w:p>
          <w:p w:rsidR="00B32FF7" w:rsidRPr="00EF1962" w:rsidRDefault="00B32FF7" w:rsidP="00A72C72">
            <w:pPr>
              <w:rPr>
                <w:color w:val="000000" w:themeColor="text1"/>
              </w:rPr>
            </w:pPr>
            <w:r w:rsidRPr="00F163AF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F163AF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F163AF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F163AF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430,0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430,0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  <w:tr w:rsidR="00B32FF7" w:rsidRPr="00EF1962" w:rsidTr="00A72C72">
        <w:trPr>
          <w:trHeight w:val="354"/>
        </w:trPr>
        <w:tc>
          <w:tcPr>
            <w:tcW w:w="198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614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96" w:type="pct"/>
            <w:vMerge/>
          </w:tcPr>
          <w:p w:rsidR="00B32FF7" w:rsidRPr="00F163AF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323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20" w:type="pct"/>
            <w:vMerge/>
          </w:tcPr>
          <w:p w:rsidR="00B32FF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524" w:type="pct"/>
            <w:vMerge/>
          </w:tcPr>
          <w:p w:rsidR="00B32FF7" w:rsidRPr="00B11AB7" w:rsidRDefault="00B32FF7" w:rsidP="00A72C72">
            <w:pPr>
              <w:rPr>
                <w:color w:val="000000" w:themeColor="text1"/>
              </w:rPr>
            </w:pPr>
          </w:p>
        </w:tc>
        <w:tc>
          <w:tcPr>
            <w:tcW w:w="441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9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5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27" w:type="pct"/>
          </w:tcPr>
          <w:p w:rsidR="00B32FF7" w:rsidRDefault="00B32FF7" w:rsidP="00A72C7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07" w:type="pct"/>
            <w:vMerge/>
          </w:tcPr>
          <w:p w:rsidR="00B32FF7" w:rsidRPr="00EF1962" w:rsidRDefault="00B32FF7" w:rsidP="00A72C72">
            <w:pPr>
              <w:rPr>
                <w:color w:val="000000" w:themeColor="text1"/>
              </w:rPr>
            </w:pPr>
          </w:p>
        </w:tc>
      </w:tr>
    </w:tbl>
    <w:p w:rsidR="00E4675D" w:rsidRDefault="00E4675D" w:rsidP="000F7831">
      <w:pPr>
        <w:rPr>
          <w:rFonts w:eastAsia="Times New Roman" w:cs="Times New Roman"/>
          <w:sz w:val="20"/>
          <w:szCs w:val="20"/>
          <w:lang w:eastAsia="zh-CN"/>
        </w:rPr>
      </w:pPr>
    </w:p>
    <w:p w:rsidR="000F7831" w:rsidRDefault="00E4675D" w:rsidP="00E4675D">
      <w:pPr>
        <w:widowControl/>
        <w:suppressAutoHyphens w:val="0"/>
        <w:spacing w:after="200" w:line="276" w:lineRule="auto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br w:type="page"/>
      </w:r>
    </w:p>
    <w:p w:rsidR="00E4675D" w:rsidRPr="00DE54D2" w:rsidRDefault="00E4675D" w:rsidP="00E4675D">
      <w:pPr>
        <w:widowControl/>
        <w:suppressAutoHyphens w:val="0"/>
        <w:spacing w:after="200" w:line="276" w:lineRule="auto"/>
        <w:rPr>
          <w:rFonts w:eastAsia="Times New Roman" w:cs="Times New Roman"/>
          <w:sz w:val="20"/>
          <w:szCs w:val="20"/>
          <w:lang w:eastAsia="zh-CN"/>
        </w:rPr>
        <w:sectPr w:rsidR="00E4675D" w:rsidRPr="00DE54D2" w:rsidSect="00B32FF7">
          <w:headerReference w:type="default" r:id="rId9"/>
          <w:pgSz w:w="16838" w:h="11906" w:orient="landscape"/>
          <w:pgMar w:top="1134" w:right="567" w:bottom="851" w:left="567" w:header="720" w:footer="720" w:gutter="0"/>
          <w:cols w:space="720"/>
          <w:docGrid w:linePitch="600" w:charSpace="40960"/>
        </w:sectPr>
      </w:pPr>
    </w:p>
    <w:p w:rsidR="000F7831" w:rsidRPr="00453487" w:rsidRDefault="000F7831" w:rsidP="000F7831">
      <w:pPr>
        <w:tabs>
          <w:tab w:val="left" w:pos="4253"/>
        </w:tabs>
        <w:jc w:val="center"/>
        <w:rPr>
          <w:rFonts w:cs="Times New Roman"/>
          <w:b/>
          <w:bCs/>
          <w:sz w:val="20"/>
          <w:szCs w:val="20"/>
        </w:rPr>
      </w:pPr>
      <w:r w:rsidRPr="00453487">
        <w:rPr>
          <w:rFonts w:cs="Times New Roman"/>
          <w:b/>
          <w:bCs/>
          <w:sz w:val="20"/>
          <w:szCs w:val="20"/>
        </w:rPr>
        <w:lastRenderedPageBreak/>
        <w:t>АДМИНИСТРАЦИЯ МУНИЦИПАЛЬНОГО РАЙОНА</w:t>
      </w:r>
      <w:r w:rsidRPr="00453487">
        <w:rPr>
          <w:rFonts w:cs="Times New Roman"/>
          <w:b/>
          <w:bCs/>
          <w:sz w:val="20"/>
          <w:szCs w:val="20"/>
        </w:rPr>
        <w:br/>
        <w:t>ГОРОД НЕРЕХТА И НЕРЕХТСКИЙ РАЙОН</w:t>
      </w:r>
    </w:p>
    <w:p w:rsidR="000F7831" w:rsidRPr="00453487" w:rsidRDefault="000F7831" w:rsidP="000F7831">
      <w:pPr>
        <w:tabs>
          <w:tab w:val="left" w:pos="4253"/>
        </w:tabs>
        <w:jc w:val="center"/>
        <w:rPr>
          <w:rFonts w:cs="Times New Roman"/>
          <w:b/>
          <w:bCs/>
          <w:sz w:val="20"/>
          <w:szCs w:val="20"/>
        </w:rPr>
      </w:pPr>
      <w:r w:rsidRPr="00453487">
        <w:rPr>
          <w:rFonts w:cs="Times New Roman"/>
          <w:b/>
          <w:bCs/>
          <w:sz w:val="20"/>
          <w:szCs w:val="20"/>
        </w:rPr>
        <w:t>КОСТРОМСКОЙ ОБЛАСТИ</w:t>
      </w:r>
    </w:p>
    <w:p w:rsidR="000F7831" w:rsidRPr="00453487" w:rsidRDefault="000F7831" w:rsidP="000F7831">
      <w:pPr>
        <w:pStyle w:val="a0"/>
        <w:tabs>
          <w:tab w:val="left" w:pos="4253"/>
        </w:tabs>
        <w:rPr>
          <w:b/>
          <w:bCs/>
          <w:sz w:val="20"/>
          <w:szCs w:val="20"/>
        </w:rPr>
      </w:pPr>
    </w:p>
    <w:p w:rsidR="000F7831" w:rsidRPr="00453487" w:rsidRDefault="000F7831" w:rsidP="000F7831">
      <w:pPr>
        <w:pStyle w:val="a0"/>
        <w:tabs>
          <w:tab w:val="left" w:pos="4253"/>
        </w:tabs>
        <w:jc w:val="center"/>
        <w:rPr>
          <w:b/>
          <w:bCs/>
          <w:sz w:val="20"/>
          <w:szCs w:val="20"/>
        </w:rPr>
      </w:pPr>
      <w:r w:rsidRPr="00453487">
        <w:rPr>
          <w:b/>
          <w:bCs/>
          <w:sz w:val="20"/>
          <w:szCs w:val="20"/>
        </w:rPr>
        <w:t>ПОСТАНОВЛЕНИЕ</w:t>
      </w:r>
    </w:p>
    <w:p w:rsidR="000F7831" w:rsidRPr="00453487" w:rsidRDefault="000F7831" w:rsidP="000F7831">
      <w:pPr>
        <w:pStyle w:val="a0"/>
        <w:tabs>
          <w:tab w:val="left" w:pos="4200"/>
        </w:tabs>
        <w:rPr>
          <w:b/>
          <w:bCs/>
          <w:sz w:val="20"/>
          <w:szCs w:val="20"/>
        </w:rPr>
      </w:pPr>
    </w:p>
    <w:p w:rsidR="000F7831" w:rsidRPr="000F7831" w:rsidRDefault="000F7831" w:rsidP="000F7831">
      <w:pPr>
        <w:pStyle w:val="a0"/>
        <w:tabs>
          <w:tab w:val="left" w:pos="4560"/>
        </w:tabs>
        <w:jc w:val="center"/>
        <w:rPr>
          <w:sz w:val="20"/>
          <w:szCs w:val="20"/>
        </w:rPr>
      </w:pPr>
      <w:r w:rsidRPr="00453487">
        <w:rPr>
          <w:sz w:val="20"/>
          <w:szCs w:val="20"/>
        </w:rPr>
        <w:t xml:space="preserve">от  </w:t>
      </w:r>
      <w:r w:rsidRPr="000F7831">
        <w:rPr>
          <w:sz w:val="20"/>
          <w:szCs w:val="20"/>
        </w:rPr>
        <w:t>9</w:t>
      </w:r>
      <w:r w:rsidRPr="00453487">
        <w:rPr>
          <w:sz w:val="20"/>
          <w:szCs w:val="20"/>
        </w:rPr>
        <w:t xml:space="preserve">  декабря  2024   года № </w:t>
      </w:r>
      <w:r w:rsidRPr="000F7831">
        <w:rPr>
          <w:sz w:val="20"/>
          <w:szCs w:val="20"/>
        </w:rPr>
        <w:t>1079</w:t>
      </w:r>
    </w:p>
    <w:p w:rsidR="000F7831" w:rsidRPr="00453487" w:rsidRDefault="000F7831" w:rsidP="000F7831">
      <w:pPr>
        <w:pStyle w:val="a0"/>
        <w:tabs>
          <w:tab w:val="left" w:pos="4560"/>
        </w:tabs>
        <w:jc w:val="center"/>
        <w:rPr>
          <w:sz w:val="20"/>
          <w:szCs w:val="20"/>
        </w:rPr>
      </w:pPr>
    </w:p>
    <w:p w:rsidR="000F7831" w:rsidRPr="00453487" w:rsidRDefault="000F7831" w:rsidP="000F7831">
      <w:pPr>
        <w:pStyle w:val="a0"/>
        <w:tabs>
          <w:tab w:val="left" w:pos="4560"/>
        </w:tabs>
        <w:jc w:val="center"/>
        <w:rPr>
          <w:sz w:val="20"/>
          <w:szCs w:val="20"/>
        </w:rPr>
      </w:pPr>
      <w:r w:rsidRPr="00453487">
        <w:rPr>
          <w:sz w:val="20"/>
          <w:szCs w:val="20"/>
        </w:rPr>
        <w:t>г. Нерехта</w:t>
      </w:r>
    </w:p>
    <w:p w:rsidR="000F7831" w:rsidRPr="00453487" w:rsidRDefault="000F7831" w:rsidP="000F7831">
      <w:pPr>
        <w:pStyle w:val="a0"/>
        <w:tabs>
          <w:tab w:val="left" w:pos="4560"/>
        </w:tabs>
        <w:jc w:val="center"/>
        <w:rPr>
          <w:sz w:val="20"/>
          <w:szCs w:val="20"/>
        </w:rPr>
      </w:pP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>Об утверждении муниципальной программы «Развитие физической культуры и спорта на территории муниципального района город Нерехта и Нерехтский район на 2025 -2030 годы»</w:t>
      </w:r>
    </w:p>
    <w:p w:rsidR="000F7831" w:rsidRPr="00453487" w:rsidRDefault="000F7831" w:rsidP="000F7831">
      <w:pPr>
        <w:pStyle w:val="a0"/>
        <w:tabs>
          <w:tab w:val="left" w:pos="4560"/>
          <w:tab w:val="left" w:pos="5245"/>
        </w:tabs>
        <w:ind w:right="4251"/>
        <w:rPr>
          <w:sz w:val="20"/>
          <w:szCs w:val="20"/>
        </w:rPr>
      </w:pPr>
    </w:p>
    <w:p w:rsidR="000F7831" w:rsidRPr="00453487" w:rsidRDefault="000F7831" w:rsidP="000F7831">
      <w:pPr>
        <w:pStyle w:val="a0"/>
        <w:tabs>
          <w:tab w:val="left" w:pos="709"/>
        </w:tabs>
        <w:rPr>
          <w:sz w:val="20"/>
          <w:szCs w:val="20"/>
        </w:rPr>
      </w:pPr>
      <w:r w:rsidRPr="00453487">
        <w:rPr>
          <w:sz w:val="20"/>
          <w:szCs w:val="20"/>
        </w:rPr>
        <w:tab/>
        <w:t>В целях реализации Федеральной целевой программы «Развитие физической культуры и спорта в Российской Федерации утвержденной постановлением Правительства Российской Федерации от  30 сентября 2021 г. N 1661 "Об утверждении государственной программы Российской Федерации "Развитие физической культуры и спорта" и о признании утратившими силу некоторых актов и отдельных положений некоторых актов Правительства Российской Федерации", государственной программы Костромской области "Развитие физической культуры и спорта в Костромской области" от 31 июля 2023 года N 335-а, в соответствии со статьей 179 Бюджетного Кодекса Российской Федерации, постановлением администрации муниципального района город Нерехта и Нерехтский район Костромской области от 14 декабря 2018 года  № 658 «О  порядке разработки,  реализации и оценки муниципальных программ муниципального района город Нерехта и Нерехтский район  и в целях развития физической культуры и спорта на территории муниципального района город Нерехта и Нерехтский район,</w:t>
      </w:r>
    </w:p>
    <w:p w:rsidR="000F7831" w:rsidRPr="00453487" w:rsidRDefault="000F7831" w:rsidP="000F7831">
      <w:pPr>
        <w:pStyle w:val="a0"/>
        <w:tabs>
          <w:tab w:val="left" w:pos="709"/>
        </w:tabs>
        <w:jc w:val="center"/>
        <w:rPr>
          <w:sz w:val="20"/>
          <w:szCs w:val="20"/>
        </w:rPr>
      </w:pPr>
      <w:r w:rsidRPr="00453487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0F7831" w:rsidRPr="00453487" w:rsidRDefault="000F7831" w:rsidP="000F7831">
      <w:pPr>
        <w:pStyle w:val="a0"/>
        <w:widowControl/>
        <w:tabs>
          <w:tab w:val="left" w:pos="993"/>
        </w:tabs>
        <w:autoSpaceDE/>
        <w:ind w:firstLine="729"/>
        <w:rPr>
          <w:sz w:val="20"/>
          <w:szCs w:val="20"/>
        </w:rPr>
      </w:pPr>
      <w:r w:rsidRPr="00453487">
        <w:rPr>
          <w:sz w:val="20"/>
          <w:szCs w:val="20"/>
        </w:rPr>
        <w:t xml:space="preserve">1. Утвердить прилагаемую муниципальную программу «Развитие физической культуры и спорта на территории муниципального района город Нерехта и Нерехтский район на 2025-2030 годы». </w:t>
      </w:r>
    </w:p>
    <w:p w:rsidR="000F7831" w:rsidRPr="00453487" w:rsidRDefault="000F7831" w:rsidP="000F7831">
      <w:pPr>
        <w:pStyle w:val="a0"/>
        <w:widowControl/>
        <w:tabs>
          <w:tab w:val="left" w:pos="993"/>
        </w:tabs>
        <w:autoSpaceDE/>
        <w:ind w:firstLine="729"/>
        <w:rPr>
          <w:sz w:val="20"/>
          <w:szCs w:val="20"/>
        </w:rPr>
      </w:pPr>
      <w:r w:rsidRPr="00453487">
        <w:rPr>
          <w:sz w:val="20"/>
          <w:szCs w:val="20"/>
        </w:rPr>
        <w:t>2. Признать утратившим силу постановление администрации муниципального района город Нерехта и Нерехтский район Костромской области 22 ноября 2018 года № 608 (в редакции постановлений администрации муниципального района город Нерехта и Нерехтский район Костромской области от 28.02.2019 г. № 103, от 21.06.2019 г. № 317, от 16.10.2019 г. № 547, от 30.12.2019 г. № 730, от 16.01.2020 г. № 17, от 13.04. 2020 г. № 172, от 15.06.2020 г. № 230, от 30.12.2020 г. №622, от 28.06.2021 № 309), №458 от 22.09.2021 695 от 30.12.2021, № 84 от 22.02.2022 30.06.2022 № 412 а, № 794 от 30.12.2022, 01.06.2023, № 1094 от 29.12.2023 от 27.04.2024 № 35 от 15 августа 2024 года № 686.</w:t>
      </w:r>
    </w:p>
    <w:p w:rsidR="000F7831" w:rsidRPr="00453487" w:rsidRDefault="000F7831" w:rsidP="000F7831">
      <w:pPr>
        <w:pStyle w:val="a0"/>
        <w:widowControl/>
        <w:tabs>
          <w:tab w:val="left" w:pos="993"/>
        </w:tabs>
        <w:autoSpaceDE/>
        <w:ind w:firstLine="709"/>
        <w:rPr>
          <w:color w:val="000000"/>
          <w:sz w:val="20"/>
          <w:szCs w:val="20"/>
        </w:rPr>
      </w:pPr>
      <w:r w:rsidRPr="00453487">
        <w:rPr>
          <w:sz w:val="20"/>
          <w:szCs w:val="20"/>
        </w:rPr>
        <w:t xml:space="preserve">3. </w:t>
      </w:r>
      <w:r w:rsidRPr="00453487">
        <w:rPr>
          <w:color w:val="000000"/>
          <w:sz w:val="20"/>
          <w:szCs w:val="20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Костромской области </w:t>
      </w:r>
      <w:proofErr w:type="spellStart"/>
      <w:r w:rsidRPr="00453487">
        <w:rPr>
          <w:color w:val="000000"/>
          <w:sz w:val="20"/>
          <w:szCs w:val="20"/>
        </w:rPr>
        <w:t>В.Е.Одинокова</w:t>
      </w:r>
      <w:proofErr w:type="spellEnd"/>
      <w:r w:rsidRPr="00453487">
        <w:rPr>
          <w:color w:val="000000"/>
          <w:sz w:val="20"/>
          <w:szCs w:val="20"/>
        </w:rPr>
        <w:t>.</w:t>
      </w:r>
    </w:p>
    <w:p w:rsidR="000F7831" w:rsidRPr="00453487" w:rsidRDefault="000F7831" w:rsidP="000F7831">
      <w:pPr>
        <w:pStyle w:val="a0"/>
        <w:shd w:val="clear" w:color="auto" w:fill="FFFFFF"/>
        <w:tabs>
          <w:tab w:val="left" w:pos="993"/>
        </w:tabs>
        <w:ind w:firstLine="709"/>
        <w:rPr>
          <w:color w:val="000000"/>
          <w:sz w:val="20"/>
          <w:szCs w:val="20"/>
        </w:rPr>
      </w:pPr>
      <w:r w:rsidRPr="00453487">
        <w:rPr>
          <w:color w:val="000000"/>
          <w:sz w:val="20"/>
          <w:szCs w:val="20"/>
        </w:rPr>
        <w:t>4. Постановление вступает в силу с 1 января 2025 года.</w:t>
      </w:r>
    </w:p>
    <w:p w:rsidR="000F7831" w:rsidRPr="00453487" w:rsidRDefault="000F7831" w:rsidP="000F7831">
      <w:pPr>
        <w:pStyle w:val="a0"/>
        <w:shd w:val="clear" w:color="auto" w:fill="FFFFFF"/>
        <w:tabs>
          <w:tab w:val="left" w:pos="993"/>
        </w:tabs>
        <w:ind w:firstLine="709"/>
        <w:rPr>
          <w:color w:val="000000"/>
          <w:sz w:val="20"/>
          <w:szCs w:val="20"/>
        </w:rPr>
      </w:pPr>
    </w:p>
    <w:p w:rsidR="000F7831" w:rsidRPr="00453487" w:rsidRDefault="000F7831" w:rsidP="000F7831">
      <w:pPr>
        <w:pStyle w:val="a0"/>
        <w:shd w:val="clear" w:color="auto" w:fill="FFFFFF"/>
        <w:tabs>
          <w:tab w:val="left" w:pos="993"/>
        </w:tabs>
        <w:rPr>
          <w:bCs/>
          <w:sz w:val="20"/>
          <w:szCs w:val="20"/>
        </w:rPr>
      </w:pPr>
      <w:r w:rsidRPr="00453487">
        <w:rPr>
          <w:bCs/>
          <w:sz w:val="20"/>
          <w:szCs w:val="20"/>
        </w:rPr>
        <w:t xml:space="preserve">Глава администрации </w:t>
      </w:r>
    </w:p>
    <w:p w:rsidR="000F7831" w:rsidRPr="00453487" w:rsidRDefault="000F7831" w:rsidP="000F7831">
      <w:pPr>
        <w:pStyle w:val="a0"/>
        <w:tabs>
          <w:tab w:val="left" w:pos="4560"/>
        </w:tabs>
        <w:rPr>
          <w:b/>
          <w:sz w:val="20"/>
          <w:szCs w:val="20"/>
        </w:rPr>
      </w:pPr>
      <w:r w:rsidRPr="00453487">
        <w:rPr>
          <w:bCs/>
          <w:sz w:val="20"/>
          <w:szCs w:val="20"/>
        </w:rPr>
        <w:t>муниципального района</w:t>
      </w:r>
      <w:r w:rsidRPr="00453487">
        <w:rPr>
          <w:bCs/>
          <w:sz w:val="20"/>
          <w:szCs w:val="20"/>
        </w:rPr>
        <w:tab/>
      </w:r>
      <w:r w:rsidRPr="00453487">
        <w:rPr>
          <w:bCs/>
          <w:sz w:val="20"/>
          <w:szCs w:val="20"/>
        </w:rPr>
        <w:tab/>
      </w:r>
      <w:r w:rsidRPr="00453487">
        <w:rPr>
          <w:bCs/>
          <w:sz w:val="20"/>
          <w:szCs w:val="20"/>
        </w:rPr>
        <w:tab/>
      </w:r>
      <w:r w:rsidRPr="00453487">
        <w:rPr>
          <w:bCs/>
          <w:sz w:val="20"/>
          <w:szCs w:val="20"/>
        </w:rPr>
        <w:tab/>
      </w:r>
      <w:r w:rsidRPr="00453487">
        <w:rPr>
          <w:bCs/>
          <w:sz w:val="20"/>
          <w:szCs w:val="20"/>
        </w:rPr>
        <w:tab/>
        <w:t xml:space="preserve">                </w:t>
      </w:r>
      <w:proofErr w:type="spellStart"/>
      <w:r w:rsidRPr="00453487">
        <w:rPr>
          <w:bCs/>
          <w:sz w:val="20"/>
          <w:szCs w:val="20"/>
        </w:rPr>
        <w:t>Р.Б.Гусев</w:t>
      </w:r>
      <w:proofErr w:type="spellEnd"/>
    </w:p>
    <w:p w:rsidR="000F7831" w:rsidRPr="00453487" w:rsidRDefault="000F7831" w:rsidP="000F7831">
      <w:pPr>
        <w:shd w:val="clear" w:color="auto" w:fill="FFFFFF"/>
        <w:ind w:firstLine="709"/>
        <w:jc w:val="center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shd w:val="clear" w:color="auto" w:fill="FFFFFF"/>
        <w:ind w:firstLine="709"/>
        <w:jc w:val="center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ind w:left="4395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Утверждена</w:t>
      </w:r>
    </w:p>
    <w:p w:rsidR="000F7831" w:rsidRPr="00453487" w:rsidRDefault="000F7831" w:rsidP="000F7831">
      <w:pPr>
        <w:ind w:left="4395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Постановлением администрации</w:t>
      </w:r>
    </w:p>
    <w:p w:rsidR="000F7831" w:rsidRPr="00453487" w:rsidRDefault="000F7831" w:rsidP="000F7831">
      <w:pPr>
        <w:ind w:left="4395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муниципального района город</w:t>
      </w:r>
    </w:p>
    <w:p w:rsidR="000F7831" w:rsidRPr="00453487" w:rsidRDefault="000F7831" w:rsidP="000F7831">
      <w:pPr>
        <w:ind w:left="4395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Нерехта и Нерехтский район</w:t>
      </w:r>
    </w:p>
    <w:p w:rsidR="000F7831" w:rsidRPr="00453487" w:rsidRDefault="000F7831" w:rsidP="000F7831">
      <w:pPr>
        <w:ind w:left="4395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от «    »  декабря  2024 г.  №</w:t>
      </w:r>
    </w:p>
    <w:p w:rsidR="000F7831" w:rsidRPr="00453487" w:rsidRDefault="000F7831" w:rsidP="000F7831">
      <w:pPr>
        <w:ind w:firstLine="540"/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ind w:firstLine="540"/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ind w:firstLine="540"/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ind w:firstLine="540"/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ind w:firstLine="540"/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pacing w:line="276" w:lineRule="auto"/>
        <w:ind w:firstLine="540"/>
        <w:jc w:val="center"/>
        <w:rPr>
          <w:rFonts w:cs="Times New Roman"/>
          <w:b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>Муниципальная программа муниципального района город Нерехта и Нерехтский район Костромской области</w:t>
      </w:r>
    </w:p>
    <w:p w:rsidR="000F7831" w:rsidRPr="00453487" w:rsidRDefault="000F7831" w:rsidP="000F7831">
      <w:pPr>
        <w:spacing w:line="276" w:lineRule="auto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spacing w:line="276" w:lineRule="auto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spacing w:line="276" w:lineRule="auto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 xml:space="preserve"> </w:t>
      </w:r>
    </w:p>
    <w:p w:rsidR="000F7831" w:rsidRPr="00453487" w:rsidRDefault="000F7831" w:rsidP="000F7831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>«Развитие физической культуры и спорта на территории муниципального района город Нерехта и Нерехтский район на 2025-2030 годы»</w:t>
      </w:r>
    </w:p>
    <w:p w:rsidR="000F7831" w:rsidRPr="00453487" w:rsidRDefault="000F7831" w:rsidP="000F7831">
      <w:pPr>
        <w:pageBreakBefore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lastRenderedPageBreak/>
        <w:t xml:space="preserve">Раздел </w:t>
      </w:r>
      <w:r w:rsidRPr="00453487">
        <w:rPr>
          <w:rFonts w:cs="Times New Roman"/>
          <w:b/>
          <w:sz w:val="20"/>
          <w:szCs w:val="20"/>
          <w:lang w:val="en-US"/>
        </w:rPr>
        <w:t>I</w:t>
      </w:r>
      <w:r w:rsidRPr="00453487">
        <w:rPr>
          <w:rFonts w:cs="Times New Roman"/>
          <w:b/>
          <w:sz w:val="20"/>
          <w:szCs w:val="20"/>
        </w:rPr>
        <w:t xml:space="preserve"> Паспорт муниципальной программы муниципального района город Нерехта и Нерехтский район «Развитие физической культуры и спорта на территории муниципального района город Нерехта и Нерехтский район на 2025-2030 годы»</w:t>
      </w: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6327"/>
      </w:tblGrid>
      <w:tr w:rsidR="000F7831" w:rsidRPr="00453487" w:rsidTr="000F7831">
        <w:trPr>
          <w:trHeight w:val="9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Ответственный исполнитель муниципальной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Отдел по физической культуре и спорту администрации муниципального района город Нерехта и Нерехтский район. </w:t>
            </w:r>
          </w:p>
        </w:tc>
      </w:tr>
      <w:tr w:rsidR="000F7831" w:rsidRPr="00453487" w:rsidTr="000F78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«Спортивная школа муниципального района город Нерехта и Нерехтский район Костромской области»</w:t>
            </w:r>
          </w:p>
        </w:tc>
      </w:tr>
      <w:tr w:rsidR="000F7831" w:rsidRPr="00453487" w:rsidTr="000F78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Подпрограммы муниципальной 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1) "Развитие физической культуры и массового спорта";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2)"Обеспечение реализации муниципальной программы «Развитие физической культуры и спорта на территории муниципального района город Нерехта и Нерехтский район».</w:t>
            </w:r>
          </w:p>
        </w:tc>
      </w:tr>
      <w:tr w:rsidR="000F7831" w:rsidRPr="00453487" w:rsidTr="000F7831">
        <w:trPr>
          <w:trHeight w:val="12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Цель (цели) муниципальной программы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2)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1) 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развитие массового спорта и физкультурно-оздоровительного движения среди всех возрастных групп и категорий населения муниципального района город Нерехта и </w:t>
            </w:r>
            <w:r w:rsidRPr="00453487">
              <w:rPr>
                <w:rFonts w:cs="Times New Roman"/>
                <w:sz w:val="20"/>
                <w:szCs w:val="20"/>
              </w:rPr>
              <w:t>Н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>ерехтский район</w:t>
            </w:r>
            <w:r w:rsidRPr="00453487">
              <w:rPr>
                <w:rFonts w:cs="Times New Roman"/>
                <w:sz w:val="20"/>
                <w:szCs w:val="20"/>
              </w:rPr>
              <w:t>;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2) развитие адаптивного спорта среди лиц с ограниченными возможностями здоровья;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3) развитие детско-юношеского спорта в системе организаций дополнительного образования и физической культуры и спорта;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4) эффективное управление ходом реализации муниципальной программы.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7831" w:rsidRPr="00453487" w:rsidTr="000F7831">
        <w:trPr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Сроки, этапы реализации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2025-2030 г.</w:t>
            </w:r>
          </w:p>
        </w:tc>
      </w:tr>
      <w:tr w:rsidR="000F7831" w:rsidRPr="00453487" w:rsidTr="000F7831">
        <w:trPr>
          <w:trHeight w:val="11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Объемы и источники         </w:t>
            </w:r>
            <w:r w:rsidRPr="00453487">
              <w:rPr>
                <w:rFonts w:ascii="Times New Roman" w:hAnsi="Times New Roman" w:cs="Times New Roman"/>
              </w:rPr>
              <w:br/>
              <w:t xml:space="preserve">финансирования муниципальной программы 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Общий объем финансирования муниципальной программы составляет 476601,94 </w:t>
            </w:r>
            <w:r w:rsidRPr="00453487">
              <w:rPr>
                <w:rFonts w:ascii="Times New Roman" w:hAnsi="Times New Roman" w:cs="Times New Roman"/>
                <w:highlight w:val="white"/>
              </w:rPr>
              <w:t>тыс. руб. «</w:t>
            </w:r>
            <w:r w:rsidRPr="00453487">
              <w:rPr>
                <w:rFonts w:ascii="Times New Roman" w:hAnsi="Times New Roman" w:cs="Times New Roman"/>
              </w:rPr>
              <w:t>*», в том числе по годам реализации: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2025 год — 75306,00 тыс. руб.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2026 год — 78501,00 тыс. руб.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2027 год — 79877</w:t>
            </w:r>
            <w:r w:rsidRPr="00453487">
              <w:rPr>
                <w:rFonts w:ascii="Times New Roman" w:hAnsi="Times New Roman" w:cs="Times New Roman"/>
                <w:shd w:val="clear" w:color="auto" w:fill="FFFFFF"/>
              </w:rPr>
              <w:t>,00</w:t>
            </w:r>
            <w:r w:rsidRPr="00453487">
              <w:rPr>
                <w:rFonts w:ascii="Times New Roman" w:hAnsi="Times New Roman" w:cs="Times New Roman"/>
              </w:rPr>
              <w:t xml:space="preserve"> тыс. руб.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2028 год — 80411,64</w:t>
            </w:r>
            <w:r w:rsidRPr="00453487"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 тыс. руб.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2029 год — 80989,30 тыс. руб.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год — 81517,00 тыс. руб.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Средства бюджета муниципального района: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 – 71006,00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2026 – 74151,00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2027 – 75477,00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2028 – 75961,64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2029 – 76489,30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– 76967,00  тыс. руб.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итого: 450051,94 тыс. руб.</w:t>
            </w:r>
          </w:p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Внебюджетные источники финансирования: 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 –  4300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2026 –  4350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2027 –  4400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2028 –  4450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2029 –  4500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–  4550 тыс. руб.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итого: 26550 тыс. руб.</w:t>
            </w:r>
          </w:p>
        </w:tc>
      </w:tr>
      <w:tr w:rsidR="000F7831" w:rsidRPr="00453487" w:rsidTr="000F783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8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Конечные результаты реализации муниципальной программы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1) 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увеличение </w:t>
            </w:r>
            <w:r w:rsidRPr="00453487">
              <w:rPr>
                <w:rFonts w:cs="Times New Roman"/>
                <w:sz w:val="20"/>
                <w:szCs w:val="20"/>
              </w:rPr>
              <w:t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к 2030 году до 54,9%;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2)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сельского населения, систематически занимающегося физической культурой и спортом к 2030 году до 53,3%;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</w:rPr>
              <w:t>3) увеличение доли граждан в возрасте от 3-29 лет, систематически занимающихся физической культурой и спортом, в общей численности граждан данной возрастной категории к 2030 году до 98,5%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4)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к 2030 году до 70%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5)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к 2030 году до 45%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53487">
              <w:rPr>
                <w:rFonts w:ascii="Times New Roman" w:hAnsi="Times New Roman" w:cs="Times New Roman"/>
                <w:lang w:eastAsia="ru-RU"/>
              </w:rPr>
              <w:t>6) ежегодное выполнение показателей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  <w:lang w:eastAsia="ru-RU"/>
              </w:rPr>
              <w:t xml:space="preserve">(индикаторов) </w:t>
            </w:r>
            <w:r w:rsidRPr="00453487">
              <w:rPr>
                <w:rFonts w:ascii="Times New Roman" w:hAnsi="Times New Roman" w:cs="Times New Roman"/>
              </w:rPr>
              <w:t>муниципальной</w:t>
            </w:r>
            <w:r w:rsidRPr="00453487">
              <w:rPr>
                <w:rFonts w:ascii="Times New Roman" w:hAnsi="Times New Roman" w:cs="Times New Roman"/>
                <w:lang w:eastAsia="ru-RU"/>
              </w:rPr>
              <w:t xml:space="preserve"> программы на 100%;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F7831" w:rsidRPr="00453487" w:rsidRDefault="000F7831" w:rsidP="000F7831">
      <w:pPr>
        <w:pStyle w:val="ConsPlusCell"/>
        <w:ind w:left="495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left="495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left="495"/>
        <w:jc w:val="center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  <w:b/>
        </w:rPr>
        <w:t xml:space="preserve">Раздел </w:t>
      </w:r>
      <w:r w:rsidRPr="00453487">
        <w:rPr>
          <w:rFonts w:ascii="Times New Roman" w:hAnsi="Times New Roman" w:cs="Times New Roman"/>
          <w:b/>
          <w:lang w:val="en-US"/>
        </w:rPr>
        <w:t>II</w:t>
      </w:r>
      <w:r w:rsidRPr="00453487">
        <w:rPr>
          <w:rFonts w:ascii="Times New Roman" w:hAnsi="Times New Roman" w:cs="Times New Roman"/>
          <w:b/>
        </w:rPr>
        <w:t>. Общая характеристика текущего состояния сферы физической культуры и спорта муниципального района город Нерехта и Нерехтский район Костромской области</w:t>
      </w:r>
    </w:p>
    <w:p w:rsidR="000F7831" w:rsidRPr="00453487" w:rsidRDefault="000F7831" w:rsidP="000F7831">
      <w:pPr>
        <w:pStyle w:val="ConsPlusCell"/>
        <w:ind w:left="495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1. Физическая культура и спорт становятся все более значимыми социальными явлениями, положительно влияющими на внедрение здорового образа жизни и спортивного стиля жизни среди населения, на образование и воспитание подрастающего поколения, активное проведение досуга и оздоровления различных социальных групп населения и реабилитации инвалидов. Состояние здоровья жителей района - важнейший фактор, определяющий благополучие во всех сферах жизнедеятельности населения района. В этой связи, эффективное решение проблемы оздоровления жителей лежит на пути разработки комплекса взаимосвязанных мероприятий, которые в совокупности будут способствовать качественному улучшению показателей здоровья жителей района. И то, что занятия физической культурой и спортом оказывают позитивное воздействие практически на все функции и системы организма, являются мощным средством профилактики заболеваний, способствующее формированию морально-волевых, нравственных и личностных качеств. Основополагающей задачей развития </w:t>
      </w:r>
      <w:proofErr w:type="spellStart"/>
      <w:r w:rsidRPr="00453487">
        <w:rPr>
          <w:rFonts w:cs="Times New Roman"/>
          <w:sz w:val="20"/>
          <w:szCs w:val="20"/>
        </w:rPr>
        <w:t>Нерехтского</w:t>
      </w:r>
      <w:proofErr w:type="spellEnd"/>
      <w:r w:rsidRPr="00453487">
        <w:rPr>
          <w:rFonts w:cs="Times New Roman"/>
          <w:sz w:val="20"/>
          <w:szCs w:val="20"/>
        </w:rPr>
        <w:t xml:space="preserve"> муниципального района является создание условий для роста благосостояния населения. Сохранение и улучшение физического духовного здоровья граждан в значительной степени способствует решению указанной задачи. 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2. Реализация поставленных целей и задач способствует развитию человеческого потенциала, укреплению здоровья населения и успешному выступлению спортивных сборных команд муниципального района город Нерехта и Нерехтский район на спортивных соревнованиях различного уровня.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3. В настоящее время удалось приостановить кризисные явления и достигнуть позитивных изменений по основным показателям развития физической культуры и спорта, создать фундамент для дальнейших, более активных и целенаправленных действий по развитию физической культуры и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спорта на территории муниципального района. Основным механизмом для этого является «Программа развития физической культуры и спорта на территории муниципального района город Нерехта и Нерехтский район Костромской области на 2025-2030 годы» (далее Программа).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Доля граждан муниципального района, систематически занимающихся физической культурой и спортом, в общей численности населения неуклонно растет, если в 2021 году она составляла  54 %, то в 2023 году она составила 59,3%. 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4. В 2023 году наметилась положительная тенденция к увеличению численности занимающихся среди учащихся и студентов, а также среди работающего населения.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eastAsia="Arial" w:hAnsi="Times New Roman" w:cs="Times New Roman"/>
        </w:rPr>
      </w:pPr>
      <w:r w:rsidRPr="00453487">
        <w:rPr>
          <w:rFonts w:ascii="Times New Roman" w:hAnsi="Times New Roman" w:cs="Times New Roman"/>
        </w:rPr>
        <w:t>Доля граждан муниципального района, систематически занимающихся физической культурой и спортом по месту работы, в общей численности населения, занятого в экономике в 2023 году, составила 36,8%, что на 3,9% больше, чем в 2019 году.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eastAsia="Arial" w:hAnsi="Times New Roman" w:cs="Times New Roman"/>
        </w:rPr>
        <w:t xml:space="preserve">  </w:t>
      </w:r>
      <w:r w:rsidRPr="00453487">
        <w:rPr>
          <w:rFonts w:ascii="Times New Roman" w:hAnsi="Times New Roman" w:cs="Times New Roman"/>
        </w:rPr>
        <w:t xml:space="preserve">Ежегодно в рамках летней оздоровительной кампании увеличивается охват спортсменов муниципального </w:t>
      </w:r>
      <w:r w:rsidRPr="00453487">
        <w:rPr>
          <w:rFonts w:ascii="Times New Roman" w:hAnsi="Times New Roman" w:cs="Times New Roman"/>
        </w:rPr>
        <w:lastRenderedPageBreak/>
        <w:t>района профильными спортивными сменами и тренировочными сборами.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5. Спортсмены муниципального района город Нерехта и Нерехтский район успешно выступают на официальных соревнованиях местного, регионального и всероссийского уровня. 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6.  На высоком уровне спортсмены муниципального района принимают участие в крупнейших областных спортивных мероприятиях: зимние и летние спортивные игры Костромской области на призы губернатора Костромской области, Спартакиада пенсионеров «Бодрость и здоровье», спортивные соревнования по лыжным гонкам «Золотые купола» и «Весенний марафон», турниры среди взрослых команд и команд юношей по хоккею с мячом, участие в Чемпионате и Первенстве Костромской области по футболу. Участие в соревнованиях на призы Святейшего патриарха Московского и всея Руси по русскому хоккею с мячом среди детей, выступление спортсменов на Чемпионате России по пауэрлифтингу, в чемпионате ЦФО по троеборью классическому и многое другое.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На территории муниципального района традиционно проводится муниципальный этап Всероссийских соревнований «Лыжня России».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Продолжается работа по внедрению Всероссийского физкультурно-спортивного комплекса «Готов к труду и обороне» на территории муниципального района город Нерехта и Нерехтский район». 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  <w:lang w:eastAsia="ru-RU"/>
        </w:rPr>
      </w:pPr>
      <w:r w:rsidRPr="00453487">
        <w:rPr>
          <w:rFonts w:cs="Times New Roman"/>
          <w:sz w:val="20"/>
          <w:szCs w:val="20"/>
        </w:rPr>
        <w:t xml:space="preserve">7. Увеличивается количество спортивных сооружений, предназначенных для занятий физической культурой и спортом. Так, в 2021 </w:t>
      </w:r>
      <w:r w:rsidRPr="00453487">
        <w:rPr>
          <w:rStyle w:val="41"/>
          <w:rFonts w:cs="Times New Roman"/>
          <w:sz w:val="20"/>
          <w:szCs w:val="20"/>
          <w:shd w:val="clear" w:color="auto" w:fill="FFFFFF"/>
        </w:rPr>
        <w:t>в рамках федеральной целевой программы « Развитие физической культуры и спорта в Российской Федерации на 2016-2020 годы»  построен и введен в эксплуатацию «Физкультурно-оздоровительный комплекс с плавательным бассейном 25</w:t>
      </w:r>
      <w:r w:rsidRPr="00453487">
        <w:rPr>
          <w:rStyle w:val="41"/>
          <w:rFonts w:cs="Times New Roman"/>
          <w:sz w:val="20"/>
          <w:szCs w:val="20"/>
          <w:shd w:val="clear" w:color="auto" w:fill="FFFFFF"/>
          <w:lang w:val="en-US"/>
        </w:rPr>
        <w:t>x</w:t>
      </w:r>
      <w:r w:rsidRPr="00453487">
        <w:rPr>
          <w:rStyle w:val="41"/>
          <w:rFonts w:cs="Times New Roman"/>
          <w:sz w:val="20"/>
          <w:szCs w:val="20"/>
          <w:shd w:val="clear" w:color="auto" w:fill="FFFFFF"/>
        </w:rPr>
        <w:t>8,5</w:t>
      </w:r>
      <w:r w:rsidRPr="00453487">
        <w:rPr>
          <w:rStyle w:val="41"/>
          <w:rFonts w:eastAsia="Calibri" w:cs="Times New Roman"/>
          <w:color w:val="000000"/>
          <w:sz w:val="20"/>
          <w:szCs w:val="20"/>
          <w:shd w:val="clear" w:color="auto" w:fill="FFFFFF"/>
        </w:rPr>
        <w:t>». Бассейн оснащен всем необходимым спортивным инвентарем для плавания. Для детей младшего возраста установлено второе дно высота которого составляет 0,7 метра. Так же в бассейне установлено гидравлическое приспособление подъемник для инвалидов который способен обеспечить комфорт и безопасность людям с ограниченными возможностями передвижения  заниматься лечебно-оздоровительной гимнастикой и плаванием</w:t>
      </w:r>
      <w:r w:rsidRPr="00453487">
        <w:rPr>
          <w:rFonts w:cs="Times New Roman"/>
          <w:sz w:val="20"/>
          <w:szCs w:val="20"/>
        </w:rPr>
        <w:t xml:space="preserve">. </w:t>
      </w:r>
      <w:r w:rsidRPr="00453487">
        <w:rPr>
          <w:rStyle w:val="41"/>
          <w:rFonts w:cs="Times New Roman"/>
          <w:sz w:val="20"/>
          <w:szCs w:val="20"/>
          <w:shd w:val="clear" w:color="auto" w:fill="FFFFFF"/>
        </w:rPr>
        <w:t xml:space="preserve">В 2021 году на спортивной базе  Незнаново установлена освещенная трасса протяженностью 3км, что позволяет спортсменам и жителям города Нерехта и </w:t>
      </w:r>
      <w:proofErr w:type="spellStart"/>
      <w:r w:rsidRPr="00453487">
        <w:rPr>
          <w:rStyle w:val="41"/>
          <w:rFonts w:cs="Times New Roman"/>
          <w:sz w:val="20"/>
          <w:szCs w:val="20"/>
          <w:shd w:val="clear" w:color="auto" w:fill="FFFFFF"/>
        </w:rPr>
        <w:t>Нерехтского</w:t>
      </w:r>
      <w:proofErr w:type="spellEnd"/>
      <w:r w:rsidRPr="00453487">
        <w:rPr>
          <w:rStyle w:val="41"/>
          <w:rFonts w:cs="Times New Roman"/>
          <w:sz w:val="20"/>
          <w:szCs w:val="20"/>
          <w:shd w:val="clear" w:color="auto" w:fill="FFFFFF"/>
        </w:rPr>
        <w:t xml:space="preserve"> района  заниматься лыжным спортом в вечернее время. 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  <w:lang w:eastAsia="ru-RU"/>
        </w:rPr>
        <w:t>В рамках реализации федерального проекта «Бизнес-спринт» в 2023 году на территории стадиона «Текстильщик» установлена умная спортивная площадка  которая включает в себя спортивно-технологическое оборудование: уличные тренажёры</w:t>
      </w:r>
      <w:r w:rsidRPr="00453487"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453487">
        <w:rPr>
          <w:rFonts w:cs="Times New Roman"/>
          <w:sz w:val="20"/>
          <w:szCs w:val="20"/>
          <w:shd w:val="clear" w:color="auto" w:fill="FFFFFF"/>
        </w:rPr>
        <w:t>каждый посетитель при переходе по ссылкам сможет посмотреть видео инструкцию по занятиям на тренажерах а также следить за правильностью выполнения упражнений</w:t>
      </w:r>
      <w:r w:rsidRPr="00453487">
        <w:rPr>
          <w:rFonts w:cs="Times New Roman"/>
          <w:sz w:val="20"/>
          <w:szCs w:val="20"/>
          <w:lang w:eastAsia="ru-RU"/>
        </w:rPr>
        <w:t xml:space="preserve">, стол для настольного тенниса, комплект для </w:t>
      </w:r>
      <w:proofErr w:type="spellStart"/>
      <w:r w:rsidRPr="00453487">
        <w:rPr>
          <w:rFonts w:cs="Times New Roman"/>
          <w:sz w:val="20"/>
          <w:szCs w:val="20"/>
          <w:lang w:eastAsia="ru-RU"/>
        </w:rPr>
        <w:t>воркаута</w:t>
      </w:r>
      <w:proofErr w:type="spellEnd"/>
      <w:r w:rsidRPr="00453487">
        <w:rPr>
          <w:rFonts w:cs="Times New Roman"/>
          <w:sz w:val="20"/>
          <w:szCs w:val="20"/>
          <w:lang w:eastAsia="ru-RU"/>
        </w:rPr>
        <w:t xml:space="preserve">, уличные стойки для волейбола и баскетбола, зрительная трибуна на 100 мест. «Умная» площадка оснащена </w:t>
      </w:r>
      <w:r w:rsidRPr="00453487">
        <w:rPr>
          <w:rFonts w:cs="Times New Roman"/>
          <w:sz w:val="20"/>
          <w:szCs w:val="20"/>
          <w:lang w:val="en-US" w:eastAsia="ru-RU"/>
        </w:rPr>
        <w:t>Wi</w:t>
      </w:r>
      <w:r w:rsidRPr="00453487">
        <w:rPr>
          <w:rFonts w:cs="Times New Roman"/>
          <w:sz w:val="20"/>
          <w:szCs w:val="20"/>
          <w:lang w:eastAsia="ru-RU"/>
        </w:rPr>
        <w:t>-</w:t>
      </w:r>
      <w:r w:rsidRPr="00453487">
        <w:rPr>
          <w:rFonts w:cs="Times New Roman"/>
          <w:sz w:val="20"/>
          <w:szCs w:val="20"/>
          <w:lang w:val="en-US" w:eastAsia="ru-RU"/>
        </w:rPr>
        <w:t>Fi</w:t>
      </w:r>
      <w:r w:rsidRPr="00453487">
        <w:rPr>
          <w:rFonts w:cs="Times New Roman"/>
          <w:sz w:val="20"/>
          <w:szCs w:val="20"/>
          <w:lang w:eastAsia="ru-RU"/>
        </w:rPr>
        <w:t>,</w:t>
      </w:r>
      <w:r w:rsidRPr="00453487">
        <w:rPr>
          <w:rFonts w:cs="Times New Roman"/>
          <w:sz w:val="20"/>
          <w:szCs w:val="20"/>
          <w:shd w:val="clear" w:color="auto" w:fill="FFFFFF"/>
        </w:rPr>
        <w:t xml:space="preserve"> построено новое модульное здание.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8. Отдел по физической культуре и спорту администрации муниципального района город Нерехта и Нерехтский район Костромской области осуществляет взаимодействие с общественно – политической газетой «</w:t>
      </w:r>
      <w:proofErr w:type="spellStart"/>
      <w:r w:rsidRPr="00453487">
        <w:rPr>
          <w:rFonts w:ascii="Times New Roman" w:hAnsi="Times New Roman" w:cs="Times New Roman"/>
        </w:rPr>
        <w:t>Нерехтская</w:t>
      </w:r>
      <w:proofErr w:type="spellEnd"/>
      <w:r w:rsidRPr="00453487">
        <w:rPr>
          <w:rFonts w:ascii="Times New Roman" w:hAnsi="Times New Roman" w:cs="Times New Roman"/>
        </w:rPr>
        <w:t xml:space="preserve"> Правда», с сетевыми СМИ. Все значимые спортивные события муниципального района город Нерехта и Нерехтский район освещаются в вышеуказанных средствах массовой информации и на официальном сайте администрации муниципального района город Нерехта и Нерехтский район, а также в социальной сети «В контакте».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9. Ежегодно  по итогам конкурса на лучшую организацию физической культуры и спорта среди муниципальных районов и городских округов работа отдела по физической культуре и спорта муниципального района город Нерехта и Нерехтский район занимает призовые места среди муниципальных районов Костромской области.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 10. Определенные позитивные изменения наблюдаются в развитии адаптивной физической культуры. Сборная команда муниципального района систематически участвует в областных и межрегиональных соревнованиях для инвалидов.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11. Несмотря на улучшение ситуации, в сфере физической культуры и спорта муниципального района город Нерехта и Нерехтский район Костромской области имеется ряд проблем, влияющих на ее развитие:</w:t>
      </w:r>
    </w:p>
    <w:p w:rsidR="000F7831" w:rsidRPr="00453487" w:rsidRDefault="000F7831" w:rsidP="000F7831">
      <w:pPr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1) недостаточное привлечение населения муниципального района город Нерехта и Нерехтский район к регулярным занятиям физической культурой, активным отдыхом;</w:t>
      </w:r>
    </w:p>
    <w:p w:rsidR="000F7831" w:rsidRPr="00453487" w:rsidRDefault="000F7831" w:rsidP="000F7831">
      <w:pPr>
        <w:tabs>
          <w:tab w:val="left" w:pos="0"/>
        </w:tabs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ab/>
        <w:t xml:space="preserve">2) отсутствие спортивных клубов на предприятиях и учреждениях муниципального образования заметно снижает возможности трудоспособного населения систематически заниматься физической культурой и спортом. Без комплексного решения указанных проблем </w:t>
      </w:r>
      <w:proofErr w:type="spellStart"/>
      <w:r w:rsidRPr="00453487">
        <w:rPr>
          <w:rFonts w:cs="Times New Roman"/>
          <w:sz w:val="20"/>
          <w:szCs w:val="20"/>
        </w:rPr>
        <w:t>программно</w:t>
      </w:r>
      <w:proofErr w:type="spellEnd"/>
      <w:r w:rsidRPr="00453487">
        <w:rPr>
          <w:rFonts w:cs="Times New Roman"/>
          <w:sz w:val="20"/>
          <w:szCs w:val="20"/>
        </w:rPr>
        <w:t xml:space="preserve"> - целевым методом, как путем изменения базовых социальных ценностей и образа жизни граждан, так и путем создания условий для регулярных занятий физической культурой, негативная ситуация, связанная с состоянием здоровья населения, будет ухудшаться. Поэтому принятие Программы необходимо для выработки единого подхода и консолидации усилий органов местного самоуправления, организаций и предприятий всех форм собственности в целях первоочередных проблем развития физической культуры и спорта в </w:t>
      </w:r>
      <w:proofErr w:type="spellStart"/>
      <w:r w:rsidRPr="00453487">
        <w:rPr>
          <w:rFonts w:cs="Times New Roman"/>
          <w:sz w:val="20"/>
          <w:szCs w:val="20"/>
        </w:rPr>
        <w:t>Нерехтском</w:t>
      </w:r>
      <w:proofErr w:type="spellEnd"/>
      <w:r w:rsidRPr="00453487">
        <w:rPr>
          <w:rFonts w:cs="Times New Roman"/>
          <w:sz w:val="20"/>
          <w:szCs w:val="20"/>
        </w:rPr>
        <w:t xml:space="preserve"> муниципальном районе.</w:t>
      </w:r>
      <w:r w:rsidRPr="00453487">
        <w:rPr>
          <w:rFonts w:cs="Times New Roman"/>
          <w:color w:val="FF0000"/>
          <w:sz w:val="20"/>
          <w:szCs w:val="20"/>
        </w:rPr>
        <w:t xml:space="preserve">      </w:t>
      </w:r>
      <w:r w:rsidRPr="00453487">
        <w:rPr>
          <w:rFonts w:cs="Times New Roman"/>
          <w:sz w:val="20"/>
          <w:szCs w:val="20"/>
        </w:rPr>
        <w:t>Реализация Программы позволит решить указанные проблемы.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12. Основными направлениями решения проблем в сфере физической культуры и спорта муниципального района являются: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1) реализация муниципальной программы «Развитие физической   культуры и спорта на территории муниципального района город Нерехта и Нерехтский район на 2025-2030 годы»;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lastRenderedPageBreak/>
        <w:t>2) повышение уровня и качества тренировочного процесса в МБУ ДО «СШ г. Нерехта»;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3)  увеличение числа граждан, занимающихся физической культурой и спортом;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4) укрепление материально-технической базы;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5) участие </w:t>
      </w:r>
      <w:proofErr w:type="spellStart"/>
      <w:r w:rsidRPr="00453487">
        <w:rPr>
          <w:rFonts w:ascii="Times New Roman" w:hAnsi="Times New Roman" w:cs="Times New Roman"/>
        </w:rPr>
        <w:t>нерехтских</w:t>
      </w:r>
      <w:proofErr w:type="spellEnd"/>
      <w:r w:rsidRPr="00453487">
        <w:rPr>
          <w:rFonts w:ascii="Times New Roman" w:hAnsi="Times New Roman" w:cs="Times New Roman"/>
        </w:rPr>
        <w:t xml:space="preserve"> спортсменов в международных, всероссийских, межрегиональных соревнованиях по видам спорта;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6) увеличение доли спортсменов, которым присвоены массовые спортивные разряды и спортивные звания;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7) подготовка спортивного резерва сборных команд муниципального района город Нерехта и Нерехтский район и включение в сборную команду Костромской области Российской Федерации. 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b/>
        </w:rPr>
        <w:t xml:space="preserve">Раздел </w:t>
      </w:r>
      <w:r w:rsidRPr="00453487">
        <w:rPr>
          <w:rFonts w:ascii="Times New Roman" w:hAnsi="Times New Roman" w:cs="Times New Roman"/>
          <w:b/>
          <w:lang w:val="en-US"/>
        </w:rPr>
        <w:t>III</w:t>
      </w:r>
      <w:r w:rsidRPr="00453487">
        <w:rPr>
          <w:rFonts w:ascii="Times New Roman" w:hAnsi="Times New Roman" w:cs="Times New Roman"/>
          <w:b/>
        </w:rPr>
        <w:t xml:space="preserve"> Приоритеты муниципальной политики в сфере физической культуры и спорта</w:t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13. Приоритетами муниципальной политики для реализации конституционного права граждан на занятия сфере развития физической культуры и спорта являются создание условий физической культурой и спортом, улучшение показателей физической подготовленности и состояния здоровья населения муниципального района, повышение уровня подготовленности спортсменов высокого класса, позволяющего им достойно выступать на всероссийских и международных соревнованиях.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14. Долгосрочные приоритеты муниципальной политики в сфере физической культуры и массового спорта включают в себя: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1) развитие физической культуры и массового спорта среди всех возрастных групп и категорий населения муниципального района;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2) дальнейшее активное внедрение действия комплекса Всероссийского физкультурно-спортивного комплекса "Готов к труду и обороне" (ГТО);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3) поддержание в нормативном состоянии объектов спорта различного функционального предназначения муниципальной собственности, отвечающих современным стандартам;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4) пропаганда здорового образа жизни, повышение интереса населения к занятиям физической культурой и спортом, в том числе с привлечением средств массовой информации;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5) проведение спортивно-массовых мероприятий на территории муниципального района с максимальным охватом всех категорий населения;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6) совершенствование финансового обеспечения физкультурно-спортивной деятельности.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</w:rPr>
        <w:t>7) укрепление материально-технической базы спортивных учреждений подведомственных отделу по физической культуре и спорту администрации муниципального района город Нерехта и Нерехтский район.</w:t>
      </w:r>
    </w:p>
    <w:p w:rsidR="000F7831" w:rsidRPr="00453487" w:rsidRDefault="000F7831" w:rsidP="000F7831">
      <w:pPr>
        <w:pStyle w:val="ConsPlusCell"/>
        <w:tabs>
          <w:tab w:val="left" w:pos="4470"/>
        </w:tabs>
        <w:ind w:firstLine="709"/>
        <w:jc w:val="both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  <w:b/>
        </w:rPr>
        <w:tab/>
      </w:r>
    </w:p>
    <w:p w:rsidR="000F7831" w:rsidRPr="00453487" w:rsidRDefault="000F7831" w:rsidP="000F7831">
      <w:pPr>
        <w:pStyle w:val="ConsPlusCell"/>
        <w:ind w:left="495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b/>
        </w:rPr>
        <w:t xml:space="preserve">Раздел </w:t>
      </w:r>
      <w:r w:rsidRPr="00453487">
        <w:rPr>
          <w:rFonts w:ascii="Times New Roman" w:hAnsi="Times New Roman" w:cs="Times New Roman"/>
          <w:b/>
          <w:lang w:val="en-US"/>
        </w:rPr>
        <w:t>IV</w:t>
      </w:r>
      <w:r w:rsidRPr="00453487">
        <w:rPr>
          <w:rFonts w:ascii="Times New Roman" w:hAnsi="Times New Roman" w:cs="Times New Roman"/>
          <w:b/>
        </w:rPr>
        <w:t xml:space="preserve"> Цели, задачи, прогноз развития сферы физической культуры и спорта и сроки реализации муниципальной программы</w:t>
      </w:r>
    </w:p>
    <w:p w:rsidR="000F7831" w:rsidRPr="00453487" w:rsidRDefault="000F7831" w:rsidP="000F7831">
      <w:pPr>
        <w:pStyle w:val="ConsPlusCell"/>
        <w:ind w:left="495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15. В соответствии с долгосрочными приоритетами муниципальной политики в сфере физической культуры и спорта, направленными на создание инфраструктурных условий для решения задач модернизации экономики и общественных отношений, а также с учетом комплексной оценки текущего состояния физической культуры и спорта определены цели и задачи муниципальной программы.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16. Цель муниципальной программы отражает конечные результаты решения проблем в сфере физической культуры и спорта, экономического развития муниципального района город Нерехта и Нерехтский район на период до 2030 года. Достижение цели обеспечивается решением комплекса взаимосвязанных задач настоящей программы.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17. Целью программы является: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2) 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18. Достижение поставленной цели обеспечивается решением следующих задач:</w:t>
      </w:r>
    </w:p>
    <w:p w:rsidR="000F7831" w:rsidRPr="00453487" w:rsidRDefault="000F7831" w:rsidP="000F7831">
      <w:pPr>
        <w:pStyle w:val="ConsPlusCell"/>
        <w:snapToGrid w:val="0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1) развитие массового спорта и физкультурно-оздоровительного движения среди всех возрастных групп и категорий населения муниципального района </w:t>
      </w:r>
      <w:r w:rsidRPr="00453487">
        <w:rPr>
          <w:rFonts w:ascii="Times New Roman" w:hAnsi="Times New Roman" w:cs="Times New Roman"/>
          <w:lang w:eastAsia="ru-RU"/>
        </w:rPr>
        <w:t xml:space="preserve">город Нерехта и </w:t>
      </w:r>
      <w:r w:rsidRPr="00453487">
        <w:rPr>
          <w:rFonts w:ascii="Times New Roman" w:hAnsi="Times New Roman" w:cs="Times New Roman"/>
        </w:rPr>
        <w:t>Н</w:t>
      </w:r>
      <w:r w:rsidRPr="00453487">
        <w:rPr>
          <w:rFonts w:ascii="Times New Roman" w:hAnsi="Times New Roman" w:cs="Times New Roman"/>
          <w:lang w:eastAsia="ru-RU"/>
        </w:rPr>
        <w:t xml:space="preserve">ерехтский район </w:t>
      </w:r>
      <w:r w:rsidRPr="00453487">
        <w:rPr>
          <w:rFonts w:ascii="Times New Roman" w:hAnsi="Times New Roman" w:cs="Times New Roman"/>
        </w:rPr>
        <w:t>;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ab/>
        <w:t>2) развитие адаптивного спорта среди лиц с ограниченными возможностями здоровья;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ab/>
        <w:t>3) развитие детско-юношеского спорта в системе организаций дополнительного образования и физической культуры и спорта;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ab/>
        <w:t>4) эффективное управление ходом реализации муниципальной программы.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ab/>
        <w:t xml:space="preserve"> 19. С учетом приоритетных направлений государственной политики в сфере развития физической культуры и спорта целями подпрограммы «Развитие физической культуры и массового спорта» являются:</w:t>
      </w:r>
    </w:p>
    <w:p w:rsidR="000F7831" w:rsidRPr="00453487" w:rsidRDefault="000F7831" w:rsidP="000F7831">
      <w:pPr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1) создание условий для систематических занятий физической культурой и массовым спортом и </w:t>
      </w:r>
      <w:r w:rsidRPr="00453487">
        <w:rPr>
          <w:rFonts w:cs="Times New Roman"/>
          <w:sz w:val="20"/>
          <w:szCs w:val="20"/>
        </w:rPr>
        <w:lastRenderedPageBreak/>
        <w:t>ведения здорового образа жизни населением муниципального района город Нерехта и Нерехтский район Костромской области;</w:t>
      </w:r>
    </w:p>
    <w:p w:rsidR="000F7831" w:rsidRPr="00453487" w:rsidRDefault="000F7831" w:rsidP="000F7831">
      <w:pPr>
        <w:snapToGrid w:val="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ab/>
        <w:t>2) 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Федерации;</w:t>
      </w:r>
    </w:p>
    <w:p w:rsidR="000F7831" w:rsidRPr="00453487" w:rsidRDefault="000F7831" w:rsidP="000F7831">
      <w:pPr>
        <w:snapToGrid w:val="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ab/>
        <w:t>20. В соответствии с указанными целями подпрограмма «Развитие физической культуры, массового спорта» предусматривает решение следующих задач:</w:t>
      </w:r>
    </w:p>
    <w:p w:rsidR="000F7831" w:rsidRPr="00453487" w:rsidRDefault="000F7831" w:rsidP="000F7831">
      <w:pPr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ab/>
        <w:t xml:space="preserve">1) </w:t>
      </w:r>
      <w:r w:rsidRPr="00453487">
        <w:rPr>
          <w:rFonts w:cs="Times New Roman"/>
          <w:sz w:val="20"/>
          <w:szCs w:val="20"/>
          <w:lang w:eastAsia="ru-RU"/>
        </w:rPr>
        <w:t xml:space="preserve">организация и проведение физкультурных и спортивных мероприятий для </w:t>
      </w:r>
      <w:r w:rsidRPr="00453487">
        <w:rPr>
          <w:rFonts w:cs="Times New Roman"/>
          <w:sz w:val="20"/>
          <w:szCs w:val="20"/>
        </w:rPr>
        <w:t>различных</w:t>
      </w:r>
      <w:r w:rsidRPr="00453487">
        <w:rPr>
          <w:rFonts w:cs="Times New Roman"/>
          <w:sz w:val="20"/>
          <w:szCs w:val="20"/>
          <w:lang w:eastAsia="ru-RU"/>
        </w:rPr>
        <w:t xml:space="preserve"> групп населения ( лиц с ограниченными возможностями здоровья) на территории муниципального района город Нерехта и Нерехтский район;</w:t>
      </w:r>
    </w:p>
    <w:p w:rsidR="000F7831" w:rsidRPr="00453487" w:rsidRDefault="000F7831" w:rsidP="000F7831">
      <w:pPr>
        <w:pStyle w:val="ConsPlusCell"/>
        <w:ind w:firstLine="743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</w:t>
      </w:r>
      <w:r w:rsidRPr="00453487">
        <w:rPr>
          <w:rFonts w:ascii="Times New Roman" w:hAnsi="Times New Roman" w:cs="Times New Roman"/>
          <w:lang w:eastAsia="ru-RU"/>
        </w:rPr>
        <w:t xml:space="preserve">) </w:t>
      </w:r>
      <w:r w:rsidRPr="00453487">
        <w:rPr>
          <w:rFonts w:ascii="Times New Roman" w:hAnsi="Times New Roman" w:cs="Times New Roman"/>
          <w:color w:val="000000"/>
          <w:lang w:eastAsia="ru-RU"/>
        </w:rPr>
        <w:t>создание условий для подготовки и совершенствования спортсменов и тренеров с учетом непрерывности процессов обучения и спортивной подготовки</w:t>
      </w:r>
      <w:r w:rsidRPr="00453487">
        <w:rPr>
          <w:rFonts w:ascii="Times New Roman" w:hAnsi="Times New Roman" w:cs="Times New Roman"/>
        </w:rPr>
        <w:t>;</w:t>
      </w:r>
    </w:p>
    <w:p w:rsidR="000F7831" w:rsidRPr="00453487" w:rsidRDefault="000F7831" w:rsidP="000F7831">
      <w:pPr>
        <w:pStyle w:val="ConsPlusCell"/>
        <w:ind w:firstLine="743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3) 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физкультурно-спортивного комплекса «Готов к труду и обороне (ГТО) в муниципальном районе;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21. Подпрограмма "Обеспечение реализации муниципальной программы  "Развитие физической культуры и спорта в муниципальном  районе город Нерехта и Нерехтский район" является обеспечивающей подпрограммой, предусматривающей финансовое обеспечение деятельности отдела по физической культуре и спорту администрации муниципального района город Нерехта и Нерехтский район Костромской области.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22. Целью подпрограммы "Обеспечение реализации муниципальной программы  "Развитие физической культуры и спорта в муниципальном  районе город Нерехта и Нерехтский район" является эффективное  управление ходом реализации муниципальной программы.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Достижение указанной цели достигается за счет выполнения задачи: обеспечения выполнения целевых показателей (индикаторов) муниципальной программы.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23. Прогноз развития сферы физической культур и спорта определяется значением индикаторов муниципальной программы, которые должны быть достигнуты к 2030 году: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1) Доля граждан в возрасте от  3-29 лет, систематически занимающихся физической культурой и спортом, в общей численности граждан данной возрастной категории к  2030 году до 98,5 %;</w:t>
      </w:r>
      <w:r w:rsidRPr="00453487">
        <w:rPr>
          <w:rFonts w:cs="Times New Roman"/>
          <w:sz w:val="20"/>
          <w:szCs w:val="20"/>
          <w:lang w:eastAsia="ru-RU"/>
        </w:rPr>
        <w:t xml:space="preserve"> 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  <w:lang w:eastAsia="ru-RU"/>
        </w:rPr>
      </w:pPr>
      <w:r w:rsidRPr="00453487">
        <w:rPr>
          <w:rFonts w:cs="Times New Roman"/>
          <w:sz w:val="20"/>
          <w:szCs w:val="20"/>
        </w:rPr>
        <w:t>2) Доля граждан в возрасте от  30-54 лет  включительно (женщины)  и до 59 лет включительно (мужчины), систематически занимающихся физической культурой и спортом, в общей численности граждан среднего возраста к 2030 году до 70%;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  <w:lang w:eastAsia="ru-RU"/>
        </w:rPr>
      </w:pPr>
      <w:r w:rsidRPr="00453487">
        <w:rPr>
          <w:rFonts w:cs="Times New Roman"/>
          <w:sz w:val="20"/>
          <w:szCs w:val="20"/>
          <w:lang w:eastAsia="ru-RU"/>
        </w:rPr>
        <w:t xml:space="preserve">3) </w:t>
      </w:r>
      <w:r w:rsidRPr="00453487">
        <w:rPr>
          <w:rFonts w:cs="Times New Roman"/>
          <w:sz w:val="20"/>
          <w:szCs w:val="20"/>
        </w:rPr>
        <w:t>Доля сельского населения, систематически занимающегося физической культурой и спортом к 2030 году до 53,3%;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  <w:lang w:eastAsia="ru-RU"/>
        </w:rPr>
        <w:t xml:space="preserve">4) </w:t>
      </w:r>
      <w:r w:rsidRPr="00453487">
        <w:rPr>
          <w:rFonts w:cs="Times New Roman"/>
          <w:sz w:val="20"/>
          <w:szCs w:val="20"/>
        </w:rPr>
        <w:t>Доля 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к 2030 году до 45%;</w:t>
      </w:r>
    </w:p>
    <w:p w:rsidR="000F7831" w:rsidRPr="00453487" w:rsidRDefault="000F7831" w:rsidP="000F7831">
      <w:pPr>
        <w:ind w:firstLine="708"/>
        <w:jc w:val="both"/>
        <w:rPr>
          <w:rFonts w:cs="Times New Roman"/>
          <w:sz w:val="20"/>
          <w:szCs w:val="20"/>
          <w:lang w:eastAsia="ru-RU"/>
        </w:rPr>
      </w:pPr>
      <w:r w:rsidRPr="00453487">
        <w:rPr>
          <w:rFonts w:cs="Times New Roman"/>
          <w:sz w:val="20"/>
          <w:szCs w:val="20"/>
        </w:rPr>
        <w:t>5)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не имеющего противопоказаний для занятий физической культурой и спортом  к 2030 году до 54,9%.</w:t>
      </w:r>
    </w:p>
    <w:p w:rsidR="000F7831" w:rsidRPr="00453487" w:rsidRDefault="000F7831" w:rsidP="000F7831">
      <w:pPr>
        <w:pStyle w:val="ConsPlusCell"/>
        <w:snapToGrid w:val="0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lang w:eastAsia="ru-RU"/>
        </w:rPr>
        <w:t>6) ежегодное выполнение показателей</w:t>
      </w:r>
      <w:r w:rsidRPr="00453487">
        <w:rPr>
          <w:rFonts w:ascii="Times New Roman" w:hAnsi="Times New Roman" w:cs="Times New Roman"/>
        </w:rPr>
        <w:t xml:space="preserve"> </w:t>
      </w:r>
      <w:r w:rsidRPr="00453487">
        <w:rPr>
          <w:rFonts w:ascii="Times New Roman" w:hAnsi="Times New Roman" w:cs="Times New Roman"/>
          <w:lang w:eastAsia="ru-RU"/>
        </w:rPr>
        <w:t xml:space="preserve">(индикаторов) </w:t>
      </w:r>
      <w:r w:rsidRPr="00453487">
        <w:rPr>
          <w:rFonts w:ascii="Times New Roman" w:hAnsi="Times New Roman" w:cs="Times New Roman"/>
        </w:rPr>
        <w:t>муниципальной</w:t>
      </w:r>
      <w:r w:rsidRPr="00453487">
        <w:rPr>
          <w:rFonts w:ascii="Times New Roman" w:hAnsi="Times New Roman" w:cs="Times New Roman"/>
          <w:lang w:eastAsia="ru-RU"/>
        </w:rPr>
        <w:t xml:space="preserve"> программы на 100%;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24. Муниципальную программу предполагается реализовать в период 2025 – 2030 годы без деления на этапы.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b/>
        </w:rPr>
        <w:t xml:space="preserve">Раздел  </w:t>
      </w:r>
      <w:r w:rsidRPr="00453487">
        <w:rPr>
          <w:rFonts w:ascii="Times New Roman" w:hAnsi="Times New Roman" w:cs="Times New Roman"/>
          <w:b/>
          <w:lang w:val="en-US"/>
        </w:rPr>
        <w:t>V</w:t>
      </w:r>
      <w:r w:rsidRPr="00453487">
        <w:rPr>
          <w:rFonts w:ascii="Times New Roman" w:hAnsi="Times New Roman" w:cs="Times New Roman"/>
          <w:b/>
        </w:rPr>
        <w:t xml:space="preserve"> Обобщенная характеристика мероприятий муниципальной программы (подпрограммы)</w:t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25. Состав основных мероприятий муниципальной программы определен исходя из необходимости достижения целей и задач и сгруппирован по подпрограммам.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26. В состав муниципальной программы входят 2 подпрограммы, выделенные в соответствии с целями и задачами муниципальной программы: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1) «Развитие физической культуры и  массового спорта», приложение № 1 к муниципальной программе;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2) «Обеспечение реализации муниципальной программы  "Развитие физической культуры и спорта в муниципальном  районе город Нерехта и Нерехтский район" приложение № 2 к муниципальной программе.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27. В рамках подпрограммы «Развитие физической культуры и массового» реализуются следующие мероприятия: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1) организация и проведение физкультурных и спортивных мероприятий в рамках календарного плана официальных физкультурных мероприятий и спортивных мероприятий муниципального района город Нерехта и Нерехтский район: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  <w:color w:val="000000"/>
        </w:rPr>
      </w:pPr>
      <w:r w:rsidRPr="00453487">
        <w:rPr>
          <w:rFonts w:ascii="Times New Roman" w:hAnsi="Times New Roman" w:cs="Times New Roman"/>
        </w:rPr>
        <w:t>- предоставление муниципальному учреждению, подведомственному отделу по физической культуре и спорту муниципального района город Нерехта и Нерехтский район, субсидий на выполнение муниципального задания по проведению физкультурных и спортивных мероприятий;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color w:val="000000"/>
        </w:rPr>
        <w:lastRenderedPageBreak/>
        <w:t>2) проведение тренировочных сборов: организация, проведение и участие в тренировочных сборах в соответствии с программами спортивной подготовки для занимающихся в муниципальных учреждениях, подведомственных отделу по физической культуре и спорту администрации муниципального района город Нерехта и Нерехтский район;</w:t>
      </w:r>
    </w:p>
    <w:p w:rsidR="000F7831" w:rsidRPr="00453487" w:rsidRDefault="000F7831" w:rsidP="000F7831">
      <w:pPr>
        <w:suppressAutoHyphens w:val="0"/>
        <w:snapToGrid w:val="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ab/>
        <w:t xml:space="preserve">3) обустройство территории муниципальных учреждений подведомственных отделу по физической культуре и спорту администрации муниципального района город Нерехта и Нерехтский район 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</w:t>
      </w:r>
      <w:proofErr w:type="spellStart"/>
      <w:r w:rsidRPr="00453487">
        <w:rPr>
          <w:rFonts w:cs="Times New Roman"/>
          <w:sz w:val="20"/>
          <w:szCs w:val="20"/>
        </w:rPr>
        <w:t>мероприятий,ремонт</w:t>
      </w:r>
      <w:proofErr w:type="spellEnd"/>
      <w:r w:rsidRPr="00453487">
        <w:rPr>
          <w:rFonts w:cs="Times New Roman"/>
          <w:sz w:val="20"/>
          <w:szCs w:val="20"/>
        </w:rPr>
        <w:t xml:space="preserve"> зданий и помещений;</w:t>
      </w:r>
    </w:p>
    <w:p w:rsidR="000F7831" w:rsidRPr="00453487" w:rsidRDefault="000F7831" w:rsidP="000F7831">
      <w:pPr>
        <w:suppressAutoHyphens w:val="0"/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 оборудование территории учреждений спортивным инвентарем;</w:t>
      </w:r>
    </w:p>
    <w:p w:rsidR="000F7831" w:rsidRPr="00453487" w:rsidRDefault="000F7831" w:rsidP="000F7831">
      <w:pPr>
        <w:suppressAutoHyphens w:val="0"/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 оборудование площадок для игровых видов спорта;</w:t>
      </w:r>
    </w:p>
    <w:p w:rsidR="000F7831" w:rsidRPr="00453487" w:rsidRDefault="000F7831" w:rsidP="000F7831">
      <w:pPr>
        <w:suppressAutoHyphens w:val="0"/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 обустройство беговых дорожек;</w:t>
      </w:r>
    </w:p>
    <w:p w:rsidR="000F7831" w:rsidRPr="00453487" w:rsidRDefault="000F7831" w:rsidP="000F7831">
      <w:pPr>
        <w:suppressAutoHyphens w:val="0"/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 ремонт зданий;</w:t>
      </w:r>
    </w:p>
    <w:p w:rsidR="000F7831" w:rsidRPr="00453487" w:rsidRDefault="000F7831" w:rsidP="000F7831">
      <w:pPr>
        <w:suppressAutoHyphens w:val="0"/>
        <w:snapToGrid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-ремонт помещений.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4) внедрение</w:t>
      </w:r>
      <w:r w:rsidRPr="00453487">
        <w:rPr>
          <w:rFonts w:ascii="Times New Roman" w:hAnsi="Times New Roman" w:cs="Times New Roman"/>
          <w:lang w:eastAsia="ru-RU"/>
        </w:rPr>
        <w:t xml:space="preserve"> Всероссийского физкультурно-спортивного комплекса «Готов к труду и обороне» (ГТО)</w:t>
      </w:r>
      <w:r w:rsidRPr="00453487">
        <w:rPr>
          <w:rFonts w:ascii="Times New Roman" w:hAnsi="Times New Roman" w:cs="Times New Roman"/>
        </w:rPr>
        <w:t xml:space="preserve"> на территории муниципального района город Нерехта и Нерехтский район: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утверждение муниципальных планов мероприятий по поэтапному внедрению ГТО;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создание и обеспечение деятельности центров тестирования населения;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организация проведения испытаний ГТО среди обучающихся образовательных организаций муниципального района город Нерехта и Нерехтский район государственных и муниципальных служащих, сотрудников государственных и муниципальных учреждений и предприятий;</w:t>
      </w:r>
    </w:p>
    <w:p w:rsidR="000F7831" w:rsidRPr="00453487" w:rsidRDefault="000F7831" w:rsidP="000066AA">
      <w:pPr>
        <w:pStyle w:val="ConsPlusCell"/>
        <w:numPr>
          <w:ilvl w:val="0"/>
          <w:numId w:val="2"/>
        </w:numPr>
        <w:tabs>
          <w:tab w:val="clear" w:pos="0"/>
          <w:tab w:val="num" w:pos="-720"/>
        </w:tabs>
        <w:ind w:hanging="13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организация проведения испытаний ГТО среди всех категорий населения.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Проведение испытаний ГТО носит заявительный характер и основывается на принципах добровольности. Количество проводимых испытаний зависит от поступления заявок от населения муниципального района город Нерехта и Нерехтский район;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5) обеспечение деятельности (оказание услуг) учреждений, подведомственных отделу по физической культуре и спорту администрации  муниципального района город Нерехта и Нерехтский район: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- предоставление субсидий на финансовое обеспечение муниципального задания на оказание муниципальных  услуг (выполнение работ) муниципальному бюджетному учреждению дополнительного образования "Спортивная школа муниципального района город Нерехта и Нерехтский район Костромской области» 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6)  приобретение спортивного оборудования, инвентаря и экипировки для муниципальных учреждений подведомственных отделу по физической культуре и спорту администрации муниципального района город Нерехта и Нерехтский район:</w:t>
      </w:r>
    </w:p>
    <w:p w:rsidR="000F7831" w:rsidRPr="00453487" w:rsidRDefault="000F7831" w:rsidP="000F7831">
      <w:pPr>
        <w:suppressAutoHyphens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- создание условий для развития спорта высших достижений,   формирования, подготовки и сохранения спортивного резерва; </w:t>
      </w:r>
    </w:p>
    <w:p w:rsidR="000F7831" w:rsidRPr="00453487" w:rsidRDefault="000F7831" w:rsidP="000F7831">
      <w:pPr>
        <w:suppressAutoHyphens w:val="0"/>
        <w:ind w:firstLine="708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- создание условий для подготовки и совершенствования спортсменов и тренеров с учетом непрерывности процессов обучения и спортивной подготовки;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7) участие в региональных, всероссийских и международных соревнованиях, кубках, чемпионатах, олимпиадах, спартакиадах, первенствах по видам спорта.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оплата заявочных взносов в региональных, межрегиональных и всероссийских соревнованиях в соответствии с регламентом соревнований;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проживание и проезд спортсменов (занимающихся), тренеров к местам проведения спортивных мероприятий и обратно;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- аренда спортивных сооружений, включенных во всероссийский реестр объектов спорта, при проведении тренировок для участия в региональных, межрегиональных и всероссийских соревнованиях.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28. «Обеспечение реализации муниципальной программы  "Развитие физической культуры и спорта в муниципальном  районе город Нерехта и Нерехтский район" приложение № 2 к муниципальной программе.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29. Перечень мероприятий планируемых к реализации в рамках муниципальной программы «Развитие физической культуры и спорта на территории муниципального района город Нерехта и Нерехтский район на 2025-2030 годы» приведен в приложении № 3 к муниципальной программе.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b/>
          <w:color w:val="000000"/>
        </w:rPr>
        <w:t xml:space="preserve">Раздел </w:t>
      </w:r>
      <w:r w:rsidRPr="00453487">
        <w:rPr>
          <w:rFonts w:ascii="Times New Roman" w:hAnsi="Times New Roman" w:cs="Times New Roman"/>
          <w:b/>
          <w:color w:val="000000"/>
          <w:lang w:val="en-US"/>
        </w:rPr>
        <w:t>VI</w:t>
      </w:r>
      <w:r w:rsidRPr="00453487">
        <w:rPr>
          <w:rFonts w:ascii="Times New Roman" w:hAnsi="Times New Roman" w:cs="Times New Roman"/>
          <w:b/>
          <w:color w:val="000000"/>
        </w:rPr>
        <w:t xml:space="preserve"> Показатели муниципальной программы и прогноз конечных результатов ее исполнения</w:t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30. Система показателей (индикаторов) сформирована с учетом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 обеспечения возможности проверки и подтверждения достижения целей и решения задач программы. 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Сведения о показателях (индикаторах) муниципальной программы "Развитие физической культуры и спорта в муниципальном районе город Нерехта и Нерехтский район на 2025-2030 годы" (подпрограмм) приведены в приложении N 4 к муниципальной программе.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31. Показателями реализации муниципальной программы (подпрограммы «Развитие физической культуры и массового спорта») являются: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lastRenderedPageBreak/>
        <w:t xml:space="preserve">1) Доля граждан в  возрасте </w:t>
      </w:r>
      <w:proofErr w:type="spellStart"/>
      <w:r w:rsidRPr="00453487">
        <w:rPr>
          <w:sz w:val="20"/>
          <w:szCs w:val="20"/>
        </w:rPr>
        <w:t>oт</w:t>
      </w:r>
      <w:proofErr w:type="spellEnd"/>
      <w:r w:rsidRPr="00453487">
        <w:rPr>
          <w:sz w:val="20"/>
          <w:szCs w:val="20"/>
        </w:rPr>
        <w:t xml:space="preserve">  3-29 лет, систематически занимающихся физической культурой и спортом, в общей численности граждан данной возрастной категории (%):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Ддм</w:t>
      </w:r>
      <w:proofErr w:type="spellEnd"/>
      <w:r w:rsidRPr="00453487">
        <w:rPr>
          <w:sz w:val="20"/>
          <w:szCs w:val="20"/>
        </w:rPr>
        <w:t>=</w:t>
      </w: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>/</w:t>
      </w: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х 100%,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Ддм</w:t>
      </w:r>
      <w:proofErr w:type="spellEnd"/>
      <w:r w:rsidRPr="00453487">
        <w:rPr>
          <w:sz w:val="20"/>
          <w:szCs w:val="20"/>
        </w:rPr>
        <w:t xml:space="preserve"> – граждан в  возрасте (возраст 3-29 лет), систематически занимающихся физической культурой и спортом;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 xml:space="preserve"> - численность граждан занимающихся физической культурой и спортом в возрасте от 3 до 29 лет, согласно данным федерального статистического наблюдения по форме № 1-ФК;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– среднегодовая численность граждан в  возрасте </w:t>
      </w:r>
      <w:proofErr w:type="spellStart"/>
      <w:r w:rsidRPr="00453487">
        <w:rPr>
          <w:sz w:val="20"/>
          <w:szCs w:val="20"/>
        </w:rPr>
        <w:t>Нерехтского</w:t>
      </w:r>
      <w:proofErr w:type="spellEnd"/>
      <w:r w:rsidRPr="00453487">
        <w:rPr>
          <w:sz w:val="20"/>
          <w:szCs w:val="20"/>
        </w:rPr>
        <w:t xml:space="preserve"> муниципального района в возрасте от 3 до 29 лет по данным Федеральной службы государственной статистики;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>2) Доля граждан в возрасте 30-54 года; включительно (женщины) и до : 59 лет включительно (мужчины), систематически занимающихся физической культурой и спортом, в общей численности граждан среднего возраста (%):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Дз</w:t>
      </w:r>
      <w:proofErr w:type="spellEnd"/>
      <w:r w:rsidRPr="00453487">
        <w:rPr>
          <w:sz w:val="20"/>
          <w:szCs w:val="20"/>
        </w:rPr>
        <w:t xml:space="preserve"> = </w:t>
      </w: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 xml:space="preserve"> / </w:t>
      </w: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x 100%,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где: </w:t>
      </w:r>
      <w:proofErr w:type="spellStart"/>
      <w:r w:rsidRPr="00453487">
        <w:rPr>
          <w:sz w:val="20"/>
          <w:szCs w:val="20"/>
        </w:rPr>
        <w:t>Дз</w:t>
      </w:r>
      <w:proofErr w:type="spellEnd"/>
      <w:r w:rsidRPr="00453487">
        <w:rPr>
          <w:sz w:val="20"/>
          <w:szCs w:val="20"/>
        </w:rPr>
        <w:t xml:space="preserve"> - доля граждан среднего возраста, систематически занимающихся физической культурой и спортом;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 xml:space="preserve"> - численность граждан </w:t>
      </w:r>
      <w:bookmarkStart w:id="11" w:name="_Hlk186905756"/>
      <w:r w:rsidRPr="00453487">
        <w:rPr>
          <w:sz w:val="20"/>
          <w:szCs w:val="20"/>
        </w:rPr>
        <w:t>30-54 года; включительно (женщины) и до мужчины: 59 лет включительно (мужчины), занимающихся физической культурой и спортом,</w:t>
      </w:r>
      <w:bookmarkEnd w:id="11"/>
      <w:r w:rsidRPr="00453487">
        <w:rPr>
          <w:sz w:val="20"/>
          <w:szCs w:val="20"/>
        </w:rPr>
        <w:t xml:space="preserve"> согласно данным федерального статистического наблюдения по форме № 1-ФК;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– среднегодовая численность граждан, 30-54 года; включительно (женщины) и до мужчины: 59 лет включительно (мужчины), занимающихся физической культурой и спортом, </w:t>
      </w:r>
      <w:proofErr w:type="spellStart"/>
      <w:r w:rsidRPr="00453487">
        <w:rPr>
          <w:sz w:val="20"/>
          <w:szCs w:val="20"/>
        </w:rPr>
        <w:t>Нерехтского</w:t>
      </w:r>
      <w:proofErr w:type="spellEnd"/>
      <w:r w:rsidRPr="00453487">
        <w:rPr>
          <w:sz w:val="20"/>
          <w:szCs w:val="20"/>
        </w:rPr>
        <w:t xml:space="preserve"> муниципального района по данным Федеральной службы государственной статистики;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3) Доля граждан старшего </w:t>
      </w:r>
      <w:bookmarkStart w:id="12" w:name="_Hlk45188763"/>
      <w:r w:rsidRPr="00453487">
        <w:rPr>
          <w:sz w:val="20"/>
          <w:szCs w:val="20"/>
        </w:rPr>
        <w:t>возраста (женщины: 55-79 лет; мужчины: 60-79 лет)</w:t>
      </w:r>
      <w:bookmarkEnd w:id="12"/>
      <w:r w:rsidRPr="00453487">
        <w:rPr>
          <w:sz w:val="20"/>
          <w:szCs w:val="20"/>
        </w:rPr>
        <w:t>, систематически занимающихся физической культурой и спортом в общей численности граждан старшего возраста (%):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Дз</w:t>
      </w:r>
      <w:proofErr w:type="spellEnd"/>
      <w:r w:rsidRPr="00453487">
        <w:rPr>
          <w:sz w:val="20"/>
          <w:szCs w:val="20"/>
        </w:rPr>
        <w:t xml:space="preserve"> = </w:t>
      </w: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 xml:space="preserve"> / </w:t>
      </w: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x 100%,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где: </w:t>
      </w:r>
      <w:proofErr w:type="spellStart"/>
      <w:r w:rsidRPr="00453487">
        <w:rPr>
          <w:sz w:val="20"/>
          <w:szCs w:val="20"/>
        </w:rPr>
        <w:t>Дз</w:t>
      </w:r>
      <w:proofErr w:type="spellEnd"/>
      <w:r w:rsidRPr="00453487">
        <w:rPr>
          <w:sz w:val="20"/>
          <w:szCs w:val="20"/>
        </w:rPr>
        <w:t xml:space="preserve"> - доля граждан старшего возраста (женщины: 55-79 лет; мужчины: 60-79 лет), систематически занимающихся физической культурой и спортом;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Чз</w:t>
      </w:r>
      <w:proofErr w:type="spellEnd"/>
      <w:r w:rsidRPr="00453487">
        <w:rPr>
          <w:sz w:val="20"/>
          <w:szCs w:val="20"/>
        </w:rPr>
        <w:t xml:space="preserve"> - численность граждан старшего возраста (женщины: 55-79 лет; мужчины: 60-79 лет), занимающихся физической культурой и спортом, согласно данным федерального статистического наблюдения по форме № 1-ФК;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</w:t>
      </w:r>
      <w:proofErr w:type="spellEnd"/>
      <w:r w:rsidRPr="00453487">
        <w:rPr>
          <w:sz w:val="20"/>
          <w:szCs w:val="20"/>
        </w:rPr>
        <w:t xml:space="preserve"> – среднегодовая численность граждан старшего возраста (женщины: 55-79 лет; мужчины: 60-79 лет) </w:t>
      </w:r>
      <w:proofErr w:type="spellStart"/>
      <w:r w:rsidRPr="00453487">
        <w:rPr>
          <w:sz w:val="20"/>
          <w:szCs w:val="20"/>
        </w:rPr>
        <w:t>Нерехтского</w:t>
      </w:r>
      <w:proofErr w:type="spellEnd"/>
      <w:r w:rsidRPr="00453487">
        <w:rPr>
          <w:sz w:val="20"/>
          <w:szCs w:val="20"/>
        </w:rPr>
        <w:t xml:space="preserve"> муниципального района по данным Федеральной службы государственной статистики;</w:t>
      </w:r>
    </w:p>
    <w:p w:rsidR="000F7831" w:rsidRPr="00453487" w:rsidRDefault="000F7831" w:rsidP="000F7831">
      <w:pPr>
        <w:pStyle w:val="2f2"/>
        <w:shd w:val="clear" w:color="auto" w:fill="auto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>4)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(%):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Ди</w:t>
      </w:r>
      <w:proofErr w:type="spellEnd"/>
      <w:r w:rsidRPr="00453487">
        <w:rPr>
          <w:sz w:val="20"/>
          <w:szCs w:val="20"/>
        </w:rPr>
        <w:t xml:space="preserve"> = </w:t>
      </w:r>
      <w:proofErr w:type="spellStart"/>
      <w:r w:rsidRPr="00453487">
        <w:rPr>
          <w:sz w:val="20"/>
          <w:szCs w:val="20"/>
        </w:rPr>
        <w:t>Чзи</w:t>
      </w:r>
      <w:proofErr w:type="spellEnd"/>
      <w:r w:rsidRPr="00453487">
        <w:rPr>
          <w:sz w:val="20"/>
          <w:szCs w:val="20"/>
        </w:rPr>
        <w:t xml:space="preserve"> / (</w:t>
      </w:r>
      <w:proofErr w:type="spellStart"/>
      <w:r w:rsidRPr="00453487">
        <w:rPr>
          <w:sz w:val="20"/>
          <w:szCs w:val="20"/>
        </w:rPr>
        <w:t>Чни</w:t>
      </w:r>
      <w:proofErr w:type="spellEnd"/>
      <w:r w:rsidRPr="00453487">
        <w:rPr>
          <w:sz w:val="20"/>
          <w:szCs w:val="20"/>
        </w:rPr>
        <w:t xml:space="preserve"> – </w:t>
      </w:r>
      <w:proofErr w:type="spellStart"/>
      <w:r w:rsidRPr="00453487">
        <w:rPr>
          <w:sz w:val="20"/>
          <w:szCs w:val="20"/>
        </w:rPr>
        <w:t>Чнп</w:t>
      </w:r>
      <w:proofErr w:type="spellEnd"/>
      <w:r w:rsidRPr="00453487">
        <w:rPr>
          <w:sz w:val="20"/>
          <w:szCs w:val="20"/>
        </w:rPr>
        <w:t>) x 100%,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где:Ди</w:t>
      </w:r>
      <w:proofErr w:type="spellEnd"/>
      <w:r w:rsidRPr="00453487">
        <w:rPr>
          <w:sz w:val="20"/>
          <w:szCs w:val="20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Чзи</w:t>
      </w:r>
      <w:proofErr w:type="spellEnd"/>
      <w:r w:rsidRPr="00453487">
        <w:rPr>
          <w:sz w:val="20"/>
          <w:szCs w:val="20"/>
        </w:rPr>
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 (пункт 47.5 Федерального плана статистических работ);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Чни</w:t>
      </w:r>
      <w:proofErr w:type="spellEnd"/>
      <w:r w:rsidRPr="00453487">
        <w:rPr>
          <w:sz w:val="20"/>
          <w:szCs w:val="20"/>
        </w:rPr>
        <w:t xml:space="preserve"> - численность населения </w:t>
      </w:r>
      <w:proofErr w:type="spellStart"/>
      <w:r w:rsidRPr="00453487">
        <w:rPr>
          <w:sz w:val="20"/>
          <w:szCs w:val="20"/>
        </w:rPr>
        <w:t>Нерехтского</w:t>
      </w:r>
      <w:proofErr w:type="spellEnd"/>
      <w:r w:rsidRPr="00453487">
        <w:rPr>
          <w:sz w:val="20"/>
          <w:szCs w:val="20"/>
        </w:rPr>
        <w:t xml:space="preserve"> муниципального района с ограниченными возможностями здоровья и инвалидов;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Чнп</w:t>
      </w:r>
      <w:proofErr w:type="spellEnd"/>
      <w:r w:rsidRPr="00453487">
        <w:rPr>
          <w:sz w:val="20"/>
          <w:szCs w:val="20"/>
        </w:rPr>
        <w:t xml:space="preserve"> - численность населения </w:t>
      </w:r>
      <w:proofErr w:type="spellStart"/>
      <w:r w:rsidRPr="00453487">
        <w:rPr>
          <w:sz w:val="20"/>
          <w:szCs w:val="20"/>
        </w:rPr>
        <w:t>Нерехтского</w:t>
      </w:r>
      <w:proofErr w:type="spellEnd"/>
      <w:r w:rsidRPr="00453487">
        <w:rPr>
          <w:sz w:val="20"/>
          <w:szCs w:val="20"/>
        </w:rPr>
        <w:t xml:space="preserve"> муниципального района с ограниченными возможностями здоровья и инвалидов, которые имеют противопоказания для занятия физической культурой и спортом, согласно данным федерального статистического наблюдения в сфере здравоохранения № 30 «Сведения о медицинской организации», утвержденного приказом федеральной службы государственной статистики от 04 сентября 2015 года № 412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>5) Доля сельского населения, систематически занимающегося физической культурой и спортом(%)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                                  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                                            </w:t>
      </w:r>
      <w:proofErr w:type="spellStart"/>
      <w:r w:rsidRPr="00453487">
        <w:rPr>
          <w:sz w:val="20"/>
          <w:szCs w:val="20"/>
        </w:rPr>
        <w:t>Дсз</w:t>
      </w:r>
      <w:proofErr w:type="spellEnd"/>
      <w:r w:rsidRPr="00453487">
        <w:rPr>
          <w:sz w:val="20"/>
          <w:szCs w:val="20"/>
        </w:rPr>
        <w:t>=</w:t>
      </w:r>
      <w:proofErr w:type="spellStart"/>
      <w:r w:rsidRPr="00453487">
        <w:rPr>
          <w:sz w:val="20"/>
          <w:szCs w:val="20"/>
        </w:rPr>
        <w:t>Чсз</w:t>
      </w:r>
      <w:proofErr w:type="spellEnd"/>
      <w:r w:rsidRPr="00453487">
        <w:rPr>
          <w:sz w:val="20"/>
          <w:szCs w:val="20"/>
        </w:rPr>
        <w:t>/</w:t>
      </w:r>
      <w:proofErr w:type="spellStart"/>
      <w:r w:rsidRPr="00453487">
        <w:rPr>
          <w:sz w:val="20"/>
          <w:szCs w:val="20"/>
        </w:rPr>
        <w:t>Чнс</w:t>
      </w:r>
      <w:proofErr w:type="spellEnd"/>
      <w:r w:rsidRPr="00453487">
        <w:rPr>
          <w:sz w:val="20"/>
          <w:szCs w:val="20"/>
        </w:rPr>
        <w:t xml:space="preserve"> </w:t>
      </w:r>
      <w:r w:rsidRPr="00453487">
        <w:rPr>
          <w:sz w:val="20"/>
          <w:szCs w:val="20"/>
          <w:lang w:val="en-US"/>
        </w:rPr>
        <w:t>x</w:t>
      </w:r>
      <w:r w:rsidRPr="00453487">
        <w:rPr>
          <w:sz w:val="20"/>
          <w:szCs w:val="20"/>
        </w:rPr>
        <w:t xml:space="preserve"> 100%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453487">
        <w:rPr>
          <w:sz w:val="20"/>
          <w:szCs w:val="20"/>
        </w:rPr>
        <w:t xml:space="preserve">где: </w:t>
      </w:r>
      <w:proofErr w:type="spellStart"/>
      <w:r w:rsidRPr="00453487">
        <w:rPr>
          <w:sz w:val="20"/>
          <w:szCs w:val="20"/>
        </w:rPr>
        <w:t>Дсз</w:t>
      </w:r>
      <w:proofErr w:type="spellEnd"/>
      <w:r w:rsidRPr="00453487">
        <w:rPr>
          <w:sz w:val="20"/>
          <w:szCs w:val="20"/>
        </w:rPr>
        <w:t xml:space="preserve"> — доля сельского населения, систематически занимающегося физической культурой и спортом;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Чсз</w:t>
      </w:r>
      <w:proofErr w:type="spellEnd"/>
      <w:r w:rsidRPr="00453487">
        <w:rPr>
          <w:sz w:val="20"/>
          <w:szCs w:val="20"/>
        </w:rPr>
        <w:t xml:space="preserve"> — численность сельского населения занимающегося физической культурой и спортом в возрасте </w:t>
      </w:r>
      <w:r w:rsidRPr="00453487">
        <w:rPr>
          <w:sz w:val="20"/>
          <w:szCs w:val="20"/>
        </w:rPr>
        <w:lastRenderedPageBreak/>
        <w:t>от 3 до 79 лет, согласно данным федерального статистического наблюдения по форме №1-ФК,чел.</w:t>
      </w:r>
    </w:p>
    <w:p w:rsidR="000F7831" w:rsidRPr="00453487" w:rsidRDefault="000F7831" w:rsidP="000F7831">
      <w:pPr>
        <w:pStyle w:val="2f2"/>
        <w:tabs>
          <w:tab w:val="left" w:pos="1029"/>
        </w:tabs>
        <w:spacing w:after="0" w:line="240" w:lineRule="auto"/>
        <w:ind w:firstLine="709"/>
        <w:jc w:val="both"/>
        <w:rPr>
          <w:sz w:val="20"/>
          <w:szCs w:val="20"/>
        </w:rPr>
      </w:pPr>
      <w:proofErr w:type="spellStart"/>
      <w:r w:rsidRPr="00453487">
        <w:rPr>
          <w:sz w:val="20"/>
          <w:szCs w:val="20"/>
        </w:rPr>
        <w:t>Чнс</w:t>
      </w:r>
      <w:proofErr w:type="spellEnd"/>
      <w:r w:rsidRPr="00453487">
        <w:rPr>
          <w:sz w:val="20"/>
          <w:szCs w:val="20"/>
        </w:rPr>
        <w:t xml:space="preserve"> — численность сельского населения в возрасте от 3 до 79 лет по данным Федеральной службы государственной статистики (по состоянию на начало отчетного периода)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ab/>
        <w:t>32. Показателями реализации задач подпрограммы «Обеспечение реализации муниципальной программы  "Развитие физической культуры и спорта в муниципальном  районе город Нерехта и Нерехтский район" является:</w:t>
      </w:r>
    </w:p>
    <w:p w:rsidR="000F7831" w:rsidRPr="00453487" w:rsidRDefault="000F7831" w:rsidP="000F7831">
      <w:pPr>
        <w:pStyle w:val="ConsPlusCell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453487">
        <w:rPr>
          <w:rFonts w:ascii="Times New Roman" w:hAnsi="Times New Roman" w:cs="Times New Roman"/>
        </w:rPr>
        <w:t>ежегодное выполнение показателей муниципальной программы (проценты). Значение показателя определяется через анализ выполнения всех показателей муниципальной программы как отношение фактически достигнутого показателя муниципальной программы (подпрограммы) к плановому значению и выражено в процентах.</w:t>
      </w:r>
    </w:p>
    <w:p w:rsidR="000F7831" w:rsidRPr="00453487" w:rsidRDefault="000F7831" w:rsidP="000F7831">
      <w:pPr>
        <w:ind w:firstLine="709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0F7831" w:rsidRPr="00453487" w:rsidRDefault="000F7831" w:rsidP="000F7831">
      <w:pPr>
        <w:ind w:firstLine="709"/>
        <w:jc w:val="center"/>
        <w:rPr>
          <w:rFonts w:cs="Times New Roman"/>
          <w:color w:val="000000"/>
          <w:sz w:val="20"/>
          <w:szCs w:val="20"/>
        </w:rPr>
      </w:pPr>
      <w:r w:rsidRPr="00453487">
        <w:rPr>
          <w:rFonts w:cs="Times New Roman"/>
          <w:b/>
          <w:bCs/>
          <w:color w:val="000000"/>
          <w:sz w:val="20"/>
          <w:szCs w:val="20"/>
        </w:rPr>
        <w:t xml:space="preserve"> Раздел VII. Основные меры государственного и правового регулирования сферы физической культуры и спорта</w:t>
      </w:r>
    </w:p>
    <w:p w:rsidR="000F7831" w:rsidRPr="00453487" w:rsidRDefault="000F7831" w:rsidP="000F7831">
      <w:pPr>
        <w:ind w:firstLine="709"/>
        <w:jc w:val="center"/>
        <w:rPr>
          <w:rFonts w:cs="Times New Roman"/>
          <w:color w:val="000000"/>
          <w:sz w:val="20"/>
          <w:szCs w:val="20"/>
        </w:rPr>
      </w:pPr>
    </w:p>
    <w:p w:rsidR="000F7831" w:rsidRPr="00453487" w:rsidRDefault="000F7831" w:rsidP="000F7831">
      <w:pPr>
        <w:widowControl/>
        <w:spacing w:line="200" w:lineRule="atLeast"/>
        <w:ind w:firstLine="690"/>
        <w:jc w:val="both"/>
        <w:rPr>
          <w:rFonts w:cs="Times New Roman"/>
          <w:color w:val="000000"/>
          <w:sz w:val="20"/>
          <w:szCs w:val="20"/>
        </w:rPr>
      </w:pPr>
      <w:r w:rsidRPr="00453487">
        <w:rPr>
          <w:rFonts w:cs="Times New Roman"/>
          <w:color w:val="000000"/>
          <w:sz w:val="20"/>
          <w:szCs w:val="20"/>
        </w:rPr>
        <w:t>33. Система мер правового регулирования в сфере реализации муниципальной программы предусматривает разработку нормативных правовых актов муниципального района город Нерехта и Нерехтский район Костромской области по вопросам, относящимся к компетенции отдела по физической культуре и спорту администрации муниципального района город Нерехта и Нерехтский район Костромской области.</w:t>
      </w:r>
    </w:p>
    <w:p w:rsidR="000F7831" w:rsidRPr="00453487" w:rsidRDefault="000F7831" w:rsidP="000F7831">
      <w:pPr>
        <w:widowControl/>
        <w:spacing w:line="200" w:lineRule="atLeast"/>
        <w:ind w:firstLine="690"/>
        <w:jc w:val="both"/>
        <w:rPr>
          <w:rFonts w:cs="Times New Roman"/>
          <w:color w:val="000000"/>
          <w:sz w:val="20"/>
          <w:szCs w:val="20"/>
        </w:rPr>
      </w:pPr>
      <w:r w:rsidRPr="00453487">
        <w:rPr>
          <w:rFonts w:cs="Times New Roman"/>
          <w:color w:val="000000"/>
          <w:sz w:val="20"/>
          <w:szCs w:val="20"/>
        </w:rPr>
        <w:t xml:space="preserve">34. Кроме того, в целях реализации отдельных мероприятий муниципальной программы предполагается разработка соглашений, заключаемых администрацией муниципального района город Нерехта и Нерехтский район Костромской области с комитетом по физической культуре и спорту Костромской области. </w:t>
      </w:r>
    </w:p>
    <w:p w:rsidR="000F7831" w:rsidRPr="00453487" w:rsidRDefault="000F7831" w:rsidP="000F7831">
      <w:pPr>
        <w:widowControl/>
        <w:spacing w:line="200" w:lineRule="atLeast"/>
        <w:ind w:firstLine="690"/>
        <w:jc w:val="both"/>
        <w:rPr>
          <w:rFonts w:cs="Times New Roman"/>
          <w:color w:val="000000"/>
          <w:sz w:val="20"/>
          <w:szCs w:val="20"/>
        </w:rPr>
      </w:pPr>
    </w:p>
    <w:p w:rsidR="000F7831" w:rsidRPr="00453487" w:rsidRDefault="000F7831" w:rsidP="000F7831">
      <w:pPr>
        <w:widowControl/>
        <w:spacing w:line="200" w:lineRule="atLeast"/>
        <w:ind w:firstLine="690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453487">
        <w:rPr>
          <w:rFonts w:cs="Times New Roman"/>
          <w:b/>
          <w:bCs/>
          <w:color w:val="000000"/>
          <w:sz w:val="20"/>
          <w:szCs w:val="20"/>
        </w:rPr>
        <w:t xml:space="preserve">Раздел VIII. Анализ рисков реализации </w:t>
      </w:r>
    </w:p>
    <w:p w:rsidR="000F7831" w:rsidRPr="00453487" w:rsidRDefault="000F7831" w:rsidP="000F7831">
      <w:pPr>
        <w:widowControl/>
        <w:spacing w:line="200" w:lineRule="atLeast"/>
        <w:ind w:firstLine="690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453487">
        <w:rPr>
          <w:rFonts w:cs="Times New Roman"/>
          <w:b/>
          <w:bCs/>
          <w:color w:val="000000"/>
          <w:sz w:val="20"/>
          <w:szCs w:val="20"/>
        </w:rPr>
        <w:t>муниципальной программы</w:t>
      </w:r>
    </w:p>
    <w:p w:rsidR="000F7831" w:rsidRPr="00453487" w:rsidRDefault="000F7831" w:rsidP="000F7831">
      <w:pPr>
        <w:widowControl/>
        <w:spacing w:line="200" w:lineRule="atLeast"/>
        <w:ind w:firstLine="690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35. Риски, влияющие на достижение цели муниципальной программы, идентифицируются на внешние и внутренние.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36. К внешним рискам относятся события (условия), связанные с изменениями внешней среды, влияющими на достижение цели муниципальной программы, и которыми невозможно управлять в рамках реализации подпрограмм.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37. К внешним рискам, влияющим на достижение цели муниципальной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программы, относятся: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1)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 для реализации мероприятий за счет увеличения стоимости услуг, работ и оборудования;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2) законодательные риски, которые возникают вследствие отсутствия или изменения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3) техногенные и экологические риски,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38. Влияние внешних рисков, указанных в пункте 37 настоящего раздела, на достижение цели муниципальной программы и вероятность их возникновения могут быть качественно оценены как высокие.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39. Мерами по преодолению негативных последствий внешних рисков, указанных в пункте 37 настоящего раздела, являются: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1) проведение регулярного мониторинга законодательства в сфере реализации муниципальной программы;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2) проведение оценки выполнения ежегодного плана реализации муниципальной программы;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3) внесение изменений в муниципальную программу, возникающих вследствие воздействия внешних рисков.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40. К внутренним рискам относятся события (условия), связанные с изменениями в сфере реализации муниципальной программы, влияющими на достижение цели муниципальной программы, и которыми можно управлять в рамках реализации муниципальной программы.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41. К внутренним рискам, влияющим на достижение цели муниципальной программы, относятся: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1) отсутствие опыта программно-целевого управления;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2) не достижение запланированных результатов.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42. Влияние внутренних рисков, указанных в пункте 41 настоящего раздела, на достижение цели муниципальной программы и вероятность их возникновения могут быть качественно оценены как высокие.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lastRenderedPageBreak/>
        <w:t>43. Мерами по преодолению негативных последствий внутренних рисков, указанных в пункте 41 настоящего раздела, являются: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1) проведение рабочих совещаний по решению задач текущего выполнения мероприятий;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2) выполнение комплексного плана реализации мероприятий муниципальной программы;</w:t>
      </w:r>
    </w:p>
    <w:p w:rsidR="000F7831" w:rsidRPr="00453487" w:rsidRDefault="000F7831" w:rsidP="000F7831">
      <w:pPr>
        <w:pStyle w:val="a0"/>
        <w:widowControl/>
        <w:spacing w:line="200" w:lineRule="atLeast"/>
        <w:ind w:firstLine="690"/>
        <w:rPr>
          <w:b/>
          <w:bCs/>
          <w:color w:val="000000"/>
          <w:sz w:val="20"/>
          <w:szCs w:val="20"/>
        </w:rPr>
      </w:pPr>
      <w:r w:rsidRPr="00453487">
        <w:rPr>
          <w:bCs/>
          <w:color w:val="000000"/>
          <w:sz w:val="20"/>
          <w:szCs w:val="20"/>
        </w:rPr>
        <w:t>3) освещение результатов реализации муниципальной программы в средствах массовой информации.</w:t>
      </w:r>
    </w:p>
    <w:p w:rsidR="000F7831" w:rsidRPr="00453487" w:rsidRDefault="000F7831" w:rsidP="000F7831">
      <w:pPr>
        <w:ind w:firstLine="709"/>
        <w:jc w:val="center"/>
        <w:rPr>
          <w:rFonts w:cs="Times New Roman"/>
          <w:b/>
          <w:bCs/>
          <w:color w:val="000000"/>
          <w:sz w:val="20"/>
          <w:szCs w:val="20"/>
        </w:rPr>
      </w:pPr>
    </w:p>
    <w:p w:rsidR="000F7831" w:rsidRPr="00453487" w:rsidRDefault="000F7831" w:rsidP="000F7831">
      <w:pPr>
        <w:ind w:firstLine="709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 xml:space="preserve">Раздел </w:t>
      </w:r>
      <w:r w:rsidRPr="00453487">
        <w:rPr>
          <w:rFonts w:cs="Times New Roman"/>
          <w:b/>
          <w:sz w:val="20"/>
          <w:szCs w:val="20"/>
          <w:lang w:val="en-US"/>
        </w:rPr>
        <w:t>IX</w:t>
      </w:r>
      <w:r w:rsidRPr="00453487">
        <w:rPr>
          <w:rFonts w:cs="Times New Roman"/>
          <w:b/>
          <w:sz w:val="20"/>
          <w:szCs w:val="20"/>
        </w:rPr>
        <w:t xml:space="preserve"> Методика оценки эффективности муниципальной программы</w:t>
      </w:r>
    </w:p>
    <w:p w:rsidR="000F7831" w:rsidRPr="00453487" w:rsidRDefault="000F7831" w:rsidP="000F7831">
      <w:pPr>
        <w:ind w:firstLine="709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44. Эффективность реализации программы в целом оценивается исходя из достижения уровня запланированного значения по каждому из целевых показателей (индикаторов) и оценки уровня полноты использования запланированных на реализацию программы средств.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45. Эффективность реализации муниципальной программы определяется по каждому году ее реализации.</w:t>
      </w: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46. Обязательным условием оценки эффективности реализации программы является выполнение запланированных целевых показателей (индикаторов) в установленные сроки.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47. Общая методика оценки эффективности муниципальной программы включает: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1) расчет степени достижения целевых показателей, которая определяется как среднеарифметическая величина из показателей результативности по каждому целевому показателю:</w:t>
      </w:r>
    </w:p>
    <w:p w:rsidR="000F7831" w:rsidRPr="00453487" w:rsidRDefault="000F7831" w:rsidP="000F7831">
      <w:pPr>
        <w:pStyle w:val="ConsPlusNormal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33"/>
          <w:lang w:eastAsia="ru-RU"/>
        </w:rPr>
        <w:drawing>
          <wp:inline distT="0" distB="0" distL="0" distR="0">
            <wp:extent cx="866775" cy="60007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69" r="-47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где:</w:t>
      </w: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361950" cy="276225"/>
            <wp:effectExtent l="0" t="0" r="0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" t="-171" r="-127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степень достижения целевых показателей муниципальной программы (результативность);</w:t>
      </w: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238125" cy="2762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" t="-171" r="-194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степень достижения i-</w:t>
      </w:r>
      <w:proofErr w:type="spellStart"/>
      <w:r w:rsidRPr="00453487">
        <w:rPr>
          <w:rFonts w:ascii="Times New Roman" w:hAnsi="Times New Roman" w:cs="Times New Roman"/>
        </w:rPr>
        <w:t>го</w:t>
      </w:r>
      <w:proofErr w:type="spellEnd"/>
      <w:r w:rsidRPr="00453487">
        <w:rPr>
          <w:rFonts w:ascii="Times New Roman" w:hAnsi="Times New Roman" w:cs="Times New Roman"/>
        </w:rPr>
        <w:t xml:space="preserve"> целевого показателя муниципальной программы;</w:t>
      </w: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№ - количество показателей муниципальной программы;</w:t>
      </w:r>
    </w:p>
    <w:p w:rsidR="000F7831" w:rsidRPr="00453487" w:rsidRDefault="000F7831" w:rsidP="000F78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2) расчет результативности достижения i-</w:t>
      </w:r>
      <w:proofErr w:type="spellStart"/>
      <w:r w:rsidRPr="00453487">
        <w:rPr>
          <w:rFonts w:ascii="Times New Roman" w:hAnsi="Times New Roman" w:cs="Times New Roman"/>
        </w:rPr>
        <w:t>го</w:t>
      </w:r>
      <w:proofErr w:type="spellEnd"/>
      <w:r w:rsidRPr="00453487">
        <w:rPr>
          <w:rFonts w:ascii="Times New Roman" w:hAnsi="Times New Roman" w:cs="Times New Roman"/>
        </w:rPr>
        <w:t xml:space="preserve"> целевого показателя муниципальной программы </w:t>
      </w: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371475" cy="2762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" t="-171" r="-13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производится на основе сопоставления фактических величин с плановыми:</w:t>
      </w: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30"/>
          <w:lang w:eastAsia="ru-RU"/>
        </w:rPr>
        <w:drawing>
          <wp:inline distT="0" distB="0" distL="0" distR="0">
            <wp:extent cx="847725" cy="5810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" t="-75" r="-53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В случае если планируемый результат достижения целевого показателя муниципальной программы </w:t>
      </w: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238125" cy="2762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" t="-171" r="-194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предполагает уменьшение его базового значения, то расчет результативности достижения i-</w:t>
      </w:r>
      <w:proofErr w:type="spellStart"/>
      <w:r w:rsidRPr="00453487">
        <w:rPr>
          <w:rFonts w:ascii="Times New Roman" w:hAnsi="Times New Roman" w:cs="Times New Roman"/>
        </w:rPr>
        <w:t>го</w:t>
      </w:r>
      <w:proofErr w:type="spellEnd"/>
      <w:r w:rsidRPr="00453487">
        <w:rPr>
          <w:rFonts w:ascii="Times New Roman" w:hAnsi="Times New Roman" w:cs="Times New Roman"/>
        </w:rPr>
        <w:t xml:space="preserve"> целевого показателя муниципальной программы </w:t>
      </w: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23812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" t="-171" r="-194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производится на основе сопоставления плановых величин с фактическими: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30"/>
          <w:lang w:eastAsia="ru-RU"/>
        </w:rPr>
        <w:drawing>
          <wp:inline distT="0" distB="0" distL="0" distR="0">
            <wp:extent cx="866775" cy="5810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75" r="-49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где: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9"/>
          <w:lang w:eastAsia="ru-RU"/>
        </w:rPr>
        <w:drawing>
          <wp:inline distT="0" distB="0" distL="0" distR="0">
            <wp:extent cx="409575" cy="3143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" t="-146" r="-116" b="-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плановое значение i-</w:t>
      </w:r>
      <w:proofErr w:type="spellStart"/>
      <w:r w:rsidRPr="00453487">
        <w:rPr>
          <w:rFonts w:ascii="Times New Roman" w:hAnsi="Times New Roman" w:cs="Times New Roman"/>
        </w:rPr>
        <w:t>го</w:t>
      </w:r>
      <w:proofErr w:type="spellEnd"/>
      <w:r w:rsidRPr="00453487">
        <w:rPr>
          <w:rFonts w:ascii="Times New Roman" w:hAnsi="Times New Roman" w:cs="Times New Roman"/>
        </w:rPr>
        <w:t xml:space="preserve"> целевого показателя муниципальной программы в отчетном году;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9"/>
          <w:lang w:eastAsia="ru-RU"/>
        </w:rPr>
        <w:drawing>
          <wp:inline distT="0" distB="0" distL="0" distR="0">
            <wp:extent cx="409575" cy="3143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" t="-146" r="-116" b="-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фактическое значение i-</w:t>
      </w:r>
      <w:proofErr w:type="spellStart"/>
      <w:r w:rsidRPr="00453487">
        <w:rPr>
          <w:rFonts w:ascii="Times New Roman" w:hAnsi="Times New Roman" w:cs="Times New Roman"/>
        </w:rPr>
        <w:t>го</w:t>
      </w:r>
      <w:proofErr w:type="spellEnd"/>
      <w:r w:rsidRPr="00453487">
        <w:rPr>
          <w:rFonts w:ascii="Times New Roman" w:hAnsi="Times New Roman" w:cs="Times New Roman"/>
        </w:rPr>
        <w:t xml:space="preserve"> целевого показателя муниципальной программы в отчетном году;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3)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26"/>
          <w:lang w:eastAsia="ru-RU"/>
        </w:rPr>
        <w:drawing>
          <wp:inline distT="0" distB="0" distL="0" distR="0">
            <wp:extent cx="952500" cy="5334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7" r="-44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jc w:val="center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25"/>
          <w:lang w:eastAsia="ru-RU"/>
        </w:rPr>
        <w:drawing>
          <wp:inline distT="0" distB="0" distL="0" distR="0">
            <wp:extent cx="1247775" cy="5048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92" r="-37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где: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361950" cy="2762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" t="-171" r="-127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полнота использования запланированных на реализацию муниципальной программы средств;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476250" cy="2857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174" r="-98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исполнение расходов по муниципальной программе в отчетном году (рублей);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409575" cy="2857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" t="-174" r="-116" b="-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- плановые объемы средств по муниципальной программе в отчетном году (рублей);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Бэ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48. Эффективность реализации муниципальной программы </w:t>
      </w:r>
      <w:r w:rsidRPr="00453487">
        <w:rPr>
          <w:rFonts w:ascii="Times New Roman" w:hAnsi="Times New Roman" w:cs="Times New Roman"/>
          <w:noProof/>
          <w:position w:val="-6"/>
          <w:lang w:eastAsia="ru-RU"/>
        </w:rPr>
        <w:drawing>
          <wp:inline distT="0" distB="0" distL="0" distR="0">
            <wp:extent cx="447675" cy="2762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1" r="-104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487">
        <w:rPr>
          <w:rFonts w:ascii="Times New Roman" w:hAnsi="Times New Roman" w:cs="Times New Roman"/>
        </w:rPr>
        <w:t xml:space="preserve"> определяется на основе сопоставления степени достижения целевых показателей муниципальной программы (результативности) и полноты использования запланированных средств:</w:t>
      </w:r>
    </w:p>
    <w:p w:rsidR="000F7831" w:rsidRPr="00453487" w:rsidRDefault="000F7831" w:rsidP="000F783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suppressAutoHyphens w:val="0"/>
        <w:ind w:firstLine="709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noProof/>
          <w:position w:val="-5"/>
          <w:sz w:val="20"/>
          <w:szCs w:val="20"/>
          <w:lang w:eastAsia="ru-RU" w:bidi="ar-SA"/>
        </w:rPr>
        <w:drawing>
          <wp:inline distT="0" distB="0" distL="0" distR="0">
            <wp:extent cx="1419225" cy="2381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195" r="-32" b="-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8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где: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k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center"/>
        <w:rPr>
          <w:rFonts w:cs="Times New Roman"/>
          <w:position w:val="-3"/>
          <w:sz w:val="20"/>
          <w:szCs w:val="20"/>
        </w:rPr>
      </w:pPr>
      <w:r w:rsidRPr="00453487">
        <w:rPr>
          <w:rFonts w:cs="Times New Roman"/>
          <w:noProof/>
          <w:position w:val="-8"/>
          <w:sz w:val="20"/>
          <w:szCs w:val="20"/>
          <w:lang w:eastAsia="ru-RU" w:bidi="ar-SA"/>
        </w:rPr>
        <w:drawing>
          <wp:inline distT="0" distB="0" distL="0" distR="0">
            <wp:extent cx="1123950" cy="2857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" t="-166" r="-41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831" w:rsidRPr="00453487" w:rsidRDefault="000F7831" w:rsidP="000F7831">
      <w:pPr>
        <w:suppressAutoHyphens w:val="0"/>
        <w:ind w:firstLine="709"/>
        <w:jc w:val="center"/>
        <w:rPr>
          <w:rFonts w:cs="Times New Roman"/>
          <w:position w:val="-3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center"/>
        <w:rPr>
          <w:rFonts w:cs="Times New Roman"/>
          <w:position w:val="-1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position w:val="-1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Значения k представлены в </w:t>
      </w:r>
      <w:hyperlink w:anchor="P572" w:history="1">
        <w:r w:rsidRPr="00453487">
          <w:rPr>
            <w:rStyle w:val="a7"/>
            <w:rFonts w:cs="Times New Roman"/>
            <w:sz w:val="20"/>
            <w:szCs w:val="20"/>
          </w:rPr>
          <w:t>таблице № 1</w:t>
        </w:r>
      </w:hyperlink>
      <w:r w:rsidRPr="00453487">
        <w:rPr>
          <w:rFonts w:cs="Times New Roman"/>
          <w:sz w:val="20"/>
          <w:szCs w:val="20"/>
        </w:rPr>
        <w:t>.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right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Таблица № 1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Значения поправочного коэффициента,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учитывающего качество планирования и координации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реализации муниципальной программы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4"/>
        <w:gridCol w:w="4842"/>
      </w:tblGrid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noProof/>
                <w:position w:val="-8"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895350" cy="27622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" t="-171" r="-47" b="-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k</w:t>
            </w:r>
          </w:p>
        </w:tc>
      </w:tr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0,00 ... 0,10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1,25</w:t>
            </w:r>
          </w:p>
        </w:tc>
      </w:tr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0,11 ... 0,20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1,10</w:t>
            </w:r>
          </w:p>
        </w:tc>
      </w:tr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0,21 ... 0,25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1,00</w:t>
            </w:r>
          </w:p>
        </w:tc>
      </w:tr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0,26 ... 0,35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0,90</w:t>
            </w:r>
          </w:p>
        </w:tc>
      </w:tr>
      <w:tr w:rsidR="000F7831" w:rsidRPr="00453487" w:rsidTr="000F7831"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Свыше 0,35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0,75</w:t>
            </w:r>
          </w:p>
        </w:tc>
      </w:tr>
    </w:tbl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В случае если </w:t>
      </w:r>
      <w:r w:rsidRPr="00453487">
        <w:rPr>
          <w:rFonts w:cs="Times New Roman"/>
          <w:sz w:val="20"/>
          <w:szCs w:val="20"/>
          <w:lang w:val="en-US"/>
        </w:rPr>
        <w:t>k</w:t>
      </w:r>
      <w:r w:rsidRPr="00453487">
        <w:rPr>
          <w:rFonts w:cs="Times New Roman"/>
          <w:sz w:val="20"/>
          <w:szCs w:val="20"/>
        </w:rPr>
        <w:t xml:space="preserve">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По результатам итоговой оценки эффективности муниципальная программа признается: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высокоэффективной;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эффективной;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имеет удовлетворительную эффективность;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неэффективной.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 xml:space="preserve">Вывод об эффективности (неэффективности) муниципальной программы определяется на основании критериев, представленных в </w:t>
      </w:r>
      <w:hyperlink w:anchor="P598" w:history="1">
        <w:r w:rsidRPr="00453487">
          <w:rPr>
            <w:rStyle w:val="a7"/>
            <w:rFonts w:cs="Times New Roman"/>
            <w:color w:val="000000"/>
            <w:sz w:val="20"/>
            <w:szCs w:val="20"/>
          </w:rPr>
          <w:t>таблице № 2</w:t>
        </w:r>
      </w:hyperlink>
      <w:r w:rsidRPr="00453487">
        <w:rPr>
          <w:rFonts w:cs="Times New Roman"/>
          <w:sz w:val="20"/>
          <w:szCs w:val="20"/>
        </w:rPr>
        <w:t>.</w:t>
      </w:r>
    </w:p>
    <w:p w:rsidR="000F7831" w:rsidRPr="00453487" w:rsidRDefault="000F7831" w:rsidP="000F7831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right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Таблица № 2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Критерии эффективности (неэффективности)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муниципальной программы</w:t>
      </w: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4"/>
        <w:gridCol w:w="2792"/>
      </w:tblGrid>
      <w:tr w:rsidR="000F7831" w:rsidRPr="00453487" w:rsidTr="000F7831"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Вывод об эффективности (неэффективности) муниципальной программы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Значение критерия</w:t>
            </w:r>
          </w:p>
        </w:tc>
      </w:tr>
      <w:tr w:rsidR="000F7831" w:rsidRPr="00453487" w:rsidTr="000F7831"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ind w:firstLine="283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Неэффективная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Менее 0,40</w:t>
            </w:r>
          </w:p>
        </w:tc>
      </w:tr>
      <w:tr w:rsidR="000F7831" w:rsidRPr="00453487" w:rsidTr="000F7831"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ind w:firstLine="283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Уровень эффективности удовлетворительный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0,40 ... 0,79</w:t>
            </w:r>
          </w:p>
        </w:tc>
      </w:tr>
      <w:tr w:rsidR="000F7831" w:rsidRPr="00453487" w:rsidTr="000F7831"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ind w:firstLine="283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Эффективная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0,80 ... 0,95</w:t>
            </w:r>
          </w:p>
        </w:tc>
      </w:tr>
      <w:tr w:rsidR="000F7831" w:rsidRPr="00453487" w:rsidTr="000F7831"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ind w:firstLine="283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0,95 ... 1,0</w:t>
            </w:r>
          </w:p>
        </w:tc>
      </w:tr>
    </w:tbl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</w:p>
    <w:p w:rsidR="000F7831" w:rsidRPr="00453487" w:rsidRDefault="000F7831" w:rsidP="000F7831">
      <w:pPr>
        <w:pStyle w:val="ConsPlusCell"/>
        <w:ind w:firstLine="709"/>
        <w:jc w:val="both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49. Инструментами контроля эффективности и результативности программы являются ежегодные отчеты.</w:t>
      </w:r>
    </w:p>
    <w:p w:rsidR="000F7831" w:rsidRPr="00453487" w:rsidRDefault="000F7831" w:rsidP="000F7831">
      <w:pPr>
        <w:ind w:firstLine="72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50. Оценка эффективности реализации муниципальной программы проводится в целом по муниципальной программе.</w:t>
      </w:r>
    </w:p>
    <w:p w:rsidR="000F7831" w:rsidRPr="00453487" w:rsidRDefault="000F7831" w:rsidP="000F7831">
      <w:pPr>
        <w:ind w:firstLine="72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51. В случае если по результатам проведенной оценки эффективности муниципальная программа признана неэффективной, то с целью выявления причин низкой эффективности проводится оценка входящих в муниципальную программу подпрограмм.</w:t>
      </w:r>
    </w:p>
    <w:p w:rsidR="000F7831" w:rsidRPr="00453487" w:rsidRDefault="000F7831" w:rsidP="000F7831">
      <w:pPr>
        <w:ind w:firstLine="720"/>
        <w:jc w:val="both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52. По результатам проведенной оценки эффективности муниципальной программы принимается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F7831" w:rsidRPr="00453487" w:rsidRDefault="000F7831" w:rsidP="000F7831">
      <w:pPr>
        <w:pStyle w:val="ConsPlusCell"/>
        <w:jc w:val="both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</w:rPr>
        <w:t xml:space="preserve">   </w:t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Приложение № 1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К муниципальной программе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«Развитие физической культуры и спорта 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на территории муниципального района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</w:rPr>
        <w:t xml:space="preserve"> город Нерехта и Нерехтский район»  </w:t>
      </w:r>
    </w:p>
    <w:p w:rsidR="000F7831" w:rsidRPr="00453487" w:rsidRDefault="000F7831" w:rsidP="000F7831">
      <w:pPr>
        <w:pStyle w:val="ConsPlusCell"/>
        <w:tabs>
          <w:tab w:val="left" w:pos="4048"/>
        </w:tabs>
        <w:ind w:firstLine="709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  <w:b/>
        </w:rPr>
        <w:tab/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  <w:b/>
        </w:rPr>
        <w:t xml:space="preserve">Паспорт подпрограммы </w:t>
      </w:r>
    </w:p>
    <w:p w:rsidR="000F7831" w:rsidRPr="00453487" w:rsidRDefault="000F7831" w:rsidP="000F7831">
      <w:pPr>
        <w:pStyle w:val="ConsPlusCell"/>
        <w:ind w:firstLine="709"/>
        <w:jc w:val="center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  <w:b/>
        </w:rPr>
        <w:t>"Развитие физической культуры и массового спорта"</w:t>
      </w:r>
    </w:p>
    <w:p w:rsidR="000F7831" w:rsidRPr="00453487" w:rsidRDefault="000F7831" w:rsidP="000F7831">
      <w:pPr>
        <w:pStyle w:val="ConsPlusCell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rPr>
          <w:rFonts w:ascii="Times New Roman" w:hAnsi="Times New Roman" w:cs="Times New Roman"/>
          <w:b/>
        </w:rPr>
      </w:pP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450"/>
        <w:gridCol w:w="2850"/>
        <w:gridCol w:w="6295"/>
      </w:tblGrid>
      <w:tr w:rsidR="000F7831" w:rsidRPr="00453487" w:rsidTr="000F783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Отдел по физической культуре и спорту администрации муниципального района город Нерехта и Нерехтский район </w:t>
            </w:r>
          </w:p>
        </w:tc>
      </w:tr>
      <w:tr w:rsidR="000F7831" w:rsidRPr="00453487" w:rsidTr="000F783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Соисполнители подпрограммы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0F7831" w:rsidRPr="00453487" w:rsidTr="000F783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Участники подпрограммы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1) МБУ ДО «СШ г. Нерехта»;</w:t>
            </w:r>
          </w:p>
          <w:p w:rsidR="000F7831" w:rsidRPr="00453487" w:rsidRDefault="000F7831" w:rsidP="000F7831">
            <w:pPr>
              <w:pStyle w:val="ConsPlusCell"/>
              <w:snapToGri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2)  отдел по образованию муниципального района город Нерехта и Нерехтский район;</w:t>
            </w:r>
          </w:p>
          <w:p w:rsidR="000F7831" w:rsidRPr="00453487" w:rsidRDefault="000F7831" w:rsidP="000F7831">
            <w:pPr>
              <w:pStyle w:val="ConsPlusCell"/>
              <w:snapToGri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3) отдел культуры и молодежной политики  муниципального района город Нерехта и Нерехтский район;</w:t>
            </w:r>
          </w:p>
          <w:p w:rsidR="000F7831" w:rsidRPr="00453487" w:rsidRDefault="000F7831" w:rsidP="000F7831">
            <w:pPr>
              <w:pStyle w:val="ConsPlusCell"/>
              <w:snapToGri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4) муниципальные образования городского и сельских поселений муниципального района город Нерехта и Нерехтский район.</w:t>
            </w:r>
          </w:p>
        </w:tc>
      </w:tr>
      <w:tr w:rsidR="000F7831" w:rsidRPr="00453487" w:rsidTr="000F7831">
        <w:trPr>
          <w:trHeight w:val="25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Цель подпрограммы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2)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</w:t>
            </w:r>
          </w:p>
        </w:tc>
      </w:tr>
      <w:tr w:rsidR="000F7831" w:rsidRPr="00453487" w:rsidTr="000F7831">
        <w:trPr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Задачи подпрограммы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1) 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организация и проведение физкультурных и спортивных мероприятий для </w:t>
            </w:r>
            <w:r w:rsidRPr="00453487">
              <w:rPr>
                <w:rFonts w:cs="Times New Roman"/>
                <w:sz w:val="20"/>
                <w:szCs w:val="20"/>
              </w:rPr>
              <w:t>различных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 групп населения (лица с ограниченными возможностями здоровья) на территории муниципального района город Нерехта и Нерехтский район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</w:t>
            </w:r>
            <w:r w:rsidRPr="00453487">
              <w:rPr>
                <w:rFonts w:ascii="Times New Roman" w:hAnsi="Times New Roman" w:cs="Times New Roman"/>
                <w:lang w:eastAsia="ru-RU"/>
              </w:rPr>
              <w:t xml:space="preserve">) </w:t>
            </w:r>
            <w:r w:rsidRPr="00453487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  <w:r w:rsidRPr="00453487">
              <w:rPr>
                <w:rFonts w:ascii="Times New Roman" w:hAnsi="Times New Roman" w:cs="Times New Roman"/>
              </w:rPr>
              <w:t>;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3) 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физкультурно-спортивного комплекса «Готов к труду и обороне (ГТО) в муниципальном районе;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2025-2030 </w:t>
            </w:r>
            <w:proofErr w:type="spellStart"/>
            <w:r w:rsidRPr="00453487">
              <w:rPr>
                <w:rFonts w:cs="Times New Roman"/>
                <w:sz w:val="20"/>
                <w:szCs w:val="20"/>
              </w:rPr>
              <w:t>г.г</w:t>
            </w:r>
            <w:proofErr w:type="spellEnd"/>
            <w:r w:rsidRPr="00453487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0F7831" w:rsidRPr="00453487" w:rsidTr="000F7831">
        <w:trPr>
          <w:trHeight w:val="5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Объемы и источники         финансирования подпрограммы 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Общий объем финансирования муниципальной подпрограммы составляет</w:t>
            </w:r>
            <w:r w:rsidRPr="00453487">
              <w:rPr>
                <w:rFonts w:ascii="Times New Roman" w:hAnsi="Times New Roman" w:cs="Times New Roman"/>
                <w:highlight w:val="white"/>
              </w:rPr>
              <w:t xml:space="preserve"> 469691,94 </w:t>
            </w:r>
            <w:r w:rsidRPr="00453487">
              <w:rPr>
                <w:rFonts w:ascii="Times New Roman" w:hAnsi="Times New Roman" w:cs="Times New Roman"/>
              </w:rPr>
              <w:t xml:space="preserve"> тыс. </w:t>
            </w:r>
            <w:r w:rsidRPr="00453487">
              <w:rPr>
                <w:rFonts w:ascii="Times New Roman" w:hAnsi="Times New Roman" w:cs="Times New Roman"/>
                <w:highlight w:val="white"/>
              </w:rPr>
              <w:t>ру</w:t>
            </w:r>
            <w:r w:rsidRPr="00453487">
              <w:rPr>
                <w:rFonts w:ascii="Times New Roman" w:hAnsi="Times New Roman" w:cs="Times New Roman"/>
              </w:rPr>
              <w:t>б. «*», в том числе: по годам реализации: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2025 год — 74216,00 тыс. руб. 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2026 год — 77381,00 тыс. руб. </w:t>
            </w:r>
          </w:p>
          <w:p w:rsidR="000F7831" w:rsidRPr="00453487" w:rsidRDefault="000F7831" w:rsidP="000F7831">
            <w:pPr>
              <w:pStyle w:val="ConsPlusCell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2027 год — </w:t>
            </w:r>
            <w:r w:rsidRPr="00453487">
              <w:rPr>
                <w:rFonts w:ascii="Times New Roman" w:hAnsi="Times New Roman" w:cs="Times New Roman"/>
                <w:shd w:val="clear" w:color="auto" w:fill="FFFFFF"/>
              </w:rPr>
              <w:t>78727,00</w:t>
            </w:r>
            <w:r w:rsidRPr="00453487">
              <w:rPr>
                <w:rFonts w:ascii="Times New Roman" w:hAnsi="Times New Roman" w:cs="Times New Roman"/>
              </w:rPr>
              <w:t xml:space="preserve"> тыс. руб.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2028 год — 79261,64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t>тыс. руб.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2029 год — 79789,30 тыс. руб.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год — 80317,00 тыс. руб.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Средства бюджета муниципального района: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2025 –   69916,00  тыс. руб. 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2026 –   73031,00 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2027 –   74327,00 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2028 –   74811,64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2029 –   75289,30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–   75767,00  тыс. руб.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итого:-  443141,94 тыс. руб.</w:t>
            </w:r>
          </w:p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Внебюджетные источники финансирования: 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 –  4300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2026 –  4350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2027 –  4400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2028 –  4450  тыс. руб.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2029 –  4500  тыс. руб. 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 – 4550   тыс. руб.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итого:  26550 тыс. руб.</w:t>
            </w:r>
          </w:p>
        </w:tc>
      </w:tr>
      <w:tr w:rsidR="000F7831" w:rsidRPr="00453487" w:rsidTr="000F783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8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Конечные результаты реализации подпрограммы</w:t>
            </w:r>
          </w:p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 xml:space="preserve">1) </w:t>
            </w: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увеличение </w:t>
            </w:r>
            <w:r w:rsidRPr="00453487">
              <w:rPr>
                <w:rFonts w:cs="Times New Roman"/>
                <w:sz w:val="20"/>
                <w:szCs w:val="20"/>
              </w:rPr>
              <w:t xml:space="preserve">доли лиц с ограниченными возможностями здоровья и инвалидов, систематически занимающихся физической культурой и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спортом, в общей численности указанной категории населения, не имеющего противопоказаний для занятий физической культурой и спортом к 2030 году до 54,9%;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2)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сельского населения, систематически занимающегося физической культурой и спортом к 2030 году до 53,3%;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</w:rPr>
              <w:t>3) увеличение доли граждан в возрасте от 3-29 лет, систематически занимающихся физической культурой и спортом, в общей численности граждан данной возрастной категории к 2030 году до 98,5%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4)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к 2030 году до 70%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eastAsia="ru-RU"/>
              </w:rPr>
              <w:t xml:space="preserve">5) </w:t>
            </w:r>
            <w:r w:rsidRPr="00453487">
              <w:rPr>
                <w:rFonts w:cs="Times New Roman"/>
                <w:sz w:val="20"/>
                <w:szCs w:val="20"/>
              </w:rPr>
              <w:t>увеличение доли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к 2030 году до 45%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F7831" w:rsidRPr="00453487" w:rsidRDefault="000F7831" w:rsidP="000F7831">
      <w:pPr>
        <w:pStyle w:val="ConsPlusCell"/>
        <w:ind w:left="495"/>
        <w:jc w:val="center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  <w:b/>
        </w:rPr>
      </w:pPr>
    </w:p>
    <w:p w:rsidR="000F7831" w:rsidRPr="00453487" w:rsidRDefault="000F7831" w:rsidP="000F7831">
      <w:pPr>
        <w:pStyle w:val="ConsPlusCell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Приложение № 2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к муниципальной программе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 xml:space="preserve">«Развитие физической культуры и спорта </w:t>
      </w:r>
    </w:p>
    <w:p w:rsidR="000F7831" w:rsidRPr="00453487" w:rsidRDefault="000F7831" w:rsidP="000F7831">
      <w:pPr>
        <w:pStyle w:val="ConsPlusCell"/>
        <w:ind w:firstLine="709"/>
        <w:jc w:val="right"/>
        <w:rPr>
          <w:rFonts w:ascii="Times New Roman" w:hAnsi="Times New Roman" w:cs="Times New Roman"/>
        </w:rPr>
      </w:pPr>
      <w:r w:rsidRPr="00453487">
        <w:rPr>
          <w:rFonts w:ascii="Times New Roman" w:hAnsi="Times New Roman" w:cs="Times New Roman"/>
        </w:rPr>
        <w:t>на территории муниципального района</w:t>
      </w:r>
    </w:p>
    <w:p w:rsidR="000F7831" w:rsidRPr="00453487" w:rsidRDefault="000F7831" w:rsidP="000F7831">
      <w:pPr>
        <w:pStyle w:val="ConsPlusCell"/>
        <w:jc w:val="right"/>
        <w:rPr>
          <w:rFonts w:ascii="Times New Roman" w:hAnsi="Times New Roman" w:cs="Times New Roman"/>
          <w:b/>
        </w:rPr>
      </w:pPr>
      <w:r w:rsidRPr="00453487">
        <w:rPr>
          <w:rFonts w:ascii="Times New Roman" w:hAnsi="Times New Roman" w:cs="Times New Roman"/>
        </w:rPr>
        <w:t xml:space="preserve"> город Нерехта и Нерехтский район»  </w:t>
      </w:r>
    </w:p>
    <w:p w:rsidR="000F7831" w:rsidRPr="00453487" w:rsidRDefault="000F7831" w:rsidP="000F7831">
      <w:pPr>
        <w:jc w:val="center"/>
        <w:rPr>
          <w:rFonts w:cs="Times New Roman"/>
          <w:b/>
          <w:sz w:val="20"/>
          <w:szCs w:val="20"/>
        </w:rPr>
      </w:pP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>Паспорт подпрограммы "Обеспечение реализации муниципальной программы  "Развитие физической культуры и спорта в муниципальном  районе город Нерехта и Нерехтский район "</w:t>
      </w:r>
    </w:p>
    <w:p w:rsidR="000F7831" w:rsidRPr="00453487" w:rsidRDefault="000F7831" w:rsidP="000F7831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709"/>
        <w:gridCol w:w="2621"/>
        <w:gridCol w:w="6040"/>
      </w:tblGrid>
      <w:tr w:rsidR="000F7831" w:rsidRPr="00453487" w:rsidTr="000F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администрации муниципального района город Нерехта и Нерехтский район </w:t>
            </w:r>
          </w:p>
        </w:tc>
      </w:tr>
      <w:tr w:rsidR="000F7831" w:rsidRPr="00453487" w:rsidTr="000F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Отсутствуют</w:t>
            </w:r>
          </w:p>
        </w:tc>
      </w:tr>
      <w:tr w:rsidR="000F7831" w:rsidRPr="00453487" w:rsidTr="000F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Участники подпрограммы 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0F7831" w:rsidRPr="00453487" w:rsidTr="000F7831">
        <w:trPr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Цели подпрограммы 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Эффективное  управление ходом реализации муниципальной программы.</w:t>
            </w:r>
          </w:p>
        </w:tc>
      </w:tr>
      <w:tr w:rsidR="000F7831" w:rsidRPr="00453487" w:rsidTr="000F7831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Задачи подпрограммы</w:t>
            </w:r>
          </w:p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ArialMT" w:cs="Times New Roman"/>
                <w:color w:val="000000"/>
                <w:sz w:val="20"/>
                <w:szCs w:val="20"/>
              </w:rPr>
              <w:t>Выполнение целевых показателей (индикаторов)  муниципальной программы.</w:t>
            </w:r>
          </w:p>
        </w:tc>
      </w:tr>
      <w:tr w:rsidR="000F7831" w:rsidRPr="00453487" w:rsidTr="000F7831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2025-2030 г.</w:t>
            </w:r>
          </w:p>
        </w:tc>
      </w:tr>
      <w:tr w:rsidR="000F7831" w:rsidRPr="00453487" w:rsidTr="000F7831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Объемы и источники         </w:t>
            </w:r>
            <w:r w:rsidRPr="00453487">
              <w:rPr>
                <w:rFonts w:ascii="Times New Roman" w:hAnsi="Times New Roman" w:cs="Times New Roman"/>
              </w:rPr>
              <w:br/>
              <w:t xml:space="preserve">финансирования подпрограммы  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Общий объем средств бюджета муниципального района на реализацию подпрограммы составляет 26550,00</w:t>
            </w:r>
            <w:r w:rsidRPr="00453487">
              <w:rPr>
                <w:rFonts w:ascii="Times New Roman" w:hAnsi="Times New Roman" w:cs="Times New Roman"/>
                <w:b/>
              </w:rPr>
              <w:t xml:space="preserve"> тыс. руб</w:t>
            </w:r>
            <w:r w:rsidRPr="00453487">
              <w:rPr>
                <w:rFonts w:ascii="Times New Roman" w:hAnsi="Times New Roman" w:cs="Times New Roman"/>
              </w:rPr>
              <w:t xml:space="preserve">., в том числе по годам реализации: 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>2025 –  1090,00 тыс. руб.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2026 –  1120,00 </w:t>
            </w:r>
            <w:proofErr w:type="spellStart"/>
            <w:r w:rsidRPr="0045348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3487">
              <w:rPr>
                <w:rFonts w:ascii="Times New Roman" w:hAnsi="Times New Roman" w:cs="Times New Roman"/>
              </w:rPr>
              <w:t>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2027 –  1150,00 </w:t>
            </w:r>
            <w:proofErr w:type="spellStart"/>
            <w:r w:rsidRPr="0045348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3487">
              <w:rPr>
                <w:rFonts w:ascii="Times New Roman" w:hAnsi="Times New Roman" w:cs="Times New Roman"/>
              </w:rPr>
              <w:t>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2028 –  1150,00 </w:t>
            </w:r>
            <w:proofErr w:type="spellStart"/>
            <w:r w:rsidRPr="0045348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3487">
              <w:rPr>
                <w:rFonts w:ascii="Times New Roman" w:hAnsi="Times New Roman" w:cs="Times New Roman"/>
              </w:rPr>
              <w:t>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2029 –  1200,00 </w:t>
            </w:r>
            <w:proofErr w:type="spellStart"/>
            <w:r w:rsidRPr="0045348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3487">
              <w:rPr>
                <w:rFonts w:ascii="Times New Roman" w:hAnsi="Times New Roman" w:cs="Times New Roman"/>
              </w:rPr>
              <w:t>.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</w:rPr>
              <w:t xml:space="preserve">2030 –  1200,00 </w:t>
            </w:r>
            <w:proofErr w:type="spellStart"/>
            <w:r w:rsidRPr="00453487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453487">
              <w:rPr>
                <w:rFonts w:ascii="Times New Roman" w:hAnsi="Times New Roman" w:cs="Times New Roman"/>
              </w:rPr>
              <w:t>.</w:t>
            </w:r>
          </w:p>
        </w:tc>
      </w:tr>
      <w:tr w:rsidR="000F7831" w:rsidRPr="00453487" w:rsidTr="000F7831">
        <w:trPr>
          <w:trHeight w:val="10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8.</w:t>
            </w: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Конечные результаты реализации подпрограммы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1) Ежегодное выполнение показателей (индикаторов) муниципальной программы на 100%</w:t>
            </w:r>
          </w:p>
        </w:tc>
      </w:tr>
    </w:tbl>
    <w:p w:rsidR="000F7831" w:rsidRPr="00453487" w:rsidRDefault="000F7831" w:rsidP="000F7831">
      <w:pPr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  <w:sectPr w:rsidR="000F7831" w:rsidRPr="00453487" w:rsidSect="00730394">
          <w:headerReference w:type="default" r:id="rId27"/>
          <w:headerReference w:type="first" r:id="rId28"/>
          <w:pgSz w:w="11906" w:h="16838"/>
          <w:pgMar w:top="1474" w:right="1134" w:bottom="1049" w:left="1418" w:header="960" w:footer="720" w:gutter="0"/>
          <w:cols w:space="720"/>
          <w:docGrid w:linePitch="600" w:charSpace="40960"/>
        </w:sectPr>
      </w:pPr>
    </w:p>
    <w:p w:rsidR="000F7831" w:rsidRPr="00453487" w:rsidRDefault="000F7831" w:rsidP="000F7831">
      <w:pPr>
        <w:ind w:left="8222"/>
        <w:jc w:val="right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lastRenderedPageBreak/>
        <w:t>Приложение № 3</w:t>
      </w:r>
    </w:p>
    <w:p w:rsidR="000F7831" w:rsidRPr="00453487" w:rsidRDefault="000F7831" w:rsidP="000F7831">
      <w:pPr>
        <w:ind w:left="8222"/>
        <w:jc w:val="right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к программе «Развитие физической культуры и спорта на территории муниципального района город Нерехта и Нерехтский район на 2025-2030 годы»</w:t>
      </w: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pStyle w:val="a6"/>
        <w:ind w:left="495"/>
        <w:jc w:val="right"/>
        <w:rPr>
          <w:b/>
          <w:sz w:val="20"/>
          <w:szCs w:val="20"/>
        </w:rPr>
      </w:pPr>
    </w:p>
    <w:p w:rsidR="000F7831" w:rsidRPr="00453487" w:rsidRDefault="000F7831" w:rsidP="000F7831">
      <w:pPr>
        <w:suppressAutoHyphens w:val="0"/>
        <w:ind w:left="495"/>
        <w:jc w:val="center"/>
        <w:rPr>
          <w:rFonts w:cs="Times New Roman"/>
          <w:b/>
          <w:sz w:val="20"/>
          <w:szCs w:val="20"/>
        </w:rPr>
      </w:pPr>
      <w:r w:rsidRPr="00453487">
        <w:rPr>
          <w:rFonts w:cs="Times New Roman"/>
          <w:b/>
          <w:sz w:val="20"/>
          <w:szCs w:val="20"/>
        </w:rPr>
        <w:t>Перечень мероприятий планируемых к реализации в рамках муниципальной программы «Развитие физической культуры и спорта на территории муниципального района город Нерехта и Нерехтский район на 2025-2030 годы»</w:t>
      </w:r>
    </w:p>
    <w:p w:rsidR="000F7831" w:rsidRPr="00453487" w:rsidRDefault="000F7831" w:rsidP="000F7831">
      <w:pPr>
        <w:suppressAutoHyphens w:val="0"/>
        <w:ind w:left="495"/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Ind w:w="-9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635"/>
        <w:gridCol w:w="2173"/>
        <w:gridCol w:w="1231"/>
        <w:gridCol w:w="1096"/>
        <w:gridCol w:w="928"/>
        <w:gridCol w:w="1110"/>
        <w:gridCol w:w="885"/>
        <w:gridCol w:w="904"/>
        <w:gridCol w:w="923"/>
        <w:gridCol w:w="904"/>
        <w:gridCol w:w="997"/>
        <w:gridCol w:w="992"/>
        <w:gridCol w:w="1134"/>
        <w:gridCol w:w="820"/>
      </w:tblGrid>
      <w:tr w:rsidR="000F7831" w:rsidRPr="00453487" w:rsidTr="000F7831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Государственная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программа/подпрограмма/мероприятие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Цель, задача программы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Главный распорядитель бюджетных средств (ответственный исполнитель/соисполнитель)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Участник мероприятия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Конечный результат реализации</w:t>
            </w:r>
          </w:p>
        </w:tc>
      </w:tr>
      <w:tr w:rsidR="000F7831" w:rsidRPr="00453487" w:rsidTr="000F7831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20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7</w:t>
            </w:r>
          </w:p>
          <w:p w:rsidR="000F7831" w:rsidRPr="00453487" w:rsidRDefault="000F7831" w:rsidP="000F7831">
            <w:pPr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rPr>
                <w:rFonts w:cs="Times New Roman"/>
                <w:sz w:val="20"/>
                <w:szCs w:val="20"/>
              </w:rPr>
            </w:pPr>
          </w:p>
          <w:p w:rsidR="000F7831" w:rsidRPr="00453487" w:rsidRDefault="000F7831" w:rsidP="000F78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2028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0F7831" w:rsidRPr="00453487" w:rsidTr="000F7831">
        <w:trPr>
          <w:trHeight w:val="2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Муниципальная программа «Развитие физической культуры и спорта на территории муниципального района город Нерехта и Нерехтский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район на 2025-2030 годы»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Цели: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2)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физической культуре и спорту администрации муниципального района город Нерехта и Нерехтский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район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физической культуре и спорту администрации муниципального района город Нерехта и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МБУ ДО «СШ    г. Нерехта»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Итого МП,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75306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78501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79877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80411,64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80989,30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81517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476601,94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478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федеральный и 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3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57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71006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74151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75477</w:t>
            </w:r>
            <w:r w:rsidRPr="00453487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75961,64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76489,30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76967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450051,94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286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4300,00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4350,00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4400,00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4450,00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4550,00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26550,00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57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Подпрограмма "Развитие физической культуры и массового спорта "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Цели: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1) 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2) повышение эффективности подготовки спортсменов для успешного выступления на соревнованиях различного уровня и включению в состав сборных команд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муниципального района город Нерехта и Нерехтский район и сборных команд Костромской области Российской Федерации.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МБУДО «СШ» г. Нерехта,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образованию муниципального района город Нерехта и Нерехтский район;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ind w:left="34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отдел культуры и туризма  муниципального района город Нерехта и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Нерехтский район;</w:t>
            </w:r>
          </w:p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муниципальные образования городского и сельских поселений муниципального района город Нерехта и Нерехтский район;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 xml:space="preserve">Всего,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</w:t>
            </w:r>
            <w:r w:rsidRPr="00453487">
              <w:rPr>
                <w:rFonts w:cs="Times New Roman"/>
                <w:sz w:val="20"/>
                <w:szCs w:val="20"/>
                <w:lang w:val="en-US"/>
              </w:rPr>
              <w:t>4216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77381,00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78727,00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79261,64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79789,30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80317,</w:t>
            </w:r>
            <w:r w:rsidRPr="00453487">
              <w:rPr>
                <w:rFonts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469691,94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8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федеральный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88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69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местный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69916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73031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74327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74811,64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75289,30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75767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  <w:lang w:val="en-US"/>
              </w:rPr>
              <w:t>443141,94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4300,00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4350,00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4400,00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4450,00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4550,00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26550,00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684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Организация и проведение физкультурных и спортивных мероприятий в рамках календарного плана официальных физкультурных мероприятий и спортивных мероприятий муниципального района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Цель: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создание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Задача: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организация и проведение физкультурных и спортивных мероприятий для различных групп населения (лица с ограниченными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возможностями здоровья0 на территории муниципального района город Нерехта и Нерехтский район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Отдел по физической культуре и спорту администрации муниципального района город Нерехта и Нерехтский район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МБУДО «СШ» г. Нерехта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Всего,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1545,00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1545,00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1610,00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1610,00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1660,00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9570,00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2) 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(возраст 3-29 лет),систематически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общей численн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ости молодежи к 2030 году до 98,5%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3)увеличение доли граждан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средненго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возраста (женщины 30-54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года,мужчины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30-59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летски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общей численности граждан среднего возраста к 2030 году до 70%.</w:t>
            </w:r>
          </w:p>
        </w:tc>
      </w:tr>
      <w:tr w:rsidR="000F7831" w:rsidRPr="00453487" w:rsidTr="000F7831">
        <w:trPr>
          <w:trHeight w:val="90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117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1545,00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1545,00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1600,00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1610,00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1610,00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1660,00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9570,00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</w:tr>
      <w:tr w:rsidR="000F7831" w:rsidRPr="00453487" w:rsidTr="000F7831">
        <w:trPr>
          <w:trHeight w:val="57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Проведение тренировочных сборов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Цель:повышение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эффективности подготовки спортсменов для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 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Задача: </w:t>
            </w:r>
            <w:r w:rsidRPr="00453487">
              <w:rPr>
                <w:rFonts w:cs="Times New Roman"/>
                <w:color w:val="000000"/>
                <w:sz w:val="20"/>
                <w:szCs w:val="20"/>
                <w:highlight w:val="white"/>
              </w:rPr>
              <w:t>создание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физической культуре и спорту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 xml:space="preserve">Отдел по физической культуре и спорту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МБУДО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«СШ» г. Нерехта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Всего,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.: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775,00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(возраст 3-29 лет),систематически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общей численности молодежи к 2030 году до 98,5%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90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58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120,00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775,00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93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737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Обустройство территории МБУ ДО «СШ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г.Нерехта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» для занятий физической культурой  и спортом, в том числе видами спорта, популярными в молодежной сфере, а также для проведения физкультурных и спортивных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мероприятий,ремонт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зданий и  помещений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Цель: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создание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направленности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Задача: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организация и проведение физкультурных и спортивных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мероприятий для различных групп населения (лица с ограниченными возможностями здоровья на территории муниципального района город Нерехта и Нерехтский район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МБУДО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«СШ г. Нерехта»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Всего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2925,30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2964,80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3122,15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3197,70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3241,48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3364,40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18815,83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(возраст 3-29 лет),систематически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lastRenderedPageBreak/>
              <w:t>общей численности молодежи к 2030 году до 98,5%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2)доли граждан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средненго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возраста (женщины 30-54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года,мужчины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30-59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летски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общей численности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гражда</w:t>
            </w:r>
            <w:proofErr w:type="spellEnd"/>
          </w:p>
        </w:tc>
      </w:tr>
      <w:tr w:rsidR="000F7831" w:rsidRPr="00453487" w:rsidTr="000F7831">
        <w:trPr>
          <w:trHeight w:val="737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73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2925,30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2964,80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3122,15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3197,70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3241,48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3364,40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18815,83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114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1114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Внедрение Всероссийского физкультурно-спортивного комплекса "Готов к труду и обороне" (ГТО) в муниципальном районе город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Нерехта и Нерехтский район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Цель: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создание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lastRenderedPageBreak/>
              <w:t>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направленности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 Задача: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повышение общего уровня физического здоровья населения муниципального района город Нерехта и Нерехтский район в результате внедрения Всероссийского физкультурно-спортивного комплекса «Готов к труду и обороне (ГТО) в муниципальном районе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 xml:space="preserve">Отдел по физической культуре и спорту администрации муниципального района город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 xml:space="preserve">Отдел по физической культуре и спорту администрации муниципального района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 xml:space="preserve">МБУ ДО «СШ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г.Нерехта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»" образованию муниципального района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город Нерехта и Нерехтский район;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ind w:left="34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культуры и туризма  муниципального района город Нерехта и Нерехтский район;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муниципальные образования городского и сельских поселений муниципального района город Нерехта и Нерехтский район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>Всего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</w:t>
            </w:r>
            <w:r w:rsidRPr="00453487">
              <w:rPr>
                <w:rFonts w:cs="Times New Roman"/>
                <w:sz w:val="20"/>
                <w:szCs w:val="20"/>
                <w:highlight w:val="white"/>
                <w:lang w:val="en-GB"/>
              </w:rPr>
              <w:t>0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360,00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1)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(возраст 3-29 лет),сис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lastRenderedPageBreak/>
              <w:t xml:space="preserve">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общей численности молодежи к 2030 году до 98,5%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2)доли граждан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средненго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возраста (женщины 30-54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года,мужчины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30-59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летски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общей численности граждан среднег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lastRenderedPageBreak/>
              <w:t>о возраста к 2030 году до 70%.</w:t>
            </w:r>
          </w:p>
        </w:tc>
      </w:tr>
      <w:tr w:rsidR="000F7831" w:rsidRPr="00453487" w:rsidTr="000F7831">
        <w:trPr>
          <w:trHeight w:val="98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88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360,00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65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Обеспечение деятельности (оказание услуг) учреждений, подведомственных отделу по физической культуре и спорту администрации  муниципального района город Нерехта и Нерехтский район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Цель: </w:t>
            </w: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 Костромской области (далее муниципального района);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направленности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Задачи: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  <w:lang w:eastAsia="ru-RU"/>
              </w:rPr>
              <w:t xml:space="preserve">организация и проведение физкультурных и спортивных мероприятий для 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различных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  <w:lang w:eastAsia="ru-RU"/>
              </w:rPr>
              <w:t xml:space="preserve"> групп населения (лица с ограниченными возможностями здоровья) на территории муниципального района город Нерехта и Нерехтский район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МБУДО «СШ г. Нерехта»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Всего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68720,70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71846,20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72934,85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73328,94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73802,82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</w:rPr>
              <w:t>73852,82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</w:rPr>
              <w:t>434691,11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(возраст 3-29 лет),систематически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общей численности молодежи к 2030 году до 98,5%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2)доли граждан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средненго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возраста (женщины 30-54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года,му</w:t>
            </w: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жчины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30-59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летски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общей численности </w:t>
            </w:r>
            <w:proofErr w:type="spellStart"/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гражда</w:t>
            </w:r>
            <w:proofErr w:type="spellEnd"/>
          </w:p>
        </w:tc>
      </w:tr>
      <w:tr w:rsidR="000F7831" w:rsidRPr="00453487" w:rsidTr="000F7831">
        <w:trPr>
          <w:trHeight w:val="806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69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местный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64420,7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67496,20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68534,85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68878,94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69302,82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69507,60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color w:val="000000"/>
                <w:sz w:val="20"/>
                <w:szCs w:val="20"/>
              </w:rPr>
              <w:t>408141,11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2033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color w:val="C00000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4300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4350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4400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4450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4550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26550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51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Приобретение спортивного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оборудования и инвентаря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Цель: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Федерации.  Задача:</w:t>
            </w:r>
          </w:p>
          <w:p w:rsidR="000F7831" w:rsidRPr="00453487" w:rsidRDefault="000F7831" w:rsidP="000F78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453487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  <w:r w:rsidRPr="0045348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Отдел по физической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Отдел по физической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МБУДО «СШ г. Нерехта»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Всего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2300,00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Доля сельского населения систематически занимающихся физической культурой и спортом  к 2030 году до 53,3%</w:t>
            </w:r>
          </w:p>
        </w:tc>
      </w:tr>
      <w:tr w:rsidR="000F7831" w:rsidRPr="00453487" w:rsidTr="000F7831">
        <w:trPr>
          <w:trHeight w:val="51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879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325,00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350,00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400,00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2300,00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73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Участие в региональных, всероссийских и международных соревнованиях, кубках, чемпионатах, олимпиадах, спартакиадах, первенствах по видам спорта.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Цель: повышение эффективности подготовки спортсменов для успешного выступления на соревнованиях различного уровня и включению в состав сборных команд муниципального района город Нерехта и Нерехтский район и сборных команд Костромской области Российской Федерации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Задача:</w:t>
            </w:r>
            <w:r w:rsidRPr="00453487">
              <w:rPr>
                <w:rFonts w:cs="Times New Roman"/>
                <w:color w:val="000000"/>
                <w:sz w:val="20"/>
                <w:szCs w:val="20"/>
                <w:highlight w:val="white"/>
              </w:rPr>
              <w:t>создание</w:t>
            </w:r>
            <w:proofErr w:type="spellEnd"/>
            <w:r w:rsidRPr="00453487">
              <w:rPr>
                <w:rFonts w:cs="Times New Roman"/>
                <w:color w:val="000000"/>
                <w:sz w:val="20"/>
                <w:szCs w:val="20"/>
                <w:highlight w:val="white"/>
              </w:rPr>
              <w:t xml:space="preserve"> условий для подготовки и совершенствования спортсменов и тренеров с учетом непрерывности процессов обучения и спортивной подготовки</w:t>
            </w:r>
          </w:p>
          <w:p w:rsidR="000F7831" w:rsidRPr="00453487" w:rsidRDefault="000F7831" w:rsidP="000F78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МБУДО «СШ г. Нерехта»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Всего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3120,00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Увеличение доли детей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имолодежи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(возраст 3-29 лет),систематически занимающихся физической 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  <w:t xml:space="preserve"> общей численности молодежи к 2030 году до 98,5%</w:t>
            </w:r>
          </w:p>
          <w:p w:rsidR="000F7831" w:rsidRPr="00453487" w:rsidRDefault="000F7831" w:rsidP="000F783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2)доли граждан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средненго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возраста (женщины 30-54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года,мужчины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30-59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летски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занимающихся физической </w:t>
            </w:r>
            <w:r w:rsidRPr="00453487">
              <w:rPr>
                <w:rFonts w:cs="Times New Roman"/>
                <w:sz w:val="20"/>
                <w:szCs w:val="20"/>
                <w:highlight w:val="white"/>
              </w:rPr>
              <w:lastRenderedPageBreak/>
              <w:t xml:space="preserve">культурой 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спортом,в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 общей численности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гражда</w:t>
            </w:r>
            <w:proofErr w:type="spellEnd"/>
          </w:p>
        </w:tc>
      </w:tr>
      <w:tr w:rsidR="000F7831" w:rsidRPr="00453487" w:rsidTr="000F7831">
        <w:trPr>
          <w:trHeight w:val="733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областной 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849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местный 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бюджет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510,00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520,00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3120,00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1492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361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Подпрограмма  "Обеспечение реализации муниципальной программы «Развитие физической культуры и спорта в муниципальном районе город Нерехта и Нерехтский район" </w:t>
            </w:r>
          </w:p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Цель: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эффективное управление ходом реализации программы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Задача: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обеспечение выполнения целевых показателей (индикаторов) программы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отсутствуют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Всего,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1090,00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6910,00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F7831" w:rsidRPr="00453487" w:rsidTr="000F7831">
        <w:trPr>
          <w:trHeight w:val="611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441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1090,00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6910,00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внебюджетные источники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457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Обеспечение деятельности аппарата отдела по физической культуре и спорту администрации муниципального района</w:t>
            </w: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  <w:p w:rsidR="000F7831" w:rsidRPr="00453487" w:rsidRDefault="000F7831" w:rsidP="000F7831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Цель: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эффективное управление ходом реализации программы</w:t>
            </w:r>
          </w:p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  <w:highlight w:val="white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Задача:</w:t>
            </w:r>
          </w:p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обеспечение выполнения целевых показателей (индикаторов) муниципальной программы 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отсутствуют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 xml:space="preserve">Всего, в </w:t>
            </w:r>
            <w:proofErr w:type="spellStart"/>
            <w:r w:rsidRPr="00453487">
              <w:rPr>
                <w:rFonts w:cs="Times New Roman"/>
                <w:sz w:val="20"/>
                <w:szCs w:val="20"/>
                <w:highlight w:val="white"/>
              </w:rPr>
              <w:t>т.ч</w:t>
            </w:r>
            <w:proofErr w:type="spellEnd"/>
            <w:r w:rsidRPr="00453487">
              <w:rPr>
                <w:rFonts w:cs="Times New Roman"/>
                <w:sz w:val="20"/>
                <w:szCs w:val="20"/>
                <w:highlight w:val="white"/>
              </w:rPr>
              <w:t>.: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1090,00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1120,00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1150,00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6910,00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Ежегодно 100% выполнение показателей муниципальной программы</w:t>
            </w:r>
          </w:p>
        </w:tc>
      </w:tr>
      <w:tr w:rsidR="000F7831" w:rsidRPr="00453487" w:rsidTr="000F7831">
        <w:trPr>
          <w:trHeight w:val="60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областной 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644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местный бюджет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1090,00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1120,00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1150,00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1150,00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6910,00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285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внебюджетные источники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31" w:rsidRPr="00453487" w:rsidRDefault="000F7831" w:rsidP="000F7831">
            <w:pPr>
              <w:shd w:val="clear" w:color="auto" w:fill="FFFFFF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0F7831" w:rsidRPr="00453487" w:rsidRDefault="000F7831" w:rsidP="000F7831">
      <w:pPr>
        <w:shd w:val="clear" w:color="auto" w:fill="FFFFFF"/>
        <w:suppressAutoHyphens w:val="0"/>
        <w:jc w:val="both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suppressAutoHyphens w:val="0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  <w:sectPr w:rsidR="000F7831" w:rsidRPr="00453487">
          <w:headerReference w:type="even" r:id="rId29"/>
          <w:headerReference w:type="default" r:id="rId30"/>
          <w:headerReference w:type="first" r:id="rId31"/>
          <w:pgSz w:w="16838" w:h="11906" w:orient="landscape"/>
          <w:pgMar w:top="993" w:right="1387" w:bottom="568" w:left="1276" w:header="720" w:footer="720" w:gutter="0"/>
          <w:cols w:space="720"/>
          <w:docGrid w:linePitch="600" w:charSpace="40960"/>
        </w:sectPr>
      </w:pPr>
    </w:p>
    <w:p w:rsidR="000F7831" w:rsidRPr="00453487" w:rsidRDefault="000F7831" w:rsidP="000F7831">
      <w:pPr>
        <w:ind w:left="8222"/>
        <w:jc w:val="center"/>
        <w:rPr>
          <w:rFonts w:cs="Times New Roman"/>
          <w:sz w:val="20"/>
          <w:szCs w:val="20"/>
        </w:rPr>
      </w:pPr>
      <w:bookmarkStart w:id="13" w:name="Par901"/>
      <w:bookmarkStart w:id="14" w:name="Par2845"/>
      <w:bookmarkEnd w:id="13"/>
      <w:bookmarkEnd w:id="14"/>
      <w:r w:rsidRPr="00453487">
        <w:rPr>
          <w:rFonts w:cs="Times New Roman"/>
          <w:sz w:val="20"/>
          <w:szCs w:val="20"/>
        </w:rPr>
        <w:lastRenderedPageBreak/>
        <w:t>Приложение № 4</w:t>
      </w:r>
    </w:p>
    <w:p w:rsidR="000F7831" w:rsidRPr="00453487" w:rsidRDefault="000F7831" w:rsidP="000F7831">
      <w:pPr>
        <w:ind w:left="8222"/>
        <w:jc w:val="center"/>
        <w:rPr>
          <w:rFonts w:cs="Times New Roman"/>
          <w:sz w:val="20"/>
          <w:szCs w:val="20"/>
        </w:rPr>
      </w:pPr>
      <w:r w:rsidRPr="00453487">
        <w:rPr>
          <w:rFonts w:cs="Times New Roman"/>
          <w:sz w:val="20"/>
          <w:szCs w:val="20"/>
        </w:rPr>
        <w:t>к программе «Развитие физической культуры и спорта на территории муниципального района город Нерехта и Нерехтский район на 2025-2030 годы»</w:t>
      </w:r>
    </w:p>
    <w:p w:rsidR="000F7831" w:rsidRPr="00453487" w:rsidRDefault="000F7831" w:rsidP="000F7831">
      <w:pPr>
        <w:ind w:left="8222"/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jc w:val="right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  <w:bookmarkStart w:id="15" w:name="Par2851"/>
      <w:bookmarkEnd w:id="15"/>
      <w:r w:rsidRPr="00453487">
        <w:rPr>
          <w:rFonts w:cs="Times New Roman"/>
          <w:b/>
          <w:sz w:val="20"/>
          <w:szCs w:val="20"/>
        </w:rPr>
        <w:t>Сведения о показателях (индикаторах) программы «Развитие физической культуры и спорта на территории муниципального района город Нерехта и Нерехтский район на 2025 - 2030 годы»</w:t>
      </w: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tbl>
      <w:tblPr>
        <w:tblW w:w="0" w:type="auto"/>
        <w:tblInd w:w="-109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3278"/>
        <w:gridCol w:w="7"/>
        <w:gridCol w:w="2415"/>
        <w:gridCol w:w="2085"/>
        <w:gridCol w:w="1260"/>
        <w:gridCol w:w="1125"/>
        <w:gridCol w:w="645"/>
        <w:gridCol w:w="795"/>
        <w:gridCol w:w="810"/>
        <w:gridCol w:w="795"/>
        <w:gridCol w:w="825"/>
        <w:gridCol w:w="615"/>
        <w:gridCol w:w="1185"/>
      </w:tblGrid>
      <w:tr w:rsidR="000F7831" w:rsidRPr="00453487" w:rsidTr="000F7831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№</w:t>
            </w:r>
            <w:r w:rsidRPr="00453487">
              <w:rPr>
                <w:rFonts w:cs="Times New Roman"/>
                <w:sz w:val="20"/>
                <w:szCs w:val="20"/>
              </w:rPr>
              <w:t xml:space="preserve"> </w:t>
            </w:r>
            <w:r w:rsidRPr="00453487">
              <w:rPr>
                <w:rFonts w:eastAsia="Calibri" w:cs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Задача муниципальной программы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Значения показателей эффективности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0F7831" w:rsidRPr="00453487" w:rsidTr="000F7831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базовое значение 2024 г.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2025</w:t>
            </w:r>
          </w:p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год.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2026 год.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2027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год.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2028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год.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2029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год.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2030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eastAsia="Calibri" w:cs="Times New Roman"/>
                <w:sz w:val="20"/>
                <w:szCs w:val="20"/>
              </w:rPr>
              <w:t>год.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142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13</w:t>
            </w:r>
          </w:p>
        </w:tc>
      </w:tr>
      <w:tr w:rsidR="000F7831" w:rsidRPr="00453487" w:rsidTr="000F7831">
        <w:trPr>
          <w:trHeight w:val="57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Муниципальная программа «Развитие физической культуры и спорта на территории муниципального района город Нерехта и Нерехтский район на 2025 - 2030 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(Подпрограмма «Развитие физической культуры и массового спорта»)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rPr>
          <w:trHeight w:val="10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bookmarkStart w:id="16" w:name="Par2884"/>
            <w:bookmarkEnd w:id="16"/>
            <w:r w:rsidRPr="0045348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Создание условий для систематических занятий физической культурой и массовым спортом и ведения здорового образа жизни населением муниципального района город Нерехта и Нерехтский район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Развитие детско-юношеского спорта в системе организаций дополнительного образования и физической культуры и спорта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>Доля граждан  в возрасте 3-29 лет, систематически занимающихся физической культурой и спортом, в общей численности граждан данной возрастной категории  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98,5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Соответствует показателям государственной программы «Развитие физической культуры и спорта в Костромской области»</w:t>
            </w: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Создание условий для систематических занятий физической культурой и массовым спортом и ведения здорового образа жизни населением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муниципального района город Нерехта и Нерехтский район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 xml:space="preserve">Развитие массового спорта и физкультурно-оздоровительного движения среди всех возрастных групп и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категорий населения муниципального района город Нерехта и Нерехтский район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граждан  в возрасте от 30-54 лет включительно(женщины) и до 59 лет включительно </w:t>
            </w:r>
            <w:r w:rsidRPr="00453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(мужчины) , систематически занимающихся физической культурой и спортом, в общей численности граждан данной возрастной категории  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62,5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63,8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65,1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66,4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67,7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Соответствует показателям государственной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программы «Развитие физической культуры и спорта в Костромской области»</w:t>
            </w: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Создание условий, обеспечивающих возможность жителям муниципального района город Нерехта и Нерехтский район систематически заниматься физической культурой и массовым спортом, вести здоровый образ жизни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Развитие массового спорта и физкультурно- оздоровительного движения среди всех возрастных групп и категорий населения муниципального района город Нерехта и Нерехтский район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pStyle w:val="a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487">
              <w:rPr>
                <w:rFonts w:ascii="Times New Roman" w:hAnsi="Times New Roman" w:cs="Times New Roman"/>
                <w:sz w:val="20"/>
                <w:szCs w:val="20"/>
              </w:rPr>
              <w:t>Доля граждан в  возрасте от 55 лет(женщины) и от   60 лет (мужчины),до 79 лет включительно, систематически занимающихся физической культурой и спортом в общей численности граждан данной возрастной категории 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ind w:left="139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37,8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40,2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41,4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42,6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Соответствует показателям государственной программы «Развитие физической культуры и спорта в Костромской области»</w:t>
            </w: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Создание условий, обеспечивающих возможность жителям муниципального района город Нерехта и Нерехтский район систематически заниматься физической культурой и массовым спортом, вести здоровый образ жизни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Развитие адаптивного спорта среди лиц с ограниченными возможностями здоровья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67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proofErr w:type="spellStart"/>
            <w:r w:rsidRPr="00453487">
              <w:rPr>
                <w:rFonts w:cs="Times New Roman"/>
                <w:sz w:val="20"/>
                <w:szCs w:val="20"/>
              </w:rPr>
              <w:t>населения,не</w:t>
            </w:r>
            <w:proofErr w:type="spellEnd"/>
            <w:r w:rsidRPr="00453487">
              <w:rPr>
                <w:rFonts w:cs="Times New Roman"/>
                <w:sz w:val="20"/>
                <w:szCs w:val="20"/>
              </w:rPr>
              <w:t xml:space="preserve"> имеющего противопоказаний для занятий физической культурой и спортом.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проценты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54,9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Соответствует показателям государственной программы «Развитие физической культуры и спорта в Костромской области»</w:t>
            </w: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Создание условий, обеспечивающих возможность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жителям муниципального района город Нерехта и Нерехтский район систематически заниматься физической культурой и массовым спортом, вести здоровый образ жизни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 xml:space="preserve">Развитие массового спорта и физкультурно-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оздоровительного движения среди всех возрастных групп и категорий населения муниципального района город Нерехта и Нерехтский район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67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 xml:space="preserve">Доля сельского населения,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ind w:left="139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53,3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Соответствует </w:t>
            </w:r>
            <w:r w:rsidRPr="00453487">
              <w:rPr>
                <w:rFonts w:cs="Times New Roman"/>
                <w:sz w:val="20"/>
                <w:szCs w:val="20"/>
              </w:rPr>
              <w:lastRenderedPageBreak/>
              <w:t>показателям государственной программы «Развитие физической культуры и спорта в Костромской области»</w:t>
            </w: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Подпрограмма  "Обеспечение реализации муниципальной программы «Развитие физической культуры и спорта в муниципальном районе город Нерехта и Нерехтский район" </w:t>
            </w:r>
          </w:p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F7831" w:rsidRPr="00453487" w:rsidTr="000F7831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Эффективное управление ходом реализации муниципальной программы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1" w:right="142"/>
              <w:jc w:val="both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 xml:space="preserve">Обеспечения выполнения целевых показателей (индикаторов) муниципальной программы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142"/>
              <w:jc w:val="both"/>
              <w:rPr>
                <w:rFonts w:cs="Times New Roman"/>
                <w:sz w:val="20"/>
                <w:szCs w:val="20"/>
                <w:shd w:val="clear" w:color="auto" w:fill="FF00FF"/>
              </w:rPr>
            </w:pPr>
            <w:r w:rsidRPr="00453487">
              <w:rPr>
                <w:rFonts w:cs="Times New Roman"/>
                <w:sz w:val="20"/>
                <w:szCs w:val="20"/>
              </w:rPr>
              <w:t>Выполнение показателей (индикаторов) программы</w:t>
            </w:r>
          </w:p>
          <w:p w:rsidR="000F7831" w:rsidRPr="00453487" w:rsidRDefault="000F7831" w:rsidP="000F783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hd w:val="clear" w:color="auto" w:fill="FF00F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4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Процентов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171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2" w:right="29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ind w:left="113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45348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831" w:rsidRPr="00453487" w:rsidRDefault="000F7831" w:rsidP="000F783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jc w:val="center"/>
        <w:rPr>
          <w:rFonts w:cs="Times New Roman"/>
          <w:sz w:val="20"/>
          <w:szCs w:val="20"/>
        </w:rPr>
      </w:pPr>
    </w:p>
    <w:p w:rsidR="000F7831" w:rsidRPr="00453487" w:rsidRDefault="000F7831" w:rsidP="000F7831">
      <w:pPr>
        <w:rPr>
          <w:rFonts w:cs="Times New Roman"/>
          <w:sz w:val="20"/>
          <w:szCs w:val="20"/>
        </w:rPr>
        <w:sectPr w:rsidR="000F7831" w:rsidRPr="00453487">
          <w:headerReference w:type="even" r:id="rId32"/>
          <w:headerReference w:type="default" r:id="rId33"/>
          <w:headerReference w:type="first" r:id="rId34"/>
          <w:pgSz w:w="16838" w:h="11906" w:orient="landscape"/>
          <w:pgMar w:top="993" w:right="1387" w:bottom="709" w:left="1276" w:header="720" w:footer="720" w:gutter="0"/>
          <w:cols w:space="720"/>
          <w:docGrid w:linePitch="600" w:charSpace="40960"/>
        </w:sectPr>
      </w:pPr>
    </w:p>
    <w:p w:rsidR="00A72C72" w:rsidRPr="00A72C72" w:rsidRDefault="00A72C72" w:rsidP="00A72C72">
      <w:pPr>
        <w:pStyle w:val="211"/>
        <w:tabs>
          <w:tab w:val="left" w:pos="750"/>
        </w:tabs>
        <w:rPr>
          <w:sz w:val="20"/>
        </w:rPr>
      </w:pPr>
      <w:bookmarkStart w:id="17" w:name="_PictureBullets"/>
      <w:bookmarkStart w:id="18" w:name="Par3559"/>
      <w:bookmarkStart w:id="19" w:name="Par3306"/>
      <w:bookmarkStart w:id="20" w:name="Par3039"/>
      <w:bookmarkEnd w:id="17"/>
      <w:bookmarkEnd w:id="18"/>
      <w:bookmarkEnd w:id="19"/>
      <w:bookmarkEnd w:id="20"/>
      <w:r w:rsidRPr="00A72C72">
        <w:rPr>
          <w:sz w:val="20"/>
        </w:rPr>
        <w:lastRenderedPageBreak/>
        <w:t>АДМИНИСТРАЦИЯ МУНИЦИПАЛЬНОГО РАЙОНА</w:t>
      </w:r>
    </w:p>
    <w:p w:rsidR="00A72C72" w:rsidRPr="00A72C72" w:rsidRDefault="00A72C72" w:rsidP="00A72C72">
      <w:pPr>
        <w:pStyle w:val="7"/>
        <w:numPr>
          <w:ilvl w:val="6"/>
          <w:numId w:val="6"/>
        </w:numPr>
        <w:tabs>
          <w:tab w:val="left" w:pos="750"/>
        </w:tabs>
        <w:autoSpaceDE/>
        <w:rPr>
          <w:sz w:val="20"/>
        </w:rPr>
      </w:pPr>
      <w:r w:rsidRPr="00A72C72">
        <w:rPr>
          <w:sz w:val="20"/>
        </w:rPr>
        <w:t>ГОРОД НЕРЕХТА И НЕРЕХТСКИЙ РАЙОН</w:t>
      </w:r>
    </w:p>
    <w:p w:rsidR="00A72C72" w:rsidRPr="00A72C72" w:rsidRDefault="00A72C72" w:rsidP="00A72C72">
      <w:pPr>
        <w:pStyle w:val="3"/>
        <w:numPr>
          <w:ilvl w:val="2"/>
          <w:numId w:val="6"/>
        </w:numPr>
        <w:tabs>
          <w:tab w:val="left" w:pos="750"/>
        </w:tabs>
        <w:autoSpaceDE/>
        <w:spacing w:before="0" w:after="0"/>
        <w:jc w:val="center"/>
        <w:rPr>
          <w:rFonts w:ascii="Times New Roman" w:eastAsia="Lucida Sans Unicode" w:hAnsi="Times New Roman" w:cs="Times New Roman"/>
          <w:bCs w:val="0"/>
          <w:i w:val="0"/>
          <w:iCs w:val="0"/>
          <w:kern w:val="2"/>
          <w:sz w:val="20"/>
          <w:szCs w:val="20"/>
          <w:lang w:eastAsia="zh-CN" w:bidi="ar-SA"/>
        </w:rPr>
      </w:pPr>
      <w:r w:rsidRPr="00A72C72">
        <w:rPr>
          <w:rFonts w:ascii="Times New Roman" w:eastAsia="Lucida Sans Unicode" w:hAnsi="Times New Roman" w:cs="Times New Roman"/>
          <w:bCs w:val="0"/>
          <w:i w:val="0"/>
          <w:iCs w:val="0"/>
          <w:kern w:val="2"/>
          <w:sz w:val="20"/>
          <w:szCs w:val="20"/>
          <w:lang w:eastAsia="zh-CN" w:bidi="ar-SA"/>
        </w:rPr>
        <w:t>КОСТРОМСКОЙ ОБЛАСТИ</w:t>
      </w:r>
    </w:p>
    <w:p w:rsidR="00A72C72" w:rsidRPr="00A72C72" w:rsidRDefault="00A72C72" w:rsidP="00A72C72">
      <w:pPr>
        <w:tabs>
          <w:tab w:val="left" w:pos="750"/>
        </w:tabs>
        <w:jc w:val="center"/>
        <w:rPr>
          <w:sz w:val="20"/>
          <w:szCs w:val="20"/>
        </w:rPr>
      </w:pPr>
    </w:p>
    <w:p w:rsidR="00A72C72" w:rsidRPr="00A72C72" w:rsidRDefault="00A72C72" w:rsidP="00A72C72">
      <w:pPr>
        <w:pStyle w:val="7"/>
        <w:numPr>
          <w:ilvl w:val="6"/>
          <w:numId w:val="6"/>
        </w:numPr>
        <w:autoSpaceDE/>
        <w:rPr>
          <w:sz w:val="20"/>
        </w:rPr>
      </w:pPr>
      <w:r w:rsidRPr="00A72C72">
        <w:rPr>
          <w:sz w:val="20"/>
        </w:rPr>
        <w:t>ПОСТАНОВЛЕНИЕ</w:t>
      </w:r>
    </w:p>
    <w:p w:rsidR="00A72C72" w:rsidRPr="00A72C72" w:rsidRDefault="00A72C72" w:rsidP="00A72C72">
      <w:pPr>
        <w:jc w:val="center"/>
        <w:rPr>
          <w:sz w:val="20"/>
          <w:szCs w:val="20"/>
        </w:rPr>
      </w:pPr>
    </w:p>
    <w:p w:rsidR="00A72C72" w:rsidRPr="00A72C72" w:rsidRDefault="00A72C72" w:rsidP="00A72C72">
      <w:pPr>
        <w:jc w:val="center"/>
        <w:rPr>
          <w:sz w:val="20"/>
          <w:szCs w:val="20"/>
        </w:rPr>
      </w:pPr>
    </w:p>
    <w:p w:rsidR="00A72C72" w:rsidRPr="00A72C72" w:rsidRDefault="00A72C72" w:rsidP="00A72C72">
      <w:pPr>
        <w:pStyle w:val="2"/>
        <w:numPr>
          <w:ilvl w:val="1"/>
          <w:numId w:val="6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A72C72">
        <w:rPr>
          <w:sz w:val="20"/>
          <w:szCs w:val="20"/>
        </w:rPr>
        <w:t xml:space="preserve">от 10 февраля 2025 г.  № 89  </w:t>
      </w:r>
    </w:p>
    <w:p w:rsidR="00A72C72" w:rsidRPr="00A72C72" w:rsidRDefault="00A72C72" w:rsidP="00A72C72">
      <w:pPr>
        <w:pStyle w:val="2"/>
        <w:numPr>
          <w:ilvl w:val="1"/>
          <w:numId w:val="6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</w:p>
    <w:p w:rsidR="00A72C72" w:rsidRPr="00A72C72" w:rsidRDefault="00A72C72" w:rsidP="00A72C72">
      <w:pPr>
        <w:pStyle w:val="2"/>
        <w:numPr>
          <w:ilvl w:val="1"/>
          <w:numId w:val="6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A72C72">
        <w:rPr>
          <w:sz w:val="20"/>
          <w:szCs w:val="20"/>
        </w:rPr>
        <w:t>г. Нерехта</w:t>
      </w:r>
    </w:p>
    <w:p w:rsidR="00A72C72" w:rsidRPr="00A72C72" w:rsidRDefault="00A72C72" w:rsidP="00A72C7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A72C72" w:rsidRPr="00A72C72" w:rsidRDefault="00A72C72" w:rsidP="00A72C72">
      <w:pPr>
        <w:shd w:val="clear" w:color="auto" w:fill="FFFFFF"/>
        <w:autoSpaceDE w:val="0"/>
        <w:jc w:val="center"/>
        <w:rPr>
          <w:sz w:val="20"/>
          <w:szCs w:val="20"/>
        </w:rPr>
      </w:pPr>
      <w:r w:rsidRPr="00A72C72">
        <w:rPr>
          <w:b/>
          <w:bCs/>
          <w:sz w:val="20"/>
          <w:szCs w:val="20"/>
        </w:rPr>
        <w:t>Об организации пропуска паводковых вод в период весеннего половодья 2025 года на территории муниципального района</w:t>
      </w:r>
    </w:p>
    <w:p w:rsidR="00A72C72" w:rsidRPr="00A72C72" w:rsidRDefault="00A72C72" w:rsidP="00A72C72">
      <w:pPr>
        <w:shd w:val="clear" w:color="auto" w:fill="FFFFFF"/>
        <w:autoSpaceDE w:val="0"/>
        <w:jc w:val="center"/>
        <w:rPr>
          <w:sz w:val="20"/>
          <w:szCs w:val="20"/>
        </w:rPr>
      </w:pPr>
      <w:r w:rsidRPr="00A72C72">
        <w:rPr>
          <w:b/>
          <w:bCs/>
          <w:sz w:val="20"/>
          <w:szCs w:val="20"/>
        </w:rPr>
        <w:t>город Нерехта и Нерехтский район</w:t>
      </w:r>
    </w:p>
    <w:p w:rsidR="00A72C72" w:rsidRPr="00A72C72" w:rsidRDefault="00A72C72" w:rsidP="00A72C72">
      <w:pPr>
        <w:shd w:val="clear" w:color="auto" w:fill="FFFFFF"/>
        <w:autoSpaceDE w:val="0"/>
        <w:rPr>
          <w:sz w:val="20"/>
          <w:szCs w:val="20"/>
        </w:rPr>
      </w:pPr>
    </w:p>
    <w:p w:rsidR="00A72C72" w:rsidRPr="00A72C72" w:rsidRDefault="00A72C72" w:rsidP="00A72C72">
      <w:pPr>
        <w:shd w:val="clear" w:color="auto" w:fill="FFFFFF"/>
        <w:autoSpaceDE w:val="0"/>
        <w:rPr>
          <w:sz w:val="20"/>
          <w:szCs w:val="20"/>
        </w:rPr>
      </w:pPr>
    </w:p>
    <w:p w:rsidR="00A72C72" w:rsidRPr="00A72C72" w:rsidRDefault="00A72C72" w:rsidP="00A72C72">
      <w:pPr>
        <w:shd w:val="clear" w:color="auto" w:fill="FFFFFF"/>
        <w:autoSpaceDE w:val="0"/>
        <w:rPr>
          <w:sz w:val="20"/>
          <w:szCs w:val="20"/>
        </w:rPr>
      </w:pPr>
    </w:p>
    <w:p w:rsidR="00A72C72" w:rsidRPr="00A72C72" w:rsidRDefault="00A72C72" w:rsidP="00A72C72">
      <w:pPr>
        <w:ind w:firstLine="708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В  соответствии  с  </w:t>
      </w:r>
      <w:r w:rsidRPr="00A72C72">
        <w:rPr>
          <w:rFonts w:eastAsia="Calibri"/>
          <w:sz w:val="20"/>
          <w:szCs w:val="20"/>
        </w:rPr>
        <w:t>Федеральным законом  от  21  декабря  1994  года                  № 68-ФЗ «О защите населения и территории от чрезвычайных ситуаций природного и техногенного характера»,</w:t>
      </w:r>
      <w:r w:rsidRPr="00A72C72">
        <w:rPr>
          <w:sz w:val="20"/>
          <w:szCs w:val="20"/>
        </w:rPr>
        <w:t xml:space="preserve"> в целях повышения готовности органов управления, сил и средств к половодью в весенний период 2025 года, а так же обеспечения безаварийного пропуска паводковых вод, предотвращения возникновения чрезвычайных ситуаций, обеспечения защиты населения и сохранности жилых и общественных зданий, объектов экономики, мостов, дорог, гидротехнических сооружений, других материальных ценностей,</w:t>
      </w:r>
    </w:p>
    <w:p w:rsidR="00A72C72" w:rsidRPr="00A72C72" w:rsidRDefault="00A72C72" w:rsidP="00A72C72">
      <w:pPr>
        <w:shd w:val="clear" w:color="auto" w:fill="FFFFFF"/>
        <w:autoSpaceDE w:val="0"/>
        <w:jc w:val="center"/>
        <w:rPr>
          <w:sz w:val="20"/>
          <w:szCs w:val="20"/>
        </w:rPr>
      </w:pPr>
      <w:r w:rsidRPr="00A72C72">
        <w:rPr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1. Главам администраций городского и сельских поселений муниципального района город Нерехта и Нерехтский район: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1.1. принять распорядительные акты об организации пропуска паводковых вод в весенний период на подведомственных территориях;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1.2. создать </w:t>
      </w:r>
      <w:proofErr w:type="spellStart"/>
      <w:r w:rsidRPr="00A72C72">
        <w:rPr>
          <w:sz w:val="20"/>
          <w:szCs w:val="20"/>
        </w:rPr>
        <w:t>противопаводковые</w:t>
      </w:r>
      <w:proofErr w:type="spellEnd"/>
      <w:r w:rsidRPr="00A72C72">
        <w:rPr>
          <w:sz w:val="20"/>
          <w:szCs w:val="20"/>
        </w:rPr>
        <w:t xml:space="preserve"> комиссии, сформировать оперативные группы (с указанием контактных номеров), утвердить графики дежурства;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1.3. бесхозяйные гидротехнические сооружения, подземные </w:t>
      </w:r>
      <w:proofErr w:type="spellStart"/>
      <w:r w:rsidRPr="00A72C72">
        <w:rPr>
          <w:sz w:val="20"/>
          <w:szCs w:val="20"/>
        </w:rPr>
        <w:t>водоисточники</w:t>
      </w:r>
      <w:proofErr w:type="spellEnd"/>
      <w:r w:rsidRPr="00A72C72">
        <w:rPr>
          <w:sz w:val="20"/>
          <w:szCs w:val="20"/>
        </w:rPr>
        <w:t>, колодцы, очистные сооружения канализации закрепить на период весеннего паводка за соответствующими службами (должностными лицами) поселений с целью обеспечения их безопасности;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>1.4. уточнить планы мероприятий по смягчению рисков и реагированию на чрезвычайные ситуации в период прохождения весеннего паводка на подведомственных территориях, особое внимание обратить на оповещение, эвакуацию, размещение и первоочередное жизнеобеспечение населения, материальных ценностей из мест возможного затопления;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>1.5. организовать посты наблюдения (контроля) за состоянием режима и уровня воды в реках и водоемах, в том числе в районе расположения бесхозяйных гидротехнических сооружений, обеспечить особый контроль мест, где ранее наблюдался высокий уровень паводковых вод;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1.6. совместно с </w:t>
      </w:r>
      <w:proofErr w:type="spellStart"/>
      <w:r w:rsidRPr="00A72C72">
        <w:rPr>
          <w:sz w:val="20"/>
          <w:szCs w:val="20"/>
        </w:rPr>
        <w:t>Нерехтским</w:t>
      </w:r>
      <w:proofErr w:type="spellEnd"/>
      <w:r w:rsidRPr="00A72C72">
        <w:rPr>
          <w:sz w:val="20"/>
          <w:szCs w:val="20"/>
        </w:rPr>
        <w:t xml:space="preserve"> филиалом областного государственного бюджетного учреждения «</w:t>
      </w:r>
      <w:proofErr w:type="spellStart"/>
      <w:r w:rsidRPr="00A72C72">
        <w:rPr>
          <w:sz w:val="20"/>
          <w:szCs w:val="20"/>
        </w:rPr>
        <w:t>Костромаавтодор</w:t>
      </w:r>
      <w:proofErr w:type="spellEnd"/>
      <w:r w:rsidRPr="00A72C72">
        <w:rPr>
          <w:sz w:val="20"/>
          <w:szCs w:val="20"/>
        </w:rPr>
        <w:t>» проверить состояние и готовность автомобильных мостов и мостовых переходов к пропуску паводковых вод;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>1.7. совместно с комитетом строительства и инфраструктуры администрации муниципального района город Нерехта и Нерехтский район, в целях минимизации эпидемических последствий паводка обязать руководителей жилищно-коммунального комплекса, эксплуатирующих центральные системы водоснабжения, водоотведения, обеспечить водопроводы, очистные сооружения канализации достаточным количеством реагентов и обеззараживающих средств исходя из их суточного расходования, неукоснительное соблюдение технологии водоподготовки и водоочистки, организовать проведение производственного контроля за качеством питьевой воды в процессе подготовки и в разводящих сетях с учетом паводковой ситуации, провести мероприятия по предотвращению сброса неочищенных сточных вод в водные объекты;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1.8. через средства массовой информации </w:t>
      </w:r>
      <w:r w:rsidRPr="00A72C72">
        <w:rPr>
          <w:color w:val="000000"/>
          <w:spacing w:val="5"/>
          <w:sz w:val="20"/>
          <w:szCs w:val="20"/>
        </w:rPr>
        <w:t xml:space="preserve">обеспечить проведение разъяснительной работы по действиям населения в </w:t>
      </w:r>
      <w:proofErr w:type="spellStart"/>
      <w:r w:rsidRPr="00A72C72">
        <w:rPr>
          <w:color w:val="000000"/>
          <w:spacing w:val="5"/>
          <w:sz w:val="20"/>
          <w:szCs w:val="20"/>
        </w:rPr>
        <w:t>паводкоопасный</w:t>
      </w:r>
      <w:proofErr w:type="spellEnd"/>
      <w:r w:rsidRPr="00A72C72">
        <w:rPr>
          <w:color w:val="000000"/>
          <w:spacing w:val="5"/>
          <w:sz w:val="20"/>
          <w:szCs w:val="20"/>
        </w:rPr>
        <w:t xml:space="preserve"> период;</w:t>
      </w:r>
    </w:p>
    <w:p w:rsidR="00A72C72" w:rsidRPr="00A72C72" w:rsidRDefault="00A72C72" w:rsidP="00A72C72">
      <w:pPr>
        <w:ind w:firstLine="709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1.9. </w:t>
      </w:r>
      <w:r w:rsidRPr="00A72C72">
        <w:rPr>
          <w:bCs/>
          <w:sz w:val="20"/>
          <w:szCs w:val="20"/>
        </w:rPr>
        <w:t>в срок до 12 марта 2025 года провести комиссионную проверку,</w:t>
      </w:r>
      <w:r>
        <w:rPr>
          <w:bCs/>
          <w:sz w:val="20"/>
          <w:szCs w:val="20"/>
        </w:rPr>
        <w:t xml:space="preserve"> </w:t>
      </w:r>
      <w:r w:rsidRPr="00A72C72">
        <w:rPr>
          <w:bCs/>
          <w:sz w:val="20"/>
          <w:szCs w:val="20"/>
        </w:rPr>
        <w:t>с составлением актов готовности гидротехнических сооружений к пропуску паводковых вод в весенний период;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  <w:shd w:val="clear" w:color="auto" w:fill="FFFFFF"/>
        </w:rPr>
        <w:t>1.10. в случае возникновения чрезвычайной ситуации, связанной</w:t>
      </w:r>
      <w:r>
        <w:rPr>
          <w:sz w:val="20"/>
          <w:szCs w:val="20"/>
          <w:shd w:val="clear" w:color="auto" w:fill="FFFFFF"/>
        </w:rPr>
        <w:t xml:space="preserve"> </w:t>
      </w:r>
      <w:r w:rsidRPr="00A72C72">
        <w:rPr>
          <w:sz w:val="20"/>
          <w:szCs w:val="20"/>
          <w:shd w:val="clear" w:color="auto" w:fill="FFFFFF"/>
        </w:rPr>
        <w:t>с подтоплением, после отхода паводковой воды обеспечить население, возвращающееся в населенные пункты, питьевой водой гарантированного качества, инструкциями по дезинфекции и санитарной очистке жилых помещений, личных подсобных хозяйств, выгребных ям, обеспечить готовность к проведению дезинфекционных работ на территориях, подвергшихся паводковому подтоплению;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  <w:shd w:val="clear" w:color="auto" w:fill="FFFFFF"/>
        </w:rPr>
        <w:t xml:space="preserve">1.11. провести комиссионные проверки готовности животноводческих ферм, машинных дворов, складов минеральных удобрений и горюче-смазочных материалов, иловых площадок, навозохранилищ, выгребных ям, свалок бытовых и промышленных отходов, несанкционированных свалок, канализаций, в том </w:t>
      </w:r>
      <w:r w:rsidRPr="00A72C72">
        <w:rPr>
          <w:sz w:val="20"/>
          <w:szCs w:val="20"/>
          <w:shd w:val="clear" w:color="auto" w:fill="FFFFFF"/>
        </w:rPr>
        <w:lastRenderedPageBreak/>
        <w:t>числе ливневой, дренажных отводящих траншей</w:t>
      </w:r>
      <w:r w:rsidRPr="00A72C72">
        <w:rPr>
          <w:color w:val="000000"/>
          <w:spacing w:val="5"/>
          <w:sz w:val="20"/>
          <w:szCs w:val="20"/>
          <w:shd w:val="clear" w:color="auto" w:fill="FFFFFF"/>
        </w:rPr>
        <w:t>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1.12. </w:t>
      </w:r>
      <w:r w:rsidRPr="00A72C72">
        <w:rPr>
          <w:color w:val="000000"/>
          <w:spacing w:val="5"/>
          <w:sz w:val="20"/>
          <w:szCs w:val="20"/>
        </w:rPr>
        <w:t>провести лабораторные исследования качества воды в источниках водоснабжения после завершения паводковой ситуации и дезинфекции.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 xml:space="preserve">Информацию предоставить в комиссию по </w:t>
      </w:r>
      <w:r w:rsidRPr="00A72C72">
        <w:rPr>
          <w:sz w:val="20"/>
          <w:szCs w:val="20"/>
        </w:rPr>
        <w:t>предупреждению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и ликвидации чрезвычайных ситуаций и обеспечению пожарной безопасности муниципального района город Нерехта и Нерехтский район</w:t>
      </w:r>
      <w:r w:rsidRPr="00A72C72">
        <w:rPr>
          <w:rFonts w:eastAsia="Times New Roman"/>
          <w:sz w:val="20"/>
          <w:szCs w:val="20"/>
        </w:rPr>
        <w:t>: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 xml:space="preserve">о выполнении подпунктов 1 – 9 настоящего пункта </w:t>
      </w:r>
      <w:r w:rsidRPr="00A72C72">
        <w:rPr>
          <w:sz w:val="20"/>
          <w:szCs w:val="20"/>
        </w:rPr>
        <w:t>в срок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до 12 марта 2025 года;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о </w:t>
      </w:r>
      <w:r w:rsidR="000A1519" w:rsidRPr="00A72C72">
        <w:rPr>
          <w:sz w:val="20"/>
          <w:szCs w:val="20"/>
        </w:rPr>
        <w:t xml:space="preserve">выполнении </w:t>
      </w:r>
      <w:r w:rsidR="000A1519" w:rsidRPr="00A72C72">
        <w:rPr>
          <w:rFonts w:eastAsia="Times New Roman"/>
          <w:sz w:val="20"/>
          <w:szCs w:val="20"/>
        </w:rPr>
        <w:t>подпунктов</w:t>
      </w:r>
      <w:r w:rsidRPr="00A72C72">
        <w:rPr>
          <w:rFonts w:eastAsia="Times New Roman"/>
          <w:sz w:val="20"/>
          <w:szCs w:val="20"/>
        </w:rPr>
        <w:t xml:space="preserve"> 10 – 11 настоящего пункта </w:t>
      </w:r>
      <w:r w:rsidRPr="00A72C72">
        <w:rPr>
          <w:sz w:val="20"/>
          <w:szCs w:val="20"/>
        </w:rPr>
        <w:t>в срок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до 12 мая 2025 года.</w:t>
      </w:r>
      <w:r w:rsidRPr="00A72C72">
        <w:rPr>
          <w:rFonts w:eastAsia="Times New Roman"/>
          <w:sz w:val="20"/>
          <w:szCs w:val="20"/>
        </w:rPr>
        <w:t xml:space="preserve"> 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>2. Главе администрации городского поселения город Нерехта</w:t>
      </w:r>
      <w:r w:rsidRPr="00A72C72">
        <w:rPr>
          <w:sz w:val="20"/>
          <w:szCs w:val="20"/>
        </w:rPr>
        <w:t>: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2.1. определить места сбора и пункты временного размещения населения, места содержания техники и животных;</w:t>
      </w:r>
    </w:p>
    <w:p w:rsidR="00A72C72" w:rsidRPr="00A72C72" w:rsidRDefault="00A72C72" w:rsidP="00A72C72">
      <w:pPr>
        <w:pStyle w:val="a0"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>2.2. подготовить проекты распорядительных документов (о порядке оповещения, эвакуации, охране имущества граждан, привлечения населения                  к работам, порядке движения транспорта, санитарно-эпидемиологических мероприятиях, соблюдении мер безопасности при проведении берегоукрепительных работ);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2.3 с началом активной фазы половодья организовать посты наблюдения за состоянием гидротехнического сооружения, и ежедневно докладывать дежурному диспетчеру муниципального казенного учреждения ««Единая дежурно-диспетчерская служба» муниципального района город Нерехта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и Нерехтский район Костромской области» по телефонам 76-3-44, 50-0-15 в 07.50 и 20.00 часов.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>Информацию</w:t>
      </w:r>
      <w:r w:rsidRPr="00A72C72">
        <w:rPr>
          <w:sz w:val="20"/>
          <w:szCs w:val="20"/>
        </w:rPr>
        <w:t xml:space="preserve"> </w:t>
      </w:r>
      <w:r w:rsidRPr="00A72C72">
        <w:rPr>
          <w:rFonts w:eastAsia="Times New Roman"/>
          <w:sz w:val="20"/>
          <w:szCs w:val="20"/>
        </w:rPr>
        <w:t xml:space="preserve">предоставить в комиссию по </w:t>
      </w:r>
      <w:r w:rsidRPr="00A72C72">
        <w:rPr>
          <w:sz w:val="20"/>
          <w:szCs w:val="20"/>
        </w:rPr>
        <w:t>предупреждению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и ликвидации чрезвычайных ситуаций и обеспечению пожарной безопасности муниципального района город Нерехта и Нерехтский район в срок до 12 марта 2025 года.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3. Комитету строительства и инфраструктуры администрации муниципального района город Нерехта и Нерехтский совместно с комитетом экономики, земельных и имущественных отношений и начальником отдела гражданской обороны и чрезвычайных ситуаций программного </w:t>
      </w:r>
      <w:r w:rsidR="000A1519" w:rsidRPr="00A72C72">
        <w:rPr>
          <w:sz w:val="20"/>
          <w:szCs w:val="20"/>
        </w:rPr>
        <w:t>обеспечения в</w:t>
      </w:r>
      <w:r w:rsidRPr="00A72C72">
        <w:rPr>
          <w:bCs/>
          <w:sz w:val="20"/>
          <w:szCs w:val="20"/>
        </w:rPr>
        <w:t xml:space="preserve"> срок до 12 марта 2025 года провести комиссионную проверку обследования плотины на реке Тега, с составлением акта готовности гидротехнического сооружения к пропуску паводковых вод в весенний период.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bCs/>
          <w:sz w:val="20"/>
          <w:szCs w:val="20"/>
        </w:rPr>
        <w:t xml:space="preserve">4. </w:t>
      </w:r>
      <w:r w:rsidRPr="00A72C72">
        <w:rPr>
          <w:sz w:val="20"/>
          <w:szCs w:val="20"/>
        </w:rPr>
        <w:t>Комитету строительства и инфраструктуры администрации муниципального района город Нерехта и Нерехтский район совместно с отделом государственной инспекции безопасности дорожного движения отдела Министерства внутренних дел России по району город Нерехта и Нерехтский район: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- закрыть или ограничить движение большегрузного грузового автотранспорта по дамбам гидротехнических сооружений с началом активной фазы весеннего половодья и до его окончания на дорогах местного значения (р. </w:t>
      </w:r>
      <w:proofErr w:type="spellStart"/>
      <w:r w:rsidRPr="00A72C72">
        <w:rPr>
          <w:sz w:val="20"/>
          <w:szCs w:val="20"/>
        </w:rPr>
        <w:t>Кешка</w:t>
      </w:r>
      <w:proofErr w:type="spellEnd"/>
      <w:r w:rsidRPr="00A72C72">
        <w:rPr>
          <w:sz w:val="20"/>
          <w:szCs w:val="20"/>
        </w:rPr>
        <w:t>);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- проработать вопрос с департаментом транспорта и дорожного хозяйства Костромской области в части закрытия или ограничения </w:t>
      </w:r>
      <w:r w:rsidR="000A1519" w:rsidRPr="00A72C72">
        <w:rPr>
          <w:sz w:val="20"/>
          <w:szCs w:val="20"/>
        </w:rPr>
        <w:t>движения большегрузного</w:t>
      </w:r>
      <w:r w:rsidRPr="00A72C72">
        <w:rPr>
          <w:sz w:val="20"/>
          <w:szCs w:val="20"/>
        </w:rPr>
        <w:t xml:space="preserve"> грузового автотранспорта по дамбам гидротехнических сооружений с началом активной фазы весеннего половодья и до его </w:t>
      </w:r>
      <w:r w:rsidR="000A1519" w:rsidRPr="00A72C72">
        <w:rPr>
          <w:sz w:val="20"/>
          <w:szCs w:val="20"/>
        </w:rPr>
        <w:t>окончания на</w:t>
      </w:r>
      <w:r w:rsidRPr="00A72C72">
        <w:rPr>
          <w:sz w:val="20"/>
          <w:szCs w:val="20"/>
        </w:rPr>
        <w:t xml:space="preserve"> дорогах регионального значения (р. Тега).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5. Начальнику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 </w:t>
      </w:r>
      <w:r w:rsidRPr="00A72C72">
        <w:rPr>
          <w:bCs/>
          <w:color w:val="000000"/>
          <w:sz w:val="20"/>
          <w:szCs w:val="20"/>
        </w:rPr>
        <w:t xml:space="preserve">организовать работу оперативных дежурных единой дежурно-диспетчерской службы муниципального района по мониторингу </w:t>
      </w:r>
      <w:r w:rsidRPr="00A72C72">
        <w:rPr>
          <w:sz w:val="20"/>
          <w:szCs w:val="20"/>
        </w:rPr>
        <w:t>паводковой обстановки</w:t>
      </w:r>
      <w:r w:rsidRPr="00A72C72">
        <w:rPr>
          <w:bCs/>
          <w:color w:val="000000"/>
          <w:sz w:val="20"/>
          <w:szCs w:val="20"/>
        </w:rPr>
        <w:t xml:space="preserve">, по порядку оповещения и сбора должностных лиц администрации муниципального района, администраций городского и сельских поселений, членов комиссии по предупреждению и ликвидации чрезвычайных ситуаций и обеспечению пожарной безопасности  муниципального района, по взаимодействию с аварийными и спасательными службами, предприятиями </w:t>
      </w:r>
      <w:r w:rsidRPr="00A72C72">
        <w:rPr>
          <w:sz w:val="20"/>
          <w:szCs w:val="20"/>
        </w:rPr>
        <w:t>жилищно-коммунального комплекса,</w:t>
      </w:r>
      <w:r w:rsidRPr="00A72C72">
        <w:rPr>
          <w:bCs/>
          <w:color w:val="000000"/>
          <w:sz w:val="20"/>
          <w:szCs w:val="20"/>
        </w:rPr>
        <w:t xml:space="preserve"> правоохранительными органами муниципального района с целью своевременного привлечения необходимых сил и средств в случае возникновения чрезвычайной ситуации.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bCs/>
          <w:color w:val="000000"/>
          <w:sz w:val="20"/>
          <w:szCs w:val="20"/>
        </w:rPr>
        <w:t xml:space="preserve">6. Начальнику отдела по образованию перед началом весенних каникул </w:t>
      </w:r>
      <w:r w:rsidR="000A1519" w:rsidRPr="00A72C72">
        <w:rPr>
          <w:bCs/>
          <w:color w:val="000000"/>
          <w:sz w:val="20"/>
          <w:szCs w:val="20"/>
        </w:rPr>
        <w:t>организовать проведение</w:t>
      </w:r>
      <w:r w:rsidRPr="00A72C72">
        <w:rPr>
          <w:bCs/>
          <w:color w:val="000000"/>
          <w:sz w:val="20"/>
          <w:szCs w:val="20"/>
        </w:rPr>
        <w:t xml:space="preserve"> дополнительных занятий в образовательных организациях по основам безопасности и </w:t>
      </w:r>
      <w:r w:rsidR="000A1519" w:rsidRPr="00A72C72">
        <w:rPr>
          <w:bCs/>
          <w:color w:val="000000"/>
          <w:sz w:val="20"/>
          <w:szCs w:val="20"/>
        </w:rPr>
        <w:t>правилам поведения</w:t>
      </w:r>
      <w:r w:rsidRPr="00A72C72">
        <w:rPr>
          <w:bCs/>
          <w:color w:val="000000"/>
          <w:sz w:val="20"/>
          <w:szCs w:val="20"/>
        </w:rPr>
        <w:t xml:space="preserve"> на </w:t>
      </w:r>
      <w:r w:rsidR="000A1519" w:rsidRPr="00A72C72">
        <w:rPr>
          <w:bCs/>
          <w:color w:val="000000"/>
          <w:sz w:val="20"/>
          <w:szCs w:val="20"/>
        </w:rPr>
        <w:t>водоемах в</w:t>
      </w:r>
      <w:r w:rsidRPr="00A72C72">
        <w:rPr>
          <w:bCs/>
          <w:color w:val="000000"/>
          <w:sz w:val="20"/>
          <w:szCs w:val="20"/>
        </w:rPr>
        <w:t xml:space="preserve"> период ледохода и </w:t>
      </w:r>
      <w:r w:rsidR="000A1519" w:rsidRPr="00A72C72">
        <w:rPr>
          <w:bCs/>
          <w:color w:val="000000"/>
          <w:sz w:val="20"/>
          <w:szCs w:val="20"/>
        </w:rPr>
        <w:t>весеннего половодья</w:t>
      </w:r>
      <w:r w:rsidRPr="00A72C72">
        <w:rPr>
          <w:bCs/>
          <w:color w:val="000000"/>
          <w:sz w:val="20"/>
          <w:szCs w:val="20"/>
        </w:rPr>
        <w:t>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7. </w:t>
      </w:r>
      <w:r w:rsidRPr="00A72C72">
        <w:rPr>
          <w:rFonts w:eastAsia="Times New Roman"/>
          <w:sz w:val="20"/>
          <w:szCs w:val="20"/>
        </w:rPr>
        <w:t>Начальнику</w:t>
      </w:r>
      <w:r w:rsidRPr="00A72C72">
        <w:rPr>
          <w:sz w:val="20"/>
          <w:szCs w:val="20"/>
        </w:rPr>
        <w:t xml:space="preserve"> финансового управления администрации муниципального района город Нерехта и Нерехтский район обеспечить резерв финансовых средств на </w:t>
      </w:r>
      <w:proofErr w:type="spellStart"/>
      <w:r w:rsidRPr="00A72C72">
        <w:rPr>
          <w:sz w:val="20"/>
          <w:szCs w:val="20"/>
        </w:rPr>
        <w:t>противопаводковые</w:t>
      </w:r>
      <w:proofErr w:type="spellEnd"/>
      <w:r w:rsidRPr="00A72C72">
        <w:rPr>
          <w:sz w:val="20"/>
          <w:szCs w:val="20"/>
        </w:rPr>
        <w:t xml:space="preserve"> мероприятия.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8. Н</w:t>
      </w:r>
      <w:r w:rsidRPr="00A72C72">
        <w:rPr>
          <w:rFonts w:eastAsia="Times New Roman"/>
          <w:sz w:val="20"/>
          <w:szCs w:val="20"/>
        </w:rPr>
        <w:t>ачальнику о</w:t>
      </w:r>
      <w:r w:rsidRPr="00A72C72">
        <w:rPr>
          <w:sz w:val="20"/>
          <w:szCs w:val="20"/>
        </w:rPr>
        <w:t>тдела сельского хозяйства администрации муниципального района город Нерехта и Нерехтский район определить животноводческие комплексы (фермы) на территории муниципального района, попадающие в зону возможного подтопления в период весеннего половодья и в случае необходимости организовать завоз кормов для скота, горюче-смазочных материалов.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 xml:space="preserve">Информацию о выполнении предоставить </w:t>
      </w:r>
      <w:r w:rsidRPr="00A72C72">
        <w:rPr>
          <w:sz w:val="20"/>
          <w:szCs w:val="20"/>
        </w:rPr>
        <w:t xml:space="preserve">в срок до 12 марта 2025 года </w:t>
      </w:r>
      <w:r w:rsidRPr="00A72C72">
        <w:rPr>
          <w:rFonts w:eastAsia="Times New Roman"/>
          <w:sz w:val="20"/>
          <w:szCs w:val="20"/>
        </w:rPr>
        <w:t xml:space="preserve">в комиссию по </w:t>
      </w:r>
      <w:r w:rsidRPr="00A72C72">
        <w:rPr>
          <w:sz w:val="20"/>
          <w:szCs w:val="20"/>
        </w:rPr>
        <w:t>предупреждению и ликвидации чрезвычайных ситуаций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и обеспечению пожарной безопасности муниципального района город Нерехта и Нерехтский район.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>10. Заместителю н</w:t>
      </w:r>
      <w:r w:rsidRPr="00A72C72">
        <w:rPr>
          <w:rFonts w:eastAsia="Times New Roman"/>
          <w:bCs/>
          <w:color w:val="000000"/>
          <w:sz w:val="20"/>
          <w:szCs w:val="20"/>
        </w:rPr>
        <w:t xml:space="preserve">ачальника отдела </w:t>
      </w:r>
      <w:r w:rsidRPr="00A72C72">
        <w:rPr>
          <w:bCs/>
          <w:color w:val="000000"/>
          <w:sz w:val="20"/>
          <w:szCs w:val="20"/>
        </w:rPr>
        <w:t>правовой и организационной работы</w:t>
      </w:r>
      <w:r w:rsidRPr="00A72C72">
        <w:rPr>
          <w:sz w:val="20"/>
          <w:szCs w:val="20"/>
        </w:rPr>
        <w:t xml:space="preserve"> МКУ «БОУ» </w:t>
      </w:r>
      <w:r w:rsidRPr="00A72C72">
        <w:rPr>
          <w:rFonts w:eastAsia="Times New Roman"/>
          <w:bCs/>
          <w:color w:val="000000"/>
          <w:sz w:val="20"/>
          <w:szCs w:val="20"/>
        </w:rPr>
        <w:t>совместно с отделом гражданской обороны и чрезвычайных ситуаций и программного обеспечения</w:t>
      </w:r>
      <w:r w:rsidRPr="00A72C72">
        <w:rPr>
          <w:sz w:val="20"/>
          <w:szCs w:val="20"/>
        </w:rPr>
        <w:t>, редакцией общественно-политической газеты «</w:t>
      </w:r>
      <w:proofErr w:type="spellStart"/>
      <w:r w:rsidRPr="00A72C72">
        <w:rPr>
          <w:sz w:val="20"/>
          <w:szCs w:val="20"/>
        </w:rPr>
        <w:t>Нерехтская</w:t>
      </w:r>
      <w:proofErr w:type="spellEnd"/>
      <w:r w:rsidRPr="00A72C72">
        <w:rPr>
          <w:sz w:val="20"/>
          <w:szCs w:val="20"/>
        </w:rPr>
        <w:t xml:space="preserve"> правда» проинформировать население муниципального района город Нерехта и Нерехтский район через средства массовой информации (</w:t>
      </w:r>
      <w:r w:rsidRPr="00A72C72">
        <w:rPr>
          <w:rFonts w:eastAsia="Times New Roman"/>
          <w:bCs/>
          <w:color w:val="000000"/>
          <w:sz w:val="20"/>
          <w:szCs w:val="20"/>
        </w:rPr>
        <w:t xml:space="preserve">официальный сайт администрации муниципального района) </w:t>
      </w:r>
      <w:r w:rsidRPr="00A72C72">
        <w:rPr>
          <w:sz w:val="20"/>
          <w:szCs w:val="20"/>
        </w:rPr>
        <w:t>о действиях населения при половодье и мерах безопасности на реках и водоёмах, а также о</w:t>
      </w:r>
      <w:r w:rsidRPr="00A72C72">
        <w:rPr>
          <w:rFonts w:eastAsia="Times New Roman"/>
          <w:bCs/>
          <w:color w:val="000000"/>
          <w:sz w:val="20"/>
          <w:szCs w:val="20"/>
        </w:rPr>
        <w:t>свещать ход весеннего паводка на реках муниципального района до момента его окончания.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lastRenderedPageBreak/>
        <w:t xml:space="preserve">10. </w:t>
      </w:r>
      <w:r w:rsidRPr="00A72C72">
        <w:rPr>
          <w:sz w:val="20"/>
          <w:szCs w:val="20"/>
        </w:rPr>
        <w:t>Рекомендовать собственникам гидротехнических сооружений, расположенных на территории муниципального района город Нерехта и Нерехтский район: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10.1. в </w:t>
      </w:r>
      <w:r w:rsidRPr="00A72C72">
        <w:rPr>
          <w:bCs/>
          <w:sz w:val="20"/>
          <w:szCs w:val="20"/>
        </w:rPr>
        <w:t xml:space="preserve">срок до 12 марта 2025 года </w:t>
      </w:r>
      <w:r w:rsidRPr="00A72C72">
        <w:rPr>
          <w:sz w:val="20"/>
          <w:szCs w:val="20"/>
        </w:rPr>
        <w:t xml:space="preserve">провести комиссионные </w:t>
      </w:r>
      <w:r w:rsidR="000A1519" w:rsidRPr="00A72C72">
        <w:rPr>
          <w:sz w:val="20"/>
          <w:szCs w:val="20"/>
        </w:rPr>
        <w:t>проверки,</w:t>
      </w:r>
      <w:r w:rsidRPr="00A72C72">
        <w:rPr>
          <w:sz w:val="20"/>
          <w:szCs w:val="20"/>
        </w:rPr>
        <w:t xml:space="preserve"> с составлением актов готовности гидротехнических сооружений к пропуску паводковых вод в весенний период; 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10.2. назначить ответственных лиц за подготовку гидротехнических сооружений, в том числе </w:t>
      </w:r>
      <w:r w:rsidR="000A1519" w:rsidRPr="00A72C72">
        <w:rPr>
          <w:sz w:val="20"/>
          <w:szCs w:val="20"/>
        </w:rPr>
        <w:t>бесхозяйных, к</w:t>
      </w:r>
      <w:r w:rsidRPr="00A72C72">
        <w:rPr>
          <w:sz w:val="20"/>
          <w:szCs w:val="20"/>
        </w:rPr>
        <w:t xml:space="preserve"> приёму и пропуску паводковых вод;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10.3. водосбросные тракты гидротехнических сооружений очистить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от снега, льда, травы и кустарников полностью на все сечения, провести работы по снижению уровня воды до минимальных значений.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rFonts w:eastAsia="Times New Roman"/>
          <w:sz w:val="20"/>
          <w:szCs w:val="20"/>
        </w:rPr>
        <w:t xml:space="preserve">11. </w:t>
      </w:r>
      <w:r w:rsidRPr="00A72C72">
        <w:rPr>
          <w:sz w:val="20"/>
          <w:szCs w:val="20"/>
        </w:rPr>
        <w:t xml:space="preserve">Рекомендовать руководителю </w:t>
      </w:r>
      <w:proofErr w:type="spellStart"/>
      <w:r w:rsidRPr="00A72C72">
        <w:rPr>
          <w:sz w:val="20"/>
          <w:szCs w:val="20"/>
        </w:rPr>
        <w:t>Нерехтского</w:t>
      </w:r>
      <w:proofErr w:type="spellEnd"/>
      <w:r w:rsidRPr="00A72C72">
        <w:rPr>
          <w:sz w:val="20"/>
          <w:szCs w:val="20"/>
        </w:rPr>
        <w:t xml:space="preserve"> филиала областного государственного бюджетного учреждения «</w:t>
      </w:r>
      <w:proofErr w:type="spellStart"/>
      <w:r w:rsidRPr="00A72C72">
        <w:rPr>
          <w:sz w:val="20"/>
          <w:szCs w:val="20"/>
        </w:rPr>
        <w:t>Костромаавтодор</w:t>
      </w:r>
      <w:proofErr w:type="spellEnd"/>
      <w:r w:rsidRPr="00A72C72">
        <w:rPr>
          <w:sz w:val="20"/>
          <w:szCs w:val="20"/>
        </w:rPr>
        <w:t>»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предусмотреть запасы инертных материалов, предназначенных для возможного ремонта и восстановления гидротехнических сооружений, проведения берегоукрепительных работ, восстановления дорожного покрытия на подъездах к автомобильному мосту. Провести их предварительную разработку и сделать подъездные пути к ним. Провести обследование мостов и переездов, очистить трубы под опасными участками дорог.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12. Рекомендовать руководителю </w:t>
      </w:r>
      <w:proofErr w:type="spellStart"/>
      <w:r w:rsidRPr="00A72C72">
        <w:rPr>
          <w:sz w:val="20"/>
          <w:szCs w:val="20"/>
        </w:rPr>
        <w:t>Н</w:t>
      </w:r>
      <w:r w:rsidRPr="00A72C72">
        <w:rPr>
          <w:color w:val="000000"/>
          <w:sz w:val="20"/>
          <w:szCs w:val="20"/>
        </w:rPr>
        <w:t>ерехтского</w:t>
      </w:r>
      <w:proofErr w:type="spellEnd"/>
      <w:r w:rsidRPr="00A72C72">
        <w:rPr>
          <w:color w:val="000000"/>
          <w:sz w:val="20"/>
          <w:szCs w:val="20"/>
        </w:rPr>
        <w:t xml:space="preserve"> представительства общества с ограниченной ответственностью «</w:t>
      </w:r>
      <w:proofErr w:type="spellStart"/>
      <w:r w:rsidRPr="00A72C72">
        <w:rPr>
          <w:color w:val="000000"/>
          <w:sz w:val="20"/>
          <w:szCs w:val="20"/>
        </w:rPr>
        <w:t>Водоканалсервис</w:t>
      </w:r>
      <w:proofErr w:type="spellEnd"/>
      <w:r w:rsidRPr="00A72C72">
        <w:rPr>
          <w:color w:val="000000"/>
          <w:sz w:val="20"/>
          <w:szCs w:val="20"/>
        </w:rPr>
        <w:t>»</w:t>
      </w:r>
      <w:r w:rsidR="000A1519">
        <w:rPr>
          <w:color w:val="000000"/>
          <w:sz w:val="20"/>
          <w:szCs w:val="20"/>
        </w:rPr>
        <w:t xml:space="preserve"> </w:t>
      </w:r>
      <w:r w:rsidRPr="00A72C72">
        <w:rPr>
          <w:sz w:val="20"/>
          <w:szCs w:val="20"/>
        </w:rPr>
        <w:t>обеспечить защиту от паводковых вод очистных сооружений канализации и водозабора, организовать подачу воды в город согласно предъявляемым требованиям, проведение производственного контроля за качеством питьевой воды в процессе подготовки и в разводящих сетях с учетом паводковой ситуации, провести мероприятия по предотвращению сброса неочищенных сточных вод в водные объекты.</w:t>
      </w:r>
    </w:p>
    <w:p w:rsidR="00A72C72" w:rsidRPr="00A72C72" w:rsidRDefault="00A72C72" w:rsidP="00A72C72">
      <w:pPr>
        <w:pStyle w:val="a0"/>
        <w:suppressAutoHyphens/>
        <w:ind w:firstLine="709"/>
        <w:rPr>
          <w:sz w:val="20"/>
          <w:szCs w:val="20"/>
        </w:rPr>
      </w:pPr>
      <w:r w:rsidRPr="00A72C72">
        <w:rPr>
          <w:sz w:val="20"/>
          <w:szCs w:val="20"/>
        </w:rPr>
        <w:t xml:space="preserve">13. Рекомендовать руководителям </w:t>
      </w:r>
      <w:r w:rsidRPr="00A72C72">
        <w:rPr>
          <w:color w:val="000000"/>
          <w:sz w:val="20"/>
          <w:szCs w:val="20"/>
        </w:rPr>
        <w:t>филиала ПАО «</w:t>
      </w:r>
      <w:proofErr w:type="spellStart"/>
      <w:r w:rsidRPr="00A72C72">
        <w:rPr>
          <w:color w:val="000000"/>
          <w:sz w:val="20"/>
          <w:szCs w:val="20"/>
        </w:rPr>
        <w:t>Россети</w:t>
      </w:r>
      <w:proofErr w:type="spellEnd"/>
      <w:r w:rsidRPr="00A72C72">
        <w:rPr>
          <w:color w:val="000000"/>
          <w:sz w:val="20"/>
          <w:szCs w:val="20"/>
        </w:rPr>
        <w:t xml:space="preserve"> Центр» - «Костромаэнерго» Нерехтский район электрических сетей, </w:t>
      </w:r>
      <w:r w:rsidRPr="00A72C72">
        <w:rPr>
          <w:sz w:val="20"/>
          <w:szCs w:val="20"/>
        </w:rPr>
        <w:t xml:space="preserve">ремонтно-эксплуатационной службы </w:t>
      </w:r>
      <w:proofErr w:type="spellStart"/>
      <w:r w:rsidRPr="00A72C72">
        <w:rPr>
          <w:sz w:val="20"/>
          <w:szCs w:val="20"/>
        </w:rPr>
        <w:t>Нерехтского</w:t>
      </w:r>
      <w:proofErr w:type="spellEnd"/>
      <w:r w:rsidRPr="00A72C72">
        <w:rPr>
          <w:sz w:val="20"/>
          <w:szCs w:val="20"/>
        </w:rPr>
        <w:t xml:space="preserve"> района ООО «Газпром газораспределение Кострома», ПАО </w:t>
      </w:r>
      <w:r w:rsidRPr="00A72C72">
        <w:rPr>
          <w:color w:val="000000"/>
          <w:sz w:val="20"/>
          <w:szCs w:val="20"/>
        </w:rPr>
        <w:t xml:space="preserve">«Ростелеком» филиала в Ярославской и Костромской областях Сервисного центра г. Волгореченск (г. </w:t>
      </w:r>
      <w:r w:rsidR="000A1519" w:rsidRPr="00A72C72">
        <w:rPr>
          <w:color w:val="000000"/>
          <w:sz w:val="20"/>
          <w:szCs w:val="20"/>
        </w:rPr>
        <w:t>Нерехта) на</w:t>
      </w:r>
      <w:r w:rsidRPr="00A72C72">
        <w:rPr>
          <w:sz w:val="20"/>
          <w:szCs w:val="20"/>
        </w:rPr>
        <w:t xml:space="preserve"> период весеннего половодья укрепить состав аварийно-восстановительных бригад, обеспечить их готовность для работы в местах предполагаемых затоплений.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14. Рекомендовать главному врачу областного государственного бюджетного учреждения здравоохранения «</w:t>
      </w:r>
      <w:proofErr w:type="spellStart"/>
      <w:r w:rsidRPr="00A72C72">
        <w:rPr>
          <w:sz w:val="20"/>
          <w:szCs w:val="20"/>
        </w:rPr>
        <w:t>Нерехтская</w:t>
      </w:r>
      <w:proofErr w:type="spellEnd"/>
      <w:r w:rsidRPr="00A72C72">
        <w:rPr>
          <w:sz w:val="20"/>
          <w:szCs w:val="20"/>
        </w:rPr>
        <w:t xml:space="preserve"> центральная районная больница» предусмотреть возможность развернуть дополнительные койко-места на случай эвакуации пострадавшего населения из зоны затопления.</w:t>
      </w:r>
    </w:p>
    <w:p w:rsidR="00A72C72" w:rsidRPr="00A72C72" w:rsidRDefault="00A72C72" w:rsidP="00A72C72">
      <w:pPr>
        <w:widowControl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15. Рекомендовать начальнику отдела Министерства внутренних дел России по району город Нерехта и Нерехтский район организовать готовность сил и средств для обеспечения общественного порядка и безопасности граждан в случае чрезвычайной ситуации.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16. Признать утратившим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силу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постановление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администрации муниципального района город Нерехта и Нерехтский район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>от 12 февраля 2024 года № 103 «Об организации пропуска паводковых вод в период весеннего половодья 2024 года на территории муниципального района город Нерехта и Нерехтский район».</w:t>
      </w:r>
    </w:p>
    <w:p w:rsidR="00A72C72" w:rsidRPr="00A72C72" w:rsidRDefault="00A72C72" w:rsidP="00A72C72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17. Контроль за исполнением настоящего постановления возложить</w:t>
      </w:r>
      <w:r w:rsidR="000A1519">
        <w:rPr>
          <w:sz w:val="20"/>
          <w:szCs w:val="20"/>
        </w:rPr>
        <w:t xml:space="preserve"> </w:t>
      </w:r>
      <w:r w:rsidRPr="00A72C72">
        <w:rPr>
          <w:sz w:val="20"/>
          <w:szCs w:val="20"/>
        </w:rPr>
        <w:t xml:space="preserve">на руководителя аппарата администрации муниципального района город Нерехта и Нерехтский район В.А. </w:t>
      </w:r>
      <w:proofErr w:type="spellStart"/>
      <w:r w:rsidRPr="00A72C72">
        <w:rPr>
          <w:sz w:val="20"/>
          <w:szCs w:val="20"/>
        </w:rPr>
        <w:t>Катенина</w:t>
      </w:r>
      <w:proofErr w:type="spellEnd"/>
      <w:r w:rsidRPr="00A72C72">
        <w:rPr>
          <w:sz w:val="20"/>
          <w:szCs w:val="20"/>
        </w:rPr>
        <w:t>.</w:t>
      </w:r>
    </w:p>
    <w:p w:rsidR="00A72C72" w:rsidRPr="00A72C72" w:rsidRDefault="00A72C72" w:rsidP="00A72C72">
      <w:pPr>
        <w:ind w:firstLine="675"/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18. </w:t>
      </w:r>
      <w:r w:rsidRPr="00A72C72">
        <w:rPr>
          <w:rStyle w:val="a7"/>
          <w:color w:val="000000"/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A72C72" w:rsidRPr="00A72C72" w:rsidRDefault="00A72C72" w:rsidP="00A72C72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A72C72" w:rsidRPr="00A72C72" w:rsidRDefault="00A72C72" w:rsidP="00A72C72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A72C72" w:rsidRPr="00A72C72" w:rsidRDefault="00A72C72" w:rsidP="00A72C72">
      <w:pPr>
        <w:jc w:val="both"/>
        <w:rPr>
          <w:sz w:val="20"/>
          <w:szCs w:val="20"/>
        </w:rPr>
      </w:pPr>
      <w:r w:rsidRPr="00A72C72">
        <w:rPr>
          <w:sz w:val="20"/>
          <w:szCs w:val="20"/>
        </w:rPr>
        <w:t xml:space="preserve">Глава администрации </w:t>
      </w:r>
    </w:p>
    <w:p w:rsidR="00A72C72" w:rsidRPr="00A72C72" w:rsidRDefault="00A72C72" w:rsidP="00A72C72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A72C72">
        <w:rPr>
          <w:sz w:val="20"/>
          <w:szCs w:val="20"/>
        </w:rPr>
        <w:t>муниципального района                                                                           Р.Б. Гусев</w:t>
      </w:r>
    </w:p>
    <w:p w:rsidR="00A72C72" w:rsidRPr="00A72C72" w:rsidRDefault="00A72C72" w:rsidP="00A72C72">
      <w:pPr>
        <w:pStyle w:val="a0"/>
        <w:jc w:val="center"/>
        <w:rPr>
          <w:sz w:val="20"/>
          <w:szCs w:val="20"/>
        </w:rPr>
      </w:pPr>
    </w:p>
    <w:p w:rsidR="00A72C72" w:rsidRPr="00A72C72" w:rsidRDefault="00A72C72" w:rsidP="00A72C72">
      <w:pPr>
        <w:pStyle w:val="211"/>
        <w:jc w:val="left"/>
        <w:rPr>
          <w:b w:val="0"/>
          <w:sz w:val="20"/>
        </w:rPr>
      </w:pPr>
    </w:p>
    <w:p w:rsidR="00A72C72" w:rsidRPr="00A72C72" w:rsidRDefault="00A72C72" w:rsidP="00A72C72">
      <w:pPr>
        <w:pStyle w:val="211"/>
        <w:jc w:val="left"/>
        <w:rPr>
          <w:b w:val="0"/>
          <w:sz w:val="20"/>
        </w:rPr>
      </w:pPr>
    </w:p>
    <w:p w:rsidR="009E2506" w:rsidRDefault="009E2506" w:rsidP="00A72C72">
      <w:pPr>
        <w:pStyle w:val="211"/>
        <w:tabs>
          <w:tab w:val="left" w:pos="750"/>
        </w:tabs>
        <w:rPr>
          <w:sz w:val="20"/>
        </w:rPr>
      </w:pPr>
    </w:p>
    <w:p w:rsidR="009E2506" w:rsidRDefault="009E2506">
      <w:pPr>
        <w:widowControl/>
        <w:suppressAutoHyphens w:val="0"/>
        <w:spacing w:after="200" w:line="276" w:lineRule="auto"/>
        <w:rPr>
          <w:rFonts w:cs="Times New Roman"/>
          <w:b/>
          <w:kern w:val="2"/>
          <w:sz w:val="20"/>
          <w:szCs w:val="20"/>
          <w:lang w:eastAsia="zh-CN" w:bidi="ar-SA"/>
        </w:rPr>
      </w:pPr>
      <w:r>
        <w:rPr>
          <w:sz w:val="20"/>
        </w:rPr>
        <w:br w:type="page"/>
      </w:r>
    </w:p>
    <w:p w:rsidR="00A72C72" w:rsidRDefault="00A72C72" w:rsidP="00A72C72">
      <w:pPr>
        <w:pStyle w:val="211"/>
        <w:tabs>
          <w:tab w:val="left" w:pos="750"/>
        </w:tabs>
        <w:rPr>
          <w:sz w:val="20"/>
        </w:rPr>
      </w:pPr>
      <w:r>
        <w:rPr>
          <w:sz w:val="20"/>
        </w:rPr>
        <w:lastRenderedPageBreak/>
        <w:t>АДМИНИСТРАЦИЯ МУНИЦИПАЛЬНОГО РАЙОНА</w:t>
      </w:r>
    </w:p>
    <w:p w:rsidR="00A72C72" w:rsidRDefault="00A72C72" w:rsidP="00A72C72">
      <w:pPr>
        <w:pStyle w:val="7"/>
        <w:numPr>
          <w:ilvl w:val="6"/>
          <w:numId w:val="7"/>
        </w:numPr>
        <w:tabs>
          <w:tab w:val="left" w:pos="750"/>
        </w:tabs>
        <w:autoSpaceDE/>
        <w:rPr>
          <w:sz w:val="20"/>
        </w:rPr>
      </w:pPr>
      <w:r>
        <w:rPr>
          <w:sz w:val="20"/>
        </w:rPr>
        <w:t>ГОРОД НЕРЕХТА И НЕРЕХТСКИЙ РАЙОН</w:t>
      </w:r>
    </w:p>
    <w:p w:rsidR="00A72C72" w:rsidRPr="00A72C72" w:rsidRDefault="00A72C72" w:rsidP="00A72C72">
      <w:pPr>
        <w:pStyle w:val="3"/>
        <w:numPr>
          <w:ilvl w:val="2"/>
          <w:numId w:val="7"/>
        </w:numPr>
        <w:tabs>
          <w:tab w:val="left" w:pos="750"/>
        </w:tabs>
        <w:autoSpaceDE/>
        <w:spacing w:before="0" w:after="0"/>
        <w:jc w:val="center"/>
        <w:rPr>
          <w:bCs w:val="0"/>
          <w:i w:val="0"/>
          <w:iCs w:val="0"/>
          <w:sz w:val="20"/>
          <w:szCs w:val="20"/>
        </w:rPr>
      </w:pPr>
      <w:r w:rsidRPr="00A72C72">
        <w:rPr>
          <w:bCs w:val="0"/>
          <w:i w:val="0"/>
          <w:iCs w:val="0"/>
          <w:sz w:val="20"/>
          <w:szCs w:val="20"/>
        </w:rPr>
        <w:t>КОСТРОМСКОЙ ОБЛАСТИ</w:t>
      </w:r>
    </w:p>
    <w:p w:rsidR="00A72C72" w:rsidRDefault="00A72C72" w:rsidP="00A72C72">
      <w:pPr>
        <w:tabs>
          <w:tab w:val="left" w:pos="750"/>
        </w:tabs>
        <w:jc w:val="center"/>
        <w:rPr>
          <w:sz w:val="20"/>
          <w:szCs w:val="20"/>
        </w:rPr>
      </w:pPr>
    </w:p>
    <w:p w:rsidR="00A72C72" w:rsidRDefault="00A72C72" w:rsidP="00A72C72">
      <w:pPr>
        <w:pStyle w:val="7"/>
        <w:numPr>
          <w:ilvl w:val="6"/>
          <w:numId w:val="7"/>
        </w:numPr>
        <w:autoSpaceDE/>
        <w:rPr>
          <w:sz w:val="20"/>
        </w:rPr>
      </w:pPr>
      <w:r>
        <w:rPr>
          <w:sz w:val="20"/>
        </w:rPr>
        <w:t>ПОСТАНОВЛЕНИЕ</w:t>
      </w:r>
    </w:p>
    <w:p w:rsidR="00A72C72" w:rsidRDefault="00A72C72" w:rsidP="00A72C72">
      <w:pPr>
        <w:jc w:val="center"/>
        <w:rPr>
          <w:sz w:val="20"/>
          <w:szCs w:val="20"/>
        </w:rPr>
      </w:pPr>
    </w:p>
    <w:p w:rsidR="00A72C72" w:rsidRDefault="00A72C72" w:rsidP="00A72C72">
      <w:pPr>
        <w:pStyle w:val="2"/>
        <w:numPr>
          <w:ilvl w:val="1"/>
          <w:numId w:val="7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>
        <w:rPr>
          <w:sz w:val="20"/>
        </w:rPr>
        <w:t>от 10 февраля 2025 г.  № 90</w:t>
      </w:r>
    </w:p>
    <w:p w:rsidR="00A72C72" w:rsidRDefault="00A72C72" w:rsidP="00A72C72">
      <w:pPr>
        <w:pStyle w:val="2"/>
        <w:numPr>
          <w:ilvl w:val="1"/>
          <w:numId w:val="7"/>
        </w:numPr>
        <w:tabs>
          <w:tab w:val="center" w:pos="4677"/>
        </w:tabs>
        <w:autoSpaceDE/>
        <w:spacing w:before="0" w:after="0"/>
        <w:jc w:val="center"/>
        <w:rPr>
          <w:sz w:val="20"/>
        </w:rPr>
      </w:pPr>
    </w:p>
    <w:p w:rsidR="00A72C72" w:rsidRDefault="00A72C72" w:rsidP="00A72C72">
      <w:pPr>
        <w:pStyle w:val="2"/>
        <w:numPr>
          <w:ilvl w:val="1"/>
          <w:numId w:val="7"/>
        </w:numPr>
        <w:tabs>
          <w:tab w:val="center" w:pos="4677"/>
        </w:tabs>
        <w:autoSpaceDE/>
        <w:spacing w:before="0" w:after="0"/>
        <w:jc w:val="center"/>
        <w:rPr>
          <w:sz w:val="20"/>
        </w:rPr>
      </w:pPr>
      <w:r>
        <w:rPr>
          <w:sz w:val="20"/>
        </w:rPr>
        <w:t>г. Нерехта</w:t>
      </w:r>
    </w:p>
    <w:p w:rsidR="00A72C72" w:rsidRDefault="00A72C72" w:rsidP="00A72C72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О внесении изменений в постановление </w:t>
      </w: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администрации муниципального района </w:t>
      </w: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город Нерехта и Нерехтский район Костромской области </w:t>
      </w: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от 22 января 2025 года № 61 </w:t>
      </w: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bCs/>
          <w:sz w:val="20"/>
          <w:szCs w:val="20"/>
        </w:rPr>
        <w:t xml:space="preserve"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</w:t>
      </w:r>
    </w:p>
    <w:p w:rsidR="00A72C72" w:rsidRDefault="00A72C72" w:rsidP="00A72C72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муниципального района город Нерехта и Нерехтский район»</w:t>
      </w:r>
    </w:p>
    <w:p w:rsidR="00A72C72" w:rsidRDefault="00A72C72" w:rsidP="00A72C72">
      <w:pPr>
        <w:shd w:val="clear" w:color="auto" w:fill="FFFFFF"/>
        <w:autoSpaceDE w:val="0"/>
        <w:rPr>
          <w:sz w:val="20"/>
          <w:szCs w:val="20"/>
        </w:rPr>
      </w:pPr>
    </w:p>
    <w:p w:rsidR="00A72C72" w:rsidRDefault="00A72C72" w:rsidP="00A72C72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В целях усиления мероприятий по обеспечению безопасности, предупреждению происшествий и гибели людей на водных объектах,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район, в соответствии с п. 1 ч. 1 ст. 41 Водного Кодекса Российской Федерации, руководствуясь п. 24 ч. 1 ст. 15 Федерального Закона от 06 октября 2003 года № 131-ФЗ «Об общих принципах организации местного самоуправления в Российской Федерации», Правилами охраны жизни людей на водных объектах в Костромской области, утвержденными постановлением администрации Костромской области от 07.09.2010 №313-а, статьями 37, 52 </w:t>
      </w:r>
      <w:r>
        <w:rPr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A72C72" w:rsidRDefault="00A72C72" w:rsidP="00A72C72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</w:t>
      </w:r>
      <w:r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A72C72" w:rsidRDefault="00A72C72" w:rsidP="00A72C72">
      <w:pPr>
        <w:shd w:val="clear" w:color="auto" w:fill="FFFFFF"/>
        <w:autoSpaceDE w:val="0"/>
        <w:ind w:firstLine="70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ПОСТАНОВЛЯЕТ:</w:t>
      </w:r>
    </w:p>
    <w:p w:rsidR="00A72C72" w:rsidRDefault="00A72C72" w:rsidP="00A72C72">
      <w:pPr>
        <w:numPr>
          <w:ilvl w:val="2"/>
          <w:numId w:val="8"/>
        </w:numPr>
        <w:shd w:val="clear" w:color="auto" w:fill="FFFFFF"/>
        <w:tabs>
          <w:tab w:val="clear" w:pos="0"/>
          <w:tab w:val="num" w:pos="1440"/>
        </w:tabs>
        <w:autoSpaceDE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пункте 1 постановления администрации муниципального района город Нерехта и Нерехтский район Костромской области от 22 января 2025 года № 61 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район» (в редакции постановления администрации муниципального района город Нерехта и Нерехтский район Костромской области от 31.01.2025 № 77) слова «период с 22.01.2025 по 01.02.2025» заменить на слова «период с 11.02.2025 по 25.02.2025».</w:t>
      </w:r>
    </w:p>
    <w:p w:rsidR="00A72C72" w:rsidRDefault="00A72C72" w:rsidP="00A72C72">
      <w:pPr>
        <w:ind w:firstLine="709"/>
        <w:jc w:val="both"/>
        <w:rPr>
          <w:sz w:val="20"/>
          <w:szCs w:val="20"/>
        </w:rPr>
      </w:pPr>
      <w:r>
        <w:rPr>
          <w:rStyle w:val="a7"/>
          <w:color w:val="000000"/>
          <w:sz w:val="20"/>
        </w:rPr>
        <w:t>2. Настоящее постановление вступает в силу со дня его официального опубликования.</w:t>
      </w:r>
    </w:p>
    <w:p w:rsidR="00A72C72" w:rsidRDefault="00A72C72" w:rsidP="00A72C72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A72C72" w:rsidRDefault="00A72C72" w:rsidP="00A72C72">
      <w:pPr>
        <w:ind w:left="-30" w:firstLine="709"/>
        <w:jc w:val="both"/>
        <w:rPr>
          <w:sz w:val="20"/>
          <w:szCs w:val="20"/>
        </w:rPr>
      </w:pP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Глава администрации  </w:t>
      </w: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 Р.Б. Гусев                     </w:t>
      </w: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p w:rsidR="009E2506" w:rsidRDefault="009E2506">
      <w:pPr>
        <w:widowControl/>
        <w:suppressAutoHyphens w:val="0"/>
        <w:spacing w:after="200"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A72C72" w:rsidRDefault="00A72C72" w:rsidP="00A72C72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p w:rsidR="00AA7673" w:rsidRPr="006B133A" w:rsidRDefault="00AA7673" w:rsidP="00AA7673">
      <w:pPr>
        <w:pStyle w:val="Standard"/>
        <w:jc w:val="right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ПРОЕКТ</w:t>
      </w:r>
    </w:p>
    <w:p w:rsidR="00AA7673" w:rsidRPr="006B133A" w:rsidRDefault="00AA7673" w:rsidP="00AA7673">
      <w:pPr>
        <w:pStyle w:val="Standard"/>
        <w:jc w:val="center"/>
        <w:rPr>
          <w:b/>
          <w:bCs/>
          <w:sz w:val="20"/>
          <w:szCs w:val="20"/>
        </w:rPr>
      </w:pPr>
      <w:r w:rsidRPr="006B133A">
        <w:rPr>
          <w:b/>
          <w:bCs/>
          <w:sz w:val="20"/>
          <w:szCs w:val="20"/>
        </w:rPr>
        <w:t>АДМИНИСТРАЦИЯ МУНИЦИПАЛЬНОГО РАЙОНА</w:t>
      </w:r>
    </w:p>
    <w:p w:rsidR="00AA7673" w:rsidRPr="006B133A" w:rsidRDefault="00AA7673" w:rsidP="00AA7673">
      <w:pPr>
        <w:pStyle w:val="7"/>
        <w:tabs>
          <w:tab w:val="left" w:pos="0"/>
        </w:tabs>
        <w:ind w:left="0"/>
        <w:rPr>
          <w:rFonts w:ascii="Times New Roman" w:hAnsi="Times New Roman" w:cs="Times New Roman"/>
          <w:bCs/>
          <w:sz w:val="20"/>
        </w:rPr>
      </w:pPr>
      <w:r w:rsidRPr="006B133A">
        <w:rPr>
          <w:rFonts w:ascii="Times New Roman" w:hAnsi="Times New Roman" w:cs="Times New Roman"/>
          <w:bCs/>
          <w:sz w:val="20"/>
        </w:rPr>
        <w:t>ГОРОД НЕРЕХТА И НЕРЕХТСКИЙ РАЙОН</w:t>
      </w:r>
    </w:p>
    <w:p w:rsidR="00AA7673" w:rsidRPr="009E2506" w:rsidRDefault="00AA7673" w:rsidP="00AA7673">
      <w:pPr>
        <w:pStyle w:val="3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9E2506">
        <w:rPr>
          <w:rFonts w:ascii="Times New Roman" w:hAnsi="Times New Roman" w:cs="Times New Roman"/>
          <w:i w:val="0"/>
          <w:sz w:val="20"/>
          <w:szCs w:val="20"/>
        </w:rPr>
        <w:t>КОСТРОМСКОЙ ОБЛАСТИ</w:t>
      </w:r>
    </w:p>
    <w:p w:rsidR="00AA7673" w:rsidRPr="006B133A" w:rsidRDefault="00AA7673" w:rsidP="00AA7673">
      <w:pPr>
        <w:pStyle w:val="Standard"/>
        <w:tabs>
          <w:tab w:val="left" w:pos="0"/>
        </w:tabs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7"/>
        <w:tabs>
          <w:tab w:val="left" w:pos="0"/>
        </w:tabs>
        <w:ind w:left="0" w:hanging="1296"/>
        <w:rPr>
          <w:rFonts w:ascii="Times New Roman" w:hAnsi="Times New Roman" w:cs="Times New Roman"/>
          <w:spacing w:val="20"/>
          <w:sz w:val="20"/>
        </w:rPr>
      </w:pPr>
      <w:r w:rsidRPr="006B133A">
        <w:rPr>
          <w:rFonts w:ascii="Times New Roman" w:hAnsi="Times New Roman" w:cs="Times New Roman"/>
          <w:spacing w:val="20"/>
          <w:sz w:val="20"/>
        </w:rPr>
        <w:t xml:space="preserve">               ПОСТАНОВЛЕНИЕ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                       2025 года №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г. Нерехта</w:t>
      </w:r>
    </w:p>
    <w:p w:rsidR="00AA7673" w:rsidRPr="006B133A" w:rsidRDefault="00AA7673" w:rsidP="00AA7673">
      <w:pPr>
        <w:pStyle w:val="Standard"/>
        <w:tabs>
          <w:tab w:val="left" w:pos="4500"/>
        </w:tabs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rFonts w:eastAsia="Calibri"/>
          <w:b/>
          <w:sz w:val="20"/>
          <w:szCs w:val="20"/>
        </w:rPr>
        <w:t xml:space="preserve">О внесении изменений в </w:t>
      </w:r>
      <w:r w:rsidRPr="006B133A">
        <w:rPr>
          <w:rFonts w:eastAsia="Calibri"/>
          <w:b/>
          <w:bCs/>
          <w:sz w:val="20"/>
          <w:szCs w:val="20"/>
        </w:rPr>
        <w:t>местные нормативы градостроительного проектирования</w:t>
      </w:r>
    </w:p>
    <w:p w:rsidR="00AA7673" w:rsidRPr="006B133A" w:rsidRDefault="00AA7673" w:rsidP="00AA7673">
      <w:pPr>
        <w:pStyle w:val="Standard"/>
        <w:jc w:val="center"/>
        <w:rPr>
          <w:rFonts w:eastAsia="Calibri"/>
          <w:b/>
          <w:bCs/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ind w:firstLine="709"/>
        <w:jc w:val="both"/>
        <w:rPr>
          <w:sz w:val="20"/>
          <w:szCs w:val="20"/>
        </w:rPr>
      </w:pPr>
      <w:r w:rsidRPr="006B133A">
        <w:rPr>
          <w:sz w:val="20"/>
          <w:szCs w:val="20"/>
        </w:rPr>
        <w:t xml:space="preserve">В целях реализации полномочий </w:t>
      </w:r>
      <w:r w:rsidRPr="006B133A">
        <w:rPr>
          <w:bCs/>
          <w:sz w:val="20"/>
          <w:szCs w:val="20"/>
        </w:rPr>
        <w:t>органов местного самоуправления в области градостроительной деятельности</w:t>
      </w:r>
      <w:r w:rsidRPr="006B133A">
        <w:rPr>
          <w:sz w:val="20"/>
          <w:szCs w:val="20"/>
        </w:rPr>
        <w:t>, руководствуясь статьей 8 Градостроительного кодекса Российской Федерации,</w:t>
      </w:r>
    </w:p>
    <w:p w:rsidR="00AA7673" w:rsidRPr="006B133A" w:rsidRDefault="00AA7673" w:rsidP="00AA7673">
      <w:pPr>
        <w:widowControl/>
        <w:shd w:val="clear" w:color="auto" w:fill="FFFFFF"/>
        <w:spacing w:line="0" w:lineRule="atLeast"/>
        <w:jc w:val="center"/>
        <w:rPr>
          <w:rFonts w:eastAsia="Calibri" w:cs="Times New Roman"/>
          <w:sz w:val="20"/>
          <w:szCs w:val="20"/>
        </w:rPr>
      </w:pPr>
      <w:r w:rsidRPr="006B133A">
        <w:rPr>
          <w:rFonts w:eastAsia="Calibri" w:cs="Times New Roman"/>
          <w:sz w:val="20"/>
          <w:szCs w:val="20"/>
        </w:rPr>
        <w:t>Администрация муниципального района город Нерехта и Нерехтский район ПОСТАНОВЛЯЕТ:</w:t>
      </w:r>
    </w:p>
    <w:p w:rsidR="00AA7673" w:rsidRPr="006B133A" w:rsidRDefault="00AA7673" w:rsidP="00AA7673">
      <w:pPr>
        <w:pStyle w:val="Standard"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B133A">
        <w:rPr>
          <w:sz w:val="20"/>
          <w:szCs w:val="20"/>
        </w:rPr>
        <w:t xml:space="preserve">1. Внести в «Местные нормативы градостроительного </w:t>
      </w:r>
      <w:proofErr w:type="gramStart"/>
      <w:r w:rsidRPr="006B133A">
        <w:rPr>
          <w:sz w:val="20"/>
          <w:szCs w:val="20"/>
        </w:rPr>
        <w:t>проектирования  муниципального</w:t>
      </w:r>
      <w:proofErr w:type="gramEnd"/>
      <w:r w:rsidRPr="006B133A">
        <w:rPr>
          <w:sz w:val="20"/>
          <w:szCs w:val="20"/>
        </w:rPr>
        <w:t xml:space="preserve"> района город Нерехта и Нерехтский район Костромской области», утвержденные постановлением администрации муниципального района город Нерехта и Нерехтский район от 25 марта 2024 г. №226 следующие изменения:</w:t>
      </w:r>
    </w:p>
    <w:p w:rsidR="00AA7673" w:rsidRPr="006B133A" w:rsidRDefault="00AA7673" w:rsidP="00AA7673">
      <w:pPr>
        <w:pStyle w:val="Standard"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B133A">
        <w:rPr>
          <w:bCs/>
          <w:sz w:val="20"/>
          <w:szCs w:val="20"/>
        </w:rPr>
        <w:t xml:space="preserve">1.1. В абзаце третьем Главы 1 </w:t>
      </w:r>
      <w:r w:rsidRPr="006B133A">
        <w:rPr>
          <w:sz w:val="20"/>
          <w:szCs w:val="20"/>
        </w:rPr>
        <w:t>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года».</w:t>
      </w:r>
    </w:p>
    <w:p w:rsidR="00AA7673" w:rsidRPr="006B133A" w:rsidRDefault="00AA7673" w:rsidP="00AA7673">
      <w:pPr>
        <w:pStyle w:val="afd"/>
        <w:tabs>
          <w:tab w:val="left" w:pos="1134"/>
        </w:tabs>
        <w:spacing w:before="0" w:after="0" w:line="23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  <w:lang w:bidi="ar-SA"/>
        </w:rPr>
        <w:t xml:space="preserve">1.2. Абзац шестой Главы 1 изложить в </w:t>
      </w:r>
      <w:r w:rsidRPr="006B133A">
        <w:rPr>
          <w:rFonts w:ascii="Times New Roman" w:hAnsi="Times New Roman" w:cs="Times New Roman"/>
          <w:bCs/>
          <w:sz w:val="20"/>
          <w:szCs w:val="20"/>
        </w:rPr>
        <w:t>следующей редакции:</w:t>
      </w:r>
    </w:p>
    <w:p w:rsidR="00AA7673" w:rsidRPr="006B133A" w:rsidRDefault="00AA7673" w:rsidP="00AA7673">
      <w:pPr>
        <w:pStyle w:val="Standard"/>
        <w:ind w:firstLine="709"/>
        <w:jc w:val="both"/>
        <w:rPr>
          <w:sz w:val="20"/>
          <w:szCs w:val="20"/>
        </w:rPr>
      </w:pPr>
      <w:r w:rsidRPr="006B133A">
        <w:rPr>
          <w:sz w:val="20"/>
          <w:szCs w:val="20"/>
        </w:rPr>
        <w:t>«Перечень областей и видов объектов местного значения, подлежащих нормированию в МНГП, приведен в статье 2.1 Закона Костромской области от 28.05.2007 № 150-4-ЗКО «О документах территориального планирования муниципальных образований Костромской области».</w:t>
      </w:r>
    </w:p>
    <w:p w:rsidR="00AA7673" w:rsidRPr="006B133A" w:rsidRDefault="00AA7673" w:rsidP="00AA7673">
      <w:pPr>
        <w:pStyle w:val="afd"/>
        <w:tabs>
          <w:tab w:val="left" w:pos="1134"/>
        </w:tabs>
        <w:spacing w:before="0" w:after="0" w:line="23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 xml:space="preserve">1.3. В пункте 1.2.  </w:t>
      </w:r>
      <w:r w:rsidRPr="006B133A">
        <w:rPr>
          <w:rFonts w:ascii="Times New Roman" w:hAnsi="Times New Roman" w:cs="Times New Roman"/>
          <w:bCs/>
          <w:sz w:val="20"/>
          <w:szCs w:val="20"/>
          <w:lang w:bidi="ar-SA"/>
        </w:rPr>
        <w:t xml:space="preserve">Главы 1 </w:t>
      </w:r>
      <w:r w:rsidRPr="006B133A">
        <w:rPr>
          <w:rFonts w:ascii="Times New Roman" w:hAnsi="Times New Roman" w:cs="Times New Roman"/>
          <w:bCs/>
          <w:sz w:val="20"/>
          <w:szCs w:val="20"/>
        </w:rPr>
        <w:t xml:space="preserve">абзац тридцать первый дополнить словами «, </w:t>
      </w:r>
      <w:proofErr w:type="spellStart"/>
      <w:r w:rsidRPr="006B133A">
        <w:rPr>
          <w:rFonts w:ascii="Times New Roman" w:hAnsi="Times New Roman" w:cs="Times New Roman"/>
          <w:bCs/>
          <w:sz w:val="20"/>
          <w:szCs w:val="20"/>
        </w:rPr>
        <w:t>эпидемиологически</w:t>
      </w:r>
      <w:proofErr w:type="spellEnd"/>
      <w:r w:rsidRPr="006B133A">
        <w:rPr>
          <w:rFonts w:ascii="Times New Roman" w:hAnsi="Times New Roman" w:cs="Times New Roman"/>
          <w:bCs/>
          <w:sz w:val="20"/>
          <w:szCs w:val="20"/>
        </w:rPr>
        <w:t xml:space="preserve"> безопасные медицинские отходы, приближенные по составу к твердым коммунальным отходам».</w:t>
      </w:r>
    </w:p>
    <w:p w:rsidR="00AA7673" w:rsidRPr="006B133A" w:rsidRDefault="00AA7673" w:rsidP="00AA7673">
      <w:pPr>
        <w:pStyle w:val="afd"/>
        <w:tabs>
          <w:tab w:val="left" w:pos="1843"/>
        </w:tabs>
        <w:spacing w:before="0" w:after="0" w:line="232" w:lineRule="atLeast"/>
        <w:ind w:left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 xml:space="preserve">1.4. В пункте 1.3.  </w:t>
      </w:r>
      <w:r w:rsidRPr="006B133A">
        <w:rPr>
          <w:rFonts w:ascii="Times New Roman" w:hAnsi="Times New Roman" w:cs="Times New Roman"/>
          <w:bCs/>
          <w:sz w:val="20"/>
          <w:szCs w:val="20"/>
          <w:lang w:bidi="ar-SA"/>
        </w:rPr>
        <w:t xml:space="preserve">Главы 1 </w:t>
      </w:r>
      <w:r w:rsidRPr="006B133A">
        <w:rPr>
          <w:rFonts w:ascii="Times New Roman" w:hAnsi="Times New Roman" w:cs="Times New Roman"/>
          <w:bCs/>
          <w:sz w:val="20"/>
          <w:szCs w:val="20"/>
        </w:rPr>
        <w:t>в разделе «Федеральные законы»:</w:t>
      </w:r>
    </w:p>
    <w:p w:rsidR="00AA7673" w:rsidRPr="006B133A" w:rsidRDefault="00AA7673" w:rsidP="00AA7673">
      <w:pPr>
        <w:pStyle w:val="Standard"/>
        <w:ind w:firstLine="709"/>
        <w:jc w:val="both"/>
        <w:rPr>
          <w:sz w:val="20"/>
          <w:szCs w:val="20"/>
        </w:rPr>
      </w:pPr>
      <w:r w:rsidRPr="006B133A">
        <w:rPr>
          <w:bCs/>
          <w:sz w:val="20"/>
          <w:szCs w:val="20"/>
        </w:rPr>
        <w:t>- в абзаце девятнадцатом слова «</w:t>
      </w:r>
      <w:r w:rsidRPr="006B133A">
        <w:rPr>
          <w:sz w:val="20"/>
          <w:szCs w:val="20"/>
        </w:rPr>
        <w:t>12 декабря 1996» заменить словами «12 января 1996»;</w:t>
      </w:r>
    </w:p>
    <w:p w:rsidR="00AA7673" w:rsidRPr="006B133A" w:rsidRDefault="00AA7673" w:rsidP="00AA7673">
      <w:pPr>
        <w:pStyle w:val="afd"/>
        <w:spacing w:before="0" w:after="0" w:line="23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eastAsia="Calibri" w:hAnsi="Times New Roman" w:cs="Times New Roman"/>
          <w:bCs/>
          <w:sz w:val="20"/>
          <w:szCs w:val="20"/>
        </w:rPr>
        <w:t>- в абзаце двадцать втором слова «</w:t>
      </w:r>
      <w:r w:rsidRPr="006B133A">
        <w:rPr>
          <w:rFonts w:ascii="Times New Roman" w:eastAsia="Calibri" w:hAnsi="Times New Roman" w:cs="Times New Roman"/>
          <w:sz w:val="20"/>
          <w:szCs w:val="20"/>
        </w:rPr>
        <w:t>12 декабря 1998» заменить словами</w:t>
      </w:r>
      <w:r w:rsidRPr="006B133A">
        <w:rPr>
          <w:rFonts w:ascii="Times New Roman" w:hAnsi="Times New Roman" w:cs="Times New Roman"/>
          <w:sz w:val="20"/>
          <w:szCs w:val="20"/>
        </w:rPr>
        <w:t xml:space="preserve"> «12 февраля 1998»;</w:t>
      </w:r>
    </w:p>
    <w:p w:rsidR="00AA7673" w:rsidRPr="006B133A" w:rsidRDefault="00AA7673" w:rsidP="00AA7673">
      <w:pPr>
        <w:pStyle w:val="afd"/>
        <w:spacing w:before="0" w:after="0" w:line="23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- дополнить абзацем следующего содержания:</w:t>
      </w:r>
    </w:p>
    <w:p w:rsidR="00AA7673" w:rsidRPr="006B133A" w:rsidRDefault="00AA7673" w:rsidP="00AA7673">
      <w:pPr>
        <w:pStyle w:val="Standard"/>
        <w:ind w:firstLine="709"/>
        <w:jc w:val="both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«Федеральный закон от 30 декабря 2009 года № 384-ФЗ «Технический регламент о безопасности зданий и сооружений»;</w:t>
      </w:r>
    </w:p>
    <w:p w:rsidR="00AA7673" w:rsidRPr="006B133A" w:rsidRDefault="00AA7673" w:rsidP="00AA7673">
      <w:pPr>
        <w:pStyle w:val="Standard"/>
        <w:ind w:firstLine="709"/>
        <w:jc w:val="both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 xml:space="preserve">1.5. В пункте 1.3.  </w:t>
      </w:r>
      <w:r w:rsidRPr="006B133A">
        <w:rPr>
          <w:bCs/>
          <w:sz w:val="20"/>
          <w:szCs w:val="20"/>
          <w:lang w:eastAsia="ru-RU"/>
        </w:rPr>
        <w:t xml:space="preserve">Главы 1 </w:t>
      </w:r>
      <w:r w:rsidRPr="006B133A">
        <w:rPr>
          <w:bCs/>
          <w:sz w:val="20"/>
          <w:szCs w:val="20"/>
        </w:rPr>
        <w:t>в разделе «Иные нормативные правовые акты Российской Федерации»:</w:t>
      </w:r>
    </w:p>
    <w:p w:rsidR="00AA7673" w:rsidRPr="006B133A" w:rsidRDefault="00AA7673" w:rsidP="00AA7673">
      <w:pPr>
        <w:pStyle w:val="afd"/>
        <w:spacing w:before="0" w:after="0" w:line="232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- абзац третий признать утратившим силу;</w:t>
      </w:r>
    </w:p>
    <w:p w:rsidR="00AA7673" w:rsidRPr="006B133A" w:rsidRDefault="00AA7673" w:rsidP="00AA7673">
      <w:pPr>
        <w:pStyle w:val="afd"/>
        <w:spacing w:before="0" w:after="0" w:line="288" w:lineRule="atLeast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- абзац десятый изложить в следующей редакции:</w:t>
      </w:r>
    </w:p>
    <w:p w:rsidR="00AA7673" w:rsidRPr="006B133A" w:rsidRDefault="00AA7673" w:rsidP="00AA7673">
      <w:pPr>
        <w:pStyle w:val="Standard"/>
        <w:ind w:firstLine="709"/>
        <w:jc w:val="both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«Распоряжение Минкультуры России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AA7673" w:rsidRPr="006B133A" w:rsidRDefault="00AA7673" w:rsidP="00AA7673">
      <w:pPr>
        <w:pStyle w:val="afd"/>
        <w:spacing w:before="0" w:after="0" w:line="276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1.6. Таблицу № 2 «Объекты местного значения в области культуры» изложить в новой редакции согласно приложению № 1 к настоящему постановлению.</w:t>
      </w:r>
    </w:p>
    <w:p w:rsidR="00AA7673" w:rsidRPr="006B133A" w:rsidRDefault="00AA7673" w:rsidP="00AA7673">
      <w:pPr>
        <w:pStyle w:val="Standard"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B133A">
        <w:rPr>
          <w:bCs/>
          <w:sz w:val="20"/>
          <w:szCs w:val="20"/>
        </w:rPr>
        <w:t>1.7. Таблицу № 14</w:t>
      </w:r>
      <w:r w:rsidRPr="006B133A">
        <w:rPr>
          <w:bCs/>
          <w:i/>
          <w:sz w:val="20"/>
          <w:szCs w:val="20"/>
        </w:rPr>
        <w:t xml:space="preserve"> </w:t>
      </w:r>
      <w:r w:rsidRPr="006B133A">
        <w:rPr>
          <w:bCs/>
          <w:sz w:val="20"/>
          <w:szCs w:val="20"/>
        </w:rPr>
        <w:t xml:space="preserve">«Показатели в сфере жилищного обеспечения» изложить в новой редакции согласно приложению </w:t>
      </w:r>
      <w:r w:rsidRPr="006B133A">
        <w:rPr>
          <w:bCs/>
          <w:color w:val="000000"/>
          <w:sz w:val="20"/>
          <w:szCs w:val="20"/>
        </w:rPr>
        <w:t>№ 2</w:t>
      </w:r>
      <w:r w:rsidRPr="006B133A">
        <w:rPr>
          <w:bCs/>
          <w:sz w:val="20"/>
          <w:szCs w:val="20"/>
        </w:rPr>
        <w:t xml:space="preserve"> к настоящему постановлению.</w:t>
      </w:r>
    </w:p>
    <w:p w:rsidR="00AA7673" w:rsidRPr="006B133A" w:rsidRDefault="00AA7673" w:rsidP="00AA7673">
      <w:pPr>
        <w:pStyle w:val="afd"/>
        <w:spacing w:before="0" w:after="0" w:line="23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1.8. В пункте 3.1.3 Главы 3</w:t>
      </w:r>
      <w:r w:rsidRPr="006B133A">
        <w:rPr>
          <w:rFonts w:ascii="Times New Roman" w:hAnsi="Times New Roman" w:cs="Times New Roman"/>
          <w:sz w:val="20"/>
          <w:szCs w:val="20"/>
        </w:rPr>
        <w:t xml:space="preserve"> в абзаце двадцать </w:t>
      </w:r>
      <w:r w:rsidRPr="006B133A">
        <w:rPr>
          <w:rFonts w:ascii="Times New Roman" w:hAnsi="Times New Roman" w:cs="Times New Roman"/>
          <w:bCs/>
          <w:sz w:val="20"/>
          <w:szCs w:val="20"/>
        </w:rPr>
        <w:t>первом</w:t>
      </w:r>
      <w:r w:rsidRPr="006B133A">
        <w:rPr>
          <w:rFonts w:ascii="Times New Roman" w:hAnsi="Times New Roman" w:cs="Times New Roman"/>
          <w:sz w:val="20"/>
          <w:szCs w:val="20"/>
        </w:rPr>
        <w:t xml:space="preserve">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года»;</w:t>
      </w:r>
    </w:p>
    <w:p w:rsidR="00AA7673" w:rsidRPr="006B133A" w:rsidRDefault="00AA7673" w:rsidP="00AA7673">
      <w:pPr>
        <w:pStyle w:val="afd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1.9. Таблицу № 22 «</w:t>
      </w:r>
      <w:r w:rsidRPr="006B133A">
        <w:rPr>
          <w:rFonts w:ascii="Times New Roman" w:hAnsi="Times New Roman" w:cs="Times New Roman"/>
          <w:sz w:val="20"/>
          <w:szCs w:val="20"/>
        </w:rPr>
        <w:t xml:space="preserve">Объекты </w:t>
      </w:r>
      <w:r w:rsidRPr="006B133A">
        <w:rPr>
          <w:rFonts w:ascii="Times New Roman" w:hAnsi="Times New Roman" w:cs="Times New Roman"/>
          <w:bCs/>
          <w:sz w:val="20"/>
          <w:szCs w:val="20"/>
        </w:rPr>
        <w:t xml:space="preserve">местного значения в области физической культуры и массового спорта» изложить в новой редакции согласно приложению </w:t>
      </w:r>
      <w:r w:rsidRPr="006B133A">
        <w:rPr>
          <w:rFonts w:ascii="Times New Roman" w:hAnsi="Times New Roman" w:cs="Times New Roman"/>
          <w:bCs/>
          <w:color w:val="000000"/>
          <w:sz w:val="20"/>
          <w:szCs w:val="20"/>
        </w:rPr>
        <w:t>№ 3</w:t>
      </w:r>
      <w:r w:rsidRPr="006B133A">
        <w:rPr>
          <w:rFonts w:ascii="Times New Roman" w:hAnsi="Times New Roman" w:cs="Times New Roman"/>
          <w:bCs/>
          <w:sz w:val="20"/>
          <w:szCs w:val="20"/>
        </w:rPr>
        <w:t xml:space="preserve"> к настоящему постановлению.</w:t>
      </w:r>
    </w:p>
    <w:p w:rsidR="00AA7673" w:rsidRPr="006B133A" w:rsidRDefault="00AA7673" w:rsidP="00AA7673">
      <w:pPr>
        <w:pStyle w:val="afd"/>
        <w:spacing w:before="0" w:after="0" w:line="232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  <w:lang w:bidi="ar-SA"/>
        </w:rPr>
        <w:t xml:space="preserve">1.10. В пункте 3.2.4 Главы 3 </w:t>
      </w:r>
      <w:r w:rsidRPr="006B133A">
        <w:rPr>
          <w:rFonts w:ascii="Times New Roman" w:hAnsi="Times New Roman" w:cs="Times New Roman"/>
          <w:bCs/>
          <w:sz w:val="20"/>
          <w:szCs w:val="20"/>
        </w:rPr>
        <w:t>в абзаце втором слова «от 02 августа 2017 года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 заменить словами «от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AA7673" w:rsidRPr="006B133A" w:rsidRDefault="00AA7673" w:rsidP="00AA7673">
      <w:pPr>
        <w:pStyle w:val="afd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</w:rPr>
        <w:t xml:space="preserve">1.11. Пункт 3.2.4 Главы 3 дополнить таблицей № 22.1 </w:t>
      </w:r>
      <w:r w:rsidRPr="006B133A">
        <w:rPr>
          <w:rFonts w:ascii="Times New Roman" w:hAnsi="Times New Roman" w:cs="Times New Roman"/>
          <w:bCs/>
          <w:sz w:val="20"/>
          <w:szCs w:val="20"/>
        </w:rPr>
        <w:t>согласно приложению № 4 к настоящему постановлению;</w:t>
      </w:r>
    </w:p>
    <w:p w:rsidR="00AA7673" w:rsidRPr="006B133A" w:rsidRDefault="00AA7673" w:rsidP="00AA7673">
      <w:pPr>
        <w:pStyle w:val="afd"/>
        <w:tabs>
          <w:tab w:val="left" w:pos="156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</w:rPr>
        <w:t xml:space="preserve">1.12. Таблицу № 23 «Объекты местного значения в области благоустройства и озеленения </w:t>
      </w:r>
      <w:r w:rsidRPr="006B133A">
        <w:rPr>
          <w:rFonts w:ascii="Times New Roman" w:hAnsi="Times New Roman" w:cs="Times New Roman"/>
          <w:sz w:val="20"/>
          <w:szCs w:val="20"/>
        </w:rPr>
        <w:lastRenderedPageBreak/>
        <w:t>территории» изложить в новой редакции согласно приложению № 5 к настоящему постановлению.</w:t>
      </w:r>
    </w:p>
    <w:p w:rsidR="00AA7673" w:rsidRPr="006B133A" w:rsidRDefault="00AA7673" w:rsidP="00AA7673">
      <w:pPr>
        <w:pStyle w:val="afd"/>
        <w:tabs>
          <w:tab w:val="left" w:pos="156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</w:rPr>
        <w:t xml:space="preserve">1.13. Таблицу № 26 «Объекты </w:t>
      </w:r>
      <w:r w:rsidRPr="006B133A">
        <w:rPr>
          <w:rFonts w:ascii="Times New Roman" w:hAnsi="Times New Roman" w:cs="Times New Roman"/>
          <w:bCs/>
          <w:sz w:val="20"/>
          <w:szCs w:val="20"/>
        </w:rPr>
        <w:t xml:space="preserve">местного значения в области автомобильных дорог местного значения» </w:t>
      </w:r>
      <w:r w:rsidRPr="006B133A">
        <w:rPr>
          <w:rFonts w:ascii="Times New Roman" w:hAnsi="Times New Roman" w:cs="Times New Roman"/>
          <w:sz w:val="20"/>
          <w:szCs w:val="20"/>
        </w:rPr>
        <w:t xml:space="preserve">изложить в новой редакции согласно </w:t>
      </w:r>
      <w:r w:rsidRPr="006B133A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приложению № 6 </w:t>
      </w:r>
      <w:r w:rsidRPr="006B133A">
        <w:rPr>
          <w:rFonts w:ascii="Times New Roman" w:hAnsi="Times New Roman" w:cs="Times New Roman"/>
          <w:sz w:val="20"/>
          <w:szCs w:val="20"/>
        </w:rPr>
        <w:t>к настоящему постановлению.</w:t>
      </w:r>
    </w:p>
    <w:p w:rsidR="00AA7673" w:rsidRPr="006B133A" w:rsidRDefault="00AA7673" w:rsidP="00AA7673">
      <w:pPr>
        <w:pStyle w:val="afd"/>
        <w:tabs>
          <w:tab w:val="left" w:pos="1560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sz w:val="20"/>
          <w:szCs w:val="20"/>
        </w:rPr>
        <w:t>1.14. Таблицу № 30 «Объекты местного значения в области накопления твердых коммунальных отходов» изложить в новой редакции согласно приложению № 7</w:t>
      </w:r>
      <w:r w:rsidRPr="006B133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B133A">
        <w:rPr>
          <w:rFonts w:ascii="Times New Roman" w:hAnsi="Times New Roman" w:cs="Times New Roman"/>
          <w:sz w:val="20"/>
          <w:szCs w:val="20"/>
        </w:rPr>
        <w:t>к настоящему постановлению.</w:t>
      </w:r>
    </w:p>
    <w:p w:rsidR="00AA7673" w:rsidRPr="006B133A" w:rsidRDefault="00AA7673" w:rsidP="00AA7673">
      <w:pPr>
        <w:pStyle w:val="Standard"/>
        <w:spacing w:line="288" w:lineRule="atLeast"/>
        <w:ind w:firstLine="709"/>
        <w:jc w:val="both"/>
        <w:rPr>
          <w:sz w:val="20"/>
          <w:szCs w:val="20"/>
        </w:rPr>
      </w:pPr>
      <w:r w:rsidRPr="006B133A">
        <w:rPr>
          <w:sz w:val="20"/>
          <w:szCs w:val="20"/>
        </w:rPr>
        <w:t>2. Настоящее постановление вступает в силу со дня его официального опубликования, за исключением положения, для которого настоящим постановлением установлен иной срок вступления в силу.</w:t>
      </w:r>
    </w:p>
    <w:p w:rsidR="00AA7673" w:rsidRPr="006B133A" w:rsidRDefault="00AA7673" w:rsidP="00AA7673">
      <w:pPr>
        <w:pStyle w:val="Standard"/>
        <w:spacing w:line="288" w:lineRule="atLeast"/>
        <w:ind w:firstLine="709"/>
        <w:jc w:val="both"/>
        <w:rPr>
          <w:sz w:val="20"/>
          <w:szCs w:val="20"/>
        </w:rPr>
      </w:pPr>
      <w:r w:rsidRPr="006B133A">
        <w:rPr>
          <w:sz w:val="20"/>
          <w:szCs w:val="20"/>
        </w:rPr>
        <w:t xml:space="preserve">3.  </w:t>
      </w:r>
      <w:r w:rsidRPr="006B133A">
        <w:rPr>
          <w:rFonts w:eastAsia="Calibri"/>
          <w:sz w:val="20"/>
          <w:szCs w:val="20"/>
        </w:rPr>
        <w:t>Подпункт 1.3 пункта 1 настоящего постановления вступает в силу с 1 июля 2025 года.</w:t>
      </w:r>
    </w:p>
    <w:p w:rsidR="00AA7673" w:rsidRPr="006B133A" w:rsidRDefault="00AA7673" w:rsidP="00AA7673">
      <w:pPr>
        <w:pStyle w:val="Standard"/>
        <w:spacing w:line="288" w:lineRule="atLeast"/>
        <w:jc w:val="both"/>
        <w:rPr>
          <w:rFonts w:eastAsia="Calibri"/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both"/>
        <w:rPr>
          <w:rFonts w:eastAsia="Calibri"/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both"/>
        <w:rPr>
          <w:rFonts w:eastAsia="Calibri"/>
          <w:sz w:val="20"/>
          <w:szCs w:val="20"/>
        </w:rPr>
      </w:pPr>
      <w:r w:rsidRPr="006B133A">
        <w:rPr>
          <w:rFonts w:eastAsia="Calibri"/>
          <w:sz w:val="20"/>
          <w:szCs w:val="20"/>
        </w:rPr>
        <w:t>Глава администрации</w:t>
      </w:r>
    </w:p>
    <w:p w:rsidR="00AA7673" w:rsidRPr="006B133A" w:rsidRDefault="00AA7673" w:rsidP="00AA7673">
      <w:pPr>
        <w:pStyle w:val="Standard"/>
        <w:spacing w:line="288" w:lineRule="atLeast"/>
        <w:jc w:val="both"/>
        <w:rPr>
          <w:rFonts w:eastAsia="Calibri"/>
          <w:sz w:val="20"/>
          <w:szCs w:val="20"/>
        </w:rPr>
      </w:pPr>
      <w:r w:rsidRPr="006B133A">
        <w:rPr>
          <w:rFonts w:eastAsia="Calibri"/>
          <w:sz w:val="20"/>
          <w:szCs w:val="20"/>
        </w:rPr>
        <w:t xml:space="preserve">муниципального района                                                                        </w:t>
      </w:r>
      <w:proofErr w:type="spellStart"/>
      <w:r w:rsidRPr="006B133A">
        <w:rPr>
          <w:rFonts w:eastAsia="Calibri"/>
          <w:sz w:val="20"/>
          <w:szCs w:val="20"/>
        </w:rPr>
        <w:t>Р.Б.Гусев</w:t>
      </w:r>
      <w:proofErr w:type="spellEnd"/>
    </w:p>
    <w:p w:rsidR="00AA7673" w:rsidRPr="006B133A" w:rsidRDefault="00AA7673" w:rsidP="00AA7673">
      <w:pPr>
        <w:pStyle w:val="Standard"/>
        <w:spacing w:line="288" w:lineRule="atLeast"/>
        <w:ind w:firstLine="709"/>
        <w:jc w:val="both"/>
        <w:rPr>
          <w:rFonts w:eastAsia="Calibri"/>
          <w:sz w:val="20"/>
          <w:szCs w:val="20"/>
        </w:rPr>
      </w:pPr>
    </w:p>
    <w:p w:rsidR="00AA7673" w:rsidRPr="006B133A" w:rsidRDefault="00AA7673" w:rsidP="00AA7673">
      <w:pPr>
        <w:pStyle w:val="Standard"/>
        <w:ind w:left="1444"/>
        <w:rPr>
          <w:rFonts w:eastAsia="Calibri"/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1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right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Таблица № 2</w:t>
      </w:r>
    </w:p>
    <w:p w:rsidR="00AA7673" w:rsidRPr="006B133A" w:rsidRDefault="00AA7673" w:rsidP="00AA7673">
      <w:pPr>
        <w:pStyle w:val="Standard"/>
        <w:jc w:val="center"/>
        <w:rPr>
          <w:bCs/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bCs/>
          <w:sz w:val="20"/>
          <w:szCs w:val="20"/>
        </w:rPr>
        <w:t>ОБЪЕКТЫ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bCs/>
          <w:sz w:val="20"/>
          <w:szCs w:val="20"/>
        </w:rPr>
        <w:t>в области культуры местного значения и показатели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bCs/>
          <w:sz w:val="20"/>
          <w:szCs w:val="20"/>
        </w:rPr>
        <w:t>максимально допустимого уровня территориальной</w:t>
      </w:r>
      <w:r w:rsidRPr="006B133A">
        <w:rPr>
          <w:sz w:val="20"/>
          <w:szCs w:val="20"/>
        </w:rPr>
        <w:t xml:space="preserve"> </w:t>
      </w:r>
      <w:r w:rsidRPr="006B133A">
        <w:rPr>
          <w:bCs/>
          <w:sz w:val="20"/>
          <w:szCs w:val="20"/>
        </w:rPr>
        <w:t>доступности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bCs/>
          <w:sz w:val="20"/>
          <w:szCs w:val="20"/>
        </w:rPr>
        <w:t>таких объектов</w:t>
      </w:r>
    </w:p>
    <w:p w:rsidR="00AA7673" w:rsidRPr="006B133A" w:rsidRDefault="00AA7673" w:rsidP="00AA7673">
      <w:pPr>
        <w:pStyle w:val="Standard"/>
        <w:spacing w:line="288" w:lineRule="atLeast"/>
        <w:jc w:val="both"/>
        <w:rPr>
          <w:sz w:val="20"/>
          <w:szCs w:val="20"/>
        </w:rPr>
      </w:pPr>
    </w:p>
    <w:tbl>
      <w:tblPr>
        <w:tblW w:w="9000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275"/>
        <w:gridCol w:w="2550"/>
        <w:gridCol w:w="1710"/>
        <w:gridCol w:w="2940"/>
      </w:tblGrid>
      <w:tr w:rsidR="00AA7673" w:rsidRPr="006B133A" w:rsidTr="007B2FFF">
        <w:trPr>
          <w:trHeight w:val="2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Предельные значения</w:t>
            </w:r>
          </w:p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расчетного показателя</w:t>
            </w:r>
          </w:p>
        </w:tc>
      </w:tr>
    </w:tbl>
    <w:p w:rsidR="00AA7673" w:rsidRPr="006B133A" w:rsidRDefault="00AA7673" w:rsidP="00AA7673">
      <w:pPr>
        <w:rPr>
          <w:rFonts w:eastAsia="SimSun" w:cs="Times New Roman"/>
          <w:vanish/>
          <w:sz w:val="20"/>
          <w:szCs w:val="20"/>
          <w:lang w:eastAsia="en-US" w:bidi="ar-SA"/>
        </w:rPr>
      </w:pPr>
    </w:p>
    <w:tbl>
      <w:tblPr>
        <w:tblW w:w="9015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290"/>
        <w:gridCol w:w="2550"/>
        <w:gridCol w:w="1710"/>
        <w:gridCol w:w="2265"/>
        <w:gridCol w:w="690"/>
      </w:tblGrid>
      <w:tr w:rsidR="00AA7673" w:rsidRPr="006B133A" w:rsidTr="007B2FFF">
        <w:trPr>
          <w:trHeight w:val="23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5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B133A">
              <w:rPr>
                <w:color w:val="000000"/>
                <w:sz w:val="20"/>
                <w:szCs w:val="20"/>
              </w:rPr>
              <w:t>Общедоступ-ная</w:t>
            </w:r>
            <w:proofErr w:type="spellEnd"/>
            <w:r w:rsidRPr="006B133A">
              <w:rPr>
                <w:color w:val="000000"/>
                <w:sz w:val="20"/>
                <w:szCs w:val="20"/>
              </w:rPr>
              <w:t xml:space="preserve"> библиотека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объектов,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ед. </w:t>
            </w:r>
            <w:hyperlink w:anchor="p121" w:history="1">
              <w:r w:rsidRPr="006B133A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Расчетный показатель максимально допустимого </w:t>
            </w:r>
            <w:r w:rsidRPr="006B133A">
              <w:rPr>
                <w:color w:val="000000"/>
                <w:sz w:val="20"/>
                <w:szCs w:val="20"/>
              </w:rPr>
              <w:lastRenderedPageBreak/>
              <w:t>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lastRenderedPageBreak/>
              <w:t>Транспортная доступность, мин.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Детская библиотека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объектов, ед.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Тематический музей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Краеведческий музей / Художествен-</w:t>
            </w:r>
            <w:proofErr w:type="spellStart"/>
            <w:r w:rsidRPr="006B133A">
              <w:rPr>
                <w:color w:val="000000"/>
                <w:sz w:val="20"/>
                <w:szCs w:val="20"/>
              </w:rPr>
              <w:t>ный</w:t>
            </w:r>
            <w:proofErr w:type="spellEnd"/>
            <w:r w:rsidRPr="006B133A">
              <w:rPr>
                <w:color w:val="000000"/>
                <w:sz w:val="20"/>
                <w:szCs w:val="20"/>
              </w:rPr>
              <w:t xml:space="preserve"> музей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Театр по видам искусств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объектов, ед.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Муниципальные образования с населением до 100 тыс. чел.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6B133A">
              <w:rPr>
                <w:color w:val="000000"/>
                <w:sz w:val="20"/>
                <w:szCs w:val="20"/>
              </w:rPr>
              <w:t>норми-руется</w:t>
            </w:r>
            <w:proofErr w:type="spellEnd"/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округ, 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6B133A">
              <w:rPr>
                <w:color w:val="000000"/>
                <w:sz w:val="20"/>
                <w:szCs w:val="20"/>
              </w:rPr>
              <w:t>норми-руется</w:t>
            </w:r>
            <w:proofErr w:type="spellEnd"/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Концертный зал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 на муниципальное образование, мин.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Учреждение клубного типа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объектов,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ед. </w:t>
            </w:r>
            <w:hyperlink w:anchor="p122" w:history="1">
              <w:r w:rsidRPr="006B133A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Муниципальный район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 на муниципальное образование, мин.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Кинозал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Количество объектов,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ед. </w:t>
            </w:r>
            <w:hyperlink w:anchor="p123" w:history="1">
              <w:r w:rsidRPr="006B133A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1 на 20 тыс. чел.</w:t>
            </w:r>
          </w:p>
        </w:tc>
      </w:tr>
      <w:tr w:rsidR="00AA7673" w:rsidRPr="006B133A" w:rsidTr="007B2FFF">
        <w:trPr>
          <w:trHeight w:val="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tabs>
                <w:tab w:val="left" w:pos="287"/>
              </w:tabs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AA7673" w:rsidRPr="006B133A" w:rsidTr="007B2FFF">
        <w:trPr>
          <w:trHeight w:val="23"/>
        </w:trPr>
        <w:tc>
          <w:tcPr>
            <w:tcW w:w="9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Примечания: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bookmarkStart w:id="21" w:name="p121"/>
            <w:bookmarkEnd w:id="21"/>
            <w:r w:rsidRPr="006B133A">
              <w:rPr>
                <w:color w:val="000000"/>
                <w:sz w:val="20"/>
                <w:szCs w:val="20"/>
              </w:rPr>
              <w:t xml:space="preserve">&lt;1&gt; В сельских населенных пунктах городских и муниципальных округов, муниципальных районов Костромской области рекомендуется создавать филиалы центральной библиотеки или ее структурные подразделения, осуществляющие функции выдачи документов библиотечного фонда и популяризацию </w:t>
            </w:r>
            <w:r w:rsidRPr="006B133A">
              <w:rPr>
                <w:color w:val="000000"/>
                <w:sz w:val="20"/>
                <w:szCs w:val="20"/>
              </w:rPr>
              <w:lastRenderedPageBreak/>
              <w:t>книги и чтения. Для сельских населенных пунктов, входящих в состав городского или муниципального округа, муниципального района Костромской области, к расчету принимается 1 библиотека (филиал) на              1 тыс. чел.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bookmarkStart w:id="22" w:name="p122"/>
            <w:bookmarkEnd w:id="22"/>
            <w:r w:rsidRPr="006B133A">
              <w:rPr>
                <w:color w:val="000000"/>
                <w:sz w:val="20"/>
                <w:szCs w:val="20"/>
              </w:rPr>
              <w:t>&lt;2&gt; В сельских населенных пунктах городских и муниципальных округов, муниципальных районов Костромской области рекомендуется создавать подразделения клубной системы округа в расчете не менее                      1 сельского клуба на 5 тыс. чел.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bookmarkStart w:id="23" w:name="p123"/>
            <w:bookmarkEnd w:id="23"/>
            <w:r w:rsidRPr="006B133A">
              <w:rPr>
                <w:color w:val="000000"/>
                <w:sz w:val="20"/>
                <w:szCs w:val="20"/>
              </w:rPr>
              <w:t>&lt;3&gt; Для населенных пунктов, в которых отсутствуют стационарные кинозалы, органы местного самоуправления организуют кинопоказ на базе передвижных многофункциональных культурных центров.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&lt;4&gt; Потребность в площадях земельных участков для объектов местного значения в области культуры принимается в соответствии с приложением Д к СП 42.13330.2016.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>&lt;5&gt; В соответствии с п. 8.1.5 СП 59.13330.2020 минимальная доля мест для инвалидов в зрительных залах - 5%, в том числе для инвалидов, передвигающихся на креслах-колясках, - 0,75% и 0,25% мест со свободным доступом повышенной комфортности (ширина места - 0,5 м, ширина прохода между рядами - не менее               0,65 м).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color w:val="000000"/>
                <w:sz w:val="20"/>
                <w:szCs w:val="20"/>
              </w:rPr>
            </w:pPr>
            <w:r w:rsidRPr="006B133A">
              <w:rPr>
                <w:color w:val="000000"/>
                <w:sz w:val="20"/>
                <w:szCs w:val="20"/>
              </w:rPr>
              <w:t xml:space="preserve">&lt;6&gt; Остальные 4% мест должны размещаться в зоне действия системы усиления звука, в зоне видимости «бегущей строки» или </w:t>
            </w:r>
            <w:proofErr w:type="spellStart"/>
            <w:r w:rsidRPr="006B133A">
              <w:rPr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B133A">
              <w:rPr>
                <w:color w:val="000000"/>
                <w:sz w:val="20"/>
                <w:szCs w:val="20"/>
              </w:rPr>
              <w:t xml:space="preserve"> и зоне слышимости </w:t>
            </w:r>
            <w:proofErr w:type="spellStart"/>
            <w:r w:rsidRPr="006B133A">
              <w:rPr>
                <w:color w:val="000000"/>
                <w:sz w:val="20"/>
                <w:szCs w:val="20"/>
              </w:rPr>
              <w:t>аудиокомментирования</w:t>
            </w:r>
            <w:proofErr w:type="spellEnd"/>
            <w:r w:rsidRPr="006B133A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2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  <w:r w:rsidRPr="006B133A">
        <w:rPr>
          <w:sz w:val="20"/>
          <w:szCs w:val="20"/>
        </w:rPr>
        <w:t>Таблица № 14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afd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ПОКАЗАТЕЛИ</w:t>
      </w:r>
    </w:p>
    <w:p w:rsidR="00AA7673" w:rsidRPr="006B133A" w:rsidRDefault="00AA7673" w:rsidP="00AA7673">
      <w:pPr>
        <w:pStyle w:val="afd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в сфере жилищного обеспечения</w:t>
      </w:r>
    </w:p>
    <w:p w:rsidR="00AA7673" w:rsidRPr="006B133A" w:rsidRDefault="00AA7673" w:rsidP="00AA7673">
      <w:pPr>
        <w:pStyle w:val="afd"/>
        <w:spacing w:before="0" w:after="0" w:line="288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2505"/>
        <w:gridCol w:w="2055"/>
        <w:gridCol w:w="2025"/>
        <w:gridCol w:w="1950"/>
      </w:tblGrid>
      <w:tr w:rsidR="00AA7673" w:rsidRPr="006B133A" w:rsidTr="007B2FF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AA7673" w:rsidRPr="006B133A" w:rsidTr="007B2FF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A7673" w:rsidRPr="006B133A" w:rsidTr="007B2FF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Обеспеченность общей площадью жилых помещений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кв. метров/</w:t>
            </w:r>
          </w:p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 2024 году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</w:tr>
      <w:tr w:rsidR="00AA7673" w:rsidRPr="006B133A" w:rsidTr="007B2FF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 2030 году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AA7673" w:rsidRPr="006B133A" w:rsidTr="007B2FFF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 2036 году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</w:tr>
      <w:tr w:rsidR="00AA7673" w:rsidRPr="006B133A" w:rsidTr="007B2FFF"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Примечания:</w:t>
            </w:r>
          </w:p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1. Показатель установлен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2.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образований.</w:t>
            </w:r>
          </w:p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Интенсивность использования территории характеризуется плотностью жилой застройки и процентом </w:t>
            </w:r>
            <w:proofErr w:type="spellStart"/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застроенности</w:t>
            </w:r>
            <w:proofErr w:type="spellEnd"/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территории.</w:t>
            </w:r>
          </w:p>
        </w:tc>
      </w:tr>
    </w:tbl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after="45"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3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  <w:r w:rsidRPr="006B133A">
        <w:rPr>
          <w:sz w:val="20"/>
          <w:szCs w:val="20"/>
        </w:rPr>
        <w:t>Таблица № 22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ОБЪЕКТЫ</w:t>
      </w:r>
    </w:p>
    <w:p w:rsidR="00AA7673" w:rsidRPr="006B133A" w:rsidRDefault="00AA7673" w:rsidP="00AA7673">
      <w:pPr>
        <w:pStyle w:val="Standard"/>
        <w:spacing w:line="288" w:lineRule="atLeast"/>
        <w:jc w:val="center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местного значения в области физической культуры</w:t>
      </w:r>
    </w:p>
    <w:p w:rsidR="00AA7673" w:rsidRPr="006B133A" w:rsidRDefault="00AA7673" w:rsidP="00AA7673">
      <w:pPr>
        <w:pStyle w:val="Standard"/>
        <w:spacing w:line="288" w:lineRule="atLeast"/>
        <w:jc w:val="center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и массового спорта</w:t>
      </w:r>
    </w:p>
    <w:tbl>
      <w:tblPr>
        <w:tblW w:w="903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440"/>
        <w:gridCol w:w="2325"/>
        <w:gridCol w:w="4665"/>
      </w:tblGrid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Обоснование предельного значения</w:t>
            </w:r>
          </w:p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расчетного показателя</w:t>
            </w:r>
          </w:p>
        </w:tc>
      </w:tr>
    </w:tbl>
    <w:p w:rsidR="00AA7673" w:rsidRPr="006B133A" w:rsidRDefault="00AA7673" w:rsidP="00AA7673">
      <w:pPr>
        <w:rPr>
          <w:rFonts w:eastAsia="SimSun" w:cs="Times New Roman"/>
          <w:vanish/>
          <w:sz w:val="20"/>
          <w:szCs w:val="20"/>
          <w:lang w:eastAsia="en-US" w:bidi="ar-SA"/>
        </w:rPr>
      </w:pPr>
    </w:p>
    <w:tbl>
      <w:tblPr>
        <w:tblW w:w="903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440"/>
        <w:gridCol w:w="2325"/>
        <w:gridCol w:w="4665"/>
      </w:tblGrid>
      <w:tr w:rsidR="00AA7673" w:rsidRPr="006B133A" w:rsidTr="007B2FFF">
        <w:trPr>
          <w:trHeight w:val="23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4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Объекты спорта (всего)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 xml:space="preserve">Обеспеченность объектами спорта определяется исходя из единовременной пропускной способности объекта спорта в 122 чел. на 1000 жителей в соответствии с </w:t>
            </w:r>
            <w:hyperlink r:id="rId35" w:history="1">
              <w:r w:rsidRPr="006B133A">
                <w:rPr>
                  <w:sz w:val="20"/>
                  <w:szCs w:val="20"/>
                </w:rPr>
                <w:t>Методическими рекомендациями</w:t>
              </w:r>
            </w:hyperlink>
            <w:r w:rsidRPr="006B133A">
              <w:rPr>
                <w:sz w:val="20"/>
                <w:szCs w:val="20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утвержденными </w:t>
            </w:r>
            <w:hyperlink r:id="rId36" w:history="1">
              <w:r w:rsidRPr="006B133A">
                <w:rPr>
                  <w:sz w:val="20"/>
                  <w:szCs w:val="20"/>
                </w:rPr>
                <w:t>приказом</w:t>
              </w:r>
            </w:hyperlink>
            <w:r w:rsidRPr="006B133A">
              <w:rPr>
                <w:sz w:val="20"/>
                <w:szCs w:val="20"/>
              </w:rPr>
              <w:t xml:space="preserve">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          21 марта 2018 года № 244 (далее - Приказ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21 марта 2018 года № 244).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 xml:space="preserve">Обеспеченность объектами спорта определена в соответствии с государственной </w:t>
            </w:r>
            <w:hyperlink r:id="rId37" w:history="1">
              <w:r w:rsidRPr="006B133A">
                <w:rPr>
                  <w:rStyle w:val="Internetlink"/>
                  <w:sz w:val="20"/>
                  <w:szCs w:val="20"/>
                </w:rPr>
                <w:t>программой</w:t>
              </w:r>
            </w:hyperlink>
            <w:r w:rsidRPr="006B133A">
              <w:rPr>
                <w:sz w:val="20"/>
                <w:szCs w:val="20"/>
              </w:rPr>
              <w:t xml:space="preserve"> Костромской области «Развитие физической культуры и спорта в Костромской области», утвержденной постановлением администрации Костромской области от 31 июля 2023 года № 335-а «Об утверждении государственной </w:t>
            </w:r>
            <w:hyperlink r:id="rId38" w:history="1">
              <w:r w:rsidRPr="006B133A">
                <w:rPr>
                  <w:rStyle w:val="Internetlink"/>
                  <w:sz w:val="20"/>
                  <w:szCs w:val="20"/>
                </w:rPr>
                <w:t>программы</w:t>
              </w:r>
            </w:hyperlink>
            <w:r w:rsidRPr="006B133A">
              <w:rPr>
                <w:sz w:val="20"/>
                <w:szCs w:val="20"/>
              </w:rPr>
              <w:t xml:space="preserve"> Костромской области «Развитие физической культуры и спорта в Костромской области», согласно которой единовременная пропускная способность объектов спорта в 2022 году составила 58,5%.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Единовременная пропускная способность объектов спорта определена по формуле: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6B133A">
              <w:rPr>
                <w:sz w:val="20"/>
                <w:szCs w:val="20"/>
              </w:rPr>
              <w:t>ЕПС</w:t>
            </w:r>
            <w:r w:rsidRPr="006B133A">
              <w:rPr>
                <w:sz w:val="20"/>
                <w:szCs w:val="20"/>
                <w:vertAlign w:val="subscript"/>
              </w:rPr>
              <w:t>год</w:t>
            </w:r>
            <w:proofErr w:type="spellEnd"/>
            <w:r w:rsidRPr="006B133A">
              <w:rPr>
                <w:sz w:val="20"/>
                <w:szCs w:val="20"/>
              </w:rPr>
              <w:t xml:space="preserve"> = </w:t>
            </w:r>
            <w:proofErr w:type="spellStart"/>
            <w:r w:rsidRPr="006B133A">
              <w:rPr>
                <w:sz w:val="20"/>
                <w:szCs w:val="20"/>
              </w:rPr>
              <w:t>ЕПС</w:t>
            </w:r>
            <w:r w:rsidRPr="006B133A">
              <w:rPr>
                <w:sz w:val="20"/>
                <w:szCs w:val="20"/>
                <w:vertAlign w:val="subscript"/>
              </w:rPr>
              <w:t>норм</w:t>
            </w:r>
            <w:proofErr w:type="spellEnd"/>
            <w:r w:rsidRPr="006B133A">
              <w:rPr>
                <w:sz w:val="20"/>
                <w:szCs w:val="20"/>
              </w:rPr>
              <w:t xml:space="preserve"> x </w:t>
            </w:r>
            <w:proofErr w:type="spellStart"/>
            <w:r w:rsidRPr="006B133A">
              <w:rPr>
                <w:sz w:val="20"/>
                <w:szCs w:val="20"/>
              </w:rPr>
              <w:t>Проц</w:t>
            </w:r>
            <w:r w:rsidRPr="006B133A">
              <w:rPr>
                <w:sz w:val="20"/>
                <w:szCs w:val="20"/>
                <w:vertAlign w:val="subscript"/>
              </w:rPr>
              <w:t>епс</w:t>
            </w:r>
            <w:proofErr w:type="spellEnd"/>
            <w:r w:rsidRPr="006B133A">
              <w:rPr>
                <w:sz w:val="20"/>
                <w:szCs w:val="20"/>
                <w:vertAlign w:val="subscript"/>
              </w:rPr>
              <w:t>(год)</w:t>
            </w:r>
            <w:r w:rsidRPr="006B133A">
              <w:rPr>
                <w:sz w:val="20"/>
                <w:szCs w:val="20"/>
              </w:rPr>
              <w:t>,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где: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6B133A">
              <w:rPr>
                <w:sz w:val="20"/>
                <w:szCs w:val="20"/>
              </w:rPr>
              <w:t>ЕПС</w:t>
            </w:r>
            <w:r w:rsidRPr="006B133A">
              <w:rPr>
                <w:sz w:val="20"/>
                <w:szCs w:val="20"/>
                <w:vertAlign w:val="subscript"/>
              </w:rPr>
              <w:t>год</w:t>
            </w:r>
            <w:proofErr w:type="spellEnd"/>
            <w:r w:rsidRPr="006B133A">
              <w:rPr>
                <w:sz w:val="20"/>
                <w:szCs w:val="20"/>
              </w:rPr>
              <w:t xml:space="preserve"> - единая пропускная способность объектов спорта в соответствующий период (год);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6B133A">
              <w:rPr>
                <w:sz w:val="20"/>
                <w:szCs w:val="20"/>
              </w:rPr>
              <w:t>ЕПС</w:t>
            </w:r>
            <w:r w:rsidRPr="006B133A">
              <w:rPr>
                <w:sz w:val="20"/>
                <w:szCs w:val="20"/>
                <w:vertAlign w:val="subscript"/>
              </w:rPr>
              <w:t>норм</w:t>
            </w:r>
            <w:proofErr w:type="spellEnd"/>
            <w:r w:rsidRPr="006B133A">
              <w:rPr>
                <w:sz w:val="20"/>
                <w:szCs w:val="20"/>
              </w:rPr>
              <w:t xml:space="preserve"> - нормативная потребность субъектов Российской Федерации в объектах физической культуры и спорта, установленная в </w:t>
            </w:r>
            <w:hyperlink r:id="rId39" w:history="1">
              <w:r w:rsidRPr="006B133A">
                <w:rPr>
                  <w:sz w:val="20"/>
                  <w:szCs w:val="20"/>
                </w:rPr>
                <w:t>Приказе</w:t>
              </w:r>
            </w:hyperlink>
            <w:r w:rsidRPr="006B133A">
              <w:rPr>
                <w:sz w:val="20"/>
                <w:szCs w:val="20"/>
              </w:rPr>
              <w:t xml:space="preserve">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21 марта 2018 года № 244;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6B133A">
              <w:rPr>
                <w:sz w:val="20"/>
                <w:szCs w:val="20"/>
              </w:rPr>
              <w:t>Проц</w:t>
            </w:r>
            <w:r w:rsidRPr="006B133A">
              <w:rPr>
                <w:sz w:val="20"/>
                <w:szCs w:val="20"/>
                <w:vertAlign w:val="subscript"/>
              </w:rPr>
              <w:t>епс</w:t>
            </w:r>
            <w:proofErr w:type="spellEnd"/>
            <w:r w:rsidRPr="006B133A">
              <w:rPr>
                <w:sz w:val="20"/>
                <w:szCs w:val="20"/>
                <w:vertAlign w:val="subscript"/>
              </w:rPr>
              <w:t>(год)</w:t>
            </w:r>
            <w:r w:rsidRPr="006B133A">
              <w:rPr>
                <w:sz w:val="20"/>
                <w:szCs w:val="20"/>
              </w:rPr>
              <w:t xml:space="preserve"> - запланированный процент обеспечения единовременной пропускной способности объектов спорта Костромской области в соответствующий период (год).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lastRenderedPageBreak/>
      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Не нормируется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3.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Крытая ледовая арена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Количество объектов на муниципальное образование устанавливается по заданию на проектирование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4.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Не нормируется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Тренировочная база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Количество объектов на муниципальное образование устанавливается по заданию на проектирование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6.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Не нормируется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Плавательный бассейн общего пользования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 xml:space="preserve">Не менее 1 плавательного бассейна общего пользования на 30000 чел. принято в соответствии с </w:t>
            </w:r>
            <w:hyperlink r:id="rId40" w:history="1">
              <w:r w:rsidRPr="006B133A">
                <w:rPr>
                  <w:sz w:val="20"/>
                  <w:szCs w:val="20"/>
                </w:rPr>
                <w:t>Приказом</w:t>
              </w:r>
            </w:hyperlink>
            <w:r w:rsidRPr="006B133A">
              <w:rPr>
                <w:sz w:val="20"/>
                <w:szCs w:val="20"/>
              </w:rPr>
              <w:t xml:space="preserve">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21 марта 2018 года  № 244.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Площадь зеркала воды бассейна общего пользования 20 кв. м на 1 000 чел. принята в соответствии с приложением Д СП 42.13330.2016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8.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Транспортная доступность в пределах городов принята 30 мин. в соответствии с приложением Д СП 42.13330.2016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9.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Плоскостные спортивные сооружения (стадионы, спортивные площадки и т.д.)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 xml:space="preserve">Не менее 1 стадиона на 1500 мест и более в населенном пункте с численностью более 5000 человек принято в соответствии с </w:t>
            </w:r>
            <w:hyperlink r:id="rId41" w:history="1">
              <w:r w:rsidRPr="006B133A">
                <w:rPr>
                  <w:sz w:val="20"/>
                  <w:szCs w:val="20"/>
                </w:rPr>
                <w:t>Приказом</w:t>
              </w:r>
            </w:hyperlink>
            <w:r w:rsidRPr="006B133A">
              <w:rPr>
                <w:sz w:val="20"/>
                <w:szCs w:val="20"/>
              </w:rPr>
              <w:t xml:space="preserve">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21 марта 2018 года № 244.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Площадь земельного участка плоскостного спортивного сооружения 0,7 га на 1 тыс. чел. принята в соответствии с приложением Д СП 42.13330.2016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10.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Транспортная доступность спортивных сооружений городского значения принята 30 мин. в соответствии с приложением Д СП 42.13330.2016.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Радиус обслуживания физкультурно-спортивного центра жилого района 1500 м принят в соответствии с пунктом 10.4 СП 42.13330.2016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 xml:space="preserve">Не менее 1 спортивного зала в населенном пункте с численностью более 500 человек принято в соответствии с </w:t>
            </w:r>
            <w:hyperlink r:id="rId42" w:history="1">
              <w:r w:rsidRPr="006B133A">
                <w:rPr>
                  <w:sz w:val="20"/>
                  <w:szCs w:val="20"/>
                </w:rPr>
                <w:t>Приказом</w:t>
              </w:r>
            </w:hyperlink>
            <w:r w:rsidRPr="006B133A">
              <w:rPr>
                <w:sz w:val="20"/>
                <w:szCs w:val="20"/>
              </w:rPr>
              <w:t xml:space="preserve"> </w:t>
            </w:r>
            <w:proofErr w:type="spellStart"/>
            <w:r w:rsidRPr="006B133A">
              <w:rPr>
                <w:sz w:val="20"/>
                <w:szCs w:val="20"/>
              </w:rPr>
              <w:t>Минспорта</w:t>
            </w:r>
            <w:proofErr w:type="spellEnd"/>
            <w:r w:rsidRPr="006B133A">
              <w:rPr>
                <w:sz w:val="20"/>
                <w:szCs w:val="20"/>
              </w:rPr>
              <w:t xml:space="preserve"> России от            21 марта 2018 года № 244.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Площадь пола спортивного зала общего пользования в 60 кв. м на 1 000 чел. принята в соответствии с приложением Д СП 42.13330.2016. Нормы расчета залов необходимо принимать с учетом минимальной вместимости объектов по технологическим требованиям</w:t>
            </w:r>
          </w:p>
        </w:tc>
      </w:tr>
      <w:tr w:rsidR="00AA7673" w:rsidRPr="006B133A" w:rsidTr="007B2FFF">
        <w:trPr>
          <w:trHeight w:val="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12.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Радиус обслуживания помещений для физкультурно-оздоровительных мероприятий 500 м принят в соответствии с пунктом 10.4 СП 42.13330.2016</w:t>
            </w:r>
          </w:p>
        </w:tc>
      </w:tr>
    </w:tbl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4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  <w:r w:rsidRPr="006B133A">
        <w:rPr>
          <w:sz w:val="20"/>
          <w:szCs w:val="20"/>
        </w:rPr>
        <w:t>Таблица № 22.1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afd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ОБЪЕКТЫ</w:t>
      </w:r>
    </w:p>
    <w:p w:rsidR="00AA7673" w:rsidRPr="006B133A" w:rsidRDefault="00AA7673" w:rsidP="00AA7673">
      <w:pPr>
        <w:pStyle w:val="afd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6B133A">
        <w:rPr>
          <w:rFonts w:ascii="Times New Roman" w:hAnsi="Times New Roman" w:cs="Times New Roman"/>
          <w:bCs/>
          <w:sz w:val="20"/>
          <w:szCs w:val="20"/>
        </w:rPr>
        <w:t>местного значения в области культуры</w:t>
      </w:r>
    </w:p>
    <w:p w:rsidR="00AA7673" w:rsidRPr="006B133A" w:rsidRDefault="00AA7673" w:rsidP="00AA7673">
      <w:pPr>
        <w:pStyle w:val="afd"/>
        <w:spacing w:before="0" w:after="0" w:line="288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30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560"/>
        <w:gridCol w:w="2550"/>
        <w:gridCol w:w="4380"/>
      </w:tblGrid>
      <w:tr w:rsidR="00AA7673" w:rsidRPr="006B133A" w:rsidTr="007B2FFF">
        <w:trPr>
          <w:trHeight w:val="23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Обоснование предельного значения</w:t>
            </w:r>
          </w:p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расчетного показателя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Общедоступная библиотека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1 объект на каждые 10 тыс. человек населения в городском и муниципальном округах принят в соответствии с </w:t>
            </w:r>
            <w:hyperlink r:id="rId43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1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23.10.2023 № Р-2879                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 (далее – Распоряжение Минкультуры России от 23 октября 2023 года № Р-2879). Не менее 1 объекта для муниципального района установлено по соответствующему показателю </w:t>
            </w:r>
            <w:hyperlink r:id="rId44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таблицы 1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принята 40 мин. для городского и муниципального округов и 60 мин. для муниципального района в соответствии с </w:t>
            </w:r>
            <w:hyperlink r:id="rId45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1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Детская библиотека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1 объект на 7 тыс. детей в городском и муниципальных округах принят в соответствии с </w:t>
            </w:r>
            <w:hyperlink r:id="rId46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1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Р-2879.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показатель максимально допустимого </w:t>
            </w:r>
            <w:r w:rsidRPr="006B1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Транспортная доступность принята 40 мин. для городского и муниципального округов и 60 мин. </w:t>
            </w:r>
            <w:r w:rsidRPr="006B1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муниципального района в соответствии с </w:t>
            </w:r>
            <w:hyperlink r:id="rId47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1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Тематический музей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объекта на городской и муниципальный округа принято в соответствии с </w:t>
            </w:r>
            <w:hyperlink r:id="rId48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2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принята 40 мин. для городского и муниципального округов в соответствии с </w:t>
            </w:r>
            <w:hyperlink r:id="rId49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2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            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Краеведческий музей /  Художествен-</w:t>
            </w:r>
            <w:proofErr w:type="spellStart"/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музей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объекта на муниципальное образование принято в соответствии с </w:t>
            </w:r>
            <w:hyperlink r:id="rId50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2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             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принята 40 мин. для городского и муниципального округов и 60 мин. для муниципального района в соответствии с </w:t>
            </w:r>
            <w:hyperlink r:id="rId51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2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Театр по видам искусств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для городского округа принято в соответствии с </w:t>
            </w:r>
            <w:hyperlink r:id="rId52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3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           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принята 40 мин. для городского округа в соответствии с </w:t>
            </w:r>
            <w:hyperlink r:id="rId53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3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Концертный зал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объекта на муниципальное образование принято в соответствии с </w:t>
            </w:r>
            <w:hyperlink r:id="rId54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4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             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принята 40 мин. для муниципального образования в соответствии с </w:t>
            </w:r>
            <w:hyperlink r:id="rId55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4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Учреждение клубного типа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принято в соответствии с </w:t>
            </w:r>
            <w:hyperlink r:id="rId56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6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на муниципальное образование принята 40 мин. в соответствии с </w:t>
            </w:r>
            <w:hyperlink r:id="rId57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6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Кинозал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1 объект принят на 20 тыс. чел. в соответствии с </w:t>
            </w:r>
            <w:hyperlink r:id="rId58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 xml:space="preserve">таблицей 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9 Распоряжения Минкультуры России от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16.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afd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Транспортная доступность на муниципальное образование принята 30 мин. в соответствии с </w:t>
            </w:r>
            <w:hyperlink r:id="rId59" w:history="1">
              <w:r w:rsidRPr="006B133A"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таблицей 6</w:t>
              </w:r>
            </w:hyperlink>
            <w:r w:rsidRPr="006B133A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Минкультуры России от 23 октября 2023 года № Р-2879</w:t>
            </w:r>
          </w:p>
        </w:tc>
      </w:tr>
    </w:tbl>
    <w:p w:rsidR="00AA7673" w:rsidRPr="006B133A" w:rsidRDefault="00AA7673" w:rsidP="00AA7673">
      <w:pPr>
        <w:pStyle w:val="Standard"/>
        <w:spacing w:line="288" w:lineRule="atLeast"/>
        <w:jc w:val="both"/>
        <w:rPr>
          <w:sz w:val="20"/>
          <w:szCs w:val="20"/>
        </w:rPr>
      </w:pPr>
      <w:r w:rsidRPr="006B133A">
        <w:rPr>
          <w:sz w:val="20"/>
          <w:szCs w:val="20"/>
        </w:rPr>
        <w:t> </w:t>
      </w:r>
    </w:p>
    <w:p w:rsidR="00AA7673" w:rsidRPr="006B133A" w:rsidRDefault="00AA7673" w:rsidP="00AA7673">
      <w:pPr>
        <w:pStyle w:val="Standard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lastRenderedPageBreak/>
        <w:t>Приложение № 5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</w:rPr>
      </w:pPr>
      <w:r w:rsidRPr="006B133A">
        <w:rPr>
          <w:sz w:val="20"/>
          <w:szCs w:val="20"/>
        </w:rPr>
        <w:t>Таблица № 23</w:t>
      </w:r>
    </w:p>
    <w:p w:rsidR="00AA7673" w:rsidRPr="006B133A" w:rsidRDefault="00AA7673" w:rsidP="00AA7673">
      <w:pPr>
        <w:pStyle w:val="Standard"/>
        <w:jc w:val="center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ОБЪЕКТЫ</w:t>
      </w:r>
    </w:p>
    <w:p w:rsidR="00AA7673" w:rsidRPr="006B133A" w:rsidRDefault="00AA7673" w:rsidP="00AA7673">
      <w:pPr>
        <w:pStyle w:val="Standard"/>
        <w:jc w:val="center"/>
        <w:rPr>
          <w:bCs/>
          <w:sz w:val="20"/>
          <w:szCs w:val="20"/>
        </w:rPr>
      </w:pPr>
      <w:r w:rsidRPr="006B133A">
        <w:rPr>
          <w:bCs/>
          <w:sz w:val="20"/>
          <w:szCs w:val="20"/>
        </w:rPr>
        <w:t>местного значения в области благоустройства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  <w:r w:rsidRPr="006B133A">
        <w:rPr>
          <w:bCs/>
          <w:sz w:val="20"/>
          <w:szCs w:val="20"/>
        </w:rPr>
        <w:t>и озеленения территории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</w:rPr>
      </w:pPr>
    </w:p>
    <w:tbl>
      <w:tblPr>
        <w:tblW w:w="9029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752"/>
        <w:gridCol w:w="2500"/>
        <w:gridCol w:w="4268"/>
      </w:tblGrid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№ п/п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Обоснование предельного значения</w:t>
            </w:r>
          </w:p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расчетного показателя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4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1.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В соответствии с таблицей 9.2 пункта 9.8 СП 42.13330.2016 устанавливается минимальный показатель площади озелененной территории общего пользования для различных типов населенных пунктов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2.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Транспортная доступность принята 15 мин. в соответствии с п. 9.9 СП 42.13330.2016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3.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Парк культуры и отдыха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Не менее 1 парка культуры и отдыха на 30 тыс. чел. для городского населенного пункта с численностью населения более 30 тыс. чел. установлено в соответствии с таблицей 7 Распоряжения Минкультуры России от                       23 октября 2023 года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4.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Транспортная доступность принята 40 мин. в соответствии с таблицей 7 Распоряжения Минкультуры России от 23 октября 2023 года  № Р-2879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5.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Площадки для игр детей, отдыха взрослого населения и занятий физкультурой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Площадь территории не менее 10% от площади квартала (микрорайона) принята в соответствии с п. 7.5 СП 42.13330.2016.</w:t>
            </w:r>
          </w:p>
        </w:tc>
      </w:tr>
      <w:tr w:rsidR="00AA7673" w:rsidRPr="006B133A" w:rsidTr="007B2FFF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6.</w:t>
            </w: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spacing w:after="160" w:line="256" w:lineRule="auto"/>
              <w:rPr>
                <w:rFonts w:eastAsia="SimSun" w:cs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</w:rPr>
            </w:pPr>
            <w:r w:rsidRPr="006B133A">
              <w:rPr>
                <w:sz w:val="20"/>
                <w:szCs w:val="20"/>
              </w:rPr>
              <w:t>Пешеходная доступность в границах квартала (микрорайона) принята в соответствии с п. 7.5 СП 42.13330.2016</w:t>
            </w:r>
          </w:p>
        </w:tc>
      </w:tr>
    </w:tbl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6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76" w:lineRule="auto"/>
        <w:jc w:val="right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  <w:r w:rsidRPr="006B133A">
        <w:rPr>
          <w:sz w:val="20"/>
          <w:szCs w:val="20"/>
          <w:lang w:eastAsia="ru-RU"/>
        </w:rPr>
        <w:t>Таблица № 26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pacing w:before="168"/>
        <w:jc w:val="center"/>
        <w:rPr>
          <w:bCs/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ОБЪЕКТЫ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местного значения в области автомобильных дорог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местного значения</w:t>
      </w:r>
    </w:p>
    <w:p w:rsidR="00AA7673" w:rsidRPr="006B133A" w:rsidRDefault="00AA7673" w:rsidP="00AA7673">
      <w:pPr>
        <w:pStyle w:val="Standard"/>
        <w:spacing w:line="288" w:lineRule="atLeast"/>
        <w:jc w:val="both"/>
        <w:rPr>
          <w:sz w:val="20"/>
          <w:szCs w:val="20"/>
          <w:lang w:eastAsia="ru-RU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485"/>
        <w:gridCol w:w="2310"/>
        <w:gridCol w:w="4680"/>
      </w:tblGrid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Наименование вида объекта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Тип расчетного показателя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Обоснование предельного значения</w:t>
            </w:r>
          </w:p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расчетного показателя</w:t>
            </w:r>
          </w:p>
        </w:tc>
      </w:tr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 xml:space="preserve">Автомобильные дороги общего </w:t>
            </w:r>
            <w:r w:rsidRPr="006B133A">
              <w:rPr>
                <w:sz w:val="20"/>
                <w:szCs w:val="20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lastRenderedPageBreak/>
              <w:t xml:space="preserve">Расчетный показатель минимально </w:t>
            </w:r>
            <w:r w:rsidRPr="006B133A">
              <w:rPr>
                <w:sz w:val="20"/>
                <w:szCs w:val="20"/>
                <w:lang w:eastAsia="ru-RU"/>
              </w:rPr>
              <w:lastRenderedPageBreak/>
              <w:t>допустимого уровня обеспеченности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lastRenderedPageBreak/>
              <w:t xml:space="preserve">Доля автомобильных дорог общего пользования местного значения, соответствующих нормативным требованиям, принята в соответствии с </w:t>
            </w:r>
            <w:r w:rsidRPr="006B133A">
              <w:rPr>
                <w:sz w:val="20"/>
                <w:szCs w:val="20"/>
                <w:lang w:eastAsia="ru-RU"/>
              </w:rPr>
              <w:lastRenderedPageBreak/>
              <w:t>государственной программой Костромской области «Развитие транспортной системы Костромской области», утвержденной постановлением администрации Костромской области от 24 июля 2023 года № 306-а</w:t>
            </w:r>
          </w:p>
        </w:tc>
      </w:tr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Не нормируется</w:t>
            </w:r>
          </w:p>
        </w:tc>
      </w:tr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Велосипедные дорожки вне границ населенных пунктов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Минимальная длина велосипедных дорожек на подходах к населенным пунктам устанавливается в соответствии с таблицей 5 раздела 6 ГОСТ 33150-2014 «Дороги автомобильные общего пользования. Проектирование пешеходных и велосипедных дорожек. Общие требования» в зависимости от численности населения населенного пункта. Велосипедные дорожки на подходах к населенным пунктам с численностью населения менее 10 тыс. чел. не нормируются</w:t>
            </w:r>
          </w:p>
        </w:tc>
      </w:tr>
      <w:tr w:rsidR="00AA7673" w:rsidRPr="006B133A" w:rsidTr="007B2FFF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Не нормируется</w:t>
            </w:r>
          </w:p>
        </w:tc>
      </w:tr>
    </w:tbl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hd w:val="clear" w:color="auto" w:fill="FFFFFF"/>
        <w:tabs>
          <w:tab w:val="left" w:pos="720"/>
          <w:tab w:val="left" w:pos="900"/>
          <w:tab w:val="left" w:pos="4536"/>
          <w:tab w:val="left" w:pos="5040"/>
          <w:tab w:val="left" w:pos="5220"/>
        </w:tabs>
        <w:autoSpaceDE w:val="0"/>
        <w:spacing w:line="288" w:lineRule="atLeast"/>
        <w:jc w:val="both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Приложение № 7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к постановлению администрации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муниципального района город Нерехта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</w:rPr>
      </w:pPr>
      <w:r w:rsidRPr="006B133A">
        <w:rPr>
          <w:sz w:val="20"/>
          <w:szCs w:val="20"/>
        </w:rPr>
        <w:t>и Нерехтский район</w:t>
      </w:r>
    </w:p>
    <w:p w:rsidR="00AA7673" w:rsidRPr="006B133A" w:rsidRDefault="00AA7673" w:rsidP="00AA7673">
      <w:pPr>
        <w:pStyle w:val="Standard"/>
        <w:spacing w:line="276" w:lineRule="auto"/>
        <w:ind w:left="4536"/>
        <w:jc w:val="center"/>
        <w:rPr>
          <w:sz w:val="20"/>
          <w:szCs w:val="20"/>
          <w:lang w:eastAsia="ru-RU"/>
        </w:rPr>
      </w:pPr>
      <w:r w:rsidRPr="006B133A">
        <w:rPr>
          <w:sz w:val="20"/>
          <w:szCs w:val="20"/>
          <w:lang w:eastAsia="ru-RU"/>
        </w:rPr>
        <w:t>от «____» _________ 2025 г. № ____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  <w:r w:rsidRPr="006B133A">
        <w:rPr>
          <w:sz w:val="20"/>
          <w:szCs w:val="20"/>
          <w:lang w:eastAsia="ru-RU"/>
        </w:rPr>
        <w:t>Таблица № 30</w:t>
      </w:r>
    </w:p>
    <w:p w:rsidR="00AA7673" w:rsidRPr="006B133A" w:rsidRDefault="00AA7673" w:rsidP="00AA7673">
      <w:pPr>
        <w:pStyle w:val="Standard"/>
        <w:spacing w:line="288" w:lineRule="atLeast"/>
        <w:jc w:val="right"/>
        <w:rPr>
          <w:sz w:val="20"/>
          <w:szCs w:val="20"/>
          <w:lang w:eastAsia="ru-RU"/>
        </w:rPr>
      </w:pPr>
    </w:p>
    <w:p w:rsidR="00AA7673" w:rsidRPr="006B133A" w:rsidRDefault="00AA7673" w:rsidP="00AA7673">
      <w:pPr>
        <w:pStyle w:val="Standard"/>
        <w:jc w:val="center"/>
        <w:rPr>
          <w:bCs/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ОБЪЕКТЫ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местного значения в области накопления</w:t>
      </w:r>
    </w:p>
    <w:p w:rsidR="00AA7673" w:rsidRPr="006B133A" w:rsidRDefault="00AA7673" w:rsidP="00AA7673">
      <w:pPr>
        <w:pStyle w:val="Standard"/>
        <w:jc w:val="center"/>
        <w:rPr>
          <w:sz w:val="20"/>
          <w:szCs w:val="20"/>
          <w:lang w:eastAsia="ru-RU"/>
        </w:rPr>
      </w:pPr>
      <w:r w:rsidRPr="006B133A">
        <w:rPr>
          <w:bCs/>
          <w:sz w:val="20"/>
          <w:szCs w:val="20"/>
          <w:lang w:eastAsia="ru-RU"/>
        </w:rPr>
        <w:t>твердых коммунальных отходов</w:t>
      </w:r>
    </w:p>
    <w:p w:rsidR="00AA7673" w:rsidRPr="006B133A" w:rsidRDefault="00AA7673" w:rsidP="00AA7673">
      <w:pPr>
        <w:pStyle w:val="Standard"/>
        <w:spacing w:line="288" w:lineRule="atLeast"/>
        <w:jc w:val="both"/>
        <w:rPr>
          <w:sz w:val="20"/>
          <w:szCs w:val="20"/>
          <w:lang w:eastAsia="ru-RU"/>
        </w:rPr>
      </w:pPr>
    </w:p>
    <w:tbl>
      <w:tblPr>
        <w:tblW w:w="9027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1560"/>
        <w:gridCol w:w="2040"/>
        <w:gridCol w:w="4992"/>
      </w:tblGrid>
      <w:tr w:rsidR="00AA7673" w:rsidRPr="006B133A" w:rsidTr="007B2FFF">
        <w:trPr>
          <w:trHeight w:val="2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Наименование вида объекта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Тип расчетного показателя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Обоснование предельного значения</w:t>
            </w:r>
          </w:p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расчетного показателя</w:t>
            </w:r>
          </w:p>
        </w:tc>
      </w:tr>
    </w:tbl>
    <w:p w:rsidR="00AA7673" w:rsidRPr="006B133A" w:rsidRDefault="00AA7673" w:rsidP="00AA7673">
      <w:pPr>
        <w:pStyle w:val="Standard"/>
        <w:rPr>
          <w:sz w:val="20"/>
          <w:szCs w:val="20"/>
        </w:rPr>
      </w:pPr>
    </w:p>
    <w:tbl>
      <w:tblPr>
        <w:tblW w:w="9027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1560"/>
        <w:gridCol w:w="2040"/>
        <w:gridCol w:w="4992"/>
      </w:tblGrid>
      <w:tr w:rsidR="00AA7673" w:rsidRPr="006B133A" w:rsidTr="007B2FFF">
        <w:trPr>
          <w:trHeight w:val="2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AA7673" w:rsidRPr="006B133A" w:rsidTr="007B2FFF">
        <w:trPr>
          <w:trHeight w:val="2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Места накопления отходов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Норматив накопления коммунальных отходов принят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       № 2-НП «Об утверждении нормативов накопления твердых коммунальных отходов на территории Костромской области».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lastRenderedPageBreak/>
              <w:t>Расчет количества контейнеров.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Количество контейнеров рассчитано по формуле: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N = (</w:t>
            </w:r>
            <w:proofErr w:type="gramStart"/>
            <w:r w:rsidRPr="006B133A">
              <w:rPr>
                <w:sz w:val="20"/>
                <w:szCs w:val="20"/>
                <w:lang w:eastAsia="ru-RU"/>
              </w:rPr>
              <w:t>С</w:t>
            </w:r>
            <w:proofErr w:type="gramEnd"/>
            <w:r w:rsidRPr="006B133A">
              <w:rPr>
                <w:sz w:val="20"/>
                <w:szCs w:val="20"/>
                <w:lang w:eastAsia="ru-RU"/>
              </w:rPr>
              <w:t xml:space="preserve"> x Т x </w:t>
            </w:r>
            <w:proofErr w:type="spellStart"/>
            <w:r w:rsidRPr="006B133A">
              <w:rPr>
                <w:sz w:val="20"/>
                <w:szCs w:val="20"/>
                <w:lang w:eastAsia="ru-RU"/>
              </w:rPr>
              <w:t>Кр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) / (V x </w:t>
            </w:r>
            <w:proofErr w:type="spellStart"/>
            <w:r w:rsidRPr="006B133A">
              <w:rPr>
                <w:sz w:val="20"/>
                <w:szCs w:val="20"/>
                <w:lang w:eastAsia="ru-RU"/>
              </w:rPr>
              <w:t>Кз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>), где: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С - суточный объем накопления ТКО;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Т - максимальное время накопления ТКО в сборнике (максимальное время Т = 3 для зимнего периода);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B133A">
              <w:rPr>
                <w:sz w:val="20"/>
                <w:szCs w:val="20"/>
                <w:lang w:eastAsia="ru-RU"/>
              </w:rPr>
              <w:t>Кр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- корректировочный коэффициент, учитывает заполнение бака повторно ТКО, оставшимися после выгрузки. </w:t>
            </w:r>
            <w:proofErr w:type="spellStart"/>
            <w:r w:rsidRPr="006B133A">
              <w:rPr>
                <w:sz w:val="20"/>
                <w:szCs w:val="20"/>
                <w:lang w:eastAsia="ru-RU"/>
              </w:rPr>
              <w:t>Кр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= 1,05;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B133A">
              <w:rPr>
                <w:sz w:val="20"/>
                <w:szCs w:val="20"/>
                <w:lang w:eastAsia="ru-RU"/>
              </w:rPr>
              <w:t>Кз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- коэффициент, предусматривающий наполнение емкости отходами не до верха, а на три четверти.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B133A">
              <w:rPr>
                <w:sz w:val="20"/>
                <w:szCs w:val="20"/>
                <w:lang w:eastAsia="ru-RU"/>
              </w:rPr>
              <w:t>Кз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= 0,75;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 xml:space="preserve">V - объем контейнера. Для расчета минимального количества контейнеров на площадке принимается </w:t>
            </w:r>
            <w:proofErr w:type="spellStart"/>
            <w:r w:rsidRPr="006B133A">
              <w:rPr>
                <w:sz w:val="20"/>
                <w:szCs w:val="20"/>
                <w:lang w:eastAsia="ru-RU"/>
              </w:rPr>
              <w:t>евроконтейнер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объемом 1,1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6B133A">
              <w:rPr>
                <w:sz w:val="20"/>
                <w:szCs w:val="20"/>
                <w:lang w:eastAsia="ru-RU"/>
              </w:rPr>
              <w:t>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Суточный объем накопления ТКО определен по формуле: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 xml:space="preserve">С = (Р x N x </w:t>
            </w:r>
            <w:proofErr w:type="spellStart"/>
            <w:r w:rsidRPr="006B133A">
              <w:rPr>
                <w:sz w:val="20"/>
                <w:szCs w:val="20"/>
                <w:lang w:eastAsia="ru-RU"/>
              </w:rPr>
              <w:t>Кн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>) / 365, где: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 - количество жильцов многоквартирного дома, которые будут выбрасывать коммунальные отходы, принимается равным 1000.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N - годовая норма накопления ТКО на одного проживающего в доме. Устанавливается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№ 2-НП «Об утверждении нормативов накопления твердых коммунальных отходов на территории Костромской области»: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- для многоквартирных домов, расположенных в городских поселениях, являющихся городами районного значения, и городских округах Костромской области, - 2,41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6B133A">
              <w:rPr>
                <w:sz w:val="20"/>
                <w:szCs w:val="20"/>
                <w:lang w:eastAsia="ru-RU"/>
              </w:rPr>
              <w:t>/год;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- для индивидуальных жилых домов, расположенных в городских поселениях, являющихся городами районного значения, и городских округах Костромской области, - 3,04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6B133A">
              <w:rPr>
                <w:sz w:val="20"/>
                <w:szCs w:val="20"/>
                <w:lang w:eastAsia="ru-RU"/>
              </w:rPr>
              <w:t>/год;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- 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области, - 2,18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6B133A">
              <w:rPr>
                <w:sz w:val="20"/>
                <w:szCs w:val="20"/>
                <w:lang w:eastAsia="ru-RU"/>
              </w:rPr>
              <w:t>/год;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B133A">
              <w:rPr>
                <w:sz w:val="20"/>
                <w:szCs w:val="20"/>
                <w:lang w:eastAsia="ru-RU"/>
              </w:rPr>
              <w:t>Кн</w:t>
            </w:r>
            <w:proofErr w:type="spellEnd"/>
            <w:r w:rsidRPr="006B133A">
              <w:rPr>
                <w:sz w:val="20"/>
                <w:szCs w:val="20"/>
                <w:lang w:eastAsia="ru-RU"/>
              </w:rPr>
              <w:t xml:space="preserve"> - коэффициент накопления отходов - 1,25. Показывает неравномерность накопления ТКО.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365 - количество дней в году.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Для Костромской области для многоквартирных домов, расположенных в городских поселениях, являющихся городами районного значения, и городских округах Костромской области, суточный объем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С = (1000 x 2,41 x 1,25) / 365 = 8,25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N = (8,25 x 3 x 1,05) / (1,1 x 0,75) = 32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 xml:space="preserve">Для индивидуальных жилых домов, расположенных в городских поселениях, являющихся городами </w:t>
            </w:r>
            <w:r w:rsidRPr="006B133A">
              <w:rPr>
                <w:sz w:val="20"/>
                <w:szCs w:val="20"/>
                <w:lang w:eastAsia="ru-RU"/>
              </w:rPr>
              <w:lastRenderedPageBreak/>
              <w:t>районного значения, и городских округах Костромской области, суточный объем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С = (1000 x 3,04 x 1,25) / 365 = 10,41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N = (10,41 x 3 x 1,05) / (1,1 x 0,75) = 40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области, суточный объем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С = (1000 x 2,18 x 1,25) / 365 = 7,47 м</w:t>
            </w:r>
            <w:r w:rsidRPr="006B133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 </w:t>
            </w:r>
          </w:p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N = (7,47 x 3 x 1,05) / (1,1 x 0,75) = 29</w:t>
            </w:r>
          </w:p>
        </w:tc>
      </w:tr>
      <w:tr w:rsidR="00AA7673" w:rsidRPr="006B133A" w:rsidTr="007B2FFF">
        <w:trPr>
          <w:trHeight w:val="20"/>
        </w:trPr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center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673" w:rsidRPr="006B133A" w:rsidRDefault="00AA7673" w:rsidP="007B2FFF">
            <w:pPr>
              <w:pStyle w:val="Standard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673" w:rsidRPr="006B133A" w:rsidRDefault="00AA7673" w:rsidP="007B2FFF">
            <w:pPr>
              <w:pStyle w:val="Standard"/>
              <w:jc w:val="both"/>
              <w:rPr>
                <w:sz w:val="20"/>
                <w:szCs w:val="20"/>
                <w:lang w:eastAsia="ru-RU"/>
              </w:rPr>
            </w:pPr>
            <w:r w:rsidRPr="006B133A">
              <w:rPr>
                <w:sz w:val="20"/>
                <w:szCs w:val="20"/>
                <w:lang w:eastAsia="ru-RU"/>
              </w:rPr>
              <w:t>Определен в соответствии с постановлением Главного государственного санитарного врача Российской Федерации от 28 января 2021 года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</w:tr>
    </w:tbl>
    <w:p w:rsidR="00A72C72" w:rsidRPr="00AA7673" w:rsidRDefault="00A72C72" w:rsidP="00A72C72">
      <w:pPr>
        <w:pStyle w:val="afd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72C72" w:rsidRPr="00AA7673" w:rsidSect="00A72C72">
      <w:headerReference w:type="default" r:id="rId60"/>
      <w:pgSz w:w="11904" w:h="16834"/>
      <w:pgMar w:top="426" w:right="1134" w:bottom="90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72" w:rsidRDefault="00A72C72">
      <w:r>
        <w:separator/>
      </w:r>
    </w:p>
  </w:endnote>
  <w:endnote w:type="continuationSeparator" w:id="0">
    <w:p w:rsidR="00A72C72" w:rsidRDefault="00A7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charset w:val="01"/>
    <w:family w:val="auto"/>
    <w:pitch w:val="default"/>
  </w:font>
  <w:font w:name="ArialMT">
    <w:altName w:val="Arial"/>
    <w:charset w:val="CC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72" w:rsidRDefault="00A72C72">
      <w:r>
        <w:separator/>
      </w:r>
    </w:p>
  </w:footnote>
  <w:footnote w:type="continuationSeparator" w:id="0">
    <w:p w:rsidR="00A72C72" w:rsidRDefault="00A7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>
    <w:pPr>
      <w:pStyle w:val="af7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>
    <w:pPr>
      <w:pStyle w:val="af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72" w:rsidRDefault="00A72C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AB9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  <w:lang w:val="ru-RU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0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sz w:val="28"/>
        <w:szCs w:val="28"/>
        <w:shd w:val="clear" w:color="auto" w:fill="FFFFFF"/>
        <w:lang w:val="ru-RU" w:eastAsia="ar-SA" w:bidi="ar-SA"/>
      </w:rPr>
    </w:lvl>
  </w:abstractNum>
  <w:abstractNum w:abstractNumId="12" w15:restartNumberingAfterBreak="0">
    <w:nsid w:val="28F61F3E"/>
    <w:multiLevelType w:val="multilevel"/>
    <w:tmpl w:val="ACCC7B9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8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5"/>
    <w:rsid w:val="000066AA"/>
    <w:rsid w:val="000116CA"/>
    <w:rsid w:val="00012532"/>
    <w:rsid w:val="0003323E"/>
    <w:rsid w:val="00037003"/>
    <w:rsid w:val="00040AFA"/>
    <w:rsid w:val="00041E9E"/>
    <w:rsid w:val="00045800"/>
    <w:rsid w:val="0007757F"/>
    <w:rsid w:val="000778DB"/>
    <w:rsid w:val="0008692E"/>
    <w:rsid w:val="000A1519"/>
    <w:rsid w:val="000A1BF6"/>
    <w:rsid w:val="000B08D5"/>
    <w:rsid w:val="000B4B96"/>
    <w:rsid w:val="000D09C7"/>
    <w:rsid w:val="000D4DE3"/>
    <w:rsid w:val="000E09F4"/>
    <w:rsid w:val="000E1EA1"/>
    <w:rsid w:val="000E6E2F"/>
    <w:rsid w:val="000E7AFF"/>
    <w:rsid w:val="000F4B6E"/>
    <w:rsid w:val="000F7831"/>
    <w:rsid w:val="0010342E"/>
    <w:rsid w:val="00105C2C"/>
    <w:rsid w:val="00132377"/>
    <w:rsid w:val="001429FC"/>
    <w:rsid w:val="00150932"/>
    <w:rsid w:val="0016065C"/>
    <w:rsid w:val="001734D8"/>
    <w:rsid w:val="00176379"/>
    <w:rsid w:val="0017662A"/>
    <w:rsid w:val="00176B99"/>
    <w:rsid w:val="00177F8F"/>
    <w:rsid w:val="00190FA6"/>
    <w:rsid w:val="00193474"/>
    <w:rsid w:val="001B0E96"/>
    <w:rsid w:val="001C67D6"/>
    <w:rsid w:val="001F225D"/>
    <w:rsid w:val="001F68B7"/>
    <w:rsid w:val="00211C56"/>
    <w:rsid w:val="00220982"/>
    <w:rsid w:val="00222AAF"/>
    <w:rsid w:val="00226708"/>
    <w:rsid w:val="00257B77"/>
    <w:rsid w:val="00285828"/>
    <w:rsid w:val="0029192C"/>
    <w:rsid w:val="002B1946"/>
    <w:rsid w:val="002B56D0"/>
    <w:rsid w:val="002D06A6"/>
    <w:rsid w:val="002D48F1"/>
    <w:rsid w:val="002F4D3F"/>
    <w:rsid w:val="00323522"/>
    <w:rsid w:val="0032762B"/>
    <w:rsid w:val="00335726"/>
    <w:rsid w:val="00336482"/>
    <w:rsid w:val="00347CF1"/>
    <w:rsid w:val="00357BD5"/>
    <w:rsid w:val="00371129"/>
    <w:rsid w:val="003714E0"/>
    <w:rsid w:val="00385CB4"/>
    <w:rsid w:val="003A5ABF"/>
    <w:rsid w:val="003B3827"/>
    <w:rsid w:val="003C6984"/>
    <w:rsid w:val="003C6B60"/>
    <w:rsid w:val="003D6AE8"/>
    <w:rsid w:val="003E067B"/>
    <w:rsid w:val="003E7F0B"/>
    <w:rsid w:val="00404A2C"/>
    <w:rsid w:val="004106E7"/>
    <w:rsid w:val="00423488"/>
    <w:rsid w:val="00423A0E"/>
    <w:rsid w:val="00431720"/>
    <w:rsid w:val="004331CD"/>
    <w:rsid w:val="00441557"/>
    <w:rsid w:val="0044532A"/>
    <w:rsid w:val="00461706"/>
    <w:rsid w:val="004650C1"/>
    <w:rsid w:val="0046749B"/>
    <w:rsid w:val="004748B0"/>
    <w:rsid w:val="00476503"/>
    <w:rsid w:val="0047796E"/>
    <w:rsid w:val="0048117C"/>
    <w:rsid w:val="004830B1"/>
    <w:rsid w:val="004851F0"/>
    <w:rsid w:val="00485BCE"/>
    <w:rsid w:val="0049622E"/>
    <w:rsid w:val="004A0622"/>
    <w:rsid w:val="004A2297"/>
    <w:rsid w:val="004A6B3B"/>
    <w:rsid w:val="004B6B7A"/>
    <w:rsid w:val="004C76C7"/>
    <w:rsid w:val="004D5442"/>
    <w:rsid w:val="004D7D70"/>
    <w:rsid w:val="004E55B6"/>
    <w:rsid w:val="004E77E4"/>
    <w:rsid w:val="004F23F8"/>
    <w:rsid w:val="005221FA"/>
    <w:rsid w:val="00537ED3"/>
    <w:rsid w:val="0054279F"/>
    <w:rsid w:val="005428C4"/>
    <w:rsid w:val="00542C22"/>
    <w:rsid w:val="0054466C"/>
    <w:rsid w:val="00551C6F"/>
    <w:rsid w:val="0056594B"/>
    <w:rsid w:val="00572A58"/>
    <w:rsid w:val="00581A3A"/>
    <w:rsid w:val="005A1430"/>
    <w:rsid w:val="005B2BCC"/>
    <w:rsid w:val="005B4956"/>
    <w:rsid w:val="005C61CF"/>
    <w:rsid w:val="005D7BD4"/>
    <w:rsid w:val="005E2816"/>
    <w:rsid w:val="005E6725"/>
    <w:rsid w:val="005E7622"/>
    <w:rsid w:val="005F4150"/>
    <w:rsid w:val="0060078A"/>
    <w:rsid w:val="00634765"/>
    <w:rsid w:val="00652D54"/>
    <w:rsid w:val="00667F19"/>
    <w:rsid w:val="00672BBA"/>
    <w:rsid w:val="00690329"/>
    <w:rsid w:val="00690706"/>
    <w:rsid w:val="006A4A27"/>
    <w:rsid w:val="006B1BA2"/>
    <w:rsid w:val="006C7B85"/>
    <w:rsid w:val="006C7CA7"/>
    <w:rsid w:val="006E2373"/>
    <w:rsid w:val="006E5E47"/>
    <w:rsid w:val="006E74A0"/>
    <w:rsid w:val="006F2369"/>
    <w:rsid w:val="006F5138"/>
    <w:rsid w:val="006F5D26"/>
    <w:rsid w:val="00730394"/>
    <w:rsid w:val="007350FF"/>
    <w:rsid w:val="0075135F"/>
    <w:rsid w:val="00751840"/>
    <w:rsid w:val="007518BA"/>
    <w:rsid w:val="007552D3"/>
    <w:rsid w:val="00755A25"/>
    <w:rsid w:val="00767672"/>
    <w:rsid w:val="00774906"/>
    <w:rsid w:val="0077754B"/>
    <w:rsid w:val="007828F5"/>
    <w:rsid w:val="007B5914"/>
    <w:rsid w:val="007D131A"/>
    <w:rsid w:val="007D7182"/>
    <w:rsid w:val="007E1649"/>
    <w:rsid w:val="007E5C08"/>
    <w:rsid w:val="00815CE8"/>
    <w:rsid w:val="00816931"/>
    <w:rsid w:val="0083647C"/>
    <w:rsid w:val="00850F21"/>
    <w:rsid w:val="008554F8"/>
    <w:rsid w:val="0089259F"/>
    <w:rsid w:val="00894062"/>
    <w:rsid w:val="008A7322"/>
    <w:rsid w:val="008B79EE"/>
    <w:rsid w:val="008C15ED"/>
    <w:rsid w:val="008C3155"/>
    <w:rsid w:val="008C35B7"/>
    <w:rsid w:val="008D1C5E"/>
    <w:rsid w:val="008E52F0"/>
    <w:rsid w:val="00906068"/>
    <w:rsid w:val="00920264"/>
    <w:rsid w:val="00921037"/>
    <w:rsid w:val="00922F84"/>
    <w:rsid w:val="009343AA"/>
    <w:rsid w:val="009364F6"/>
    <w:rsid w:val="00936CA2"/>
    <w:rsid w:val="00951D69"/>
    <w:rsid w:val="00954C8E"/>
    <w:rsid w:val="00992A92"/>
    <w:rsid w:val="00993149"/>
    <w:rsid w:val="009B7638"/>
    <w:rsid w:val="009C21A8"/>
    <w:rsid w:val="009E2506"/>
    <w:rsid w:val="009E28F7"/>
    <w:rsid w:val="009E6655"/>
    <w:rsid w:val="009F27CE"/>
    <w:rsid w:val="009F39B8"/>
    <w:rsid w:val="009F5D07"/>
    <w:rsid w:val="00A12FC2"/>
    <w:rsid w:val="00A17B9C"/>
    <w:rsid w:val="00A3138A"/>
    <w:rsid w:val="00A414F1"/>
    <w:rsid w:val="00A46900"/>
    <w:rsid w:val="00A6513A"/>
    <w:rsid w:val="00A72C72"/>
    <w:rsid w:val="00A821A4"/>
    <w:rsid w:val="00AA7673"/>
    <w:rsid w:val="00AB3E12"/>
    <w:rsid w:val="00AE224B"/>
    <w:rsid w:val="00AF09EC"/>
    <w:rsid w:val="00B0030B"/>
    <w:rsid w:val="00B25092"/>
    <w:rsid w:val="00B32FF7"/>
    <w:rsid w:val="00B34473"/>
    <w:rsid w:val="00B35028"/>
    <w:rsid w:val="00B443C0"/>
    <w:rsid w:val="00B4677E"/>
    <w:rsid w:val="00B55C55"/>
    <w:rsid w:val="00B759D0"/>
    <w:rsid w:val="00B7790D"/>
    <w:rsid w:val="00B87E63"/>
    <w:rsid w:val="00B9060C"/>
    <w:rsid w:val="00BA4384"/>
    <w:rsid w:val="00BA7058"/>
    <w:rsid w:val="00BB027C"/>
    <w:rsid w:val="00BB6D8E"/>
    <w:rsid w:val="00BC54F0"/>
    <w:rsid w:val="00BC6391"/>
    <w:rsid w:val="00BE116C"/>
    <w:rsid w:val="00BE2990"/>
    <w:rsid w:val="00BF217D"/>
    <w:rsid w:val="00C01D04"/>
    <w:rsid w:val="00C02071"/>
    <w:rsid w:val="00C3414A"/>
    <w:rsid w:val="00C4527E"/>
    <w:rsid w:val="00C46DCD"/>
    <w:rsid w:val="00C9043C"/>
    <w:rsid w:val="00CC003A"/>
    <w:rsid w:val="00CC2C5D"/>
    <w:rsid w:val="00CC590A"/>
    <w:rsid w:val="00CD302B"/>
    <w:rsid w:val="00CD6F7D"/>
    <w:rsid w:val="00CE6C6F"/>
    <w:rsid w:val="00CF6A32"/>
    <w:rsid w:val="00CF7C8D"/>
    <w:rsid w:val="00D032A0"/>
    <w:rsid w:val="00D04CB7"/>
    <w:rsid w:val="00D10AE4"/>
    <w:rsid w:val="00D12F7A"/>
    <w:rsid w:val="00D1359E"/>
    <w:rsid w:val="00D20747"/>
    <w:rsid w:val="00D20EB2"/>
    <w:rsid w:val="00D26E87"/>
    <w:rsid w:val="00D302F0"/>
    <w:rsid w:val="00D317E5"/>
    <w:rsid w:val="00D3523F"/>
    <w:rsid w:val="00D4717C"/>
    <w:rsid w:val="00D47AED"/>
    <w:rsid w:val="00D536E2"/>
    <w:rsid w:val="00D538EC"/>
    <w:rsid w:val="00D56AC2"/>
    <w:rsid w:val="00DA234B"/>
    <w:rsid w:val="00DB41BC"/>
    <w:rsid w:val="00DB6801"/>
    <w:rsid w:val="00DB6BE9"/>
    <w:rsid w:val="00DB7AC5"/>
    <w:rsid w:val="00DD2B47"/>
    <w:rsid w:val="00DE10DA"/>
    <w:rsid w:val="00DF013E"/>
    <w:rsid w:val="00DF125F"/>
    <w:rsid w:val="00DF1B10"/>
    <w:rsid w:val="00E11D08"/>
    <w:rsid w:val="00E150B1"/>
    <w:rsid w:val="00E260D1"/>
    <w:rsid w:val="00E31A68"/>
    <w:rsid w:val="00E40177"/>
    <w:rsid w:val="00E43B98"/>
    <w:rsid w:val="00E4675D"/>
    <w:rsid w:val="00E53ACE"/>
    <w:rsid w:val="00E75E95"/>
    <w:rsid w:val="00E80807"/>
    <w:rsid w:val="00E9341C"/>
    <w:rsid w:val="00E95DAD"/>
    <w:rsid w:val="00EF1080"/>
    <w:rsid w:val="00EF2335"/>
    <w:rsid w:val="00EF6D8F"/>
    <w:rsid w:val="00F06664"/>
    <w:rsid w:val="00F10387"/>
    <w:rsid w:val="00F3402D"/>
    <w:rsid w:val="00F46007"/>
    <w:rsid w:val="00F57252"/>
    <w:rsid w:val="00F66633"/>
    <w:rsid w:val="00F71FF8"/>
    <w:rsid w:val="00F84DA0"/>
    <w:rsid w:val="00F86385"/>
    <w:rsid w:val="00FB518A"/>
    <w:rsid w:val="00FB7F6A"/>
    <w:rsid w:val="00FC47C4"/>
    <w:rsid w:val="00FD5E66"/>
    <w:rsid w:val="00FE08AA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5323C9"/>
  <w15:chartTrackingRefBased/>
  <w15:docId w15:val="{54A9ED91-3AC3-4AFE-AA0B-E4D84F1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aliases w:val=" Знак Знак, Знак Знак Знак"/>
    <w:basedOn w:val="a"/>
    <w:next w:val="a"/>
    <w:link w:val="10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1"/>
    <w:next w:val="a0"/>
    <w:link w:val="20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aliases w:val="H3,&quot;Сапфир&quot;"/>
    <w:basedOn w:val="a"/>
    <w:next w:val="a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1"/>
    <w:next w:val="a0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0">
    <w:name w:val="heading 5"/>
    <w:basedOn w:val="a"/>
    <w:next w:val="a"/>
    <w:link w:val="51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aliases w:val="H6"/>
    <w:basedOn w:val="a"/>
    <w:next w:val="a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"/>
    <w:next w:val="a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"/>
    <w:next w:val="a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"/>
    <w:next w:val="a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"/>
    <w:next w:val="a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2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aliases w:val="Основной текст Знак Знак,bt"/>
    <w:basedOn w:val="a"/>
    <w:link w:val="a5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5">
    <w:name w:val="Основной текст Знак"/>
    <w:aliases w:val="Основной текст Знак Знак Знак1,bt Знак1"/>
    <w:basedOn w:val="a1"/>
    <w:link w:val="a0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7">
    <w:name w:val="Hyperlink"/>
    <w:uiPriority w:val="99"/>
    <w:rsid w:val="00DF013E"/>
    <w:rPr>
      <w:color w:val="000080"/>
      <w:u w:val="single"/>
    </w:rPr>
  </w:style>
  <w:style w:type="character" w:customStyle="1" w:styleId="10">
    <w:name w:val="Заголовок 1 Знак"/>
    <w:aliases w:val=" Знак Знак Знак1, Знак Знак Знак Знак"/>
    <w:basedOn w:val="a1"/>
    <w:link w:val="1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1"/>
    <w:link w:val="2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1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1">
    <w:name w:val="Заголовок 5 Знак"/>
    <w:basedOn w:val="a1"/>
    <w:link w:val="50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">
    <w:name w:val="Основной шрифт абзаца13"/>
    <w:rsid w:val="003C6984"/>
  </w:style>
  <w:style w:type="character" w:customStyle="1" w:styleId="120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2">
    <w:name w:val="Основной шрифт абзаца5"/>
    <w:rsid w:val="003C6984"/>
  </w:style>
  <w:style w:type="character" w:customStyle="1" w:styleId="41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1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8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3C6984"/>
  </w:style>
  <w:style w:type="character" w:customStyle="1" w:styleId="aa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b">
    <w:name w:val="Текст выноски Знак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c">
    <w:name w:val="Цветовое выделение"/>
    <w:rsid w:val="003C6984"/>
    <w:rPr>
      <w:b/>
      <w:bCs/>
      <w:color w:val="26282F"/>
    </w:rPr>
  </w:style>
  <w:style w:type="character" w:customStyle="1" w:styleId="ad">
    <w:name w:val="Гипертекстовая ссылка"/>
    <w:basedOn w:val="ac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1">
    <w:name w:val="Заголовок1"/>
    <w:basedOn w:val="a"/>
    <w:next w:val="a0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e">
    <w:name w:val="List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">
    <w:name w:val="Название"/>
    <w:basedOn w:val="a"/>
    <w:link w:val="af0"/>
    <w:qFormat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0">
    <w:name w:val="Название1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1">
    <w:name w:val="Указатель13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1">
    <w:name w:val="Название1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2">
    <w:name w:val="Указатель1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3">
    <w:name w:val="Название5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4">
    <w:name w:val="Указатель5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2">
    <w:name w:val="Название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3">
    <w:name w:val="Указатель4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2">
    <w:name w:val="Название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3">
    <w:name w:val="Указатель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1">
    <w:name w:val="Содержимое таблицы"/>
    <w:basedOn w:val="a"/>
    <w:qFormat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2">
    <w:name w:val="Заголовок таблицы"/>
    <w:basedOn w:val="af1"/>
    <w:rsid w:val="003C6984"/>
    <w:pPr>
      <w:jc w:val="center"/>
    </w:pPr>
    <w:rPr>
      <w:b/>
      <w:bCs/>
    </w:rPr>
  </w:style>
  <w:style w:type="paragraph" w:styleId="a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,Знак4 Знак,Знак4,Знак4 Знак1,Сноски доклада,nienie,Table_Footnote_last Знак1"/>
    <w:basedOn w:val="a"/>
    <w:link w:val="af4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,Знак4 Знак Знак,Знак4 Знак2"/>
    <w:basedOn w:val="a1"/>
    <w:link w:val="af3"/>
    <w:uiPriority w:val="99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5">
    <w:name w:val="footer"/>
    <w:basedOn w:val="a"/>
    <w:link w:val="af6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6">
    <w:name w:val="Нижний колонтитул Знак"/>
    <w:basedOn w:val="a1"/>
    <w:link w:val="af5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7">
    <w:name w:val="header"/>
    <w:basedOn w:val="a"/>
    <w:link w:val="af8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8">
    <w:name w:val="Верхний колонтитул Знак"/>
    <w:basedOn w:val="a1"/>
    <w:link w:val="af7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9">
    <w:name w:val="No Spacing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Balloon Text"/>
    <w:basedOn w:val="a"/>
    <w:link w:val="1a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1"/>
    <w:link w:val="afa"/>
    <w:uiPriority w:val="9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b">
    <w:name w:val="Содержимое врезки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c">
    <w:name w:val="Текст в заданном формате"/>
    <w:basedOn w:val="a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d">
    <w:name w:val="Normal (Web)"/>
    <w:aliases w:val="Обычный (Web),Обычный (Web)1,Обычный (Web)1 Знак,Обычный (веб)1, Знак,Обычный (веб) Знак"/>
    <w:basedOn w:val="a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e">
    <w:name w:val="Заголовок списка"/>
    <w:basedOn w:val="a"/>
    <w:next w:val="aff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">
    <w:name w:val="Содержимое списка"/>
    <w:basedOn w:val="a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Таблицы (моноширинный)"/>
    <w:basedOn w:val="a"/>
    <w:next w:val="a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1">
    <w:name w:val="Нормальный (таблица)"/>
    <w:basedOn w:val="a"/>
    <w:next w:val="a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2">
    <w:name w:val="Прижатый влево"/>
    <w:basedOn w:val="a"/>
    <w:next w:val="a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aliases w:val="H6 Знак"/>
    <w:basedOn w:val="a1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4">
    <w:name w:val="Основной текст (2)_"/>
    <w:link w:val="25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3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4">
    <w:name w:val="Основной текст (4)_"/>
    <w:link w:val="45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5">
    <w:name w:val="Основной текст (5)_"/>
    <w:link w:val="56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5">
    <w:name w:val="Основной текст (4)"/>
    <w:basedOn w:val="a"/>
    <w:link w:val="44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6">
    <w:name w:val="Основной текст (5)"/>
    <w:basedOn w:val="a"/>
    <w:link w:val="55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4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3">
    <w:name w:val="Заголовок №1 (2)_"/>
    <w:link w:val="124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4">
    <w:name w:val="Заголовок №1 (2)"/>
    <w:basedOn w:val="a"/>
    <w:link w:val="123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6">
    <w:name w:val="Body Text Indent 2"/>
    <w:basedOn w:val="a"/>
    <w:link w:val="27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5">
    <w:name w:val="Plain Text"/>
    <w:aliases w:val=" Знак Знак1"/>
    <w:basedOn w:val="a"/>
    <w:link w:val="aff6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6">
    <w:name w:val="Текст Знак"/>
    <w:aliases w:val=" Знак Знак1 Знак"/>
    <w:basedOn w:val="a1"/>
    <w:link w:val="aff5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8">
    <w:name w:val="Body Text 2"/>
    <w:basedOn w:val="a"/>
    <w:link w:val="29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9">
    <w:name w:val="Основной текст 2 Знак"/>
    <w:basedOn w:val="a1"/>
    <w:link w:val="28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7">
    <w:name w:val="Body Text Indent"/>
    <w:basedOn w:val="a"/>
    <w:link w:val="aff8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8">
    <w:name w:val="Основной текст с отступом Знак"/>
    <w:basedOn w:val="a1"/>
    <w:link w:val="aff7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Title"/>
    <w:basedOn w:val="a"/>
    <w:link w:val="affa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a">
    <w:name w:val="Заголовок Знак"/>
    <w:basedOn w:val="a1"/>
    <w:link w:val="aff9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b">
    <w:name w:val="page number"/>
    <w:rsid w:val="007552D3"/>
  </w:style>
  <w:style w:type="paragraph" w:styleId="37">
    <w:name w:val="Body Text 3"/>
    <w:basedOn w:val="a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1"/>
    <w:link w:val="37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1"/>
    <w:link w:val="3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c">
    <w:name w:val="Document Map"/>
    <w:basedOn w:val="a"/>
    <w:link w:val="affd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d">
    <w:name w:val="Схема документа Знак"/>
    <w:basedOn w:val="a1"/>
    <w:link w:val="affc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e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f">
    <w:name w:val="Знак Знак Знак Знак Знак"/>
    <w:rsid w:val="007552D3"/>
    <w:rPr>
      <w:sz w:val="28"/>
      <w:lang w:val="ru-RU" w:eastAsia="zh-CN" w:bidi="ar-SA"/>
    </w:rPr>
  </w:style>
  <w:style w:type="character" w:styleId="afff0">
    <w:name w:val="endnote reference"/>
    <w:rsid w:val="007552D3"/>
    <w:rPr>
      <w:vertAlign w:val="superscript"/>
    </w:rPr>
  </w:style>
  <w:style w:type="paragraph" w:styleId="afff1">
    <w:name w:val="endnote text"/>
    <w:basedOn w:val="a"/>
    <w:link w:val="afff2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2">
    <w:name w:val="Текст концевой сноски Знак"/>
    <w:basedOn w:val="a1"/>
    <w:link w:val="afff1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Знак"/>
    <w:basedOn w:val="a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4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5">
    <w:name w:val="Strong"/>
    <w:basedOn w:val="21"/>
    <w:qFormat/>
    <w:rsid w:val="00B25092"/>
    <w:rPr>
      <w:b/>
      <w:bCs/>
    </w:rPr>
  </w:style>
  <w:style w:type="paragraph" w:customStyle="1" w:styleId="2a">
    <w:name w:val="Обычный (веб)2"/>
    <w:basedOn w:val="a"/>
    <w:rsid w:val="00CD6F7D"/>
    <w:pPr>
      <w:spacing w:before="100" w:after="100"/>
    </w:pPr>
    <w:rPr>
      <w:rFonts w:eastAsia="SimSun" w:cs="Lucida Sans"/>
    </w:rPr>
  </w:style>
  <w:style w:type="paragraph" w:customStyle="1" w:styleId="310">
    <w:name w:val="Основной текст 31"/>
    <w:basedOn w:val="a"/>
    <w:rsid w:val="00CD6F7D"/>
    <w:rPr>
      <w:rFonts w:eastAsia="SimSun" w:cs="Lucida Sans"/>
      <w:sz w:val="28"/>
    </w:rPr>
  </w:style>
  <w:style w:type="paragraph" w:customStyle="1" w:styleId="1f1">
    <w:name w:val="Нижний колонтитул1"/>
    <w:basedOn w:val="a"/>
    <w:next w:val="a"/>
    <w:rsid w:val="00CD6F7D"/>
    <w:rPr>
      <w:rFonts w:eastAsia="Times New Roman" w:cs="Times New Roman"/>
      <w:sz w:val="20"/>
      <w:szCs w:val="20"/>
    </w:rPr>
  </w:style>
  <w:style w:type="paragraph" w:customStyle="1" w:styleId="46">
    <w:name w:val="заголовок 4"/>
    <w:basedOn w:val="a"/>
    <w:next w:val="a"/>
    <w:rsid w:val="00CD6F7D"/>
    <w:pPr>
      <w:keepNext/>
      <w:autoSpaceDE w:val="0"/>
      <w:jc w:val="center"/>
    </w:pPr>
    <w:rPr>
      <w:rFonts w:eastAsia="SimSun" w:cs="Lucida Sans"/>
      <w:b/>
      <w:bCs/>
    </w:rPr>
  </w:style>
  <w:style w:type="paragraph" w:customStyle="1" w:styleId="1f2">
    <w:name w:val="заголовок 1"/>
    <w:basedOn w:val="a"/>
    <w:next w:val="a"/>
    <w:rsid w:val="00CD6F7D"/>
    <w:pPr>
      <w:keepNext/>
      <w:autoSpaceDE w:val="0"/>
      <w:jc w:val="center"/>
    </w:pPr>
    <w:rPr>
      <w:rFonts w:eastAsia="SimSun" w:cs="Lucida Sans"/>
    </w:rPr>
  </w:style>
  <w:style w:type="character" w:customStyle="1" w:styleId="fontstyle01">
    <w:name w:val="fontstyle01"/>
    <w:basedOn w:val="a1"/>
    <w:rsid w:val="004A062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rsid w:val="004C76C7"/>
  </w:style>
  <w:style w:type="character" w:customStyle="1" w:styleId="afff6">
    <w:name w:val="Öâåòîâîå âûäåëåíèå"/>
    <w:rsid w:val="004C76C7"/>
    <w:rPr>
      <w:b/>
      <w:bCs/>
      <w:color w:val="26282F"/>
    </w:rPr>
  </w:style>
  <w:style w:type="character" w:customStyle="1" w:styleId="-">
    <w:name w:val="????????-??????"/>
    <w:rsid w:val="004C76C7"/>
    <w:rPr>
      <w:color w:val="000080"/>
      <w:u w:val="single"/>
    </w:rPr>
  </w:style>
  <w:style w:type="paragraph" w:styleId="afff7">
    <w:name w:val="caption"/>
    <w:basedOn w:val="a"/>
    <w:qFormat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">
    <w:name w:val="Caption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">
    <w:name w:val="Caption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">
    <w:name w:val="Caption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">
    <w:name w:val="Caption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">
    <w:name w:val="Caption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">
    <w:name w:val="Caption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">
    <w:name w:val="Caption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">
    <w:name w:val="Caption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">
    <w:name w:val="Caption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1">
    <w:name w:val="Caption1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FR2">
    <w:name w:val="FR2"/>
    <w:rsid w:val="004C76C7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4C76C7"/>
    <w:pPr>
      <w:tabs>
        <w:tab w:val="left" w:pos="0"/>
      </w:tabs>
      <w:spacing w:before="108" w:after="108"/>
      <w:jc w:val="center"/>
    </w:pPr>
    <w:rPr>
      <w:rFonts w:eastAsia="Andale Sans UI" w:cs="Times New Roman"/>
      <w:b/>
      <w:bCs/>
      <w:color w:val="26282F"/>
      <w:kern w:val="2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4C76C7"/>
    <w:pPr>
      <w:widowControl/>
      <w:ind w:firstLine="709"/>
      <w:jc w:val="both"/>
    </w:pPr>
    <w:rPr>
      <w:rFonts w:ascii="Courier New" w:eastAsia="Andale Sans UI" w:hAnsi="Courier New" w:cs="Courier New"/>
      <w:kern w:val="2"/>
      <w:lang w:eastAsia="zh-CN" w:bidi="ar-SA"/>
    </w:rPr>
  </w:style>
  <w:style w:type="paragraph" w:customStyle="1" w:styleId="afff8">
    <w:name w:val="Колонтитул"/>
    <w:basedOn w:val="a"/>
    <w:rsid w:val="004C76C7"/>
    <w:pPr>
      <w:suppressLineNumbers/>
      <w:tabs>
        <w:tab w:val="center" w:pos="4677"/>
        <w:tab w:val="right" w:pos="9354"/>
      </w:tabs>
    </w:pPr>
    <w:rPr>
      <w:rFonts w:eastAsia="Andale Sans UI" w:cs="Times New Roman"/>
      <w:kern w:val="2"/>
      <w:lang w:eastAsia="zh-CN" w:bidi="ar-SA"/>
    </w:rPr>
  </w:style>
  <w:style w:type="character" w:customStyle="1" w:styleId="WW8Num6z1">
    <w:name w:val="WW8Num6z1"/>
    <w:rsid w:val="0007757F"/>
  </w:style>
  <w:style w:type="character" w:customStyle="1" w:styleId="WW8Num6z2">
    <w:name w:val="WW8Num6z2"/>
    <w:rsid w:val="0007757F"/>
  </w:style>
  <w:style w:type="character" w:customStyle="1" w:styleId="WW8Num6z3">
    <w:name w:val="WW8Num6z3"/>
    <w:rsid w:val="0007757F"/>
  </w:style>
  <w:style w:type="character" w:customStyle="1" w:styleId="WW8Num6z4">
    <w:name w:val="WW8Num6z4"/>
    <w:rsid w:val="0007757F"/>
  </w:style>
  <w:style w:type="character" w:customStyle="1" w:styleId="WW8Num6z5">
    <w:name w:val="WW8Num6z5"/>
    <w:rsid w:val="0007757F"/>
  </w:style>
  <w:style w:type="character" w:customStyle="1" w:styleId="WW8Num6z6">
    <w:name w:val="WW8Num6z6"/>
    <w:rsid w:val="0007757F"/>
  </w:style>
  <w:style w:type="character" w:customStyle="1" w:styleId="WW8Num6z7">
    <w:name w:val="WW8Num6z7"/>
    <w:rsid w:val="0007757F"/>
  </w:style>
  <w:style w:type="character" w:customStyle="1" w:styleId="WW8Num6z8">
    <w:name w:val="WW8Num6z8"/>
    <w:rsid w:val="0007757F"/>
  </w:style>
  <w:style w:type="character" w:customStyle="1" w:styleId="WW8Num7z1">
    <w:name w:val="WW8Num7z1"/>
    <w:rsid w:val="0007757F"/>
  </w:style>
  <w:style w:type="character" w:customStyle="1" w:styleId="WW8Num7z2">
    <w:name w:val="WW8Num7z2"/>
    <w:rsid w:val="0007757F"/>
  </w:style>
  <w:style w:type="character" w:customStyle="1" w:styleId="WW8Num7z3">
    <w:name w:val="WW8Num7z3"/>
    <w:rsid w:val="0007757F"/>
  </w:style>
  <w:style w:type="character" w:customStyle="1" w:styleId="WW8Num7z4">
    <w:name w:val="WW8Num7z4"/>
    <w:rsid w:val="0007757F"/>
  </w:style>
  <w:style w:type="character" w:customStyle="1" w:styleId="WW8Num7z5">
    <w:name w:val="WW8Num7z5"/>
    <w:rsid w:val="0007757F"/>
  </w:style>
  <w:style w:type="character" w:customStyle="1" w:styleId="WW8Num7z6">
    <w:name w:val="WW8Num7z6"/>
    <w:rsid w:val="0007757F"/>
  </w:style>
  <w:style w:type="character" w:customStyle="1" w:styleId="WW8Num7z7">
    <w:name w:val="WW8Num7z7"/>
    <w:rsid w:val="0007757F"/>
  </w:style>
  <w:style w:type="character" w:customStyle="1" w:styleId="WW8Num7z8">
    <w:name w:val="WW8Num7z8"/>
    <w:rsid w:val="0007757F"/>
  </w:style>
  <w:style w:type="character" w:customStyle="1" w:styleId="WW8Num8z0">
    <w:name w:val="WW8Num8z0"/>
    <w:rsid w:val="0007757F"/>
    <w:rPr>
      <w:rFonts w:ascii="Symbol" w:hAnsi="Symbol" w:cs="OpenSymbol"/>
    </w:rPr>
  </w:style>
  <w:style w:type="character" w:customStyle="1" w:styleId="WW8Num9z0">
    <w:name w:val="WW8Num9z0"/>
    <w:rsid w:val="0007757F"/>
    <w:rPr>
      <w:rFonts w:ascii="Symbol" w:hAnsi="Symbol" w:cs="OpenSymbol"/>
    </w:rPr>
  </w:style>
  <w:style w:type="character" w:customStyle="1" w:styleId="WW8Num10z0">
    <w:name w:val="WW8Num10z0"/>
    <w:rsid w:val="0007757F"/>
    <w:rPr>
      <w:rFonts w:ascii="Symbol" w:hAnsi="Symbol" w:cs="OpenSymbol"/>
    </w:rPr>
  </w:style>
  <w:style w:type="character" w:customStyle="1" w:styleId="WW8Num8z1">
    <w:name w:val="WW8Num8z1"/>
    <w:rsid w:val="0007757F"/>
  </w:style>
  <w:style w:type="character" w:customStyle="1" w:styleId="WW8Num8z2">
    <w:name w:val="WW8Num8z2"/>
    <w:rsid w:val="0007757F"/>
  </w:style>
  <w:style w:type="character" w:customStyle="1" w:styleId="WW8Num8z3">
    <w:name w:val="WW8Num8z3"/>
    <w:rsid w:val="0007757F"/>
  </w:style>
  <w:style w:type="character" w:customStyle="1" w:styleId="WW8Num8z4">
    <w:name w:val="WW8Num8z4"/>
    <w:rsid w:val="0007757F"/>
  </w:style>
  <w:style w:type="character" w:customStyle="1" w:styleId="WW8Num8z5">
    <w:name w:val="WW8Num8z5"/>
    <w:rsid w:val="0007757F"/>
  </w:style>
  <w:style w:type="character" w:customStyle="1" w:styleId="WW8Num8z6">
    <w:name w:val="WW8Num8z6"/>
    <w:rsid w:val="0007757F"/>
  </w:style>
  <w:style w:type="character" w:customStyle="1" w:styleId="WW8Num8z7">
    <w:name w:val="WW8Num8z7"/>
    <w:rsid w:val="0007757F"/>
  </w:style>
  <w:style w:type="character" w:customStyle="1" w:styleId="WW8Num8z8">
    <w:name w:val="WW8Num8z8"/>
    <w:rsid w:val="0007757F"/>
  </w:style>
  <w:style w:type="character" w:customStyle="1" w:styleId="WW8Num13z0">
    <w:name w:val="WW8Num13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rsid w:val="0007757F"/>
  </w:style>
  <w:style w:type="character" w:customStyle="1" w:styleId="WW8Num13z2">
    <w:name w:val="WW8Num13z2"/>
    <w:rsid w:val="0007757F"/>
  </w:style>
  <w:style w:type="character" w:customStyle="1" w:styleId="WW8Num13z3">
    <w:name w:val="WW8Num13z3"/>
    <w:rsid w:val="0007757F"/>
  </w:style>
  <w:style w:type="character" w:customStyle="1" w:styleId="WW8Num13z4">
    <w:name w:val="WW8Num13z4"/>
    <w:rsid w:val="0007757F"/>
  </w:style>
  <w:style w:type="character" w:customStyle="1" w:styleId="WW8Num13z5">
    <w:name w:val="WW8Num13z5"/>
    <w:rsid w:val="0007757F"/>
  </w:style>
  <w:style w:type="character" w:customStyle="1" w:styleId="WW8Num13z6">
    <w:name w:val="WW8Num13z6"/>
    <w:rsid w:val="0007757F"/>
  </w:style>
  <w:style w:type="character" w:customStyle="1" w:styleId="WW8Num13z7">
    <w:name w:val="WW8Num13z7"/>
    <w:rsid w:val="0007757F"/>
  </w:style>
  <w:style w:type="character" w:customStyle="1" w:styleId="WW8Num13z8">
    <w:name w:val="WW8Num13z8"/>
    <w:rsid w:val="0007757F"/>
  </w:style>
  <w:style w:type="character" w:customStyle="1" w:styleId="WW8Num12z0">
    <w:name w:val="WW8Num12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rsid w:val="0007757F"/>
  </w:style>
  <w:style w:type="character" w:customStyle="1" w:styleId="WW8Num12z2">
    <w:name w:val="WW8Num12z2"/>
    <w:rsid w:val="0007757F"/>
  </w:style>
  <w:style w:type="character" w:customStyle="1" w:styleId="WW8Num12z3">
    <w:name w:val="WW8Num12z3"/>
    <w:rsid w:val="0007757F"/>
  </w:style>
  <w:style w:type="character" w:customStyle="1" w:styleId="WW8Num12z4">
    <w:name w:val="WW8Num12z4"/>
    <w:rsid w:val="0007757F"/>
  </w:style>
  <w:style w:type="character" w:customStyle="1" w:styleId="WW8Num12z5">
    <w:name w:val="WW8Num12z5"/>
    <w:rsid w:val="0007757F"/>
  </w:style>
  <w:style w:type="character" w:customStyle="1" w:styleId="WW8Num12z6">
    <w:name w:val="WW8Num12z6"/>
    <w:rsid w:val="0007757F"/>
  </w:style>
  <w:style w:type="character" w:customStyle="1" w:styleId="WW8Num12z7">
    <w:name w:val="WW8Num12z7"/>
    <w:rsid w:val="0007757F"/>
  </w:style>
  <w:style w:type="character" w:customStyle="1" w:styleId="WW8Num12z8">
    <w:name w:val="WW8Num12z8"/>
    <w:rsid w:val="0007757F"/>
  </w:style>
  <w:style w:type="character" w:styleId="afff9">
    <w:name w:val="FollowedHyperlink"/>
    <w:uiPriority w:val="99"/>
    <w:rsid w:val="0007757F"/>
    <w:rPr>
      <w:color w:val="800080"/>
      <w:u w:val="single"/>
    </w:rPr>
  </w:style>
  <w:style w:type="paragraph" w:customStyle="1" w:styleId="76">
    <w:name w:val="Заголовок7"/>
    <w:basedOn w:val="a"/>
    <w:next w:val="a0"/>
    <w:rsid w:val="000775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6">
    <w:name w:val="Заголовок6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7">
    <w:name w:val="Заголовок5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8">
    <w:name w:val="Заголовок4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b">
    <w:name w:val="Заголовок2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sid w:val="0007757F"/>
    <w:rPr>
      <w:sz w:val="28"/>
    </w:rPr>
  </w:style>
  <w:style w:type="paragraph" w:customStyle="1" w:styleId="text">
    <w:name w:val="text"/>
    <w:basedOn w:val="a"/>
    <w:rsid w:val="0007757F"/>
    <w:pPr>
      <w:ind w:firstLine="375"/>
      <w:jc w:val="both"/>
    </w:pPr>
  </w:style>
  <w:style w:type="paragraph" w:customStyle="1" w:styleId="afffa">
    <w:name w:val="Форматированный"/>
    <w:basedOn w:val="a"/>
    <w:rsid w:val="000775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311">
    <w:name w:val="Основной текст с отступом 31"/>
    <w:basedOn w:val="a"/>
    <w:rsid w:val="0007757F"/>
    <w:pPr>
      <w:ind w:firstLine="709"/>
      <w:jc w:val="both"/>
    </w:pPr>
    <w:rPr>
      <w:sz w:val="28"/>
      <w:szCs w:val="28"/>
    </w:rPr>
  </w:style>
  <w:style w:type="paragraph" w:customStyle="1" w:styleId="1f3">
    <w:name w:val="Абзац списка1"/>
    <w:basedOn w:val="a"/>
    <w:rsid w:val="0007757F"/>
    <w:pPr>
      <w:spacing w:line="100" w:lineRule="atLeast"/>
      <w:ind w:left="720"/>
    </w:pPr>
    <w:rPr>
      <w:rFonts w:eastAsia="Calibri" w:cs="Times New Roman"/>
      <w:sz w:val="28"/>
    </w:rPr>
  </w:style>
  <w:style w:type="paragraph" w:customStyle="1" w:styleId="321">
    <w:name w:val="Основной текст с отступом 32"/>
    <w:basedOn w:val="a"/>
    <w:rsid w:val="0007757F"/>
    <w:pPr>
      <w:spacing w:after="120"/>
      <w:ind w:left="283"/>
    </w:pPr>
    <w:rPr>
      <w:sz w:val="16"/>
      <w:szCs w:val="14"/>
    </w:rPr>
  </w:style>
  <w:style w:type="paragraph" w:customStyle="1" w:styleId="afffb">
    <w:name w:val="Комментарий"/>
    <w:basedOn w:val="a"/>
    <w:next w:val="a"/>
    <w:rsid w:val="0007757F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rsid w:val="0007757F"/>
    <w:pPr>
      <w:widowControl/>
      <w:spacing w:before="144" w:after="288"/>
    </w:pPr>
  </w:style>
  <w:style w:type="paragraph" w:customStyle="1" w:styleId="afffc">
    <w:name w:val="Верхний колонтитул слева"/>
    <w:basedOn w:val="a"/>
    <w:rsid w:val="0007757F"/>
    <w:pPr>
      <w:suppressLineNumbers/>
      <w:tabs>
        <w:tab w:val="center" w:pos="4677"/>
        <w:tab w:val="right" w:pos="9354"/>
      </w:tabs>
    </w:pPr>
  </w:style>
  <w:style w:type="numbering" w:customStyle="1" w:styleId="1f4">
    <w:name w:val="Нет списка1"/>
    <w:next w:val="a3"/>
    <w:uiPriority w:val="99"/>
    <w:semiHidden/>
    <w:rsid w:val="0007757F"/>
  </w:style>
  <w:style w:type="character" w:customStyle="1" w:styleId="afffd">
    <w:name w:val="Текст примечания Знак"/>
    <w:link w:val="afffe"/>
    <w:semiHidden/>
    <w:rsid w:val="0007757F"/>
    <w:rPr>
      <w:rFonts w:ascii="Calibri" w:eastAsia="Batang" w:hAnsi="Calibri"/>
    </w:rPr>
  </w:style>
  <w:style w:type="paragraph" w:styleId="afffe">
    <w:name w:val="annotation text"/>
    <w:basedOn w:val="a"/>
    <w:link w:val="afffd"/>
    <w:semiHidden/>
    <w:rsid w:val="0007757F"/>
    <w:pPr>
      <w:widowControl/>
      <w:suppressAutoHyphens w:val="0"/>
      <w:spacing w:after="200" w:line="276" w:lineRule="auto"/>
    </w:pPr>
    <w:rPr>
      <w:rFonts w:ascii="Calibri" w:eastAsia="Batang" w:hAnsi="Calibri" w:cstheme="minorBidi"/>
      <w:kern w:val="0"/>
      <w:sz w:val="22"/>
      <w:szCs w:val="22"/>
      <w:lang w:eastAsia="en-US" w:bidi="ar-SA"/>
    </w:rPr>
  </w:style>
  <w:style w:type="character" w:customStyle="1" w:styleId="1f5">
    <w:name w:val="Текст примечания Знак1"/>
    <w:basedOn w:val="a1"/>
    <w:uiPriority w:val="99"/>
    <w:semiHidden/>
    <w:rsid w:val="0007757F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6">
    <w:name w:val="Основной текст Знак1"/>
    <w:aliases w:val="Основной текст1 Знак,Основной текст Знак Знак Знак,bt Знак"/>
    <w:rsid w:val="0007757F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fff">
    <w:name w:val="Тема примечания Знак"/>
    <w:link w:val="affff0"/>
    <w:semiHidden/>
    <w:rsid w:val="0007757F"/>
    <w:rPr>
      <w:rFonts w:ascii="Calibri" w:eastAsia="Batang" w:hAnsi="Calibri"/>
      <w:b/>
      <w:bCs/>
    </w:rPr>
  </w:style>
  <w:style w:type="paragraph" w:styleId="affff0">
    <w:name w:val="annotation subject"/>
    <w:basedOn w:val="afffe"/>
    <w:next w:val="afffe"/>
    <w:link w:val="affff"/>
    <w:semiHidden/>
    <w:rsid w:val="0007757F"/>
    <w:pPr>
      <w:spacing w:after="0" w:line="240" w:lineRule="auto"/>
    </w:pPr>
    <w:rPr>
      <w:b/>
      <w:bCs/>
    </w:rPr>
  </w:style>
  <w:style w:type="character" w:customStyle="1" w:styleId="1f7">
    <w:name w:val="Тема примечания Знак1"/>
    <w:basedOn w:val="1f5"/>
    <w:uiPriority w:val="99"/>
    <w:semiHidden/>
    <w:rsid w:val="0007757F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fff1">
    <w:name w:val="Ст. без интервала"/>
    <w:basedOn w:val="a"/>
    <w:link w:val="affff2"/>
    <w:qFormat/>
    <w:rsid w:val="0007757F"/>
    <w:pPr>
      <w:widowControl/>
      <w:suppressAutoHyphens w:val="0"/>
      <w:ind w:firstLine="709"/>
      <w:jc w:val="both"/>
    </w:pPr>
    <w:rPr>
      <w:rFonts w:eastAsia="Calibri" w:cs="Times New Roman"/>
      <w:kern w:val="0"/>
      <w:sz w:val="28"/>
      <w:szCs w:val="28"/>
      <w:lang w:val="x-none" w:eastAsia="x-none" w:bidi="ar-SA"/>
    </w:rPr>
  </w:style>
  <w:style w:type="character" w:customStyle="1" w:styleId="affff2">
    <w:name w:val="Ст. без интервала Знак"/>
    <w:link w:val="affff1"/>
    <w:rsid w:val="000775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f8">
    <w:name w:val="1 Заголовок"/>
    <w:basedOn w:val="1"/>
    <w:link w:val="1f9"/>
    <w:qFormat/>
    <w:rsid w:val="0007757F"/>
    <w:pPr>
      <w:keepLines w:val="0"/>
      <w:pageBreakBefore/>
      <w:widowControl/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auto"/>
      <w:kern w:val="24"/>
      <w:sz w:val="28"/>
      <w:szCs w:val="32"/>
      <w:lang w:val="en-US" w:eastAsia="x-none" w:bidi="ar-SA"/>
    </w:rPr>
  </w:style>
  <w:style w:type="character" w:customStyle="1" w:styleId="1f9">
    <w:name w:val="1 Заголовок Знак"/>
    <w:link w:val="1f8"/>
    <w:locked/>
    <w:rsid w:val="0007757F"/>
    <w:rPr>
      <w:rFonts w:ascii="Times New Roman" w:eastAsia="Batang" w:hAnsi="Times New Roman" w:cs="Times New Roman"/>
      <w:b/>
      <w:bCs/>
      <w:caps/>
      <w:kern w:val="24"/>
      <w:sz w:val="28"/>
      <w:szCs w:val="32"/>
      <w:lang w:val="en-US" w:eastAsia="x-none"/>
    </w:rPr>
  </w:style>
  <w:style w:type="character" w:customStyle="1" w:styleId="312">
    <w:name w:val="Основной текст с отступом 3 Знак1"/>
    <w:uiPriority w:val="99"/>
    <w:semiHidden/>
    <w:rsid w:val="0007757F"/>
    <w:rPr>
      <w:rFonts w:eastAsia="Lucida Sans Unicode" w:cs="Mangal"/>
      <w:kern w:val="1"/>
      <w:sz w:val="16"/>
      <w:szCs w:val="14"/>
      <w:lang w:eastAsia="hi-IN" w:bidi="hi-IN"/>
    </w:rPr>
  </w:style>
  <w:style w:type="paragraph" w:customStyle="1" w:styleId="113">
    <w:name w:val="Абзац списка11"/>
    <w:basedOn w:val="a"/>
    <w:rsid w:val="0007757F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styleId="affff3">
    <w:name w:val="annotation reference"/>
    <w:semiHidden/>
    <w:rsid w:val="0007757F"/>
    <w:rPr>
      <w:sz w:val="16"/>
      <w:szCs w:val="16"/>
    </w:rPr>
  </w:style>
  <w:style w:type="paragraph" w:customStyle="1" w:styleId="1fa">
    <w:name w:val="Знак1 Знак Знак Знак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customStyle="1" w:styleId="articleseperator">
    <w:name w:val="article_seperator"/>
    <w:basedOn w:val="a1"/>
    <w:rsid w:val="0007757F"/>
  </w:style>
  <w:style w:type="character" w:customStyle="1" w:styleId="mw-headline">
    <w:name w:val="mw-headline"/>
    <w:basedOn w:val="a1"/>
    <w:rsid w:val="0007757F"/>
  </w:style>
  <w:style w:type="character" w:customStyle="1" w:styleId="mw-editsection1">
    <w:name w:val="mw-editsection1"/>
    <w:basedOn w:val="a1"/>
    <w:rsid w:val="0007757F"/>
  </w:style>
  <w:style w:type="character" w:customStyle="1" w:styleId="mw-editsection-bracket">
    <w:name w:val="mw-editsection-bracket"/>
    <w:basedOn w:val="a1"/>
    <w:rsid w:val="0007757F"/>
  </w:style>
  <w:style w:type="character" w:customStyle="1" w:styleId="mw-editsection-divider1">
    <w:name w:val="mw-editsection-divider1"/>
    <w:rsid w:val="0007757F"/>
    <w:rPr>
      <w:color w:val="555555"/>
    </w:rPr>
  </w:style>
  <w:style w:type="character" w:styleId="affff4">
    <w:name w:val="footnote reference"/>
    <w:rsid w:val="0007757F"/>
    <w:rPr>
      <w:vertAlign w:val="superscript"/>
    </w:rPr>
  </w:style>
  <w:style w:type="paragraph" w:styleId="affff5">
    <w:name w:val="Subtitle"/>
    <w:basedOn w:val="a"/>
    <w:next w:val="a0"/>
    <w:link w:val="affff6"/>
    <w:qFormat/>
    <w:rsid w:val="0007757F"/>
    <w:pPr>
      <w:keepNext/>
      <w:suppressAutoHyphens w:val="0"/>
      <w:autoSpaceDN w:val="0"/>
      <w:adjustRightInd w:val="0"/>
      <w:spacing w:before="240" w:after="120"/>
      <w:jc w:val="center"/>
    </w:pPr>
    <w:rPr>
      <w:rFonts w:ascii="Arial" w:eastAsia="Times New Roman" w:hAnsi="Arial" w:cs="Arial"/>
      <w:i/>
      <w:iCs/>
      <w:kern w:val="0"/>
      <w:sz w:val="28"/>
      <w:szCs w:val="28"/>
      <w:lang w:eastAsia="ru-RU" w:bidi="ar-SA"/>
    </w:rPr>
  </w:style>
  <w:style w:type="character" w:customStyle="1" w:styleId="affff6">
    <w:name w:val="Подзаголовок Знак"/>
    <w:basedOn w:val="a1"/>
    <w:link w:val="affff5"/>
    <w:rsid w:val="0007757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WW-Title11">
    <w:name w:val="WW-Title11"/>
    <w:basedOn w:val="a"/>
    <w:next w:val="a0"/>
    <w:rsid w:val="0007757F"/>
    <w:pPr>
      <w:keepNext/>
      <w:suppressAutoHyphens w:val="0"/>
      <w:autoSpaceDN w:val="0"/>
      <w:adjustRightInd w:val="0"/>
      <w:spacing w:before="240" w:after="120"/>
    </w:pPr>
    <w:rPr>
      <w:rFonts w:ascii="Arial" w:eastAsia="Times New Roman" w:hAnsi="Arial" w:cs="Arial"/>
      <w:kern w:val="0"/>
      <w:sz w:val="28"/>
      <w:szCs w:val="28"/>
      <w:lang w:eastAsia="ru-RU" w:bidi="ar-SA"/>
    </w:rPr>
  </w:style>
  <w:style w:type="paragraph" w:customStyle="1" w:styleId="WW-Title1111111111111111111111">
    <w:name w:val="WW-Title1111111111111111111111"/>
    <w:basedOn w:val="a"/>
    <w:next w:val="affff5"/>
    <w:rsid w:val="0007757F"/>
    <w:pPr>
      <w:suppressAutoHyphens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3c">
    <w:name w:val="Без интервала3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fb">
    <w:name w:val="Без интервала1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4">
    <w:name w:val="Без интервала11"/>
    <w:rsid w:val="000775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25">
    <w:name w:val="Знак Знак12"/>
    <w:locked/>
    <w:rsid w:val="0007757F"/>
    <w:rPr>
      <w:rFonts w:ascii="PetersburgCTT" w:eastAsia="Calibri" w:hAnsi="PetersburgCTT"/>
      <w:sz w:val="22"/>
      <w:szCs w:val="24"/>
      <w:lang w:val="x-none" w:eastAsia="en-US" w:bidi="ar-SA"/>
    </w:rPr>
  </w:style>
  <w:style w:type="numbering" w:customStyle="1" w:styleId="115">
    <w:name w:val="Нет списка11"/>
    <w:next w:val="a3"/>
    <w:semiHidden/>
    <w:unhideWhenUsed/>
    <w:rsid w:val="0007757F"/>
  </w:style>
  <w:style w:type="numbering" w:customStyle="1" w:styleId="1110">
    <w:name w:val="Нет списка111"/>
    <w:next w:val="a3"/>
    <w:semiHidden/>
    <w:rsid w:val="0007757F"/>
  </w:style>
  <w:style w:type="table" w:customStyle="1" w:styleId="1fc">
    <w:name w:val="Сетка таблицы1"/>
    <w:basedOn w:val="a2"/>
    <w:next w:val="a4"/>
    <w:rsid w:val="000775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6">
    <w:name w:val="Знак1 Знак Знак Знак1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msonormal0">
    <w:name w:val="msonormal"/>
    <w:basedOn w:val="a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7">
    <w:name w:val="Заголовок 11"/>
    <w:basedOn w:val="a"/>
    <w:next w:val="a"/>
    <w:uiPriority w:val="99"/>
    <w:rsid w:val="00581A3A"/>
    <w:pPr>
      <w:tabs>
        <w:tab w:val="left" w:pos="0"/>
        <w:tab w:val="num" w:pos="432"/>
      </w:tabs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  <w:kern w:val="2"/>
    </w:rPr>
  </w:style>
  <w:style w:type="paragraph" w:customStyle="1" w:styleId="2c">
    <w:name w:val="Знак2"/>
    <w:basedOn w:val="a"/>
    <w:uiPriority w:val="99"/>
    <w:rsid w:val="009E6655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character" w:customStyle="1" w:styleId="WW8Num9z1">
    <w:name w:val="WW8Num9z1"/>
    <w:rsid w:val="005E6725"/>
  </w:style>
  <w:style w:type="character" w:customStyle="1" w:styleId="WW8Num9z2">
    <w:name w:val="WW8Num9z2"/>
    <w:rsid w:val="005E6725"/>
  </w:style>
  <w:style w:type="character" w:customStyle="1" w:styleId="WW8Num9z3">
    <w:name w:val="WW8Num9z3"/>
    <w:rsid w:val="005E6725"/>
  </w:style>
  <w:style w:type="character" w:customStyle="1" w:styleId="WW8Num9z4">
    <w:name w:val="WW8Num9z4"/>
    <w:rsid w:val="005E6725"/>
  </w:style>
  <w:style w:type="character" w:customStyle="1" w:styleId="WW8Num9z5">
    <w:name w:val="WW8Num9z5"/>
    <w:rsid w:val="005E6725"/>
  </w:style>
  <w:style w:type="character" w:customStyle="1" w:styleId="WW8Num9z6">
    <w:name w:val="WW8Num9z6"/>
    <w:rsid w:val="005E6725"/>
  </w:style>
  <w:style w:type="character" w:customStyle="1" w:styleId="WW8Num9z7">
    <w:name w:val="WW8Num9z7"/>
    <w:rsid w:val="005E6725"/>
  </w:style>
  <w:style w:type="character" w:customStyle="1" w:styleId="WW8Num9z8">
    <w:name w:val="WW8Num9z8"/>
    <w:rsid w:val="005E6725"/>
  </w:style>
  <w:style w:type="character" w:customStyle="1" w:styleId="WW8Num11z0">
    <w:name w:val="WW8Num11z0"/>
    <w:rsid w:val="005E6725"/>
  </w:style>
  <w:style w:type="character" w:customStyle="1" w:styleId="WW8Num14z0">
    <w:name w:val="WW8Num14z0"/>
    <w:rsid w:val="005E6725"/>
    <w:rPr>
      <w:color w:val="FF0000"/>
      <w:sz w:val="28"/>
      <w:szCs w:val="28"/>
    </w:rPr>
  </w:style>
  <w:style w:type="character" w:customStyle="1" w:styleId="WW8Num15z0">
    <w:name w:val="WW8Num15z0"/>
    <w:rsid w:val="005E6725"/>
  </w:style>
  <w:style w:type="character" w:customStyle="1" w:styleId="WW8Num16z0">
    <w:name w:val="WW8Num16z0"/>
    <w:rsid w:val="005E6725"/>
    <w:rPr>
      <w:rFonts w:ascii="Symbol" w:hAnsi="Symbol" w:cs="Symbol"/>
      <w:sz w:val="20"/>
    </w:rPr>
  </w:style>
  <w:style w:type="character" w:customStyle="1" w:styleId="WW8Num17z0">
    <w:name w:val="WW8Num17z0"/>
    <w:rsid w:val="005E672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E6725"/>
  </w:style>
  <w:style w:type="character" w:customStyle="1" w:styleId="WW8Num17z2">
    <w:name w:val="WW8Num17z2"/>
    <w:rsid w:val="005E6725"/>
  </w:style>
  <w:style w:type="character" w:customStyle="1" w:styleId="WW8Num17z3">
    <w:name w:val="WW8Num17z3"/>
    <w:rsid w:val="005E6725"/>
  </w:style>
  <w:style w:type="character" w:customStyle="1" w:styleId="WW8Num17z4">
    <w:name w:val="WW8Num17z4"/>
    <w:rsid w:val="005E6725"/>
  </w:style>
  <w:style w:type="character" w:customStyle="1" w:styleId="WW8Num17z5">
    <w:name w:val="WW8Num17z5"/>
    <w:rsid w:val="005E6725"/>
  </w:style>
  <w:style w:type="character" w:customStyle="1" w:styleId="WW8Num17z6">
    <w:name w:val="WW8Num17z6"/>
    <w:rsid w:val="005E6725"/>
  </w:style>
  <w:style w:type="character" w:customStyle="1" w:styleId="WW8Num17z7">
    <w:name w:val="WW8Num17z7"/>
    <w:rsid w:val="005E6725"/>
  </w:style>
  <w:style w:type="character" w:customStyle="1" w:styleId="WW8Num17z8">
    <w:name w:val="WW8Num17z8"/>
    <w:rsid w:val="005E6725"/>
  </w:style>
  <w:style w:type="character" w:customStyle="1" w:styleId="WW8Num18z0">
    <w:name w:val="WW8Num1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sid w:val="005E6725"/>
    <w:rPr>
      <w:rFonts w:ascii="Symbol" w:hAnsi="Symbol" w:cs="Symbol"/>
    </w:rPr>
  </w:style>
  <w:style w:type="character" w:customStyle="1" w:styleId="WW8Num19z1">
    <w:name w:val="WW8Num19z1"/>
    <w:rsid w:val="005E6725"/>
    <w:rPr>
      <w:rFonts w:ascii="Courier New" w:hAnsi="Courier New" w:cs="Courier New"/>
    </w:rPr>
  </w:style>
  <w:style w:type="character" w:customStyle="1" w:styleId="WW8Num19z2">
    <w:name w:val="WW8Num19z2"/>
    <w:rsid w:val="005E6725"/>
    <w:rPr>
      <w:rFonts w:ascii="Wingdings" w:hAnsi="Wingdings" w:cs="Wingdings"/>
    </w:rPr>
  </w:style>
  <w:style w:type="character" w:customStyle="1" w:styleId="WW8Num19z3">
    <w:name w:val="WW8Num19z3"/>
    <w:rsid w:val="005E6725"/>
  </w:style>
  <w:style w:type="character" w:customStyle="1" w:styleId="WW8Num19z4">
    <w:name w:val="WW8Num19z4"/>
    <w:rsid w:val="005E6725"/>
  </w:style>
  <w:style w:type="character" w:customStyle="1" w:styleId="WW8Num19z5">
    <w:name w:val="WW8Num19z5"/>
    <w:rsid w:val="005E6725"/>
  </w:style>
  <w:style w:type="character" w:customStyle="1" w:styleId="WW8Num19z6">
    <w:name w:val="WW8Num19z6"/>
    <w:rsid w:val="005E6725"/>
  </w:style>
  <w:style w:type="character" w:customStyle="1" w:styleId="WW8Num19z7">
    <w:name w:val="WW8Num19z7"/>
    <w:rsid w:val="005E6725"/>
  </w:style>
  <w:style w:type="character" w:customStyle="1" w:styleId="WW8Num19z8">
    <w:name w:val="WW8Num19z8"/>
    <w:rsid w:val="005E6725"/>
  </w:style>
  <w:style w:type="character" w:customStyle="1" w:styleId="WW8Num10z1">
    <w:name w:val="WW8Num10z1"/>
    <w:rsid w:val="005E6725"/>
  </w:style>
  <w:style w:type="character" w:customStyle="1" w:styleId="WW8Num10z2">
    <w:name w:val="WW8Num10z2"/>
    <w:rsid w:val="005E6725"/>
  </w:style>
  <w:style w:type="character" w:customStyle="1" w:styleId="WW8Num10z3">
    <w:name w:val="WW8Num10z3"/>
    <w:rsid w:val="005E6725"/>
  </w:style>
  <w:style w:type="character" w:customStyle="1" w:styleId="WW8Num10z4">
    <w:name w:val="WW8Num10z4"/>
    <w:rsid w:val="005E6725"/>
  </w:style>
  <w:style w:type="character" w:customStyle="1" w:styleId="WW8Num10z5">
    <w:name w:val="WW8Num10z5"/>
    <w:rsid w:val="005E6725"/>
  </w:style>
  <w:style w:type="character" w:customStyle="1" w:styleId="WW8Num10z6">
    <w:name w:val="WW8Num10z6"/>
    <w:rsid w:val="005E6725"/>
  </w:style>
  <w:style w:type="character" w:customStyle="1" w:styleId="WW8Num10z7">
    <w:name w:val="WW8Num10z7"/>
    <w:rsid w:val="005E6725"/>
  </w:style>
  <w:style w:type="character" w:customStyle="1" w:styleId="WW8Num10z8">
    <w:name w:val="WW8Num10z8"/>
    <w:rsid w:val="005E6725"/>
  </w:style>
  <w:style w:type="character" w:customStyle="1" w:styleId="WW8Num11z1">
    <w:name w:val="WW8Num11z1"/>
    <w:rsid w:val="005E6725"/>
  </w:style>
  <w:style w:type="character" w:customStyle="1" w:styleId="WW8Num11z2">
    <w:name w:val="WW8Num11z2"/>
    <w:rsid w:val="005E6725"/>
  </w:style>
  <w:style w:type="character" w:customStyle="1" w:styleId="WW8Num11z3">
    <w:name w:val="WW8Num11z3"/>
    <w:rsid w:val="005E6725"/>
  </w:style>
  <w:style w:type="character" w:customStyle="1" w:styleId="WW8Num11z4">
    <w:name w:val="WW8Num11z4"/>
    <w:rsid w:val="005E6725"/>
  </w:style>
  <w:style w:type="character" w:customStyle="1" w:styleId="WW8Num11z5">
    <w:name w:val="WW8Num11z5"/>
    <w:rsid w:val="005E6725"/>
  </w:style>
  <w:style w:type="character" w:customStyle="1" w:styleId="WW8Num11z6">
    <w:name w:val="WW8Num11z6"/>
    <w:rsid w:val="005E6725"/>
  </w:style>
  <w:style w:type="character" w:customStyle="1" w:styleId="WW8Num11z7">
    <w:name w:val="WW8Num11z7"/>
    <w:rsid w:val="005E6725"/>
  </w:style>
  <w:style w:type="character" w:customStyle="1" w:styleId="WW8Num11z8">
    <w:name w:val="WW8Num11z8"/>
    <w:rsid w:val="005E6725"/>
  </w:style>
  <w:style w:type="character" w:customStyle="1" w:styleId="WW8Num14z1">
    <w:name w:val="WW8Num14z1"/>
    <w:rsid w:val="005E6725"/>
  </w:style>
  <w:style w:type="character" w:customStyle="1" w:styleId="WW8Num14z2">
    <w:name w:val="WW8Num14z2"/>
    <w:rsid w:val="005E6725"/>
  </w:style>
  <w:style w:type="character" w:customStyle="1" w:styleId="WW8Num14z3">
    <w:name w:val="WW8Num14z3"/>
    <w:rsid w:val="005E6725"/>
  </w:style>
  <w:style w:type="character" w:customStyle="1" w:styleId="WW8Num14z4">
    <w:name w:val="WW8Num14z4"/>
    <w:rsid w:val="005E6725"/>
  </w:style>
  <w:style w:type="character" w:customStyle="1" w:styleId="WW8Num14z5">
    <w:name w:val="WW8Num14z5"/>
    <w:rsid w:val="005E6725"/>
  </w:style>
  <w:style w:type="character" w:customStyle="1" w:styleId="WW8Num14z6">
    <w:name w:val="WW8Num14z6"/>
    <w:rsid w:val="005E6725"/>
  </w:style>
  <w:style w:type="character" w:customStyle="1" w:styleId="WW8Num14z7">
    <w:name w:val="WW8Num14z7"/>
    <w:rsid w:val="005E6725"/>
  </w:style>
  <w:style w:type="character" w:customStyle="1" w:styleId="WW8Num14z8">
    <w:name w:val="WW8Num14z8"/>
    <w:rsid w:val="005E6725"/>
  </w:style>
  <w:style w:type="character" w:customStyle="1" w:styleId="WW8Num16z1">
    <w:name w:val="WW8Num16z1"/>
    <w:rsid w:val="005E6725"/>
    <w:rPr>
      <w:rFonts w:ascii="Courier New" w:hAnsi="Courier New" w:cs="Courier New"/>
      <w:sz w:val="20"/>
    </w:rPr>
  </w:style>
  <w:style w:type="character" w:customStyle="1" w:styleId="WW8Num16z2">
    <w:name w:val="WW8Num16z2"/>
    <w:rsid w:val="005E6725"/>
    <w:rPr>
      <w:rFonts w:ascii="Wingdings" w:hAnsi="Wingdings" w:cs="Wingdings"/>
      <w:sz w:val="20"/>
    </w:rPr>
  </w:style>
  <w:style w:type="character" w:customStyle="1" w:styleId="WW8Num18z1">
    <w:name w:val="WW8Num18z1"/>
    <w:rsid w:val="005E6725"/>
    <w:rPr>
      <w:rFonts w:cs="Times New Roman"/>
    </w:rPr>
  </w:style>
  <w:style w:type="character" w:customStyle="1" w:styleId="WW8Num20z0">
    <w:name w:val="WW8Num20z0"/>
    <w:rsid w:val="005E6725"/>
  </w:style>
  <w:style w:type="character" w:customStyle="1" w:styleId="WW8Num20z1">
    <w:name w:val="WW8Num20z1"/>
    <w:rsid w:val="005E6725"/>
  </w:style>
  <w:style w:type="character" w:customStyle="1" w:styleId="WW8Num20z2">
    <w:name w:val="WW8Num20z2"/>
    <w:rsid w:val="005E6725"/>
  </w:style>
  <w:style w:type="character" w:customStyle="1" w:styleId="WW8Num20z3">
    <w:name w:val="WW8Num20z3"/>
    <w:rsid w:val="005E6725"/>
  </w:style>
  <w:style w:type="character" w:customStyle="1" w:styleId="WW8Num20z4">
    <w:name w:val="WW8Num20z4"/>
    <w:rsid w:val="005E6725"/>
  </w:style>
  <w:style w:type="character" w:customStyle="1" w:styleId="WW8Num20z5">
    <w:name w:val="WW8Num20z5"/>
    <w:rsid w:val="005E6725"/>
  </w:style>
  <w:style w:type="character" w:customStyle="1" w:styleId="WW8Num20z6">
    <w:name w:val="WW8Num20z6"/>
    <w:rsid w:val="005E6725"/>
  </w:style>
  <w:style w:type="character" w:customStyle="1" w:styleId="WW8Num20z7">
    <w:name w:val="WW8Num20z7"/>
    <w:rsid w:val="005E6725"/>
  </w:style>
  <w:style w:type="character" w:customStyle="1" w:styleId="WW8Num20z8">
    <w:name w:val="WW8Num20z8"/>
    <w:rsid w:val="005E6725"/>
  </w:style>
  <w:style w:type="character" w:customStyle="1" w:styleId="WW8Num21z0">
    <w:name w:val="WW8Num21z0"/>
    <w:rsid w:val="005E6725"/>
  </w:style>
  <w:style w:type="character" w:customStyle="1" w:styleId="WW8Num21z1">
    <w:name w:val="WW8Num21z1"/>
    <w:rsid w:val="005E6725"/>
  </w:style>
  <w:style w:type="character" w:customStyle="1" w:styleId="WW8Num21z2">
    <w:name w:val="WW8Num21z2"/>
    <w:rsid w:val="005E6725"/>
  </w:style>
  <w:style w:type="character" w:customStyle="1" w:styleId="WW8Num21z3">
    <w:name w:val="WW8Num21z3"/>
    <w:rsid w:val="005E6725"/>
  </w:style>
  <w:style w:type="character" w:customStyle="1" w:styleId="WW8Num21z4">
    <w:name w:val="WW8Num21z4"/>
    <w:rsid w:val="005E6725"/>
  </w:style>
  <w:style w:type="character" w:customStyle="1" w:styleId="WW8Num21z5">
    <w:name w:val="WW8Num21z5"/>
    <w:rsid w:val="005E6725"/>
  </w:style>
  <w:style w:type="character" w:customStyle="1" w:styleId="WW8Num21z6">
    <w:name w:val="WW8Num21z6"/>
    <w:rsid w:val="005E6725"/>
  </w:style>
  <w:style w:type="character" w:customStyle="1" w:styleId="WW8Num21z7">
    <w:name w:val="WW8Num21z7"/>
    <w:rsid w:val="005E6725"/>
  </w:style>
  <w:style w:type="character" w:customStyle="1" w:styleId="WW8Num21z8">
    <w:name w:val="WW8Num21z8"/>
    <w:rsid w:val="005E6725"/>
  </w:style>
  <w:style w:type="character" w:customStyle="1" w:styleId="WW8Num22z0">
    <w:name w:val="WW8Num22z0"/>
    <w:rsid w:val="005E6725"/>
  </w:style>
  <w:style w:type="character" w:customStyle="1" w:styleId="WW8Num22z1">
    <w:name w:val="WW8Num22z1"/>
    <w:rsid w:val="005E6725"/>
  </w:style>
  <w:style w:type="character" w:customStyle="1" w:styleId="WW8Num22z2">
    <w:name w:val="WW8Num22z2"/>
    <w:rsid w:val="005E6725"/>
  </w:style>
  <w:style w:type="character" w:customStyle="1" w:styleId="WW8Num22z3">
    <w:name w:val="WW8Num22z3"/>
    <w:rsid w:val="005E6725"/>
  </w:style>
  <w:style w:type="character" w:customStyle="1" w:styleId="WW8Num22z4">
    <w:name w:val="WW8Num22z4"/>
    <w:rsid w:val="005E6725"/>
  </w:style>
  <w:style w:type="character" w:customStyle="1" w:styleId="WW8Num22z5">
    <w:name w:val="WW8Num22z5"/>
    <w:rsid w:val="005E6725"/>
  </w:style>
  <w:style w:type="character" w:customStyle="1" w:styleId="WW8Num22z6">
    <w:name w:val="WW8Num22z6"/>
    <w:rsid w:val="005E6725"/>
  </w:style>
  <w:style w:type="character" w:customStyle="1" w:styleId="WW8Num22z7">
    <w:name w:val="WW8Num22z7"/>
    <w:rsid w:val="005E6725"/>
  </w:style>
  <w:style w:type="character" w:customStyle="1" w:styleId="WW8Num22z8">
    <w:name w:val="WW8Num22z8"/>
    <w:rsid w:val="005E6725"/>
  </w:style>
  <w:style w:type="character" w:customStyle="1" w:styleId="WW8Num23z0">
    <w:name w:val="WW8Num23z0"/>
    <w:rsid w:val="005E6725"/>
  </w:style>
  <w:style w:type="character" w:customStyle="1" w:styleId="WW8Num23z1">
    <w:name w:val="WW8Num23z1"/>
    <w:rsid w:val="005E6725"/>
  </w:style>
  <w:style w:type="character" w:customStyle="1" w:styleId="WW8Num23z2">
    <w:name w:val="WW8Num23z2"/>
    <w:rsid w:val="005E6725"/>
  </w:style>
  <w:style w:type="character" w:customStyle="1" w:styleId="WW8Num23z3">
    <w:name w:val="WW8Num23z3"/>
    <w:rsid w:val="005E6725"/>
  </w:style>
  <w:style w:type="character" w:customStyle="1" w:styleId="WW8Num23z4">
    <w:name w:val="WW8Num23z4"/>
    <w:rsid w:val="005E6725"/>
  </w:style>
  <w:style w:type="character" w:customStyle="1" w:styleId="WW8Num23z5">
    <w:name w:val="WW8Num23z5"/>
    <w:rsid w:val="005E6725"/>
  </w:style>
  <w:style w:type="character" w:customStyle="1" w:styleId="WW8Num23z6">
    <w:name w:val="WW8Num23z6"/>
    <w:rsid w:val="005E6725"/>
  </w:style>
  <w:style w:type="character" w:customStyle="1" w:styleId="WW8Num23z7">
    <w:name w:val="WW8Num23z7"/>
    <w:rsid w:val="005E6725"/>
  </w:style>
  <w:style w:type="character" w:customStyle="1" w:styleId="WW8Num23z8">
    <w:name w:val="WW8Num23z8"/>
    <w:rsid w:val="005E6725"/>
  </w:style>
  <w:style w:type="character" w:customStyle="1" w:styleId="WW8Num24z0">
    <w:name w:val="WW8Num2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5E6725"/>
  </w:style>
  <w:style w:type="character" w:customStyle="1" w:styleId="WW8Num24z2">
    <w:name w:val="WW8Num24z2"/>
    <w:rsid w:val="005E6725"/>
  </w:style>
  <w:style w:type="character" w:customStyle="1" w:styleId="WW8Num24z3">
    <w:name w:val="WW8Num24z3"/>
    <w:rsid w:val="005E6725"/>
  </w:style>
  <w:style w:type="character" w:customStyle="1" w:styleId="WW8Num24z4">
    <w:name w:val="WW8Num24z4"/>
    <w:rsid w:val="005E6725"/>
  </w:style>
  <w:style w:type="character" w:customStyle="1" w:styleId="WW8Num24z5">
    <w:name w:val="WW8Num24z5"/>
    <w:rsid w:val="005E6725"/>
  </w:style>
  <w:style w:type="character" w:customStyle="1" w:styleId="WW8Num24z6">
    <w:name w:val="WW8Num24z6"/>
    <w:rsid w:val="005E6725"/>
  </w:style>
  <w:style w:type="character" w:customStyle="1" w:styleId="WW8Num24z7">
    <w:name w:val="WW8Num24z7"/>
    <w:rsid w:val="005E6725"/>
  </w:style>
  <w:style w:type="character" w:customStyle="1" w:styleId="WW8Num24z8">
    <w:name w:val="WW8Num24z8"/>
    <w:rsid w:val="005E6725"/>
  </w:style>
  <w:style w:type="character" w:customStyle="1" w:styleId="WW8Num25z0">
    <w:name w:val="WW8Num25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sid w:val="005E6725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rsid w:val="005E6725"/>
  </w:style>
  <w:style w:type="character" w:customStyle="1" w:styleId="WW8Num26z0">
    <w:name w:val="WW8Num26z0"/>
    <w:rsid w:val="005E6725"/>
  </w:style>
  <w:style w:type="character" w:customStyle="1" w:styleId="WW8Num27z0">
    <w:name w:val="WW8Num27z0"/>
    <w:rsid w:val="005E6725"/>
    <w:rPr>
      <w:rFonts w:ascii="Symbol" w:hAnsi="Symbol" w:cs="Symbol"/>
      <w:sz w:val="20"/>
    </w:rPr>
  </w:style>
  <w:style w:type="character" w:customStyle="1" w:styleId="WW8Num27z1">
    <w:name w:val="WW8Num27z1"/>
    <w:rsid w:val="005E6725"/>
    <w:rPr>
      <w:rFonts w:ascii="Courier New" w:hAnsi="Courier New" w:cs="Courier New"/>
      <w:sz w:val="20"/>
    </w:rPr>
  </w:style>
  <w:style w:type="character" w:customStyle="1" w:styleId="WW8Num27z2">
    <w:name w:val="WW8Num27z2"/>
    <w:rsid w:val="005E6725"/>
    <w:rPr>
      <w:rFonts w:ascii="Wingdings" w:hAnsi="Wingdings" w:cs="Wingdings"/>
      <w:sz w:val="20"/>
    </w:rPr>
  </w:style>
  <w:style w:type="character" w:customStyle="1" w:styleId="WW8Num28z0">
    <w:name w:val="WW8Num28z0"/>
    <w:rsid w:val="005E6725"/>
    <w:rPr>
      <w:rFonts w:ascii="Symbol" w:hAnsi="Symbol" w:cs="Symbol"/>
    </w:rPr>
  </w:style>
  <w:style w:type="character" w:customStyle="1" w:styleId="WW8Num28z1">
    <w:name w:val="WW8Num28z1"/>
    <w:rsid w:val="005E6725"/>
    <w:rPr>
      <w:rFonts w:ascii="Courier New" w:hAnsi="Courier New" w:cs="Courier New"/>
    </w:rPr>
  </w:style>
  <w:style w:type="character" w:customStyle="1" w:styleId="WW8Num28z2">
    <w:name w:val="WW8Num28z2"/>
    <w:rsid w:val="005E6725"/>
    <w:rPr>
      <w:rFonts w:ascii="Wingdings" w:hAnsi="Wingdings" w:cs="Wingdings"/>
    </w:rPr>
  </w:style>
  <w:style w:type="character" w:customStyle="1" w:styleId="WW8Num29z0">
    <w:name w:val="WW8Num29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sid w:val="005E6725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rsid w:val="005E6725"/>
  </w:style>
  <w:style w:type="character" w:customStyle="1" w:styleId="WW8Num30z0">
    <w:name w:val="WW8Num30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5E6725"/>
    <w:rPr>
      <w:rFonts w:cs="Times New Roman"/>
    </w:rPr>
  </w:style>
  <w:style w:type="character" w:customStyle="1" w:styleId="WW8Num31z0">
    <w:name w:val="WW8Num31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rsid w:val="005E6725"/>
  </w:style>
  <w:style w:type="character" w:customStyle="1" w:styleId="WW8Num31z2">
    <w:name w:val="WW8Num31z2"/>
    <w:rsid w:val="005E6725"/>
  </w:style>
  <w:style w:type="character" w:customStyle="1" w:styleId="WW8Num31z3">
    <w:name w:val="WW8Num31z3"/>
    <w:rsid w:val="005E6725"/>
  </w:style>
  <w:style w:type="character" w:customStyle="1" w:styleId="WW8Num31z4">
    <w:name w:val="WW8Num31z4"/>
    <w:rsid w:val="005E6725"/>
  </w:style>
  <w:style w:type="character" w:customStyle="1" w:styleId="WW8Num31z5">
    <w:name w:val="WW8Num31z5"/>
    <w:rsid w:val="005E6725"/>
  </w:style>
  <w:style w:type="character" w:customStyle="1" w:styleId="WW8Num31z6">
    <w:name w:val="WW8Num31z6"/>
    <w:rsid w:val="005E6725"/>
  </w:style>
  <w:style w:type="character" w:customStyle="1" w:styleId="WW8Num31z7">
    <w:name w:val="WW8Num31z7"/>
    <w:rsid w:val="005E6725"/>
  </w:style>
  <w:style w:type="character" w:customStyle="1" w:styleId="WW8Num31z8">
    <w:name w:val="WW8Num31z8"/>
    <w:rsid w:val="005E6725"/>
  </w:style>
  <w:style w:type="character" w:customStyle="1" w:styleId="WW8Num32z0">
    <w:name w:val="WW8Num32z0"/>
    <w:rsid w:val="005E6725"/>
  </w:style>
  <w:style w:type="character" w:customStyle="1" w:styleId="WW8Num32z1">
    <w:name w:val="WW8Num32z1"/>
    <w:rsid w:val="005E6725"/>
  </w:style>
  <w:style w:type="character" w:customStyle="1" w:styleId="WW8Num32z2">
    <w:name w:val="WW8Num32z2"/>
    <w:rsid w:val="005E6725"/>
  </w:style>
  <w:style w:type="character" w:customStyle="1" w:styleId="WW8Num32z3">
    <w:name w:val="WW8Num32z3"/>
    <w:rsid w:val="005E6725"/>
  </w:style>
  <w:style w:type="character" w:customStyle="1" w:styleId="WW8Num32z4">
    <w:name w:val="WW8Num32z4"/>
    <w:rsid w:val="005E6725"/>
  </w:style>
  <w:style w:type="character" w:customStyle="1" w:styleId="WW8Num32z5">
    <w:name w:val="WW8Num32z5"/>
    <w:rsid w:val="005E6725"/>
  </w:style>
  <w:style w:type="character" w:customStyle="1" w:styleId="WW8Num32z6">
    <w:name w:val="WW8Num32z6"/>
    <w:rsid w:val="005E6725"/>
  </w:style>
  <w:style w:type="character" w:customStyle="1" w:styleId="WW8Num32z7">
    <w:name w:val="WW8Num32z7"/>
    <w:rsid w:val="005E6725"/>
  </w:style>
  <w:style w:type="character" w:customStyle="1" w:styleId="WW8Num32z8">
    <w:name w:val="WW8Num32z8"/>
    <w:rsid w:val="005E6725"/>
  </w:style>
  <w:style w:type="character" w:customStyle="1" w:styleId="WW8Num33z0">
    <w:name w:val="WW8Num33z0"/>
    <w:rsid w:val="005E6725"/>
    <w:rPr>
      <w:rFonts w:ascii="Symbol" w:eastAsia="Times New Roman" w:hAnsi="Symbol" w:cs="Times New Roman"/>
    </w:rPr>
  </w:style>
  <w:style w:type="character" w:customStyle="1" w:styleId="WW8Num33z1">
    <w:name w:val="WW8Num33z1"/>
    <w:rsid w:val="005E6725"/>
    <w:rPr>
      <w:rFonts w:ascii="Courier New" w:hAnsi="Courier New" w:cs="Courier New"/>
    </w:rPr>
  </w:style>
  <w:style w:type="character" w:customStyle="1" w:styleId="WW8Num33z2">
    <w:name w:val="WW8Num33z2"/>
    <w:rsid w:val="005E6725"/>
    <w:rPr>
      <w:rFonts w:ascii="Wingdings" w:hAnsi="Wingdings" w:cs="Wingdings"/>
    </w:rPr>
  </w:style>
  <w:style w:type="character" w:customStyle="1" w:styleId="WW8Num33z3">
    <w:name w:val="WW8Num33z3"/>
    <w:rsid w:val="005E6725"/>
    <w:rPr>
      <w:rFonts w:ascii="Symbol" w:hAnsi="Symbol" w:cs="Symbol"/>
    </w:rPr>
  </w:style>
  <w:style w:type="character" w:customStyle="1" w:styleId="WW8Num34z0">
    <w:name w:val="WW8Num3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rsid w:val="005E6725"/>
  </w:style>
  <w:style w:type="character" w:customStyle="1" w:styleId="WW8Num34z2">
    <w:name w:val="WW8Num34z2"/>
    <w:rsid w:val="005E6725"/>
  </w:style>
  <w:style w:type="character" w:customStyle="1" w:styleId="WW8Num34z3">
    <w:name w:val="WW8Num34z3"/>
    <w:rsid w:val="005E6725"/>
  </w:style>
  <w:style w:type="character" w:customStyle="1" w:styleId="WW8Num34z4">
    <w:name w:val="WW8Num34z4"/>
    <w:rsid w:val="005E6725"/>
  </w:style>
  <w:style w:type="character" w:customStyle="1" w:styleId="WW8Num34z5">
    <w:name w:val="WW8Num34z5"/>
    <w:rsid w:val="005E6725"/>
  </w:style>
  <w:style w:type="character" w:customStyle="1" w:styleId="WW8Num34z6">
    <w:name w:val="WW8Num34z6"/>
    <w:rsid w:val="005E6725"/>
  </w:style>
  <w:style w:type="character" w:customStyle="1" w:styleId="WW8Num34z7">
    <w:name w:val="WW8Num34z7"/>
    <w:rsid w:val="005E6725"/>
  </w:style>
  <w:style w:type="character" w:customStyle="1" w:styleId="WW8Num34z8">
    <w:name w:val="WW8Num34z8"/>
    <w:rsid w:val="005E6725"/>
  </w:style>
  <w:style w:type="character" w:customStyle="1" w:styleId="WW8Num35z0">
    <w:name w:val="WW8Num35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5E6725"/>
    <w:rPr>
      <w:rFonts w:cs="Times New Roman"/>
    </w:rPr>
  </w:style>
  <w:style w:type="character" w:customStyle="1" w:styleId="WW8Num36z0">
    <w:name w:val="WW8Num36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rsid w:val="005E6725"/>
  </w:style>
  <w:style w:type="character" w:customStyle="1" w:styleId="WW8Num36z2">
    <w:name w:val="WW8Num36z2"/>
    <w:rsid w:val="005E6725"/>
  </w:style>
  <w:style w:type="character" w:customStyle="1" w:styleId="WW8Num36z3">
    <w:name w:val="WW8Num36z3"/>
    <w:rsid w:val="005E6725"/>
  </w:style>
  <w:style w:type="character" w:customStyle="1" w:styleId="WW8Num36z4">
    <w:name w:val="WW8Num36z4"/>
    <w:rsid w:val="005E6725"/>
  </w:style>
  <w:style w:type="character" w:customStyle="1" w:styleId="WW8Num36z5">
    <w:name w:val="WW8Num36z5"/>
    <w:rsid w:val="005E6725"/>
  </w:style>
  <w:style w:type="character" w:customStyle="1" w:styleId="WW8Num36z6">
    <w:name w:val="WW8Num36z6"/>
    <w:rsid w:val="005E6725"/>
  </w:style>
  <w:style w:type="character" w:customStyle="1" w:styleId="WW8Num36z7">
    <w:name w:val="WW8Num36z7"/>
    <w:rsid w:val="005E6725"/>
  </w:style>
  <w:style w:type="character" w:customStyle="1" w:styleId="WW8Num36z8">
    <w:name w:val="WW8Num36z8"/>
    <w:rsid w:val="005E6725"/>
  </w:style>
  <w:style w:type="character" w:customStyle="1" w:styleId="WW8Num37z0">
    <w:name w:val="WW8Num37z0"/>
    <w:rsid w:val="005E6725"/>
    <w:rPr>
      <w:rFonts w:ascii="Symbol" w:hAnsi="Symbol" w:cs="Symbol"/>
      <w:sz w:val="20"/>
    </w:rPr>
  </w:style>
  <w:style w:type="character" w:customStyle="1" w:styleId="WW8Num37z1">
    <w:name w:val="WW8Num37z1"/>
    <w:rsid w:val="005E6725"/>
    <w:rPr>
      <w:rFonts w:ascii="Courier New" w:hAnsi="Courier New" w:cs="Courier New"/>
      <w:sz w:val="20"/>
    </w:rPr>
  </w:style>
  <w:style w:type="character" w:customStyle="1" w:styleId="WW8Num37z2">
    <w:name w:val="WW8Num37z2"/>
    <w:rsid w:val="005E6725"/>
    <w:rPr>
      <w:rFonts w:ascii="Wingdings" w:hAnsi="Wingdings" w:cs="Wingdings"/>
      <w:sz w:val="20"/>
    </w:rPr>
  </w:style>
  <w:style w:type="character" w:customStyle="1" w:styleId="WW8Num38z0">
    <w:name w:val="WW8Num3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sid w:val="005E6725"/>
    <w:rPr>
      <w:rFonts w:cs="Times New Roman"/>
    </w:rPr>
  </w:style>
  <w:style w:type="character" w:customStyle="1" w:styleId="WW8Num39z0">
    <w:name w:val="WW8Num39z0"/>
    <w:rsid w:val="005E6725"/>
  </w:style>
  <w:style w:type="character" w:customStyle="1" w:styleId="WW8Num39z1">
    <w:name w:val="WW8Num39z1"/>
    <w:rsid w:val="005E6725"/>
  </w:style>
  <w:style w:type="character" w:customStyle="1" w:styleId="WW8Num39z2">
    <w:name w:val="WW8Num39z2"/>
    <w:rsid w:val="005E6725"/>
  </w:style>
  <w:style w:type="character" w:customStyle="1" w:styleId="WW8Num39z3">
    <w:name w:val="WW8Num39z3"/>
    <w:rsid w:val="005E6725"/>
  </w:style>
  <w:style w:type="character" w:customStyle="1" w:styleId="WW8Num39z4">
    <w:name w:val="WW8Num39z4"/>
    <w:rsid w:val="005E6725"/>
  </w:style>
  <w:style w:type="character" w:customStyle="1" w:styleId="WW8Num39z5">
    <w:name w:val="WW8Num39z5"/>
    <w:rsid w:val="005E6725"/>
  </w:style>
  <w:style w:type="character" w:customStyle="1" w:styleId="WW8Num39z6">
    <w:name w:val="WW8Num39z6"/>
    <w:rsid w:val="005E6725"/>
  </w:style>
  <w:style w:type="character" w:customStyle="1" w:styleId="WW8Num39z7">
    <w:name w:val="WW8Num39z7"/>
    <w:rsid w:val="005E6725"/>
  </w:style>
  <w:style w:type="character" w:customStyle="1" w:styleId="WW8Num39z8">
    <w:name w:val="WW8Num39z8"/>
    <w:rsid w:val="005E6725"/>
  </w:style>
  <w:style w:type="character" w:customStyle="1" w:styleId="WW8Num40z0">
    <w:name w:val="WW8Num40z0"/>
    <w:rsid w:val="005E6725"/>
    <w:rPr>
      <w:rFonts w:ascii="Symbol" w:hAnsi="Symbol" w:cs="Symbol"/>
      <w:sz w:val="20"/>
    </w:rPr>
  </w:style>
  <w:style w:type="character" w:customStyle="1" w:styleId="WW8Num40z1">
    <w:name w:val="WW8Num40z1"/>
    <w:rsid w:val="005E6725"/>
    <w:rPr>
      <w:rFonts w:ascii="Courier New" w:hAnsi="Courier New" w:cs="Courier New"/>
      <w:sz w:val="20"/>
    </w:rPr>
  </w:style>
  <w:style w:type="character" w:customStyle="1" w:styleId="WW8Num40z2">
    <w:name w:val="WW8Num40z2"/>
    <w:rsid w:val="005E6725"/>
    <w:rPr>
      <w:rFonts w:ascii="Wingdings" w:hAnsi="Wingdings" w:cs="Wingdings"/>
      <w:sz w:val="20"/>
    </w:rPr>
  </w:style>
  <w:style w:type="character" w:customStyle="1" w:styleId="WW8Num41z0">
    <w:name w:val="WW8Num41z0"/>
    <w:rsid w:val="005E6725"/>
  </w:style>
  <w:style w:type="character" w:customStyle="1" w:styleId="WW8Num41z1">
    <w:name w:val="WW8Num41z1"/>
    <w:rsid w:val="005E6725"/>
  </w:style>
  <w:style w:type="character" w:customStyle="1" w:styleId="WW8Num41z2">
    <w:name w:val="WW8Num41z2"/>
    <w:rsid w:val="005E6725"/>
  </w:style>
  <w:style w:type="character" w:customStyle="1" w:styleId="WW8Num41z3">
    <w:name w:val="WW8Num41z3"/>
    <w:rsid w:val="005E6725"/>
  </w:style>
  <w:style w:type="character" w:customStyle="1" w:styleId="WW8Num41z4">
    <w:name w:val="WW8Num41z4"/>
    <w:rsid w:val="005E6725"/>
  </w:style>
  <w:style w:type="character" w:customStyle="1" w:styleId="WW8Num41z5">
    <w:name w:val="WW8Num41z5"/>
    <w:rsid w:val="005E6725"/>
  </w:style>
  <w:style w:type="character" w:customStyle="1" w:styleId="WW8Num41z6">
    <w:name w:val="WW8Num41z6"/>
    <w:rsid w:val="005E6725"/>
  </w:style>
  <w:style w:type="character" w:customStyle="1" w:styleId="WW8Num41z7">
    <w:name w:val="WW8Num41z7"/>
    <w:rsid w:val="005E6725"/>
  </w:style>
  <w:style w:type="character" w:customStyle="1" w:styleId="WW8Num41z8">
    <w:name w:val="WW8Num41z8"/>
    <w:rsid w:val="005E6725"/>
  </w:style>
  <w:style w:type="character" w:customStyle="1" w:styleId="WW8Num42z0">
    <w:name w:val="WW8Num42z0"/>
    <w:rsid w:val="005E6725"/>
    <w:rPr>
      <w:rFonts w:ascii="Symbol" w:eastAsia="Times New Roman" w:hAnsi="Symbol" w:cs="Times New Roman"/>
    </w:rPr>
  </w:style>
  <w:style w:type="character" w:customStyle="1" w:styleId="WW8Num42z1">
    <w:name w:val="WW8Num42z1"/>
    <w:rsid w:val="005E6725"/>
    <w:rPr>
      <w:rFonts w:ascii="Courier New" w:hAnsi="Courier New" w:cs="Courier New"/>
    </w:rPr>
  </w:style>
  <w:style w:type="character" w:customStyle="1" w:styleId="WW8Num42z2">
    <w:name w:val="WW8Num42z2"/>
    <w:rsid w:val="005E6725"/>
    <w:rPr>
      <w:rFonts w:ascii="Wingdings" w:hAnsi="Wingdings" w:cs="Wingdings"/>
    </w:rPr>
  </w:style>
  <w:style w:type="character" w:customStyle="1" w:styleId="WW8Num42z3">
    <w:name w:val="WW8Num42z3"/>
    <w:rsid w:val="005E6725"/>
    <w:rPr>
      <w:rFonts w:ascii="Symbol" w:hAnsi="Symbol" w:cs="Symbol"/>
    </w:rPr>
  </w:style>
  <w:style w:type="character" w:customStyle="1" w:styleId="affff7">
    <w:name w:val="Знак Знак"/>
    <w:rsid w:val="005E672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15"/>
    <w:rsid w:val="005E6725"/>
  </w:style>
  <w:style w:type="character" w:customStyle="1" w:styleId="ConsPlusNormal0">
    <w:name w:val="ConsPlusNormal Знак"/>
    <w:rsid w:val="005E6725"/>
    <w:rPr>
      <w:rFonts w:ascii="Calibri" w:hAnsi="Calibri" w:cs="Calibri"/>
      <w:sz w:val="22"/>
      <w:lang w:val="ru-RU" w:bidi="ar-SA"/>
    </w:rPr>
  </w:style>
  <w:style w:type="paragraph" w:customStyle="1" w:styleId="2d">
    <w:name w:val="Название объекта2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1fd">
    <w:name w:val="Название объекта1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ConsPlusTitlePage">
    <w:name w:val="ConsPlusTitlePage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itle1">
    <w:name w:val="ConsPlusTitle1"/>
    <w:rsid w:val="005E672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ConsPlusNormalTimesNewRoman14">
    <w:name w:val="Стиль ConsPlusNormal + (латиница) Times New Roman 14 пт По ширине..."/>
    <w:basedOn w:val="25"/>
    <w:rsid w:val="005E6725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1fe">
    <w:name w:val="Стиль1"/>
    <w:basedOn w:val="a0"/>
    <w:rsid w:val="005E6725"/>
    <w:pPr>
      <w:widowControl/>
      <w:autoSpaceDE/>
      <w:autoSpaceDN/>
      <w:spacing w:after="120"/>
      <w:jc w:val="center"/>
    </w:pPr>
    <w:rPr>
      <w:b/>
      <w:kern w:val="2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5"/>
    <w:rsid w:val="005E6725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5"/>
    <w:rsid w:val="005E6725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5"/>
    <w:rsid w:val="005E6725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kern w:val="2"/>
      <w:sz w:val="28"/>
      <w:shd w:val="clear" w:color="auto" w:fill="FFFFFF"/>
      <w:lang w:eastAsia="zh-CN"/>
    </w:rPr>
  </w:style>
  <w:style w:type="paragraph" w:customStyle="1" w:styleId="2e">
    <w:name w:val="Абзац списка2"/>
    <w:basedOn w:val="a"/>
    <w:rsid w:val="00F84DA0"/>
    <w:pPr>
      <w:ind w:left="720"/>
    </w:pPr>
  </w:style>
  <w:style w:type="character" w:customStyle="1" w:styleId="Internetlink">
    <w:name w:val="Internet link"/>
    <w:rsid w:val="005B2BCC"/>
    <w:rPr>
      <w:color w:val="0000FF"/>
      <w:u w:val="single" w:color="000000"/>
    </w:rPr>
  </w:style>
  <w:style w:type="paragraph" w:customStyle="1" w:styleId="affff8">
    <w:name w:val="???????"/>
    <w:rsid w:val="00D4717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d">
    <w:name w:val="Абзац списка3"/>
    <w:basedOn w:val="a"/>
    <w:rsid w:val="00AE224B"/>
    <w:pPr>
      <w:spacing w:line="100" w:lineRule="atLeast"/>
      <w:ind w:left="720"/>
    </w:pPr>
    <w:rPr>
      <w:rFonts w:eastAsia="Calibri" w:cs="Times New Roman"/>
      <w:sz w:val="28"/>
    </w:rPr>
  </w:style>
  <w:style w:type="paragraph" w:styleId="5">
    <w:name w:val="List Number 5"/>
    <w:basedOn w:val="a"/>
    <w:uiPriority w:val="99"/>
    <w:rsid w:val="00F3402D"/>
    <w:pPr>
      <w:numPr>
        <w:numId w:val="4"/>
      </w:numPr>
      <w:suppressAutoHyphens w:val="0"/>
      <w:autoSpaceDE w:val="0"/>
      <w:autoSpaceDN w:val="0"/>
      <w:adjustRightInd w:val="0"/>
      <w:contextualSpacing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3e">
    <w:name w:val="Основной текст3"/>
    <w:basedOn w:val="a"/>
    <w:uiPriority w:val="99"/>
    <w:rsid w:val="00F3402D"/>
    <w:pPr>
      <w:shd w:val="clear" w:color="auto" w:fill="FFFFFF"/>
      <w:suppressAutoHyphens w:val="0"/>
      <w:spacing w:before="300" w:line="614" w:lineRule="exact"/>
      <w:ind w:hanging="1400"/>
      <w:jc w:val="center"/>
    </w:pPr>
    <w:rPr>
      <w:rFonts w:eastAsia="Times New Roman" w:cs="Times New Roman"/>
      <w:spacing w:val="-2"/>
      <w:kern w:val="0"/>
      <w:sz w:val="26"/>
      <w:szCs w:val="26"/>
      <w:shd w:val="clear" w:color="auto" w:fill="FFFFFF"/>
      <w:lang w:eastAsia="ru-RU" w:bidi="ar-SA"/>
    </w:rPr>
  </w:style>
  <w:style w:type="character" w:customStyle="1" w:styleId="1pt">
    <w:name w:val="Основной текст + Интервал 1 pt"/>
    <w:uiPriority w:val="99"/>
    <w:rsid w:val="00F3402D"/>
    <w:rPr>
      <w:rFonts w:ascii="Times New Roman" w:hAnsi="Times New Roman"/>
      <w:color w:val="000000"/>
      <w:spacing w:val="35"/>
      <w:w w:val="100"/>
      <w:position w:val="0"/>
      <w:sz w:val="26"/>
      <w:u w:val="none"/>
      <w:shd w:val="clear" w:color="auto" w:fill="FFFFFF"/>
      <w:lang w:val="ru-RU" w:eastAsia="x-none"/>
    </w:rPr>
  </w:style>
  <w:style w:type="character" w:customStyle="1" w:styleId="172pt">
    <w:name w:val="Основной текст (17) + Интервал 2 pt"/>
    <w:uiPriority w:val="99"/>
    <w:rsid w:val="00F3402D"/>
    <w:rPr>
      <w:rFonts w:ascii="Times New Roman" w:hAnsi="Times New Roman"/>
      <w:b/>
      <w:color w:val="000000"/>
      <w:spacing w:val="50"/>
      <w:w w:val="100"/>
      <w:position w:val="0"/>
      <w:sz w:val="21"/>
      <w:u w:val="none"/>
      <w:lang w:val="ru-RU" w:eastAsia="x-none"/>
    </w:rPr>
  </w:style>
  <w:style w:type="paragraph" w:customStyle="1" w:styleId="affff9">
    <w:name w:val="Внимание"/>
    <w:basedOn w:val="a"/>
    <w:next w:val="a"/>
    <w:rsid w:val="00F3402D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 w:bidi="ar-SA"/>
    </w:rPr>
  </w:style>
  <w:style w:type="paragraph" w:customStyle="1" w:styleId="s1">
    <w:name w:val="s_1"/>
    <w:basedOn w:val="a"/>
    <w:uiPriority w:val="99"/>
    <w:rsid w:val="00F3402D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links8">
    <w:name w:val="link s_8"/>
    <w:rsid w:val="00F3402D"/>
    <w:rPr>
      <w:u w:val="none"/>
      <w:effect w:val="none"/>
    </w:rPr>
  </w:style>
  <w:style w:type="character" w:customStyle="1" w:styleId="af0">
    <w:name w:val="Название Знак"/>
    <w:link w:val="af"/>
    <w:rsid w:val="00F3402D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paragraph" w:customStyle="1" w:styleId="2f">
    <w:name w:val="Знак2"/>
    <w:basedOn w:val="a"/>
    <w:rsid w:val="00F3402D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rsid w:val="00F34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f">
    <w:name w:val="Знак Знак Знак Знак Знак Знак Знак Знак Знак Знак Знак Знак Знак Знак Знак1 Знак Знак Знак Знак"/>
    <w:basedOn w:val="a"/>
    <w:rsid w:val="00F3402D"/>
    <w:pPr>
      <w:widowControl/>
      <w:suppressAutoHyphens w:val="0"/>
      <w:spacing w:line="240" w:lineRule="exact"/>
      <w:jc w:val="both"/>
    </w:pPr>
    <w:rPr>
      <w:rFonts w:eastAsia="Times New Roman" w:cs="Times New Roman"/>
      <w:kern w:val="0"/>
      <w:lang w:val="en-US" w:eastAsia="en-US" w:bidi="ar-SA"/>
    </w:rPr>
  </w:style>
  <w:style w:type="paragraph" w:customStyle="1" w:styleId="CharChar0">
    <w:name w:val="Char Char"/>
    <w:basedOn w:val="a"/>
    <w:rsid w:val="00F3402D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WW8Num15z1">
    <w:name w:val="WW8Num15z1"/>
    <w:rsid w:val="00F3402D"/>
    <w:rPr>
      <w:rFonts w:ascii="Courier New" w:hAnsi="Courier New" w:cs="Courier New" w:hint="default"/>
    </w:rPr>
  </w:style>
  <w:style w:type="character" w:customStyle="1" w:styleId="WW8Num15z2">
    <w:name w:val="WW8Num15z2"/>
    <w:rsid w:val="00F3402D"/>
    <w:rPr>
      <w:rFonts w:ascii="Wingdings" w:hAnsi="Wingdings" w:cs="Wingdings" w:hint="default"/>
    </w:rPr>
  </w:style>
  <w:style w:type="character" w:customStyle="1" w:styleId="WW8Num15z3">
    <w:name w:val="WW8Num15z3"/>
    <w:rsid w:val="00F3402D"/>
    <w:rPr>
      <w:rFonts w:ascii="Symbol" w:hAnsi="Symbol" w:cs="Symbol" w:hint="default"/>
    </w:rPr>
  </w:style>
  <w:style w:type="character" w:customStyle="1" w:styleId="WW8Num18z2">
    <w:name w:val="WW8Num18z2"/>
    <w:rsid w:val="00F3402D"/>
    <w:rPr>
      <w:rFonts w:ascii="Wingdings" w:hAnsi="Wingdings" w:cs="Wingdings" w:hint="default"/>
    </w:rPr>
  </w:style>
  <w:style w:type="character" w:customStyle="1" w:styleId="WW8Num18z3">
    <w:name w:val="WW8Num18z3"/>
    <w:rsid w:val="00F3402D"/>
    <w:rPr>
      <w:rFonts w:ascii="Symbol" w:hAnsi="Symbol" w:cs="Symbol" w:hint="default"/>
    </w:rPr>
  </w:style>
  <w:style w:type="paragraph" w:customStyle="1" w:styleId="511">
    <w:name w:val="Нумерованный список 51"/>
    <w:basedOn w:val="a"/>
    <w:rsid w:val="00F3402D"/>
    <w:pPr>
      <w:tabs>
        <w:tab w:val="left" w:pos="1492"/>
      </w:tabs>
      <w:autoSpaceDE w:val="0"/>
      <w:ind w:left="1492" w:hanging="36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ffa">
    <w:name w:val="Знак Знак Знак Знак Знак Знак Знак"/>
    <w:basedOn w:val="a"/>
    <w:rsid w:val="00F3402D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table" w:styleId="3f">
    <w:name w:val="Table Simple 3"/>
    <w:basedOn w:val="a2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0">
    <w:name w:val="Plain Table 3"/>
    <w:basedOn w:val="a2"/>
    <w:uiPriority w:val="43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2"/>
    <w:uiPriority w:val="50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2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2">
    <w:name w:val="Заголовок 21"/>
    <w:basedOn w:val="a"/>
    <w:next w:val="a"/>
    <w:rsid w:val="0003323E"/>
    <w:pPr>
      <w:keepNext/>
      <w:autoSpaceDN w:val="0"/>
      <w:textAlignment w:val="baseline"/>
      <w:outlineLvl w:val="1"/>
    </w:pPr>
    <w:rPr>
      <w:rFonts w:eastAsia="Arial Unicode MS"/>
      <w:kern w:val="3"/>
      <w:sz w:val="28"/>
      <w:szCs w:val="20"/>
      <w:lang w:eastAsia="zh-CN"/>
    </w:rPr>
  </w:style>
  <w:style w:type="character" w:customStyle="1" w:styleId="affffb">
    <w:name w:val="Знак Знак Знак Знак Знак"/>
    <w:rsid w:val="005221FA"/>
    <w:rPr>
      <w:sz w:val="28"/>
      <w:lang w:val="ru-RU" w:eastAsia="zh-CN" w:bidi="ar-SA"/>
    </w:rPr>
  </w:style>
  <w:style w:type="paragraph" w:customStyle="1" w:styleId="12">
    <w:name w:val="Заголовок 12"/>
    <w:basedOn w:val="a"/>
    <w:next w:val="a"/>
    <w:rsid w:val="00D56AC2"/>
    <w:pPr>
      <w:numPr>
        <w:numId w:val="3"/>
      </w:numPr>
      <w:tabs>
        <w:tab w:val="left" w:pos="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26282F"/>
      <w:kern w:val="2"/>
      <w:lang w:val="en-US"/>
    </w:rPr>
  </w:style>
  <w:style w:type="paragraph" w:customStyle="1" w:styleId="Heading">
    <w:name w:val="Heading"/>
    <w:basedOn w:val="a"/>
    <w:next w:val="a0"/>
    <w:rsid w:val="0032762B"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customStyle="1" w:styleId="Caption11111111111">
    <w:name w:val="Caption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">
    <w:name w:val="Caption1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">
    <w:name w:val="Caption11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">
    <w:name w:val="Caption11111111111111"/>
    <w:basedOn w:val="a"/>
    <w:rsid w:val="0032762B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paragraph" w:customStyle="1" w:styleId="Index">
    <w:name w:val="Index"/>
    <w:basedOn w:val="a"/>
    <w:rsid w:val="0032762B"/>
    <w:pPr>
      <w:suppressLineNumbers/>
    </w:pPr>
    <w:rPr>
      <w:rFonts w:eastAsia="SimSun" w:cs="Lohit Devanagari"/>
      <w:kern w:val="2"/>
      <w:lang w:eastAsia="zh-CN"/>
    </w:rPr>
  </w:style>
  <w:style w:type="paragraph" w:customStyle="1" w:styleId="TableHeading">
    <w:name w:val="Table Heading"/>
    <w:basedOn w:val="TableContents"/>
    <w:rsid w:val="0032762B"/>
    <w:pPr>
      <w:autoSpaceDN/>
      <w:jc w:val="center"/>
      <w:textAlignment w:val="auto"/>
    </w:pPr>
    <w:rPr>
      <w:rFonts w:eastAsia="SimSun" w:cs="Arial"/>
      <w:b/>
      <w:bCs/>
      <w:kern w:val="2"/>
      <w:lang w:val="ru-RU" w:eastAsia="zh-CN" w:bidi="hi-IN"/>
    </w:rPr>
  </w:style>
  <w:style w:type="paragraph" w:customStyle="1" w:styleId="Caption111111111111111">
    <w:name w:val="Caption111111111111111"/>
    <w:basedOn w:val="a"/>
    <w:rsid w:val="00B759D0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11">
    <w:name w:val="Caption1111111111111111"/>
    <w:basedOn w:val="a"/>
    <w:rsid w:val="00B759D0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character" w:customStyle="1" w:styleId="180">
    <w:name w:val="Основной шрифт абзаца18"/>
    <w:rsid w:val="000F7831"/>
  </w:style>
  <w:style w:type="character" w:customStyle="1" w:styleId="170">
    <w:name w:val="Основной шрифт абзаца17"/>
    <w:rsid w:val="000F7831"/>
  </w:style>
  <w:style w:type="character" w:customStyle="1" w:styleId="1ff0">
    <w:name w:val="Обычный (веб) Знак1"/>
    <w:rsid w:val="000F7831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Символы концевой сноски"/>
    <w:rsid w:val="000F7831"/>
    <w:rPr>
      <w:vertAlign w:val="superscript"/>
    </w:rPr>
  </w:style>
  <w:style w:type="character" w:customStyle="1" w:styleId="WW-">
    <w:name w:val="WW-Символы концевой сноски"/>
    <w:rsid w:val="000F7831"/>
  </w:style>
  <w:style w:type="character" w:customStyle="1" w:styleId="2f0">
    <w:name w:val="Знак сноски2"/>
    <w:rsid w:val="000F7831"/>
    <w:rPr>
      <w:vertAlign w:val="superscript"/>
    </w:rPr>
  </w:style>
  <w:style w:type="character" w:customStyle="1" w:styleId="1ff1">
    <w:name w:val="Знак концевой сноски1"/>
    <w:rsid w:val="000F7831"/>
    <w:rPr>
      <w:vertAlign w:val="superscript"/>
    </w:rPr>
  </w:style>
  <w:style w:type="character" w:customStyle="1" w:styleId="3f1">
    <w:name w:val="Знак сноски3"/>
    <w:rsid w:val="000F7831"/>
    <w:rPr>
      <w:vertAlign w:val="superscript"/>
    </w:rPr>
  </w:style>
  <w:style w:type="character" w:customStyle="1" w:styleId="2f1">
    <w:name w:val="Знак концевой сноски2"/>
    <w:rsid w:val="000F7831"/>
    <w:rPr>
      <w:vertAlign w:val="superscript"/>
    </w:rPr>
  </w:style>
  <w:style w:type="character" w:customStyle="1" w:styleId="94">
    <w:name w:val="Знак сноски9"/>
    <w:rsid w:val="000F7831"/>
    <w:rPr>
      <w:vertAlign w:val="superscript"/>
    </w:rPr>
  </w:style>
  <w:style w:type="character" w:customStyle="1" w:styleId="affffd">
    <w:name w:val="Символ концевой сноски"/>
    <w:rsid w:val="000F7831"/>
    <w:rPr>
      <w:vertAlign w:val="superscript"/>
    </w:rPr>
  </w:style>
  <w:style w:type="character" w:customStyle="1" w:styleId="160">
    <w:name w:val="Основной шрифт абзаца16"/>
    <w:rsid w:val="000F7831"/>
  </w:style>
  <w:style w:type="character" w:customStyle="1" w:styleId="151">
    <w:name w:val="Основной шрифт абзаца15"/>
    <w:rsid w:val="000F7831"/>
  </w:style>
  <w:style w:type="character" w:customStyle="1" w:styleId="RTFNum21">
    <w:name w:val="RTF_Num 2 1"/>
    <w:rsid w:val="000F7831"/>
    <w:rPr>
      <w:rFonts w:ascii="Symbol" w:eastAsia="Symbol" w:hAnsi="Symbol" w:cs="Symbol"/>
    </w:rPr>
  </w:style>
  <w:style w:type="character" w:customStyle="1" w:styleId="RTFNum31">
    <w:name w:val="RTF_Num 3 1"/>
    <w:rsid w:val="000F7831"/>
    <w:rPr>
      <w:rFonts w:ascii="Symbol" w:eastAsia="Symbol" w:hAnsi="Symbol" w:cs="Symbol"/>
    </w:rPr>
  </w:style>
  <w:style w:type="character" w:customStyle="1" w:styleId="RTFNum41">
    <w:name w:val="RTF_Num 4 1"/>
    <w:rsid w:val="000F7831"/>
    <w:rPr>
      <w:rFonts w:ascii="Symbol" w:eastAsia="Symbol" w:hAnsi="Symbol" w:cs="Symbol"/>
    </w:rPr>
  </w:style>
  <w:style w:type="character" w:customStyle="1" w:styleId="RTFNum51">
    <w:name w:val="RTF_Num 5 1"/>
    <w:rsid w:val="000F7831"/>
    <w:rPr>
      <w:rFonts w:ascii="Symbol" w:eastAsia="Symbol" w:hAnsi="Symbol" w:cs="Symbol"/>
    </w:rPr>
  </w:style>
  <w:style w:type="character" w:customStyle="1" w:styleId="RTFNum61">
    <w:name w:val="RTF_Num 6 1"/>
    <w:rsid w:val="000F7831"/>
    <w:rPr>
      <w:rFonts w:ascii="Symbol" w:eastAsia="Symbol" w:hAnsi="Symbol" w:cs="Symbol"/>
    </w:rPr>
  </w:style>
  <w:style w:type="character" w:customStyle="1" w:styleId="RTFNum71">
    <w:name w:val="RTF_Num 7 1"/>
    <w:rsid w:val="000F7831"/>
    <w:rPr>
      <w:rFonts w:ascii="Symbol" w:eastAsia="Symbol" w:hAnsi="Symbol" w:cs="Symbol"/>
    </w:rPr>
  </w:style>
  <w:style w:type="character" w:customStyle="1" w:styleId="RTFNum81">
    <w:name w:val="RTF_Num 8 1"/>
    <w:rsid w:val="000F7831"/>
    <w:rPr>
      <w:rFonts w:ascii="Symbol" w:eastAsia="Symbol" w:hAnsi="Symbol" w:cs="Symbol"/>
    </w:rPr>
  </w:style>
  <w:style w:type="character" w:customStyle="1" w:styleId="RTFNum91">
    <w:name w:val="RTF_Num 9 1"/>
    <w:rsid w:val="000F7831"/>
    <w:rPr>
      <w:rFonts w:ascii="Symbol" w:eastAsia="Symbol" w:hAnsi="Symbol" w:cs="Symbol"/>
    </w:rPr>
  </w:style>
  <w:style w:type="character" w:customStyle="1" w:styleId="RTFNum101">
    <w:name w:val="RTF_Num 10 1"/>
    <w:rsid w:val="000F7831"/>
    <w:rPr>
      <w:rFonts w:ascii="Symbol" w:eastAsia="Symbol" w:hAnsi="Symbol" w:cs="Symbol"/>
    </w:rPr>
  </w:style>
  <w:style w:type="character" w:customStyle="1" w:styleId="RTFNum111">
    <w:name w:val="RTF_Num 11 1"/>
    <w:rsid w:val="000F7831"/>
    <w:rPr>
      <w:rFonts w:ascii="Symbol" w:eastAsia="Symbol" w:hAnsi="Symbol" w:cs="Symbol"/>
    </w:rPr>
  </w:style>
  <w:style w:type="character" w:customStyle="1" w:styleId="RTFNum121">
    <w:name w:val="RTF_Num 12 1"/>
    <w:rsid w:val="000F7831"/>
    <w:rPr>
      <w:rFonts w:ascii="Symbol" w:eastAsia="Symbol" w:hAnsi="Symbol" w:cs="Symbol"/>
    </w:rPr>
  </w:style>
  <w:style w:type="character" w:customStyle="1" w:styleId="RTFNum131">
    <w:name w:val="RTF_Num 13 1"/>
    <w:rsid w:val="000F7831"/>
    <w:rPr>
      <w:rFonts w:ascii="Symbol" w:eastAsia="Symbol" w:hAnsi="Symbol" w:cs="Symbol"/>
    </w:rPr>
  </w:style>
  <w:style w:type="character" w:customStyle="1" w:styleId="RTFNum141">
    <w:name w:val="RTF_Num 14 1"/>
    <w:rsid w:val="000F7831"/>
    <w:rPr>
      <w:rFonts w:ascii="Symbol" w:eastAsia="Symbol" w:hAnsi="Symbol" w:cs="Symbol"/>
    </w:rPr>
  </w:style>
  <w:style w:type="character" w:customStyle="1" w:styleId="RTFNum151">
    <w:name w:val="RTF_Num 15 1"/>
    <w:rsid w:val="000F7831"/>
    <w:rPr>
      <w:rFonts w:ascii="Symbol" w:eastAsia="Symbol" w:hAnsi="Symbol" w:cs="Symbol"/>
    </w:rPr>
  </w:style>
  <w:style w:type="character" w:customStyle="1" w:styleId="WW-RTFNum21">
    <w:name w:val="WW-RTF_Num 2 1"/>
    <w:rsid w:val="000F7831"/>
    <w:rPr>
      <w:rFonts w:ascii="Symbol" w:eastAsia="Symbol" w:hAnsi="Symbol" w:cs="Symbol"/>
    </w:rPr>
  </w:style>
  <w:style w:type="character" w:customStyle="1" w:styleId="WW-RTFNum31">
    <w:name w:val="WW-RTF_Num 3 1"/>
    <w:rsid w:val="000F7831"/>
    <w:rPr>
      <w:rFonts w:ascii="Symbol" w:eastAsia="Symbol" w:hAnsi="Symbol" w:cs="Symbol"/>
    </w:rPr>
  </w:style>
  <w:style w:type="character" w:customStyle="1" w:styleId="WW-RTFNum41">
    <w:name w:val="WW-RTF_Num 4 1"/>
    <w:rsid w:val="000F7831"/>
    <w:rPr>
      <w:rFonts w:ascii="Symbol" w:eastAsia="Symbol" w:hAnsi="Symbol" w:cs="Symbol"/>
    </w:rPr>
  </w:style>
  <w:style w:type="character" w:customStyle="1" w:styleId="WW-RTFNum51">
    <w:name w:val="WW-RTF_Num 5 1"/>
    <w:rsid w:val="000F7831"/>
    <w:rPr>
      <w:rFonts w:ascii="Symbol" w:eastAsia="Symbol" w:hAnsi="Symbol" w:cs="Symbol"/>
    </w:rPr>
  </w:style>
  <w:style w:type="character" w:customStyle="1" w:styleId="WW-RTFNum61">
    <w:name w:val="WW-RTF_Num 6 1"/>
    <w:rsid w:val="000F7831"/>
    <w:rPr>
      <w:rFonts w:ascii="Symbol" w:eastAsia="Symbol" w:hAnsi="Symbol" w:cs="Symbol"/>
    </w:rPr>
  </w:style>
  <w:style w:type="character" w:customStyle="1" w:styleId="WW-RTFNum71">
    <w:name w:val="WW-RTF_Num 7 1"/>
    <w:rsid w:val="000F7831"/>
    <w:rPr>
      <w:rFonts w:ascii="Symbol" w:eastAsia="Symbol" w:hAnsi="Symbol" w:cs="Symbol"/>
    </w:rPr>
  </w:style>
  <w:style w:type="character" w:customStyle="1" w:styleId="WW-RTFNum81">
    <w:name w:val="WW-RTF_Num 8 1"/>
    <w:rsid w:val="000F7831"/>
    <w:rPr>
      <w:rFonts w:ascii="Symbol" w:eastAsia="Symbol" w:hAnsi="Symbol" w:cs="Symbol"/>
    </w:rPr>
  </w:style>
  <w:style w:type="character" w:customStyle="1" w:styleId="WW-RTFNum91">
    <w:name w:val="WW-RTF_Num 9 1"/>
    <w:rsid w:val="000F7831"/>
    <w:rPr>
      <w:rFonts w:ascii="Symbol" w:eastAsia="Symbol" w:hAnsi="Symbol" w:cs="Symbol"/>
    </w:rPr>
  </w:style>
  <w:style w:type="character" w:customStyle="1" w:styleId="WW-RTFNum101">
    <w:name w:val="WW-RTF_Num 10 1"/>
    <w:rsid w:val="000F7831"/>
    <w:rPr>
      <w:rFonts w:ascii="Symbol" w:eastAsia="Symbol" w:hAnsi="Symbol" w:cs="Symbol"/>
    </w:rPr>
  </w:style>
  <w:style w:type="character" w:customStyle="1" w:styleId="WW-RTFNum111">
    <w:name w:val="WW-RTF_Num 11 1"/>
    <w:rsid w:val="000F7831"/>
    <w:rPr>
      <w:rFonts w:ascii="Symbol" w:eastAsia="Symbol" w:hAnsi="Symbol" w:cs="Symbol"/>
    </w:rPr>
  </w:style>
  <w:style w:type="character" w:customStyle="1" w:styleId="WW-RTFNum121">
    <w:name w:val="WW-RTF_Num 12 1"/>
    <w:rsid w:val="000F7831"/>
    <w:rPr>
      <w:rFonts w:ascii="Symbol" w:eastAsia="Symbol" w:hAnsi="Symbol" w:cs="Symbol"/>
    </w:rPr>
  </w:style>
  <w:style w:type="character" w:customStyle="1" w:styleId="WW-RTFNum131">
    <w:name w:val="WW-RTF_Num 13 1"/>
    <w:rsid w:val="000F7831"/>
    <w:rPr>
      <w:rFonts w:ascii="Symbol" w:eastAsia="Symbol" w:hAnsi="Symbol" w:cs="Symbol"/>
    </w:rPr>
  </w:style>
  <w:style w:type="character" w:customStyle="1" w:styleId="WW-RTFNum141">
    <w:name w:val="WW-RTF_Num 14 1"/>
    <w:rsid w:val="000F7831"/>
    <w:rPr>
      <w:rFonts w:ascii="Symbol" w:eastAsia="Symbol" w:hAnsi="Symbol" w:cs="Symbol"/>
    </w:rPr>
  </w:style>
  <w:style w:type="character" w:customStyle="1" w:styleId="WW-RTFNum151">
    <w:name w:val="WW-RTF_Num 15 1"/>
    <w:rsid w:val="000F7831"/>
    <w:rPr>
      <w:rFonts w:ascii="Symbol" w:eastAsia="Symbol" w:hAnsi="Symbol" w:cs="Symbol"/>
    </w:rPr>
  </w:style>
  <w:style w:type="character" w:customStyle="1" w:styleId="49">
    <w:name w:val="Знак сноски4"/>
    <w:rsid w:val="000F7831"/>
    <w:rPr>
      <w:vertAlign w:val="superscript"/>
    </w:rPr>
  </w:style>
  <w:style w:type="character" w:customStyle="1" w:styleId="58">
    <w:name w:val="Знак сноски5"/>
    <w:rsid w:val="000F7831"/>
    <w:rPr>
      <w:vertAlign w:val="superscript"/>
    </w:rPr>
  </w:style>
  <w:style w:type="character" w:customStyle="1" w:styleId="3f2">
    <w:name w:val="Знак концевой сноски3"/>
    <w:rsid w:val="000F7831"/>
    <w:rPr>
      <w:vertAlign w:val="superscript"/>
    </w:rPr>
  </w:style>
  <w:style w:type="character" w:customStyle="1" w:styleId="67">
    <w:name w:val="Знак сноски6"/>
    <w:rsid w:val="000F7831"/>
    <w:rPr>
      <w:vertAlign w:val="superscript"/>
    </w:rPr>
  </w:style>
  <w:style w:type="character" w:customStyle="1" w:styleId="4a">
    <w:name w:val="Знак концевой сноски4"/>
    <w:rsid w:val="000F7831"/>
    <w:rPr>
      <w:vertAlign w:val="superscript"/>
    </w:rPr>
  </w:style>
  <w:style w:type="character" w:customStyle="1" w:styleId="77">
    <w:name w:val="Знак сноски7"/>
    <w:rsid w:val="000F7831"/>
    <w:rPr>
      <w:vertAlign w:val="superscript"/>
    </w:rPr>
  </w:style>
  <w:style w:type="character" w:customStyle="1" w:styleId="59">
    <w:name w:val="Знак концевой сноски5"/>
    <w:rsid w:val="000F7831"/>
    <w:rPr>
      <w:vertAlign w:val="superscript"/>
    </w:rPr>
  </w:style>
  <w:style w:type="character" w:customStyle="1" w:styleId="84">
    <w:name w:val="Знак сноски8"/>
    <w:rsid w:val="000F7831"/>
    <w:rPr>
      <w:vertAlign w:val="superscript"/>
    </w:rPr>
  </w:style>
  <w:style w:type="character" w:customStyle="1" w:styleId="68">
    <w:name w:val="Знак концевой сноски6"/>
    <w:rsid w:val="000F7831"/>
    <w:rPr>
      <w:vertAlign w:val="superscript"/>
    </w:rPr>
  </w:style>
  <w:style w:type="character" w:customStyle="1" w:styleId="103">
    <w:name w:val="Знак сноски10"/>
    <w:rsid w:val="000F7831"/>
    <w:rPr>
      <w:vertAlign w:val="superscript"/>
    </w:rPr>
  </w:style>
  <w:style w:type="paragraph" w:customStyle="1" w:styleId="181">
    <w:name w:val="Указатель18"/>
    <w:basedOn w:val="a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0">
    <w:name w:val="caption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0">
    <w:name w:val="caption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0">
    <w:name w:val="caption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0">
    <w:name w:val="caption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171">
    <w:name w:val="Указатель17"/>
    <w:basedOn w:val="a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11110">
    <w:name w:val="caption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0">
    <w:name w:val="caption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0">
    <w:name w:val="caption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0">
    <w:name w:val="caption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0">
    <w:name w:val="caption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0">
    <w:name w:val="caption1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0">
    <w:name w:val="caption11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0">
    <w:name w:val="caption111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0">
    <w:name w:val="caption1111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10">
    <w:name w:val="caption11111111111111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affffe">
    <w:name w:val="Обычный (Интернет)"/>
    <w:basedOn w:val="a"/>
    <w:rsid w:val="000F7831"/>
    <w:pPr>
      <w:widowControl/>
    </w:pPr>
    <w:rPr>
      <w:rFonts w:eastAsia="Times New Roman" w:cs="Calibri"/>
      <w:kern w:val="0"/>
      <w:lang w:val="x-none" w:eastAsia="zh-CN" w:bidi="ar-SA"/>
    </w:rPr>
  </w:style>
  <w:style w:type="paragraph" w:customStyle="1" w:styleId="2f2">
    <w:name w:val="Основной текст2"/>
    <w:basedOn w:val="a"/>
    <w:rsid w:val="000F7831"/>
    <w:pPr>
      <w:shd w:val="clear" w:color="auto" w:fill="FFFFFF"/>
      <w:spacing w:after="300" w:line="321" w:lineRule="exact"/>
      <w:ind w:hanging="260"/>
      <w:jc w:val="center"/>
      <w:textAlignment w:val="baseline"/>
    </w:pPr>
    <w:rPr>
      <w:rFonts w:eastAsia="Times New Roman" w:cs="Times New Roman"/>
      <w:kern w:val="2"/>
      <w:sz w:val="26"/>
      <w:szCs w:val="26"/>
      <w:lang w:eastAsia="zh-CN"/>
    </w:rPr>
  </w:style>
  <w:style w:type="paragraph" w:customStyle="1" w:styleId="161">
    <w:name w:val="Указатель16"/>
    <w:basedOn w:val="a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"/>
    <w:rsid w:val="000F7831"/>
    <w:pPr>
      <w:suppressLineNumbers/>
      <w:tabs>
        <w:tab w:val="center" w:pos="4819"/>
        <w:tab w:val="right" w:pos="9638"/>
      </w:tabs>
      <w:autoSpaceDE w:val="0"/>
    </w:pPr>
    <w:rPr>
      <w:rFonts w:eastAsia="Times New Roman" w:cs="Calibri"/>
      <w:kern w:val="0"/>
      <w:sz w:val="20"/>
      <w:szCs w:val="20"/>
      <w:lang w:eastAsia="zh-CN" w:bidi="ar-SA"/>
    </w:rPr>
  </w:style>
  <w:style w:type="numbering" w:customStyle="1" w:styleId="WWNum1">
    <w:name w:val="WWNum1"/>
    <w:basedOn w:val="a3"/>
    <w:rsid w:val="00AA767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hyperlink" Target="https://login.consultant.ru/link/?req=doc&amp;base=LAW&amp;n=351791&amp;date=14.01.2025" TargetMode="External"/><Relationship Id="rId21" Type="http://schemas.openxmlformats.org/officeDocument/2006/relationships/image" Target="media/image13.wmf"/><Relationship Id="rId34" Type="http://schemas.openxmlformats.org/officeDocument/2006/relationships/header" Target="header9.xml"/><Relationship Id="rId42" Type="http://schemas.openxmlformats.org/officeDocument/2006/relationships/hyperlink" Target="https://login.consultant.ru/link/?req=doc&amp;base=LAW&amp;n=351791&amp;date=14.01.2025" TargetMode="External"/><Relationship Id="rId47" Type="http://schemas.openxmlformats.org/officeDocument/2006/relationships/hyperlink" Target="https://login.consultant.ru/link/?req=doc&amp;base=LAW&amp;n=222470&amp;dst=100069&amp;field=134&amp;date=06.12.2024" TargetMode="External"/><Relationship Id="rId50" Type="http://schemas.openxmlformats.org/officeDocument/2006/relationships/hyperlink" Target="https://login.consultant.ru/link/?req=doc&amp;base=LAW&amp;n=222470&amp;dst=100218&amp;field=134&amp;date=06.12.2024" TargetMode="External"/><Relationship Id="rId55" Type="http://schemas.openxmlformats.org/officeDocument/2006/relationships/hyperlink" Target="https://login.consultant.ru/link/?req=doc&amp;base=LAW&amp;n=222470&amp;dst=100391&amp;field=134&amp;date=06.12.202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header" Target="header4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header" Target="header7.xml"/><Relationship Id="rId37" Type="http://schemas.openxmlformats.org/officeDocument/2006/relationships/hyperlink" Target="https://login.consultant.ru/link/?req=doc&amp;base=RLAW265&amp;n=119631&amp;dst=140873&amp;field=134&amp;date=14.01.2025" TargetMode="External"/><Relationship Id="rId40" Type="http://schemas.openxmlformats.org/officeDocument/2006/relationships/hyperlink" Target="https://login.consultant.ru/link/?req=doc&amp;base=LAW&amp;n=351791&amp;date=14.01.2025" TargetMode="External"/><Relationship Id="rId45" Type="http://schemas.openxmlformats.org/officeDocument/2006/relationships/hyperlink" Target="https://login.consultant.ru/link/?req=doc&amp;base=LAW&amp;n=222470&amp;dst=100069&amp;field=134&amp;date=06.12.2024" TargetMode="External"/><Relationship Id="rId53" Type="http://schemas.openxmlformats.org/officeDocument/2006/relationships/hyperlink" Target="https://login.consultant.ru/link/?req=doc&amp;base=LAW&amp;n=222470&amp;dst=100304&amp;field=134&amp;date=06.12.2024" TargetMode="External"/><Relationship Id="rId58" Type="http://schemas.openxmlformats.org/officeDocument/2006/relationships/hyperlink" Target="https://login.consultant.ru/link/?req=doc&amp;base=LAW&amp;n=222470&amp;dst=100304&amp;field=134&amp;date=06.12.2024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eader" Target="header2.xml"/><Relationship Id="rId30" Type="http://schemas.openxmlformats.org/officeDocument/2006/relationships/header" Target="header5.xml"/><Relationship Id="rId35" Type="http://schemas.openxmlformats.org/officeDocument/2006/relationships/hyperlink" Target="https://login.consultant.ru/link/?req=doc&amp;base=LAW&amp;n=351791&amp;dst=100010&amp;field=134&amp;date=14.01.2025" TargetMode="External"/><Relationship Id="rId43" Type="http://schemas.openxmlformats.org/officeDocument/2006/relationships/hyperlink" Target="https://login.consultant.ru/link/?req=doc&amp;base=LAW&amp;n=222470&amp;dst=100069&amp;field=134&amp;date=06.12.2024" TargetMode="External"/><Relationship Id="rId48" Type="http://schemas.openxmlformats.org/officeDocument/2006/relationships/hyperlink" Target="https://login.consultant.ru/link/?req=doc&amp;base=LAW&amp;n=222470&amp;dst=100218&amp;field=134&amp;date=06.12.2024" TargetMode="External"/><Relationship Id="rId56" Type="http://schemas.openxmlformats.org/officeDocument/2006/relationships/hyperlink" Target="https://login.consultant.ru/link/?req=doc&amp;base=LAW&amp;n=222470&amp;dst=100509&amp;field=134&amp;date=06.12.2024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222470&amp;dst=100218&amp;field=134&amp;date=06.12.2024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header" Target="header8.xml"/><Relationship Id="rId38" Type="http://schemas.openxmlformats.org/officeDocument/2006/relationships/hyperlink" Target="https://login.consultant.ru/link/?req=doc&amp;base=RLAW265&amp;n=119631&amp;dst=140873&amp;field=134&amp;date=14.01.2025" TargetMode="External"/><Relationship Id="rId46" Type="http://schemas.openxmlformats.org/officeDocument/2006/relationships/hyperlink" Target="https://login.consultant.ru/link/?req=doc&amp;base=LAW&amp;n=222470&amp;dst=100069&amp;field=134&amp;date=06.12.2024" TargetMode="External"/><Relationship Id="rId59" Type="http://schemas.openxmlformats.org/officeDocument/2006/relationships/hyperlink" Target="https://login.consultant.ru/link/?req=doc&amp;base=LAW&amp;n=222470&amp;dst=100509&amp;field=134&amp;date=06.12.2024" TargetMode="External"/><Relationship Id="rId20" Type="http://schemas.openxmlformats.org/officeDocument/2006/relationships/image" Target="media/image12.wmf"/><Relationship Id="rId41" Type="http://schemas.openxmlformats.org/officeDocument/2006/relationships/hyperlink" Target="https://login.consultant.ru/link/?req=doc&amp;base=LAW&amp;n=351791&amp;date=14.01.2025" TargetMode="External"/><Relationship Id="rId54" Type="http://schemas.openxmlformats.org/officeDocument/2006/relationships/hyperlink" Target="https://login.consultant.ru/link/?req=doc&amp;base=LAW&amp;n=222470&amp;dst=100391&amp;field=134&amp;date=06.12.202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header" Target="header3.xml"/><Relationship Id="rId36" Type="http://schemas.openxmlformats.org/officeDocument/2006/relationships/hyperlink" Target="https://login.consultant.ru/link/?req=doc&amp;base=LAW&amp;n=351791&amp;date=14.01.2025" TargetMode="External"/><Relationship Id="rId49" Type="http://schemas.openxmlformats.org/officeDocument/2006/relationships/hyperlink" Target="https://login.consultant.ru/link/?req=doc&amp;base=LAW&amp;n=222470&amp;dst=100218&amp;field=134&amp;date=06.12.2024" TargetMode="External"/><Relationship Id="rId57" Type="http://schemas.openxmlformats.org/officeDocument/2006/relationships/hyperlink" Target="https://login.consultant.ru/link/?req=doc&amp;base=LAW&amp;n=222470&amp;dst=100509&amp;field=134&amp;date=06.12.2024" TargetMode="External"/><Relationship Id="rId10" Type="http://schemas.openxmlformats.org/officeDocument/2006/relationships/image" Target="media/image2.wmf"/><Relationship Id="rId31" Type="http://schemas.openxmlformats.org/officeDocument/2006/relationships/header" Target="header6.xml"/><Relationship Id="rId44" Type="http://schemas.openxmlformats.org/officeDocument/2006/relationships/hyperlink" Target="https://login.consultant.ru/link/?req=doc&amp;base=LAW&amp;n=222470&amp;dst=100069&amp;field=134&amp;date=06.12.2024" TargetMode="External"/><Relationship Id="rId52" Type="http://schemas.openxmlformats.org/officeDocument/2006/relationships/hyperlink" Target="https://login.consultant.ru/link/?req=doc&amp;base=LAW&amp;n=222470&amp;dst=100304&amp;field=134&amp;date=06.12.2024" TargetMode="External"/><Relationship Id="rId60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C31F-5622-482B-A746-8D54F787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92</Pages>
  <Words>31454</Words>
  <Characters>179288</Characters>
  <Application>Microsoft Office Word</Application>
  <DocSecurity>0</DocSecurity>
  <Lines>1494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Сокерина МВ</cp:lastModifiedBy>
  <cp:revision>9</cp:revision>
  <cp:lastPrinted>2025-02-07T15:33:00Z</cp:lastPrinted>
  <dcterms:created xsi:type="dcterms:W3CDTF">2025-02-07T15:43:00Z</dcterms:created>
  <dcterms:modified xsi:type="dcterms:W3CDTF">2025-04-02T07:51:00Z</dcterms:modified>
</cp:coreProperties>
</file>