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ind w:left="0" w:right="0" w:firstLine="709"/>
        <w:jc w:val="center"/>
        <w:rPr>
          <w:rFonts w:cs="Times New Roman"/>
          <w:b/>
          <w:b/>
          <w:bCs/>
          <w:color w:val="000000"/>
        </w:rPr>
      </w:pPr>
      <w:r>
        <w:rPr>
          <w:rFonts w:cs="Times New Roman"/>
          <w:b/>
          <w:bCs/>
          <w:color w:val="00000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1905</wp:posOffset>
            </wp:positionH>
            <wp:positionV relativeFrom="paragraph">
              <wp:posOffset>-28575</wp:posOffset>
            </wp:positionV>
            <wp:extent cx="6163945" cy="1804035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" t="-5" r="-2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750" w:type="dxa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750"/>
      </w:tblGrid>
      <w:tr>
        <w:trPr/>
        <w:tc>
          <w:tcPr>
            <w:tcW w:w="9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numPr>
                <w:ilvl w:val="0"/>
                <w:numId w:val="9"/>
              </w:numPr>
              <w:ind w:left="0" w:right="0" w:firstLine="709"/>
              <w:jc w:val="center"/>
              <w:rPr/>
            </w:pPr>
            <w:r>
              <w:rPr>
                <w:rFonts w:cs="Times New Roman"/>
                <w:bCs/>
                <w:sz w:val="20"/>
                <w:szCs w:val="20"/>
              </w:rPr>
              <w:t>ВЫПУСК № 2</w:t>
            </w:r>
            <w:r>
              <w:rPr>
                <w:rFonts w:cs="Times New Roman"/>
                <w:bCs/>
                <w:sz w:val="20"/>
                <w:szCs w:val="20"/>
              </w:rPr>
              <w:t>1</w:t>
            </w:r>
            <w:r>
              <w:rPr>
                <w:rFonts w:cs="Times New Roman"/>
                <w:bCs/>
                <w:sz w:val="20"/>
                <w:szCs w:val="20"/>
              </w:rPr>
              <w:t xml:space="preserve"> (7</w:t>
            </w:r>
            <w:r>
              <w:rPr>
                <w:rFonts w:cs="Times New Roman"/>
                <w:bCs/>
                <w:sz w:val="20"/>
                <w:szCs w:val="20"/>
              </w:rPr>
              <w:t>20</w:t>
            </w:r>
            <w:r>
              <w:rPr>
                <w:rFonts w:cs="Times New Roman"/>
                <w:bCs/>
                <w:sz w:val="20"/>
                <w:szCs w:val="20"/>
              </w:rPr>
              <w:t xml:space="preserve">) от </w:t>
            </w:r>
            <w:r>
              <w:rPr>
                <w:rFonts w:cs="Times New Roman"/>
                <w:bCs/>
                <w:sz w:val="20"/>
                <w:szCs w:val="20"/>
              </w:rPr>
              <w:t>15</w:t>
            </w:r>
            <w:r>
              <w:rPr>
                <w:rFonts w:cs="Times New Roman"/>
                <w:bCs/>
                <w:sz w:val="20"/>
                <w:szCs w:val="20"/>
              </w:rPr>
              <w:t xml:space="preserve"> мая 2026 года</w:t>
            </w:r>
          </w:p>
        </w:tc>
      </w:tr>
    </w:tbl>
    <w:p>
      <w:pPr>
        <w:pStyle w:val="Normal"/>
        <w:widowControl/>
        <w:suppressAutoHyphens w:val="false"/>
        <w:ind w:left="0" w:right="0" w:firstLine="709"/>
        <w:jc w:val="center"/>
        <w:rPr>
          <w:rFonts w:eastAsia="Times New Roman" w:cs="Times New Roman"/>
          <w:b/>
          <w:b/>
          <w:bCs/>
          <w:sz w:val="20"/>
          <w:szCs w:val="20"/>
          <w:lang w:eastAsia="ar-SA" w:bidi="ar-SA"/>
        </w:rPr>
      </w:pPr>
      <w:r>
        <w:rPr>
          <w:rFonts w:eastAsia="Times New Roman" w:cs="Times New Roman"/>
          <w:b/>
          <w:bCs/>
          <w:sz w:val="20"/>
          <w:szCs w:val="20"/>
          <w:lang w:eastAsia="ar-SA" w:bidi="ar-SA"/>
        </w:rPr>
      </w:r>
    </w:p>
    <w:p>
      <w:pPr>
        <w:pStyle w:val="Normal"/>
        <w:widowControl/>
        <w:suppressAutoHyphens w:val="false"/>
        <w:bidi w:val="0"/>
        <w:spacing w:before="0" w:after="0"/>
        <w:ind w:left="0" w:right="0" w:hanging="0"/>
        <w:jc w:val="center"/>
        <w:rPr>
          <w:rFonts w:eastAsia="Times New Roman" w:cs="Times New Roman"/>
          <w:b/>
          <w:b/>
          <w:bCs/>
          <w:sz w:val="22"/>
          <w:szCs w:val="22"/>
          <w:lang w:eastAsia="ar-SA" w:bidi="ar-SA"/>
        </w:rPr>
      </w:pPr>
      <w:r>
        <w:rPr>
          <w:rFonts w:eastAsia="Times New Roman" w:cs="Times New Roman"/>
          <w:b/>
          <w:bCs/>
          <w:sz w:val="22"/>
          <w:szCs w:val="22"/>
          <w:lang w:eastAsia="ar-SA" w:bidi="ar-SA"/>
        </w:rPr>
        <w:t>В этом выпуске:</w:t>
      </w:r>
    </w:p>
    <w:p>
      <w:pPr>
        <w:pStyle w:val="Normal"/>
        <w:tabs>
          <w:tab w:val="clear" w:pos="709"/>
          <w:tab w:val="center" w:pos="4677" w:leader="none"/>
        </w:tabs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shd w:val="clear" w:fill="FFFFFF"/>
        <w:jc w:val="both"/>
        <w:rPr>
          <w:sz w:val="18"/>
          <w:szCs w:val="18"/>
        </w:rPr>
      </w:pPr>
      <w:r>
        <w:rPr>
          <w:rFonts w:cs="Times New Roman"/>
          <w:b/>
          <w:bCs/>
          <w:color w:val="auto"/>
          <w:sz w:val="18"/>
          <w:szCs w:val="18"/>
          <w:lang w:val="ru-RU"/>
        </w:rPr>
        <w:t xml:space="preserve">Постановление администрации муниципального района город Нерехта и Нерехтский район от 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>7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 xml:space="preserve"> 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>мая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 xml:space="preserve"> 2026 года</w:t>
        <w:br/>
        <w:t xml:space="preserve">№ 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>340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 xml:space="preserve"> «О внесении изменений в постановление администрации муниципального района город Нерехта и Нерехтский район Костромской области от 2 мая 2023 года № 423 об утверждении Положения о районном конкурсе на «Лучшую организацию работы территориального общественного самоуправления в муниципальном районе город Нерехта и Нерехтский район» и на звание «Лучший орган территориального общественного самоуправления муниципального района город Нерехта и Нерехтский район»</w:t>
      </w:r>
    </w:p>
    <w:p>
      <w:pPr>
        <w:pStyle w:val="Standard"/>
        <w:shd w:val="clear" w:fill="FFFFFF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shd w:val="clear" w:fill="FFFFFF"/>
        <w:jc w:val="both"/>
        <w:rPr>
          <w:sz w:val="18"/>
          <w:szCs w:val="18"/>
        </w:rPr>
      </w:pPr>
      <w:r>
        <w:rPr>
          <w:rFonts w:cs="Times New Roman"/>
          <w:b/>
          <w:bCs/>
          <w:color w:val="auto"/>
          <w:sz w:val="18"/>
          <w:szCs w:val="18"/>
          <w:lang w:val="ru-RU"/>
        </w:rPr>
        <w:t xml:space="preserve">Постановление администрации муниципального района город Нерехта и Нерехтский район от 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>7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 xml:space="preserve"> 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>мая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 xml:space="preserve"> 2026 года</w:t>
        <w:br/>
        <w:t xml:space="preserve">№ 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>343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 xml:space="preserve"> «О внесении изменений в постановление администрации муниципального  района город Нерехта и Нерехтский район от 15 января 2026 г. №9«О муниципальной межведомственной рабочей группе по реализации региональной программы «Снижение доли населения с доходами ниже прожиточного минимума в Костромской области»</w:t>
      </w:r>
    </w:p>
    <w:p>
      <w:pPr>
        <w:pStyle w:val="Standard"/>
        <w:shd w:val="clear" w:fill="FFFFFF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shd w:val="clear" w:fill="FFFFFF"/>
        <w:jc w:val="both"/>
        <w:rPr>
          <w:sz w:val="18"/>
          <w:szCs w:val="18"/>
        </w:rPr>
      </w:pPr>
      <w:r>
        <w:rPr>
          <w:rFonts w:cs="Times New Roman"/>
          <w:b/>
          <w:bCs/>
          <w:color w:val="auto"/>
          <w:sz w:val="18"/>
          <w:szCs w:val="18"/>
          <w:lang w:val="ru-RU"/>
        </w:rPr>
        <w:t xml:space="preserve">Постановление администрации муниципального района город Нерехта и Нерехтский район от 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>8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 xml:space="preserve"> 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>мая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 xml:space="preserve"> 2026 года</w:t>
        <w:br/>
        <w:t xml:space="preserve">№ 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>348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 xml:space="preserve"> «О мерах по обеспечению безопасности людей на водных объектах муниципального района город Нерехта и Нерехтский район в летний период 2026 года»</w:t>
      </w:r>
    </w:p>
    <w:p>
      <w:pPr>
        <w:pStyle w:val="Standard"/>
        <w:shd w:val="clear" w:fill="FFFFFF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shd w:val="clear" w:fill="FFFFFF"/>
        <w:jc w:val="both"/>
        <w:rPr>
          <w:sz w:val="18"/>
          <w:szCs w:val="18"/>
        </w:rPr>
      </w:pPr>
      <w:r>
        <w:rPr>
          <w:rFonts w:cs="Times New Roman"/>
          <w:b/>
          <w:bCs/>
          <w:color w:val="auto"/>
          <w:sz w:val="18"/>
          <w:szCs w:val="18"/>
          <w:lang w:val="ru-RU"/>
        </w:rPr>
        <w:t xml:space="preserve">Постановление администрации муниципального района город Нерехта и Нерехтский район от 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>15 мая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 xml:space="preserve"> 2026 года</w:t>
        <w:br/>
        <w:t xml:space="preserve">№ 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>355 «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>Об утверждении проекта планировки территории, в границах земельного участка с кадастровым номером 44:13:022907:186, расположенного по адресу: Костромская область, муниципальный район город Нерехта и Нерехтский район, с. п. Волжское, восточная окраина  д. Алабухино»</w:t>
      </w:r>
    </w:p>
    <w:p>
      <w:pPr>
        <w:pStyle w:val="Standard"/>
        <w:shd w:val="clear" w:fill="FFFFFF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shd w:val="clear" w:fill="FFFFFF"/>
        <w:jc w:val="both"/>
        <w:rPr>
          <w:sz w:val="18"/>
          <w:szCs w:val="18"/>
        </w:rPr>
      </w:pPr>
      <w:r>
        <w:rPr>
          <w:rFonts w:cs="Times New Roman"/>
          <w:b/>
          <w:bCs/>
          <w:color w:val="auto"/>
          <w:sz w:val="18"/>
          <w:szCs w:val="18"/>
          <w:lang w:val="ru-RU"/>
        </w:rPr>
        <w:t>Распоряжение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 xml:space="preserve"> администрации муниципального района город Нерехта и Нерехтский район от 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>12 мая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 xml:space="preserve"> 2026 года</w:t>
        <w:br/>
        <w:t xml:space="preserve">№ 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>152-р «Об организации питания в период проведения итоговой аттестации»</w:t>
      </w:r>
    </w:p>
    <w:p>
      <w:pPr>
        <w:pStyle w:val="Standard"/>
        <w:shd w:val="clear" w:fill="FFFFFF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shd w:val="clear" w:fill="FFFFFF"/>
        <w:jc w:val="both"/>
        <w:rPr>
          <w:sz w:val="18"/>
          <w:szCs w:val="18"/>
        </w:rPr>
      </w:pPr>
      <w:r>
        <w:rPr>
          <w:rFonts w:cs="Times New Roman"/>
          <w:b/>
          <w:bCs/>
          <w:color w:val="auto"/>
          <w:sz w:val="18"/>
          <w:szCs w:val="18"/>
          <w:lang w:val="ru-RU"/>
        </w:rPr>
        <w:t xml:space="preserve">Протокол </w:t>
      </w:r>
      <w:r>
        <w:rPr>
          <w:rFonts w:cs="Times New Roman"/>
          <w:b/>
          <w:bCs/>
          <w:color w:val="auto"/>
          <w:sz w:val="18"/>
          <w:szCs w:val="18"/>
          <w:lang w:val="ru-RU"/>
        </w:rPr>
        <w:t>общественных обсуждений по проекту 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п. Космынино, ул. Кирова, д. 34А</w:t>
      </w:r>
    </w:p>
    <w:p>
      <w:pPr>
        <w:pStyle w:val="Standard"/>
        <w:shd w:val="clear" w:fill="FFFFFF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shd w:val="clear" w:fill="FFFFFF"/>
        <w:jc w:val="both"/>
        <w:rPr>
          <w:b/>
          <w:b/>
          <w:bCs/>
          <w:sz w:val="18"/>
          <w:szCs w:val="18"/>
          <w:lang w:val="ru-RU" w:eastAsia="zh-CN" w:bidi="en-US"/>
        </w:rPr>
      </w:pPr>
      <w:r>
        <w:rPr>
          <w:b/>
          <w:bCs/>
          <w:sz w:val="18"/>
          <w:szCs w:val="18"/>
          <w:lang w:val="ru-RU" w:eastAsia="zh-CN" w:bidi="en-US"/>
        </w:rPr>
        <w:t xml:space="preserve">Заключение </w:t>
      </w:r>
      <w:r>
        <w:rPr>
          <w:b/>
          <w:bCs/>
          <w:sz w:val="18"/>
          <w:szCs w:val="18"/>
          <w:lang w:val="ru-RU" w:eastAsia="zh-CN" w:bidi="en-US"/>
        </w:rPr>
        <w:t>общественных обсуждений по проекту 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 п. Космынино, ул. Кирова, д. 34А</w:t>
      </w:r>
    </w:p>
    <w:p>
      <w:pPr>
        <w:pStyle w:val="Standard"/>
        <w:shd w:val="clear" w:fill="FFFFFF"/>
        <w:jc w:val="both"/>
        <w:rPr>
          <w:rFonts w:ascii="Times New Roman" w:hAnsi="Times New Roman" w:cs="Times New Roman"/>
          <w:b/>
          <w:b/>
          <w:bCs/>
          <w:color w:val="auto"/>
          <w:sz w:val="18"/>
          <w:szCs w:val="18"/>
          <w:lang w:val="ru-RU"/>
        </w:rPr>
      </w:pPr>
      <w:r>
        <w:rPr>
          <w:rFonts w:cs="Times New Roman"/>
          <w:b/>
          <w:bCs/>
          <w:color w:val="auto"/>
          <w:sz w:val="18"/>
          <w:szCs w:val="18"/>
          <w:lang w:val="ru-RU"/>
        </w:rPr>
      </w:r>
    </w:p>
    <w:p>
      <w:pPr>
        <w:pStyle w:val="Standard"/>
        <w:shd w:val="clear" w:fill="FFFFFF"/>
        <w:jc w:val="both"/>
        <w:rPr>
          <w:sz w:val="18"/>
          <w:szCs w:val="18"/>
        </w:rPr>
      </w:pPr>
      <w:r>
        <w:rPr>
          <w:b/>
          <w:bCs/>
          <w:sz w:val="18"/>
          <w:szCs w:val="18"/>
          <w:lang w:val="ru-RU" w:eastAsia="zh-CN" w:bidi="en-US"/>
        </w:rPr>
        <w:t>Извещение о проведении собрания о согласовании местоположения границы земельного участка, расположенного по адресу: Костромская обл., Нерехтский район, п. Космынино, ул. Комсомольская, д. 25.</w:t>
      </w:r>
    </w:p>
    <w:p>
      <w:pPr>
        <w:pStyle w:val="Standard"/>
        <w:shd w:val="clear" w:fill="FFFFFF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shd w:val="clear" w:fill="FFFFFF"/>
        <w:jc w:val="both"/>
        <w:rPr>
          <w:sz w:val="18"/>
          <w:szCs w:val="18"/>
        </w:rPr>
      </w:pPr>
      <w:r>
        <w:rPr>
          <w:b/>
          <w:bCs/>
          <w:sz w:val="18"/>
          <w:szCs w:val="18"/>
          <w:lang w:val="ru-RU" w:eastAsia="zh-CN" w:bidi="en-US"/>
        </w:rPr>
        <w:t>Извещение о проведении собрания о согласовании местоположения границы земельного участка, расположенного по адресу: Костромская область, Нерехтский р-н, п. Космынино, ул. Свободы, д. 25</w:t>
      </w:r>
    </w:p>
    <w:p>
      <w:pPr>
        <w:pStyle w:val="Standard"/>
        <w:shd w:val="clear" w:fill="FFFFFF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shd w:val="clear" w:fill="FFFFFF"/>
        <w:jc w:val="both"/>
        <w:rPr>
          <w:sz w:val="18"/>
          <w:szCs w:val="18"/>
        </w:rPr>
      </w:pPr>
      <w:r>
        <w:rPr>
          <w:b/>
          <w:bCs/>
          <w:sz w:val="18"/>
          <w:szCs w:val="18"/>
          <w:lang w:val="ru-RU" w:eastAsia="zh-CN" w:bidi="en-US"/>
        </w:rPr>
        <w:t>Извещение о проведении собрания о согласовании местоположения границы земельного участка, расположенного по адресу: обл. Костромская, р-н Нерехтский, Космынинское с/п, п. Космынино, ул. Свободы, дом 27</w:t>
      </w:r>
    </w:p>
    <w:p>
      <w:pPr>
        <w:pStyle w:val="Standard"/>
        <w:shd w:val="clear" w:fill="FFFFFF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shd w:val="clear" w:fill="FFFFFF"/>
        <w:jc w:val="both"/>
        <w:rPr>
          <w:sz w:val="18"/>
          <w:szCs w:val="18"/>
        </w:rPr>
      </w:pPr>
      <w:r>
        <w:rPr>
          <w:b/>
          <w:bCs/>
          <w:sz w:val="18"/>
          <w:szCs w:val="18"/>
          <w:lang w:val="ru-RU" w:eastAsia="zh-CN" w:bidi="en-US"/>
        </w:rPr>
        <w:t xml:space="preserve">Извещение о проведении собрания о согласовании местоположения границы земельного участка, расположенного по адресу: </w:t>
      </w:r>
      <w:r>
        <w:rPr>
          <w:b/>
          <w:bCs/>
          <w:color w:val="000000" w:themeColor="text1"/>
          <w:sz w:val="18"/>
          <w:szCs w:val="18"/>
          <w:lang w:val="ru-RU" w:eastAsia="zh-CN" w:bidi="en-US"/>
        </w:rPr>
        <w:t>Костромская обл., Нерехтский р-н, сад ЦЭМ (Волжское), з/у 245;Костромская обл., Нерехтский р-н, сад ЦЭМ (Волжское), з/у 246.</w:t>
      </w:r>
    </w:p>
    <w:p>
      <w:pPr>
        <w:pStyle w:val="Standard"/>
        <w:shd w:val="clear" w:fill="FFFFFF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Standard"/>
        <w:shd w:val="clear" w:fill="FFFFFF"/>
        <w:jc w:val="both"/>
        <w:rPr>
          <w:sz w:val="18"/>
          <w:szCs w:val="18"/>
        </w:rPr>
      </w:pPr>
      <w:r>
        <w:rPr>
          <w:b/>
          <w:bCs/>
          <w:color w:val="000000" w:themeColor="text1"/>
          <w:sz w:val="18"/>
          <w:szCs w:val="18"/>
          <w:lang w:val="ru-RU" w:eastAsia="zh-CN" w:bidi="en-US"/>
        </w:rPr>
        <w:t>Извещение о проведении собрания о согласовании местоположения границы земельного участка, расположенного по адресу: Костромская обл, г.Нерехта, ул.Полевая, д.25</w:t>
      </w:r>
    </w:p>
    <w:p>
      <w:pPr>
        <w:pStyle w:val="Standard"/>
        <w:shd w:val="clear" w:fill="FFFFFF"/>
        <w:jc w:val="both"/>
        <w:rPr>
          <w:b/>
          <w:b/>
          <w:bCs/>
          <w:sz w:val="19"/>
          <w:szCs w:val="19"/>
          <w:lang w:val="ru-RU" w:eastAsia="zh-CN" w:bidi="en-US"/>
        </w:rPr>
      </w:pPr>
      <w:r>
        <w:rPr/>
      </w:r>
      <w:r>
        <w:br w:type="page"/>
      </w:r>
    </w:p>
    <w:p>
      <w:pPr>
        <w:pStyle w:val="Normal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cs="Times New Roman" w:ascii="Times New Roman" w:hAnsi="Times New Roman"/>
          <w:sz w:val="16"/>
          <w:szCs w:val="16"/>
        </w:rPr>
      </w:r>
    </w:p>
    <w:p>
      <w:pPr>
        <w:pStyle w:val="2115"/>
        <w:rPr>
          <w:rFonts w:ascii="Times New Roman" w:hAnsi="Times New Roman" w:eastAsia="Times New Roman"/>
          <w:sz w:val="16"/>
          <w:szCs w:val="16"/>
          <w:lang w:eastAsia="ar-SA"/>
        </w:rPr>
      </w:pPr>
      <w:r>
        <w:rPr>
          <w:rFonts w:eastAsia="Times New Roman" w:ascii="Times New Roman" w:hAnsi="Times New Roman"/>
          <w:sz w:val="16"/>
          <w:szCs w:val="16"/>
          <w:lang w:eastAsia="ar-SA"/>
        </w:rPr>
        <w:t>АДМИНИСТРАЦИЯ МУНИЦИПАЛЬНОГО РАЙОНА</w:t>
      </w:r>
    </w:p>
    <w:p>
      <w:pPr>
        <w:pStyle w:val="7"/>
        <w:numPr>
          <w:ilvl w:val="6"/>
          <w:numId w:val="8"/>
        </w:numPr>
        <w:ind w:left="720" w:right="0" w:hanging="0"/>
        <w:rPr>
          <w:rFonts w:ascii="Times New Roman" w:hAnsi="Times New Roman" w:eastAsia="Times New Roman"/>
          <w:sz w:val="16"/>
          <w:szCs w:val="16"/>
          <w:lang w:eastAsia="ar-SA"/>
        </w:rPr>
      </w:pPr>
      <w:r>
        <w:rPr>
          <w:rFonts w:eastAsia="Times New Roman" w:ascii="Times New Roman" w:hAnsi="Times New Roman"/>
          <w:sz w:val="16"/>
          <w:szCs w:val="16"/>
          <w:lang w:eastAsia="ar-SA"/>
        </w:rPr>
        <w:t>ГОРОД НЕРЕХТА И НЕРЕХТСКИЙ РАЙОН</w:t>
      </w:r>
    </w:p>
    <w:p>
      <w:pPr>
        <w:pStyle w:val="2115"/>
        <w:ind w:left="0" w:right="0" w:hanging="0"/>
        <w:rPr/>
      </w:pPr>
      <w:r>
        <w:rPr>
          <w:rStyle w:val="Style5"/>
          <w:rFonts w:eastAsia="Times New Roman" w:cs="Times New Roman" w:ascii="Times New Roman" w:hAnsi="Times New Roman"/>
          <w:sz w:val="16"/>
          <w:szCs w:val="16"/>
          <w:lang w:eastAsia="ar-SA"/>
        </w:rPr>
        <w:t>КОСТРОМСКОЙ ОБЛАСТИ</w:t>
      </w:r>
    </w:p>
    <w:p>
      <w:pPr>
        <w:pStyle w:val="Normal"/>
        <w:ind w:left="0" w:right="0" w:hanging="0"/>
        <w:jc w:val="center"/>
        <w:rPr>
          <w:rFonts w:ascii="Times New Roman" w:hAnsi="Times New Roman"/>
          <w:b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</w:p>
    <w:p>
      <w:pPr>
        <w:pStyle w:val="7"/>
        <w:numPr>
          <w:ilvl w:val="6"/>
          <w:numId w:val="8"/>
        </w:numPr>
        <w:tabs>
          <w:tab w:val="clear" w:pos="709"/>
        </w:tabs>
        <w:ind w:left="0" w:right="0" w:hanging="0"/>
        <w:rPr>
          <w:rFonts w:ascii="Times New Roman" w:hAnsi="Times New Roman"/>
          <w:spacing w:val="20"/>
          <w:sz w:val="16"/>
          <w:szCs w:val="16"/>
        </w:rPr>
      </w:pPr>
      <w:r>
        <w:rPr>
          <w:rFonts w:ascii="Times New Roman" w:hAnsi="Times New Roman"/>
          <w:spacing w:val="20"/>
          <w:sz w:val="16"/>
          <w:szCs w:val="16"/>
        </w:rPr>
        <w:t xml:space="preserve">     </w:t>
      </w:r>
      <w:r>
        <w:rPr>
          <w:rFonts w:ascii="Times New Roman" w:hAnsi="Times New Roman"/>
          <w:spacing w:val="20"/>
          <w:sz w:val="16"/>
          <w:szCs w:val="16"/>
        </w:rPr>
        <w:tab/>
        <w:t>ПОСТАНОВЛЕНИЕ</w:t>
      </w:r>
    </w:p>
    <w:p>
      <w:pPr>
        <w:pStyle w:val="Normal"/>
        <w:ind w:left="0" w:right="0" w:hanging="0"/>
        <w:jc w:val="center"/>
        <w:rPr>
          <w:rFonts w:ascii="Times New Roman" w:hAnsi="Times New Roman"/>
          <w:spacing w:val="20"/>
          <w:sz w:val="16"/>
          <w:szCs w:val="16"/>
        </w:rPr>
      </w:pPr>
      <w:r>
        <w:rPr>
          <w:rFonts w:ascii="Times New Roman" w:hAnsi="Times New Roman"/>
          <w:spacing w:val="20"/>
          <w:sz w:val="16"/>
          <w:szCs w:val="16"/>
        </w:rPr>
      </w:r>
    </w:p>
    <w:p>
      <w:pPr>
        <w:pStyle w:val="2"/>
        <w:numPr>
          <w:ilvl w:val="1"/>
          <w:numId w:val="1"/>
        </w:numPr>
        <w:tabs>
          <w:tab w:val="clear" w:pos="709"/>
          <w:tab w:val="center" w:pos="4677" w:leader="none"/>
        </w:tabs>
        <w:ind w:left="0" w:right="0" w:hanging="0"/>
        <w:jc w:val="center"/>
        <w:rPr/>
      </w:pPr>
      <w:r>
        <w:rPr>
          <w:rStyle w:val="Style5"/>
          <w:rFonts w:ascii="Times New Roman" w:hAnsi="Times New Roman"/>
          <w:sz w:val="16"/>
          <w:szCs w:val="16"/>
          <w:lang w:val="ru-RU"/>
        </w:rPr>
        <w:t xml:space="preserve">     </w:t>
      </w:r>
      <w:r>
        <w:rPr>
          <w:rStyle w:val="Style5"/>
          <w:rFonts w:ascii="Times New Roman" w:hAnsi="Times New Roman"/>
          <w:sz w:val="16"/>
          <w:szCs w:val="16"/>
          <w:lang w:val="ru-RU"/>
        </w:rPr>
        <w:t>о</w:t>
      </w:r>
      <w:bookmarkStart w:id="0" w:name="т_7_мая_2026_г._№_340"/>
      <w:r>
        <w:rPr>
          <w:rStyle w:val="Style5"/>
          <w:rFonts w:ascii="Times New Roman" w:hAnsi="Times New Roman"/>
          <w:sz w:val="16"/>
          <w:szCs w:val="16"/>
        </w:rPr>
        <w:t>т</w:t>
      </w:r>
      <w:r>
        <w:rPr>
          <w:rStyle w:val="Style5"/>
          <w:rFonts w:ascii="Times New Roman" w:hAnsi="Times New Roman"/>
          <w:sz w:val="16"/>
          <w:szCs w:val="16"/>
          <w:lang w:val="ru-RU"/>
        </w:rPr>
        <w:t xml:space="preserve"> 7 мая </w:t>
      </w:r>
      <w:r>
        <w:rPr>
          <w:rStyle w:val="Style5"/>
          <w:rFonts w:ascii="Times New Roman" w:hAnsi="Times New Roman"/>
          <w:sz w:val="16"/>
          <w:szCs w:val="16"/>
        </w:rPr>
        <w:t>202</w:t>
      </w:r>
      <w:r>
        <w:rPr>
          <w:rStyle w:val="Style5"/>
          <w:rFonts w:ascii="Times New Roman" w:hAnsi="Times New Roman"/>
          <w:sz w:val="16"/>
          <w:szCs w:val="16"/>
          <w:lang w:val="ru-RU"/>
        </w:rPr>
        <w:t>6</w:t>
      </w:r>
      <w:r>
        <w:rPr>
          <w:rStyle w:val="Style5"/>
          <w:rFonts w:ascii="Times New Roman" w:hAnsi="Times New Roman"/>
          <w:sz w:val="16"/>
          <w:szCs w:val="16"/>
        </w:rPr>
        <w:t xml:space="preserve"> г. № </w:t>
      </w:r>
      <w:r>
        <w:rPr>
          <w:rStyle w:val="Style5"/>
          <w:rFonts w:ascii="Times New Roman" w:hAnsi="Times New Roman"/>
          <w:sz w:val="16"/>
          <w:szCs w:val="16"/>
          <w:lang w:val="ru-RU"/>
        </w:rPr>
        <w:t>340</w:t>
      </w:r>
      <w:bookmarkEnd w:id="0"/>
      <w:r>
        <w:rPr>
          <w:rStyle w:val="Style5"/>
          <w:rFonts w:ascii="Times New Roman" w:hAnsi="Times New Roman"/>
          <w:sz w:val="16"/>
          <w:szCs w:val="16"/>
          <w:lang w:val="ru-RU"/>
        </w:rPr>
        <w:t xml:space="preserve">           </w:t>
      </w:r>
      <w:r>
        <w:rPr>
          <w:rStyle w:val="Style5"/>
          <w:rFonts w:ascii="Times New Roman" w:hAnsi="Times New Roman"/>
          <w:sz w:val="16"/>
          <w:szCs w:val="16"/>
        </w:rPr>
        <w:t xml:space="preserve">     </w:t>
      </w:r>
    </w:p>
    <w:p>
      <w:pPr>
        <w:pStyle w:val="Normal"/>
        <w:ind w:left="0" w:right="0" w:hanging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Normal"/>
        <w:ind w:left="0" w:right="0" w:hanging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Normal"/>
        <w:ind w:left="0" w:right="0" w:hanging="0"/>
        <w:jc w:val="center"/>
        <w:rPr>
          <w:rFonts w:ascii="Times New Roman" w:hAnsi="Times New Roman"/>
          <w:b/>
          <w:b/>
          <w:sz w:val="16"/>
          <w:szCs w:val="16"/>
          <w:lang w:val="ru-RU"/>
        </w:rPr>
      </w:pPr>
      <w:r>
        <w:rPr>
          <w:rFonts w:ascii="Times New Roman" w:hAnsi="Times New Roman"/>
          <w:b/>
          <w:sz w:val="16"/>
          <w:szCs w:val="16"/>
          <w:lang w:val="ru-RU"/>
        </w:rPr>
        <w:t>О внесении изменений в постановление администрации муниципального района город Нерехта и Нерехтский район Костромской области от 2 мая 2023 года № 423 об утверждении Положения о районном конкурсе на «Лучшую организацию работы территориального общественного самоуправления в муниципальном районе город Нерехта и Нерехтский район» и на звание «Лучший орган территориального общественного самоуправления муниципального района</w:t>
      </w:r>
    </w:p>
    <w:p>
      <w:pPr>
        <w:pStyle w:val="Normal"/>
        <w:jc w:val="center"/>
        <w:rPr>
          <w:rFonts w:ascii="Times New Roman" w:hAnsi="Times New Roman"/>
          <w:b/>
          <w:b/>
          <w:sz w:val="16"/>
          <w:szCs w:val="16"/>
          <w:lang w:val="ru-RU"/>
        </w:rPr>
      </w:pPr>
      <w:r>
        <w:rPr>
          <w:rFonts w:ascii="Times New Roman" w:hAnsi="Times New Roman"/>
          <w:b/>
          <w:sz w:val="16"/>
          <w:szCs w:val="16"/>
          <w:lang w:val="ru-RU"/>
        </w:rPr>
        <w:t>город Нерехта и Нерехтский район»</w:t>
      </w:r>
    </w:p>
    <w:p>
      <w:pPr>
        <w:pStyle w:val="Normal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Normal"/>
        <w:ind w:firstLine="709"/>
        <w:jc w:val="both"/>
        <w:rPr/>
      </w:pPr>
      <w:r>
        <w:rPr>
          <w:rStyle w:val="Style5"/>
          <w:rFonts w:ascii="Times New Roman" w:hAnsi="Times New Roman"/>
          <w:sz w:val="16"/>
          <w:szCs w:val="16"/>
        </w:rPr>
        <w:t xml:space="preserve">В целях реализации статьи </w:t>
      </w:r>
      <w:r>
        <w:rPr>
          <w:rStyle w:val="Style5"/>
          <w:rFonts w:ascii="Times New Roman" w:hAnsi="Times New Roman"/>
          <w:sz w:val="16"/>
          <w:szCs w:val="16"/>
          <w:lang w:val="ru-RU"/>
        </w:rPr>
        <w:t>50</w:t>
      </w:r>
      <w:r>
        <w:rPr>
          <w:rStyle w:val="Style5"/>
          <w:rFonts w:ascii="Times New Roman" w:hAnsi="Times New Roman"/>
          <w:sz w:val="16"/>
          <w:szCs w:val="16"/>
        </w:rPr>
        <w:t xml:space="preserve"> Федерального закона от </w:t>
      </w:r>
      <w:r>
        <w:rPr>
          <w:rStyle w:val="Style5"/>
          <w:rFonts w:ascii="Times New Roman" w:hAnsi="Times New Roman"/>
          <w:sz w:val="16"/>
          <w:szCs w:val="16"/>
          <w:lang w:val="ru-RU"/>
        </w:rPr>
        <w:t>20</w:t>
      </w:r>
      <w:r>
        <w:rPr>
          <w:rStyle w:val="Style5"/>
          <w:rFonts w:ascii="Times New Roman" w:hAnsi="Times New Roman"/>
          <w:sz w:val="16"/>
          <w:szCs w:val="16"/>
        </w:rPr>
        <w:t>.</w:t>
      </w:r>
      <w:r>
        <w:rPr>
          <w:rStyle w:val="Style5"/>
          <w:rFonts w:ascii="Times New Roman" w:hAnsi="Times New Roman"/>
          <w:sz w:val="16"/>
          <w:szCs w:val="16"/>
          <w:lang w:val="ru-RU"/>
        </w:rPr>
        <w:t>03</w:t>
      </w:r>
      <w:r>
        <w:rPr>
          <w:rStyle w:val="Style5"/>
          <w:rFonts w:ascii="Times New Roman" w:hAnsi="Times New Roman"/>
          <w:sz w:val="16"/>
          <w:szCs w:val="16"/>
        </w:rPr>
        <w:t>.20</w:t>
      </w:r>
      <w:r>
        <w:rPr>
          <w:rStyle w:val="Style5"/>
          <w:rFonts w:ascii="Times New Roman" w:hAnsi="Times New Roman"/>
          <w:sz w:val="16"/>
          <w:szCs w:val="16"/>
          <w:lang w:val="ru-RU"/>
        </w:rPr>
        <w:t>25</w:t>
      </w:r>
      <w:r>
        <w:rPr>
          <w:rStyle w:val="Style5"/>
          <w:rFonts w:ascii="Times New Roman" w:hAnsi="Times New Roman"/>
          <w:sz w:val="16"/>
          <w:szCs w:val="16"/>
        </w:rPr>
        <w:t xml:space="preserve"> г. </w:t>
      </w:r>
      <w:r>
        <w:rPr>
          <w:rStyle w:val="Style5"/>
          <w:rFonts w:ascii="Times New Roman" w:hAnsi="Times New Roman"/>
          <w:sz w:val="16"/>
          <w:szCs w:val="16"/>
          <w:lang w:val="ru-RU"/>
        </w:rPr>
        <w:t xml:space="preserve"> </w:t>
      </w:r>
      <w:r>
        <w:rPr>
          <w:rStyle w:val="Style5"/>
          <w:rFonts w:ascii="Times New Roman" w:hAnsi="Times New Roman"/>
          <w:sz w:val="16"/>
          <w:szCs w:val="16"/>
        </w:rPr>
        <w:t xml:space="preserve">№ </w:t>
      </w:r>
      <w:r>
        <w:rPr>
          <w:rStyle w:val="Style5"/>
          <w:rFonts w:ascii="Times New Roman" w:hAnsi="Times New Roman"/>
          <w:sz w:val="16"/>
          <w:szCs w:val="16"/>
          <w:lang w:val="ru-RU"/>
        </w:rPr>
        <w:t>33</w:t>
      </w:r>
      <w:r>
        <w:rPr>
          <w:rStyle w:val="Style5"/>
          <w:rFonts w:ascii="Times New Roman" w:hAnsi="Times New Roman"/>
          <w:sz w:val="16"/>
          <w:szCs w:val="16"/>
        </w:rPr>
        <w:t xml:space="preserve">-ФЗ «Об общих принципах организации местного самоуправления в Российской Федерации», усиления роли и значимости территориального общественного самоуправления, повышения эффективности работы окружных комитетов </w:t>
      </w:r>
      <w:r>
        <w:rPr>
          <w:rStyle w:val="Style5"/>
          <w:rFonts w:ascii="Times New Roman" w:hAnsi="Times New Roman"/>
          <w:sz w:val="16"/>
          <w:szCs w:val="16"/>
          <w:lang w:val="ru-RU"/>
        </w:rPr>
        <w:t>территориального общественного самоуправления</w:t>
      </w:r>
      <w:r>
        <w:rPr>
          <w:rStyle w:val="Style5"/>
          <w:rFonts w:ascii="Times New Roman" w:hAnsi="Times New Roman"/>
          <w:sz w:val="16"/>
          <w:szCs w:val="16"/>
        </w:rPr>
        <w:t>, привлечения граждан для самостоятельного и под свою ответственность осуществления собственных инициатив по решению актуальных вопросов местного значения,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Style w:val="Style5"/>
          <w:rFonts w:ascii="Times New Roman" w:hAnsi="Times New Roman"/>
          <w:sz w:val="16"/>
          <w:szCs w:val="16"/>
        </w:rPr>
        <w:t>на основании статей 37, 52 Устава муниципального образования муниципальный район город Нерехта и Нерехтский район Костромской области</w:t>
      </w:r>
    </w:p>
    <w:p>
      <w:pPr>
        <w:pStyle w:val="Normal"/>
        <w:jc w:val="center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  <w:t>Администрация муниципального района город Нерехта и Нерехтский район</w:t>
      </w:r>
    </w:p>
    <w:p>
      <w:pPr>
        <w:pStyle w:val="Normal"/>
        <w:jc w:val="center"/>
        <w:rPr/>
      </w:pPr>
      <w:r>
        <w:rPr>
          <w:rStyle w:val="Style5"/>
          <w:rFonts w:ascii="Times New Roman" w:hAnsi="Times New Roman"/>
          <w:sz w:val="16"/>
          <w:szCs w:val="16"/>
        </w:rPr>
        <w:t>ПОСТАНОВЛЯ</w:t>
      </w:r>
      <w:r>
        <w:rPr>
          <w:rStyle w:val="Style5"/>
          <w:rFonts w:ascii="Times New Roman" w:hAnsi="Times New Roman"/>
          <w:sz w:val="16"/>
          <w:szCs w:val="16"/>
          <w:lang w:val="ru-RU"/>
        </w:rPr>
        <w:t>ЕТ</w:t>
      </w:r>
      <w:r>
        <w:rPr>
          <w:rStyle w:val="Style5"/>
          <w:rFonts w:ascii="Times New Roman" w:hAnsi="Times New Roman"/>
          <w:sz w:val="16"/>
          <w:szCs w:val="16"/>
        </w:rPr>
        <w:t>:</w:t>
      </w:r>
    </w:p>
    <w:p>
      <w:pPr>
        <w:pStyle w:val="Normal"/>
        <w:tabs>
          <w:tab w:val="clear" w:pos="709"/>
        </w:tabs>
        <w:ind w:left="0" w:firstLine="705"/>
        <w:jc w:val="both"/>
        <w:rPr/>
      </w:pPr>
      <w:r>
        <w:rPr>
          <w:rStyle w:val="Style5"/>
          <w:rFonts w:ascii="Times New Roman" w:hAnsi="Times New Roman"/>
          <w:sz w:val="16"/>
          <w:szCs w:val="16"/>
          <w:lang w:val="ru-RU"/>
        </w:rPr>
        <w:t xml:space="preserve">1. </w:t>
      </w:r>
      <w:r>
        <w:rPr>
          <w:rStyle w:val="Style5"/>
          <w:rFonts w:ascii="Times New Roman" w:hAnsi="Times New Roman"/>
          <w:sz w:val="16"/>
          <w:szCs w:val="16"/>
          <w:lang w:val="ru-RU"/>
        </w:rPr>
        <w:t>Приложение № 2 с</w:t>
      </w:r>
      <w:r>
        <w:rPr>
          <w:rStyle w:val="Style5"/>
          <w:rFonts w:ascii="Times New Roman" w:hAnsi="Times New Roman"/>
          <w:sz w:val="16"/>
          <w:szCs w:val="16"/>
        </w:rPr>
        <w:t xml:space="preserve">остав конкурсной комиссии по проведению </w:t>
      </w:r>
      <w:r>
        <w:rPr>
          <w:rStyle w:val="Style5"/>
          <w:rFonts w:ascii="Times New Roman" w:hAnsi="Times New Roman"/>
          <w:sz w:val="16"/>
          <w:szCs w:val="16"/>
          <w:lang w:val="ru-RU"/>
        </w:rPr>
        <w:t xml:space="preserve">муниципального </w:t>
      </w:r>
      <w:r>
        <w:rPr>
          <w:rStyle w:val="Style5"/>
          <w:rFonts w:ascii="Times New Roman" w:hAnsi="Times New Roman"/>
          <w:sz w:val="16"/>
          <w:szCs w:val="16"/>
        </w:rPr>
        <w:t>конкурса на «Лучшую организацию работы территориального общественного самоуправления в муниципальном районе город Нерехта и Нерехтский район» и на звание «Лучший орган территориального общественного самоуправления муниципального района город Нерехта и Нерехтский район»</w:t>
      </w:r>
      <w:r>
        <w:rPr>
          <w:rStyle w:val="Style5"/>
          <w:rFonts w:ascii="Times New Roman" w:hAnsi="Times New Roman"/>
          <w:sz w:val="16"/>
          <w:szCs w:val="16"/>
          <w:lang w:val="ru-RU"/>
        </w:rPr>
        <w:t>, утвержденное постановлением администрации муниципального района от 2 мая 2023 года № 423 изложить в новой редакции (приложение).</w:t>
      </w:r>
    </w:p>
    <w:p>
      <w:pPr>
        <w:pStyle w:val="Normal"/>
        <w:tabs>
          <w:tab w:val="clear" w:pos="709"/>
        </w:tabs>
        <w:ind w:left="0" w:firstLine="705"/>
        <w:jc w:val="both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  <w:t xml:space="preserve">2. </w:t>
      </w:r>
      <w:r>
        <w:rPr>
          <w:rFonts w:ascii="Times New Roman" w:hAnsi="Times New Roman"/>
          <w:sz w:val="16"/>
          <w:szCs w:val="16"/>
          <w:lang w:val="ru-RU"/>
        </w:rPr>
        <w:t>Контроль за исполнением настоящего постановления возложить на руководителя аппарата администрации муниципального района город Нерехта и Нерехтский район Катенина В.А..</w:t>
      </w:r>
    </w:p>
    <w:p>
      <w:pPr>
        <w:pStyle w:val="Normal"/>
        <w:tabs>
          <w:tab w:val="clear" w:pos="709"/>
        </w:tabs>
        <w:ind w:left="0" w:firstLine="709"/>
        <w:jc w:val="both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  <w:t xml:space="preserve">3. </w:t>
      </w:r>
      <w:r>
        <w:rPr>
          <w:rFonts w:ascii="Times New Roman" w:hAnsi="Times New Roman"/>
          <w:sz w:val="16"/>
          <w:szCs w:val="16"/>
          <w:lang w:val="ru-RU"/>
        </w:rPr>
        <w:t>Настоящее постановление вступает в силу со дня его официального опубликования.</w:t>
      </w:r>
    </w:p>
    <w:p>
      <w:pPr>
        <w:pStyle w:val="Normal"/>
        <w:jc w:val="both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</w:r>
    </w:p>
    <w:p>
      <w:pPr>
        <w:pStyle w:val="Normal"/>
        <w:jc w:val="both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</w:r>
    </w:p>
    <w:p>
      <w:pPr>
        <w:pStyle w:val="Normal"/>
        <w:jc w:val="both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  <w:t>Глава администрации</w:t>
      </w:r>
    </w:p>
    <w:p>
      <w:pPr>
        <w:pStyle w:val="Normal"/>
        <w:jc w:val="both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  <w:t>муниципального района                                                                            Р.Б. Гусев</w:t>
      </w:r>
    </w:p>
    <w:p>
      <w:pPr>
        <w:pStyle w:val="Normal"/>
        <w:jc w:val="both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</w:r>
    </w:p>
    <w:p>
      <w:pPr>
        <w:pStyle w:val="Style162"/>
        <w:shd w:fill="FFFFFF" w:val="clear"/>
        <w:autoSpaceDE w:val="false"/>
        <w:ind w:firstLine="709"/>
        <w:jc w:val="center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cs="Times New Roman" w:ascii="Times New Roman" w:hAnsi="Times New Roman"/>
          <w:sz w:val="16"/>
          <w:szCs w:val="16"/>
          <w:lang w:val="ru-RU"/>
        </w:rPr>
      </w:r>
    </w:p>
    <w:p>
      <w:pPr>
        <w:pStyle w:val="Style162"/>
        <w:shd w:fill="FFFFFF" w:val="clear"/>
        <w:autoSpaceDE w:val="false"/>
        <w:ind w:firstLine="709"/>
        <w:jc w:val="center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cs="Times New Roman" w:ascii="Times New Roman" w:hAnsi="Times New Roman"/>
          <w:sz w:val="16"/>
          <w:szCs w:val="16"/>
          <w:lang w:val="ru-RU"/>
        </w:rPr>
      </w:r>
    </w:p>
    <w:p>
      <w:pPr>
        <w:pStyle w:val="Style162"/>
        <w:jc w:val="right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cs="Times New Roman" w:ascii="Times New Roman" w:hAnsi="Times New Roman"/>
          <w:sz w:val="16"/>
          <w:szCs w:val="16"/>
          <w:lang w:val="ru-RU"/>
        </w:rPr>
        <w:t>Приложение</w:t>
      </w:r>
    </w:p>
    <w:p>
      <w:pPr>
        <w:pStyle w:val="Style162"/>
        <w:jc w:val="right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cs="Times New Roman" w:ascii="Times New Roman" w:hAnsi="Times New Roman"/>
          <w:sz w:val="16"/>
          <w:szCs w:val="16"/>
          <w:lang w:val="ru-RU"/>
        </w:rPr>
      </w:r>
    </w:p>
    <w:p>
      <w:pPr>
        <w:pStyle w:val="Style162"/>
        <w:jc w:val="right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cs="Times New Roman" w:ascii="Times New Roman" w:hAnsi="Times New Roman"/>
          <w:sz w:val="16"/>
          <w:szCs w:val="16"/>
          <w:lang w:val="ru-RU"/>
        </w:rPr>
        <w:t>Приложение № 2</w:t>
      </w:r>
    </w:p>
    <w:p>
      <w:pPr>
        <w:pStyle w:val="Style162"/>
        <w:jc w:val="right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cs="Times New Roman" w:ascii="Times New Roman" w:hAnsi="Times New Roman"/>
          <w:sz w:val="16"/>
          <w:szCs w:val="16"/>
          <w:lang w:val="ru-RU"/>
        </w:rPr>
        <w:t>Утвержден</w:t>
      </w:r>
    </w:p>
    <w:p>
      <w:pPr>
        <w:pStyle w:val="Style162"/>
        <w:jc w:val="right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cs="Times New Roman" w:ascii="Times New Roman" w:hAnsi="Times New Roman"/>
          <w:sz w:val="16"/>
          <w:szCs w:val="16"/>
          <w:lang w:val="ru-RU"/>
        </w:rPr>
        <w:t>постановлением администрации</w:t>
      </w:r>
    </w:p>
    <w:p>
      <w:pPr>
        <w:pStyle w:val="Style162"/>
        <w:jc w:val="right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cs="Times New Roman" w:ascii="Times New Roman" w:hAnsi="Times New Roman"/>
          <w:sz w:val="16"/>
          <w:szCs w:val="16"/>
          <w:lang w:val="ru-RU"/>
        </w:rPr>
        <w:t>муниципального района</w:t>
      </w:r>
    </w:p>
    <w:p>
      <w:pPr>
        <w:pStyle w:val="Style162"/>
        <w:jc w:val="right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cs="Times New Roman" w:ascii="Times New Roman" w:hAnsi="Times New Roman"/>
          <w:sz w:val="16"/>
          <w:szCs w:val="16"/>
          <w:lang w:val="ru-RU"/>
        </w:rPr>
        <w:t>город Нерехта и Нерехтский район</w:t>
      </w:r>
    </w:p>
    <w:p>
      <w:pPr>
        <w:pStyle w:val="Style162"/>
        <w:jc w:val="right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cs="Times New Roman" w:ascii="Times New Roman" w:hAnsi="Times New Roman"/>
          <w:sz w:val="16"/>
          <w:szCs w:val="16"/>
          <w:lang w:val="ru-RU"/>
        </w:rPr>
        <w:t xml:space="preserve"> </w:t>
      </w:r>
      <w:r>
        <w:rPr>
          <w:rFonts w:cs="Times New Roman" w:ascii="Times New Roman" w:hAnsi="Times New Roman"/>
          <w:sz w:val="16"/>
          <w:szCs w:val="16"/>
          <w:lang w:val="ru-RU"/>
        </w:rPr>
        <w:t>от 02 мая 2023 г. № 243</w:t>
      </w:r>
    </w:p>
    <w:p>
      <w:pPr>
        <w:pStyle w:val="Style162"/>
        <w:jc w:val="center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cs="Times New Roman" w:ascii="Times New Roman" w:hAnsi="Times New Roman"/>
          <w:sz w:val="16"/>
          <w:szCs w:val="16"/>
          <w:lang w:val="ru-RU"/>
        </w:rPr>
        <w:t>Состав</w:t>
      </w:r>
    </w:p>
    <w:p>
      <w:pPr>
        <w:pStyle w:val="Style162"/>
        <w:jc w:val="center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cs="Times New Roman" w:ascii="Times New Roman" w:hAnsi="Times New Roman"/>
          <w:sz w:val="16"/>
          <w:szCs w:val="16"/>
          <w:lang w:val="ru-RU"/>
        </w:rPr>
        <w:t xml:space="preserve"> </w:t>
      </w:r>
      <w:r>
        <w:rPr>
          <w:rFonts w:cs="Times New Roman" w:ascii="Times New Roman" w:hAnsi="Times New Roman"/>
          <w:sz w:val="16"/>
          <w:szCs w:val="16"/>
          <w:lang w:val="ru-RU"/>
        </w:rPr>
        <w:t>конкурсной комиссии по проведению конкурса</w:t>
      </w:r>
    </w:p>
    <w:p>
      <w:pPr>
        <w:pStyle w:val="Style162"/>
        <w:jc w:val="center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cs="Times New Roman" w:ascii="Times New Roman" w:hAnsi="Times New Roman"/>
          <w:sz w:val="16"/>
          <w:szCs w:val="16"/>
          <w:lang w:val="ru-RU"/>
        </w:rPr>
        <w:t>на «Лучшую организацию работы территориального общественного самоуправления в муниципальном районе город Нерехта и Нерехтский район» и на звание «Лучший орган территориального общественного самоуправления муниципального района город Нерехта и Нерехтский район»</w:t>
      </w:r>
    </w:p>
    <w:p>
      <w:pPr>
        <w:pStyle w:val="Style162"/>
        <w:jc w:val="center"/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cs="Times New Roman" w:ascii="Times New Roman" w:hAnsi="Times New Roman"/>
          <w:sz w:val="16"/>
          <w:szCs w:val="16"/>
          <w:lang w:val="ru-RU"/>
        </w:rPr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556"/>
        <w:gridCol w:w="5366"/>
      </w:tblGrid>
      <w:tr>
        <w:trPr/>
        <w:tc>
          <w:tcPr>
            <w:tcW w:w="4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Style16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Катенин</w:t>
            </w:r>
          </w:p>
          <w:p>
            <w:pPr>
              <w:pStyle w:val="Style16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Владимир Анатольевич</w:t>
            </w:r>
          </w:p>
        </w:tc>
        <w:tc>
          <w:tcPr>
            <w:tcW w:w="5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162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Руководитель аппарата администрации муниципального района город Нерехта и Нерехтский район, председатель комиссии</w:t>
            </w:r>
          </w:p>
        </w:tc>
      </w:tr>
      <w:tr>
        <w:trPr/>
        <w:tc>
          <w:tcPr>
            <w:tcW w:w="455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16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Чупразова</w:t>
            </w:r>
          </w:p>
          <w:p>
            <w:pPr>
              <w:pStyle w:val="Style16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Ольга Сергеевна</w:t>
            </w:r>
          </w:p>
        </w:tc>
        <w:tc>
          <w:tcPr>
            <w:tcW w:w="53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162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Начальник отдела организационной работы и административно-социальных вопросов, заместитель председателя комиссии</w:t>
            </w:r>
          </w:p>
        </w:tc>
      </w:tr>
      <w:tr>
        <w:trPr/>
        <w:tc>
          <w:tcPr>
            <w:tcW w:w="455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16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 xml:space="preserve">Наумов </w:t>
            </w:r>
          </w:p>
          <w:p>
            <w:pPr>
              <w:pStyle w:val="Style16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Александр Анатольевич</w:t>
            </w:r>
          </w:p>
        </w:tc>
        <w:tc>
          <w:tcPr>
            <w:tcW w:w="53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162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Председатель комитета строительства и инфраструктуры</w:t>
            </w:r>
          </w:p>
        </w:tc>
      </w:tr>
      <w:tr>
        <w:trPr/>
        <w:tc>
          <w:tcPr>
            <w:tcW w:w="455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16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Калачева</w:t>
            </w:r>
          </w:p>
          <w:p>
            <w:pPr>
              <w:pStyle w:val="Style16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Марина Владимировна</w:t>
            </w:r>
          </w:p>
        </w:tc>
        <w:tc>
          <w:tcPr>
            <w:tcW w:w="53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162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Начальник отдела по физической культуре и спорту</w:t>
            </w:r>
          </w:p>
        </w:tc>
      </w:tr>
      <w:tr>
        <w:trPr/>
        <w:tc>
          <w:tcPr>
            <w:tcW w:w="455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16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Додельцева</w:t>
            </w:r>
          </w:p>
          <w:p>
            <w:pPr>
              <w:pStyle w:val="Style16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Анна Александровна</w:t>
            </w:r>
          </w:p>
        </w:tc>
        <w:tc>
          <w:tcPr>
            <w:tcW w:w="53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162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Начальник отдела культуры и молодежной политики</w:t>
            </w:r>
          </w:p>
        </w:tc>
      </w:tr>
      <w:tr>
        <w:trPr/>
        <w:tc>
          <w:tcPr>
            <w:tcW w:w="455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16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Суконцева</w:t>
            </w:r>
          </w:p>
          <w:p>
            <w:pPr>
              <w:pStyle w:val="Style16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Елена Владимировна</w:t>
            </w:r>
          </w:p>
        </w:tc>
        <w:tc>
          <w:tcPr>
            <w:tcW w:w="53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162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Главный специалист отдела по организационным и общим вопросам (по согласованию)</w:t>
            </w:r>
          </w:p>
        </w:tc>
      </w:tr>
      <w:tr>
        <w:trPr/>
        <w:tc>
          <w:tcPr>
            <w:tcW w:w="455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16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Яковлева</w:t>
            </w:r>
          </w:p>
          <w:p>
            <w:pPr>
              <w:pStyle w:val="Style16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Светлана Вячеславовна</w:t>
            </w:r>
          </w:p>
        </w:tc>
        <w:tc>
          <w:tcPr>
            <w:tcW w:w="53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162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Начальник отдела опеки и попечительства (по согласованию)</w:t>
            </w:r>
          </w:p>
        </w:tc>
      </w:tr>
      <w:tr>
        <w:trPr/>
        <w:tc>
          <w:tcPr>
            <w:tcW w:w="455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yle16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Кривов</w:t>
            </w:r>
          </w:p>
          <w:p>
            <w:pPr>
              <w:pStyle w:val="Style162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Иван Евгеньевич</w:t>
            </w:r>
          </w:p>
        </w:tc>
        <w:tc>
          <w:tcPr>
            <w:tcW w:w="536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yle162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>
              <w:rPr>
                <w:rFonts w:cs="Times New Roman" w:ascii="Times New Roman" w:hAnsi="Times New Roman"/>
                <w:sz w:val="16"/>
                <w:szCs w:val="16"/>
                <w:lang w:val="ru-RU"/>
              </w:rPr>
              <w:t>Начальник ОМВД России по району город Нерехта и Нерехтский  район (по согласованию)</w:t>
            </w:r>
          </w:p>
        </w:tc>
      </w:tr>
    </w:tbl>
    <w:p>
      <w:pPr>
        <w:pStyle w:val="Style162"/>
        <w:shd w:fill="FFFFFF" w:val="clear"/>
        <w:autoSpaceDE w:val="false"/>
        <w:jc w:val="both"/>
        <w:rPr>
          <w:rFonts w:ascii="Times New Roman" w:hAnsi="Times New Roman" w:cs="Times New Roman"/>
          <w:color w:val="000000"/>
          <w:sz w:val="16"/>
          <w:szCs w:val="16"/>
          <w:lang w:val="ru-RU"/>
        </w:rPr>
      </w:pPr>
      <w:r>
        <w:rPr>
          <w:rFonts w:cs="Times New Roman" w:ascii="Times New Roman" w:hAnsi="Times New Roman"/>
          <w:color w:val="000000"/>
          <w:sz w:val="16"/>
          <w:szCs w:val="16"/>
          <w:lang w:val="ru-RU"/>
        </w:rPr>
      </w:r>
    </w:p>
    <w:p>
      <w:pPr>
        <w:pStyle w:val="2115"/>
        <w:spacing w:lineRule="atLeast" w:line="20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2115"/>
        <w:spacing w:lineRule="atLeast" w:line="20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2115"/>
        <w:spacing w:lineRule="atLeast" w:line="20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2115"/>
        <w:spacing w:lineRule="atLeast" w:line="20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2115"/>
        <w:spacing w:lineRule="atLeast" w:line="20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2115"/>
        <w:spacing w:lineRule="atLeast" w:line="20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2115"/>
        <w:spacing w:lineRule="atLeast" w:line="20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2115"/>
        <w:spacing w:lineRule="atLeast" w:line="20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2115"/>
        <w:spacing w:lineRule="atLeast" w:line="20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2115"/>
        <w:spacing w:lineRule="atLeast" w:line="20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2115"/>
        <w:spacing w:lineRule="atLeast" w:line="20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АДМИНИСТРАЦИЯ  МУНИЦИПАЛЬНОГО РАЙОНА</w:t>
      </w:r>
    </w:p>
    <w:p>
      <w:pPr>
        <w:pStyle w:val="7"/>
        <w:numPr>
          <w:ilvl w:val="6"/>
          <w:numId w:val="8"/>
        </w:numPr>
        <w:tabs>
          <w:tab w:val="clear" w:pos="709"/>
          <w:tab w:val="left" w:pos="0" w:leader="none"/>
        </w:tabs>
        <w:spacing w:lineRule="atLeast" w:line="200"/>
        <w:ind w:left="0" w:right="0" w:hang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ГОРОД НЕРЕХТА И НЕРЕХТСКИЙ РАЙОН</w:t>
      </w:r>
    </w:p>
    <w:p>
      <w:pPr>
        <w:pStyle w:val="7"/>
        <w:numPr>
          <w:ilvl w:val="6"/>
          <w:numId w:val="8"/>
        </w:numPr>
        <w:tabs>
          <w:tab w:val="clear" w:pos="709"/>
          <w:tab w:val="left" w:pos="0" w:leader="none"/>
        </w:tabs>
        <w:spacing w:lineRule="atLeast" w:line="200"/>
        <w:ind w:left="0" w:right="0" w:hang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КОСТРОМСКОЙ ОБЛАСТИ</w:t>
      </w:r>
    </w:p>
    <w:p>
      <w:pPr>
        <w:pStyle w:val="Normal"/>
        <w:spacing w:lineRule="atLeast" w:line="20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7"/>
        <w:numPr>
          <w:ilvl w:val="6"/>
          <w:numId w:val="8"/>
        </w:numPr>
        <w:tabs>
          <w:tab w:val="clear" w:pos="709"/>
          <w:tab w:val="left" w:pos="0" w:leader="none"/>
        </w:tabs>
        <w:spacing w:lineRule="atLeast" w:line="200"/>
        <w:ind w:left="0" w:right="0" w:hanging="0"/>
        <w:rPr>
          <w:rFonts w:ascii="Times New Roman" w:hAnsi="Times New Roman"/>
          <w:spacing w:val="20"/>
          <w:sz w:val="16"/>
          <w:szCs w:val="16"/>
        </w:rPr>
      </w:pPr>
      <w:r>
        <w:rPr>
          <w:rFonts w:ascii="Times New Roman" w:hAnsi="Times New Roman"/>
          <w:spacing w:val="20"/>
          <w:sz w:val="16"/>
          <w:szCs w:val="16"/>
        </w:rPr>
        <w:t>ПОСТАНОВЛЕНИЕ</w:t>
      </w:r>
    </w:p>
    <w:p>
      <w:pPr>
        <w:pStyle w:val="Normal"/>
        <w:spacing w:lineRule="atLeast" w:line="20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Normal"/>
        <w:spacing w:lineRule="atLeast" w:line="200"/>
        <w:jc w:val="center"/>
        <w:rPr>
          <w:rFonts w:ascii="Times New Roman" w:hAnsi="Times New Roman"/>
          <w:sz w:val="16"/>
          <w:szCs w:val="16"/>
        </w:rPr>
      </w:pPr>
      <w:bookmarkStart w:id="1" w:name="от_7_мая_2026_г._№_343"/>
      <w:r>
        <w:rPr>
          <w:rFonts w:cs="Times New Roman" w:ascii="Times New Roman" w:hAnsi="Times New Roman"/>
          <w:sz w:val="16"/>
          <w:szCs w:val="16"/>
        </w:rPr>
        <w:t>от 7 мая 2026 г. № 343</w:t>
      </w:r>
      <w:bookmarkEnd w:id="1"/>
    </w:p>
    <w:p>
      <w:pPr>
        <w:pStyle w:val="Normal"/>
        <w:spacing w:lineRule="atLeast" w:line="20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Normal"/>
        <w:spacing w:lineRule="atLeast" w:line="20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г. Нерехта</w:t>
      </w:r>
    </w:p>
    <w:p>
      <w:pPr>
        <w:pStyle w:val="Normal"/>
        <w:spacing w:lineRule="atLeast" w:line="20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Normal"/>
        <w:spacing w:lineRule="atLeast" w:line="200"/>
        <w:jc w:val="center"/>
        <w:rPr>
          <w:rFonts w:ascii="Times New Roman" w:hAnsi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b/>
          <w:bCs/>
          <w:sz w:val="16"/>
          <w:szCs w:val="16"/>
        </w:rPr>
        <w:t xml:space="preserve">О внесении изменений в постановление администрации муниципального  района город Нерехта и Нерехтский район </w:t>
      </w:r>
    </w:p>
    <w:p>
      <w:pPr>
        <w:pStyle w:val="Normal"/>
        <w:spacing w:lineRule="atLeast" w:line="200"/>
        <w:jc w:val="center"/>
        <w:rPr>
          <w:rFonts w:ascii="Times New Roman" w:hAnsi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b/>
          <w:bCs/>
          <w:sz w:val="16"/>
          <w:szCs w:val="16"/>
        </w:rPr>
        <w:t xml:space="preserve">от 15 января 2026 г. №9«О муниципальной </w:t>
      </w:r>
      <w:r>
        <w:rPr>
          <w:rFonts w:cs="Times New Roman" w:ascii="Times New Roman" w:hAnsi="Times New Roman"/>
          <w:b/>
          <w:bCs/>
          <w:sz w:val="16"/>
          <w:szCs w:val="16"/>
        </w:rPr>
        <w:t>межведомственной рабочей группе по реализации региональной программы</w:t>
      </w:r>
    </w:p>
    <w:p>
      <w:pPr>
        <w:pStyle w:val="Normal"/>
        <w:spacing w:lineRule="atLeast" w:line="200"/>
        <w:jc w:val="center"/>
        <w:rPr>
          <w:rFonts w:ascii="Times New Roman" w:hAnsi="Times New Roman"/>
          <w:sz w:val="16"/>
          <w:szCs w:val="16"/>
        </w:rPr>
      </w:pPr>
      <w:r>
        <w:rPr>
          <w:rFonts w:cs="Times New Roman" w:ascii="Times New Roman" w:hAnsi="Times New Roman"/>
          <w:b/>
          <w:bCs/>
          <w:sz w:val="16"/>
          <w:szCs w:val="16"/>
        </w:rPr>
        <w:t xml:space="preserve"> </w:t>
      </w:r>
      <w:r>
        <w:rPr>
          <w:rFonts w:cs="Times New Roman" w:ascii="Times New Roman" w:hAnsi="Times New Roman"/>
          <w:b/>
          <w:bCs/>
          <w:sz w:val="16"/>
          <w:szCs w:val="16"/>
        </w:rPr>
        <w:t>«Снижение доли населения с доходами ниже прожиточного минимума в Костромской области»</w:t>
      </w:r>
    </w:p>
    <w:p>
      <w:pPr>
        <w:pStyle w:val="Normal"/>
        <w:spacing w:lineRule="atLeast" w:line="20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Normal"/>
        <w:spacing w:lineRule="atLeast" w:line="20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pacing w:val="-2"/>
          <w:sz w:val="16"/>
          <w:szCs w:val="16"/>
        </w:rPr>
        <w:t>Во исполнен</w:t>
      </w:r>
      <w:r>
        <w:rPr>
          <w:rFonts w:ascii="Times New Roman" w:hAnsi="Times New Roman"/>
          <w:color w:val="000000"/>
          <w:spacing w:val="-2"/>
          <w:sz w:val="16"/>
          <w:szCs w:val="16"/>
        </w:rPr>
        <w:t>ие Указа Президента Российской Федерации от 7 мая 2024 года N 309 "О национальных целях развития Российской Федерации на период до 2030 года и на перс</w:t>
      </w:r>
      <w:r>
        <w:rPr>
          <w:rFonts w:cs="Times New Roman" w:ascii="Times New Roman" w:hAnsi="Times New Roman"/>
          <w:color w:val="000000"/>
          <w:spacing w:val="-2"/>
          <w:sz w:val="16"/>
          <w:szCs w:val="16"/>
        </w:rPr>
        <w:t>пективу до 2036 года", в целях реализации постановления администрации Костромской области от 10 февраля 2025 г. N 40-а «</w:t>
      </w:r>
      <w:r>
        <w:rPr>
          <w:rFonts w:cs="Times New Roman" w:ascii="Times New Roman" w:hAnsi="Times New Roman"/>
          <w:sz w:val="16"/>
          <w:szCs w:val="16"/>
        </w:rPr>
        <w:t xml:space="preserve">О региональной программе «Снижение доли населения с доходами ниже границы бедности в Костромской области на период до 2030 года и на перспективу до 2036 года», </w:t>
      </w:r>
      <w:r>
        <w:rPr>
          <w:rFonts w:cs="Times New Roman" w:ascii="Times New Roman" w:hAnsi="Times New Roman"/>
          <w:spacing w:val="-2"/>
          <w:sz w:val="16"/>
          <w:szCs w:val="16"/>
        </w:rPr>
        <w:t>руководствуясь ст. 7, 45, 52</w:t>
      </w:r>
      <w:r>
        <w:rPr>
          <w:rFonts w:cs="Times New Roman" w:ascii="Times New Roman" w:hAnsi="Times New Roman"/>
          <w:color w:val="000000"/>
          <w:spacing w:val="-2"/>
          <w:sz w:val="16"/>
          <w:szCs w:val="16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pacing w:val="-6"/>
          <w:sz w:val="16"/>
          <w:szCs w:val="16"/>
          <w:lang w:eastAsia="ar-SA" w:bidi="ar-SA"/>
        </w:rPr>
        <w:t>Устава муниципального образования муниципальный район город Нерехта и Нерехтский район</w:t>
      </w:r>
      <w:r>
        <w:rPr>
          <w:rFonts w:cs="Times New Roman" w:ascii="Times New Roman" w:hAnsi="Times New Roman"/>
          <w:spacing w:val="-2"/>
          <w:sz w:val="16"/>
          <w:szCs w:val="16"/>
        </w:rPr>
        <w:t xml:space="preserve"> </w:t>
      </w:r>
    </w:p>
    <w:p>
      <w:pPr>
        <w:pStyle w:val="Normal"/>
        <w:spacing w:lineRule="atLeast" w:line="200"/>
        <w:jc w:val="center"/>
        <w:rPr>
          <w:rFonts w:ascii="Times New Roman" w:hAnsi="Times New Roman"/>
          <w:spacing w:val="-2"/>
          <w:sz w:val="16"/>
          <w:szCs w:val="16"/>
        </w:rPr>
      </w:pPr>
      <w:r>
        <w:rPr>
          <w:rFonts w:ascii="Times New Roman" w:hAnsi="Times New Roman"/>
          <w:spacing w:val="-2"/>
          <w:sz w:val="16"/>
          <w:szCs w:val="16"/>
        </w:rPr>
        <w:t>Администрация муниципального района город Нерехта и Нерехтский район</w:t>
      </w:r>
    </w:p>
    <w:p>
      <w:pPr>
        <w:pStyle w:val="Normal"/>
        <w:keepNext w:val="true"/>
        <w:keepLines/>
        <w:spacing w:lineRule="atLeast" w:line="20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ПОСТАНОВЛЯЕТ:</w:t>
      </w:r>
    </w:p>
    <w:p>
      <w:pPr>
        <w:pStyle w:val="Normal"/>
        <w:spacing w:lineRule="atLeast" w:line="20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ab/>
        <w:t xml:space="preserve">1. Внести в </w:t>
      </w:r>
      <w:r>
        <w:rPr>
          <w:rFonts w:eastAsia="Times New Roman" w:cs="Times New Roman" w:ascii="Times New Roman" w:hAnsi="Times New Roman"/>
          <w:sz w:val="16"/>
          <w:szCs w:val="16"/>
        </w:rPr>
        <w:t xml:space="preserve">постановление администрации муниципального  района город Нерехта и Нерехтский район от 15 января 2026 г. №9 «О муниципальной </w:t>
      </w:r>
      <w:r>
        <w:rPr>
          <w:rFonts w:cs="Times New Roman" w:ascii="Times New Roman" w:hAnsi="Times New Roman"/>
          <w:sz w:val="16"/>
          <w:szCs w:val="16"/>
        </w:rPr>
        <w:t>межведомственной рабочей группе по реализации региональной программы «Снижение доли населения с доходами ниже прожиточного минимума в Костромской области» (далее - Постановление) следующие изменения</w:t>
      </w:r>
      <w:r>
        <w:rPr>
          <w:rFonts w:ascii="Times New Roman" w:hAnsi="Times New Roman"/>
          <w:sz w:val="16"/>
          <w:szCs w:val="16"/>
        </w:rPr>
        <w:t>:</w:t>
      </w:r>
    </w:p>
    <w:p>
      <w:pPr>
        <w:pStyle w:val="Normal"/>
        <w:spacing w:lineRule="atLeast" w:line="200"/>
        <w:ind w:left="0" w:right="0" w:firstLine="72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1.1. в преамбуле Постановления слова «</w:t>
      </w:r>
      <w:r>
        <w:rPr>
          <w:rFonts w:ascii="Times New Roman" w:hAnsi="Times New Roman"/>
          <w:color w:val="000000"/>
          <w:spacing w:val="-2"/>
          <w:sz w:val="16"/>
          <w:szCs w:val="16"/>
        </w:rPr>
        <w:t>постановления администрации Костромской области от 7 декабря 2020 года N 548-а "Об утверждении региональной программы "Снижение доли населения с доход</w:t>
      </w:r>
      <w:r>
        <w:rPr>
          <w:rFonts w:ascii="Times New Roman" w:hAnsi="Times New Roman"/>
          <w:spacing w:val="-2"/>
          <w:sz w:val="16"/>
          <w:szCs w:val="16"/>
        </w:rPr>
        <w:t>ами ниже прожиточного минимума в Костромской области" заменить на слова «</w:t>
      </w:r>
      <w:r>
        <w:rPr>
          <w:rFonts w:cs="Times New Roman" w:ascii="Times New Roman" w:hAnsi="Times New Roman"/>
          <w:color w:val="000000"/>
          <w:spacing w:val="-2"/>
          <w:sz w:val="16"/>
          <w:szCs w:val="16"/>
        </w:rPr>
        <w:t>постановления администрации Костромской области от 10 февраля 2025 г. N 40-а «</w:t>
      </w:r>
      <w:r>
        <w:rPr>
          <w:rFonts w:cs="Times New Roman" w:ascii="Times New Roman" w:hAnsi="Times New Roman"/>
          <w:spacing w:val="-2"/>
          <w:sz w:val="16"/>
          <w:szCs w:val="16"/>
        </w:rPr>
        <w:t>О региональной программе «Снижение доли населения с доходами ниже границы бедности в Костромской области на период до 2030 года и на перспективу до 2036 года</w:t>
      </w:r>
      <w:r>
        <w:rPr>
          <w:rFonts w:ascii="Times New Roman" w:hAnsi="Times New Roman"/>
          <w:spacing w:val="-2"/>
          <w:sz w:val="16"/>
          <w:szCs w:val="16"/>
        </w:rPr>
        <w:t>»;</w:t>
      </w:r>
    </w:p>
    <w:p>
      <w:pPr>
        <w:pStyle w:val="Normal"/>
        <w:spacing w:lineRule="atLeast" w:line="200"/>
        <w:ind w:left="0" w:right="0" w:firstLine="720"/>
        <w:jc w:val="both"/>
        <w:rPr/>
      </w:pPr>
      <w:r>
        <w:rPr>
          <w:rFonts w:ascii="Times New Roman" w:hAnsi="Times New Roman"/>
          <w:sz w:val="16"/>
          <w:szCs w:val="16"/>
        </w:rPr>
        <w:t xml:space="preserve">1.2. главу 3 </w:t>
      </w:r>
      <w:r>
        <w:rPr>
          <w:rStyle w:val="Style34"/>
          <w:rFonts w:eastAsia="Times New Roman" w:cs="Times New Roman" w:ascii="Times New Roman" w:hAnsi="Times New Roman"/>
          <w:b w:val="false"/>
          <w:bCs w:val="false"/>
          <w:iCs/>
          <w:color w:val="000000"/>
          <w:sz w:val="16"/>
          <w:szCs w:val="16"/>
        </w:rPr>
        <w:t xml:space="preserve">Положения о муниципальной межведомственной рабочей группе по реализации региональной программы «Снижение доли населения с доходами ниже прожиточного минимума в Костромской области» приложения №1 Постановления дополнить пунктом 16 следующего содержания: </w:t>
      </w:r>
    </w:p>
    <w:p>
      <w:pPr>
        <w:pStyle w:val="Normal"/>
        <w:spacing w:lineRule="atLeast" w:line="200"/>
        <w:ind w:left="0" w:right="0" w:firstLine="720"/>
        <w:jc w:val="both"/>
        <w:rPr/>
      </w:pPr>
      <w:r>
        <w:rPr>
          <w:rStyle w:val="Style34"/>
          <w:rFonts w:eastAsia="Times New Roman" w:cs="Times New Roman" w:ascii="Times New Roman" w:hAnsi="Times New Roman"/>
          <w:b w:val="false"/>
          <w:bCs w:val="false"/>
          <w:iCs/>
          <w:color w:val="000000"/>
          <w:sz w:val="16"/>
          <w:szCs w:val="16"/>
        </w:rPr>
        <w:t>«16. Приглашать за заседание рабочей группы представителя филиала Государственного фонда поддержки участников специальной военной операции «Защитники Отечества» по Костромской области в случае рассмотрения документов на заключение социального контракта от граждан, относящихся к категории «ветеран боевых действий и супруга ветерана боевых действий» (по согласованию с руководителем филиала)».</w:t>
      </w:r>
    </w:p>
    <w:p>
      <w:pPr>
        <w:pStyle w:val="Normal"/>
        <w:spacing w:lineRule="atLeast" w:line="200"/>
        <w:ind w:left="0" w:right="0" w:firstLine="72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 xml:space="preserve">1.3. </w:t>
      </w:r>
      <w:r>
        <w:rPr>
          <w:rFonts w:eastAsia="Times New Roman" w:cs="Times New Roman" w:ascii="Times New Roman" w:hAnsi="Times New Roman"/>
          <w:color w:val="000000"/>
          <w:sz w:val="16"/>
          <w:szCs w:val="16"/>
        </w:rPr>
        <w:t>Состав муниципальной межведомственной рабочей группы по реализации региональной программы «Снижение доли населения с доходами ниже прожиточного минимума в Костромской области» приложения №2 Постановления дополнить:</w:t>
      </w:r>
    </w:p>
    <w:p>
      <w:pPr>
        <w:pStyle w:val="Normal"/>
        <w:spacing w:lineRule="atLeast" w:line="200"/>
        <w:ind w:left="0" w:right="0" w:firstLine="720"/>
        <w:jc w:val="both"/>
        <w:rPr>
          <w:rFonts w:ascii="Times New Roman" w:hAnsi="Times New Roman" w:eastAsia="Liberation Serif;Times New Roman" w:cs="Liberation Serif;Times New Roman"/>
          <w:color w:val="000000"/>
          <w:sz w:val="16"/>
          <w:szCs w:val="16"/>
        </w:rPr>
      </w:pPr>
      <w:r>
        <w:rPr>
          <w:rFonts w:eastAsia="Liberation Serif;Times New Roman" w:cs="Liberation Serif;Times New Roman" w:ascii="Times New Roman" w:hAnsi="Times New Roman"/>
          <w:color w:val="000000"/>
          <w:sz w:val="16"/>
          <w:szCs w:val="16"/>
        </w:rPr>
        <w:t xml:space="preserve"> </w:t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306"/>
        <w:gridCol w:w="417"/>
        <w:gridCol w:w="6199"/>
      </w:tblGrid>
      <w:tr>
        <w:trPr/>
        <w:tc>
          <w:tcPr>
            <w:tcW w:w="3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snapToGrid w:val="false"/>
              <w:spacing w:lineRule="atLeast" w:line="200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16"/>
                <w:szCs w:val="16"/>
              </w:rPr>
              <w:t>Представитель по согласованию</w:t>
            </w: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Normal"/>
              <w:snapToGrid w:val="false"/>
              <w:spacing w:lineRule="atLeast" w:line="20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-</w:t>
            </w:r>
          </w:p>
        </w:tc>
        <w:tc>
          <w:tcPr>
            <w:tcW w:w="6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snapToGrid w:val="false"/>
              <w:spacing w:lineRule="atLeast" w:line="200"/>
              <w:rPr/>
            </w:pPr>
            <w:r>
              <w:rPr>
                <w:rStyle w:val="Style34"/>
                <w:rFonts w:eastAsia="Times New Roman" w:cs="Times New Roman" w:ascii="Times New Roman" w:hAnsi="Times New Roman"/>
                <w:b w:val="false"/>
                <w:bCs w:val="false"/>
                <w:iCs/>
                <w:color w:val="000000"/>
                <w:sz w:val="16"/>
                <w:szCs w:val="16"/>
              </w:rPr>
              <w:t>Представитель филиала Государственного фонда поддержки участников специальной военной операции «Защитники Отечества» по Костромской области</w:t>
            </w:r>
          </w:p>
        </w:tc>
      </w:tr>
    </w:tbl>
    <w:p>
      <w:pPr>
        <w:pStyle w:val="Normal"/>
        <w:spacing w:lineRule="atLeast" w:line="200"/>
        <w:ind w:left="0" w:right="0" w:firstLine="720"/>
        <w:jc w:val="both"/>
        <w:rPr>
          <w:rFonts w:ascii="Times New Roman" w:hAnsi="Times New Roman"/>
          <w:bCs/>
          <w:color w:val="000000"/>
          <w:sz w:val="16"/>
          <w:szCs w:val="16"/>
        </w:rPr>
      </w:pPr>
      <w:r>
        <w:rPr>
          <w:rFonts w:ascii="Times New Roman" w:hAnsi="Times New Roman"/>
          <w:bCs/>
          <w:color w:val="000000"/>
          <w:sz w:val="16"/>
          <w:szCs w:val="16"/>
        </w:rPr>
        <w:t>2. Настоящее постановление вступает в силу со дня его официального опубликования.</w:t>
      </w:r>
    </w:p>
    <w:p>
      <w:pPr>
        <w:pStyle w:val="Normal"/>
        <w:widowControl w:val="false"/>
        <w:shd w:fill="FFFFFF" w:val="clear"/>
        <w:tabs>
          <w:tab w:val="clear" w:pos="709"/>
          <w:tab w:val="left" w:pos="365" w:leader="none"/>
        </w:tabs>
        <w:autoSpaceDE w:val="false"/>
        <w:spacing w:lineRule="atLeast" w:line="200"/>
        <w:ind w:left="0" w:right="0" w:firstLine="720"/>
        <w:jc w:val="both"/>
        <w:rPr>
          <w:rFonts w:ascii="Times New Roman" w:hAnsi="Times New Roman"/>
          <w:bCs/>
          <w:color w:val="000000"/>
          <w:sz w:val="16"/>
          <w:szCs w:val="16"/>
        </w:rPr>
      </w:pPr>
      <w:r>
        <w:rPr>
          <w:rFonts w:ascii="Times New Roman" w:hAnsi="Times New Roman"/>
          <w:bCs/>
          <w:color w:val="000000"/>
          <w:sz w:val="16"/>
          <w:szCs w:val="16"/>
        </w:rPr>
      </w:r>
    </w:p>
    <w:p>
      <w:pPr>
        <w:pStyle w:val="Normal"/>
        <w:widowControl w:val="false"/>
        <w:shd w:fill="FFFFFF" w:val="clear"/>
        <w:tabs>
          <w:tab w:val="clear" w:pos="709"/>
          <w:tab w:val="left" w:pos="365" w:leader="none"/>
        </w:tabs>
        <w:autoSpaceDE w:val="false"/>
        <w:spacing w:lineRule="atLeast" w:line="200"/>
        <w:jc w:val="both"/>
        <w:rPr>
          <w:rFonts w:ascii="Times New Roman" w:hAnsi="Times New Roman"/>
          <w:bCs/>
          <w:color w:val="000000"/>
          <w:sz w:val="16"/>
          <w:szCs w:val="16"/>
        </w:rPr>
      </w:pPr>
      <w:r>
        <w:rPr>
          <w:rFonts w:ascii="Times New Roman" w:hAnsi="Times New Roman"/>
          <w:bCs/>
          <w:color w:val="000000"/>
          <w:sz w:val="16"/>
          <w:szCs w:val="16"/>
        </w:rPr>
      </w:r>
    </w:p>
    <w:p>
      <w:pPr>
        <w:pStyle w:val="Normal"/>
        <w:widowControl w:val="false"/>
        <w:shd w:fill="FFFFFF" w:val="clear"/>
        <w:tabs>
          <w:tab w:val="clear" w:pos="709"/>
          <w:tab w:val="left" w:pos="365" w:leader="none"/>
        </w:tabs>
        <w:autoSpaceDE w:val="false"/>
        <w:spacing w:lineRule="atLeast" w:line="200"/>
        <w:jc w:val="both"/>
        <w:rPr>
          <w:rFonts w:ascii="Times New Roman" w:hAnsi="Times New Roman"/>
          <w:bCs/>
          <w:color w:val="000000"/>
          <w:sz w:val="16"/>
          <w:szCs w:val="16"/>
        </w:rPr>
      </w:pPr>
      <w:r>
        <w:rPr>
          <w:rFonts w:ascii="Times New Roman" w:hAnsi="Times New Roman"/>
          <w:bCs/>
          <w:color w:val="000000"/>
          <w:sz w:val="16"/>
          <w:szCs w:val="16"/>
        </w:rPr>
        <w:t>Глава администрации</w:t>
      </w:r>
    </w:p>
    <w:p>
      <w:pPr>
        <w:pStyle w:val="Normal"/>
        <w:widowControl w:val="false"/>
        <w:shd w:fill="FFFFFF" w:val="clear"/>
        <w:tabs>
          <w:tab w:val="clear" w:pos="709"/>
          <w:tab w:val="left" w:pos="365" w:leader="none"/>
        </w:tabs>
        <w:autoSpaceDE w:val="false"/>
        <w:spacing w:lineRule="atLeast" w:line="200"/>
        <w:jc w:val="both"/>
        <w:rPr>
          <w:rFonts w:ascii="Times New Roman" w:hAnsi="Times New Roman"/>
          <w:bCs/>
          <w:color w:val="000000"/>
          <w:sz w:val="16"/>
          <w:szCs w:val="16"/>
        </w:rPr>
      </w:pPr>
      <w:r>
        <w:rPr>
          <w:rFonts w:ascii="Times New Roman" w:hAnsi="Times New Roman"/>
          <w:bCs/>
          <w:color w:val="000000"/>
          <w:sz w:val="16"/>
          <w:szCs w:val="16"/>
        </w:rPr>
        <w:t>муниципального района                                                                               Р.Б.Гусев</w:t>
      </w:r>
    </w:p>
    <w:p>
      <w:pPr>
        <w:pStyle w:val="Normal"/>
        <w:widowControl w:val="false"/>
        <w:shd w:fill="FFFFFF" w:val="clear"/>
        <w:tabs>
          <w:tab w:val="clear" w:pos="709"/>
          <w:tab w:val="left" w:pos="365" w:leader="none"/>
        </w:tabs>
        <w:autoSpaceDE w:val="false"/>
        <w:spacing w:lineRule="atLeast" w:line="200"/>
        <w:jc w:val="both"/>
        <w:rPr>
          <w:rFonts w:ascii="Times New Roman" w:hAnsi="Times New Roman"/>
          <w:bCs/>
          <w:color w:val="000000"/>
          <w:sz w:val="16"/>
          <w:szCs w:val="16"/>
        </w:rPr>
      </w:pPr>
      <w:r>
        <w:rPr>
          <w:rFonts w:ascii="Times New Roman" w:hAnsi="Times New Roman"/>
          <w:bCs/>
          <w:color w:val="000000"/>
          <w:sz w:val="16"/>
          <w:szCs w:val="16"/>
        </w:rPr>
      </w:r>
    </w:p>
    <w:p>
      <w:pPr>
        <w:pStyle w:val="Normal"/>
        <w:tabs>
          <w:tab w:val="clear" w:pos="709"/>
          <w:tab w:val="left" w:pos="750" w:leader="none"/>
        </w:tabs>
        <w:jc w:val="center"/>
        <w:rPr>
          <w:rFonts w:ascii="Times New Roman" w:hAnsi="Times New Roman"/>
          <w:b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</w:r>
    </w:p>
    <w:p>
      <w:pPr>
        <w:pStyle w:val="2115"/>
        <w:tabs>
          <w:tab w:val="clear" w:pos="709"/>
          <w:tab w:val="left" w:pos="750" w:leader="none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АДМИНИСТРАЦИЯ МУНИЦИПАЛЬНОГО РАЙОНА</w:t>
      </w:r>
    </w:p>
    <w:p>
      <w:pPr>
        <w:pStyle w:val="7"/>
        <w:numPr>
          <w:ilvl w:val="6"/>
          <w:numId w:val="8"/>
        </w:numPr>
        <w:tabs>
          <w:tab w:val="clear" w:pos="709"/>
          <w:tab w:val="left" w:pos="750" w:leader="none"/>
        </w:tabs>
        <w:ind w:left="0" w:right="0" w:hang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ГОРОД НЕРЕХТА И НЕРЕХТСКИЙ РАЙОН</w:t>
      </w:r>
    </w:p>
    <w:p>
      <w:pPr>
        <w:pStyle w:val="3"/>
        <w:numPr>
          <w:ilvl w:val="2"/>
          <w:numId w:val="9"/>
        </w:numPr>
        <w:tabs>
          <w:tab w:val="clear" w:pos="709"/>
          <w:tab w:val="left" w:pos="750" w:leader="none"/>
        </w:tabs>
        <w:ind w:left="0" w:right="0" w:hanging="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КОСТРОМСКОЙ ОБЛАСТИ</w:t>
      </w:r>
    </w:p>
    <w:p>
      <w:pPr>
        <w:pStyle w:val="Normal"/>
        <w:jc w:val="center"/>
        <w:rPr>
          <w:rFonts w:ascii="Times New Roman" w:hAnsi="Times New Roman"/>
          <w:b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</w:p>
    <w:p>
      <w:pPr>
        <w:pStyle w:val="7"/>
        <w:numPr>
          <w:ilvl w:val="6"/>
          <w:numId w:val="8"/>
        </w:numPr>
        <w:ind w:left="0" w:right="0" w:hang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ПОСТАНОВЛЕНИЕ</w:t>
      </w:r>
    </w:p>
    <w:p>
      <w:pPr>
        <w:pStyle w:val="Normal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2"/>
        <w:numPr>
          <w:ilvl w:val="1"/>
          <w:numId w:val="1"/>
        </w:numPr>
        <w:tabs>
          <w:tab w:val="clear" w:pos="709"/>
          <w:tab w:val="center" w:pos="4677" w:leader="none"/>
        </w:tabs>
        <w:ind w:left="0" w:right="0" w:hanging="0"/>
        <w:jc w:val="center"/>
        <w:rPr>
          <w:rFonts w:ascii="Times New Roman" w:hAnsi="Times New Roman"/>
          <w:sz w:val="16"/>
          <w:szCs w:val="16"/>
        </w:rPr>
      </w:pPr>
      <w:bookmarkStart w:id="2" w:name="от_8_мая__2026_г.___№__348"/>
      <w:r>
        <w:rPr>
          <w:rFonts w:ascii="Times New Roman" w:hAnsi="Times New Roman"/>
          <w:sz w:val="16"/>
          <w:szCs w:val="16"/>
        </w:rPr>
        <w:t xml:space="preserve">от </w:t>
      </w:r>
      <w:r>
        <w:rPr>
          <w:rFonts w:ascii="Times New Roman" w:hAnsi="Times New Roman"/>
          <w:sz w:val="16"/>
          <w:szCs w:val="16"/>
        </w:rPr>
        <w:t>8</w:t>
      </w:r>
      <w:r>
        <w:rPr>
          <w:rFonts w:ascii="Times New Roman" w:hAnsi="Times New Roman"/>
          <w:sz w:val="16"/>
          <w:szCs w:val="16"/>
        </w:rPr>
        <w:t xml:space="preserve"> мая  20</w:t>
      </w:r>
      <w:r>
        <w:rPr>
          <w:rFonts w:ascii="Times New Roman" w:hAnsi="Times New Roman"/>
          <w:sz w:val="16"/>
          <w:szCs w:val="16"/>
          <w:lang w:val="en-US"/>
        </w:rPr>
        <w:t>2</w:t>
      </w:r>
      <w:r>
        <w:rPr>
          <w:rFonts w:ascii="Times New Roman" w:hAnsi="Times New Roman"/>
          <w:sz w:val="16"/>
          <w:szCs w:val="16"/>
          <w:lang w:val="ru-RU"/>
        </w:rPr>
        <w:t>6</w:t>
      </w:r>
      <w:r>
        <w:rPr>
          <w:rFonts w:ascii="Times New Roman" w:hAnsi="Times New Roman"/>
          <w:sz w:val="16"/>
          <w:szCs w:val="16"/>
        </w:rPr>
        <w:t xml:space="preserve"> г.   №  </w:t>
      </w:r>
      <w:r>
        <w:rPr>
          <w:rFonts w:ascii="Times New Roman" w:hAnsi="Times New Roman"/>
          <w:sz w:val="16"/>
          <w:szCs w:val="16"/>
        </w:rPr>
        <w:t>348</w:t>
      </w:r>
      <w:bookmarkEnd w:id="2"/>
    </w:p>
    <w:p>
      <w:pPr>
        <w:pStyle w:val="Normal"/>
        <w:tabs>
          <w:tab w:val="clear" w:pos="709"/>
          <w:tab w:val="center" w:pos="4677" w:leader="none"/>
        </w:tabs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2"/>
        <w:numPr>
          <w:ilvl w:val="1"/>
          <w:numId w:val="1"/>
        </w:numPr>
        <w:tabs>
          <w:tab w:val="clear" w:pos="709"/>
          <w:tab w:val="center" w:pos="4677" w:leader="none"/>
        </w:tabs>
        <w:ind w:left="0" w:right="0" w:hanging="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г. Нерехта</w:t>
      </w:r>
    </w:p>
    <w:p>
      <w:pPr>
        <w:pStyle w:val="Normal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Normal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>О мерах по обеспечению безопасности людей на водных объектах муниципального района город Нерехта и Нерехтский район</w:t>
      </w:r>
    </w:p>
    <w:p>
      <w:pPr>
        <w:pStyle w:val="Normal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>в летний период 20</w:t>
      </w:r>
      <w:r>
        <w:rPr>
          <w:rFonts w:ascii="Times New Roman" w:hAnsi="Times New Roman"/>
          <w:b/>
          <w:bCs/>
          <w:sz w:val="16"/>
          <w:szCs w:val="16"/>
          <w:lang w:val="en-US"/>
        </w:rPr>
        <w:t>2</w:t>
      </w:r>
      <w:r>
        <w:rPr>
          <w:rFonts w:ascii="Times New Roman" w:hAnsi="Times New Roman"/>
          <w:b/>
          <w:bCs/>
          <w:sz w:val="16"/>
          <w:szCs w:val="16"/>
          <w:lang w:val="ru-RU"/>
        </w:rPr>
        <w:t>6</w:t>
      </w:r>
      <w:r>
        <w:rPr>
          <w:rFonts w:ascii="Times New Roman" w:hAnsi="Times New Roman"/>
          <w:b/>
          <w:bCs/>
          <w:sz w:val="16"/>
          <w:szCs w:val="16"/>
        </w:rPr>
        <w:t xml:space="preserve"> года</w:t>
      </w:r>
    </w:p>
    <w:p>
      <w:pPr>
        <w:pStyle w:val="Normal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Normal"/>
        <w:ind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2116"/>
        <w:ind w:left="0"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В соответствии с Водным кодексом Российской Федерации и </w:t>
      </w:r>
      <w:r>
        <w:rPr>
          <w:rFonts w:ascii="Times New Roman" w:hAnsi="Times New Roman"/>
          <w:color w:val="000000"/>
          <w:sz w:val="16"/>
          <w:szCs w:val="16"/>
          <w:lang w:eastAsia="ar-SA" w:bidi="ar-SA"/>
        </w:rPr>
        <w:t>Федеральным законом</w:t>
      </w:r>
      <w:r>
        <w:rPr>
          <w:rFonts w:ascii="Times New Roman" w:hAnsi="Times New Roman"/>
          <w:sz w:val="16"/>
          <w:szCs w:val="16"/>
          <w:lang w:eastAsia="ar-SA" w:bidi="ar-SA"/>
        </w:rPr>
        <w:t xml:space="preserve"> Российской Федерации от 20 марта 2025 года № 33-ФЗ «Об общих принципах организации местного самоуправления в единой системе публичной власти»</w:t>
      </w:r>
      <w:r>
        <w:rPr>
          <w:rFonts w:ascii="Times New Roman" w:hAnsi="Times New Roman"/>
          <w:sz w:val="16"/>
          <w:szCs w:val="16"/>
        </w:rPr>
        <w:t>, на основании ст. ст. 7, 37, 52 Устава муниципального образования муниципальный район город Нерехта и Нерехтский район Костромской области и в целях обеспечения безопасности людей на водных объектах,</w:t>
      </w:r>
    </w:p>
    <w:p>
      <w:pPr>
        <w:pStyle w:val="Normal"/>
        <w:shd w:fill="FFFFFF" w:val="clear"/>
        <w:autoSpaceDE w:val="false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Администрация муниципального района город Нерехта и Нерехтский район </w:t>
      </w:r>
    </w:p>
    <w:p>
      <w:pPr>
        <w:pStyle w:val="Normal"/>
        <w:shd w:fill="FFFFFF" w:val="clear"/>
        <w:autoSpaceDE w:val="false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ПОСТАНОВЛЯЕТ:</w:t>
      </w:r>
    </w:p>
    <w:p>
      <w:pPr>
        <w:pStyle w:val="Normal"/>
        <w:tabs>
          <w:tab w:val="clear" w:pos="709"/>
          <w:tab w:val="left" w:pos="-6300" w:leader="none"/>
        </w:tabs>
        <w:ind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1. Главам администраций городского и сельских поселений муниципального района: </w:t>
      </w:r>
    </w:p>
    <w:p>
      <w:pPr>
        <w:pStyle w:val="Normal"/>
        <w:tabs>
          <w:tab w:val="clear" w:pos="709"/>
          <w:tab w:val="left" w:pos="-6300" w:leader="none"/>
        </w:tabs>
        <w:ind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1.1. в срок до </w:t>
      </w:r>
      <w:r>
        <w:rPr>
          <w:rFonts w:ascii="Times New Roman" w:hAnsi="Times New Roman"/>
          <w:sz w:val="16"/>
          <w:szCs w:val="16"/>
          <w:lang w:val="en-US"/>
        </w:rPr>
        <w:t>2</w:t>
      </w:r>
      <w:r>
        <w:rPr>
          <w:rFonts w:ascii="Times New Roman" w:hAnsi="Times New Roman"/>
          <w:sz w:val="16"/>
          <w:szCs w:val="16"/>
          <w:lang w:val="ru-RU"/>
        </w:rPr>
        <w:t>2</w:t>
      </w:r>
      <w:r>
        <w:rPr>
          <w:rFonts w:ascii="Times New Roman" w:hAnsi="Times New Roman"/>
          <w:sz w:val="16"/>
          <w:szCs w:val="16"/>
        </w:rPr>
        <w:t xml:space="preserve"> мая 2026 года принять нормативно-правовые акты с перечнем конкретных мероприятий по обеспечению безопасности людей и обустройству мест массового отдыха населения на водоёмах, </w:t>
      </w:r>
      <w:r>
        <w:rPr>
          <w:rFonts w:eastAsia="Times New Roman" w:ascii="Times New Roman" w:hAnsi="Times New Roman"/>
          <w:sz w:val="16"/>
          <w:szCs w:val="16"/>
        </w:rPr>
        <w:t xml:space="preserve">назначить ответственных лиц за обеспечение безопасности людей на воде, </w:t>
      </w:r>
      <w:r>
        <w:rPr>
          <w:rFonts w:ascii="Times New Roman" w:hAnsi="Times New Roman"/>
          <w:sz w:val="16"/>
          <w:szCs w:val="16"/>
        </w:rPr>
        <w:t>определить границы мест массового отдыха людей у воды и установить сроки купального сезона;</w:t>
      </w:r>
    </w:p>
    <w:p>
      <w:pPr>
        <w:pStyle w:val="Normal"/>
        <w:tabs>
          <w:tab w:val="clear" w:pos="709"/>
          <w:tab w:val="left" w:pos="-6300" w:leader="none"/>
        </w:tabs>
        <w:ind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1.2. в срок до </w:t>
      </w:r>
      <w:r>
        <w:rPr>
          <w:rFonts w:ascii="Times New Roman" w:hAnsi="Times New Roman"/>
          <w:sz w:val="16"/>
          <w:szCs w:val="16"/>
          <w:lang w:val="en-US"/>
        </w:rPr>
        <w:t>2</w:t>
      </w:r>
      <w:r>
        <w:rPr>
          <w:rFonts w:ascii="Times New Roman" w:hAnsi="Times New Roman"/>
          <w:sz w:val="16"/>
          <w:szCs w:val="16"/>
          <w:lang w:val="ru-RU"/>
        </w:rPr>
        <w:t>2</w:t>
      </w:r>
      <w:r>
        <w:rPr>
          <w:rFonts w:ascii="Times New Roman" w:hAnsi="Times New Roman"/>
          <w:sz w:val="16"/>
          <w:szCs w:val="16"/>
        </w:rPr>
        <w:t xml:space="preserve"> мая 2026 года </w:t>
      </w:r>
      <w:r>
        <w:rPr>
          <w:rFonts w:eastAsia="Times New Roman" w:ascii="Times New Roman" w:hAnsi="Times New Roman"/>
          <w:sz w:val="16"/>
          <w:szCs w:val="16"/>
        </w:rPr>
        <w:t>провести инвентаризацию мест массового отдыха населения на водных объектах подведомственных территорий, в</w:t>
      </w:r>
      <w:r>
        <w:rPr>
          <w:rFonts w:ascii="Times New Roman" w:hAnsi="Times New Roman"/>
          <w:sz w:val="16"/>
          <w:szCs w:val="16"/>
        </w:rPr>
        <w:t xml:space="preserve"> необорудованных и несанкционированных местах массового отдыха людей на водных объектах выставить предупреждающие знаки безопасности на воде «Купание запрещено»;</w:t>
      </w:r>
    </w:p>
    <w:p>
      <w:pPr>
        <w:pStyle w:val="Normal"/>
        <w:tabs>
          <w:tab w:val="clear" w:pos="709"/>
          <w:tab w:val="left" w:pos="-6300" w:leader="none"/>
        </w:tabs>
        <w:ind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1.3. в срок до 29 мая 2026 года  </w:t>
      </w:r>
      <w:r>
        <w:rPr>
          <w:rFonts w:eastAsia="Times New Roman" w:ascii="Times New Roman" w:hAnsi="Times New Roman"/>
          <w:sz w:val="16"/>
          <w:szCs w:val="16"/>
        </w:rPr>
        <w:t>оборудовать места массового отдыха на воде стендами с материалами по предупреждению несчастных случаев на воде, правилами поведения и купания;</w:t>
      </w:r>
    </w:p>
    <w:p>
      <w:pPr>
        <w:pStyle w:val="Normal"/>
        <w:widowControl/>
        <w:ind w:left="0"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eastAsia="Times New Roman" w:ascii="Times New Roman" w:hAnsi="Times New Roman"/>
          <w:sz w:val="16"/>
          <w:szCs w:val="16"/>
        </w:rPr>
        <w:t xml:space="preserve">1.4. в срок до 29 мая 2026 года, на время купального периода, организовать </w:t>
      </w:r>
      <w:r>
        <w:rPr>
          <w:rFonts w:ascii="Times New Roman" w:hAnsi="Times New Roman"/>
          <w:sz w:val="16"/>
          <w:szCs w:val="16"/>
        </w:rPr>
        <w:t xml:space="preserve">ежедневное почасовое </w:t>
      </w:r>
      <w:r>
        <w:rPr>
          <w:rFonts w:eastAsia="Times New Roman" w:ascii="Times New Roman" w:hAnsi="Times New Roman"/>
          <w:sz w:val="16"/>
          <w:szCs w:val="16"/>
        </w:rPr>
        <w:t>патрулирование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eastAsia="Times New Roman" w:ascii="Times New Roman" w:hAnsi="Times New Roman"/>
          <w:sz w:val="16"/>
          <w:szCs w:val="16"/>
        </w:rPr>
        <w:t xml:space="preserve">или рейды на водоёмах </w:t>
      </w:r>
      <w:r>
        <w:rPr>
          <w:rFonts w:ascii="Times New Roman" w:hAnsi="Times New Roman"/>
          <w:sz w:val="16"/>
          <w:szCs w:val="16"/>
        </w:rPr>
        <w:t xml:space="preserve">с 10.00 до 19.00  часов ответственных лиц с обязательным ведением журналов дежурств </w:t>
      </w:r>
      <w:r>
        <w:rPr>
          <w:rFonts w:eastAsia="Times New Roman" w:ascii="Times New Roman" w:hAnsi="Times New Roman"/>
          <w:sz w:val="16"/>
          <w:szCs w:val="16"/>
        </w:rPr>
        <w:t>в целях укрепления правопорядка на водоёмах в местах массового отдыха и купания, обеспечения безопасности людей;</w:t>
      </w:r>
    </w:p>
    <w:p>
      <w:pPr>
        <w:pStyle w:val="Normal"/>
        <w:tabs>
          <w:tab w:val="clear" w:pos="709"/>
          <w:tab w:val="left" w:pos="-6300" w:leader="none"/>
        </w:tabs>
        <w:ind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1.5. в течение всего купального сезона организовать проведение профилактической и разъяснительной работы среди населения                                  с использованием средств массовой информации и распространением памяток;</w:t>
      </w:r>
    </w:p>
    <w:p>
      <w:pPr>
        <w:pStyle w:val="Normal"/>
        <w:tabs>
          <w:tab w:val="clear" w:pos="709"/>
          <w:tab w:val="left" w:pos="-6300" w:leader="none"/>
        </w:tabs>
        <w:ind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eastAsia="Times New Roman" w:ascii="Times New Roman" w:hAnsi="Times New Roman"/>
          <w:sz w:val="16"/>
          <w:szCs w:val="16"/>
        </w:rPr>
        <w:t xml:space="preserve">1.6. информировать оперативного дежурного </w:t>
      </w:r>
      <w:r>
        <w:rPr>
          <w:rFonts w:ascii="Times New Roman" w:hAnsi="Times New Roman"/>
          <w:sz w:val="16"/>
          <w:szCs w:val="16"/>
        </w:rPr>
        <w:t>муниципального казенного учреждения ««Единая дежурно-диспетчерская служба» муниципального района город Нерехта и Нерехтский район</w:t>
      </w:r>
      <w:r>
        <w:rPr>
          <w:rFonts w:eastAsia="Times New Roman" w:ascii="Times New Roman" w:hAnsi="Times New Roman"/>
          <w:sz w:val="16"/>
          <w:szCs w:val="16"/>
        </w:rPr>
        <w:t>» по телефону   7-63-44 о всех несчастных случаях, произошедших  на воде;</w:t>
      </w:r>
    </w:p>
    <w:p>
      <w:pPr>
        <w:pStyle w:val="Normal"/>
        <w:tabs>
          <w:tab w:val="clear" w:pos="709"/>
          <w:tab w:val="left" w:pos="-6300" w:leader="none"/>
        </w:tabs>
        <w:suppressAutoHyphens w:val="false"/>
        <w:ind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eastAsia="Times New Roman" w:ascii="Times New Roman" w:hAnsi="Times New Roman"/>
          <w:sz w:val="16"/>
          <w:szCs w:val="16"/>
        </w:rPr>
        <w:t>1.7. п</w:t>
      </w:r>
      <w:r>
        <w:rPr>
          <w:rFonts w:ascii="Times New Roman" w:hAnsi="Times New Roman"/>
          <w:sz w:val="16"/>
          <w:szCs w:val="16"/>
        </w:rPr>
        <w:t>роработать вопрос об организации деятельности «народных   дружин» и привлечения их к дежурству на водных объектах.</w:t>
      </w:r>
    </w:p>
    <w:p>
      <w:pPr>
        <w:pStyle w:val="Normal"/>
        <w:ind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2. </w:t>
      </w:r>
      <w:r>
        <w:rPr>
          <w:rFonts w:eastAsia="Times New Roman" w:cs="Arial" w:ascii="Times New Roman" w:hAnsi="Times New Roman"/>
          <w:color w:val="000000"/>
          <w:sz w:val="16"/>
          <w:szCs w:val="16"/>
        </w:rPr>
        <w:t>Начальнику муниципального казенного учреждения ««Единая дежурно-диспетчерская служба» муниципального района город Нерехта и Нерехтский район» на договорной основе организовать  п</w:t>
      </w: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16"/>
          <w:szCs w:val="16"/>
          <w:lang w:val="ru-RU"/>
        </w:rPr>
        <w:t>атрулирование территории, прилегающей к водным объектам, в целях предупреждения несчастных случаев и профилактики правонарушений.</w:t>
      </w:r>
    </w:p>
    <w:p>
      <w:pPr>
        <w:pStyle w:val="Normal"/>
        <w:ind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sz w:val="16"/>
          <w:szCs w:val="16"/>
          <w:lang w:val="ru-RU"/>
        </w:rPr>
        <w:t>3. Н</w:t>
      </w:r>
      <w:r>
        <w:rPr>
          <w:rFonts w:ascii="Times New Roman" w:hAnsi="Times New Roman"/>
          <w:sz w:val="16"/>
          <w:szCs w:val="16"/>
        </w:rPr>
        <w:t>ачальнику отдела по образованию в преддверии купального сезона:</w:t>
      </w:r>
    </w:p>
    <w:p>
      <w:pPr>
        <w:pStyle w:val="Normal"/>
        <w:ind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3.1. активизировать проведение разъяснительной работы с несовершеннолетними и родителями (законными представителями) по вопросу безопасного пребывания на водных объектах, мерах ответственности за отсутствие надлежащего контроля над несовершеннолетними со стороны законных представителей, которые подвергают здоровье и жизнь детей опасности;</w:t>
      </w:r>
    </w:p>
    <w:p>
      <w:pPr>
        <w:pStyle w:val="Normal"/>
        <w:ind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3.2. проработать вопрос об организации деятельности «родительского патруля» и привлечения к дежурству на водных объектах;</w:t>
      </w:r>
    </w:p>
    <w:p>
      <w:pPr>
        <w:pStyle w:val="Normal"/>
        <w:ind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3.3. организовать и провести в пришкольных лагерях и дошкольных учреждениях </w:t>
      </w:r>
      <w:r>
        <w:rPr>
          <w:rFonts w:eastAsia="Times New Roman" w:ascii="Times New Roman" w:hAnsi="Times New Roman"/>
          <w:sz w:val="16"/>
          <w:szCs w:val="16"/>
        </w:rPr>
        <w:t>занятия по теме: «Правила поведения на воде»;</w:t>
      </w:r>
    </w:p>
    <w:p>
      <w:pPr>
        <w:pStyle w:val="Normal"/>
        <w:ind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eastAsia="Times New Roman" w:ascii="Times New Roman" w:hAnsi="Times New Roman"/>
          <w:sz w:val="16"/>
          <w:szCs w:val="16"/>
        </w:rPr>
        <w:t xml:space="preserve">3.4. в течение летнего периода организовать работу </w:t>
      </w:r>
      <w:r>
        <w:rPr>
          <w:rFonts w:ascii="Times New Roman" w:hAnsi="Times New Roman"/>
          <w:sz w:val="16"/>
          <w:szCs w:val="16"/>
        </w:rPr>
        <w:t>подведомственных учреждений по обеспечению занятости детей, совершенствованию   малозатратных форм отдыха и занятости несовершеннолетних.</w:t>
      </w:r>
    </w:p>
    <w:p>
      <w:pPr>
        <w:pStyle w:val="Normal"/>
        <w:ind w:right="0" w:firstLine="709"/>
        <w:jc w:val="both"/>
        <w:rPr/>
      </w:pPr>
      <w:r>
        <w:rPr>
          <w:rFonts w:ascii="Times New Roman" w:hAnsi="Times New Roman"/>
          <w:sz w:val="16"/>
          <w:szCs w:val="16"/>
        </w:rPr>
        <w:t>4. Начальникам отдела культуры и молодежной политики, отдела по физической культуре и спорту администрации муниципального района город Нерехта и Нерехтский район, а также руководителям о</w:t>
      </w:r>
      <w:r>
        <w:rPr>
          <w:rStyle w:val="Style15"/>
          <w:rFonts w:ascii="Times New Roman" w:hAnsi="Times New Roman"/>
          <w:b w:val="false"/>
          <w:bCs w:val="false"/>
          <w:sz w:val="16"/>
          <w:szCs w:val="16"/>
        </w:rPr>
        <w:t>бластного государственного бюджетного профессионального образовательного учреждения</w:t>
      </w:r>
      <w:r>
        <w:rPr>
          <w:rFonts w:ascii="Times New Roman" w:hAnsi="Times New Roman"/>
          <w:sz w:val="16"/>
          <w:szCs w:val="16"/>
        </w:rPr>
        <w:t xml:space="preserve"> «Нерехтский политехнический техникум Костромской области», о</w:t>
      </w:r>
      <w:r>
        <w:rPr>
          <w:rStyle w:val="Style15"/>
          <w:rFonts w:ascii="Times New Roman" w:hAnsi="Times New Roman"/>
          <w:b w:val="false"/>
          <w:sz w:val="16"/>
          <w:szCs w:val="16"/>
        </w:rPr>
        <w:t xml:space="preserve">бластного государственного казенного учреждения «Нерехтский социально-реабилитационный центр для несовершеннолетних «Радуга», </w:t>
      </w:r>
      <w:r>
        <w:rPr>
          <w:rFonts w:ascii="Times New Roman" w:hAnsi="Times New Roman"/>
          <w:sz w:val="16"/>
          <w:szCs w:val="16"/>
        </w:rPr>
        <w:t>областного государственного казенного специального (коррекционного) образовательного учреждения для обучающихся, воспитанников с ограниченными возможностями здоровья «Нерехтская специальная (коррекционная) общеобразовательная школа-интернат VIII вида Костромской области», ч</w:t>
      </w:r>
      <w:r>
        <w:rPr>
          <w:rFonts w:ascii="Times New Roman" w:hAnsi="Times New Roman"/>
          <w:bCs/>
          <w:sz w:val="16"/>
          <w:szCs w:val="16"/>
        </w:rPr>
        <w:t>астного учреждения «Ковалевский центр помощи детям»,</w:t>
      </w:r>
      <w:r>
        <w:rPr>
          <w:rFonts w:eastAsia="Times New Roman"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провести разъяснительную работу среди учащихся (воспитанников) о необходимости соблюдения правил поведения на воде в летний период.</w:t>
      </w:r>
    </w:p>
    <w:p>
      <w:pPr>
        <w:pStyle w:val="Normal"/>
        <w:ind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5. З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z w:val="16"/>
          <w:szCs w:val="16"/>
          <w:u w:val="none"/>
          <w:lang w:val="ru-RU"/>
        </w:rPr>
        <w:t xml:space="preserve">аместителю начальника отдела правовой и организационной работы МКУ «БОУ», </w:t>
      </w:r>
      <w:r>
        <w:rPr>
          <w:rFonts w:ascii="Times New Roman" w:hAnsi="Times New Roman"/>
          <w:sz w:val="16"/>
          <w:szCs w:val="16"/>
        </w:rPr>
        <w:t xml:space="preserve">совместно с отделом гражданской обороны и чрезвычайных ситуаций и программного обеспечения  администрации муниципального района, организовать работу по информированию населения </w:t>
      </w:r>
      <w:r>
        <w:rPr>
          <w:rFonts w:eastAsia="Times New Roman" w:ascii="Times New Roman" w:hAnsi="Times New Roman"/>
          <w:bCs/>
          <w:color w:val="000000"/>
          <w:sz w:val="16"/>
          <w:szCs w:val="16"/>
        </w:rPr>
        <w:t>на официальном сайте администрации муниципального района</w:t>
      </w:r>
      <w:r>
        <w:rPr>
          <w:rFonts w:ascii="Times New Roman" w:hAnsi="Times New Roman"/>
          <w:sz w:val="16"/>
          <w:szCs w:val="16"/>
        </w:rPr>
        <w:t xml:space="preserve"> о правилах безопасного поведения людей на воде.</w:t>
      </w:r>
    </w:p>
    <w:p>
      <w:pPr>
        <w:pStyle w:val="Normal"/>
        <w:tabs>
          <w:tab w:val="clear" w:pos="709"/>
          <w:tab w:val="left" w:pos="-6300" w:leader="none"/>
        </w:tabs>
        <w:ind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6. Рекомендовать начальнику отдела Министерства внутренних дел России по району город Нерехта и Нерехтский район:</w:t>
      </w:r>
    </w:p>
    <w:p>
      <w:pPr>
        <w:pStyle w:val="Normal"/>
        <w:tabs>
          <w:tab w:val="clear" w:pos="709"/>
          <w:tab w:val="left" w:pos="-6300" w:leader="none"/>
        </w:tabs>
        <w:ind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6.1. взять под личный контроль организацию обеспечения охраны общественного порядка в местах массового отдыха на воде, увеличить интенсивность патрулирования на водных объектах;</w:t>
      </w:r>
    </w:p>
    <w:p>
      <w:pPr>
        <w:pStyle w:val="Normal"/>
        <w:tabs>
          <w:tab w:val="clear" w:pos="709"/>
          <w:tab w:val="left" w:pos="-6300" w:leader="none"/>
        </w:tabs>
        <w:ind w:right="0" w:firstLine="709"/>
        <w:jc w:val="both"/>
        <w:rPr>
          <w:rFonts w:ascii="Times New Roman" w:hAnsi="Times New Roman" w:eastAsia="Times New Roman"/>
          <w:sz w:val="16"/>
          <w:szCs w:val="16"/>
        </w:rPr>
      </w:pPr>
      <w:r>
        <w:rPr>
          <w:rFonts w:eastAsia="Times New Roman" w:ascii="Times New Roman" w:hAnsi="Times New Roman"/>
          <w:sz w:val="16"/>
          <w:szCs w:val="16"/>
        </w:rPr>
        <w:t>6.2. во взаимодействии с администрациями городского и сельских поселений, обеспечить  правопорядок в местах массового отдыха людей на водных объектах, обращая особое внимание на наличие точек торговли спиртными напитками, а также лиц, находящихся в состоянии опьянения;</w:t>
      </w:r>
    </w:p>
    <w:p>
      <w:pPr>
        <w:pStyle w:val="Normal"/>
        <w:tabs>
          <w:tab w:val="clear" w:pos="709"/>
          <w:tab w:val="left" w:pos="-6300" w:leader="none"/>
        </w:tabs>
        <w:ind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eastAsia="Times New Roman" w:ascii="Times New Roman" w:hAnsi="Times New Roman"/>
          <w:sz w:val="16"/>
          <w:szCs w:val="16"/>
        </w:rPr>
        <w:t xml:space="preserve">6.3. информировать оперативного дежурного </w:t>
      </w:r>
      <w:r>
        <w:rPr>
          <w:rFonts w:ascii="Times New Roman" w:hAnsi="Times New Roman"/>
          <w:sz w:val="16"/>
          <w:szCs w:val="16"/>
        </w:rPr>
        <w:t>муниципального казенного учреждения ««Единая дежурно-диспетчерская служба» муниципального района город Нерехта и Нерехтский район</w:t>
      </w:r>
      <w:r>
        <w:rPr>
          <w:rFonts w:eastAsia="Times New Roman" w:ascii="Times New Roman" w:hAnsi="Times New Roman"/>
          <w:sz w:val="16"/>
          <w:szCs w:val="16"/>
        </w:rPr>
        <w:t>» по телефону   7-63-44 о всех несчастных случаях, произошедших  на воде.</w:t>
      </w:r>
    </w:p>
    <w:p>
      <w:pPr>
        <w:pStyle w:val="Normal"/>
        <w:tabs>
          <w:tab w:val="clear" w:pos="709"/>
          <w:tab w:val="left" w:pos="-6300" w:leader="none"/>
        </w:tabs>
        <w:ind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eastAsia="Times New Roman" w:ascii="Times New Roman" w:hAnsi="Times New Roman"/>
          <w:sz w:val="16"/>
          <w:szCs w:val="16"/>
        </w:rPr>
        <w:t xml:space="preserve">7. Рекомендовать главному врачу </w:t>
      </w:r>
      <w:r>
        <w:rPr>
          <w:rFonts w:ascii="Times New Roman" w:hAnsi="Times New Roman"/>
          <w:sz w:val="16"/>
          <w:szCs w:val="16"/>
        </w:rPr>
        <w:t xml:space="preserve">областного государственного бюджетного учреждения здравоохранения «Нерехтская центральная районная больница» в течение всего купального сезона </w:t>
      </w:r>
      <w:r>
        <w:rPr>
          <w:rFonts w:eastAsia="Times New Roman" w:ascii="Times New Roman" w:hAnsi="Times New Roman"/>
          <w:sz w:val="16"/>
          <w:szCs w:val="16"/>
        </w:rPr>
        <w:t xml:space="preserve">информировать оперативного дежурного </w:t>
      </w:r>
      <w:r>
        <w:rPr>
          <w:rFonts w:ascii="Times New Roman" w:hAnsi="Times New Roman"/>
          <w:sz w:val="16"/>
          <w:szCs w:val="16"/>
        </w:rPr>
        <w:t>муниципального казенного учреждения ««Единая дежурно-диспетчерская служба» муниципального района город Нерехта и Нерехтский район</w:t>
      </w:r>
      <w:r>
        <w:rPr>
          <w:rFonts w:eastAsia="Times New Roman" w:ascii="Times New Roman" w:hAnsi="Times New Roman"/>
          <w:sz w:val="16"/>
          <w:szCs w:val="16"/>
        </w:rPr>
        <w:t>» по телефону 7-63-44 о всех поступивших пострадавших в результате несчастных случаях на воде.</w:t>
      </w:r>
    </w:p>
    <w:p>
      <w:pPr>
        <w:pStyle w:val="Normal"/>
        <w:shd w:fill="FFFFFF" w:val="clear"/>
        <w:autoSpaceDE w:val="false"/>
        <w:ind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8. Признать утратившим силу постановление администрации муниципального района город Нерехта и Нерехтский район от                                      14 мая  2025  года № 357 «О мерах по обеспечению безопасности людей  на водных объектах муниципального района город Нерехта и Нерехтский район в летний период 2025 года».</w:t>
      </w:r>
    </w:p>
    <w:p>
      <w:pPr>
        <w:pStyle w:val="Style77"/>
        <w:spacing w:before="0" w:after="0"/>
        <w:ind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9. </w:t>
      </w:r>
      <w:r>
        <w:rPr>
          <w:rFonts w:eastAsia="Arial Unicode MS" w:ascii="Times New Roman" w:hAnsi="Times New Roman"/>
          <w:sz w:val="16"/>
          <w:szCs w:val="16"/>
          <w:shd w:fill="FFFFFF" w:val="clear"/>
        </w:rPr>
        <w:t>Контроль за исполнением настоящего постановления возложить на руководителя аппарата муниципального района город Нерехта и Нерехтский район В.А. Катенина.</w:t>
      </w:r>
      <w:r>
        <w:rPr>
          <w:rFonts w:ascii="Times New Roman" w:hAnsi="Times New Roman"/>
          <w:sz w:val="16"/>
          <w:szCs w:val="16"/>
        </w:rPr>
        <w:t xml:space="preserve"> </w:t>
      </w:r>
    </w:p>
    <w:p>
      <w:pPr>
        <w:pStyle w:val="Normal"/>
        <w:ind w:right="0" w:firstLine="709"/>
        <w:jc w:val="both"/>
        <w:rPr/>
      </w:pPr>
      <w:r>
        <w:rPr>
          <w:rFonts w:ascii="Times New Roman" w:hAnsi="Times New Roman"/>
          <w:sz w:val="16"/>
          <w:szCs w:val="16"/>
        </w:rPr>
        <w:t xml:space="preserve">10. </w:t>
      </w:r>
      <w:r>
        <w:rPr>
          <w:rStyle w:val="Style7"/>
          <w:rFonts w:ascii="Times New Roman" w:hAnsi="Times New Roman"/>
          <w:color w:val="000000"/>
          <w:sz w:val="16"/>
          <w:szCs w:val="16"/>
          <w:u w:val="none"/>
        </w:rPr>
        <w:t>Настоящее постановление вступает в силу со дня его официального опубликования.</w:t>
      </w:r>
    </w:p>
    <w:p>
      <w:pPr>
        <w:pStyle w:val="Normal"/>
        <w:ind w:right="0" w:firstLine="709"/>
        <w:jc w:val="both"/>
        <w:rPr>
          <w:rFonts w:ascii="Times New Roman" w:hAnsi="Times New Roman" w:eastAsia="Times New Roman"/>
          <w:sz w:val="16"/>
          <w:szCs w:val="16"/>
        </w:rPr>
      </w:pPr>
      <w:r>
        <w:rPr>
          <w:rFonts w:eastAsia="Times New Roman" w:ascii="Times New Roman" w:hAnsi="Times New Roman"/>
          <w:sz w:val="16"/>
          <w:szCs w:val="16"/>
        </w:rPr>
      </w:r>
    </w:p>
    <w:p>
      <w:pPr>
        <w:pStyle w:val="Normal"/>
        <w:shd w:fill="FFFFFF" w:val="clear"/>
        <w:tabs>
          <w:tab w:val="clear" w:pos="709"/>
          <w:tab w:val="left" w:pos="1080" w:leader="none"/>
          <w:tab w:val="left" w:pos="1260" w:leader="none"/>
        </w:tabs>
        <w:autoSpaceDE w:val="false"/>
        <w:ind w:right="0" w:firstLine="709"/>
        <w:jc w:val="both"/>
        <w:rPr>
          <w:rFonts w:ascii="Times New Roman" w:hAnsi="Times New Roman" w:eastAsia="Times New Roman"/>
          <w:sz w:val="16"/>
          <w:szCs w:val="16"/>
        </w:rPr>
      </w:pPr>
      <w:r>
        <w:rPr>
          <w:rFonts w:eastAsia="Times New Roman" w:ascii="Times New Roman" w:hAnsi="Times New Roman"/>
          <w:sz w:val="16"/>
          <w:szCs w:val="16"/>
        </w:rPr>
      </w:r>
    </w:p>
    <w:p>
      <w:pPr>
        <w:pStyle w:val="Normal"/>
        <w:shd w:fill="FFFFFF" w:val="clear"/>
        <w:tabs>
          <w:tab w:val="clear" w:pos="709"/>
          <w:tab w:val="left" w:pos="365" w:leader="none"/>
        </w:tabs>
        <w:autoSpaceDE w:val="false"/>
        <w:jc w:val="both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>Глава  администрации</w:t>
      </w:r>
    </w:p>
    <w:p>
      <w:pPr>
        <w:pStyle w:val="Normal"/>
        <w:shd w:fill="FFFFFF" w:val="clear"/>
        <w:tabs>
          <w:tab w:val="clear" w:pos="709"/>
          <w:tab w:val="left" w:pos="365" w:leader="none"/>
        </w:tabs>
        <w:autoSpaceDE w:val="false"/>
        <w:jc w:val="both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>муниципального района                                                                           Р.Б. Гусев</w:t>
      </w:r>
    </w:p>
    <w:p>
      <w:pPr>
        <w:pStyle w:val="Normal"/>
        <w:shd w:fill="FFFFFF" w:val="clear"/>
        <w:tabs>
          <w:tab w:val="clear" w:pos="709"/>
          <w:tab w:val="left" w:pos="365" w:leader="none"/>
        </w:tabs>
        <w:autoSpaceDE w:val="false"/>
        <w:jc w:val="both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Normal"/>
        <w:shd w:fill="FFFFFF" w:val="clear"/>
        <w:tabs>
          <w:tab w:val="clear" w:pos="709"/>
          <w:tab w:val="left" w:pos="365" w:leader="none"/>
        </w:tabs>
        <w:autoSpaceDE w:val="false"/>
        <w:jc w:val="both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</w:r>
    </w:p>
    <w:p>
      <w:pPr>
        <w:pStyle w:val="2213"/>
        <w:jc w:val="center"/>
        <w:rPr>
          <w:rFonts w:ascii="Times New Roman" w:hAnsi="Times New Roman"/>
          <w:b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</w:r>
    </w:p>
    <w:p>
      <w:pPr>
        <w:pStyle w:val="2213"/>
        <w:jc w:val="center"/>
        <w:rPr>
          <w:rFonts w:ascii="Times New Roman" w:hAnsi="Times New Roman"/>
          <w:b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</w:r>
    </w:p>
    <w:p>
      <w:pPr>
        <w:pStyle w:val="2213"/>
        <w:jc w:val="center"/>
        <w:rPr>
          <w:rFonts w:ascii="Times New Roman" w:hAnsi="Times New Roman"/>
          <w:b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</w:r>
    </w:p>
    <w:p>
      <w:pPr>
        <w:pStyle w:val="2213"/>
        <w:jc w:val="center"/>
        <w:rPr>
          <w:rFonts w:ascii="Times New Roman" w:hAnsi="Times New Roman"/>
          <w:b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</w:r>
    </w:p>
    <w:p>
      <w:pPr>
        <w:pStyle w:val="2213"/>
        <w:jc w:val="center"/>
        <w:rPr>
          <w:rFonts w:ascii="Times New Roman" w:hAnsi="Times New Roman"/>
          <w:b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</w:r>
    </w:p>
    <w:p>
      <w:pPr>
        <w:pStyle w:val="2213"/>
        <w:jc w:val="center"/>
        <w:rPr>
          <w:rFonts w:ascii="Times New Roman" w:hAnsi="Times New Roman"/>
          <w:b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>АДМИНИСТРАЦИЯ МУНИЦИПАЛЬНОГО РАЙОНА</w:t>
      </w:r>
    </w:p>
    <w:p>
      <w:pPr>
        <w:pStyle w:val="Normal"/>
        <w:jc w:val="center"/>
        <w:rPr>
          <w:rFonts w:ascii="Times New Roman" w:hAnsi="Times New Roman"/>
          <w:b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>ГОРОД НЕРЕХТА И НЕРЕХТСКИЙ РАЙОН</w:t>
      </w:r>
    </w:p>
    <w:p>
      <w:pPr>
        <w:pStyle w:val="Normal"/>
        <w:jc w:val="center"/>
        <w:rPr>
          <w:rFonts w:ascii="Times New Roman" w:hAnsi="Times New Roman"/>
          <w:b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>КОСТРОМСКОЙ ОБЛАСТИ</w:t>
      </w:r>
    </w:p>
    <w:p>
      <w:pPr>
        <w:pStyle w:val="Normal"/>
        <w:jc w:val="center"/>
        <w:rPr>
          <w:rFonts w:ascii="Times New Roman" w:hAnsi="Times New Roman"/>
          <w:b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</w:r>
    </w:p>
    <w:p>
      <w:pPr>
        <w:pStyle w:val="Normal"/>
        <w:tabs>
          <w:tab w:val="clear" w:pos="709"/>
          <w:tab w:val="left" w:pos="2565" w:leader="none"/>
          <w:tab w:val="center" w:pos="4729" w:leader="none"/>
        </w:tabs>
        <w:jc w:val="center"/>
        <w:rPr>
          <w:rFonts w:ascii="Times New Roman" w:hAnsi="Times New Roman"/>
          <w:b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ПОСТАНОВЛЕНИЕ</w:t>
      </w:r>
    </w:p>
    <w:p>
      <w:pPr>
        <w:pStyle w:val="Normal"/>
        <w:jc w:val="both"/>
        <w:rPr>
          <w:rFonts w:ascii="Times New Roman" w:hAnsi="Times New Roman" w:eastAsia="Arial" w:cs="Arial"/>
          <w:sz w:val="16"/>
          <w:szCs w:val="16"/>
        </w:rPr>
      </w:pPr>
      <w:r>
        <w:rPr>
          <w:rFonts w:eastAsia="Arial" w:cs="Arial" w:ascii="Times New Roman" w:hAnsi="Times New Roman"/>
          <w:sz w:val="16"/>
          <w:szCs w:val="16"/>
        </w:rPr>
        <w:t xml:space="preserve">                           </w:t>
      </w:r>
    </w:p>
    <w:p>
      <w:pPr>
        <w:pStyle w:val="Normal"/>
        <w:jc w:val="center"/>
        <w:rPr>
          <w:rFonts w:ascii="Times New Roman" w:hAnsi="Times New Roman"/>
          <w:sz w:val="16"/>
          <w:szCs w:val="16"/>
        </w:rPr>
      </w:pPr>
      <w:bookmarkStart w:id="3" w:name="от_15_мая_2026_года_№_355"/>
      <w:r>
        <w:rPr>
          <w:rFonts w:ascii="Times New Roman" w:hAnsi="Times New Roman"/>
          <w:sz w:val="16"/>
          <w:szCs w:val="16"/>
        </w:rPr>
        <w:t>от 15 мая 2026 года № 355</w:t>
      </w:r>
      <w:bookmarkEnd w:id="3"/>
    </w:p>
    <w:p>
      <w:pPr>
        <w:pStyle w:val="Normal"/>
        <w:rPr>
          <w:rFonts w:ascii="Times New Roman" w:hAnsi="Times New Roman" w:eastAsia="Times New Roman"/>
          <w:sz w:val="16"/>
          <w:szCs w:val="16"/>
        </w:rPr>
      </w:pPr>
      <w:r>
        <w:rPr>
          <w:rFonts w:eastAsia="Times New Roman" w:ascii="Times New Roman" w:hAnsi="Times New Roman"/>
          <w:sz w:val="16"/>
          <w:szCs w:val="16"/>
        </w:rPr>
        <w:t xml:space="preserve">                                         </w:t>
      </w:r>
    </w:p>
    <w:p>
      <w:pPr>
        <w:pStyle w:val="Normal"/>
        <w:jc w:val="center"/>
        <w:rPr>
          <w:rFonts w:ascii="Times New Roman" w:hAnsi="Times New Roman"/>
          <w:spacing w:val="20"/>
          <w:sz w:val="16"/>
          <w:szCs w:val="16"/>
        </w:rPr>
      </w:pPr>
      <w:r>
        <w:rPr>
          <w:rFonts w:ascii="Times New Roman" w:hAnsi="Times New Roman"/>
          <w:spacing w:val="20"/>
          <w:sz w:val="16"/>
          <w:szCs w:val="16"/>
        </w:rPr>
        <w:t>г.Нерехта</w:t>
      </w:r>
    </w:p>
    <w:p>
      <w:pPr>
        <w:pStyle w:val="Normal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Normal"/>
        <w:jc w:val="center"/>
        <w:rPr>
          <w:rFonts w:ascii="Times New Roman" w:hAnsi="Times New Roman"/>
          <w:b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>Об утверждении проекта планировки территории, в границах земельного участка с кадастровым номером 44:13:022907:186, расположенного по адресу: Костромская область, муниципальный район город Нерехта и Нерехтский район, с. п. Волжское, восточная окраина  д. Алабухино</w:t>
      </w:r>
    </w:p>
    <w:p>
      <w:pPr>
        <w:pStyle w:val="Normal"/>
        <w:jc w:val="center"/>
        <w:rPr>
          <w:rFonts w:ascii="Times New Roman" w:hAnsi="Times New Roman"/>
          <w:b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</w:r>
    </w:p>
    <w:p>
      <w:pPr>
        <w:pStyle w:val="Normal"/>
        <w:widowControl/>
        <w:shd w:fill="FFFFFF" w:val="clear"/>
        <w:autoSpaceDE w:val="false"/>
        <w:ind w:left="0"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 xml:space="preserve">В соответствии со статьями 5.1, 46 Градостроительного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</w:t>
      </w:r>
      <w:r>
        <w:rPr>
          <w:rFonts w:eastAsia="Times New Roman" w:ascii="Times New Roman" w:hAnsi="Times New Roman"/>
          <w:color w:val="000000"/>
          <w:spacing w:val="-6"/>
          <w:sz w:val="16"/>
          <w:szCs w:val="16"/>
        </w:rPr>
        <w:t>Уставом муниципального образования муниципальный район город Нерехта и Нерехтский район, постановлением администрации Костромской области от 4 апреля 2022 г. №147-а «Об установлении случаев утверждения проектов генеральных планов, проектов правил землепользования и застройки, проектов планировки территории, проектов межевания территории и проектов, предусматривающих внесение изменений в указанные документы, без проведения общественных обсуждений или публичных слушаний»</w:t>
      </w:r>
    </w:p>
    <w:p>
      <w:pPr>
        <w:pStyle w:val="Normal"/>
        <w:widowControl/>
        <w:shd w:fill="FFFFFF" w:val="clear"/>
        <w:tabs>
          <w:tab w:val="clear" w:pos="709"/>
          <w:tab w:val="left" w:pos="720" w:leader="none"/>
          <w:tab w:val="left" w:pos="900" w:leader="none"/>
          <w:tab w:val="left" w:pos="4500" w:leader="none"/>
          <w:tab w:val="left" w:pos="5040" w:leader="none"/>
          <w:tab w:val="left" w:pos="5220" w:leader="none"/>
        </w:tabs>
        <w:autoSpaceDE w:val="false"/>
        <w:jc w:val="center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 xml:space="preserve">Администрация муниципального района город Нерехта и Нерехтский район </w:t>
      </w:r>
    </w:p>
    <w:p>
      <w:pPr>
        <w:pStyle w:val="Normal"/>
        <w:widowControl/>
        <w:shd w:fill="FFFFFF" w:val="clear"/>
        <w:autoSpaceDE w:val="false"/>
        <w:jc w:val="center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>ПОСТАНОВЛЯЕТ:</w:t>
      </w:r>
    </w:p>
    <w:p>
      <w:pPr>
        <w:pStyle w:val="Normal"/>
        <w:widowControl/>
        <w:shd w:fill="FFFFFF" w:val="clear"/>
        <w:tabs>
          <w:tab w:val="clear" w:pos="709"/>
          <w:tab w:val="left" w:pos="750" w:leader="none"/>
        </w:tabs>
        <w:autoSpaceDE w:val="false"/>
        <w:ind w:left="0" w:right="-15" w:firstLine="705"/>
        <w:jc w:val="both"/>
        <w:rPr>
          <w:rFonts w:ascii="Times New Roman" w:hAnsi="Times New Roman"/>
          <w:sz w:val="16"/>
          <w:szCs w:val="16"/>
        </w:rPr>
      </w:pPr>
      <w:r>
        <w:rPr>
          <w:rFonts w:cs="French Script MT" w:ascii="Times New Roman" w:hAnsi="Times New Roman"/>
          <w:bCs/>
          <w:color w:val="000000"/>
          <w:sz w:val="16"/>
          <w:szCs w:val="16"/>
        </w:rPr>
        <w:t>1. Утвердить проект планировки территории,</w:t>
      </w:r>
      <w:r>
        <w:rPr>
          <w:rFonts w:cs="French Script MT" w:ascii="Times New Roman" w:hAnsi="Times New Roman"/>
          <w:b/>
          <w:bCs/>
          <w:color w:val="000000"/>
          <w:sz w:val="16"/>
          <w:szCs w:val="16"/>
        </w:rPr>
        <w:t xml:space="preserve"> </w:t>
      </w:r>
      <w:r>
        <w:rPr>
          <w:rFonts w:cs="French Script MT" w:ascii="Times New Roman" w:hAnsi="Times New Roman"/>
          <w:b w:val="false"/>
          <w:bCs w:val="false"/>
          <w:color w:val="000000"/>
          <w:sz w:val="16"/>
          <w:szCs w:val="16"/>
        </w:rPr>
        <w:t>в границах земельного участка с кадастровым номером 44:13:022907:186, расположенного по адресу: Костромская область, муниципальный район город Нерехта и Нерехтский район, с. п. Волжское, восточная окраина д. Алабухино.</w:t>
      </w:r>
    </w:p>
    <w:p>
      <w:pPr>
        <w:pStyle w:val="Normal"/>
        <w:widowControl/>
        <w:shd w:fill="FFFFFF" w:val="clear"/>
        <w:tabs>
          <w:tab w:val="clear" w:pos="709"/>
          <w:tab w:val="left" w:pos="750" w:leader="none"/>
        </w:tabs>
        <w:autoSpaceDE w:val="false"/>
        <w:ind w:left="0" w:right="-15" w:firstLine="705"/>
        <w:jc w:val="both"/>
        <w:rPr>
          <w:rFonts w:ascii="Times New Roman" w:hAnsi="Times New Roman"/>
          <w:sz w:val="16"/>
          <w:szCs w:val="16"/>
        </w:rPr>
      </w:pPr>
      <w:r>
        <w:rPr>
          <w:rFonts w:cs="French Script MT" w:ascii="Times New Roman" w:hAnsi="Times New Roman"/>
          <w:b w:val="false"/>
          <w:bCs/>
          <w:color w:val="000000"/>
          <w:sz w:val="16"/>
          <w:szCs w:val="16"/>
        </w:rPr>
        <w:t>2. Настоящее постановление вступает в силу со дня его официального опубликования.</w:t>
      </w:r>
    </w:p>
    <w:p>
      <w:pPr>
        <w:pStyle w:val="Normal"/>
        <w:widowControl/>
        <w:shd w:fill="FFFFFF" w:val="clear"/>
        <w:tabs>
          <w:tab w:val="clear" w:pos="709"/>
          <w:tab w:val="left" w:pos="750" w:leader="none"/>
        </w:tabs>
        <w:autoSpaceDE w:val="false"/>
        <w:ind w:left="0" w:right="-15" w:firstLine="705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3113"/>
        <w:widowControl w:val="false"/>
        <w:autoSpaceDE w:val="false"/>
        <w:jc w:val="both"/>
        <w:rPr>
          <w:rFonts w:ascii="Times New Roman" w:hAnsi="Times New Roman"/>
          <w:b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</w:r>
    </w:p>
    <w:p>
      <w:pPr>
        <w:pStyle w:val="Normal"/>
        <w:shd w:fill="FFFFFF" w:val="clear"/>
        <w:tabs>
          <w:tab w:val="clear" w:pos="709"/>
          <w:tab w:val="left" w:pos="365" w:leader="none"/>
        </w:tabs>
        <w:autoSpaceDE w:val="false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Глава администрации</w:t>
      </w:r>
    </w:p>
    <w:p>
      <w:pPr>
        <w:pStyle w:val="Normal"/>
        <w:shd w:fill="FFFFFF" w:val="clear"/>
        <w:tabs>
          <w:tab w:val="clear" w:pos="709"/>
          <w:tab w:val="left" w:pos="365" w:leader="none"/>
        </w:tabs>
        <w:autoSpaceDE w:val="false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муниципального района                                                                            </w:t>
      </w:r>
      <w:r>
        <w:rPr>
          <w:rFonts w:ascii="Times New Roman" w:hAnsi="Times New Roman"/>
          <w:color w:val="000000"/>
          <w:sz w:val="16"/>
          <w:szCs w:val="16"/>
        </w:rPr>
        <w:t>Р.Б.Гусев</w:t>
      </w:r>
    </w:p>
    <w:p>
      <w:pPr>
        <w:pStyle w:val="Normal"/>
        <w:shd w:fill="FFFFFF" w:val="clear"/>
        <w:tabs>
          <w:tab w:val="clear" w:pos="709"/>
          <w:tab w:val="left" w:pos="365" w:leader="none"/>
        </w:tabs>
        <w:autoSpaceDE w:val="false"/>
        <w:rPr>
          <w:color w:val="000000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Normal"/>
        <w:shd w:fill="FFFFFF" w:val="clear"/>
        <w:tabs>
          <w:tab w:val="clear" w:pos="709"/>
          <w:tab w:val="left" w:pos="365" w:leader="none"/>
        </w:tabs>
        <w:autoSpaceDE w:val="false"/>
        <w:rPr>
          <w:color w:val="000000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Normal"/>
        <w:widowControl w:val="false"/>
        <w:suppressAutoHyphens w:val="true"/>
        <w:spacing w:lineRule="auto" w:line="240" w:before="0" w:after="0"/>
        <w:jc w:val="center"/>
        <w:textAlignment w:val="baseline"/>
        <w:rPr>
          <w:b/>
          <w:b/>
          <w:kern w:val="2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Normal"/>
        <w:widowControl w:val="false"/>
        <w:suppressAutoHyphens w:val="true"/>
        <w:spacing w:lineRule="auto" w:line="240" w:before="0" w:after="0"/>
        <w:jc w:val="center"/>
        <w:textAlignment w:val="baseline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kern w:val="2"/>
          <w:sz w:val="16"/>
          <w:szCs w:val="16"/>
        </w:rPr>
        <w:t>АДМИНИСТРАЦИЯ МУНИЦИПАЛЬНОГО РАЙОНА</w:t>
      </w:r>
    </w:p>
    <w:p>
      <w:pPr>
        <w:pStyle w:val="Normal"/>
        <w:widowControl w:val="false"/>
        <w:suppressAutoHyphens w:val="true"/>
        <w:spacing w:lineRule="auto" w:line="240" w:before="0" w:after="0"/>
        <w:jc w:val="center"/>
        <w:textAlignment w:val="baseline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kern w:val="2"/>
          <w:sz w:val="16"/>
          <w:szCs w:val="16"/>
        </w:rPr>
        <w:t>ГОРОД НЕРЕХТА И НЕРЕХТСКИЙ РАЙОН</w:t>
      </w:r>
    </w:p>
    <w:p>
      <w:pPr>
        <w:pStyle w:val="Normal"/>
        <w:widowControl w:val="false"/>
        <w:suppressAutoHyphens w:val="true"/>
        <w:spacing w:lineRule="auto" w:line="240" w:before="0" w:after="0"/>
        <w:jc w:val="center"/>
        <w:textAlignment w:val="baseline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kern w:val="2"/>
          <w:sz w:val="16"/>
          <w:szCs w:val="16"/>
        </w:rPr>
        <w:t>КОСТРОМСКОЙ ОБЛАСТИ</w:t>
      </w:r>
    </w:p>
    <w:p>
      <w:pPr>
        <w:pStyle w:val="Normal"/>
        <w:widowControl w:val="false"/>
        <w:suppressAutoHyphens w:val="true"/>
        <w:spacing w:lineRule="auto" w:line="240" w:before="0" w:after="0"/>
        <w:jc w:val="center"/>
        <w:textAlignment w:val="baseline"/>
        <w:rPr>
          <w:rFonts w:ascii="Times New Roman" w:hAnsi="Times New Roman"/>
          <w:b/>
          <w:b/>
          <w:kern w:val="2"/>
          <w:sz w:val="16"/>
          <w:szCs w:val="16"/>
        </w:rPr>
      </w:pPr>
      <w:r>
        <w:rPr>
          <w:rFonts w:ascii="Times New Roman" w:hAnsi="Times New Roman"/>
          <w:b/>
          <w:kern w:val="2"/>
          <w:sz w:val="16"/>
          <w:szCs w:val="16"/>
        </w:rPr>
      </w:r>
    </w:p>
    <w:p>
      <w:pPr>
        <w:pStyle w:val="Normal"/>
        <w:widowControl w:val="false"/>
        <w:suppressAutoHyphens w:val="true"/>
        <w:spacing w:lineRule="auto" w:line="240" w:before="0" w:after="0"/>
        <w:jc w:val="center"/>
        <w:textAlignment w:val="baseline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kern w:val="2"/>
          <w:sz w:val="16"/>
          <w:szCs w:val="16"/>
        </w:rPr>
        <w:t>РАСПОРЯЖЕНИЕ</w:t>
      </w:r>
    </w:p>
    <w:p>
      <w:pPr>
        <w:pStyle w:val="Normal"/>
        <w:widowControl w:val="false"/>
        <w:suppressAutoHyphens w:val="true"/>
        <w:spacing w:lineRule="auto" w:line="240" w:before="0" w:after="0"/>
        <w:jc w:val="center"/>
        <w:textAlignment w:val="baseline"/>
        <w:rPr>
          <w:rFonts w:ascii="Times New Roman" w:hAnsi="Times New Roman" w:eastAsia="Calibri" w:cs="Calibri"/>
          <w:kern w:val="2"/>
          <w:sz w:val="16"/>
          <w:szCs w:val="16"/>
        </w:rPr>
      </w:pPr>
      <w:r>
        <w:rPr>
          <w:rFonts w:eastAsia="Calibri" w:cs="Calibri" w:ascii="Times New Roman" w:hAnsi="Times New Roman"/>
          <w:kern w:val="2"/>
          <w:sz w:val="16"/>
          <w:szCs w:val="16"/>
        </w:rPr>
      </w:r>
    </w:p>
    <w:p>
      <w:pPr>
        <w:pStyle w:val="Normal"/>
        <w:widowControl w:val="false"/>
        <w:tabs>
          <w:tab w:val="clear" w:pos="709"/>
          <w:tab w:val="center" w:pos="4677" w:leader="none"/>
        </w:tabs>
        <w:suppressAutoHyphens w:val="true"/>
        <w:spacing w:lineRule="auto" w:line="240" w:before="0" w:after="0"/>
        <w:jc w:val="center"/>
        <w:textAlignment w:val="baseline"/>
        <w:rPr>
          <w:rFonts w:ascii="Times New Roman" w:hAnsi="Times New Roman"/>
          <w:sz w:val="16"/>
          <w:szCs w:val="16"/>
        </w:rPr>
      </w:pPr>
      <w:bookmarkStart w:id="4" w:name="_от_«12»_мая_2026_г._№152-р_"/>
      <w:r>
        <w:rPr>
          <w:rFonts w:ascii="Times New Roman" w:hAnsi="Times New Roman"/>
          <w:color w:val="000000" w:themeColor="text1"/>
          <w:kern w:val="2"/>
          <w:sz w:val="16"/>
          <w:szCs w:val="16"/>
        </w:rPr>
        <w:t xml:space="preserve"> </w:t>
      </w:r>
      <w:r>
        <w:rPr>
          <w:rFonts w:ascii="Times New Roman" w:hAnsi="Times New Roman"/>
          <w:color w:val="000000" w:themeColor="text1"/>
          <w:kern w:val="2"/>
          <w:sz w:val="16"/>
          <w:szCs w:val="16"/>
        </w:rPr>
        <w:t xml:space="preserve">от «12» мая 2026 г. №152-р </w:t>
      </w:r>
      <w:bookmarkEnd w:id="4"/>
    </w:p>
    <w:p>
      <w:pPr>
        <w:pStyle w:val="Normal"/>
        <w:widowControl w:val="false"/>
        <w:tabs>
          <w:tab w:val="clear" w:pos="709"/>
          <w:tab w:val="center" w:pos="4677" w:leader="none"/>
        </w:tabs>
        <w:suppressAutoHyphens w:val="true"/>
        <w:spacing w:lineRule="auto" w:line="240" w:before="0" w:after="0"/>
        <w:jc w:val="center"/>
        <w:textAlignment w:val="baseline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kern w:val="2"/>
          <w:sz w:val="16"/>
          <w:szCs w:val="16"/>
        </w:rPr>
        <w:t xml:space="preserve">  </w:t>
      </w:r>
    </w:p>
    <w:p>
      <w:pPr>
        <w:pStyle w:val="Normal"/>
        <w:widowControl w:val="false"/>
        <w:tabs>
          <w:tab w:val="clear" w:pos="709"/>
          <w:tab w:val="center" w:pos="4677" w:leader="none"/>
        </w:tabs>
        <w:suppressAutoHyphens w:val="true"/>
        <w:spacing w:lineRule="auto" w:line="240" w:before="0" w:after="0"/>
        <w:jc w:val="center"/>
        <w:textAlignment w:val="baseline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kern w:val="2"/>
          <w:sz w:val="16"/>
          <w:szCs w:val="16"/>
        </w:rPr>
        <w:t>г. Нерехта</w:t>
      </w:r>
    </w:p>
    <w:p>
      <w:pPr>
        <w:pStyle w:val="Normal"/>
        <w:widowControl w:val="false"/>
        <w:tabs>
          <w:tab w:val="clear" w:pos="709"/>
          <w:tab w:val="center" w:pos="4677" w:leader="none"/>
        </w:tabs>
        <w:suppressAutoHyphens w:val="true"/>
        <w:spacing w:lineRule="auto" w:line="240" w:before="0" w:after="0"/>
        <w:jc w:val="center"/>
        <w:textAlignment w:val="baseline"/>
        <w:rPr>
          <w:rFonts w:ascii="Times New Roman" w:hAnsi="Times New Roman" w:eastAsia="Calibri" w:cs="" w:cstheme="minorBidi" w:eastAsiaTheme="minorHAnsi"/>
          <w:kern w:val="2"/>
          <w:sz w:val="16"/>
          <w:szCs w:val="16"/>
        </w:rPr>
      </w:pPr>
      <w:r>
        <w:rPr>
          <w:rFonts w:eastAsia="Calibri" w:cs="" w:cstheme="minorBidi" w:eastAsiaTheme="minorHAnsi" w:ascii="Times New Roman" w:hAnsi="Times New Roman"/>
          <w:kern w:val="2"/>
          <w:sz w:val="16"/>
          <w:szCs w:val="16"/>
        </w:rPr>
      </w:r>
    </w:p>
    <w:p>
      <w:pPr>
        <w:pStyle w:val="Normal"/>
        <w:ind w:firstLine="709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>Об организации питания в период проведения итоговой аттестации</w:t>
      </w:r>
    </w:p>
    <w:p>
      <w:pPr>
        <w:pStyle w:val="Normal"/>
        <w:ind w:firstLine="709"/>
        <w:jc w:val="center"/>
        <w:rPr>
          <w:b/>
          <w:b/>
          <w:bCs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t>В рамках реализации муниципальной программы «Развитие системы образования муниципального района город Нерехта и Нерехтский район Костромской области на 2023-2028 годы», утвержденной постановлением администрации муниципального района город Нерехта и Нерехтский район от  30 декабря 2022 года №797 «Об утверждении муниципальной программы «Развитие системы образования муниципального района город Нерехта и Нерехтский район Костромской области на 2023-2028 годы» (</w:t>
      </w:r>
      <w:r>
        <w:rPr>
          <w:rFonts w:ascii="Times New Roman" w:hAnsi="Times New Roman"/>
          <w:color w:val="000000" w:themeColor="text1"/>
          <w:sz w:val="16"/>
          <w:szCs w:val="16"/>
          <w:shd w:fill="FFFFFF" w:val="clear"/>
        </w:rPr>
        <w:t>в ред. от 24.03.2023 г. № 164, от 16.06.2023 г. № 389, от 02.11.2023 г. № 894, ред. от 29.12.2023 г. № 1087, от 21.06.2024 г. № 491, от 06.08.2024 г. № 676, от 08.10.2024 г. № 859, от 28.12.2024 г. № 1167, от 16.10.2025 г. № 761, от 30.12.2025 г. № 1016, от 30.04.2026 г. № 309</w:t>
      </w:r>
      <w:r>
        <w:rPr>
          <w:rFonts w:ascii="Times New Roman" w:hAnsi="Times New Roman"/>
          <w:bCs/>
          <w:sz w:val="16"/>
          <w:szCs w:val="16"/>
        </w:rPr>
        <w:t>):</w:t>
      </w:r>
    </w:p>
    <w:p>
      <w:pPr>
        <w:pStyle w:val="Normal"/>
        <w:tabs>
          <w:tab w:val="clear" w:pos="709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t>1.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bCs/>
          <w:sz w:val="16"/>
          <w:szCs w:val="16"/>
        </w:rPr>
        <w:t xml:space="preserve">Отделу по образованию администрации муниципального района город Нерехта и Нерехтский район </w:t>
      </w:r>
      <w:r>
        <w:rPr>
          <w:rFonts w:ascii="Times New Roman" w:hAnsi="Times New Roman"/>
          <w:sz w:val="16"/>
          <w:szCs w:val="16"/>
        </w:rPr>
        <w:t xml:space="preserve">организовать питание обучающихся 9-х и 11-х классов сельских общеобразовательных учреждений, прибывших в ППЭ для сдачи Государственной итоговой аттестации, из расчета 35(тридцать пять) рублей 00 копеек на 1 (один) обучающегося в день. </w:t>
      </w:r>
    </w:p>
    <w:p>
      <w:pPr>
        <w:pStyle w:val="ListParagraph"/>
        <w:spacing w:lineRule="auto" w:line="240" w:before="0" w:after="0"/>
        <w:ind w:left="0"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cs="Times New Roman" w:ascii="Times New Roman" w:hAnsi="Times New Roman"/>
          <w:bCs/>
          <w:sz w:val="16"/>
          <w:szCs w:val="16"/>
        </w:rPr>
        <w:t xml:space="preserve">2. </w:t>
      </w:r>
      <w:r>
        <w:rPr>
          <w:rFonts w:cs="Times New Roman" w:ascii="Times New Roman" w:hAnsi="Times New Roman"/>
          <w:sz w:val="16"/>
          <w:szCs w:val="16"/>
        </w:rPr>
        <w:t>МКУ «Центральная бухгалтерия по обслуживанию образовательных учреждений» (С.В. Малякина) обеспечить финансирование питания обучающихся 9-х и 11-х классов сельских общеобразовательных учреждений, прибывших в ППЭ для сдачи Государственной итоговой аттестации</w:t>
      </w:r>
      <w:r>
        <w:rPr>
          <w:rFonts w:cs="Times New Roman" w:ascii="Times New Roman" w:hAnsi="Times New Roman"/>
          <w:bCs/>
          <w:sz w:val="16"/>
          <w:szCs w:val="16"/>
        </w:rPr>
        <w:t>.</w:t>
      </w:r>
    </w:p>
    <w:p>
      <w:pPr>
        <w:pStyle w:val="Normal"/>
        <w:tabs>
          <w:tab w:val="clear" w:pos="709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t>3.Настоящее распоряжение вступает в силу со дня  его  официального  подписания.</w:t>
      </w:r>
    </w:p>
    <w:p>
      <w:pPr>
        <w:pStyle w:val="Normal"/>
        <w:tabs>
          <w:tab w:val="clear" w:pos="709"/>
          <w:tab w:val="left" w:pos="1134" w:leader="none"/>
        </w:tabs>
        <w:spacing w:lineRule="auto" w:line="240" w:before="0" w:after="0"/>
        <w:ind w:left="0"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4. Контроль за исполнением настоящего распоряжения возложить на первого заместителя главы администрации В.Е.Одинокова.</w:t>
      </w:r>
    </w:p>
    <w:p>
      <w:pPr>
        <w:pStyle w:val="Normal"/>
        <w:tabs>
          <w:tab w:val="clear" w:pos="709"/>
          <w:tab w:val="left" w:pos="1134" w:leader="none"/>
        </w:tabs>
        <w:spacing w:lineRule="auto" w:line="240" w:before="0"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Normal"/>
        <w:tabs>
          <w:tab w:val="clear" w:pos="709"/>
          <w:tab w:val="left" w:pos="1134" w:leader="none"/>
        </w:tabs>
        <w:spacing w:lineRule="auto" w:line="240" w:before="0"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Глава администрации                                                                               </w:t>
      </w:r>
    </w:p>
    <w:p>
      <w:pPr>
        <w:pStyle w:val="Normal"/>
        <w:tabs>
          <w:tab w:val="clear" w:pos="709"/>
          <w:tab w:val="left" w:pos="426" w:leader="none"/>
        </w:tabs>
        <w:spacing w:lineRule="auto" w:line="240" w:before="0"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муниципального района                                                                        </w:t>
      </w:r>
      <w:r>
        <w:rPr>
          <w:rFonts w:ascii="Times New Roman" w:hAnsi="Times New Roman"/>
          <w:color w:val="000000"/>
          <w:sz w:val="16"/>
          <w:szCs w:val="16"/>
        </w:rPr>
        <w:t xml:space="preserve">Р.Б.Гусев              </w:t>
      </w:r>
    </w:p>
    <w:p>
      <w:pPr>
        <w:pStyle w:val="Normal"/>
        <w:tabs>
          <w:tab w:val="clear" w:pos="709"/>
          <w:tab w:val="left" w:pos="426" w:leader="none"/>
        </w:tabs>
        <w:spacing w:lineRule="auto" w:line="240" w:before="0" w:after="0"/>
        <w:jc w:val="both"/>
        <w:rPr>
          <w:color w:val="000000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Normal"/>
        <w:tabs>
          <w:tab w:val="clear" w:pos="709"/>
          <w:tab w:val="left" w:pos="426" w:leader="none"/>
        </w:tabs>
        <w:spacing w:lineRule="auto" w:line="240" w:before="0"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71"/>
        <w:gridCol w:w="4951"/>
      </w:tblGrid>
      <w:tr>
        <w:trPr/>
        <w:tc>
          <w:tcPr>
            <w:tcW w:w="4971" w:type="dxa"/>
            <w:tcBorders>
              <w:top w:val="single" w:sz="2" w:space="0" w:color="EEEEEE"/>
              <w:left w:val="single" w:sz="2" w:space="0" w:color="EEEEEE"/>
              <w:bottom w:val="single" w:sz="2" w:space="0" w:color="EEEEEE"/>
            </w:tcBorders>
          </w:tcPr>
          <w:p>
            <w:pPr>
              <w:pStyle w:val="Style87"/>
              <w:spacing w:lineRule="auto" w:line="240" w:before="0"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</w:p>
          <w:p>
            <w:pPr>
              <w:pStyle w:val="Style87"/>
              <w:spacing w:lineRule="auto" w:line="240" w:before="0"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</w:p>
          <w:p>
            <w:pPr>
              <w:pStyle w:val="Style87"/>
              <w:spacing w:lineRule="auto" w:line="240" w:before="0"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</w:p>
        </w:tc>
        <w:tc>
          <w:tcPr>
            <w:tcW w:w="4951" w:type="dxa"/>
            <w:tcBorders>
              <w:top w:val="single" w:sz="2" w:space="0" w:color="EEEEEE"/>
              <w:left w:val="single" w:sz="2" w:space="0" w:color="EEEEEE"/>
              <w:bottom w:val="single" w:sz="2" w:space="0" w:color="EEEEEE"/>
              <w:right w:val="single" w:sz="2" w:space="0" w:color="EEEEEE"/>
            </w:tcBorders>
          </w:tcPr>
          <w:p>
            <w:pPr>
              <w:pStyle w:val="Style87"/>
              <w:spacing w:lineRule="auto" w:line="240" w:before="0" w:after="0"/>
              <w:jc w:val="righ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УТВЕРЖДАЮ</w:t>
            </w:r>
          </w:p>
          <w:p>
            <w:pPr>
              <w:pStyle w:val="Style87"/>
              <w:spacing w:lineRule="auto" w:line="240" w:before="0" w:after="0"/>
              <w:jc w:val="righ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Глава администрации муниципального района город Нерехта и Нерехтский район</w:t>
            </w:r>
          </w:p>
          <w:p>
            <w:pPr>
              <w:pStyle w:val="Style87"/>
              <w:spacing w:lineRule="auto" w:line="240" w:before="0" w:after="0"/>
              <w:jc w:val="righ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______________________Р.Б.Гусев</w:t>
            </w:r>
          </w:p>
          <w:p>
            <w:pPr>
              <w:pStyle w:val="Style87"/>
              <w:spacing w:lineRule="auto" w:line="240" w:before="0" w:after="0"/>
              <w:jc w:val="righ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 xml:space="preserve">14 мая 2026 года              </w:t>
            </w:r>
          </w:p>
        </w:tc>
      </w:tr>
    </w:tbl>
    <w:p>
      <w:pPr>
        <w:pStyle w:val="Normal"/>
        <w:jc w:val="center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</w:r>
    </w:p>
    <w:p>
      <w:pPr>
        <w:pStyle w:val="Normal"/>
        <w:jc w:val="center"/>
        <w:rPr>
          <w:rFonts w:ascii="Times New Roman" w:hAnsi="Times New Roman"/>
          <w:sz w:val="16"/>
          <w:szCs w:val="16"/>
          <w:lang w:val="ru-RU"/>
        </w:rPr>
      </w:pPr>
      <w:bookmarkStart w:id="5" w:name="ПРОТОКОЛ"/>
      <w:r>
        <w:rPr>
          <w:rFonts w:ascii="Times New Roman" w:hAnsi="Times New Roman"/>
          <w:sz w:val="16"/>
          <w:szCs w:val="16"/>
          <w:lang w:val="ru-RU"/>
        </w:rPr>
        <w:t>ПРОТОКОЛ</w:t>
      </w:r>
      <w:bookmarkEnd w:id="5"/>
    </w:p>
    <w:p>
      <w:pPr>
        <w:pStyle w:val="Normal"/>
        <w:jc w:val="center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  <w:t xml:space="preserve">общественных обсуждений по проекту схемы расположения </w:t>
      </w:r>
    </w:p>
    <w:p>
      <w:pPr>
        <w:pStyle w:val="Normal"/>
        <w:jc w:val="center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  <w:t xml:space="preserve">земельного участка на кадастровом плане территории под многоквартирным жилым домом, расположенным по адресу: </w:t>
      </w:r>
      <w:r>
        <w:rPr>
          <w:rFonts w:ascii="Times New Roman" w:hAnsi="Times New Roman"/>
          <w:b w:val="false"/>
          <w:bCs w:val="false"/>
          <w:sz w:val="16"/>
          <w:szCs w:val="16"/>
          <w:lang w:val="ru-RU"/>
        </w:rPr>
        <w:t>Костромская область, Нерехтский район, п. Космынино, ул. Кирова, д. 34А</w:t>
      </w:r>
    </w:p>
    <w:p>
      <w:pPr>
        <w:pStyle w:val="Normal"/>
        <w:jc w:val="center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</w:r>
    </w:p>
    <w:p>
      <w:pPr>
        <w:pStyle w:val="Normal"/>
        <w:ind w:left="0" w:right="0" w:firstLine="709"/>
        <w:jc w:val="both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  <w:t xml:space="preserve">1. Организатором общественных обсуждений является администрация муниципального района город Нерехта и Нерехтский район.  </w:t>
      </w:r>
    </w:p>
    <w:p>
      <w:pPr>
        <w:pStyle w:val="Normal"/>
        <w:ind w:left="0" w:right="0" w:firstLine="709"/>
        <w:jc w:val="both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  <w:t>Общественные обсуждения назначены постановлением администрации муниципального района город Нерехта и Нерехтский район от 16 апреля 2026 года № 281 «О назначении общественных обсуждений по проекту 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п. Космынино, ул. Кирова, д. 34А».</w:t>
      </w:r>
    </w:p>
    <w:p>
      <w:pPr>
        <w:pStyle w:val="Normal"/>
        <w:ind w:left="0" w:right="0" w:firstLine="709"/>
        <w:jc w:val="both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  <w:t xml:space="preserve">2. Рассматривается </w:t>
      </w: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>проект 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п. Космынино, ул. Кирова, д. 34А.</w:t>
      </w:r>
    </w:p>
    <w:p>
      <w:pPr>
        <w:pStyle w:val="Normal"/>
        <w:ind w:left="0" w:right="0" w:firstLine="709"/>
        <w:jc w:val="both"/>
        <w:rPr>
          <w:rFonts w:ascii="Times New Roman" w:hAnsi="Times New Roman"/>
          <w:b w:val="false"/>
          <w:b w:val="false"/>
          <w:bCs w:val="false"/>
          <w:caps w:val="false"/>
          <w:smallCaps w:val="false"/>
          <w:color w:val="000000"/>
          <w:sz w:val="16"/>
          <w:szCs w:val="16"/>
          <w:shd w:fill="auto" w:val="clear"/>
          <w:lang w:val="ru-RU" w:eastAsia="ru-RU"/>
        </w:rPr>
      </w:pPr>
      <w:r>
        <w:rPr>
          <w:rFonts w:ascii="Times New Roman" w:hAnsi="Times New Roman"/>
          <w:b w:val="false"/>
          <w:bCs w:val="false"/>
          <w:caps w:val="false"/>
          <w:smallCaps w:val="false"/>
          <w:color w:val="000000"/>
          <w:sz w:val="16"/>
          <w:szCs w:val="16"/>
          <w:shd w:fill="auto" w:val="clear"/>
          <w:lang w:val="ru-RU" w:eastAsia="ru-RU"/>
        </w:rPr>
        <w:t xml:space="preserve">Данной схемой предусмотрено формирование земельного участка под многоквартирным жилым домом. </w:t>
      </w:r>
    </w:p>
    <w:p>
      <w:pPr>
        <w:pStyle w:val="Normal"/>
        <w:ind w:left="0" w:right="0" w:firstLine="709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>3. Информация об общественных обсуждениях размещена на официальном сайте администрации муниципального района город Нерехта и Нерехский район, опубликована в информационном вестнике муниципального района город Нерехта и Нерехтский район от</w:t>
      </w:r>
      <w:r>
        <w:rPr>
          <w:rFonts w:ascii="Times New Roman" w:hAnsi="Times New Roman"/>
          <w:b w:val="false"/>
          <w:bCs w:val="false"/>
          <w:color w:val="000000"/>
          <w:sz w:val="16"/>
          <w:szCs w:val="16"/>
          <w:shd w:fill="auto" w:val="clear"/>
          <w:lang w:val="ru-RU"/>
        </w:rPr>
        <w:t xml:space="preserve"> 17 апреля 2026 № 15 (714). </w:t>
      </w:r>
    </w:p>
    <w:p>
      <w:pPr>
        <w:pStyle w:val="Normal"/>
        <w:ind w:left="0" w:right="0" w:firstLine="709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 xml:space="preserve">Проект 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п. Космынино, ул. Кирова, д. 34А размещен на официальном сайте администрации муниципального района город Нерехта и Нерехский район и опубликован в информационном вестнике муниципального района город Нерехта и Нерехтский район 24 апреля </w:t>
      </w:r>
      <w:r>
        <w:rPr>
          <w:rFonts w:ascii="Times New Roman" w:hAnsi="Times New Roman"/>
          <w:b w:val="false"/>
          <w:bCs w:val="false"/>
          <w:color w:val="000000"/>
          <w:sz w:val="16"/>
          <w:szCs w:val="16"/>
          <w:shd w:fill="auto" w:val="clear"/>
          <w:lang w:val="ru-RU"/>
        </w:rPr>
        <w:t xml:space="preserve"> 2026 года № 17 (716).</w:t>
      </w:r>
    </w:p>
    <w:p>
      <w:pPr>
        <w:pStyle w:val="Normal"/>
        <w:ind w:left="0" w:right="0" w:firstLine="709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>4. Проект 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п. Космынино, ул. Кирова, д. 34А предоставлен для рассмотрения с 24 апреля 2026 года по 14 мая 2026 года.</w:t>
      </w:r>
    </w:p>
    <w:p>
      <w:pPr>
        <w:pStyle w:val="Normal"/>
        <w:ind w:left="0" w:right="0" w:firstLine="709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>5. Предложения и замечания принимались  с 24 апреля 2026 года по 14 мая 2026 года, за данный период вопросов и замечаний по проекту 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п. Космынино, ул. Кирова, д. 34А в администрацию муниципального района город Нерехта и Нерехтский район на поступало.</w:t>
      </w:r>
    </w:p>
    <w:p>
      <w:pPr>
        <w:pStyle w:val="Normal"/>
        <w:ind w:left="0" w:right="0" w:firstLine="709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>6. Экспозиция по проекту постановления проводилась с 24 апреля  2026 года по 14 мая 2026 года, за время проведения экспозиции вопросов и замечаний в адрес администрации муниципального района город Нерехта и Нерехтский район не поступало.</w:t>
      </w:r>
    </w:p>
    <w:p>
      <w:pPr>
        <w:pStyle w:val="Normal"/>
        <w:ind w:left="0" w:right="0" w:firstLine="709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>7. Содержание внесенных предложений и замечаний участников общественных обсуждений:</w:t>
      </w:r>
    </w:p>
    <w:p>
      <w:pPr>
        <w:pStyle w:val="Normal"/>
        <w:ind w:left="0" w:right="0" w:firstLine="709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 xml:space="preserve">7.1. </w:t>
      </w: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>постоянно проживающих на территории, в пределах которой проводятся общественные обсуждения: отсутствуют;</w:t>
      </w:r>
    </w:p>
    <w:p>
      <w:pPr>
        <w:pStyle w:val="Normal"/>
        <w:ind w:left="0" w:right="0" w:firstLine="709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 xml:space="preserve">7.2. </w:t>
      </w: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>иных участников общественных обсуждений: отсутствуют.</w:t>
      </w:r>
    </w:p>
    <w:p>
      <w:pPr>
        <w:pStyle w:val="Normal"/>
        <w:ind w:left="0" w:right="0" w:firstLine="709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</w:r>
    </w:p>
    <w:p>
      <w:pPr>
        <w:pStyle w:val="Normal"/>
        <w:ind w:left="0" w:right="0" w:firstLine="709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</w:r>
    </w:p>
    <w:p>
      <w:pPr>
        <w:pStyle w:val="Normal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>Секретарь общественных обсуждений                                              А.Н.Горбунова</w:t>
      </w:r>
    </w:p>
    <w:p>
      <w:pPr>
        <w:pStyle w:val="Normal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</w:r>
    </w:p>
    <w:p>
      <w:pPr>
        <w:pStyle w:val="Normal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</w:r>
    </w:p>
    <w:p>
      <w:pPr>
        <w:pStyle w:val="Normal"/>
        <w:widowControl w:val="false"/>
        <w:shd w:val="clear" w:color="auto" w:fill="FFFFFF"/>
        <w:tabs>
          <w:tab w:val="clear" w:pos="709"/>
          <w:tab w:val="left" w:pos="365" w:leader="none"/>
        </w:tabs>
        <w:suppressAutoHyphens w:val="true"/>
        <w:autoSpaceDE w:val="false"/>
        <w:spacing w:lineRule="atLeast" w:line="100"/>
        <w:jc w:val="center"/>
        <w:textAlignment w:val="baseline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color w:val="000000"/>
          <w:sz w:val="16"/>
          <w:szCs w:val="16"/>
        </w:rPr>
        <w:t xml:space="preserve"> </w:t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4971"/>
        <w:gridCol w:w="4951"/>
      </w:tblGrid>
      <w:tr>
        <w:trPr/>
        <w:tc>
          <w:tcPr>
            <w:tcW w:w="4971" w:type="dxa"/>
            <w:tcBorders>
              <w:top w:val="single" w:sz="2" w:space="0" w:color="EEEEEE"/>
              <w:left w:val="single" w:sz="2" w:space="0" w:color="EEEEEE"/>
              <w:bottom w:val="single" w:sz="2" w:space="0" w:color="EEEEEE"/>
            </w:tcBorders>
          </w:tcPr>
          <w:p>
            <w:pPr>
              <w:pStyle w:val="Style87"/>
              <w:spacing w:lineRule="auto" w:line="240" w:before="0"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</w:r>
          </w:p>
        </w:tc>
        <w:tc>
          <w:tcPr>
            <w:tcW w:w="4951" w:type="dxa"/>
            <w:tcBorders>
              <w:top w:val="single" w:sz="2" w:space="0" w:color="EEEEEE"/>
              <w:left w:val="single" w:sz="2" w:space="0" w:color="EEEEEE"/>
              <w:bottom w:val="single" w:sz="2" w:space="0" w:color="EEEEEE"/>
              <w:right w:val="single" w:sz="2" w:space="0" w:color="EEEEEE"/>
            </w:tcBorders>
          </w:tcPr>
          <w:p>
            <w:pPr>
              <w:pStyle w:val="Style87"/>
              <w:spacing w:lineRule="auto" w:line="240" w:before="0" w:after="0"/>
              <w:jc w:val="righ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УТВЕРЖДАЮ</w:t>
            </w:r>
          </w:p>
          <w:p>
            <w:pPr>
              <w:pStyle w:val="Style87"/>
              <w:spacing w:lineRule="auto" w:line="240" w:before="0" w:after="0"/>
              <w:jc w:val="righ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Глава администрации муниципального района город Нерехта и Нерехтский район</w:t>
            </w:r>
          </w:p>
          <w:p>
            <w:pPr>
              <w:pStyle w:val="Style87"/>
              <w:spacing w:lineRule="auto" w:line="240" w:before="0" w:after="0"/>
              <w:jc w:val="righ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______________________Р.Б.Гусев</w:t>
            </w:r>
          </w:p>
          <w:p>
            <w:pPr>
              <w:pStyle w:val="Style87"/>
              <w:spacing w:lineRule="auto" w:line="240" w:before="0" w:after="0"/>
              <w:jc w:val="right"/>
              <w:rPr>
                <w:rFonts w:ascii="Times New Roman" w:hAnsi="Times New Roman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 xml:space="preserve">15 мая 2026 года                   </w:t>
            </w:r>
          </w:p>
        </w:tc>
      </w:tr>
    </w:tbl>
    <w:p>
      <w:pPr>
        <w:pStyle w:val="Normal"/>
        <w:jc w:val="center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</w:r>
    </w:p>
    <w:p>
      <w:pPr>
        <w:pStyle w:val="Normal"/>
        <w:jc w:val="center"/>
        <w:rPr>
          <w:rFonts w:ascii="Times New Roman" w:hAnsi="Times New Roman"/>
          <w:sz w:val="16"/>
          <w:szCs w:val="16"/>
          <w:lang w:val="ru-RU"/>
        </w:rPr>
      </w:pPr>
      <w:bookmarkStart w:id="6" w:name="ЗАКЛЮЧЕНИЕ"/>
      <w:r>
        <w:rPr>
          <w:rFonts w:ascii="Times New Roman" w:hAnsi="Times New Roman"/>
          <w:sz w:val="16"/>
          <w:szCs w:val="16"/>
          <w:lang w:val="ru-RU"/>
        </w:rPr>
        <w:t>ЗАКЛЮЧЕНИЕ</w:t>
      </w:r>
      <w:bookmarkEnd w:id="6"/>
    </w:p>
    <w:p>
      <w:pPr>
        <w:pStyle w:val="Normal"/>
        <w:jc w:val="center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  <w:t xml:space="preserve">общественных обсуждений по проекту схемы расположения </w:t>
      </w:r>
    </w:p>
    <w:p>
      <w:pPr>
        <w:pStyle w:val="Normal"/>
        <w:jc w:val="center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  <w:t xml:space="preserve">земельного участка на кадастровом плане территории под многоквартирным жилым домом, расположенным по адресу: </w:t>
      </w:r>
      <w:r>
        <w:rPr>
          <w:rFonts w:ascii="Times New Roman" w:hAnsi="Times New Roman"/>
          <w:b w:val="false"/>
          <w:bCs w:val="false"/>
          <w:sz w:val="16"/>
          <w:szCs w:val="16"/>
          <w:lang w:val="ru-RU"/>
        </w:rPr>
        <w:t xml:space="preserve">Костромская область, Нерехтский район,  </w:t>
      </w: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>п. Космынино, ул. Кирова, д. 34А</w:t>
      </w:r>
    </w:p>
    <w:p>
      <w:pPr>
        <w:pStyle w:val="Normal"/>
        <w:jc w:val="center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</w:r>
    </w:p>
    <w:p>
      <w:pPr>
        <w:pStyle w:val="Normal"/>
        <w:jc w:val="center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</w:r>
    </w:p>
    <w:p>
      <w:pPr>
        <w:pStyle w:val="Normal"/>
        <w:ind w:left="0" w:right="0" w:firstLine="709"/>
        <w:jc w:val="both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  <w:t xml:space="preserve">1. Организатором общественных обсуждений является администрация муниципального района город Нерехта и Нерехтский район.  </w:t>
      </w:r>
    </w:p>
    <w:p>
      <w:pPr>
        <w:pStyle w:val="Normal"/>
        <w:ind w:left="0" w:right="0" w:firstLine="709"/>
        <w:jc w:val="both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  <w:t>Общественные обсуждения назначены постановлением администрации муниципального района город Нерехта и Нерехтский район от 16 апреля 2026 года № 281 «О назначении общественных обсуждений по проекту 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п. Космынино, ул. Кирова, д. 34А».</w:t>
      </w:r>
    </w:p>
    <w:p>
      <w:pPr>
        <w:pStyle w:val="Normal"/>
        <w:ind w:left="0" w:right="0" w:firstLine="709"/>
        <w:jc w:val="both"/>
        <w:rPr>
          <w:rFonts w:ascii="Times New Roman" w:hAnsi="Times New Roman"/>
          <w:sz w:val="16"/>
          <w:szCs w:val="16"/>
          <w:lang w:val="ru-RU"/>
        </w:rPr>
      </w:pPr>
      <w:r>
        <w:rPr>
          <w:rFonts w:ascii="Times New Roman" w:hAnsi="Times New Roman"/>
          <w:sz w:val="16"/>
          <w:szCs w:val="16"/>
          <w:lang w:val="ru-RU"/>
        </w:rPr>
        <w:t xml:space="preserve">2. Рассматривался </w:t>
      </w: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>проект 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п. Космынино, ул. Кирова, д. 34А.</w:t>
      </w:r>
    </w:p>
    <w:p>
      <w:pPr>
        <w:pStyle w:val="Normal"/>
        <w:ind w:left="0" w:right="0" w:firstLine="709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>3. Общественные обсуждения проводились с 24 апреля 2026 года по 14 мая 2026 года.</w:t>
      </w:r>
    </w:p>
    <w:p>
      <w:pPr>
        <w:pStyle w:val="Normal"/>
        <w:ind w:left="0" w:right="0" w:firstLine="709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 xml:space="preserve">4. </w:t>
      </w: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>Предложения и замечания участников общественных обсуждений:</w:t>
      </w:r>
    </w:p>
    <w:p>
      <w:pPr>
        <w:pStyle w:val="Normal"/>
        <w:ind w:left="0" w:right="0" w:firstLine="709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 xml:space="preserve">4.1. </w:t>
      </w: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>постоянно проживающих на территории, в пределах которой проводятся общественные обсуждения: отсутствуют.</w:t>
      </w:r>
    </w:p>
    <w:p>
      <w:pPr>
        <w:pStyle w:val="Normal"/>
        <w:ind w:left="0" w:right="0" w:firstLine="709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 xml:space="preserve">4.2. </w:t>
      </w: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>иных участников общественных обсуждений: отсутствуют.</w:t>
      </w:r>
    </w:p>
    <w:p>
      <w:pPr>
        <w:pStyle w:val="Normal"/>
        <w:ind w:left="0" w:right="0" w:firstLine="706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 xml:space="preserve">5. Организатор общественных обсуждений предлагает утвердить </w:t>
      </w:r>
      <w:r>
        <w:rPr>
          <w:rFonts w:ascii="Times New Roman" w:hAnsi="Times New Roman"/>
          <w:b w:val="false"/>
          <w:bCs/>
          <w:color w:val="000000"/>
          <w:sz w:val="16"/>
          <w:szCs w:val="16"/>
          <w:lang w:val="ru-RU"/>
        </w:rPr>
        <w:t xml:space="preserve">схему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</w:t>
      </w: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>д. Клементьево, ул. Октябрьская, д. 7</w:t>
      </w:r>
      <w:r>
        <w:rPr>
          <w:rFonts w:ascii="Times New Roman" w:hAnsi="Times New Roman"/>
          <w:b w:val="false"/>
          <w:bCs/>
          <w:color w:val="000000"/>
          <w:sz w:val="16"/>
          <w:szCs w:val="16"/>
          <w:lang w:val="ru-RU"/>
        </w:rPr>
        <w:t>.</w:t>
      </w:r>
    </w:p>
    <w:p>
      <w:pPr>
        <w:pStyle w:val="Normal"/>
        <w:ind w:left="0" w:right="0" w:firstLine="706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 xml:space="preserve">6. Считать общественные обсуждения по проекту </w:t>
      </w:r>
      <w:r>
        <w:rPr>
          <w:rFonts w:ascii="Times New Roman" w:hAnsi="Times New Roman"/>
          <w:b w:val="false"/>
          <w:bCs/>
          <w:color w:val="000000"/>
          <w:sz w:val="16"/>
          <w:szCs w:val="16"/>
          <w:lang w:val="ru-RU"/>
        </w:rPr>
        <w:t xml:space="preserve">схемы расположения земельного участка на кадастровом плане территории под многоквартирным жилым домом, расположенным по адресу: Костромская область, Нерехтский район, п. Космынино, ул. Кирова, д. 34А </w:t>
      </w: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>состоявшимися.</w:t>
      </w:r>
    </w:p>
    <w:p>
      <w:pPr>
        <w:pStyle w:val="Normal"/>
        <w:ind w:left="0" w:right="0" w:firstLine="709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ab/>
      </w:r>
    </w:p>
    <w:p>
      <w:pPr>
        <w:pStyle w:val="Normal"/>
        <w:ind w:left="0" w:right="0" w:firstLine="709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</w:r>
    </w:p>
    <w:p>
      <w:pPr>
        <w:pStyle w:val="Normal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  <w:t>Секретарь общественных обсуждений                                                  А.Н.Горбунова</w:t>
      </w:r>
    </w:p>
    <w:p>
      <w:pPr>
        <w:pStyle w:val="Normal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</w:r>
    </w:p>
    <w:p>
      <w:pPr>
        <w:pStyle w:val="Normal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</w:r>
    </w:p>
    <w:tbl>
      <w:tblPr>
        <w:tblStyle w:val="a3"/>
        <w:tblW w:w="5000" w:type="pct"/>
        <w:jc w:val="left"/>
        <w:tblInd w:w="108" w:type="dxa"/>
        <w:tblLayout w:type="fixed"/>
        <w:tblCellMar>
          <w:top w:w="55" w:type="dxa"/>
          <w:left w:w="108" w:type="dxa"/>
          <w:bottom w:w="55" w:type="dxa"/>
          <w:right w:w="108" w:type="dxa"/>
        </w:tblCellMar>
        <w:tblLook w:firstRow="1" w:noVBand="1" w:lastRow="0" w:firstColumn="1" w:lastColumn="0" w:noHBand="0" w:val="04a0"/>
      </w:tblPr>
      <w:tblGrid>
        <w:gridCol w:w="9922"/>
      </w:tblGrid>
      <w:tr>
        <w:trPr>
          <w:trHeight w:val="454" w:hRule="atLeast"/>
        </w:trPr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ConsPlusNonformat2"/>
              <w:widowControl w:val="false"/>
              <w:spacing w:before="0" w:after="0"/>
              <w:jc w:val="center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16"/>
                <w:szCs w:val="16"/>
                <w:lang w:val="ru-RU" w:bidi="ar-SA"/>
              </w:rPr>
              <w:t>ИЗВЕЩЕНИЕ О ПРОВЕДЕНИИ СОБРАНИЯ О СОГЛАСОВАНИИ</w:t>
            </w:r>
          </w:p>
          <w:p>
            <w:pPr>
              <w:pStyle w:val="ConsPlusNonformat2"/>
              <w:widowControl w:val="false"/>
              <w:spacing w:before="0" w:after="0"/>
              <w:jc w:val="center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cs="Times New Roman" w:ascii="Times New Roman" w:hAnsi="Times New Roman"/>
                <w:b/>
                <w:kern w:val="0"/>
                <w:sz w:val="16"/>
                <w:szCs w:val="16"/>
                <w:lang w:val="ru-RU" w:bidi="ar-SA"/>
              </w:rPr>
              <w:t>МЕСТОПОЛОЖЕНИЯ ГРАНИЦЫ ЗЕМЕЛЬНОГО УЧАСТКА</w:t>
            </w:r>
          </w:p>
        </w:tc>
      </w:tr>
      <w:tr>
        <w:trPr>
          <w:trHeight w:val="5836" w:hRule="atLeast"/>
        </w:trPr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cs="Times New Roman"/>
                <w:kern w:val="0"/>
                <w:sz w:val="16"/>
                <w:szCs w:val="16"/>
                <w:lang w:val="ru-RU" w:bidi="ar-SA"/>
              </w:rPr>
              <w:t>Кадастровым инженером Перминовой А.С., специалистом ООО «Центр кадастровых решений», Костромская обл., г. Кострома, ул. Комсомольская, д. 65 (б), офис 13, № регистрации в государственном реестре лиц: 3169, адрес электронной почты: anperminova88@yandex.ru, тел. +7 915 924 26 40,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cs="Times New Roman"/>
                <w:kern w:val="0"/>
                <w:sz w:val="16"/>
                <w:szCs w:val="16"/>
                <w:lang w:val="ru-RU" w:bidi="ar-SA"/>
              </w:rPr>
              <w:t xml:space="preserve">выполняются кадастровые работы в отношении земельного участка </w:t>
            </w:r>
            <w:bookmarkStart w:id="7" w:name="_Hlk158103963"/>
            <w:r>
              <w:rPr>
                <w:rFonts w:cs="Times New Roman"/>
                <w:kern w:val="0"/>
                <w:sz w:val="16"/>
                <w:szCs w:val="16"/>
                <w:lang w:val="ru-RU" w:bidi="ar-SA"/>
              </w:rPr>
              <w:t xml:space="preserve">с кадастровым номером 44:13:130103:209, расположенного по адресу: </w:t>
            </w:r>
            <w:r>
              <w:rPr>
                <w:rFonts w:cs="Times New Roman"/>
                <w:kern w:val="0"/>
                <w:sz w:val="16"/>
                <w:szCs w:val="16"/>
                <w:shd w:fill="FFFFFF" w:val="clear"/>
                <w:lang w:val="ru-RU" w:bidi="ar-SA"/>
              </w:rPr>
              <w:t>Костромская обл., Нерехтский район, п. Космынино, ул. Комсомольская, д. 25.</w:t>
            </w:r>
            <w:bookmarkEnd w:id="7"/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cs="Times New Roman"/>
                <w:color w:val="000000" w:themeColor="text1"/>
                <w:kern w:val="0"/>
                <w:sz w:val="16"/>
                <w:szCs w:val="16"/>
                <w:lang w:val="ru-RU" w:bidi="ar-SA"/>
              </w:rPr>
              <w:t xml:space="preserve">Заказчиком кадастровых работ является </w:t>
            </w:r>
            <w:r>
              <w:rPr>
                <w:rFonts w:cs="Times New Roman"/>
                <w:kern w:val="0"/>
                <w:sz w:val="16"/>
                <w:szCs w:val="16"/>
                <w:lang w:val="ru-RU" w:bidi="ar-SA"/>
              </w:rPr>
              <w:t>Бойцова Ольга Алексеевна</w:t>
            </w:r>
            <w:r>
              <w:rPr>
                <w:rFonts w:cs="Times New Roman"/>
                <w:color w:val="000000" w:themeColor="text1"/>
                <w:kern w:val="0"/>
                <w:sz w:val="16"/>
                <w:szCs w:val="16"/>
                <w:lang w:val="ru-RU" w:bidi="ar-SA"/>
              </w:rPr>
              <w:t xml:space="preserve">, почтовый адрес: Костромская обл., г. Кострома, ул. Магистральная, д.45а, кв.14, тел. </w:t>
            </w:r>
            <w:r>
              <w:rPr>
                <w:rFonts w:cs="Times New Roman"/>
                <w:kern w:val="0"/>
                <w:sz w:val="16"/>
                <w:szCs w:val="16"/>
                <w:lang w:val="ru-RU" w:bidi="ar-SA"/>
              </w:rPr>
              <w:t>8-910-955-54-74.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cs="Times New Roman"/>
                <w:color w:val="000000" w:themeColor="text1"/>
                <w:kern w:val="0"/>
                <w:sz w:val="16"/>
                <w:szCs w:val="16"/>
                <w:lang w:val="ru-RU" w:bidi="ar-SA"/>
              </w:rPr>
              <w:t xml:space="preserve">Собрание по поводу согласования местоположения границ земельных участков состоится по адресу: </w:t>
            </w:r>
            <w:r>
              <w:rPr>
                <w:rFonts w:cs="Times New Roman"/>
                <w:kern w:val="0"/>
                <w:sz w:val="16"/>
                <w:szCs w:val="16"/>
                <w:shd w:fill="FFFFFF" w:val="clear"/>
                <w:lang w:val="ru-RU" w:bidi="ar-SA"/>
              </w:rPr>
              <w:t>Костромская обл., Нерехтский район, п. Космынино, ул. Комсомольская, д. 25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cs="Times New Roman"/>
                <w:b/>
                <w:color w:val="000000" w:themeColor="text1"/>
                <w:kern w:val="0"/>
                <w:sz w:val="16"/>
                <w:szCs w:val="16"/>
                <w:lang w:val="ru-RU" w:bidi="ar-SA"/>
              </w:rPr>
              <w:t>«16» июня 2026 г. в «14» часов «00» минут.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cs="Times New Roman"/>
                <w:bCs/>
                <w:color w:val="000000" w:themeColor="text1"/>
                <w:kern w:val="0"/>
                <w:sz w:val="16"/>
                <w:szCs w:val="16"/>
                <w:lang w:val="ru-RU" w:bidi="ar-SA"/>
              </w:rPr>
              <w:t>С проектом межевого плана земельного участка можно ознакомиться по адресу: Костромская обл., г. Кострома, ул. Комсомольская, д. 65 (б), офис 13.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cs="Times New Roman"/>
                <w:bCs/>
                <w:color w:val="000000" w:themeColor="text1"/>
                <w:kern w:val="0"/>
                <w:sz w:val="16"/>
                <w:szCs w:val="16"/>
                <w:lang w:val="ru-RU" w:bidi="ar-SA"/>
              </w:rPr>
              <w:t xml:space="preserve">Требования о проведении согласования местоположения границ земельных участков на местности принимаются </w:t>
            </w:r>
            <w:r>
              <w:rPr>
                <w:rFonts w:cs="Times New Roman"/>
                <w:b/>
                <w:color w:val="000000" w:themeColor="text1"/>
                <w:kern w:val="0"/>
                <w:sz w:val="16"/>
                <w:szCs w:val="16"/>
                <w:lang w:val="ru-RU" w:bidi="ar-SA"/>
              </w:rPr>
              <w:t>с «15» мая 2026 г. по «15» июня 2026 г. (кроме выходных и праздничных дней)</w:t>
            </w:r>
            <w:r>
              <w:rPr>
                <w:rFonts w:cs="Times New Roman"/>
                <w:bCs/>
                <w:color w:val="000000" w:themeColor="text1"/>
                <w:kern w:val="0"/>
                <w:sz w:val="16"/>
                <w:szCs w:val="16"/>
                <w:lang w:val="ru-RU" w:bidi="ar-SA"/>
              </w:rPr>
              <w:t xml:space="preserve"> по адресу: Костромская обл., г. Кострома, ул. Комсомольская, д. 65 (б), офис 13;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cs="Times New Roman"/>
                <w:bCs/>
                <w:color w:val="000000" w:themeColor="text1"/>
                <w:kern w:val="0"/>
                <w:sz w:val="16"/>
                <w:szCs w:val="16"/>
                <w:lang w:val="ru-RU" w:bidi="ar-SA"/>
              </w:rPr>
              <w:t xml:space="preserve">обоснованные возражения о местоположении границ земельных участков после ознакомления с проектом межевого плана принимаются </w:t>
            </w:r>
            <w:r>
              <w:rPr>
                <w:rFonts w:cs="Times New Roman"/>
                <w:b/>
                <w:color w:val="000000" w:themeColor="text1"/>
                <w:kern w:val="0"/>
                <w:sz w:val="16"/>
                <w:szCs w:val="16"/>
                <w:lang w:val="ru-RU" w:bidi="ar-SA"/>
              </w:rPr>
              <w:t>с «15» мая 2026 г. по «15» июня 2026 г. (кроме выходных и праздничных дней)</w:t>
            </w:r>
            <w:r>
              <w:rPr>
                <w:rFonts w:cs="Times New Roman"/>
                <w:bCs/>
                <w:color w:val="000000" w:themeColor="text1"/>
                <w:kern w:val="0"/>
                <w:sz w:val="16"/>
                <w:szCs w:val="16"/>
                <w:lang w:val="ru-RU" w:bidi="ar-SA"/>
              </w:rPr>
              <w:t xml:space="preserve"> по адресу: Костромская обл., г. Кострома, ул. Комсомольская, д. 65 (б), офис 13.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cs="Times New Roman"/>
                <w:color w:val="000000" w:themeColor="text1"/>
                <w:kern w:val="0"/>
                <w:sz w:val="16"/>
                <w:szCs w:val="16"/>
                <w:lang w:val="ru-RU" w:bidi="ar-SA"/>
              </w:rPr>
              <w:t>Смежные земельные участки, с правообладателями которых требуется согласовать местоположение границ земельных участков: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cs="Times New Roman"/>
                <w:color w:val="000000" w:themeColor="text1"/>
                <w:kern w:val="0"/>
                <w:sz w:val="16"/>
                <w:szCs w:val="16"/>
                <w:lang w:val="ru-RU" w:bidi="ar-SA"/>
              </w:rPr>
              <w:t xml:space="preserve">1. Земельные участки, являющиеся смежными с земельным участком с кадастровым номером </w:t>
            </w:r>
            <w:r>
              <w:rPr>
                <w:rFonts w:cs="Times New Roman"/>
                <w:kern w:val="0"/>
                <w:sz w:val="16"/>
                <w:szCs w:val="16"/>
                <w:lang w:val="ru-RU" w:bidi="ar-SA"/>
              </w:rPr>
              <w:t>44:13:130103:209</w:t>
            </w:r>
            <w:r>
              <w:rPr>
                <w:rFonts w:cs="Times New Roman"/>
                <w:color w:val="000000" w:themeColor="text1"/>
                <w:kern w:val="0"/>
                <w:sz w:val="16"/>
                <w:szCs w:val="16"/>
                <w:lang w:val="ru-RU" w:bidi="ar-SA"/>
              </w:rPr>
              <w:t xml:space="preserve">, расположенным по адресу: </w:t>
            </w:r>
            <w:r>
              <w:rPr>
                <w:rFonts w:cs="Times New Roman"/>
                <w:kern w:val="0"/>
                <w:sz w:val="16"/>
                <w:szCs w:val="16"/>
                <w:shd w:fill="FFFFFF" w:val="clear"/>
                <w:lang w:val="ru-RU" w:bidi="ar-SA"/>
              </w:rPr>
              <w:t>Костромская обл., Нерехтский район, п. Космынино, ул. Комсомольская, д. 25</w:t>
            </w:r>
            <w:r>
              <w:rPr>
                <w:rFonts w:cs="Times New Roman"/>
                <w:color w:val="000000" w:themeColor="text1"/>
                <w:kern w:val="0"/>
                <w:sz w:val="16"/>
                <w:szCs w:val="16"/>
                <w:lang w:val="ru-RU" w:bidi="ar-SA"/>
              </w:rPr>
              <w:t>, в границах кадастрового квартала 44:13:130103;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cs="Times New Roman"/>
                <w:color w:val="000000" w:themeColor="text1"/>
                <w:kern w:val="0"/>
                <w:sz w:val="16"/>
                <w:szCs w:val="16"/>
                <w:lang w:val="ru-RU" w:bidi="ar-SA"/>
              </w:rPr>
              <w:t xml:space="preserve">2. Земельный участок с кадастровым номером 44:13:130103:347, расположенный по адресу: </w:t>
            </w:r>
            <w:r>
              <w:rPr>
                <w:rFonts w:cs="Times New Roman"/>
                <w:color w:val="252625"/>
                <w:kern w:val="0"/>
                <w:sz w:val="16"/>
                <w:szCs w:val="16"/>
                <w:shd w:fill="FFFFFF" w:val="clear"/>
                <w:lang w:val="ru-RU" w:bidi="ar-SA"/>
              </w:rPr>
              <w:t>Костромская обл., Нерехтский район, п. Космынино, ул. Комсомольская, д. 26,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cs="Times New Roman"/>
                <w:color w:val="000000" w:themeColor="text1"/>
                <w:kern w:val="0"/>
                <w:sz w:val="16"/>
                <w:szCs w:val="16"/>
                <w:lang w:val="ru-RU" w:bidi="ar-SA"/>
              </w:rPr>
              <w:t xml:space="preserve">3. Земельный участок с кадастровым номером 44:13:130103:349, расположенный по адресу: </w:t>
            </w:r>
            <w:r>
              <w:rPr>
                <w:rFonts w:cs="Times New Roman"/>
                <w:color w:val="252625"/>
                <w:kern w:val="0"/>
                <w:sz w:val="16"/>
                <w:szCs w:val="16"/>
                <w:shd w:fill="FFFFFF" w:val="clear"/>
                <w:lang w:val="ru-RU" w:bidi="ar-SA"/>
              </w:rPr>
              <w:t>Костромская обл., Нерехтский район, п. Космынино, ул. Комсомольская, д. 26,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cs="Times New Roman"/>
                <w:color w:val="000000" w:themeColor="text1"/>
                <w:kern w:val="0"/>
                <w:sz w:val="16"/>
                <w:szCs w:val="16"/>
                <w:lang w:val="ru-RU" w:bidi="ar-SA"/>
              </w:rPr>
              <w:t xml:space="preserve">4. Земельный участок с кадастровым номером 44:13:130103:348, расположенный по адресу: </w:t>
            </w:r>
            <w:r>
              <w:rPr>
                <w:rFonts w:cs="Times New Roman"/>
                <w:color w:val="252625"/>
                <w:kern w:val="0"/>
                <w:sz w:val="16"/>
                <w:szCs w:val="16"/>
                <w:shd w:fill="FFFFFF" w:val="clear"/>
                <w:lang w:val="ru-RU" w:bidi="ar-SA"/>
              </w:rPr>
              <w:t>Костромская обл., Нерехтский район, п. Космынино, ул. Комсомольская, д. 26,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cs="Times New Roman"/>
                <w:color w:val="000000" w:themeColor="text1"/>
                <w:kern w:val="0"/>
                <w:sz w:val="16"/>
                <w:szCs w:val="16"/>
                <w:lang w:val="ru-RU" w:bidi="ar-SA"/>
              </w:rPr>
              <w:t xml:space="preserve">5. Земельный участок с кадастровым номером 44:13:130103:831, расположенный по адресу: </w:t>
            </w:r>
            <w:r>
              <w:rPr>
                <w:rFonts w:cs="Times New Roman"/>
                <w:color w:val="252625"/>
                <w:kern w:val="0"/>
                <w:sz w:val="16"/>
                <w:szCs w:val="16"/>
                <w:shd w:fill="FFFFFF" w:val="clear"/>
                <w:lang w:val="ru-RU" w:bidi="ar-SA"/>
              </w:rPr>
              <w:t>Костромская обл., Нерехтский район, п. Космынино, ул. Комсомольская, д. 24.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/>
            </w:pPr>
            <w:r>
              <w:rPr>
                <w:rFonts w:cs="Times New Roman"/>
                <w:color w:val="000000" w:themeColor="text1"/>
                <w:kern w:val="0"/>
                <w:sz w:val="16"/>
                <w:szCs w:val="16"/>
                <w:lang w:val="ru-RU" w:bidi="ar-SA"/>
              </w:rPr>
              <w:t>При проведении согласования местоположения границ при себе необходимо иметь документ, удостоверяющий личность, а также документы о правах на земельный участок (</w:t>
            </w:r>
            <w:r>
              <w:rPr>
                <w:rStyle w:val="Style7"/>
                <w:rFonts w:cs="Times New Roman"/>
                <w:color w:val="000000" w:themeColor="text1"/>
                <w:kern w:val="0"/>
                <w:sz w:val="16"/>
                <w:szCs w:val="16"/>
                <w:u w:val="none"/>
                <w:lang w:val="ru-RU" w:bidi="ar-SA"/>
              </w:rPr>
              <w:t>часть 12 статьи 39</w:t>
            </w:r>
            <w:r>
              <w:rPr>
                <w:rFonts w:cs="Times New Roman"/>
                <w:color w:val="000000" w:themeColor="text1"/>
                <w:kern w:val="0"/>
                <w:sz w:val="16"/>
                <w:szCs w:val="16"/>
                <w:lang w:val="ru-RU" w:bidi="ar-SA"/>
              </w:rPr>
              <w:t>, </w:t>
            </w:r>
            <w:r>
              <w:rPr>
                <w:rStyle w:val="Style7"/>
                <w:rFonts w:cs="Times New Roman"/>
                <w:color w:val="000000" w:themeColor="text1"/>
                <w:kern w:val="0"/>
                <w:sz w:val="16"/>
                <w:szCs w:val="16"/>
                <w:u w:val="none"/>
                <w:lang w:val="ru-RU" w:bidi="ar-SA"/>
              </w:rPr>
              <w:t>часть 2 статьи 40 Федерального закона от 24 июля 2007 года N 221-ФЗ "О кадастровой деятельности"</w:t>
            </w:r>
            <w:r>
              <w:rPr>
                <w:rFonts w:cs="Times New Roman"/>
                <w:color w:val="000000" w:themeColor="text1"/>
                <w:kern w:val="0"/>
                <w:sz w:val="16"/>
                <w:szCs w:val="16"/>
                <w:lang w:val="ru-RU" w:bidi="ar-SA"/>
              </w:rPr>
              <w:t>).</w:t>
            </w:r>
          </w:p>
        </w:tc>
      </w:tr>
    </w:tbl>
    <w:p>
      <w:pPr>
        <w:pStyle w:val="Normal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</w:r>
    </w:p>
    <w:p>
      <w:pPr>
        <w:pStyle w:val="Normal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b w:val="false"/>
          <w:bCs w:val="false"/>
          <w:color w:val="000000"/>
          <w:sz w:val="16"/>
          <w:szCs w:val="16"/>
          <w:lang w:val="ru-RU"/>
        </w:rPr>
      </w:r>
    </w:p>
    <w:tbl>
      <w:tblPr>
        <w:tblStyle w:val="a5"/>
        <w:tblW w:w="5000" w:type="pct"/>
        <w:jc w:val="left"/>
        <w:tblInd w:w="108" w:type="dxa"/>
        <w:tblLayout w:type="fixed"/>
        <w:tblCellMar>
          <w:top w:w="55" w:type="dxa"/>
          <w:left w:w="108" w:type="dxa"/>
          <w:bottom w:w="55" w:type="dxa"/>
          <w:right w:w="108" w:type="dxa"/>
        </w:tblCellMar>
        <w:tblLook w:firstRow="1" w:noVBand="1" w:lastRow="0" w:firstColumn="1" w:lastColumn="0" w:noHBand="0" w:val="04a0"/>
      </w:tblPr>
      <w:tblGrid>
        <w:gridCol w:w="9922"/>
      </w:tblGrid>
      <w:tr>
        <w:trPr>
          <w:trHeight w:val="473" w:hRule="atLeast"/>
        </w:trPr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eastAsia="" w:cs="Times New Roman" w:eastAsiaTheme="minorEastAsia"/>
                <w:b/>
                <w:kern w:val="0"/>
                <w:sz w:val="16"/>
                <w:szCs w:val="16"/>
                <w:lang w:val="ru-RU" w:eastAsia="ru-RU" w:bidi="ar-SA"/>
              </w:rPr>
              <w:t>ИЗВЕЩЕНИЕ О ПРОВЕДЕНИИ СОБРАНИЯ О СОГЛАСОВАНИИ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eastAsia="" w:cs="Times New Roman" w:eastAsiaTheme="minorEastAsia"/>
                <w:b/>
                <w:kern w:val="0"/>
                <w:sz w:val="16"/>
                <w:szCs w:val="16"/>
                <w:lang w:val="ru-RU" w:eastAsia="ru-RU" w:bidi="ar-SA"/>
              </w:rPr>
              <w:t>МЕСТОПОЛОЖЕНИЯ ГРАНИЦЫ ЗЕМЕЛЬНОГО УЧАСТКА</w:t>
            </w:r>
          </w:p>
        </w:tc>
      </w:tr>
      <w:tr>
        <w:trPr>
          <w:trHeight w:val="556" w:hRule="atLeast"/>
        </w:trPr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34" w:hanging="0"/>
              <w:jc w:val="both"/>
              <w:rPr>
                <w:rFonts w:ascii="Times New Roman" w:hAnsi="Times New Roman" w:eastAsia="" w:cs="Times New Roman" w:eastAsiaTheme="minorEastAsia"/>
                <w:b/>
                <w:b/>
                <w:kern w:val="0"/>
                <w:sz w:val="16"/>
                <w:szCs w:val="16"/>
                <w:u w:val="single"/>
                <w:lang w:val="ru-RU" w:eastAsia="en-US" w:bidi="ar-SA"/>
              </w:rPr>
            </w:pPr>
            <w:r>
              <w:rPr>
                <w:rFonts w:eastAsia="" w:cs="Times New Roman" w:eastAsiaTheme="minorEastAsia"/>
                <w:b/>
                <w:kern w:val="0"/>
                <w:sz w:val="16"/>
                <w:szCs w:val="16"/>
                <w:u w:val="single"/>
                <w:lang w:val="ru-RU" w:eastAsia="en-US" w:bidi="ar-SA"/>
              </w:rPr>
            </w:r>
          </w:p>
          <w:p>
            <w:pPr>
              <w:pStyle w:val="Normal"/>
              <w:widowControl w:val="false"/>
              <w:spacing w:lineRule="auto" w:line="259" w:before="0" w:after="160"/>
              <w:ind w:left="34" w:hanging="0"/>
              <w:jc w:val="both"/>
              <w:rPr/>
            </w:pPr>
            <w:r>
              <w:rPr>
                <w:rFonts w:eastAsia="Times New Roman" w:cs="Times New Roman"/>
                <w:b/>
                <w:color w:val="000000"/>
                <w:kern w:val="0"/>
                <w:sz w:val="16"/>
                <w:szCs w:val="16"/>
                <w:lang w:val="ru-RU" w:eastAsia="ru-RU" w:bidi="ar-SA"/>
              </w:rPr>
              <w:t xml:space="preserve">Кадастровым инженером Ивановой Татьяной Леонидовной, № регистрации в государственном реестре лиц, осуществляющих кадастровую деятельность 3048, тел 496-111, </w:t>
            </w:r>
            <w:r>
              <w:rPr>
                <w:rFonts w:eastAsia="Times New Roman" w:cs="Times New Roman"/>
                <w:b/>
                <w:color w:val="000000"/>
                <w:kern w:val="0"/>
                <w:sz w:val="16"/>
                <w:szCs w:val="16"/>
                <w:lang w:val="en-US" w:eastAsia="ru-RU" w:bidi="ar-SA"/>
              </w:rPr>
              <w:t>E</w:t>
            </w:r>
            <w:r>
              <w:rPr>
                <w:rFonts w:eastAsia="Times New Roman" w:cs="Times New Roman"/>
                <w:b/>
                <w:color w:val="000000"/>
                <w:kern w:val="0"/>
                <w:sz w:val="16"/>
                <w:szCs w:val="16"/>
                <w:lang w:val="ru-RU" w:eastAsia="ru-RU" w:bidi="ar-SA"/>
              </w:rPr>
              <w:t>-</w:t>
            </w:r>
            <w:r>
              <w:rPr>
                <w:rFonts w:eastAsia="Times New Roman" w:cs="Times New Roman"/>
                <w:b/>
                <w:color w:val="000000"/>
                <w:kern w:val="0"/>
                <w:sz w:val="16"/>
                <w:szCs w:val="16"/>
                <w:lang w:val="en-US" w:eastAsia="ru-RU" w:bidi="ar-SA"/>
              </w:rPr>
              <w:t>mail</w:t>
            </w:r>
            <w:r>
              <w:rPr>
                <w:rFonts w:eastAsia="Times New Roman" w:cs="Times New Roman"/>
                <w:b/>
                <w:color w:val="000000"/>
                <w:kern w:val="0"/>
                <w:sz w:val="16"/>
                <w:szCs w:val="16"/>
                <w:lang w:val="ru-RU" w:eastAsia="ru-RU" w:bidi="ar-SA"/>
              </w:rPr>
              <w:t xml:space="preserve">: </w:t>
            </w:r>
            <w:r>
              <w:rPr>
                <w:rFonts w:eastAsia="Times New Roman" w:cs="Times New Roman"/>
                <w:b/>
                <w:color w:val="000000"/>
                <w:kern w:val="0"/>
                <w:sz w:val="16"/>
                <w:szCs w:val="16"/>
                <w:u w:val="single"/>
                <w:lang w:val="en-US" w:eastAsia="ru-RU" w:bidi="ar-SA"/>
              </w:rPr>
              <w:t>kadastr</w:t>
            </w:r>
            <w:r>
              <w:rPr>
                <w:rFonts w:eastAsia="Times New Roman" w:cs="Times New Roman"/>
                <w:b/>
                <w:color w:val="000000"/>
                <w:kern w:val="0"/>
                <w:sz w:val="16"/>
                <w:szCs w:val="16"/>
                <w:u w:val="single"/>
                <w:lang w:val="ru-RU" w:eastAsia="ru-RU" w:bidi="ar-SA"/>
              </w:rPr>
              <w:t>44@</w:t>
            </w:r>
            <w:r>
              <w:rPr>
                <w:rFonts w:eastAsia="Times New Roman" w:cs="Times New Roman"/>
                <w:b/>
                <w:color w:val="000000"/>
                <w:kern w:val="0"/>
                <w:sz w:val="16"/>
                <w:szCs w:val="16"/>
                <w:u w:val="single"/>
                <w:lang w:val="en-US" w:eastAsia="ru-RU" w:bidi="ar-SA"/>
              </w:rPr>
              <w:t>mail</w:t>
            </w:r>
            <w:r>
              <w:rPr>
                <w:rFonts w:eastAsia="Times New Roman" w:cs="Times New Roman"/>
                <w:b/>
                <w:color w:val="000000"/>
                <w:kern w:val="0"/>
                <w:sz w:val="16"/>
                <w:szCs w:val="16"/>
                <w:u w:val="single"/>
                <w:lang w:val="ru-RU" w:eastAsia="ru-RU" w:bidi="ar-SA"/>
              </w:rPr>
              <w:t>.</w:t>
            </w:r>
            <w:r>
              <w:rPr>
                <w:rFonts w:eastAsia="Times New Roman" w:cs="Times New Roman"/>
                <w:b/>
                <w:color w:val="000000"/>
                <w:kern w:val="0"/>
                <w:sz w:val="16"/>
                <w:szCs w:val="16"/>
                <w:u w:val="single"/>
                <w:lang w:val="en-US" w:eastAsia="ru-RU" w:bidi="ar-SA"/>
              </w:rPr>
              <w:t>ru</w:t>
            </w:r>
            <w:r>
              <w:rPr>
                <w:rFonts w:eastAsia="Times New Roman" w:cs="Times New Roman"/>
                <w:b/>
                <w:color w:val="000000"/>
                <w:kern w:val="0"/>
                <w:sz w:val="16"/>
                <w:szCs w:val="16"/>
                <w:lang w:val="ru-RU" w:eastAsia="ru-RU" w:bidi="ar-SA"/>
              </w:rPr>
              <w:t>, почтовый адрес 156013, г. Кострома, ул. М. Новикова, д.4в</w:t>
            </w:r>
          </w:p>
          <w:p>
            <w:pPr>
              <w:pStyle w:val="Normal"/>
              <w:widowControl w:val="false"/>
              <w:spacing w:lineRule="auto" w:line="240" w:before="0" w:after="0"/>
              <w:ind w:left="34" w:hanging="0"/>
              <w:jc w:val="both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16"/>
                <w:szCs w:val="16"/>
                <w:lang w:val="ru-RU" w:eastAsia="ru-RU" w:bidi="ar-SA"/>
              </w:rPr>
              <w:t>выполняются кадастровые работы в связи с  уточнением местоположения границы и площади земельного участка с кадастровым номером 44:13:130102:166</w:t>
            </w:r>
            <w:r>
              <w:rPr>
                <w:rFonts w:eastAsia="" w:cs="Times New Roman" w:eastAsiaTheme="minorEastAsia"/>
                <w:kern w:val="0"/>
                <w:sz w:val="16"/>
                <w:szCs w:val="16"/>
                <w:lang w:val="ru-RU" w:eastAsia="ru-RU" w:bidi="ar-SA"/>
              </w:rPr>
              <w:t>, расположенному  по адресу (описание местоположения): Костромская область, Нерехтский р-н, п. Космынино, ул. Свободы, д. 25</w:t>
            </w:r>
          </w:p>
          <w:p>
            <w:pPr>
              <w:pStyle w:val="Normal"/>
              <w:widowControl w:val="false"/>
              <w:spacing w:lineRule="auto" w:line="240" w:before="0" w:after="0"/>
              <w:ind w:left="34" w:hanging="0"/>
              <w:jc w:val="both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eastAsia="" w:cs="Times New Roman" w:eastAsiaTheme="minorEastAsia"/>
                <w:kern w:val="0"/>
                <w:sz w:val="16"/>
                <w:szCs w:val="16"/>
                <w:lang w:val="ru-RU" w:eastAsia="ru-RU" w:bidi="ar-SA"/>
              </w:rPr>
              <w:t>Заказчиком  кадастровых работ является  Маркова А.Ю.., почтовый адрес: Костромская обл., г. Кострома, ул. Профсоюзная, дом 26, кв.93  тел.  8-953-641-88-12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ind w:left="34" w:hanging="0"/>
              <w:jc w:val="both"/>
              <w:textAlignment w:val="baseline"/>
              <w:outlineLvl w:val="2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eastAsia="Times New Roman" w:cs="Times New Roman"/>
                <w:spacing w:val="2"/>
                <w:kern w:val="0"/>
                <w:sz w:val="16"/>
                <w:szCs w:val="16"/>
                <w:lang w:val="ru-RU" w:eastAsia="ru-RU" w:bidi="ar-SA"/>
              </w:rPr>
              <w:t xml:space="preserve">Собрание по поводу согласования местоположения границы земельного участка состоится по адресу: </w:t>
            </w:r>
            <w:r>
              <w:rPr>
                <w:rFonts w:eastAsia="Times New Roman" w:cs="Times New Roman"/>
                <w:b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>Костромская обл., г. Кострома, ул. Маршала Новикова, д.4в</w:t>
            </w:r>
            <w:r>
              <w:rPr>
                <w:rFonts w:eastAsia="" w:cs="Times New Roman" w:eastAsiaTheme="minorEastAsia"/>
                <w:kern w:val="0"/>
                <w:sz w:val="16"/>
                <w:szCs w:val="16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/>
                <w:b/>
                <w:spacing w:val="2"/>
                <w:kern w:val="0"/>
                <w:sz w:val="16"/>
                <w:szCs w:val="16"/>
                <w:lang w:val="ru-RU" w:eastAsia="ru-RU" w:bidi="ar-SA"/>
              </w:rPr>
              <w:t>«16» июня  2026г  в «12» часов «40» минут.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ind w:left="34" w:hanging="0"/>
              <w:jc w:val="both"/>
              <w:textAlignment w:val="baseline"/>
              <w:outlineLvl w:val="2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eastAsia="Times New Roman" w:cs="Times New Roman"/>
                <w:spacing w:val="2"/>
                <w:kern w:val="0"/>
                <w:sz w:val="16"/>
                <w:szCs w:val="16"/>
                <w:lang w:val="ru-RU" w:eastAsia="ru-RU" w:bidi="ar-SA"/>
              </w:rPr>
              <w:t xml:space="preserve">С проектом межевого плана земельного участка можно ознакомиться по адресу: </w:t>
            </w:r>
            <w:r>
              <w:rPr>
                <w:rFonts w:eastAsia="Times New Roman" w:cs="Times New Roman"/>
                <w:b/>
                <w:spacing w:val="2"/>
                <w:kern w:val="0"/>
                <w:sz w:val="16"/>
                <w:szCs w:val="16"/>
                <w:lang w:val="ru-RU" w:eastAsia="ru-RU" w:bidi="ar-SA"/>
              </w:rPr>
              <w:t xml:space="preserve">Костромская </w:t>
            </w:r>
            <w:r>
              <w:rPr>
                <w:rFonts w:eastAsia="Times New Roman" w:cs="Times New Roman"/>
                <w:b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 xml:space="preserve">обл., г. Кострома, ул. Маршала Новикова, д.4в. </w:t>
            </w:r>
            <w:r>
              <w:rPr>
                <w:rFonts w:eastAsia="Times New Roman" w:cs="Times New Roman"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 xml:space="preserve">Требования о проведении согласования местоположения границ земельных участков на местности принимаются с </w:t>
            </w:r>
            <w:r>
              <w:rPr>
                <w:rFonts w:eastAsia="Times New Roman" w:cs="Times New Roman"/>
                <w:b/>
                <w:color w:val="000000"/>
                <w:spacing w:val="2"/>
                <w:kern w:val="0"/>
                <w:sz w:val="16"/>
                <w:szCs w:val="16"/>
                <w:lang w:val="ru-RU" w:eastAsia="ru-RU" w:bidi="ar-SA"/>
              </w:rPr>
              <w:t xml:space="preserve">«15» мая 2026 г. по «15» июня 2026г. </w:t>
            </w:r>
            <w:r>
              <w:rPr>
                <w:rFonts w:eastAsia="Times New Roman" w:cs="Times New Roman"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 xml:space="preserve">по адресу: </w:t>
            </w:r>
            <w:r>
              <w:rPr>
                <w:rFonts w:eastAsia="Times New Roman" w:cs="Times New Roman"/>
                <w:b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>Костромская обл., г. Кострома, ул. Маршала Новикова, д.4в.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ind w:left="34" w:hanging="0"/>
              <w:jc w:val="both"/>
              <w:textAlignment w:val="baseline"/>
              <w:outlineLvl w:val="2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eastAsia="Times New Roman" w:cs="Times New Roman"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 xml:space="preserve">Обоснованные возражения о местоположении границ земельных участков после ознакомления с проектом межевого плана принимаются с </w:t>
            </w:r>
            <w:r>
              <w:rPr>
                <w:rFonts w:eastAsia="Times New Roman" w:cs="Times New Roman"/>
                <w:b/>
                <w:color w:val="000000"/>
                <w:spacing w:val="2"/>
                <w:kern w:val="0"/>
                <w:sz w:val="16"/>
                <w:szCs w:val="16"/>
                <w:lang w:val="ru-RU" w:eastAsia="ru-RU" w:bidi="ar-SA"/>
              </w:rPr>
              <w:t xml:space="preserve">«15» мая 2026 г. по «15» июня 2026г. </w:t>
            </w:r>
            <w:r>
              <w:rPr>
                <w:rFonts w:eastAsia="Times New Roman" w:cs="Times New Roman"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 xml:space="preserve">по адресу: </w:t>
            </w:r>
            <w:r>
              <w:rPr>
                <w:rFonts w:eastAsia="Times New Roman" w:cs="Times New Roman"/>
                <w:b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>Костромская обл., г. Кострома, ул. Маршала Новикова, д.4в.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ind w:left="34" w:hanging="0"/>
              <w:jc w:val="both"/>
              <w:textAlignment w:val="baseline"/>
              <w:outlineLvl w:val="2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>Смежные земельные участки, с правообладателями которых требуется согласовать местоположение границ земельных участков: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textAlignment w:val="baseline"/>
              <w:outlineLvl w:val="2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eastAsia="" w:cs="Times New Roman" w:eastAsiaTheme="minorEastAsia"/>
                <w:b/>
                <w:kern w:val="0"/>
                <w:sz w:val="16"/>
                <w:szCs w:val="16"/>
                <w:lang w:val="ru-RU" w:eastAsia="ru-RU" w:bidi="ar-SA"/>
              </w:rPr>
              <w:t>Смежные земельные участки</w:t>
            </w:r>
            <w:r>
              <w:rPr>
                <w:rFonts w:eastAsia="" w:cs="Times New Roman" w:eastAsiaTheme="minorEastAsia"/>
                <w:kern w:val="0"/>
                <w:sz w:val="16"/>
                <w:szCs w:val="16"/>
                <w:lang w:val="ru-RU" w:eastAsia="ru-RU" w:bidi="ar-SA"/>
              </w:rPr>
              <w:t xml:space="preserve"> </w:t>
            </w:r>
            <w:r>
              <w:rPr>
                <w:rFonts w:eastAsia="" w:cs="Times New Roman" w:eastAsiaTheme="minorEastAsia"/>
                <w:b/>
                <w:kern w:val="0"/>
                <w:sz w:val="16"/>
                <w:szCs w:val="16"/>
                <w:lang w:val="ru-RU" w:eastAsia="ru-RU" w:bidi="ar-SA"/>
              </w:rPr>
              <w:t>в кадастровом квартале 44:13:130102</w:t>
            </w:r>
            <w:r>
              <w:rPr>
                <w:rFonts w:eastAsia="" w:cs="Times New Roman" w:eastAsiaTheme="minorEastAsia"/>
                <w:kern w:val="0"/>
                <w:sz w:val="16"/>
                <w:szCs w:val="16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>расположенные по адресу (описание местоположения):</w:t>
            </w:r>
            <w:r>
              <w:rPr>
                <w:rFonts w:eastAsia="Times New Roman" w:cs="Times New Roman"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 xml:space="preserve"> </w:t>
            </w:r>
            <w:r>
              <w:rPr>
                <w:rFonts w:eastAsia="" w:cs="Times New Roman" w:eastAsiaTheme="minorEastAsia"/>
                <w:kern w:val="0"/>
                <w:sz w:val="16"/>
                <w:szCs w:val="16"/>
                <w:lang w:val="ru-RU" w:eastAsia="ru-RU" w:bidi="ar-SA"/>
              </w:rPr>
              <w:t>Костромская область, Нерехтский район, п. Космынино,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textAlignment w:val="baseline"/>
              <w:outlineLvl w:val="2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eastAsia="" w:cs="Times New Roman" w:eastAsiaTheme="minorEastAsia"/>
                <w:b/>
                <w:kern w:val="0"/>
                <w:sz w:val="16"/>
                <w:szCs w:val="16"/>
                <w:lang w:val="ru-RU" w:eastAsia="ru-RU" w:bidi="ar-SA"/>
              </w:rPr>
              <w:t>Земельный участок с кадастровым номером 44:13:130102:203</w:t>
            </w:r>
            <w:r>
              <w:rPr>
                <w:rFonts w:eastAsia="" w:cs="Times New Roman" w:eastAsiaTheme="minorEastAsia"/>
                <w:kern w:val="0"/>
                <w:sz w:val="16"/>
                <w:szCs w:val="16"/>
                <w:lang w:val="ru-RU" w:eastAsia="ru-RU" w:bidi="ar-SA"/>
              </w:rPr>
              <w:t>, расположенный по адресу: обл. Костромская, р-н Нерехтский, Космынинское с/п, п. Космынино, ул. Кооперативная, дом 27.</w:t>
            </w:r>
            <w:bookmarkStart w:id="8" w:name="_GoBack2"/>
            <w:bookmarkEnd w:id="8"/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textAlignment w:val="baseline"/>
              <w:outlineLvl w:val="2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eastAsia="Times New Roman" w:cs="Times New Roman"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>При проведении согласования местоположения границ при себе необходимо иметь документ, удостоверяющий личность, а также документы о правах на земельный участок (часть 12 статьи 39, часть 2 статьи 40 Федерального закона от 24.07.2007г. №221-ФЗ «О кадастровой деятельности»).</w:t>
            </w:r>
          </w:p>
        </w:tc>
      </w:tr>
    </w:tbl>
    <w:p>
      <w:pPr>
        <w:pStyle w:val="Normal"/>
        <w:spacing w:before="0" w:after="57"/>
        <w:ind w:left="0" w:right="0" w:hanging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tbl>
      <w:tblPr>
        <w:tblStyle w:val="a5"/>
        <w:tblW w:w="5000" w:type="pct"/>
        <w:jc w:val="left"/>
        <w:tblInd w:w="108" w:type="dxa"/>
        <w:tblLayout w:type="fixed"/>
        <w:tblCellMar>
          <w:top w:w="55" w:type="dxa"/>
          <w:left w:w="108" w:type="dxa"/>
          <w:bottom w:w="55" w:type="dxa"/>
          <w:right w:w="108" w:type="dxa"/>
        </w:tblCellMar>
        <w:tblLook w:firstRow="1" w:noVBand="1" w:lastRow="0" w:firstColumn="1" w:lastColumn="0" w:noHBand="0" w:val="04a0"/>
      </w:tblPr>
      <w:tblGrid>
        <w:gridCol w:w="9922"/>
      </w:tblGrid>
      <w:tr>
        <w:trPr>
          <w:trHeight w:val="473" w:hRule="atLeast"/>
        </w:trPr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eastAsia="" w:cs="Times New Roman" w:eastAsiaTheme="minorEastAsia"/>
                <w:b/>
                <w:kern w:val="0"/>
                <w:sz w:val="16"/>
                <w:szCs w:val="16"/>
                <w:lang w:val="ru-RU" w:eastAsia="ru-RU" w:bidi="ar-SA"/>
              </w:rPr>
              <w:t>ИЗВЕЩЕНИЕ О ПРОВЕДЕНИИ СОБРАНИЯ О СОГЛАСОВАНИИ</w:t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eastAsia="" w:cs="Times New Roman" w:eastAsiaTheme="minorEastAsia"/>
                <w:b/>
                <w:kern w:val="0"/>
                <w:sz w:val="16"/>
                <w:szCs w:val="16"/>
                <w:lang w:val="ru-RU" w:eastAsia="ru-RU" w:bidi="ar-SA"/>
              </w:rPr>
              <w:t>МЕСТОПОЛОЖЕНИЯ ГРАНИЦЫ ЗЕМЕЛЬНОГО УЧАСТКА</w:t>
            </w:r>
          </w:p>
        </w:tc>
      </w:tr>
      <w:tr>
        <w:trPr>
          <w:trHeight w:val="556" w:hRule="atLeast"/>
        </w:trPr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 w:val="false"/>
              <w:spacing w:lineRule="auto" w:line="240" w:before="0" w:after="0"/>
              <w:ind w:left="34" w:hanging="0"/>
              <w:jc w:val="both"/>
              <w:rPr>
                <w:rFonts w:ascii="Times New Roman" w:hAnsi="Times New Roman" w:eastAsia="" w:cs="Times New Roman" w:eastAsiaTheme="minorEastAsia"/>
                <w:b/>
                <w:b/>
                <w:kern w:val="0"/>
                <w:sz w:val="16"/>
                <w:szCs w:val="16"/>
                <w:u w:val="single"/>
                <w:lang w:val="ru-RU" w:eastAsia="en-US" w:bidi="ar-SA"/>
              </w:rPr>
            </w:pPr>
            <w:r>
              <w:rPr>
                <w:rFonts w:eastAsia="" w:cs="Times New Roman" w:eastAsiaTheme="minorEastAsia"/>
                <w:b/>
                <w:kern w:val="0"/>
                <w:sz w:val="16"/>
                <w:szCs w:val="16"/>
                <w:u w:val="single"/>
                <w:lang w:val="ru-RU" w:eastAsia="en-US" w:bidi="ar-SA"/>
              </w:rPr>
            </w:r>
          </w:p>
          <w:p>
            <w:pPr>
              <w:pStyle w:val="Normal"/>
              <w:widowControl w:val="false"/>
              <w:spacing w:lineRule="auto" w:line="259" w:before="0" w:after="160"/>
              <w:ind w:left="34" w:hanging="0"/>
              <w:jc w:val="both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16"/>
                <w:szCs w:val="16"/>
                <w:lang w:val="ru-RU" w:eastAsia="ru-RU" w:bidi="ar-SA"/>
              </w:rPr>
              <w:t xml:space="preserve">Кадастровым инженером Ивановой Татьяной Леонидовной, № регистрации в государственном реестре лиц, осуществляющих кадастровую деятельность 3048, тел 496-111, </w:t>
            </w:r>
            <w:r>
              <w:rPr>
                <w:rFonts w:eastAsia="Times New Roman" w:cs="Times New Roman"/>
                <w:b/>
                <w:color w:val="000000"/>
                <w:kern w:val="0"/>
                <w:sz w:val="16"/>
                <w:szCs w:val="16"/>
                <w:lang w:val="en-US" w:eastAsia="ru-RU" w:bidi="ar-SA"/>
              </w:rPr>
              <w:t>E</w:t>
            </w:r>
            <w:r>
              <w:rPr>
                <w:rFonts w:eastAsia="Times New Roman" w:cs="Times New Roman"/>
                <w:b/>
                <w:color w:val="000000"/>
                <w:kern w:val="0"/>
                <w:sz w:val="16"/>
                <w:szCs w:val="16"/>
                <w:lang w:val="ru-RU" w:eastAsia="ru-RU" w:bidi="ar-SA"/>
              </w:rPr>
              <w:t>-</w:t>
            </w:r>
            <w:r>
              <w:rPr>
                <w:rFonts w:eastAsia="Times New Roman" w:cs="Times New Roman"/>
                <w:b/>
                <w:color w:val="000000"/>
                <w:kern w:val="0"/>
                <w:sz w:val="16"/>
                <w:szCs w:val="16"/>
                <w:lang w:val="en-US" w:eastAsia="ru-RU" w:bidi="ar-SA"/>
              </w:rPr>
              <w:t>mail</w:t>
            </w:r>
            <w:r>
              <w:rPr>
                <w:rFonts w:eastAsia="Times New Roman" w:cs="Times New Roman"/>
                <w:b/>
                <w:color w:val="000000"/>
                <w:kern w:val="0"/>
                <w:sz w:val="16"/>
                <w:szCs w:val="16"/>
                <w:lang w:val="ru-RU" w:eastAsia="ru-RU" w:bidi="ar-SA"/>
              </w:rPr>
              <w:t xml:space="preserve">: </w:t>
            </w:r>
            <w:r>
              <w:rPr>
                <w:rFonts w:eastAsia="Times New Roman" w:cs="Times New Roman"/>
                <w:b/>
                <w:color w:val="000000"/>
                <w:kern w:val="0"/>
                <w:sz w:val="16"/>
                <w:szCs w:val="16"/>
                <w:u w:val="single"/>
                <w:lang w:val="en-US" w:eastAsia="ru-RU" w:bidi="ar-SA"/>
              </w:rPr>
              <w:t>kadastr</w:t>
            </w:r>
            <w:r>
              <w:rPr>
                <w:rFonts w:eastAsia="Times New Roman" w:cs="Times New Roman"/>
                <w:b/>
                <w:color w:val="000000"/>
                <w:kern w:val="0"/>
                <w:sz w:val="16"/>
                <w:szCs w:val="16"/>
                <w:u w:val="single"/>
                <w:lang w:val="ru-RU" w:eastAsia="ru-RU" w:bidi="ar-SA"/>
              </w:rPr>
              <w:t>44@</w:t>
            </w:r>
            <w:r>
              <w:rPr>
                <w:rFonts w:eastAsia="Times New Roman" w:cs="Times New Roman"/>
                <w:b/>
                <w:color w:val="000000"/>
                <w:kern w:val="0"/>
                <w:sz w:val="16"/>
                <w:szCs w:val="16"/>
                <w:u w:val="single"/>
                <w:lang w:val="en-US" w:eastAsia="ru-RU" w:bidi="ar-SA"/>
              </w:rPr>
              <w:t>mail</w:t>
            </w:r>
            <w:r>
              <w:rPr>
                <w:rFonts w:eastAsia="Times New Roman" w:cs="Times New Roman"/>
                <w:b/>
                <w:color w:val="000000"/>
                <w:kern w:val="0"/>
                <w:sz w:val="16"/>
                <w:szCs w:val="16"/>
                <w:u w:val="single"/>
                <w:lang w:val="ru-RU" w:eastAsia="ru-RU" w:bidi="ar-SA"/>
              </w:rPr>
              <w:t>.</w:t>
            </w:r>
            <w:r>
              <w:rPr>
                <w:rFonts w:eastAsia="Times New Roman" w:cs="Times New Roman"/>
                <w:b/>
                <w:color w:val="000000"/>
                <w:kern w:val="0"/>
                <w:sz w:val="16"/>
                <w:szCs w:val="16"/>
                <w:u w:val="single"/>
                <w:lang w:val="en-US" w:eastAsia="ru-RU" w:bidi="ar-SA"/>
              </w:rPr>
              <w:t>ru</w:t>
            </w:r>
            <w:r>
              <w:rPr>
                <w:rFonts w:eastAsia="Times New Roman" w:cs="Times New Roman"/>
                <w:b/>
                <w:color w:val="000000"/>
                <w:kern w:val="0"/>
                <w:sz w:val="16"/>
                <w:szCs w:val="16"/>
                <w:lang w:val="ru-RU" w:eastAsia="ru-RU" w:bidi="ar-SA"/>
              </w:rPr>
              <w:t>, почтовый адрес 156013, г. Кострома, ул. М. Новикова, д.4в</w:t>
            </w:r>
          </w:p>
          <w:p>
            <w:pPr>
              <w:pStyle w:val="Normal"/>
              <w:widowControl w:val="false"/>
              <w:spacing w:lineRule="auto" w:line="240" w:before="0" w:after="0"/>
              <w:ind w:left="34" w:hanging="0"/>
              <w:jc w:val="both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eastAsia="" w:cs="Times New Roman" w:eastAsiaTheme="minorEastAsia"/>
                <w:color w:val="000000" w:themeColor="text1"/>
                <w:kern w:val="0"/>
                <w:sz w:val="16"/>
                <w:szCs w:val="16"/>
                <w:lang w:val="ru-RU" w:eastAsia="ru-RU" w:bidi="ar-SA"/>
              </w:rPr>
              <w:t>выполняются кадастровые работы в связи с  уточнением местоположения границы и площади земельного участка с кадастровым номером 44:13:130102:171</w:t>
            </w:r>
            <w:r>
              <w:rPr>
                <w:rFonts w:eastAsia="" w:cs="Times New Roman" w:eastAsiaTheme="minorEastAsia"/>
                <w:kern w:val="0"/>
                <w:sz w:val="16"/>
                <w:szCs w:val="16"/>
                <w:lang w:val="ru-RU" w:eastAsia="ru-RU" w:bidi="ar-SA"/>
              </w:rPr>
              <w:t xml:space="preserve">, расположенному  по адресу (описание местоположения): </w:t>
            </w:r>
            <w:r>
              <w:rPr>
                <w:rFonts w:eastAsia="" w:cs="Times New Roman" w:eastAsiaTheme="minorEastAsia"/>
                <w:color w:val="000000" w:themeColor="text1"/>
                <w:kern w:val="0"/>
                <w:sz w:val="16"/>
                <w:szCs w:val="16"/>
                <w:lang w:val="ru-RU" w:eastAsia="ru-RU" w:bidi="ar-SA"/>
              </w:rPr>
              <w:t>обл. Костромская, р-н Нерехтский, Космынинское с/п, п. Космынино, ул. Свободы, дом 27</w:t>
            </w:r>
          </w:p>
          <w:p>
            <w:pPr>
              <w:pStyle w:val="Normal"/>
              <w:widowControl w:val="false"/>
              <w:spacing w:lineRule="auto" w:line="240" w:before="0" w:after="0"/>
              <w:ind w:left="34" w:hanging="0"/>
              <w:jc w:val="both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eastAsia="" w:cs="Times New Roman" w:eastAsiaTheme="minorEastAsia"/>
                <w:kern w:val="0"/>
                <w:sz w:val="16"/>
                <w:szCs w:val="16"/>
                <w:lang w:val="ru-RU" w:eastAsia="ru-RU" w:bidi="ar-SA"/>
              </w:rPr>
              <w:t>Заказчиком  кадастровых работ является  Маркова А.Ю.., почтовый адрес: Костромская обл., г. Кострома, ул. Профсоюзная, дом 26, кв.93  тел.  8-953-641-88-12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ind w:left="34" w:hanging="0"/>
              <w:jc w:val="both"/>
              <w:textAlignment w:val="baseline"/>
              <w:outlineLvl w:val="2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eastAsia="Times New Roman" w:cs="Times New Roman"/>
                <w:spacing w:val="2"/>
                <w:kern w:val="0"/>
                <w:sz w:val="16"/>
                <w:szCs w:val="16"/>
                <w:lang w:val="ru-RU" w:eastAsia="ru-RU" w:bidi="ar-SA"/>
              </w:rPr>
              <w:t xml:space="preserve">Собрание по поводу согласования местоположения границы земельного участка состоится по адресу: </w:t>
            </w:r>
            <w:r>
              <w:rPr>
                <w:rFonts w:eastAsia="Times New Roman" w:cs="Times New Roman"/>
                <w:b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>Костромская обл., г. Кострома, ул. Маршала Новикова, д.4в</w:t>
            </w:r>
            <w:r>
              <w:rPr>
                <w:rFonts w:eastAsia="" w:cs="Times New Roman" w:eastAsiaTheme="minorEastAsia"/>
                <w:kern w:val="0"/>
                <w:sz w:val="16"/>
                <w:szCs w:val="16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/>
                <w:b/>
                <w:spacing w:val="2"/>
                <w:kern w:val="0"/>
                <w:sz w:val="16"/>
                <w:szCs w:val="16"/>
                <w:lang w:val="ru-RU" w:eastAsia="ru-RU" w:bidi="ar-SA"/>
              </w:rPr>
              <w:t>«16» июня  2026г  в «12» часов «30» минут.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ind w:left="34" w:hanging="0"/>
              <w:jc w:val="both"/>
              <w:textAlignment w:val="baseline"/>
              <w:outlineLvl w:val="2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eastAsia="Times New Roman" w:cs="Times New Roman"/>
                <w:spacing w:val="2"/>
                <w:kern w:val="0"/>
                <w:sz w:val="16"/>
                <w:szCs w:val="16"/>
                <w:lang w:val="ru-RU" w:eastAsia="ru-RU" w:bidi="ar-SA"/>
              </w:rPr>
              <w:t xml:space="preserve">С проектом межевого плана земельного участка можно ознакомиться по адресу: </w:t>
            </w:r>
            <w:r>
              <w:rPr>
                <w:rFonts w:eastAsia="Times New Roman" w:cs="Times New Roman"/>
                <w:b/>
                <w:spacing w:val="2"/>
                <w:kern w:val="0"/>
                <w:sz w:val="16"/>
                <w:szCs w:val="16"/>
                <w:lang w:val="ru-RU" w:eastAsia="ru-RU" w:bidi="ar-SA"/>
              </w:rPr>
              <w:t xml:space="preserve">Костромская </w:t>
            </w:r>
            <w:r>
              <w:rPr>
                <w:rFonts w:eastAsia="Times New Roman" w:cs="Times New Roman"/>
                <w:b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 xml:space="preserve">обл., г. Кострома, ул. Маршала Новикова, д.4в. </w:t>
            </w:r>
            <w:r>
              <w:rPr>
                <w:rFonts w:eastAsia="Times New Roman" w:cs="Times New Roman"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 xml:space="preserve">Требования о проведении согласования местоположения границ земельных участков на местности принимаются с </w:t>
            </w:r>
            <w:r>
              <w:rPr>
                <w:rFonts w:eastAsia="Times New Roman" w:cs="Times New Roman"/>
                <w:b/>
                <w:color w:val="000000"/>
                <w:spacing w:val="2"/>
                <w:kern w:val="0"/>
                <w:sz w:val="16"/>
                <w:szCs w:val="16"/>
                <w:lang w:val="ru-RU" w:eastAsia="ru-RU" w:bidi="ar-SA"/>
              </w:rPr>
              <w:t xml:space="preserve">«15» мая 2026 г. по «15» июня 2026г. </w:t>
            </w:r>
            <w:r>
              <w:rPr>
                <w:rFonts w:eastAsia="Times New Roman" w:cs="Times New Roman"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 xml:space="preserve">по адресу: </w:t>
            </w:r>
            <w:r>
              <w:rPr>
                <w:rFonts w:eastAsia="Times New Roman" w:cs="Times New Roman"/>
                <w:b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>Костромская обл., г. Кострома, ул. Маршала Новикова, д.4в.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ind w:left="34" w:hanging="0"/>
              <w:jc w:val="both"/>
              <w:textAlignment w:val="baseline"/>
              <w:outlineLvl w:val="2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eastAsia="Times New Roman" w:cs="Times New Roman"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 xml:space="preserve">Обоснованные возражения о местоположении границ земельных участков после ознакомления с проектом межевого плана принимаются с </w:t>
            </w:r>
            <w:r>
              <w:rPr>
                <w:rFonts w:eastAsia="Times New Roman" w:cs="Times New Roman"/>
                <w:b/>
                <w:color w:val="000000"/>
                <w:spacing w:val="2"/>
                <w:kern w:val="0"/>
                <w:sz w:val="16"/>
                <w:szCs w:val="16"/>
                <w:lang w:val="ru-RU" w:eastAsia="ru-RU" w:bidi="ar-SA"/>
              </w:rPr>
              <w:t xml:space="preserve">«15» мая 2026 г. по «15» июня 2026г. </w:t>
            </w:r>
            <w:r>
              <w:rPr>
                <w:rFonts w:eastAsia="Times New Roman" w:cs="Times New Roman"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 xml:space="preserve">по адресу: </w:t>
            </w:r>
            <w:r>
              <w:rPr>
                <w:rFonts w:eastAsia="Times New Roman" w:cs="Times New Roman"/>
                <w:b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>Костромская обл., г. Кострома, ул. Маршала Новикова, д.4в.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ind w:left="34" w:hanging="0"/>
              <w:jc w:val="both"/>
              <w:textAlignment w:val="baseline"/>
              <w:outlineLvl w:val="2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eastAsia="Times New Roman" w:cs="Times New Roman"/>
                <w:b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>Смежные земельные участки, с правообладателями которых требуется согласовать местоположение границ земельных участков: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textAlignment w:val="baseline"/>
              <w:outlineLvl w:val="2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eastAsia="" w:cs="Times New Roman" w:eastAsiaTheme="minorEastAsia"/>
                <w:b/>
                <w:kern w:val="0"/>
                <w:sz w:val="16"/>
                <w:szCs w:val="16"/>
                <w:lang w:val="ru-RU" w:eastAsia="ru-RU" w:bidi="ar-SA"/>
              </w:rPr>
              <w:t>Смежные земельные участки</w:t>
            </w:r>
            <w:r>
              <w:rPr>
                <w:rFonts w:eastAsia="" w:cs="Times New Roman" w:eastAsiaTheme="minorEastAsia"/>
                <w:kern w:val="0"/>
                <w:sz w:val="16"/>
                <w:szCs w:val="16"/>
                <w:lang w:val="ru-RU" w:eastAsia="ru-RU" w:bidi="ar-SA"/>
              </w:rPr>
              <w:t xml:space="preserve"> </w:t>
            </w:r>
            <w:r>
              <w:rPr>
                <w:rFonts w:eastAsia="" w:cs="Times New Roman" w:eastAsiaTheme="minorEastAsia"/>
                <w:b/>
                <w:kern w:val="0"/>
                <w:sz w:val="16"/>
                <w:szCs w:val="16"/>
                <w:lang w:val="ru-RU" w:eastAsia="ru-RU" w:bidi="ar-SA"/>
              </w:rPr>
              <w:t>в кадастровом квартале 44:13:130102</w:t>
            </w:r>
            <w:r>
              <w:rPr>
                <w:rFonts w:eastAsia="" w:cs="Times New Roman" w:eastAsiaTheme="minorEastAsia"/>
                <w:kern w:val="0"/>
                <w:sz w:val="16"/>
                <w:szCs w:val="16"/>
                <w:lang w:val="ru-RU" w:eastAsia="ru-RU" w:bidi="ar-SA"/>
              </w:rPr>
              <w:t xml:space="preserve"> </w:t>
            </w:r>
            <w:r>
              <w:rPr>
                <w:rFonts w:eastAsia="Times New Roman" w:cs="Times New Roman"/>
                <w:b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>расположенные по адресу (описание местоположения):</w:t>
            </w:r>
            <w:r>
              <w:rPr>
                <w:rFonts w:eastAsia="Times New Roman" w:cs="Times New Roman"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 xml:space="preserve"> </w:t>
            </w:r>
            <w:r>
              <w:rPr>
                <w:rFonts w:eastAsia="" w:cs="Times New Roman" w:eastAsiaTheme="minorEastAsia"/>
                <w:kern w:val="0"/>
                <w:sz w:val="16"/>
                <w:szCs w:val="16"/>
                <w:lang w:val="ru-RU" w:eastAsia="ru-RU" w:bidi="ar-SA"/>
              </w:rPr>
              <w:t>Костромская область, Нерехтский район, п. Космынино,</w:t>
            </w:r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textAlignment w:val="baseline"/>
              <w:outlineLvl w:val="2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eastAsia="" w:cs="Times New Roman" w:eastAsiaTheme="minorEastAsia"/>
                <w:b/>
                <w:kern w:val="0"/>
                <w:sz w:val="16"/>
                <w:szCs w:val="16"/>
                <w:lang w:val="ru-RU" w:eastAsia="ru-RU" w:bidi="ar-SA"/>
              </w:rPr>
              <w:t>Земельный участок с кадастровым номером 44:13:130102:166</w:t>
            </w:r>
            <w:r>
              <w:rPr>
                <w:rFonts w:eastAsia="" w:cs="Times New Roman" w:eastAsiaTheme="minorEastAsia"/>
                <w:kern w:val="0"/>
                <w:sz w:val="16"/>
                <w:szCs w:val="16"/>
                <w:lang w:val="ru-RU" w:eastAsia="ru-RU" w:bidi="ar-SA"/>
              </w:rPr>
              <w:t>, расположенный по адресу: Костромская область, Нерехтский р-н, п. Космынино, ул. Свободы, д. 25.</w:t>
            </w:r>
            <w:bookmarkStart w:id="9" w:name="_GoBack"/>
            <w:bookmarkEnd w:id="9"/>
          </w:p>
          <w:p>
            <w:pPr>
              <w:pStyle w:val="Normal"/>
              <w:widowControl/>
              <w:numPr>
                <w:ilvl w:val="0"/>
                <w:numId w:val="0"/>
              </w:numPr>
              <w:spacing w:lineRule="auto" w:line="240" w:before="0" w:after="0"/>
              <w:jc w:val="both"/>
              <w:textAlignment w:val="baseline"/>
              <w:outlineLvl w:val="2"/>
              <w:rPr>
                <w:kern w:val="0"/>
                <w:sz w:val="16"/>
                <w:szCs w:val="16"/>
                <w:lang w:val="ru-RU" w:bidi="ar-SA"/>
              </w:rPr>
            </w:pPr>
            <w:r>
              <w:rPr>
                <w:rFonts w:eastAsia="Times New Roman" w:cs="Times New Roman"/>
                <w:color w:val="000000" w:themeColor="text1"/>
                <w:spacing w:val="2"/>
                <w:kern w:val="0"/>
                <w:sz w:val="16"/>
                <w:szCs w:val="16"/>
                <w:lang w:val="ru-RU" w:eastAsia="ru-RU" w:bidi="ar-SA"/>
              </w:rPr>
              <w:t>При проведении согласования местоположения границ при себе необходимо иметь документ, удостоверяющий личность, а также документы о правах на земельный участок (часть 12 статьи 39, часть 2 статьи 40 Федерального закона от 24.07.2007г. №221-ФЗ «О кадастровой деятельности»).</w:t>
            </w:r>
          </w:p>
        </w:tc>
      </w:tr>
    </w:tbl>
    <w:p>
      <w:pPr>
        <w:pStyle w:val="Normal"/>
        <w:spacing w:before="0" w:after="57"/>
        <w:ind w:left="0" w:right="0" w:hanging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</w:r>
    </w:p>
    <w:p>
      <w:pPr>
        <w:pStyle w:val="Normal"/>
        <w:jc w:val="center"/>
        <w:rPr>
          <w:b/>
          <w:b/>
          <w:sz w:val="16"/>
          <w:szCs w:val="16"/>
        </w:rPr>
      </w:pPr>
      <w:r>
        <w:rPr>
          <w:b/>
          <w:sz w:val="16"/>
          <w:szCs w:val="16"/>
        </w:rPr>
        <w:t>Извещение о проведении собрания о согласовании местоположения</w:t>
      </w:r>
    </w:p>
    <w:p>
      <w:pPr>
        <w:pStyle w:val="Normal"/>
        <w:jc w:val="center"/>
        <w:rPr>
          <w:sz w:val="16"/>
          <w:szCs w:val="16"/>
        </w:rPr>
      </w:pPr>
      <w:r>
        <w:rPr>
          <w:b/>
          <w:sz w:val="16"/>
          <w:szCs w:val="16"/>
        </w:rPr>
        <w:t>границы земельного участка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  </w:t>
      </w:r>
      <w:r>
        <w:rPr>
          <w:color w:val="000000" w:themeColor="text1"/>
          <w:sz w:val="16"/>
          <w:szCs w:val="16"/>
        </w:rPr>
        <w:t xml:space="preserve">Кадастровым инженером Таран Татьяной Валентиновной , № квалификационного аттестата 44-10-34, номер регистрации в государственном реестре лиц, осуществляющих кадастровую деятельность 3053, почтовый адрес: Костромская обл., г.Волгореченск, ул.Набережная, д.42, кв.8,  </w:t>
      </w:r>
      <w:r>
        <w:rPr>
          <w:color w:val="000000" w:themeColor="text1"/>
          <w:sz w:val="16"/>
          <w:szCs w:val="16"/>
          <w:lang w:val="en-US"/>
        </w:rPr>
        <w:t>tarant</w:t>
      </w:r>
      <w:r>
        <w:rPr>
          <w:color w:val="000000" w:themeColor="text1"/>
          <w:sz w:val="16"/>
          <w:szCs w:val="16"/>
        </w:rPr>
        <w:t>66@</w:t>
      </w:r>
      <w:r>
        <w:rPr>
          <w:color w:val="000000" w:themeColor="text1"/>
          <w:sz w:val="16"/>
          <w:szCs w:val="16"/>
          <w:lang w:val="en-US"/>
        </w:rPr>
        <w:t>yandex</w:t>
      </w:r>
      <w:r>
        <w:rPr>
          <w:color w:val="000000" w:themeColor="text1"/>
          <w:sz w:val="16"/>
          <w:szCs w:val="16"/>
        </w:rPr>
        <w:t>.ru,    тел.8-903-899-02-66 выполняются кадастровые работы  в отношении земельных участков:</w:t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- К№ </w:t>
      </w:r>
      <w:r>
        <w:rPr>
          <w:color w:val="000000" w:themeColor="text1"/>
          <w:sz w:val="16"/>
          <w:szCs w:val="16"/>
          <w:shd w:fill="F8F9FA" w:val="clear"/>
        </w:rPr>
        <w:t>44:13:023704:23</w:t>
      </w:r>
      <w:r>
        <w:rPr>
          <w:color w:val="000000" w:themeColor="text1"/>
          <w:sz w:val="16"/>
          <w:szCs w:val="16"/>
        </w:rPr>
        <w:t xml:space="preserve">, расположенного по адресу: Костромская обл., Нерехтский р-н, сад ЦЭМ (Волжское), з/у 245; К№ </w:t>
      </w:r>
      <w:r>
        <w:rPr>
          <w:color w:val="000000" w:themeColor="text1"/>
          <w:sz w:val="16"/>
          <w:szCs w:val="16"/>
          <w:shd w:fill="F8F9FA" w:val="clear"/>
        </w:rPr>
        <w:t>44:13:023704:58</w:t>
      </w:r>
      <w:r>
        <w:rPr>
          <w:color w:val="000000" w:themeColor="text1"/>
          <w:sz w:val="16"/>
          <w:szCs w:val="16"/>
        </w:rPr>
        <w:t>, расположенного по адресу:Костромская обл., Нерехтский р-н, сад ЦЭМ (Волжское), з/у 246. Заказчик: Громов Р.А., проживающий по адресу:</w:t>
      </w:r>
      <w:r>
        <w:rPr>
          <w:color w:val="000000" w:themeColor="text1"/>
          <w:sz w:val="16"/>
          <w:szCs w:val="16"/>
          <w:shd w:fill="F8F9FA" w:val="clear"/>
        </w:rPr>
        <w:t xml:space="preserve"> </w:t>
      </w:r>
      <w:r>
        <w:rPr>
          <w:color w:val="292C2F"/>
          <w:sz w:val="16"/>
          <w:szCs w:val="16"/>
          <w:shd w:fill="F8F8F8" w:val="clear"/>
        </w:rPr>
        <w:t>Костромская область, г.Волгореченск, ул.Парковая, д.17/8, кв.14</w:t>
      </w:r>
      <w:r>
        <w:rPr>
          <w:color w:val="000000" w:themeColor="text1"/>
          <w:sz w:val="16"/>
          <w:szCs w:val="16"/>
          <w:shd w:fill="F8F9FA" w:val="clear"/>
        </w:rPr>
        <w:t>.</w:t>
      </w:r>
      <w:r>
        <w:rPr>
          <w:color w:val="000000" w:themeColor="text1"/>
          <w:sz w:val="16"/>
          <w:szCs w:val="16"/>
        </w:rPr>
        <w:t xml:space="preserve"> тел. 8-920-647-41-74.</w:t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Собрание по поводу согласования местоположения  границ состоится по адресу: </w:t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  <w:shd w:fill="F8F9FA" w:val="clear"/>
        </w:rPr>
        <w:t xml:space="preserve">- </w:t>
      </w:r>
      <w:r>
        <w:rPr>
          <w:color w:val="000000" w:themeColor="text1"/>
          <w:sz w:val="16"/>
          <w:szCs w:val="16"/>
        </w:rPr>
        <w:t>Костромская обл., Нерехтский р-н, сад ЦЭМ (Волжское), у з/у 245 «14» июня 2026 г. в 10:30.</w:t>
      </w:r>
    </w:p>
    <w:p>
      <w:pPr>
        <w:pStyle w:val="Normal"/>
        <w:ind w:right="113" w:firstLine="271"/>
        <w:jc w:val="both"/>
        <w:rPr>
          <w:color w:val="000000" w:themeColor="text1"/>
          <w:sz w:val="16"/>
          <w:szCs w:val="18"/>
        </w:rPr>
      </w:pPr>
      <w:r>
        <w:rPr>
          <w:color w:val="000000" w:themeColor="text1"/>
          <w:sz w:val="16"/>
          <w:szCs w:val="16"/>
        </w:rPr>
        <w:t xml:space="preserve">С проектом межевого плана можно ознакомиться по адресу: </w:t>
      </w:r>
      <w:r>
        <w:rPr>
          <w:sz w:val="16"/>
          <w:szCs w:val="18"/>
          <w:u w:val="single"/>
        </w:rPr>
        <w:t>г. Волгореченск, ул.Ленинского Комсомола, д.46 (вход со стороны ООО «Коммунальщик» 1 этаж).</w:t>
      </w:r>
      <w:r>
        <w:rPr>
          <w:color w:val="000000" w:themeColor="text1"/>
          <w:sz w:val="16"/>
          <w:szCs w:val="16"/>
        </w:rPr>
        <w:t xml:space="preserve"> Требования о проведении согласования местоположения границ земельного участка на местности и обоснованные возражения о местоположении границ земельного участка после ознакомления с проектом межевого плана принимаются с «15» мая 2026г. по «14» июня 2026г. по адресу:</w:t>
      </w:r>
      <w:r>
        <w:rPr>
          <w:color w:val="000000" w:themeColor="text1"/>
          <w:sz w:val="16"/>
          <w:szCs w:val="18"/>
        </w:rPr>
        <w:t>г. Волгореченск, ул.Ленинского Комсомола, д.46 (вход со стороны ООО «Коммунальщик» 1 этаж).</w:t>
      </w:r>
    </w:p>
    <w:p>
      <w:pPr>
        <w:pStyle w:val="Normal"/>
        <w:ind w:right="113" w:firstLine="271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>Смежные земельные участки в отношении местоположения границ которого проводится согласование:</w:t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 xml:space="preserve">Все  земельные участки, расположенные в кадастровом квартале   </w:t>
      </w:r>
      <w:r>
        <w:rPr>
          <w:color w:val="000000" w:themeColor="text1"/>
          <w:sz w:val="16"/>
          <w:szCs w:val="16"/>
          <w:shd w:fill="F8F9FA" w:val="clear"/>
        </w:rPr>
        <w:t xml:space="preserve">44:13:023704 </w:t>
      </w:r>
      <w:r>
        <w:rPr>
          <w:color w:val="000000" w:themeColor="text1"/>
          <w:sz w:val="16"/>
          <w:szCs w:val="16"/>
        </w:rPr>
        <w:t>и примыкающие к уточняемым земельным участкам 44:13:023704:23, 44:13:023704:58</w:t>
      </w:r>
      <w:bookmarkStart w:id="10" w:name="_GoBack3"/>
      <w:bookmarkEnd w:id="10"/>
      <w:r>
        <w:rPr>
          <w:color w:val="000000" w:themeColor="text1"/>
          <w:sz w:val="16"/>
          <w:szCs w:val="16"/>
        </w:rPr>
        <w:t>.</w:t>
      </w:r>
    </w:p>
    <w:p>
      <w:pPr>
        <w:pStyle w:val="Normal"/>
        <w:jc w:val="both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>При проведении согласования местоположения границ при себе необходимо иметь документ, удостоверяющий личность, а также документы о правах на земельный участок (ч. 12 ст. 39, ч. 2 ст. 40 Федерального закона от 24.07.2007 г. № 221-ФЗ «О кадастровой деятельности»).</w:t>
      </w:r>
    </w:p>
    <w:p>
      <w:pPr>
        <w:pStyle w:val="Normal"/>
        <w:spacing w:before="0" w:after="57"/>
        <w:ind w:left="0" w:right="0" w:hanging="0"/>
        <w:jc w:val="both"/>
        <w:rPr>
          <w:color w:val="000000" w:themeColor="text1"/>
          <w:sz w:val="16"/>
          <w:szCs w:val="16"/>
        </w:rPr>
      </w:pPr>
      <w:r>
        <w:rPr>
          <w:rFonts w:ascii="Times New Roman" w:hAnsi="Times New Roman"/>
          <w:color w:val="000000" w:themeColor="text1"/>
          <w:sz w:val="16"/>
          <w:szCs w:val="16"/>
        </w:rPr>
      </w:r>
    </w:p>
    <w:p>
      <w:pPr>
        <w:pStyle w:val="Normal"/>
        <w:jc w:val="center"/>
        <w:rPr>
          <w:b/>
          <w:b/>
          <w:sz w:val="16"/>
          <w:szCs w:val="16"/>
        </w:rPr>
      </w:pPr>
      <w:r>
        <w:rPr>
          <w:b/>
          <w:sz w:val="16"/>
          <w:szCs w:val="16"/>
        </w:rPr>
        <w:t>Извещение о проведении собрания о согласовании местоположения</w:t>
      </w:r>
    </w:p>
    <w:p>
      <w:pPr>
        <w:pStyle w:val="Normal"/>
        <w:jc w:val="center"/>
        <w:rPr>
          <w:sz w:val="16"/>
          <w:szCs w:val="16"/>
        </w:rPr>
      </w:pPr>
      <w:r>
        <w:rPr>
          <w:b/>
          <w:sz w:val="16"/>
          <w:szCs w:val="16"/>
        </w:rPr>
        <w:t>границы земельного участка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jc w:val="both"/>
        <w:rPr/>
      </w:pPr>
      <w:r>
        <w:rPr>
          <w:color w:val="000000" w:themeColor="text1"/>
          <w:sz w:val="16"/>
          <w:szCs w:val="16"/>
        </w:rPr>
        <w:t xml:space="preserve">  </w:t>
      </w:r>
      <w:r>
        <w:rPr>
          <w:color w:val="000000" w:themeColor="text1"/>
          <w:sz w:val="16"/>
          <w:szCs w:val="16"/>
        </w:rPr>
        <w:t xml:space="preserve">Кадастровым инженером Таран Татьяной Валентиновной , № квалификационного аттестата 44-10-34, номер регистрации в государственном реестре лиц, осуществляющих кадастровую деятельность 3053, почтовый адрес: Костромская обл., г.Волгореченск, ул.Набережная, д.42, кв.8,  </w:t>
      </w:r>
      <w:r>
        <w:rPr>
          <w:color w:val="000000" w:themeColor="text1"/>
          <w:sz w:val="16"/>
          <w:szCs w:val="16"/>
          <w:lang w:val="en-US"/>
        </w:rPr>
        <w:t>tarant</w:t>
      </w:r>
      <w:r>
        <w:rPr>
          <w:color w:val="000000" w:themeColor="text1"/>
          <w:sz w:val="16"/>
          <w:szCs w:val="16"/>
        </w:rPr>
        <w:t>66@</w:t>
      </w:r>
      <w:r>
        <w:rPr>
          <w:color w:val="000000" w:themeColor="text1"/>
          <w:sz w:val="16"/>
          <w:szCs w:val="16"/>
          <w:lang w:val="en-US"/>
        </w:rPr>
        <w:t>yandex</w:t>
      </w:r>
      <w:r>
        <w:rPr>
          <w:color w:val="000000" w:themeColor="text1"/>
          <w:sz w:val="16"/>
          <w:szCs w:val="16"/>
        </w:rPr>
        <w:t>.ru,    тел.8-903-899-02-66 выполняются кадастровые работы  в отношении земельных участков:</w:t>
      </w:r>
    </w:p>
    <w:p>
      <w:pPr>
        <w:pStyle w:val="Normal"/>
        <w:jc w:val="both"/>
        <w:rPr/>
      </w:pPr>
      <w:r>
        <w:rPr>
          <w:color w:val="000000" w:themeColor="text1"/>
          <w:sz w:val="16"/>
          <w:szCs w:val="16"/>
        </w:rPr>
        <w:t xml:space="preserve">- К№ </w:t>
      </w:r>
      <w:r>
        <w:rPr>
          <w:color w:val="000000" w:themeColor="text1"/>
          <w:sz w:val="16"/>
          <w:szCs w:val="16"/>
          <w:shd w:fill="F8F9FA" w:val="clear"/>
        </w:rPr>
        <w:t>44:13:140545:73</w:t>
      </w:r>
      <w:r>
        <w:rPr>
          <w:color w:val="000000" w:themeColor="text1"/>
          <w:sz w:val="16"/>
          <w:szCs w:val="16"/>
        </w:rPr>
        <w:t xml:space="preserve">, расположенного по адресу: </w:t>
      </w:r>
      <w:r>
        <w:rPr>
          <w:color w:val="000000" w:themeColor="text1"/>
          <w:sz w:val="16"/>
          <w:szCs w:val="16"/>
          <w:shd w:fill="F8F9FA" w:val="clear"/>
        </w:rPr>
        <w:t>Костромская обл, г.Нерехта, ул.Полевая, д.25.</w:t>
      </w:r>
      <w:r>
        <w:rPr>
          <w:color w:val="000000" w:themeColor="text1"/>
          <w:sz w:val="16"/>
          <w:szCs w:val="16"/>
        </w:rPr>
        <w:t xml:space="preserve"> Заказчик: Киселёва Елена Валентиновна, проживающая по адресу: Костромская обл.,г.Нерехта,ул.Глазова,д.3,кв.112. тел. 8-903-634-42-35.</w:t>
      </w:r>
    </w:p>
    <w:p>
      <w:pPr>
        <w:pStyle w:val="Normal"/>
        <w:jc w:val="both"/>
        <w:rPr/>
      </w:pPr>
      <w:r>
        <w:rPr>
          <w:color w:val="000000" w:themeColor="text1"/>
          <w:sz w:val="16"/>
          <w:szCs w:val="16"/>
        </w:rPr>
        <w:t xml:space="preserve">  </w:t>
      </w:r>
      <w:r>
        <w:rPr>
          <w:color w:val="000000" w:themeColor="text1"/>
          <w:sz w:val="16"/>
          <w:szCs w:val="16"/>
        </w:rPr>
        <w:t xml:space="preserve">Собрание по поводу согласования местоположения  границ состоится по адресу: </w:t>
      </w:r>
    </w:p>
    <w:p>
      <w:pPr>
        <w:pStyle w:val="Normal"/>
        <w:jc w:val="both"/>
        <w:rPr/>
      </w:pPr>
      <w:r>
        <w:rPr>
          <w:color w:val="000000" w:themeColor="text1"/>
          <w:sz w:val="16"/>
          <w:szCs w:val="16"/>
          <w:shd w:fill="F8F9FA" w:val="clear"/>
        </w:rPr>
        <w:t xml:space="preserve">- Костромская обл., г.Нерехта, ул.Полевая у д.25   </w:t>
      </w:r>
      <w:r>
        <w:rPr>
          <w:sz w:val="16"/>
          <w:szCs w:val="16"/>
        </w:rPr>
        <w:t>«</w:t>
      </w:r>
      <w:r>
        <w:rPr>
          <w:color w:val="000000" w:themeColor="text1"/>
          <w:sz w:val="16"/>
          <w:szCs w:val="16"/>
        </w:rPr>
        <w:t>13» июня 2026</w:t>
      </w:r>
      <w:r>
        <w:rPr>
          <w:sz w:val="16"/>
          <w:szCs w:val="16"/>
        </w:rPr>
        <w:t xml:space="preserve"> г. в 10:30.</w:t>
      </w:r>
    </w:p>
    <w:p>
      <w:pPr>
        <w:pStyle w:val="Normal"/>
        <w:ind w:right="113" w:hanging="0"/>
        <w:jc w:val="both"/>
        <w:rPr/>
      </w:pPr>
      <w:r>
        <w:rPr>
          <w:color w:val="000000" w:themeColor="text1"/>
          <w:sz w:val="16"/>
          <w:szCs w:val="16"/>
        </w:rPr>
        <w:t xml:space="preserve">  </w:t>
      </w:r>
      <w:r>
        <w:rPr>
          <w:color w:val="000000" w:themeColor="text1"/>
          <w:sz w:val="16"/>
          <w:szCs w:val="16"/>
        </w:rPr>
        <w:t xml:space="preserve">С проектом межевого плана можно ознакомиться по адресу: </w:t>
      </w:r>
      <w:r>
        <w:rPr>
          <w:sz w:val="16"/>
          <w:szCs w:val="18"/>
          <w:u w:val="single"/>
        </w:rPr>
        <w:t>г.Волгореченск, ул.Ленинского Комсомола, д.46 (вход со стороны ООО «Коммунальщик» 1 этаж).</w:t>
      </w:r>
      <w:r>
        <w:rPr>
          <w:color w:val="000000" w:themeColor="text1"/>
          <w:sz w:val="16"/>
          <w:szCs w:val="16"/>
        </w:rPr>
        <w:t xml:space="preserve"> Требования о проведении согласования местоположения границ земельного участка на местности и обоснованные возражения о местоположении границ земельного участка после ознакомления с проектом межевого плана принимаются с «15» мая 2026г. по «13» июня 2026г. по адресу:</w:t>
      </w:r>
      <w:r>
        <w:rPr>
          <w:sz w:val="16"/>
          <w:szCs w:val="18"/>
        </w:rPr>
        <w:t>г. Волгореченск, ул.Ленинского Комсомола, д.46 (вход со стороны ООО «Коммунальщик» 1 этаж).</w:t>
      </w:r>
    </w:p>
    <w:p>
      <w:pPr>
        <w:pStyle w:val="Normal"/>
        <w:ind w:right="113" w:hanging="0"/>
        <w:jc w:val="both"/>
        <w:rPr/>
      </w:pPr>
      <w:r>
        <w:rPr>
          <w:color w:val="000000" w:themeColor="text1"/>
          <w:sz w:val="16"/>
          <w:szCs w:val="16"/>
        </w:rPr>
        <w:t xml:space="preserve">  </w:t>
      </w:r>
      <w:r>
        <w:rPr>
          <w:color w:val="000000" w:themeColor="text1"/>
          <w:sz w:val="16"/>
          <w:szCs w:val="16"/>
        </w:rPr>
        <w:t>Смежные земельные участки, в отношении местоположения границ которого проводится согласование:</w:t>
      </w:r>
    </w:p>
    <w:p>
      <w:pPr>
        <w:pStyle w:val="Normal"/>
        <w:jc w:val="both"/>
        <w:rPr/>
      </w:pPr>
      <w:r>
        <w:rPr>
          <w:color w:val="000000" w:themeColor="text1"/>
          <w:sz w:val="16"/>
          <w:szCs w:val="16"/>
          <w:shd w:fill="F8F9FA" w:val="clear"/>
        </w:rPr>
        <w:t xml:space="preserve">- </w:t>
      </w:r>
      <w:r>
        <w:rPr>
          <w:color w:val="000000" w:themeColor="text1"/>
          <w:sz w:val="16"/>
          <w:szCs w:val="16"/>
        </w:rPr>
        <w:t>К№ 44:13:140545:10 (</w:t>
      </w:r>
      <w:r>
        <w:rPr>
          <w:color w:val="000000" w:themeColor="text1"/>
          <w:sz w:val="16"/>
          <w:szCs w:val="16"/>
          <w:shd w:fill="F8F9FA" w:val="clear"/>
        </w:rPr>
        <w:t>Костромская обл, г.Нерехта, ул.Полевая,д.</w:t>
      </w:r>
      <w:bookmarkStart w:id="11" w:name="_GoBack4"/>
      <w:bookmarkEnd w:id="11"/>
      <w:r>
        <w:rPr>
          <w:color w:val="000000" w:themeColor="text1"/>
          <w:sz w:val="16"/>
          <w:szCs w:val="16"/>
          <w:shd w:fill="F8F9FA" w:val="clear"/>
        </w:rPr>
        <w:t>27).</w:t>
      </w:r>
    </w:p>
    <w:p>
      <w:pPr>
        <w:pStyle w:val="Normal"/>
        <w:jc w:val="both"/>
        <w:rPr/>
      </w:pPr>
      <w:r>
        <w:rPr>
          <w:color w:val="000000" w:themeColor="text1"/>
          <w:sz w:val="16"/>
          <w:szCs w:val="16"/>
        </w:rPr>
        <w:t>При проведении согласования местоположения границ при себе необходимо иметь документ, удостоверяющий личность, а также документы о правах на земельный участок (ч. 12 ст. 39, ч. 2 ст. 40 Федерального закона от 24.07.2007 г. № 221-ФЗ «О кадастровой деятельности»).</w:t>
      </w:r>
    </w:p>
    <w:p>
      <w:pPr>
        <w:pStyle w:val="Normal"/>
        <w:shd w:fill="FFFFFF" w:val="clear"/>
        <w:tabs>
          <w:tab w:val="clear" w:pos="709"/>
          <w:tab w:val="left" w:pos="365" w:leader="none"/>
        </w:tabs>
        <w:autoSpaceDE w:val="false"/>
        <w:spacing w:before="0" w:after="120"/>
        <w:jc w:val="both"/>
        <w:rPr>
          <w:rFonts w:ascii="Times New Roman" w:hAnsi="Times New Roman"/>
          <w:color w:val="000000" w:themeColor="text1"/>
          <w:sz w:val="16"/>
          <w:szCs w:val="16"/>
          <w:lang w:val="ru-RU"/>
        </w:rPr>
      </w:pPr>
      <w:r>
        <w:rPr>
          <w:rFonts w:ascii="Times New Roman" w:hAnsi="Times New Roman"/>
          <w:color w:val="000000" w:themeColor="text1"/>
          <w:sz w:val="16"/>
          <w:szCs w:val="16"/>
          <w:lang w:val="ru-RU"/>
        </w:rPr>
      </w:r>
    </w:p>
    <w:sectPr>
      <w:footerReference w:type="default" r:id="rId3"/>
      <w:type w:val="nextPage"/>
      <w:pgSz w:w="11906" w:h="16838"/>
      <w:pgMar w:left="1417" w:right="567" w:gutter="0" w:header="0" w:top="567" w:footer="567" w:bottom="998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Symbol">
    <w:charset w:val="cc"/>
    <w:family w:val="roman"/>
    <w:pitch w:val="variable"/>
  </w:font>
  <w:font w:name="Wingdings">
    <w:charset w:val="cc"/>
    <w:family w:val="roman"/>
    <w:pitch w:val="variable"/>
  </w:font>
  <w:font w:name="Courier New">
    <w:charset w:val="cc"/>
    <w:family w:val="roman"/>
    <w:pitch w:val="variable"/>
  </w:font>
  <w:font w:name="Arial">
    <w:charset w:val="cc"/>
    <w:family w:val="roman"/>
    <w:pitch w:val="variable"/>
  </w:font>
  <w:font w:name="Cambria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Sylfaen">
    <w:charset w:val="cc"/>
    <w:family w:val="roman"/>
    <w:pitch w:val="variable"/>
  </w:font>
  <w:font w:name="Courier">
    <w:altName w:val="Courier New"/>
    <w:charset w:val="cc"/>
    <w:family w:val="roman"/>
    <w:pitch w:val="variable"/>
  </w:font>
  <w:font w:name="XO Thames">
    <w:altName w:val="Times New Roman"/>
    <w:charset w:val="cc"/>
    <w:family w:val="roman"/>
    <w:pitch w:val="variable"/>
  </w:font>
  <w:font w:name="Helvetica">
    <w:altName w:val="Arial"/>
    <w:charset w:val="cc"/>
    <w:family w:val="roman"/>
    <w:pitch w:val="variable"/>
  </w:font>
  <w:font w:name="Arial Black">
    <w:charset w:val="cc"/>
    <w:family w:val="roman"/>
    <w:pitch w:val="variable"/>
  </w:font>
  <w:font w:name="Trebuchet MS">
    <w:charset w:val="cc"/>
    <w:family w:val="roman"/>
    <w:pitch w:val="variable"/>
  </w:font>
  <w:font w:name="Candara">
    <w:charset w:val="cc"/>
    <w:family w:val="roman"/>
    <w:pitch w:val="variable"/>
  </w:font>
  <w:font w:name="Times New Roman CYR">
    <w:charset w:val="cc"/>
    <w:family w:val="roman"/>
    <w:pitch w:val="variable"/>
  </w:font>
  <w:font w:name="Peterburg">
    <w:altName w:val="Times New Roman"/>
    <w:charset w:val="cc"/>
    <w:family w:val="roman"/>
    <w:pitch w:val="variable"/>
  </w:font>
  <w:font w:name="Segoe UI">
    <w:charset w:val="cc"/>
    <w:family w:val="roman"/>
    <w:pitch w:val="variable"/>
  </w:font>
  <w:font w:name="Corbel">
    <w:charset w:val="cc"/>
    <w:family w:val="roman"/>
    <w:pitch w:val="variable"/>
  </w:font>
  <w:font w:name="Bookman Old Style">
    <w:charset w:val="cc"/>
    <w:family w:val="roman"/>
    <w:pitch w:val="variable"/>
  </w:font>
  <w:font w:name="ArialMT">
    <w:altName w:val="Arial"/>
    <w:charset w:val="cc"/>
    <w:family w:val="roman"/>
    <w:pitch w:val="variable"/>
  </w:font>
  <w:font w:name="Calibri Light">
    <w:charset w:val="cc"/>
    <w:family w:val="roman"/>
    <w:pitch w:val="variable"/>
  </w:font>
  <w:font w:name="Franklin Gothic Book">
    <w:charset w:val="cc"/>
    <w:family w:val="roman"/>
    <w:pitch w:val="variable"/>
  </w:font>
  <w:font w:name="Verdana">
    <w:charset w:val="cc"/>
    <w:family w:val="roman"/>
    <w:pitch w:val="variable"/>
  </w:font>
  <w:font w:name="Lucida Sans Unicode">
    <w:charset w:val="cc"/>
    <w:family w:val="roman"/>
    <w:pitch w:val="variable"/>
  </w:font>
  <w:font w:name="Mangal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01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83"/>
      <w:jc w:val="center"/>
      <w:rPr>
        <w:sz w:val="16"/>
        <w:szCs w:val="16"/>
      </w:rPr>
    </w:pPr>
    <w:r>
      <w:rPr>
        <w:sz w:val="16"/>
        <w:szCs w:val="16"/>
      </w:rPr>
    </w:r>
  </w:p>
  <w:p>
    <w:pPr>
      <w:pStyle w:val="Style83"/>
      <w:jc w:val="center"/>
      <w:rPr/>
    </w:pPr>
    <w:r>
      <w:rPr>
        <w:sz w:val="16"/>
        <w:szCs w:val="16"/>
      </w:rPr>
      <w:t>Информационный вестник № 2</w:t>
    </w:r>
    <w:r>
      <w:rPr>
        <w:sz w:val="16"/>
        <w:szCs w:val="16"/>
      </w:rPr>
      <w:t>1</w:t>
    </w:r>
  </w:p>
  <w:p>
    <w:pPr>
      <w:pStyle w:val="Style83"/>
      <w:jc w:val="center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0</w:t>
    </w:r>
    <w:r>
      <w:rPr>
        <w:sz w:val="16"/>
        <w:szCs w:val="16"/>
      </w:rPr>
      <w:fldChar w:fldCharType="end"/>
    </w:r>
  </w:p>
  <w:p>
    <w:pPr>
      <w:pStyle w:val="Style83"/>
      <w:jc w:val="center"/>
      <w:rPr>
        <w:sz w:val="16"/>
        <w:szCs w:val="16"/>
      </w:rPr>
    </w:pPr>
    <w:r>
      <w:rPr>
        <w:sz w:val="16"/>
        <w:szCs w:val="16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16"/>
        <w:rFonts w:ascii="Times New Roman" w:hAnsi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sz w:val="16"/>
        <w:b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sz w:val="16"/>
        <w:szCs w:val="16"/>
        <w:rFonts w:eastAsia="Andale Sans UI;Times New Roman" w:cs="Times New Roman"/>
        <w:color w:val="000000"/>
        <w:lang w:eastAsia="zxx" w:bidi="ar-SA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sz w:val="16"/>
        <w:b/>
        <w:szCs w:val="16"/>
        <w:bCs/>
        <w:rFonts w:eastAsia="Andale Sans UI;Times New Roman" w:cs="Times New Roman"/>
        <w:lang w:val="zxx" w:eastAsia="zxx" w:bidi="ar-SA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16"/>
        <w:spacing w:val="-2"/>
        <w:b/>
        <w:szCs w:val="16"/>
        <w:iCs/>
        <w:bCs/>
        <w:rFonts w:eastAsia="Calibri" w:cs="Times New Roman"/>
        <w:color w:val="000000"/>
        <w:lang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sz w:val="16"/>
        <w:szCs w:val="16"/>
        <w:rFonts w:eastAsia="Andale Sans UI;Times New Roman" w:cs="Times New Roman"/>
        <w:color w:val="000000"/>
        <w:lang w:eastAsia="zxx" w:bidi="ar-SA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sz w:val="16"/>
        <w:b/>
        <w:szCs w:val="16"/>
        <w:bCs/>
        <w:rFonts w:cs="Times New Roman"/>
        <w:lang w:val="ru-RU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sz w:val="16"/>
        <w:b/>
        <w:szCs w:val="16"/>
        <w:bCs/>
        <w:rFonts w:eastAsia="Andale Sans UI;Times New Roman" w:cs="Times New Roman"/>
        <w:lang w:val="zxx" w:eastAsia="zxx" w:bidi="ar-SA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smallCaps w:val="false"/>
        <w:caps w:val="false"/>
        <w:sz w:val="16"/>
        <w:spacing w:val="-2"/>
        <w:i w:val="false"/>
        <w:b/>
        <w:kern w:val="2"/>
        <w:shd w:fill="auto" w:val="clear"/>
        <w:szCs w:val="16"/>
        <w:iCs/>
        <w:bCs/>
        <w:rFonts w:ascii="Times New Roman" w:hAnsi="Times New Roman" w:eastAsia="Calibri" w:cs="Times New Roman"/>
        <w:color w:val="000000"/>
        <w:lang w:val="ru-RU" w:bidi="hi-I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sz w:val="16"/>
        <w:spacing w:val="-6"/>
        <w:b/>
        <w:shd w:fill="auto" w:val="clear"/>
        <w:szCs w:val="16"/>
        <w:iCs/>
        <w:bCs/>
        <w:rFonts w:ascii="Times New Roman" w:hAnsi="Times New Roman" w:eastAsia="Times New Roman" w:cs="Times New Roman"/>
        <w:color w:val="000000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16"/>
        <w:b w:val="false"/>
        <w:shd w:fill="FFFFFF" w:val="clear"/>
        <w:szCs w:val="16"/>
        <w:bCs w:val="false"/>
        <w:rFonts w:cs="Times New Roman"/>
        <w:color w:val="00000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16"/>
        <w:szCs w:val="16"/>
        <w:bCs/>
        <w:rFonts w:ascii="Times New Roman" w:hAnsi="Times New Roman" w:cs="Times New Roman"/>
        <w:color w:val="00000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sz w:val="16"/>
        <w:spacing w:val="20"/>
        <w:i w:val="false"/>
        <w:shadow/>
        <w:b w:val="false"/>
        <w:kern w:val="2"/>
        <w:shd w:fill="FFFFFF" w:val="clear"/>
        <w:szCs w:val="16"/>
        <w:iCs w:val="false"/>
        <w:bCs w:val="false"/>
        <w:rFonts w:ascii="Symbol" w:hAnsi="Symbol" w:eastAsia="Calibri" w:cs="Symbol"/>
        <w:color w:val="000000"/>
        <w:lang w:val="ru-RU" w:bidi="hi-I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16"/>
        <w:shd w:fill="FFFFFF" w:val="clear"/>
        <w:szCs w:val="16"/>
        <w:rFonts w:cs="Times New Roman"/>
        <w:color w:val="000000"/>
        <w:lang w:val="ru-RU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16"/>
        <w:b/>
        <w:shd w:fill="auto" w:val="clear"/>
        <w:szCs w:val="16"/>
        <w:bCs/>
        <w:rFonts w:eastAsia="Arial CYR" w:cs="Times New Roman"/>
        <w:color w:val="000000"/>
        <w:lang w:val="ru-RU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16"/>
        <w:shd w:fill="auto" w:val="clear"/>
        <w:szCs w:val="16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 w:val="false"/>
        <w:rFonts w:eastAsia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mallCaps w:val="false"/>
        <w:caps w:val="false"/>
        <w:dstrike w:val="false"/>
        <w:strike w:val="false"/>
        <w:vertAlign w:val="baseline"/>
        <w:position w:val="0"/>
        <w:sz w:val="25"/>
        <w:sz w:val="25"/>
        <w:spacing w:val="0"/>
        <w:i w:val="false"/>
        <w:u w:val="none"/>
        <w:b w:val="false"/>
        <w:shd w:fill="auto" w:val="clear"/>
        <w:szCs w:val="25"/>
        <w:iCs w:val="false"/>
        <w:bCs w:val="false"/>
        <w:w w:val="100"/>
        <w:rFonts w:eastAsia="Times New Roman" w:cs="Times New Roman"/>
        <w:color w:val="000000"/>
        <w:lang w:val="ru-RU" w:bidi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sz w:val="16"/>
        <w:b w:val="false"/>
        <w:shd w:fill="FFFFFF" w:val="clear"/>
        <w:szCs w:val="16"/>
        <w:bCs w:val="false"/>
        <w:rFonts w:eastAsia="Calibri" w:cs="Times New Roman"/>
        <w:color w:val="00000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sz w:val="16"/>
        <w:spacing w:val="-4"/>
        <w:b/>
        <w:szCs w:val="16"/>
        <w:bCs w:val="false"/>
        <w:rFonts w:eastAsia="Times New Roman" w:cs="Times New Roman"/>
        <w:color w:val="00000A"/>
        <w:lang w:val="ru-RU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sz w:val="16"/>
        <w:spacing w:val="-4"/>
        <w:b/>
        <w:szCs w:val="16"/>
        <w:bCs w:val="false"/>
        <w:rFonts w:eastAsia="Times New Roman" w:cs="Times New Roman"/>
        <w:color w:val="00000A"/>
        <w:lang w:val="ru-RU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16"/>
        <w:b w:val="false"/>
        <w:szCs w:val="16"/>
        <w:bCs w:val="false"/>
        <w:rFonts w:cs="Symbol"/>
        <w:color w:val="00000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sz w:val="16"/>
        <w:b w:val="false"/>
        <w:kern w:val="2"/>
        <w:shd w:fill="FFFFFF" w:val="clear"/>
        <w:szCs w:val="16"/>
        <w:bCs w:val="false"/>
        <w:rFonts w:eastAsia="Times New Roman" w:cs="Times New Roman"/>
        <w:lang w:val="ru-RU" w:bidi="ar-SA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smallCaps w:val="false"/>
        <w:caps w:val="false"/>
        <w:sz w:val="16"/>
        <w:spacing w:val="0"/>
        <w:i w:val="false"/>
        <w:b w:val="false"/>
        <w:szCs w:val="16"/>
        <w:bCs/>
        <w:rFonts w:cs="Times New Roman"/>
        <w:color w:val="00000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sz w:val="16"/>
        <w:b/>
        <w:szCs w:val="16"/>
        <w:bCs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16"/>
        <w:b/>
        <w:shd w:fill="CCCCFF" w:val="clear"/>
        <w:szCs w:val="16"/>
        <w:bCs w:val="false"/>
        <w:rFonts w:ascii="Times New Roman" w:hAnsi="Times New Roman" w:eastAsia="Times New Roman" w:cs="Symbol"/>
        <w:color w:val="000000"/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sz w:val="16"/>
        <w:szCs w:val="16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sz w:val="16"/>
        <w:spacing w:val="-2"/>
        <w:szCs w:val="16"/>
        <w:rFonts w:cs="Times New Roman"/>
        <w:color w:val="22272F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sz w:val="16"/>
        <w:b w:val="false"/>
        <w:szCs w:val="16"/>
        <w:bCs/>
        <w:rFonts w:ascii="Times New Roman" w:hAnsi="Times New Roman"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b/>
        <w:iCs/>
        <w:bCs/>
        <w:color w:val="00000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10"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1">
      <w:start w:val="1"/>
      <w:numFmt w:val="decimal"/>
      <w:lvlText w:val="%1.%2"/>
      <w:lvlJc w:val="left"/>
      <w:pPr>
        <w:tabs>
          <w:tab w:val="num" w:pos="5464"/>
        </w:tabs>
        <w:ind w:left="5464" w:hanging="36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sz w:val="16"/>
        <w:b/>
        <w:szCs w:val="16"/>
        <w:bCs/>
        <w:rFonts w:ascii="Symbol" w:hAnsi="Symbol" w:eastAsia="Times New Roman" w:cs="Symbol"/>
        <w:color w:val="000000"/>
        <w:lang w:val="ru-RU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993"/>
        </w:tabs>
        <w:ind w:left="142" w:firstLine="567"/>
      </w:pPr>
      <w:rPr>
        <w:rFonts w:ascii="Symbol" w:hAnsi="Symbol" w:cs="Symbol" w:hint="default"/>
        <w:sz w:val="16"/>
        <w:szCs w:val="16"/>
        <w:bCs/>
        <w:color w:val="000000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2">
    <w:lvl w:ilvl="0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cs="Symbol" w:hint="default"/>
        <w:bCs/>
      </w:rPr>
    </w:lvl>
    <w:lvl w:ilvl="1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  <w:bCs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  <w:sz w:val="16"/>
        <w:szCs w:val="16"/>
        <w:color w:val="000000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  <w:sz w:val="16"/>
        <w:szCs w:val="16"/>
        <w:color w:val="000000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  <w:sz w:val="16"/>
        <w:szCs w:val="16"/>
        <w:color w:val="000000"/>
      </w:r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284"/>
        </w:tabs>
        <w:ind w:left="0" w:firstLine="709"/>
      </w:pPr>
      <w:rPr>
        <w:sz w:val="16"/>
        <w:szCs w:val="16"/>
        <w:rFonts w:ascii="Times New Roman" w:hAnsi="Times New Roman" w:eastAsia="Calibri" w:cs="Times New Roman"/>
        <w:color w:val="0000FF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  <w:rPr>
        <w:sz w:val="16"/>
        <w:szCs w:val="16"/>
        <w:rFonts w:cs="Symbol"/>
        <w:color w:val="0000FF"/>
      </w:r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  <w:rPr>
        <w:sz w:val="16"/>
        <w:szCs w:val="16"/>
        <w:rFonts w:eastAsia="Calibri" w:cs="Times New Roman"/>
      </w:r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  <w:rPr>
        <w:sz w:val="16"/>
        <w:szCs w:val="16"/>
        <w:rFonts w:eastAsia="PT Serif;Times New Roman" w:cs="Times New Roman"/>
        <w:color w:val="22272F"/>
      </w:r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  <w:rPr/>
    </w:lvl>
  </w:abstractNum>
  <w:abstractNum w:abstractNumId="15">
    <w:lvl w:ilvl="0">
      <w:start w:val="1"/>
      <w:numFmt w:val="decimal"/>
      <w:suff w:val="space"/>
      <w:lvlText w:val="%1."/>
      <w:lvlJc w:val="center"/>
      <w:pPr>
        <w:tabs>
          <w:tab w:val="num" w:pos="0"/>
        </w:tabs>
        <w:ind w:left="540" w:hanging="252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hanging="0"/>
      </w:pPr>
      <w:rPr>
        <w:rFonts w:ascii="Times New Roman" w:hAnsi="Times New Roman" w:cs="Times New Roman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709" w:hanging="0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3291"/>
        </w:tabs>
        <w:ind w:left="3291" w:hanging="1080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tabs>
          <w:tab w:val="num" w:pos="4028"/>
        </w:tabs>
        <w:ind w:left="4028" w:hanging="1080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5125"/>
        </w:tabs>
        <w:ind w:left="5125" w:hanging="1440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862"/>
        </w:tabs>
        <w:ind w:left="5862" w:hanging="144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959"/>
        </w:tabs>
        <w:ind w:left="6959" w:hanging="1800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696"/>
        </w:tabs>
        <w:ind w:left="7696" w:hanging="1800"/>
      </w:pPr>
      <w:rPr>
        <w:rFonts w:ascii="Times New Roman" w:hAnsi="Times New Roman" w:cs="Times New Roman"/>
      </w:rPr>
    </w:lvl>
  </w:abstractNum>
  <w:abstractNum w:abstractNumId="1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w="http://schemas.openxmlformats.org/wordprocessingml/2006/main">
  <w:zoom w:percent="110"/>
  <w:displayBackgroundShape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Lucida Sans Unicode" w:cs="Mangal"/>
      <w:color w:val="auto"/>
      <w:kern w:val="2"/>
      <w:sz w:val="24"/>
      <w:szCs w:val="24"/>
      <w:lang w:val="ru-RU" w:eastAsia="zh-CN" w:bidi="hi-IN"/>
    </w:rPr>
  </w:style>
  <w:style w:type="paragraph" w:styleId="1">
    <w:name w:val="Heading 1"/>
    <w:basedOn w:val="Standard"/>
    <w:next w:val="Textbody"/>
    <w:qFormat/>
    <w:pPr>
      <w:keepNext w:val="true"/>
      <w:jc w:val="center"/>
    </w:pPr>
    <w:rPr>
      <w:b/>
      <w:bCs/>
    </w:rPr>
  </w:style>
  <w:style w:type="paragraph" w:styleId="2">
    <w:name w:val="Heading 2"/>
    <w:basedOn w:val="Standard"/>
    <w:next w:val="Standard"/>
    <w:qFormat/>
    <w:pPr>
      <w:keepNext w:val="true"/>
      <w:numPr>
        <w:ilvl w:val="0"/>
        <w:numId w:val="1"/>
      </w:numPr>
    </w:pPr>
    <w:rPr>
      <w:rFonts w:eastAsia="Arial Unicode MS" w:cs="Mangal"/>
      <w:color w:val="000000"/>
      <w:kern w:val="2"/>
      <w:sz w:val="28"/>
      <w:szCs w:val="20"/>
      <w:lang w:val="ru-RU" w:bidi="hi-IN"/>
    </w:rPr>
  </w:style>
  <w:style w:type="paragraph" w:styleId="3">
    <w:name w:val="Heading 3"/>
    <w:basedOn w:val="Standard"/>
    <w:next w:val="Standard"/>
    <w:qFormat/>
    <w:pPr>
      <w:keepNext w:val="true"/>
      <w:numPr>
        <w:ilvl w:val="0"/>
        <w:numId w:val="9"/>
      </w:numPr>
      <w:jc w:val="both"/>
    </w:pPr>
    <w:rPr>
      <w:rFonts w:eastAsia="Arial Unicode MS" w:cs="Mangal"/>
      <w:b/>
      <w:color w:val="000000"/>
      <w:kern w:val="2"/>
      <w:sz w:val="28"/>
      <w:szCs w:val="20"/>
      <w:lang w:val="ru-RU" w:bidi="hi-IN"/>
    </w:rPr>
  </w:style>
  <w:style w:type="paragraph" w:styleId="4">
    <w:name w:val="Heading 4"/>
    <w:basedOn w:val="Normal"/>
    <w:next w:val="Normal"/>
    <w:qFormat/>
    <w:pPr>
      <w:keepNext w:val="true"/>
      <w:numPr>
        <w:ilvl w:val="0"/>
        <w:numId w:val="0"/>
      </w:numPr>
      <w:spacing w:before="0" w:after="0"/>
      <w:ind w:left="0" w:right="0" w:hanging="0"/>
      <w:outlineLvl w:val="3"/>
    </w:pPr>
    <w:rPr/>
  </w:style>
  <w:style w:type="paragraph" w:styleId="5">
    <w:name w:val="Heading 5"/>
    <w:basedOn w:val="Normal"/>
    <w:next w:val="Textbody"/>
    <w:qFormat/>
    <w:pPr>
      <w:keepNext w:val="true"/>
      <w:numPr>
        <w:ilvl w:val="0"/>
        <w:numId w:val="1"/>
      </w:numPr>
      <w:spacing w:before="240" w:after="120"/>
      <w:textAlignment w:val="baseline"/>
    </w:pPr>
    <w:rPr>
      <w:rFonts w:eastAsia="Times New Roman" w:cs="Tahoma"/>
      <w:b/>
      <w:bCs/>
      <w:sz w:val="20"/>
      <w:szCs w:val="20"/>
      <w:lang w:val="de-DE" w:bidi="fa-IR"/>
    </w:rPr>
  </w:style>
  <w:style w:type="paragraph" w:styleId="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ru-RU"/>
    </w:rPr>
  </w:style>
  <w:style w:type="paragraph" w:styleId="7">
    <w:name w:val="Heading 7"/>
    <w:basedOn w:val="Standard"/>
    <w:next w:val="Standard"/>
    <w:qFormat/>
    <w:pPr>
      <w:keepNext w:val="true"/>
      <w:numPr>
        <w:ilvl w:val="0"/>
        <w:numId w:val="8"/>
      </w:numPr>
      <w:ind w:left="720" w:right="0" w:hanging="0"/>
      <w:jc w:val="center"/>
    </w:pPr>
    <w:rPr>
      <w:rFonts w:eastAsia="Arial Unicode MS" w:cs="Mangal"/>
      <w:b/>
      <w:color w:val="000000"/>
      <w:kern w:val="2"/>
      <w:szCs w:val="20"/>
      <w:lang w:val="ru-RU" w:bidi="hi-IN"/>
    </w:rPr>
  </w:style>
  <w:style w:type="paragraph" w:styleId="8">
    <w:name w:val="Heading 8"/>
    <w:basedOn w:val="Normal"/>
    <w:next w:val="Normal"/>
    <w:qFormat/>
    <w:pPr>
      <w:keepNext w:val="true"/>
      <w:numPr>
        <w:ilvl w:val="0"/>
        <w:numId w:val="0"/>
      </w:numPr>
      <w:shd w:val="clear" w:fill="FFFFFF"/>
      <w:outlineLvl w:val="7"/>
    </w:pPr>
    <w:rPr>
      <w:sz w:val="28"/>
      <w:lang w:val="ru-RU"/>
    </w:rPr>
  </w:style>
  <w:style w:type="paragraph" w:styleId="9">
    <w:name w:val="Heading 9"/>
    <w:basedOn w:val="Normal"/>
    <w:next w:val="Normal"/>
    <w:qFormat/>
    <w:pPr>
      <w:keepNext w:val="true"/>
      <w:numPr>
        <w:ilvl w:val="0"/>
        <w:numId w:val="0"/>
      </w:numPr>
      <w:shd w:val="clear" w:fill="FFFFFF"/>
      <w:tabs>
        <w:tab w:val="clear" w:pos="709"/>
        <w:tab w:val="left" w:pos="4500" w:leader="none"/>
        <w:tab w:val="left" w:pos="5040" w:leader="none"/>
        <w:tab w:val="left" w:pos="5220" w:leader="none"/>
      </w:tabs>
      <w:spacing w:before="0" w:after="0"/>
      <w:ind w:left="0" w:right="0" w:hanging="0"/>
      <w:jc w:val="both"/>
      <w:outlineLvl w:val="8"/>
    </w:pPr>
    <w:rPr>
      <w:b/>
      <w:bCs/>
      <w:color w:val="000000"/>
      <w:sz w:val="28"/>
      <w:szCs w:val="28"/>
      <w:lang w:val="ru-RU"/>
    </w:rPr>
  </w:style>
  <w:style w:type="character" w:styleId="WW8Num2z2">
    <w:name w:val="WW8Num2z2"/>
    <w:qFormat/>
    <w:rPr>
      <w:rFonts w:eastAsia="Andale Sans UI;Times New Roman" w:cs="Times New Roman"/>
      <w:color w:val="000000"/>
      <w:sz w:val="16"/>
      <w:szCs w:val="16"/>
      <w:lang w:eastAsia="zxx" w:bidi="ar-SA"/>
    </w:rPr>
  </w:style>
  <w:style w:type="character" w:styleId="WW8Num2z6">
    <w:name w:val="WW8Num2z6"/>
    <w:qFormat/>
    <w:rPr>
      <w:rFonts w:eastAsia="Andale Sans UI;Times New Roman" w:cs="Times New Roman"/>
      <w:b/>
      <w:bCs/>
      <w:sz w:val="16"/>
      <w:szCs w:val="16"/>
      <w:lang w:val="zxx" w:eastAsia="zxx" w:bidi="ar-SA"/>
    </w:rPr>
  </w:style>
  <w:style w:type="character" w:styleId="WW8Num3z0">
    <w:name w:val="WW8Num3z0"/>
    <w:qFormat/>
    <w:rPr>
      <w:rFonts w:ascii="Times New Roman" w:hAnsi="Times New Roman" w:eastAsia="Calibri" w:cs="Times New Roman"/>
      <w:b/>
      <w:bCs/>
      <w:iCs/>
      <w:color w:val="000000"/>
      <w:spacing w:val="-2"/>
      <w:sz w:val="16"/>
      <w:szCs w:val="16"/>
      <w:lang w:bidi="ar-SA"/>
    </w:rPr>
  </w:style>
  <w:style w:type="character" w:styleId="WW8Num3z2">
    <w:name w:val="WW8Num3z2"/>
    <w:qFormat/>
    <w:rPr>
      <w:rFonts w:eastAsia="Andale Sans UI;Times New Roman" w:cs="Times New Roman"/>
      <w:color w:val="000000"/>
      <w:sz w:val="16"/>
      <w:szCs w:val="16"/>
      <w:lang w:eastAsia="zxx" w:bidi="ar-SA"/>
    </w:rPr>
  </w:style>
  <w:style w:type="character" w:styleId="WW8Num3z3">
    <w:name w:val="WW8Num3z3"/>
    <w:qFormat/>
    <w:rPr>
      <w:rFonts w:cs="Times New Roman"/>
      <w:b/>
      <w:bCs/>
      <w:sz w:val="16"/>
      <w:szCs w:val="16"/>
      <w:lang w:val="ru-RU"/>
    </w:rPr>
  </w:style>
  <w:style w:type="character" w:styleId="WW8Num3z6">
    <w:name w:val="WW8Num3z6"/>
    <w:qFormat/>
    <w:rPr>
      <w:rFonts w:eastAsia="Andale Sans UI;Times New Roman" w:cs="Times New Roman"/>
      <w:b/>
      <w:bCs/>
      <w:sz w:val="16"/>
      <w:szCs w:val="16"/>
      <w:lang w:val="zxx" w:eastAsia="zxx" w:bidi="ar-SA"/>
    </w:rPr>
  </w:style>
  <w:style w:type="character" w:styleId="WW8Num4z0">
    <w:name w:val="WW8Num4z0"/>
    <w:qFormat/>
    <w:rPr>
      <w:rFonts w:ascii="Times New Roman" w:hAnsi="Times New Roman" w:eastAsia="Calibri" w:cs="Times New Roman"/>
      <w:b/>
      <w:bCs/>
      <w:i w:val="false"/>
      <w:iCs/>
      <w:caps w:val="false"/>
      <w:smallCaps w:val="false"/>
      <w:color w:val="000000"/>
      <w:spacing w:val="-2"/>
      <w:kern w:val="2"/>
      <w:sz w:val="16"/>
      <w:szCs w:val="16"/>
      <w:shd w:fill="auto" w:val="clear"/>
      <w:lang w:val="ru-RU" w:bidi="hi-IN"/>
    </w:rPr>
  </w:style>
  <w:style w:type="character" w:styleId="WW8Num5z0">
    <w:name w:val="WW8Num5z0"/>
    <w:qFormat/>
    <w:rPr>
      <w:rFonts w:ascii="Times New Roman" w:hAnsi="Times New Roman" w:eastAsia="Times New Roman" w:cs="Times New Roman"/>
      <w:b/>
      <w:bCs/>
      <w:iCs/>
      <w:color w:val="000000"/>
      <w:spacing w:val="-6"/>
      <w:sz w:val="16"/>
      <w:szCs w:val="16"/>
      <w:shd w:fill="auto" w:val="clear"/>
      <w:lang w:val="ru-RU"/>
    </w:rPr>
  </w:style>
  <w:style w:type="character" w:styleId="WW8Num5z1">
    <w:name w:val="WW8Num5z1"/>
    <w:qFormat/>
    <w:rPr>
      <w:rFonts w:cs="Times New Roman"/>
      <w:b w:val="false"/>
      <w:bCs w:val="false"/>
      <w:color w:val="000000"/>
      <w:sz w:val="16"/>
      <w:szCs w:val="16"/>
      <w:shd w:fill="FFFFFF" w:val="clear"/>
    </w:rPr>
  </w:style>
  <w:style w:type="character" w:styleId="WW8Num5z2">
    <w:name w:val="WW8Num5z2"/>
    <w:qFormat/>
    <w:rPr>
      <w:rFonts w:ascii="Times New Roman" w:hAnsi="Times New Roman" w:cs="Times New Roman"/>
      <w:bCs/>
      <w:color w:val="000000"/>
      <w:sz w:val="16"/>
      <w:szCs w:val="16"/>
    </w:rPr>
  </w:style>
  <w:style w:type="character" w:styleId="WW8Num5z6">
    <w:name w:val="WW8Num5z6"/>
    <w:qFormat/>
    <w:rPr>
      <w:rFonts w:cs="Times New Roman"/>
    </w:rPr>
  </w:style>
  <w:style w:type="character" w:styleId="WW8Num6z0">
    <w:name w:val="WW8Num6z0"/>
    <w:qFormat/>
    <w:rPr>
      <w:rFonts w:ascii="Symbol" w:hAnsi="Symbol" w:eastAsia="Calibri" w:cs="Symbol"/>
      <w:b w:val="false"/>
      <w:bCs w:val="false"/>
      <w:i w:val="false"/>
      <w:iCs w:val="false"/>
      <w:shadow/>
      <w:color w:val="000000"/>
      <w:spacing w:val="20"/>
      <w:kern w:val="2"/>
      <w:sz w:val="16"/>
      <w:szCs w:val="16"/>
      <w:shd w:fill="FFFFFF" w:val="clear"/>
      <w:lang w:val="ru-RU" w:bidi="hi-IN"/>
    </w:rPr>
  </w:style>
  <w:style w:type="character" w:styleId="WW8Num6z1">
    <w:name w:val="WW8Num6z1"/>
    <w:qFormat/>
    <w:rPr>
      <w:rFonts w:cs="Times New Roman"/>
      <w:color w:val="000000"/>
      <w:sz w:val="16"/>
      <w:szCs w:val="16"/>
      <w:shd w:fill="FFFFFF" w:val="clear"/>
      <w:lang w:val="ru-RU"/>
    </w:rPr>
  </w:style>
  <w:style w:type="character" w:styleId="WW8Num6z2">
    <w:name w:val="WW8Num6z2"/>
    <w:qFormat/>
    <w:rPr>
      <w:rFonts w:eastAsia="Arial CYR" w:cs="Times New Roman"/>
      <w:b/>
      <w:bCs/>
      <w:color w:val="000000"/>
      <w:sz w:val="16"/>
      <w:szCs w:val="16"/>
      <w:shd w:fill="auto" w:val="clear"/>
      <w:lang w:val="ru-RU"/>
    </w:rPr>
  </w:style>
  <w:style w:type="character" w:styleId="WW8Num6z3">
    <w:name w:val="WW8Num6z3"/>
    <w:qFormat/>
    <w:rPr>
      <w:sz w:val="16"/>
      <w:szCs w:val="16"/>
      <w:shd w:fill="auto" w:val="clear"/>
    </w:rPr>
  </w:style>
  <w:style w:type="character" w:styleId="WW8Num6z6">
    <w:name w:val="WW8Num6z6"/>
    <w:qFormat/>
    <w:rPr>
      <w:rFonts w:eastAsia="Times New Roman" w:cs="Times New Roman"/>
      <w:b/>
      <w:bCs w:val="false"/>
    </w:rPr>
  </w:style>
  <w:style w:type="character" w:styleId="WW8Num7z0">
    <w:name w:val="WW8Num7z0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5"/>
      <w:sz w:val="25"/>
      <w:szCs w:val="25"/>
      <w:u w:val="none"/>
      <w:shd w:fill="auto" w:val="clear"/>
      <w:vertAlign w:val="baseline"/>
      <w:lang w:val="ru-RU" w:bidi="ru-RU"/>
    </w:rPr>
  </w:style>
  <w:style w:type="character" w:styleId="WW8Num7z1">
    <w:name w:val="WW8Num7z1"/>
    <w:qFormat/>
    <w:rPr>
      <w:rFonts w:eastAsia="Calibri" w:cs="Times New Roman"/>
      <w:b w:val="false"/>
      <w:bCs w:val="false"/>
      <w:color w:val="000000"/>
      <w:sz w:val="16"/>
      <w:szCs w:val="16"/>
      <w:shd w:fill="FFFFFF" w:val="clear"/>
    </w:rPr>
  </w:style>
  <w:style w:type="character" w:styleId="WW8Num7z2">
    <w:name w:val="WW8Num7z2"/>
    <w:qFormat/>
    <w:rPr>
      <w:rFonts w:eastAsia="Times New Roman" w:cs="Times New Roman"/>
      <w:b/>
      <w:bCs w:val="false"/>
      <w:color w:val="00000A"/>
      <w:spacing w:val="-4"/>
      <w:sz w:val="16"/>
      <w:szCs w:val="16"/>
      <w:lang w:val="ru-RU"/>
    </w:rPr>
  </w:style>
  <w:style w:type="character" w:styleId="WW8Num8z0">
    <w:name w:val="WW8Num8z0"/>
    <w:qFormat/>
    <w:rPr>
      <w:rFonts w:ascii="Symbol" w:hAnsi="Symbol" w:cs="Symbol"/>
      <w:b w:val="false"/>
      <w:bCs w:val="false"/>
      <w:color w:val="000000"/>
      <w:sz w:val="16"/>
      <w:szCs w:val="16"/>
    </w:rPr>
  </w:style>
  <w:style w:type="character" w:styleId="WW8Num8z1">
    <w:name w:val="WW8Num8z1"/>
    <w:qFormat/>
    <w:rPr>
      <w:rFonts w:eastAsia="Times New Roman" w:cs="Times New Roman"/>
      <w:b w:val="false"/>
      <w:bCs w:val="false"/>
      <w:kern w:val="2"/>
      <w:sz w:val="16"/>
      <w:szCs w:val="16"/>
      <w:shd w:fill="FFFFFF" w:val="clear"/>
      <w:lang w:val="ru-RU" w:bidi="ar-SA"/>
    </w:rPr>
  </w:style>
  <w:style w:type="character" w:styleId="WW8Num8z2">
    <w:name w:val="WW8Num8z2"/>
    <w:qFormat/>
    <w:rPr>
      <w:rFonts w:ascii="Times New Roman" w:hAnsi="Times New Roman" w:cs="Times New Roman"/>
      <w:b w:val="false"/>
      <w:bCs/>
      <w:i w:val="false"/>
      <w:caps w:val="false"/>
      <w:smallCaps w:val="false"/>
      <w:color w:val="000000"/>
      <w:spacing w:val="0"/>
      <w:sz w:val="16"/>
      <w:szCs w:val="16"/>
    </w:rPr>
  </w:style>
  <w:style w:type="character" w:styleId="WW8Num8z7">
    <w:name w:val="WW8Num8z7"/>
    <w:qFormat/>
    <w:rPr>
      <w:b/>
      <w:bCs/>
      <w:sz w:val="16"/>
      <w:szCs w:val="16"/>
    </w:rPr>
  </w:style>
  <w:style w:type="character" w:styleId="WW8Num9z0">
    <w:name w:val="WW8Num9z0"/>
    <w:qFormat/>
    <w:rPr>
      <w:rFonts w:ascii="Symbol" w:hAnsi="Symbol" w:eastAsia="Times New Roman" w:cs="Symbol"/>
      <w:b w:val="false"/>
      <w:bCs w:val="false"/>
      <w:color w:val="000000"/>
      <w:sz w:val="16"/>
      <w:szCs w:val="16"/>
      <w:shd w:fill="CCCCFF" w:val="clear"/>
      <w:lang w:val="ru-RU"/>
    </w:rPr>
  </w:style>
  <w:style w:type="character" w:styleId="WW8Num9z1">
    <w:name w:val="WW8Num9z1"/>
    <w:qFormat/>
    <w:rPr>
      <w:sz w:val="16"/>
      <w:szCs w:val="16"/>
    </w:rPr>
  </w:style>
  <w:style w:type="character" w:styleId="WW8Num9z2">
    <w:name w:val="WW8Num9z2"/>
    <w:qFormat/>
    <w:rPr>
      <w:rFonts w:cs="Times New Roman"/>
      <w:color w:val="22272F"/>
      <w:spacing w:val="-2"/>
      <w:sz w:val="16"/>
      <w:szCs w:val="16"/>
    </w:rPr>
  </w:style>
  <w:style w:type="character" w:styleId="WW8Num10z0">
    <w:name w:val="WW8Num10z0"/>
    <w:qFormat/>
    <w:rPr>
      <w:rFonts w:ascii="Symbol" w:hAnsi="Symbol" w:cs="Symbol"/>
      <w:b w:val="false"/>
      <w:bCs/>
      <w:sz w:val="16"/>
      <w:szCs w:val="16"/>
    </w:rPr>
  </w:style>
  <w:style w:type="character" w:styleId="WW8Num10z2">
    <w:name w:val="WW8Num10z2"/>
    <w:qFormat/>
    <w:rPr>
      <w:b/>
      <w:bCs/>
      <w:iCs/>
      <w:color w:val="000000"/>
    </w:rPr>
  </w:style>
  <w:style w:type="character" w:styleId="WW8Num11z0">
    <w:name w:val="WW8Num11z0"/>
    <w:qFormat/>
    <w:rPr>
      <w:rFonts w:ascii="Symbol" w:hAnsi="Symbol" w:eastAsia="Times New Roman" w:cs="Symbol"/>
      <w:b/>
      <w:bCs/>
      <w:color w:val="000000"/>
      <w:sz w:val="16"/>
      <w:szCs w:val="16"/>
      <w:lang w:val="ru-RU"/>
    </w:rPr>
  </w:style>
  <w:style w:type="character" w:styleId="WW8Num12z0">
    <w:name w:val="WW8Num12z0"/>
    <w:qFormat/>
    <w:rPr>
      <w:rFonts w:ascii="Symbol" w:hAnsi="Symbol" w:cs="Times New Roman"/>
      <w:bCs/>
      <w:color w:val="000000"/>
      <w:sz w:val="16"/>
      <w:szCs w:val="16"/>
      <w:lang w:val="ru-RU"/>
    </w:rPr>
  </w:style>
  <w:style w:type="character" w:styleId="WW8Num13z0">
    <w:name w:val="WW8Num13z0"/>
    <w:qFormat/>
    <w:rPr>
      <w:rFonts w:ascii="Symbol" w:hAnsi="Symbol" w:cs="Symbol"/>
      <w:bCs/>
    </w:rPr>
  </w:style>
  <w:style w:type="character" w:styleId="WW8Num13z2">
    <w:name w:val="WW8Num13z2"/>
    <w:qFormat/>
    <w:rPr>
      <w:rFonts w:ascii="Wingdings" w:hAnsi="Wingdings" w:cs="Times New Roman"/>
      <w:color w:val="000000"/>
      <w:sz w:val="16"/>
      <w:szCs w:val="16"/>
    </w:rPr>
  </w:style>
  <w:style w:type="character" w:styleId="WW8Num13z3">
    <w:name w:val="WW8Num13z3"/>
    <w:qFormat/>
    <w:rPr>
      <w:rFonts w:ascii="Symbol" w:hAnsi="Symbol" w:cs="Symbol"/>
    </w:rPr>
  </w:style>
  <w:style w:type="character" w:styleId="WW8Num13z4">
    <w:name w:val="WW8Num13z4"/>
    <w:qFormat/>
    <w:rPr>
      <w:rFonts w:ascii="Courier New" w:hAnsi="Courier New" w:cs="Courier New"/>
    </w:rPr>
  </w:style>
  <w:style w:type="character" w:styleId="WW8Num14z0">
    <w:name w:val="WW8Num14z0"/>
    <w:qFormat/>
    <w:rPr>
      <w:rFonts w:ascii="Times New Roman" w:hAnsi="Times New Roman" w:eastAsia="Calibri" w:cs="Times New Roman"/>
      <w:color w:val="0000FF"/>
      <w:sz w:val="16"/>
      <w:szCs w:val="16"/>
    </w:rPr>
  </w:style>
  <w:style w:type="character" w:styleId="WW8Num15z0">
    <w:name w:val="WW8Num15z0"/>
    <w:qFormat/>
    <w:rPr>
      <w:rFonts w:ascii="Symbol" w:hAnsi="Symbol" w:cs="Symbol"/>
      <w:color w:val="0000FF"/>
      <w:sz w:val="16"/>
      <w:szCs w:val="16"/>
    </w:rPr>
  </w:style>
  <w:style w:type="character" w:styleId="WW8Num15z1">
    <w:name w:val="WW8Num15z1"/>
    <w:qFormat/>
    <w:rPr>
      <w:rFonts w:eastAsia="Calibri" w:cs="Times New Roman"/>
      <w:sz w:val="16"/>
      <w:szCs w:val="16"/>
    </w:rPr>
  </w:style>
  <w:style w:type="character" w:styleId="WW8Num15z2">
    <w:name w:val="WW8Num15z2"/>
    <w:qFormat/>
    <w:rPr>
      <w:rFonts w:eastAsia="PT Serif;Times New Roman" w:cs="Times New Roman"/>
      <w:color w:val="22272F"/>
      <w:sz w:val="16"/>
      <w:szCs w:val="16"/>
    </w:rPr>
  </w:style>
  <w:style w:type="character" w:styleId="WW8Num16z0">
    <w:name w:val="WW8Num16z0"/>
    <w:qFormat/>
    <w:rPr>
      <w:rFonts w:ascii="Symbol" w:hAnsi="Symbol" w:eastAsia="Calibri" w:cs="Symbol"/>
      <w:b/>
      <w:sz w:val="16"/>
      <w:szCs w:val="16"/>
      <w:lang w:val="en-US"/>
    </w:rPr>
  </w:style>
  <w:style w:type="character" w:styleId="WW8Num17z0">
    <w:name w:val="WW8Num1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8z0">
    <w:name w:val="WW8Num1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9z0">
    <w:name w:val="WW8Num1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0z0">
    <w:name w:val="WW8Num20z0"/>
    <w:qFormat/>
    <w:rPr>
      <w:rFonts w:ascii="Arial" w:hAnsi="Arial" w:cs="Arial"/>
      <w:b w:val="false"/>
      <w:i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character" w:styleId="WW8Num21z0">
    <w:name w:val="WW8Num2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2z0">
    <w:name w:val="WW8Num22z0"/>
    <w:qFormat/>
    <w:rPr>
      <w:rFonts w:ascii="Times New Roman" w:hAnsi="Times New Roman" w:cs="Times New Roman"/>
      <w:b w:val="false"/>
      <w:i w:val="false"/>
      <w:sz w:val="24"/>
    </w:rPr>
  </w:style>
  <w:style w:type="character" w:styleId="WW8Num23z0">
    <w:name w:val="WW8Num2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4z0">
    <w:name w:val="WW8Num2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5z0">
    <w:name w:val="WW8Num2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6z0">
    <w:name w:val="WW8Num2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7z0">
    <w:name w:val="WW8Num2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8z0">
    <w:name w:val="WW8Num2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29z0">
    <w:name w:val="WW8Num2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0z0">
    <w:name w:val="WW8Num3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1z0">
    <w:name w:val="WW8Num3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2z0">
    <w:name w:val="WW8Num3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3z0">
    <w:name w:val="WW8Num3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4z0">
    <w:name w:val="WW8Num3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5z0">
    <w:name w:val="WW8Num3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6z0">
    <w:name w:val="WW8Num3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7z0">
    <w:name w:val="WW8Num3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8z0">
    <w:name w:val="WW8Num3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39z0">
    <w:name w:val="WW8Num3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40z0">
    <w:name w:val="WW8Num4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1z0">
    <w:name w:val="WW8Num4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2z0">
    <w:name w:val="WW8Num4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3z0">
    <w:name w:val="WW8Num4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4z0">
    <w:name w:val="WW8Num4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5z0">
    <w:name w:val="WW8Num4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46z0">
    <w:name w:val="WW8Num4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7z0">
    <w:name w:val="WW8Num4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8z0">
    <w:name w:val="WW8Num4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49z0">
    <w:name w:val="WW8Num4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50z0">
    <w:name w:val="WW8Num5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51z0">
    <w:name w:val="WW8Num5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52z0">
    <w:name w:val="WW8Num5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6"/>
      <w:sz w:val="26"/>
      <w:szCs w:val="26"/>
      <w:u w:val="none"/>
      <w:shd w:fill="auto" w:val="clear"/>
      <w:vertAlign w:val="baseline"/>
    </w:rPr>
  </w:style>
  <w:style w:type="character" w:styleId="WW8Num53z0">
    <w:name w:val="WW8Num5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54z0">
    <w:name w:val="WW8Num5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55z0">
    <w:name w:val="WW8Num5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56z0">
    <w:name w:val="WW8Num5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57z0">
    <w:name w:val="WW8Num5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58z0">
    <w:name w:val="WW8Num58z0"/>
    <w:qFormat/>
    <w:rPr>
      <w:rFonts w:ascii="Times New Roman" w:hAnsi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59z0">
    <w:name w:val="WW8Num5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0z0">
    <w:name w:val="WW8Num6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1z0">
    <w:name w:val="WW8Num6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2z0">
    <w:name w:val="WW8Num6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3z0">
    <w:name w:val="WW8Num6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4z0">
    <w:name w:val="WW8Num6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5z0">
    <w:name w:val="WW8Num6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6z0">
    <w:name w:val="WW8Num6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7z0">
    <w:name w:val="WW8Num6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8z0">
    <w:name w:val="WW8Num6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69z0">
    <w:name w:val="WW8Num6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70z0">
    <w:name w:val="WW8Num7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71z0">
    <w:name w:val="WW8Num7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72z0">
    <w:name w:val="WW8Num7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73z0">
    <w:name w:val="WW8Num7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6"/>
      <w:sz w:val="26"/>
      <w:szCs w:val="26"/>
      <w:u w:val="none"/>
      <w:shd w:fill="auto" w:val="clear"/>
      <w:vertAlign w:val="baseline"/>
    </w:rPr>
  </w:style>
  <w:style w:type="character" w:styleId="WW8Num74z0">
    <w:name w:val="WW8Num7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6"/>
      <w:sz w:val="26"/>
      <w:szCs w:val="26"/>
      <w:u w:val="none"/>
      <w:shd w:fill="auto" w:val="clear"/>
      <w:vertAlign w:val="baseline"/>
    </w:rPr>
  </w:style>
  <w:style w:type="character" w:styleId="WW8Num75z0">
    <w:name w:val="WW8Num7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76z0">
    <w:name w:val="WW8Num7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77z0">
    <w:name w:val="WW8Num7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78z0">
    <w:name w:val="WW8Num7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79z0">
    <w:name w:val="WW8Num7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0z0">
    <w:name w:val="WW8Num8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1z0">
    <w:name w:val="WW8Num8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82z0">
    <w:name w:val="WW8Num8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3z0">
    <w:name w:val="WW8Num8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4z0">
    <w:name w:val="WW8Num8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5z0">
    <w:name w:val="WW8Num8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6z0">
    <w:name w:val="WW8Num8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7z0">
    <w:name w:val="WW8Num8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8z0">
    <w:name w:val="WW8Num8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89z0">
    <w:name w:val="WW8Num8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0z0">
    <w:name w:val="WW8Num9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1z0">
    <w:name w:val="WW8Num9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2z0">
    <w:name w:val="WW8Num9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3z0">
    <w:name w:val="WW8Num9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4z0">
    <w:name w:val="WW8Num9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5z0">
    <w:name w:val="WW8Num9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6z0">
    <w:name w:val="WW8Num9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7z0">
    <w:name w:val="WW8Num9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98z0">
    <w:name w:val="WW8Num9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99z0">
    <w:name w:val="WW8Num9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6"/>
      <w:sz w:val="26"/>
      <w:szCs w:val="26"/>
      <w:u w:val="none"/>
      <w:shd w:fill="auto" w:val="clear"/>
      <w:vertAlign w:val="baseline"/>
    </w:rPr>
  </w:style>
  <w:style w:type="character" w:styleId="WW8Num100z0">
    <w:name w:val="WW8Num10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01z0">
    <w:name w:val="WW8Num10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02z0">
    <w:name w:val="WW8Num10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03z0">
    <w:name w:val="WW8Num103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04z0">
    <w:name w:val="WW8Num10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05z0">
    <w:name w:val="WW8Num10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06z0">
    <w:name w:val="WW8Num10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07z0">
    <w:name w:val="WW8Num10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08z0">
    <w:name w:val="WW8Num10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09z0">
    <w:name w:val="WW8Num10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10z0">
    <w:name w:val="WW8Num11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11z0">
    <w:name w:val="WW8Num11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12z0">
    <w:name w:val="WW8Num112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19z0">
    <w:name w:val="WW8Num119z0"/>
    <w:qFormat/>
    <w:rPr>
      <w:lang w:val="ru-RU" w:bidi="ar-SA"/>
    </w:rPr>
  </w:style>
  <w:style w:type="character" w:styleId="WW8Num119z2">
    <w:name w:val="WW8Num119z2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20z0">
    <w:name w:val="WW8Num12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21z0">
    <w:name w:val="WW8Num121z0"/>
    <w:qFormat/>
    <w:rPr>
      <w:rFonts w:eastAsia="Times New Roman" w:cs="Times New Roman"/>
    </w:rPr>
  </w:style>
  <w:style w:type="character" w:styleId="WW8Num121z1">
    <w:name w:val="WW8Num121z1"/>
    <w:qFormat/>
    <w:rPr>
      <w:rFonts w:ascii="Times New Roman" w:hAnsi="Times New Roman" w:cs="Times New Roman"/>
      <w:sz w:val="28"/>
      <w:szCs w:val="28"/>
    </w:rPr>
  </w:style>
  <w:style w:type="character" w:styleId="WW8Num122z0">
    <w:name w:val="WW8Num122z0"/>
    <w:qFormat/>
    <w:rPr>
      <w:rFonts w:ascii="Times New Roman" w:hAnsi="Times New Roman" w:eastAsia="Times New Roman" w:cs="Times New Roman"/>
    </w:rPr>
  </w:style>
  <w:style w:type="character" w:styleId="WW8Num123z0">
    <w:name w:val="WW8Num123z0"/>
    <w:qFormat/>
    <w:rPr>
      <w:rFonts w:eastAsia="Calibri"/>
      <w:b w:val="false"/>
    </w:rPr>
  </w:style>
  <w:style w:type="character" w:styleId="WW8Num123z1">
    <w:name w:val="WW8Num123z1"/>
    <w:qFormat/>
    <w:rPr/>
  </w:style>
  <w:style w:type="character" w:styleId="WW8Num124z1">
    <w:name w:val="WW8Num124z1"/>
    <w:qFormat/>
    <w:rPr>
      <w:rFonts w:ascii="Times New Roman" w:hAnsi="Times New Roman" w:cs="Courier New"/>
    </w:rPr>
  </w:style>
  <w:style w:type="character" w:styleId="WW8Num126z0">
    <w:name w:val="WW8Num126z0"/>
    <w:qFormat/>
    <w:rPr>
      <w:rFonts w:ascii="Symbol" w:hAnsi="Symbol" w:cs="Symbol"/>
    </w:rPr>
  </w:style>
  <w:style w:type="character" w:styleId="WW8Num126z1">
    <w:name w:val="WW8Num126z1"/>
    <w:qFormat/>
    <w:rPr>
      <w:rFonts w:ascii="Courier New" w:hAnsi="Courier New" w:cs="Courier New"/>
    </w:rPr>
  </w:style>
  <w:style w:type="character" w:styleId="WW8Num126z2">
    <w:name w:val="WW8Num126z2"/>
    <w:qFormat/>
    <w:rPr>
      <w:rFonts w:ascii="Wingdings" w:hAnsi="Wingdings" w:cs="Wingdings"/>
    </w:rPr>
  </w:style>
  <w:style w:type="character" w:styleId="WW8Num127z0">
    <w:name w:val="WW8Num12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28z0">
    <w:name w:val="WW8Num12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29z0">
    <w:name w:val="WW8Num129z0"/>
    <w:qFormat/>
    <w:rPr>
      <w:rFonts w:ascii="Times New Roman" w:hAnsi="Times New Roman" w:cs="Times New Roman"/>
    </w:rPr>
  </w:style>
  <w:style w:type="character" w:styleId="WW8Num130z0">
    <w:name w:val="WW8Num130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30z1">
    <w:name w:val="WW8Num130z1"/>
    <w:qFormat/>
    <w:rPr>
      <w:lang w:val="ru-RU" w:bidi="ar-SA"/>
    </w:rPr>
  </w:style>
  <w:style w:type="character" w:styleId="WW8Num131z0">
    <w:name w:val="WW8Num131z0"/>
    <w:qFormat/>
    <w:rPr>
      <w:rFonts w:ascii="Times New Roman" w:hAnsi="Times New Roman" w:eastAsia="Times New Roman" w:cs="Times New Roman"/>
      <w:w w:val="99"/>
      <w:sz w:val="28"/>
      <w:szCs w:val="28"/>
      <w:lang w:val="ru-RU" w:bidi="ar-SA"/>
    </w:rPr>
  </w:style>
  <w:style w:type="character" w:styleId="WW8Num131z1">
    <w:name w:val="WW8Num131z1"/>
    <w:qFormat/>
    <w:rPr>
      <w:lang w:val="ru-RU" w:bidi="ar-SA"/>
    </w:rPr>
  </w:style>
  <w:style w:type="character" w:styleId="WW8Num132z0">
    <w:name w:val="WW8Num132z0"/>
    <w:qFormat/>
    <w:rPr>
      <w:rFonts w:ascii="Times New Roman" w:hAnsi="Times New Roman" w:cs="Times New Roman"/>
      <w:sz w:val="28"/>
      <w:szCs w:val="28"/>
    </w:rPr>
  </w:style>
  <w:style w:type="character" w:styleId="WW8Num133z0">
    <w:name w:val="WW8Num133z0"/>
    <w:qFormat/>
    <w:rPr>
      <w:rFonts w:ascii="Times New Roman" w:hAnsi="Times New Roman" w:cs="Times New Roman"/>
      <w:sz w:val="28"/>
      <w:szCs w:val="28"/>
    </w:rPr>
  </w:style>
  <w:style w:type="character" w:styleId="WW8Num134z0">
    <w:name w:val="WW8Num134z0"/>
    <w:qFormat/>
    <w:rPr>
      <w:rFonts w:eastAsia="Times New Roman" w:cs="Times New Roman"/>
    </w:rPr>
  </w:style>
  <w:style w:type="character" w:styleId="WW8Num134z1">
    <w:name w:val="WW8Num134z1"/>
    <w:qFormat/>
    <w:rPr>
      <w:rFonts w:ascii="Times New Roman" w:hAnsi="Times New Roman" w:cs="Times New Roman"/>
      <w:sz w:val="28"/>
      <w:szCs w:val="28"/>
    </w:rPr>
  </w:style>
  <w:style w:type="character" w:styleId="WW8Num135z0">
    <w:name w:val="WW8Num135z0"/>
    <w:qFormat/>
    <w:rPr>
      <w:rFonts w:ascii="Times New Roman" w:hAnsi="Times New Roman" w:cs="Times New Roman"/>
      <w:sz w:val="28"/>
      <w:szCs w:val="28"/>
    </w:rPr>
  </w:style>
  <w:style w:type="character" w:styleId="WW8Num136z0">
    <w:name w:val="WW8Num13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37z0">
    <w:name w:val="WW8Num13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38z0">
    <w:name w:val="WW8Num138z0"/>
    <w:qFormat/>
    <w:rPr>
      <w:rFonts w:eastAsia="Calibri"/>
    </w:rPr>
  </w:style>
  <w:style w:type="character" w:styleId="WW8Num139z0">
    <w:name w:val="WW8Num139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39z1">
    <w:name w:val="WW8Num139z1"/>
    <w:qFormat/>
    <w:rPr>
      <w:lang w:val="ru-RU" w:bidi="ar-SA"/>
    </w:rPr>
  </w:style>
  <w:style w:type="character" w:styleId="WW8Num140z0">
    <w:name w:val="WW8Num14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41z0">
    <w:name w:val="WW8Num14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42z0">
    <w:name w:val="WW8Num142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42z1">
    <w:name w:val="WW8Num142z1"/>
    <w:qFormat/>
    <w:rPr>
      <w:lang w:val="ru-RU" w:bidi="ar-SA"/>
    </w:rPr>
  </w:style>
  <w:style w:type="character" w:styleId="WW8Num143z0">
    <w:name w:val="WW8Num143z0"/>
    <w:qFormat/>
    <w:rPr>
      <w:rFonts w:ascii="Times New Roman" w:hAnsi="Times New Roman" w:cs="Times New Roman"/>
      <w:sz w:val="28"/>
      <w:szCs w:val="28"/>
    </w:rPr>
  </w:style>
  <w:style w:type="character" w:styleId="WW8Num144z0">
    <w:name w:val="WW8Num144z0"/>
    <w:qFormat/>
    <w:rPr>
      <w:lang w:val="ru-RU" w:bidi="ar-SA"/>
    </w:rPr>
  </w:style>
  <w:style w:type="character" w:styleId="WW8Num144z1">
    <w:name w:val="WW8Num144z1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45z0">
    <w:name w:val="WW8Num145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46z0">
    <w:name w:val="WW8Num146z0"/>
    <w:qFormat/>
    <w:rPr>
      <w:lang w:val="ru-RU" w:bidi="ar-SA"/>
    </w:rPr>
  </w:style>
  <w:style w:type="character" w:styleId="WW8Num146z1">
    <w:name w:val="WW8Num146z1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47z0">
    <w:name w:val="WW8Num147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47z1">
    <w:name w:val="WW8Num147z1"/>
    <w:qFormat/>
    <w:rPr>
      <w:lang w:val="ru-RU" w:bidi="ar-SA"/>
    </w:rPr>
  </w:style>
  <w:style w:type="character" w:styleId="WW8Num148z0">
    <w:name w:val="WW8Num148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49z0">
    <w:name w:val="WW8Num149z0"/>
    <w:qFormat/>
    <w:rPr>
      <w:rFonts w:ascii="Times New Roman" w:hAnsi="Times New Roman" w:cs="Times New Roman"/>
      <w:sz w:val="28"/>
      <w:szCs w:val="28"/>
    </w:rPr>
  </w:style>
  <w:style w:type="character" w:styleId="WW8Num150z0">
    <w:name w:val="WW8Num150z0"/>
    <w:qFormat/>
    <w:rPr/>
  </w:style>
  <w:style w:type="character" w:styleId="WW8Num151z0">
    <w:name w:val="WW8Num151z0"/>
    <w:qFormat/>
    <w:rPr>
      <w:rFonts w:ascii="Times New Roman" w:hAnsi="Times New Roman" w:cs="Times New Roman"/>
      <w:sz w:val="28"/>
      <w:szCs w:val="28"/>
    </w:rPr>
  </w:style>
  <w:style w:type="character" w:styleId="WW8Num153z2">
    <w:name w:val="WW8Num153z2"/>
    <w:qFormat/>
    <w:rPr>
      <w:b w:val="false"/>
      <w:bCs w:val="false"/>
      <w:sz w:val="28"/>
      <w:szCs w:val="28"/>
    </w:rPr>
  </w:style>
  <w:style w:type="character" w:styleId="WW8Num154z0">
    <w:name w:val="WW8Num154z0"/>
    <w:qFormat/>
    <w:rPr>
      <w:rFonts w:ascii="Symbol" w:hAnsi="Symbol" w:cs="Symbol"/>
    </w:rPr>
  </w:style>
  <w:style w:type="character" w:styleId="WW8Num154z1">
    <w:name w:val="WW8Num154z1"/>
    <w:qFormat/>
    <w:rPr>
      <w:rFonts w:ascii="Courier New" w:hAnsi="Courier New" w:cs="Courier New"/>
    </w:rPr>
  </w:style>
  <w:style w:type="character" w:styleId="WW8Num154z2">
    <w:name w:val="WW8Num154z2"/>
    <w:qFormat/>
    <w:rPr>
      <w:rFonts w:ascii="Wingdings" w:hAnsi="Wingdings" w:cs="Wingdings"/>
    </w:rPr>
  </w:style>
  <w:style w:type="character" w:styleId="WW8Num156z0">
    <w:name w:val="WW8Num156z0"/>
    <w:qFormat/>
    <w:rPr>
      <w:rFonts w:ascii="Times New Roman" w:hAnsi="Times New Roman" w:eastAsia="Times New Roman" w:cs="Times New Roman"/>
      <w:w w:val="99"/>
      <w:sz w:val="28"/>
      <w:szCs w:val="28"/>
      <w:lang w:val="ru-RU" w:bidi="ar-SA"/>
    </w:rPr>
  </w:style>
  <w:style w:type="character" w:styleId="WW8Num156z2">
    <w:name w:val="WW8Num156z2"/>
    <w:qFormat/>
    <w:rPr>
      <w:lang w:val="ru-RU" w:bidi="ar-SA"/>
    </w:rPr>
  </w:style>
  <w:style w:type="character" w:styleId="WW8Num157z0">
    <w:name w:val="WW8Num157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57z1">
    <w:name w:val="WW8Num157z1"/>
    <w:qFormat/>
    <w:rPr>
      <w:lang w:val="ru-RU" w:bidi="ar-SA"/>
    </w:rPr>
  </w:style>
  <w:style w:type="character" w:styleId="WW8Num158z0">
    <w:name w:val="WW8Num158z0"/>
    <w:qFormat/>
    <w:rPr>
      <w:rFonts w:ascii="Symbol" w:hAnsi="Symbol" w:eastAsia="Symbol" w:cs="Symbol"/>
    </w:rPr>
  </w:style>
  <w:style w:type="character" w:styleId="WW8Num159z0">
    <w:name w:val="WW8Num159z0"/>
    <w:qFormat/>
    <w:rPr>
      <w:rFonts w:ascii="Times New Roman" w:hAnsi="Times New Roman" w:eastAsia="Times New Roman" w:cs="Times New Roman"/>
      <w:w w:val="99"/>
      <w:sz w:val="28"/>
      <w:szCs w:val="28"/>
      <w:lang w:val="ru-RU" w:bidi="ar-SA"/>
    </w:rPr>
  </w:style>
  <w:style w:type="character" w:styleId="WW8Num159z1">
    <w:name w:val="WW8Num159z1"/>
    <w:qFormat/>
    <w:rPr>
      <w:lang w:val="ru-RU" w:bidi="ar-SA"/>
    </w:rPr>
  </w:style>
  <w:style w:type="character" w:styleId="WW8Num160z0">
    <w:name w:val="WW8Num160z0"/>
    <w:qFormat/>
    <w:rPr>
      <w:rFonts w:ascii="Times New Roman" w:hAnsi="Times New Roman" w:eastAsia="Times New Roman" w:cs="Times New Roman"/>
      <w:w w:val="99"/>
      <w:sz w:val="28"/>
      <w:szCs w:val="28"/>
      <w:lang w:val="ru-RU" w:bidi="ar-SA"/>
    </w:rPr>
  </w:style>
  <w:style w:type="character" w:styleId="WW8Num160z1">
    <w:name w:val="WW8Num160z1"/>
    <w:qFormat/>
    <w:rPr>
      <w:lang w:val="ru-RU" w:bidi="ar-SA"/>
    </w:rPr>
  </w:style>
  <w:style w:type="character" w:styleId="WW8Num161z0">
    <w:name w:val="WW8Num161z0"/>
    <w:qFormat/>
    <w:rPr>
      <w:lang w:val="ru-RU" w:bidi="ar-SA"/>
    </w:rPr>
  </w:style>
  <w:style w:type="character" w:styleId="WW8Num161z1">
    <w:name w:val="WW8Num161z1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63z0">
    <w:name w:val="WW8Num163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63z1">
    <w:name w:val="WW8Num163z1"/>
    <w:qFormat/>
    <w:rPr>
      <w:lang w:val="ru-RU" w:bidi="ar-SA"/>
    </w:rPr>
  </w:style>
  <w:style w:type="character" w:styleId="WW8Num164z0">
    <w:name w:val="WW8Num164z0"/>
    <w:qFormat/>
    <w:rPr>
      <w:rFonts w:cs="Times New Roman"/>
    </w:rPr>
  </w:style>
  <w:style w:type="character" w:styleId="WW8Num165z0">
    <w:name w:val="WW8Num165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65z1">
    <w:name w:val="WW8Num165z1"/>
    <w:qFormat/>
    <w:rPr>
      <w:lang w:val="ru-RU" w:bidi="ar-SA"/>
    </w:rPr>
  </w:style>
  <w:style w:type="character" w:styleId="WW8Num166z0">
    <w:name w:val="WW8Num16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67z0">
    <w:name w:val="WW8Num16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69z0">
    <w:name w:val="WW8Num169z0"/>
    <w:qFormat/>
    <w:rPr>
      <w:rFonts w:cs="Times New Roman"/>
    </w:rPr>
  </w:style>
  <w:style w:type="character" w:styleId="WW8Num169z1">
    <w:name w:val="WW8Num169z1"/>
    <w:qFormat/>
    <w:rPr>
      <w:rFonts w:cs="Times New Roman"/>
    </w:rPr>
  </w:style>
  <w:style w:type="character" w:styleId="WW8Num170z0">
    <w:name w:val="WW8Num170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70z1">
    <w:name w:val="WW8Num170z1"/>
    <w:qFormat/>
    <w:rPr>
      <w:lang w:val="ru-RU" w:bidi="ar-SA"/>
    </w:rPr>
  </w:style>
  <w:style w:type="character" w:styleId="WW8Num171z0">
    <w:name w:val="WW8Num171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71z1">
    <w:name w:val="WW8Num171z1"/>
    <w:qFormat/>
    <w:rPr>
      <w:lang w:val="ru-RU" w:bidi="ar-SA"/>
    </w:rPr>
  </w:style>
  <w:style w:type="character" w:styleId="WW8Num173z0">
    <w:name w:val="WW8Num173z0"/>
    <w:qFormat/>
    <w:rPr>
      <w:rFonts w:ascii="Times New Roman" w:hAnsi="Times New Roman" w:eastAsia="Times New Roman" w:cs="Times New Roman"/>
      <w:w w:val="99"/>
      <w:sz w:val="28"/>
      <w:szCs w:val="28"/>
      <w:lang w:val="ru-RU" w:bidi="ar-SA"/>
    </w:rPr>
  </w:style>
  <w:style w:type="character" w:styleId="WW8Num173z1">
    <w:name w:val="WW8Num173z1"/>
    <w:qFormat/>
    <w:rPr>
      <w:lang w:val="ru-RU" w:bidi="ar-SA"/>
    </w:rPr>
  </w:style>
  <w:style w:type="character" w:styleId="WW8Num174z0">
    <w:name w:val="WW8Num174z0"/>
    <w:qFormat/>
    <w:rPr>
      <w:lang w:val="ru-RU" w:bidi="ar-SA"/>
    </w:rPr>
  </w:style>
  <w:style w:type="character" w:styleId="WW8Num174z1">
    <w:name w:val="WW8Num174z1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75z0">
    <w:name w:val="WW8Num175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75z2">
    <w:name w:val="WW8Num175z2"/>
    <w:qFormat/>
    <w:rPr>
      <w:lang w:val="ru-RU" w:bidi="ar-SA"/>
    </w:rPr>
  </w:style>
  <w:style w:type="character" w:styleId="WW8Num176z0">
    <w:name w:val="WW8Num176z0"/>
    <w:qFormat/>
    <w:rPr/>
  </w:style>
  <w:style w:type="character" w:styleId="WW8Num177z0">
    <w:name w:val="WW8Num177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79z0">
    <w:name w:val="WW8Num17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80z0">
    <w:name w:val="WW8Num180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character" w:styleId="WW8Num181z0">
    <w:name w:val="WW8Num181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81z1">
    <w:name w:val="WW8Num181z1"/>
    <w:qFormat/>
    <w:rPr>
      <w:lang w:val="ru-RU" w:bidi="ar-SA"/>
    </w:rPr>
  </w:style>
  <w:style w:type="character" w:styleId="WW8Num182z0">
    <w:name w:val="WW8Num182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82z1">
    <w:name w:val="WW8Num182z1"/>
    <w:qFormat/>
    <w:rPr>
      <w:lang w:val="ru-RU" w:bidi="ar-SA"/>
    </w:rPr>
  </w:style>
  <w:style w:type="character" w:styleId="WW8Num183z0">
    <w:name w:val="WW8Num183z0"/>
    <w:qFormat/>
    <w:rPr>
      <w:rFonts w:ascii="Symbol" w:hAnsi="Symbol" w:eastAsia="Symbol" w:cs="Symbol"/>
    </w:rPr>
  </w:style>
  <w:style w:type="character" w:styleId="WW8Num184z0">
    <w:name w:val="WW8Num184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  <w:lang w:val="ru-RU"/>
    </w:rPr>
  </w:style>
  <w:style w:type="character" w:styleId="WW8Num185z0">
    <w:name w:val="WW8Num185z0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85z1">
    <w:name w:val="WW8Num185z1"/>
    <w:qFormat/>
    <w:rPr>
      <w:lang w:val="ru-RU" w:bidi="ar-SA"/>
    </w:rPr>
  </w:style>
  <w:style w:type="character" w:styleId="WW8Num186z0">
    <w:name w:val="WW8Num186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WW8Num187z0">
    <w:name w:val="WW8Num187z0"/>
    <w:qFormat/>
    <w:rPr>
      <w:w w:val="99"/>
      <w:lang w:val="ru-RU" w:bidi="ar-SA"/>
    </w:rPr>
  </w:style>
  <w:style w:type="character" w:styleId="WW8Num187z1">
    <w:name w:val="WW8Num187z1"/>
    <w:qFormat/>
    <w:rPr>
      <w:rFonts w:eastAsia="Times New Roman" w:cs="Times New Roman"/>
      <w:w w:val="99"/>
      <w:sz w:val="28"/>
      <w:szCs w:val="28"/>
      <w:lang w:val="ru-RU" w:bidi="ar-SA"/>
    </w:rPr>
  </w:style>
  <w:style w:type="character" w:styleId="WW8Num187z3">
    <w:name w:val="WW8Num187z3"/>
    <w:qFormat/>
    <w:rPr>
      <w:lang w:val="ru-RU" w:bidi="ar-SA"/>
    </w:rPr>
  </w:style>
  <w:style w:type="character" w:styleId="WW8Num188z0">
    <w:name w:val="WW8Num188z0"/>
    <w:qFormat/>
    <w:rPr/>
  </w:style>
  <w:style w:type="character" w:styleId="WW8Num189z0">
    <w:name w:val="WW8Num189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character" w:styleId="Style5">
    <w:name w:val="Основной шрифт абзаца"/>
    <w:qFormat/>
    <w:rPr/>
  </w:style>
  <w:style w:type="character" w:styleId="WW8Num1z0">
    <w:name w:val="WW8Num1z0"/>
    <w:qFormat/>
    <w:rPr>
      <w:rFonts w:ascii="Times New Roman" w:hAnsi="Times New Roman" w:eastAsia="Calibri" w:cs="Times New Roman"/>
      <w:b/>
      <w:bCs/>
      <w:iCs/>
      <w:color w:val="000000"/>
      <w:spacing w:val="-2"/>
      <w:sz w:val="16"/>
      <w:szCs w:val="16"/>
      <w:lang w:bidi="ar-SA"/>
    </w:rPr>
  </w:style>
  <w:style w:type="character" w:styleId="WW8Num1z1">
    <w:name w:val="WW8Num1z1"/>
    <w:qFormat/>
    <w:rPr/>
  </w:style>
  <w:style w:type="character" w:styleId="WW8Num1z2">
    <w:name w:val="WW8Num1z2"/>
    <w:qFormat/>
    <w:rPr>
      <w:rFonts w:eastAsia="Andale Sans UI;Times New Roman" w:cs="Times New Roman"/>
      <w:color w:val="000000"/>
      <w:sz w:val="16"/>
      <w:szCs w:val="16"/>
      <w:lang w:bidi="ar-SA"/>
    </w:rPr>
  </w:style>
  <w:style w:type="character" w:styleId="WW8Num1z3">
    <w:name w:val="WW8Num1z3"/>
    <w:qFormat/>
    <w:rPr>
      <w:rFonts w:cs="Times New Roman"/>
      <w:b/>
      <w:bCs/>
      <w:sz w:val="16"/>
      <w:szCs w:val="16"/>
      <w:lang w:val="ru-RU"/>
    </w:rPr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>
      <w:rFonts w:eastAsia="Andale Sans UI;Times New Roman" w:cs="Times New Roman"/>
      <w:b/>
      <w:bCs/>
      <w:sz w:val="16"/>
      <w:szCs w:val="16"/>
      <w:lang w:val="zxx" w:bidi="ar-SA"/>
    </w:rPr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Times New Roman" w:hAnsi="Times New Roman" w:eastAsia="Calibri" w:cs="Times New Roman"/>
      <w:b/>
      <w:bCs/>
      <w:i w:val="false"/>
      <w:iCs/>
      <w:caps w:val="false"/>
      <w:smallCaps w:val="false"/>
      <w:color w:val="000000"/>
      <w:spacing w:val="-2"/>
      <w:kern w:val="2"/>
      <w:sz w:val="16"/>
      <w:szCs w:val="16"/>
      <w:shd w:fill="auto" w:val="clear"/>
      <w:lang w:val="ru-RU" w:bidi="hi-IN"/>
    </w:rPr>
  </w:style>
  <w:style w:type="character" w:styleId="WW8Num3z1">
    <w:name w:val="WW8Num3z1"/>
    <w:qFormat/>
    <w:rPr>
      <w:rFonts w:cs="Times New Roman"/>
      <w:b w:val="false"/>
      <w:bCs w:val="false"/>
      <w:color w:val="000000"/>
      <w:sz w:val="16"/>
      <w:szCs w:val="16"/>
      <w:shd w:fill="FFFFFF" w:val="clear"/>
    </w:rPr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1">
    <w:name w:val="WW8Num4z1"/>
    <w:qFormat/>
    <w:rPr>
      <w:rFonts w:cs="Times New Roman"/>
      <w:color w:val="000000"/>
      <w:sz w:val="16"/>
      <w:szCs w:val="16"/>
      <w:shd w:fill="FFFFFF" w:val="clear"/>
      <w:lang w:val="ru-RU"/>
    </w:rPr>
  </w:style>
  <w:style w:type="character" w:styleId="WW8Num4z2">
    <w:name w:val="WW8Num4z2"/>
    <w:qFormat/>
    <w:rPr>
      <w:rFonts w:eastAsia="Arial CYR" w:cs="Times New Roman"/>
      <w:b/>
      <w:bCs/>
      <w:color w:val="000000"/>
      <w:sz w:val="16"/>
      <w:szCs w:val="16"/>
      <w:shd w:fill="auto" w:val="clear"/>
      <w:lang w:val="ru-RU"/>
    </w:rPr>
  </w:style>
  <w:style w:type="character" w:styleId="WW8Num4z3">
    <w:name w:val="WW8Num4z3"/>
    <w:qFormat/>
    <w:rPr>
      <w:sz w:val="16"/>
      <w:szCs w:val="16"/>
      <w:shd w:fill="auto" w:val="clear"/>
    </w:rPr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>
      <w:rFonts w:eastAsia="Times New Roman" w:cs="Times New Roman"/>
      <w:b/>
      <w:bCs w:val="false"/>
    </w:rPr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7">
    <w:name w:val="WW8Num6z7"/>
    <w:qFormat/>
    <w:rPr>
      <w:b/>
      <w:bCs/>
      <w:sz w:val="16"/>
      <w:szCs w:val="16"/>
    </w:rPr>
  </w:style>
  <w:style w:type="character" w:styleId="WW8Num6z8">
    <w:name w:val="WW8Num6z8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8">
    <w:name w:val="WW8Num8z8"/>
    <w:qFormat/>
    <w:rPr/>
  </w:style>
  <w:style w:type="character" w:styleId="WW8Num11z2">
    <w:name w:val="WW8Num11z2"/>
    <w:qFormat/>
    <w:rPr>
      <w:rFonts w:cs="Times New Roman"/>
      <w:color w:val="000000"/>
      <w:sz w:val="16"/>
      <w:szCs w:val="16"/>
    </w:rPr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3z1">
    <w:name w:val="WW8Num13z1"/>
    <w:qFormat/>
    <w:rPr>
      <w:rFonts w:eastAsia="Calibri" w:cs="Times New Roman"/>
      <w:sz w:val="16"/>
      <w:szCs w:val="16"/>
    </w:rPr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1">
    <w:name w:val="WW8Num14z1"/>
    <w:qFormat/>
    <w:rPr>
      <w:rFonts w:cs="Times New Roman"/>
      <w:color w:val="000000"/>
      <w:sz w:val="16"/>
      <w:szCs w:val="16"/>
      <w:shd w:fill="FFFFFF" w:val="clear"/>
    </w:rPr>
  </w:style>
  <w:style w:type="character" w:styleId="WW8Num14z2">
    <w:name w:val="WW8Num14z2"/>
    <w:qFormat/>
    <w:rPr>
      <w:rFonts w:cs="Times New Roman"/>
      <w:b/>
      <w:bCs/>
      <w:color w:val="26282F"/>
      <w:spacing w:val="-1"/>
      <w:sz w:val="16"/>
      <w:szCs w:val="16"/>
    </w:rPr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72">
    <w:name w:val="Основной шрифт абзаца72"/>
    <w:qFormat/>
    <w:rPr/>
  </w:style>
  <w:style w:type="character" w:styleId="71">
    <w:name w:val="Основной шрифт абзаца71"/>
    <w:qFormat/>
    <w:rPr/>
  </w:style>
  <w:style w:type="character" w:styleId="WW8Num2z1">
    <w:name w:val="WW8Num2z1"/>
    <w:qFormat/>
    <w:rPr>
      <w:rFonts w:eastAsia="Arial" w:cs="Times New Roman"/>
      <w:b/>
      <w:bCs/>
      <w:color w:val="000000"/>
      <w:spacing w:val="-3"/>
      <w:sz w:val="16"/>
      <w:szCs w:val="16"/>
      <w:shd w:fill="FFFFFF" w:val="clear"/>
    </w:rPr>
  </w:style>
  <w:style w:type="character" w:styleId="WW8Num2z3">
    <w:name w:val="WW8Num2z3"/>
    <w:qFormat/>
    <w:rPr>
      <w:rFonts w:eastAsia="Arial" w:cs="Calibri"/>
      <w:color w:val="000000"/>
      <w:spacing w:val="1"/>
      <w:sz w:val="16"/>
      <w:szCs w:val="16"/>
      <w:lang w:val="ru-RU"/>
    </w:rPr>
  </w:style>
  <w:style w:type="character" w:styleId="WW8Num2z4">
    <w:name w:val="WW8Num2z4"/>
    <w:qFormat/>
    <w:rPr>
      <w:rFonts w:eastAsia="Arial"/>
      <w:color w:val="000000"/>
      <w:spacing w:val="-6"/>
      <w:sz w:val="16"/>
      <w:szCs w:val="16"/>
      <w:shd w:fill="FFFFFF" w:val="clear"/>
    </w:rPr>
  </w:style>
  <w:style w:type="character" w:styleId="WW8Num2z5">
    <w:name w:val="WW8Num2z5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>
      <w:rFonts w:eastAsia="Arial"/>
      <w:color w:val="000000"/>
      <w:sz w:val="16"/>
      <w:szCs w:val="16"/>
    </w:rPr>
  </w:style>
  <w:style w:type="character" w:styleId="70">
    <w:name w:val="Основной шрифт абзаца70"/>
    <w:qFormat/>
    <w:rPr/>
  </w:style>
  <w:style w:type="character" w:styleId="11">
    <w:name w:val="Заголовок 1 Знак1"/>
    <w:qFormat/>
    <w:rPr>
      <w:rFonts w:ascii="Cambria" w:hAnsi="Cambria" w:cs="Cambria"/>
      <w:b/>
      <w:bCs/>
      <w:kern w:val="2"/>
      <w:sz w:val="32"/>
      <w:szCs w:val="32"/>
      <w:lang w:bidi="hi-IN"/>
    </w:rPr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2z2">
    <w:name w:val="WW8Num12z2"/>
    <w:qFormat/>
    <w:rPr>
      <w:rFonts w:cs="Times New Roman"/>
      <w:b/>
      <w:bCs/>
      <w:color w:val="26282F"/>
      <w:sz w:val="16"/>
      <w:szCs w:val="16"/>
    </w:rPr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1">
    <w:name w:val="WW8Num17z1"/>
    <w:qFormat/>
    <w:rPr/>
  </w:style>
  <w:style w:type="character" w:styleId="WW8Num17z2">
    <w:name w:val="WW8Num17z2"/>
    <w:qFormat/>
    <w:rPr>
      <w:rFonts w:cs="Times New Roman"/>
      <w:color w:val="000000"/>
      <w:spacing w:val="-1"/>
      <w:sz w:val="16"/>
      <w:szCs w:val="16"/>
    </w:rPr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1">
    <w:name w:val="WW8Num18z1"/>
    <w:qFormat/>
    <w:rPr/>
  </w:style>
  <w:style w:type="character" w:styleId="WW8Num18z2">
    <w:name w:val="WW8Num18z2"/>
    <w:qFormat/>
    <w:rPr>
      <w:sz w:val="16"/>
      <w:szCs w:val="16"/>
    </w:rPr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1">
    <w:name w:val="WW8Num19z1"/>
    <w:qFormat/>
    <w:rPr/>
  </w:style>
  <w:style w:type="character" w:styleId="WW8Num19z2">
    <w:name w:val="WW8Num19z2"/>
    <w:qFormat/>
    <w:rPr>
      <w:rFonts w:cs="Times New Roman"/>
      <w:b/>
      <w:bCs/>
      <w:color w:val="26282F"/>
      <w:sz w:val="16"/>
      <w:szCs w:val="16"/>
    </w:rPr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69">
    <w:name w:val="Основной шрифт абзаца69"/>
    <w:qFormat/>
    <w:rPr/>
  </w:style>
  <w:style w:type="character" w:styleId="68">
    <w:name w:val="Основной шрифт абзаца68"/>
    <w:qFormat/>
    <w:rPr/>
  </w:style>
  <w:style w:type="character" w:styleId="67">
    <w:name w:val="Основной шрифт абзаца67"/>
    <w:qFormat/>
    <w:rPr/>
  </w:style>
  <w:style w:type="character" w:styleId="WW8Num12z1">
    <w:name w:val="WW8Num12z1"/>
    <w:qFormat/>
    <w:rPr/>
  </w:style>
  <w:style w:type="character" w:styleId="WW8Num20z1">
    <w:name w:val="WW8Num20z1"/>
    <w:qFormat/>
    <w:rPr>
      <w:rFonts w:ascii="Times New Roman" w:hAnsi="Times New Roman" w:cs="Times New Roman"/>
      <w:color w:val="000000"/>
      <w:spacing w:val="-2"/>
      <w:sz w:val="16"/>
      <w:szCs w:val="16"/>
    </w:rPr>
  </w:style>
  <w:style w:type="character" w:styleId="WW8Num23z1">
    <w:name w:val="WW8Num23z1"/>
    <w:qFormat/>
    <w:rPr/>
  </w:style>
  <w:style w:type="character" w:styleId="WW8Num24z2">
    <w:name w:val="WW8Num24z2"/>
    <w:qFormat/>
    <w:rPr/>
  </w:style>
  <w:style w:type="character" w:styleId="WW8Num24z3">
    <w:name w:val="WW8Num24z3"/>
    <w:qFormat/>
    <w:rPr/>
  </w:style>
  <w:style w:type="character" w:styleId="WW8Num24z4">
    <w:name w:val="WW8Num24z4"/>
    <w:qFormat/>
    <w:rPr/>
  </w:style>
  <w:style w:type="character" w:styleId="WW8Num27z1">
    <w:name w:val="WW8Num27z1"/>
    <w:qFormat/>
    <w:rPr>
      <w:rFonts w:ascii="Courier New" w:hAnsi="Courier New" w:cs="Courier New"/>
    </w:rPr>
  </w:style>
  <w:style w:type="character" w:styleId="WW8Num29z1">
    <w:name w:val="WW8Num29z1"/>
    <w:qFormat/>
    <w:rPr/>
  </w:style>
  <w:style w:type="character" w:styleId="WW8Num29z2">
    <w:name w:val="WW8Num29z2"/>
    <w:qFormat/>
    <w:rPr/>
  </w:style>
  <w:style w:type="character" w:styleId="WW8Num29z3">
    <w:name w:val="WW8Num29z3"/>
    <w:qFormat/>
    <w:rPr/>
  </w:style>
  <w:style w:type="character" w:styleId="WW8Num29z4">
    <w:name w:val="WW8Num29z4"/>
    <w:qFormat/>
    <w:rPr/>
  </w:style>
  <w:style w:type="character" w:styleId="WW8Num29z5">
    <w:name w:val="WW8Num29z5"/>
    <w:qFormat/>
    <w:rPr/>
  </w:style>
  <w:style w:type="character" w:styleId="WW8Num29z6">
    <w:name w:val="WW8Num29z6"/>
    <w:qFormat/>
    <w:rPr/>
  </w:style>
  <w:style w:type="character" w:styleId="WW8Num29z7">
    <w:name w:val="WW8Num29z7"/>
    <w:qFormat/>
    <w:rPr/>
  </w:style>
  <w:style w:type="character" w:styleId="WW8Num29z8">
    <w:name w:val="WW8Num29z8"/>
    <w:qFormat/>
    <w:rPr/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WW8Num32z1">
    <w:name w:val="WW8Num32z1"/>
    <w:qFormat/>
    <w:rPr>
      <w:rFonts w:ascii="Times New Roman" w:hAnsi="Times New Roman" w:eastAsia="Times New Roman" w:cs="Times New Roman"/>
    </w:rPr>
  </w:style>
  <w:style w:type="character" w:styleId="WW8Num33z1">
    <w:name w:val="WW8Num33z1"/>
    <w:qFormat/>
    <w:rPr/>
  </w:style>
  <w:style w:type="character" w:styleId="WW8Num34z1">
    <w:name w:val="WW8Num34z1"/>
    <w:qFormat/>
    <w:rPr/>
  </w:style>
  <w:style w:type="character" w:styleId="WW8Num34z3">
    <w:name w:val="WW8Num34z3"/>
    <w:qFormat/>
    <w:rPr/>
  </w:style>
  <w:style w:type="character" w:styleId="WW8Num34z5">
    <w:name w:val="WW8Num34z5"/>
    <w:qFormat/>
    <w:rPr/>
  </w:style>
  <w:style w:type="character" w:styleId="WW8Num36z1">
    <w:name w:val="WW8Num36z1"/>
    <w:qFormat/>
    <w:rPr/>
  </w:style>
  <w:style w:type="character" w:styleId="WW8Num36z2">
    <w:name w:val="WW8Num36z2"/>
    <w:qFormat/>
    <w:rPr/>
  </w:style>
  <w:style w:type="character" w:styleId="WW8Num36z3">
    <w:name w:val="WW8Num36z3"/>
    <w:qFormat/>
    <w:rPr/>
  </w:style>
  <w:style w:type="character" w:styleId="WW8Num36z4">
    <w:name w:val="WW8Num36z4"/>
    <w:qFormat/>
    <w:rPr/>
  </w:style>
  <w:style w:type="character" w:styleId="WW8Num36z5">
    <w:name w:val="WW8Num36z5"/>
    <w:qFormat/>
    <w:rPr/>
  </w:style>
  <w:style w:type="character" w:styleId="WW8Num36z6">
    <w:name w:val="WW8Num36z6"/>
    <w:qFormat/>
    <w:rPr/>
  </w:style>
  <w:style w:type="character" w:styleId="WW8Num36z7">
    <w:name w:val="WW8Num36z7"/>
    <w:qFormat/>
    <w:rPr/>
  </w:style>
  <w:style w:type="character" w:styleId="WW8Num36z8">
    <w:name w:val="WW8Num36z8"/>
    <w:qFormat/>
    <w:rPr/>
  </w:style>
  <w:style w:type="character" w:styleId="WW8Num39z1">
    <w:name w:val="WW8Num39z1"/>
    <w:qFormat/>
    <w:rPr/>
  </w:style>
  <w:style w:type="character" w:styleId="WW8Num39z2">
    <w:name w:val="WW8Num39z2"/>
    <w:qFormat/>
    <w:rPr/>
  </w:style>
  <w:style w:type="character" w:styleId="WW8Num39z3">
    <w:name w:val="WW8Num39z3"/>
    <w:qFormat/>
    <w:rPr/>
  </w:style>
  <w:style w:type="character" w:styleId="WW8Num39z4">
    <w:name w:val="WW8Num39z4"/>
    <w:qFormat/>
    <w:rPr/>
  </w:style>
  <w:style w:type="character" w:styleId="WW8Num39z5">
    <w:name w:val="WW8Num39z5"/>
    <w:qFormat/>
    <w:rPr/>
  </w:style>
  <w:style w:type="character" w:styleId="WW8Num39z6">
    <w:name w:val="WW8Num39z6"/>
    <w:qFormat/>
    <w:rPr/>
  </w:style>
  <w:style w:type="character" w:styleId="WW8Num39z7">
    <w:name w:val="WW8Num39z7"/>
    <w:qFormat/>
    <w:rPr/>
  </w:style>
  <w:style w:type="character" w:styleId="WW8Num39z8">
    <w:name w:val="WW8Num39z8"/>
    <w:qFormat/>
    <w:rPr/>
  </w:style>
  <w:style w:type="character" w:styleId="WW8Num40z2">
    <w:name w:val="WW8Num40z2"/>
    <w:qFormat/>
    <w:rPr>
      <w:rFonts w:ascii="Wingdings" w:hAnsi="Wingdings" w:cs="Wingdings"/>
    </w:rPr>
  </w:style>
  <w:style w:type="character" w:styleId="WW8Num40z3">
    <w:name w:val="WW8Num40z3"/>
    <w:qFormat/>
    <w:rPr>
      <w:rFonts w:ascii="Symbol" w:hAnsi="Symbol" w:cs="Symbol"/>
    </w:rPr>
  </w:style>
  <w:style w:type="character" w:styleId="WW8Num40z4">
    <w:name w:val="WW8Num40z4"/>
    <w:qFormat/>
    <w:rPr>
      <w:rFonts w:ascii="Courier New" w:hAnsi="Courier New" w:cs="Courier New"/>
    </w:rPr>
  </w:style>
  <w:style w:type="character" w:styleId="WW8Num40z5">
    <w:name w:val="WW8Num40z5"/>
    <w:qFormat/>
    <w:rPr/>
  </w:style>
  <w:style w:type="character" w:styleId="WW8Num40z6">
    <w:name w:val="WW8Num40z6"/>
    <w:qFormat/>
    <w:rPr/>
  </w:style>
  <w:style w:type="character" w:styleId="WW8Num40z7">
    <w:name w:val="WW8Num40z7"/>
    <w:qFormat/>
    <w:rPr/>
  </w:style>
  <w:style w:type="character" w:styleId="WW8Num40z8">
    <w:name w:val="WW8Num40z8"/>
    <w:qFormat/>
    <w:rPr/>
  </w:style>
  <w:style w:type="character" w:styleId="WW8Num48z1">
    <w:name w:val="WW8Num48z1"/>
    <w:qFormat/>
    <w:rPr>
      <w:rFonts w:ascii="Courier New" w:hAnsi="Courier New" w:cs="Courier New"/>
    </w:rPr>
  </w:style>
  <w:style w:type="character" w:styleId="WW8Num48z3">
    <w:name w:val="WW8Num48z3"/>
    <w:qFormat/>
    <w:rPr/>
  </w:style>
  <w:style w:type="character" w:styleId="WW8Num48z5">
    <w:name w:val="WW8Num48z5"/>
    <w:qFormat/>
    <w:rPr/>
  </w:style>
  <w:style w:type="character" w:styleId="66">
    <w:name w:val="Основной шрифт абзаца66"/>
    <w:qFormat/>
    <w:rPr/>
  </w:style>
  <w:style w:type="character" w:styleId="65">
    <w:name w:val="Основной шрифт абзаца65"/>
    <w:qFormat/>
    <w:rPr/>
  </w:style>
  <w:style w:type="character" w:styleId="WW8Num11z1">
    <w:name w:val="WW8Num11z1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20z2">
    <w:name w:val="WW8Num20z2"/>
    <w:qFormat/>
    <w:rPr>
      <w:b/>
      <w:bCs/>
      <w:color w:val="26282F"/>
      <w:sz w:val="16"/>
      <w:szCs w:val="16"/>
    </w:rPr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1">
    <w:name w:val="WW8Num21z1"/>
    <w:qFormat/>
    <w:rPr/>
  </w:style>
  <w:style w:type="character" w:styleId="WW8Num21z2">
    <w:name w:val="WW8Num21z2"/>
    <w:qFormat/>
    <w:rPr>
      <w:rFonts w:cs="Times New Roman"/>
      <w:color w:val="000000"/>
      <w:sz w:val="16"/>
      <w:szCs w:val="16"/>
    </w:rPr>
  </w:style>
  <w:style w:type="character" w:styleId="WW8Num21z3">
    <w:name w:val="WW8Num21z3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1">
    <w:name w:val="WW8Num22z1"/>
    <w:qFormat/>
    <w:rPr/>
  </w:style>
  <w:style w:type="character" w:styleId="WW8Num22z2">
    <w:name w:val="WW8Num22z2"/>
    <w:qFormat/>
    <w:rPr>
      <w:rFonts w:cs="Times New Roman"/>
      <w:color w:val="000000"/>
      <w:spacing w:val="-2"/>
      <w:sz w:val="16"/>
      <w:szCs w:val="16"/>
    </w:rPr>
  </w:style>
  <w:style w:type="character" w:styleId="WW8Num22z3">
    <w:name w:val="WW8Num22z3"/>
    <w:qFormat/>
    <w:rPr/>
  </w:style>
  <w:style w:type="character" w:styleId="WW8Num22z4">
    <w:name w:val="WW8Num22z4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3z2">
    <w:name w:val="WW8Num23z2"/>
    <w:qFormat/>
    <w:rPr/>
  </w:style>
  <w:style w:type="character" w:styleId="WW8Num23z3">
    <w:name w:val="WW8Num23z3"/>
    <w:qFormat/>
    <w:rPr/>
  </w:style>
  <w:style w:type="character" w:styleId="WW8Num23z4">
    <w:name w:val="WW8Num23z4"/>
    <w:qFormat/>
    <w:rPr/>
  </w:style>
  <w:style w:type="character" w:styleId="WW8Num23z5">
    <w:name w:val="WW8Num23z5"/>
    <w:qFormat/>
    <w:rPr/>
  </w:style>
  <w:style w:type="character" w:styleId="WW8Num23z6">
    <w:name w:val="WW8Num23z6"/>
    <w:qFormat/>
    <w:rPr/>
  </w:style>
  <w:style w:type="character" w:styleId="WW8Num23z7">
    <w:name w:val="WW8Num23z7"/>
    <w:qFormat/>
    <w:rPr/>
  </w:style>
  <w:style w:type="character" w:styleId="WW8Num23z8">
    <w:name w:val="WW8Num23z8"/>
    <w:qFormat/>
    <w:rPr/>
  </w:style>
  <w:style w:type="character" w:styleId="WW8Num24z1">
    <w:name w:val="WW8Num24z1"/>
    <w:qFormat/>
    <w:rPr/>
  </w:style>
  <w:style w:type="character" w:styleId="WW8Num24z5">
    <w:name w:val="WW8Num24z5"/>
    <w:qFormat/>
    <w:rPr/>
  </w:style>
  <w:style w:type="character" w:styleId="WW8Num24z6">
    <w:name w:val="WW8Num24z6"/>
    <w:qFormat/>
    <w:rPr/>
  </w:style>
  <w:style w:type="character" w:styleId="WW8Num24z7">
    <w:name w:val="WW8Num24z7"/>
    <w:qFormat/>
    <w:rPr/>
  </w:style>
  <w:style w:type="character" w:styleId="WW8Num24z8">
    <w:name w:val="WW8Num24z8"/>
    <w:qFormat/>
    <w:rPr/>
  </w:style>
  <w:style w:type="character" w:styleId="WW8Num25z1">
    <w:name w:val="WW8Num25z1"/>
    <w:qFormat/>
    <w:rPr>
      <w:rFonts w:ascii="Courier New" w:hAnsi="Courier New" w:cs="Courier New"/>
    </w:rPr>
  </w:style>
  <w:style w:type="character" w:styleId="WW8Num25z2">
    <w:name w:val="WW8Num25z2"/>
    <w:qFormat/>
    <w:rPr>
      <w:rFonts w:ascii="Wingdings" w:hAnsi="Wingdings" w:cs="Wingdings"/>
      <w:spacing w:val="-1"/>
      <w:sz w:val="16"/>
      <w:szCs w:val="16"/>
    </w:rPr>
  </w:style>
  <w:style w:type="character" w:styleId="WW8Num25z3">
    <w:name w:val="WW8Num25z3"/>
    <w:qFormat/>
    <w:rPr>
      <w:rFonts w:ascii="Symbol" w:hAnsi="Symbol" w:cs="Symbol"/>
    </w:rPr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64">
    <w:name w:val="Основной шрифт абзаца64"/>
    <w:qFormat/>
    <w:rPr/>
  </w:style>
  <w:style w:type="character" w:styleId="WW8Num10z1">
    <w:name w:val="WW8Num10z1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63">
    <w:name w:val="Основной шрифт абзаца63"/>
    <w:qFormat/>
    <w:rPr/>
  </w:style>
  <w:style w:type="character" w:styleId="62">
    <w:name w:val="Основной шрифт абзаца62"/>
    <w:qFormat/>
    <w:rPr/>
  </w:style>
  <w:style w:type="character" w:styleId="61">
    <w:name w:val="Основной шрифт абзаца61"/>
    <w:qFormat/>
    <w:rPr/>
  </w:style>
  <w:style w:type="character" w:styleId="60">
    <w:name w:val="Основной шрифт абзаца60"/>
    <w:qFormat/>
    <w:rPr/>
  </w:style>
  <w:style w:type="character" w:styleId="59">
    <w:name w:val="Основной шрифт абзаца59"/>
    <w:qFormat/>
    <w:rPr/>
  </w:style>
  <w:style w:type="character" w:styleId="58">
    <w:name w:val="Основной шрифт абзаца58"/>
    <w:qFormat/>
    <w:rPr/>
  </w:style>
  <w:style w:type="character" w:styleId="57">
    <w:name w:val="Основной шрифт абзаца57"/>
    <w:qFormat/>
    <w:rPr/>
  </w:style>
  <w:style w:type="character" w:styleId="56">
    <w:name w:val="Основной шрифт абзаца56"/>
    <w:qFormat/>
    <w:rPr/>
  </w:style>
  <w:style w:type="character" w:styleId="55">
    <w:name w:val="Основной шрифт абзаца55"/>
    <w:qFormat/>
    <w:rPr/>
  </w:style>
  <w:style w:type="character" w:styleId="WW8Num26z1">
    <w:name w:val="WW8Num26z1"/>
    <w:qFormat/>
    <w:rPr>
      <w:rFonts w:cs="Times New Roman"/>
    </w:rPr>
  </w:style>
  <w:style w:type="character" w:styleId="WW8Num26z2">
    <w:name w:val="WW8Num26z2"/>
    <w:qFormat/>
    <w:rPr>
      <w:rFonts w:cs="Times New Roman"/>
      <w:b/>
      <w:color w:val="000000"/>
      <w:sz w:val="16"/>
      <w:szCs w:val="16"/>
    </w:rPr>
  </w:style>
  <w:style w:type="character" w:styleId="WW8Num26z3">
    <w:name w:val="WW8Num26z3"/>
    <w:qFormat/>
    <w:rPr/>
  </w:style>
  <w:style w:type="character" w:styleId="WW8Num26z4">
    <w:name w:val="WW8Num26z4"/>
    <w:qFormat/>
    <w:rPr/>
  </w:style>
  <w:style w:type="character" w:styleId="WW8Num26z5">
    <w:name w:val="WW8Num26z5"/>
    <w:qFormat/>
    <w:rPr/>
  </w:style>
  <w:style w:type="character" w:styleId="WW8Num26z6">
    <w:name w:val="WW8Num26z6"/>
    <w:qFormat/>
    <w:rPr/>
  </w:style>
  <w:style w:type="character" w:styleId="WW8Num26z7">
    <w:name w:val="WW8Num26z7"/>
    <w:qFormat/>
    <w:rPr/>
  </w:style>
  <w:style w:type="character" w:styleId="WW8Num26z8">
    <w:name w:val="WW8Num26z8"/>
    <w:qFormat/>
    <w:rPr/>
  </w:style>
  <w:style w:type="character" w:styleId="WW8Num27z2">
    <w:name w:val="WW8Num27z2"/>
    <w:qFormat/>
    <w:rPr/>
  </w:style>
  <w:style w:type="character" w:styleId="WW8Num27z3">
    <w:name w:val="WW8Num27z3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28z1">
    <w:name w:val="WW8Num28z1"/>
    <w:qFormat/>
    <w:rPr>
      <w:rFonts w:ascii="Courier New" w:hAnsi="Courier New" w:cs="Courier New"/>
    </w:rPr>
  </w:style>
  <w:style w:type="character" w:styleId="WW8Num28z2">
    <w:name w:val="WW8Num28z2"/>
    <w:qFormat/>
    <w:rPr>
      <w:rFonts w:ascii="Wingdings" w:hAnsi="Wingdings" w:cs="Wingdings"/>
      <w:color w:val="22272F"/>
      <w:sz w:val="16"/>
      <w:szCs w:val="16"/>
    </w:rPr>
  </w:style>
  <w:style w:type="character" w:styleId="WW8Num28z3">
    <w:name w:val="WW8Num28z3"/>
    <w:qFormat/>
    <w:rPr>
      <w:rFonts w:ascii="Symbol" w:hAnsi="Symbol" w:cs="Symbol"/>
    </w:rPr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54">
    <w:name w:val="Основной шрифт абзаца54"/>
    <w:qFormat/>
    <w:rPr/>
  </w:style>
  <w:style w:type="character" w:styleId="53">
    <w:name w:val="Основной шрифт абзаца53"/>
    <w:qFormat/>
    <w:rPr/>
  </w:style>
  <w:style w:type="character" w:styleId="52">
    <w:name w:val="Основной шрифт абзаца52"/>
    <w:qFormat/>
    <w:rPr/>
  </w:style>
  <w:style w:type="character" w:styleId="51">
    <w:name w:val="Основной шрифт абзаца51"/>
    <w:qFormat/>
    <w:rPr/>
  </w:style>
  <w:style w:type="character" w:styleId="50">
    <w:name w:val="Основной шрифт абзаца50"/>
    <w:qFormat/>
    <w:rPr/>
  </w:style>
  <w:style w:type="character" w:styleId="WW8Num31z1">
    <w:name w:val="WW8Num31z1"/>
    <w:qFormat/>
    <w:rPr/>
  </w:style>
  <w:style w:type="character" w:styleId="WW8Num31z2">
    <w:name w:val="WW8Num31z2"/>
    <w:qFormat/>
    <w:rPr/>
  </w:style>
  <w:style w:type="character" w:styleId="WW8Num31z3">
    <w:name w:val="WW8Num31z3"/>
    <w:qFormat/>
    <w:rPr/>
  </w:style>
  <w:style w:type="character" w:styleId="WW8Num31z4">
    <w:name w:val="WW8Num31z4"/>
    <w:qFormat/>
    <w:rPr/>
  </w:style>
  <w:style w:type="character" w:styleId="WW8Num31z5">
    <w:name w:val="WW8Num31z5"/>
    <w:qFormat/>
    <w:rPr/>
  </w:style>
  <w:style w:type="character" w:styleId="WW8Num31z6">
    <w:name w:val="WW8Num31z6"/>
    <w:qFormat/>
    <w:rPr/>
  </w:style>
  <w:style w:type="character" w:styleId="WW8Num31z7">
    <w:name w:val="WW8Num31z7"/>
    <w:qFormat/>
    <w:rPr/>
  </w:style>
  <w:style w:type="character" w:styleId="WW8Num31z8">
    <w:name w:val="WW8Num31z8"/>
    <w:qFormat/>
    <w:rPr/>
  </w:style>
  <w:style w:type="character" w:styleId="WW8Num32z2">
    <w:name w:val="WW8Num32z2"/>
    <w:qFormat/>
    <w:rPr>
      <w:rFonts w:cs="Times New Roman"/>
    </w:rPr>
  </w:style>
  <w:style w:type="character" w:styleId="WW8Num33z2">
    <w:name w:val="WW8Num33z2"/>
    <w:qFormat/>
    <w:rPr/>
  </w:style>
  <w:style w:type="character" w:styleId="WW8Num33z3">
    <w:name w:val="WW8Num33z3"/>
    <w:qFormat/>
    <w:rPr/>
  </w:style>
  <w:style w:type="character" w:styleId="WW8Num33z4">
    <w:name w:val="WW8Num33z4"/>
    <w:qFormat/>
    <w:rPr/>
  </w:style>
  <w:style w:type="character" w:styleId="WW8Num33z5">
    <w:name w:val="WW8Num33z5"/>
    <w:qFormat/>
    <w:rPr/>
  </w:style>
  <w:style w:type="character" w:styleId="WW8Num33z6">
    <w:name w:val="WW8Num33z6"/>
    <w:qFormat/>
    <w:rPr/>
  </w:style>
  <w:style w:type="character" w:styleId="WW8Num33z7">
    <w:name w:val="WW8Num33z7"/>
    <w:qFormat/>
    <w:rPr/>
  </w:style>
  <w:style w:type="character" w:styleId="WW8Num33z8">
    <w:name w:val="WW8Num33z8"/>
    <w:qFormat/>
    <w:rPr/>
  </w:style>
  <w:style w:type="character" w:styleId="WW8Num34z2">
    <w:name w:val="WW8Num34z2"/>
    <w:qFormat/>
    <w:rPr/>
  </w:style>
  <w:style w:type="character" w:styleId="WW8Num34z4">
    <w:name w:val="WW8Num34z4"/>
    <w:qFormat/>
    <w:rPr/>
  </w:style>
  <w:style w:type="character" w:styleId="WW8Num34z6">
    <w:name w:val="WW8Num34z6"/>
    <w:qFormat/>
    <w:rPr/>
  </w:style>
  <w:style w:type="character" w:styleId="WW8Num34z7">
    <w:name w:val="WW8Num34z7"/>
    <w:qFormat/>
    <w:rPr/>
  </w:style>
  <w:style w:type="character" w:styleId="WW8Num34z8">
    <w:name w:val="WW8Num34z8"/>
    <w:qFormat/>
    <w:rPr/>
  </w:style>
  <w:style w:type="character" w:styleId="WW8Num35z1">
    <w:name w:val="WW8Num35z1"/>
    <w:qFormat/>
    <w:rPr/>
  </w:style>
  <w:style w:type="character" w:styleId="WW8Num35z2">
    <w:name w:val="WW8Num35z2"/>
    <w:qFormat/>
    <w:rPr/>
  </w:style>
  <w:style w:type="character" w:styleId="WW8Num35z3">
    <w:name w:val="WW8Num35z3"/>
    <w:qFormat/>
    <w:rPr/>
  </w:style>
  <w:style w:type="character" w:styleId="WW8Num35z4">
    <w:name w:val="WW8Num35z4"/>
    <w:qFormat/>
    <w:rPr/>
  </w:style>
  <w:style w:type="character" w:styleId="WW8Num35z5">
    <w:name w:val="WW8Num35z5"/>
    <w:qFormat/>
    <w:rPr/>
  </w:style>
  <w:style w:type="character" w:styleId="WW8Num35z6">
    <w:name w:val="WW8Num35z6"/>
    <w:qFormat/>
    <w:rPr/>
  </w:style>
  <w:style w:type="character" w:styleId="WW8Num35z7">
    <w:name w:val="WW8Num35z7"/>
    <w:qFormat/>
    <w:rPr/>
  </w:style>
  <w:style w:type="character" w:styleId="WW8Num35z8">
    <w:name w:val="WW8Num35z8"/>
    <w:qFormat/>
    <w:rPr/>
  </w:style>
  <w:style w:type="character" w:styleId="WW8Num37z1">
    <w:name w:val="WW8Num37z1"/>
    <w:qFormat/>
    <w:rPr/>
  </w:style>
  <w:style w:type="character" w:styleId="WW8Num37z2">
    <w:name w:val="WW8Num37z2"/>
    <w:qFormat/>
    <w:rPr/>
  </w:style>
  <w:style w:type="character" w:styleId="WW8Num37z3">
    <w:name w:val="WW8Num37z3"/>
    <w:qFormat/>
    <w:rPr/>
  </w:style>
  <w:style w:type="character" w:styleId="WW8Num37z4">
    <w:name w:val="WW8Num37z4"/>
    <w:qFormat/>
    <w:rPr/>
  </w:style>
  <w:style w:type="character" w:styleId="WW8Num37z5">
    <w:name w:val="WW8Num37z5"/>
    <w:qFormat/>
    <w:rPr/>
  </w:style>
  <w:style w:type="character" w:styleId="WW8Num37z6">
    <w:name w:val="WW8Num37z6"/>
    <w:qFormat/>
    <w:rPr/>
  </w:style>
  <w:style w:type="character" w:styleId="WW8Num37z7">
    <w:name w:val="WW8Num37z7"/>
    <w:qFormat/>
    <w:rPr/>
  </w:style>
  <w:style w:type="character" w:styleId="WW8Num37z8">
    <w:name w:val="WW8Num37z8"/>
    <w:qFormat/>
    <w:rPr/>
  </w:style>
  <w:style w:type="character" w:styleId="WW8Num38z1">
    <w:name w:val="WW8Num38z1"/>
    <w:qFormat/>
    <w:rPr/>
  </w:style>
  <w:style w:type="character" w:styleId="WW8Num38z2">
    <w:name w:val="WW8Num38z2"/>
    <w:qFormat/>
    <w:rPr/>
  </w:style>
  <w:style w:type="character" w:styleId="WW8Num38z3">
    <w:name w:val="WW8Num38z3"/>
    <w:qFormat/>
    <w:rPr/>
  </w:style>
  <w:style w:type="character" w:styleId="WW8Num38z4">
    <w:name w:val="WW8Num38z4"/>
    <w:qFormat/>
    <w:rPr/>
  </w:style>
  <w:style w:type="character" w:styleId="WW8Num38z5">
    <w:name w:val="WW8Num38z5"/>
    <w:qFormat/>
    <w:rPr/>
  </w:style>
  <w:style w:type="character" w:styleId="WW8Num38z6">
    <w:name w:val="WW8Num38z6"/>
    <w:qFormat/>
    <w:rPr/>
  </w:style>
  <w:style w:type="character" w:styleId="WW8Num38z7">
    <w:name w:val="WW8Num38z7"/>
    <w:qFormat/>
    <w:rPr/>
  </w:style>
  <w:style w:type="character" w:styleId="WW8Num38z8">
    <w:name w:val="WW8Num38z8"/>
    <w:qFormat/>
    <w:rPr/>
  </w:style>
  <w:style w:type="character" w:styleId="WW8Num40z1">
    <w:name w:val="WW8Num40z1"/>
    <w:qFormat/>
    <w:rPr>
      <w:rFonts w:ascii="Courier New" w:hAnsi="Courier New" w:cs="Courier New"/>
    </w:rPr>
  </w:style>
  <w:style w:type="character" w:styleId="WW8Num41z1">
    <w:name w:val="WW8Num41z1"/>
    <w:qFormat/>
    <w:rPr>
      <w:rFonts w:ascii="Courier New" w:hAnsi="Courier New" w:cs="Courier New"/>
    </w:rPr>
  </w:style>
  <w:style w:type="character" w:styleId="WW8Num41z2">
    <w:name w:val="WW8Num41z2"/>
    <w:qFormat/>
    <w:rPr>
      <w:rFonts w:ascii="Wingdings" w:hAnsi="Wingdings" w:cs="Wingdings"/>
    </w:rPr>
  </w:style>
  <w:style w:type="character" w:styleId="WW8Num41z3">
    <w:name w:val="WW8Num41z3"/>
    <w:qFormat/>
    <w:rPr/>
  </w:style>
  <w:style w:type="character" w:styleId="WW8Num41z4">
    <w:name w:val="WW8Num41z4"/>
    <w:qFormat/>
    <w:rPr/>
  </w:style>
  <w:style w:type="character" w:styleId="WW8Num41z5">
    <w:name w:val="WW8Num41z5"/>
    <w:qFormat/>
    <w:rPr/>
  </w:style>
  <w:style w:type="character" w:styleId="WW8Num41z6">
    <w:name w:val="WW8Num41z6"/>
    <w:qFormat/>
    <w:rPr/>
  </w:style>
  <w:style w:type="character" w:styleId="WW8Num41z7">
    <w:name w:val="WW8Num41z7"/>
    <w:qFormat/>
    <w:rPr/>
  </w:style>
  <w:style w:type="character" w:styleId="WW8Num41z8">
    <w:name w:val="WW8Num41z8"/>
    <w:qFormat/>
    <w:rPr/>
  </w:style>
  <w:style w:type="character" w:styleId="WW8Num42z1">
    <w:name w:val="WW8Num42z1"/>
    <w:qFormat/>
    <w:rPr/>
  </w:style>
  <w:style w:type="character" w:styleId="WW8Num42z2">
    <w:name w:val="WW8Num42z2"/>
    <w:qFormat/>
    <w:rPr/>
  </w:style>
  <w:style w:type="character" w:styleId="WW8Num42z3">
    <w:name w:val="WW8Num42z3"/>
    <w:qFormat/>
    <w:rPr/>
  </w:style>
  <w:style w:type="character" w:styleId="WW8Num42z4">
    <w:name w:val="WW8Num42z4"/>
    <w:qFormat/>
    <w:rPr/>
  </w:style>
  <w:style w:type="character" w:styleId="WW8Num42z5">
    <w:name w:val="WW8Num42z5"/>
    <w:qFormat/>
    <w:rPr/>
  </w:style>
  <w:style w:type="character" w:styleId="WW8Num42z6">
    <w:name w:val="WW8Num42z6"/>
    <w:qFormat/>
    <w:rPr/>
  </w:style>
  <w:style w:type="character" w:styleId="WW8Num42z7">
    <w:name w:val="WW8Num42z7"/>
    <w:qFormat/>
    <w:rPr/>
  </w:style>
  <w:style w:type="character" w:styleId="WW8Num42z8">
    <w:name w:val="WW8Num42z8"/>
    <w:qFormat/>
    <w:rPr/>
  </w:style>
  <w:style w:type="character" w:styleId="WW8Num43z1">
    <w:name w:val="WW8Num43z1"/>
    <w:qFormat/>
    <w:rPr>
      <w:rFonts w:ascii="Times New Roman" w:hAnsi="Times New Roman" w:eastAsia="Times New Roman" w:cs="Times New Roman"/>
    </w:rPr>
  </w:style>
  <w:style w:type="character" w:styleId="WW8Num43z2">
    <w:name w:val="WW8Num43z2"/>
    <w:qFormat/>
    <w:rPr>
      <w:rFonts w:cs="Times New Roman"/>
    </w:rPr>
  </w:style>
  <w:style w:type="character" w:styleId="WW8Num43z3">
    <w:name w:val="WW8Num43z3"/>
    <w:qFormat/>
    <w:rPr/>
  </w:style>
  <w:style w:type="character" w:styleId="WW8Num43z4">
    <w:name w:val="WW8Num43z4"/>
    <w:qFormat/>
    <w:rPr/>
  </w:style>
  <w:style w:type="character" w:styleId="WW8Num43z5">
    <w:name w:val="WW8Num43z5"/>
    <w:qFormat/>
    <w:rPr/>
  </w:style>
  <w:style w:type="character" w:styleId="WW8Num43z6">
    <w:name w:val="WW8Num43z6"/>
    <w:qFormat/>
    <w:rPr/>
  </w:style>
  <w:style w:type="character" w:styleId="WW8Num43z7">
    <w:name w:val="WW8Num43z7"/>
    <w:qFormat/>
    <w:rPr/>
  </w:style>
  <w:style w:type="character" w:styleId="WW8Num43z8">
    <w:name w:val="WW8Num43z8"/>
    <w:qFormat/>
    <w:rPr/>
  </w:style>
  <w:style w:type="character" w:styleId="WW8Num44z1">
    <w:name w:val="WW8Num44z1"/>
    <w:qFormat/>
    <w:rPr>
      <w:rFonts w:ascii="Times New Roman" w:hAnsi="Times New Roman" w:eastAsia="Times New Roman" w:cs="Times New Roman"/>
    </w:rPr>
  </w:style>
  <w:style w:type="character" w:styleId="WW8Num44z2">
    <w:name w:val="WW8Num44z2"/>
    <w:qFormat/>
    <w:rPr>
      <w:rFonts w:cs="Times New Roman"/>
    </w:rPr>
  </w:style>
  <w:style w:type="character" w:styleId="WW8Num44z3">
    <w:name w:val="WW8Num44z3"/>
    <w:qFormat/>
    <w:rPr/>
  </w:style>
  <w:style w:type="character" w:styleId="WW8Num44z4">
    <w:name w:val="WW8Num44z4"/>
    <w:qFormat/>
    <w:rPr/>
  </w:style>
  <w:style w:type="character" w:styleId="WW8Num44z5">
    <w:name w:val="WW8Num44z5"/>
    <w:qFormat/>
    <w:rPr/>
  </w:style>
  <w:style w:type="character" w:styleId="WW8Num44z6">
    <w:name w:val="WW8Num44z6"/>
    <w:qFormat/>
    <w:rPr/>
  </w:style>
  <w:style w:type="character" w:styleId="WW8Num44z7">
    <w:name w:val="WW8Num44z7"/>
    <w:qFormat/>
    <w:rPr/>
  </w:style>
  <w:style w:type="character" w:styleId="WW8Num44z8">
    <w:name w:val="WW8Num44z8"/>
    <w:qFormat/>
    <w:rPr/>
  </w:style>
  <w:style w:type="character" w:styleId="WW8Num45z1">
    <w:name w:val="WW8Num45z1"/>
    <w:qFormat/>
    <w:rPr/>
  </w:style>
  <w:style w:type="character" w:styleId="WW8Num45z2">
    <w:name w:val="WW8Num45z2"/>
    <w:qFormat/>
    <w:rPr/>
  </w:style>
  <w:style w:type="character" w:styleId="WW8Num45z3">
    <w:name w:val="WW8Num45z3"/>
    <w:qFormat/>
    <w:rPr/>
  </w:style>
  <w:style w:type="character" w:styleId="WW8Num45z4">
    <w:name w:val="WW8Num45z4"/>
    <w:qFormat/>
    <w:rPr/>
  </w:style>
  <w:style w:type="character" w:styleId="WW8Num45z5">
    <w:name w:val="WW8Num45z5"/>
    <w:qFormat/>
    <w:rPr/>
  </w:style>
  <w:style w:type="character" w:styleId="WW8Num45z6">
    <w:name w:val="WW8Num45z6"/>
    <w:qFormat/>
    <w:rPr/>
  </w:style>
  <w:style w:type="character" w:styleId="WW8Num45z7">
    <w:name w:val="WW8Num45z7"/>
    <w:qFormat/>
    <w:rPr/>
  </w:style>
  <w:style w:type="character" w:styleId="WW8Num45z8">
    <w:name w:val="WW8Num45z8"/>
    <w:qFormat/>
    <w:rPr/>
  </w:style>
  <w:style w:type="character" w:styleId="WW8Num46z1">
    <w:name w:val="WW8Num46z1"/>
    <w:qFormat/>
    <w:rPr/>
  </w:style>
  <w:style w:type="character" w:styleId="WW8Num46z2">
    <w:name w:val="WW8Num46z2"/>
    <w:qFormat/>
    <w:rPr/>
  </w:style>
  <w:style w:type="character" w:styleId="WW8Num46z3">
    <w:name w:val="WW8Num46z3"/>
    <w:qFormat/>
    <w:rPr/>
  </w:style>
  <w:style w:type="character" w:styleId="WW8Num46z4">
    <w:name w:val="WW8Num46z4"/>
    <w:qFormat/>
    <w:rPr/>
  </w:style>
  <w:style w:type="character" w:styleId="WW8Num46z5">
    <w:name w:val="WW8Num46z5"/>
    <w:qFormat/>
    <w:rPr/>
  </w:style>
  <w:style w:type="character" w:styleId="WW8Num46z6">
    <w:name w:val="WW8Num46z6"/>
    <w:qFormat/>
    <w:rPr/>
  </w:style>
  <w:style w:type="character" w:styleId="WW8Num46z7">
    <w:name w:val="WW8Num46z7"/>
    <w:qFormat/>
    <w:rPr/>
  </w:style>
  <w:style w:type="character" w:styleId="WW8Num46z8">
    <w:name w:val="WW8Num46z8"/>
    <w:qFormat/>
    <w:rPr/>
  </w:style>
  <w:style w:type="character" w:styleId="WW8Num47z1">
    <w:name w:val="WW8Num47z1"/>
    <w:qFormat/>
    <w:rPr/>
  </w:style>
  <w:style w:type="character" w:styleId="WW8Num47z2">
    <w:name w:val="WW8Num47z2"/>
    <w:qFormat/>
    <w:rPr/>
  </w:style>
  <w:style w:type="character" w:styleId="WW8Num47z3">
    <w:name w:val="WW8Num47z3"/>
    <w:qFormat/>
    <w:rPr/>
  </w:style>
  <w:style w:type="character" w:styleId="WW8Num47z4">
    <w:name w:val="WW8Num47z4"/>
    <w:qFormat/>
    <w:rPr/>
  </w:style>
  <w:style w:type="character" w:styleId="WW8Num47z5">
    <w:name w:val="WW8Num47z5"/>
    <w:qFormat/>
    <w:rPr/>
  </w:style>
  <w:style w:type="character" w:styleId="WW8Num47z6">
    <w:name w:val="WW8Num47z6"/>
    <w:qFormat/>
    <w:rPr/>
  </w:style>
  <w:style w:type="character" w:styleId="WW8Num47z7">
    <w:name w:val="WW8Num47z7"/>
    <w:qFormat/>
    <w:rPr/>
  </w:style>
  <w:style w:type="character" w:styleId="WW8Num47z8">
    <w:name w:val="WW8Num47z8"/>
    <w:qFormat/>
    <w:rPr/>
  </w:style>
  <w:style w:type="character" w:styleId="WW8Num48z2">
    <w:name w:val="WW8Num48z2"/>
    <w:qFormat/>
    <w:rPr>
      <w:rFonts w:ascii="Wingdings" w:hAnsi="Wingdings" w:cs="Wingdings"/>
    </w:rPr>
  </w:style>
  <w:style w:type="character" w:styleId="WW8Num48z4">
    <w:name w:val="WW8Num48z4"/>
    <w:qFormat/>
    <w:rPr/>
  </w:style>
  <w:style w:type="character" w:styleId="WW8Num48z6">
    <w:name w:val="WW8Num48z6"/>
    <w:qFormat/>
    <w:rPr/>
  </w:style>
  <w:style w:type="character" w:styleId="WW8Num48z7">
    <w:name w:val="WW8Num48z7"/>
    <w:qFormat/>
    <w:rPr/>
  </w:style>
  <w:style w:type="character" w:styleId="WW8Num48z8">
    <w:name w:val="WW8Num48z8"/>
    <w:qFormat/>
    <w:rPr/>
  </w:style>
  <w:style w:type="character" w:styleId="WW8Num49z1">
    <w:name w:val="WW8Num49z1"/>
    <w:qFormat/>
    <w:rPr/>
  </w:style>
  <w:style w:type="character" w:styleId="WW8Num49z2">
    <w:name w:val="WW8Num49z2"/>
    <w:qFormat/>
    <w:rPr/>
  </w:style>
  <w:style w:type="character" w:styleId="WW8Num49z3">
    <w:name w:val="WW8Num49z3"/>
    <w:qFormat/>
    <w:rPr/>
  </w:style>
  <w:style w:type="character" w:styleId="WW8Num49z4">
    <w:name w:val="WW8Num49z4"/>
    <w:qFormat/>
    <w:rPr/>
  </w:style>
  <w:style w:type="character" w:styleId="WW8Num49z5">
    <w:name w:val="WW8Num49z5"/>
    <w:qFormat/>
    <w:rPr/>
  </w:style>
  <w:style w:type="character" w:styleId="WW8Num49z6">
    <w:name w:val="WW8Num49z6"/>
    <w:qFormat/>
    <w:rPr/>
  </w:style>
  <w:style w:type="character" w:styleId="WW8Num49z7">
    <w:name w:val="WW8Num49z7"/>
    <w:qFormat/>
    <w:rPr/>
  </w:style>
  <w:style w:type="character" w:styleId="WW8Num49z8">
    <w:name w:val="WW8Num49z8"/>
    <w:qFormat/>
    <w:rPr/>
  </w:style>
  <w:style w:type="character" w:styleId="WW8Num50z1">
    <w:name w:val="WW8Num50z1"/>
    <w:qFormat/>
    <w:rPr/>
  </w:style>
  <w:style w:type="character" w:styleId="WW8Num50z2">
    <w:name w:val="WW8Num50z2"/>
    <w:qFormat/>
    <w:rPr/>
  </w:style>
  <w:style w:type="character" w:styleId="WW8Num50z3">
    <w:name w:val="WW8Num50z3"/>
    <w:qFormat/>
    <w:rPr/>
  </w:style>
  <w:style w:type="character" w:styleId="WW8Num50z4">
    <w:name w:val="WW8Num50z4"/>
    <w:qFormat/>
    <w:rPr/>
  </w:style>
  <w:style w:type="character" w:styleId="WW8Num50z5">
    <w:name w:val="WW8Num50z5"/>
    <w:qFormat/>
    <w:rPr/>
  </w:style>
  <w:style w:type="character" w:styleId="WW8Num50z6">
    <w:name w:val="WW8Num50z6"/>
    <w:qFormat/>
    <w:rPr/>
  </w:style>
  <w:style w:type="character" w:styleId="WW8Num50z7">
    <w:name w:val="WW8Num50z7"/>
    <w:qFormat/>
    <w:rPr/>
  </w:style>
  <w:style w:type="character" w:styleId="WW8Num50z8">
    <w:name w:val="WW8Num50z8"/>
    <w:qFormat/>
    <w:rPr/>
  </w:style>
  <w:style w:type="character" w:styleId="49">
    <w:name w:val="Основной шрифт абзаца49"/>
    <w:qFormat/>
    <w:rPr/>
  </w:style>
  <w:style w:type="character" w:styleId="48">
    <w:name w:val="Основной шрифт абзаца48"/>
    <w:qFormat/>
    <w:rPr/>
  </w:style>
  <w:style w:type="character" w:styleId="46">
    <w:name w:val="Основной шрифт абзаца46"/>
    <w:qFormat/>
    <w:rPr/>
  </w:style>
  <w:style w:type="character" w:styleId="45">
    <w:name w:val="Основной шрифт абзаца45"/>
    <w:qFormat/>
    <w:rPr/>
  </w:style>
  <w:style w:type="character" w:styleId="44">
    <w:name w:val="Основной шрифт абзаца44"/>
    <w:qFormat/>
    <w:rPr/>
  </w:style>
  <w:style w:type="character" w:styleId="43">
    <w:name w:val="Основной шрифт абзаца43"/>
    <w:qFormat/>
    <w:rPr/>
  </w:style>
  <w:style w:type="character" w:styleId="42">
    <w:name w:val="Основной шрифт абзаца42"/>
    <w:qFormat/>
    <w:rPr/>
  </w:style>
  <w:style w:type="character" w:styleId="41">
    <w:name w:val="Основной шрифт абзаца41"/>
    <w:qFormat/>
    <w:rPr/>
  </w:style>
  <w:style w:type="character" w:styleId="40">
    <w:name w:val="Основной шрифт абзаца40"/>
    <w:qFormat/>
    <w:rPr/>
  </w:style>
  <w:style w:type="character" w:styleId="39">
    <w:name w:val="Основной шрифт абзаца39"/>
    <w:qFormat/>
    <w:rPr/>
  </w:style>
  <w:style w:type="character" w:styleId="38">
    <w:name w:val="Основной шрифт абзаца38"/>
    <w:qFormat/>
    <w:rPr/>
  </w:style>
  <w:style w:type="character" w:styleId="37">
    <w:name w:val="Основной шрифт абзаца37"/>
    <w:qFormat/>
    <w:rPr/>
  </w:style>
  <w:style w:type="character" w:styleId="36">
    <w:name w:val="Основной шрифт абзаца36"/>
    <w:qFormat/>
    <w:rPr/>
  </w:style>
  <w:style w:type="character" w:styleId="WW8Num32z3">
    <w:name w:val="WW8Num32z3"/>
    <w:qFormat/>
    <w:rPr/>
  </w:style>
  <w:style w:type="character" w:styleId="WW8Num32z4">
    <w:name w:val="WW8Num32z4"/>
    <w:qFormat/>
    <w:rPr/>
  </w:style>
  <w:style w:type="character" w:styleId="WW8Num32z5">
    <w:name w:val="WW8Num32z5"/>
    <w:qFormat/>
    <w:rPr/>
  </w:style>
  <w:style w:type="character" w:styleId="WW8Num32z6">
    <w:name w:val="WW8Num32z6"/>
    <w:qFormat/>
    <w:rPr/>
  </w:style>
  <w:style w:type="character" w:styleId="WW8Num32z7">
    <w:name w:val="WW8Num32z7"/>
    <w:qFormat/>
    <w:rPr/>
  </w:style>
  <w:style w:type="character" w:styleId="WW8Num32z8">
    <w:name w:val="WW8Num32z8"/>
    <w:qFormat/>
    <w:rPr/>
  </w:style>
  <w:style w:type="character" w:styleId="35">
    <w:name w:val="Основной шрифт абзаца35"/>
    <w:qFormat/>
    <w:rPr/>
  </w:style>
  <w:style w:type="character" w:styleId="34">
    <w:name w:val="Основной шрифт абзаца34"/>
    <w:qFormat/>
    <w:rPr/>
  </w:style>
  <w:style w:type="character" w:styleId="33">
    <w:name w:val="Основной шрифт абзаца33"/>
    <w:qFormat/>
    <w:rPr/>
  </w:style>
  <w:style w:type="character" w:styleId="32">
    <w:name w:val="Основной шрифт абзаца32"/>
    <w:qFormat/>
    <w:rPr/>
  </w:style>
  <w:style w:type="character" w:styleId="31">
    <w:name w:val="Основной шрифт абзаца31"/>
    <w:qFormat/>
    <w:rPr/>
  </w:style>
  <w:style w:type="character" w:styleId="30">
    <w:name w:val="Основной шрифт абзаца30"/>
    <w:qFormat/>
    <w:rPr/>
  </w:style>
  <w:style w:type="character" w:styleId="29">
    <w:name w:val="Основной шрифт абзаца29"/>
    <w:qFormat/>
    <w:rPr/>
  </w:style>
  <w:style w:type="character" w:styleId="28">
    <w:name w:val="Основной шрифт абзаца28"/>
    <w:qFormat/>
    <w:rPr/>
  </w:style>
  <w:style w:type="character" w:styleId="27">
    <w:name w:val="Основной шрифт абзаца27"/>
    <w:qFormat/>
    <w:rPr/>
  </w:style>
  <w:style w:type="character" w:styleId="26">
    <w:name w:val="Основной шрифт абзаца26"/>
    <w:qFormat/>
    <w:rPr/>
  </w:style>
  <w:style w:type="character" w:styleId="25">
    <w:name w:val="Основной шрифт абзаца25"/>
    <w:qFormat/>
    <w:rPr/>
  </w:style>
  <w:style w:type="character" w:styleId="24">
    <w:name w:val="Основной шрифт абзаца24"/>
    <w:qFormat/>
    <w:rPr/>
  </w:style>
  <w:style w:type="character" w:styleId="23">
    <w:name w:val="Основной шрифт абзаца23"/>
    <w:qFormat/>
    <w:rPr/>
  </w:style>
  <w:style w:type="character" w:styleId="22">
    <w:name w:val="Основной шрифт абзаца22"/>
    <w:qFormat/>
    <w:rPr/>
  </w:style>
  <w:style w:type="character" w:styleId="21">
    <w:name w:val="Основной шрифт абзаца21"/>
    <w:qFormat/>
    <w:rPr/>
  </w:style>
  <w:style w:type="character" w:styleId="20">
    <w:name w:val="Основной шрифт абзаца20"/>
    <w:qFormat/>
    <w:rPr/>
  </w:style>
  <w:style w:type="character" w:styleId="19">
    <w:name w:val="Основной шрифт абзаца19"/>
    <w:qFormat/>
    <w:rPr/>
  </w:style>
  <w:style w:type="character" w:styleId="18">
    <w:name w:val="Основной шрифт абзаца18"/>
    <w:qFormat/>
    <w:rPr/>
  </w:style>
  <w:style w:type="character" w:styleId="17">
    <w:name w:val="Основной шрифт абзаца17"/>
    <w:qFormat/>
    <w:rPr/>
  </w:style>
  <w:style w:type="character" w:styleId="16">
    <w:name w:val="Основной шрифт абзаца16"/>
    <w:qFormat/>
    <w:rPr/>
  </w:style>
  <w:style w:type="character" w:styleId="15">
    <w:name w:val="Основной шрифт абзаца15"/>
    <w:qFormat/>
    <w:rPr/>
  </w:style>
  <w:style w:type="character" w:styleId="14">
    <w:name w:val="Основной шрифт абзаца14"/>
    <w:qFormat/>
    <w:rPr/>
  </w:style>
  <w:style w:type="character" w:styleId="13">
    <w:name w:val="Основной шрифт абзаца13"/>
    <w:qFormat/>
    <w:rPr/>
  </w:style>
  <w:style w:type="character" w:styleId="12">
    <w:name w:val="Основной шрифт абзаца12"/>
    <w:qFormat/>
    <w:rPr/>
  </w:style>
  <w:style w:type="character" w:styleId="111">
    <w:name w:val="Основной шрифт абзаца11"/>
    <w:qFormat/>
    <w:rPr/>
  </w:style>
  <w:style w:type="character" w:styleId="10">
    <w:name w:val="Основной шрифт абзаца10"/>
    <w:qFormat/>
    <w:rPr/>
  </w:style>
  <w:style w:type="character" w:styleId="91">
    <w:name w:val="Основной шрифт абзаца9"/>
    <w:qFormat/>
    <w:rPr/>
  </w:style>
  <w:style w:type="character" w:styleId="81">
    <w:name w:val="Основной шрифт абзаца8"/>
    <w:qFormat/>
    <w:rPr/>
  </w:style>
  <w:style w:type="character" w:styleId="73">
    <w:name w:val="Основной шрифт абзаца7"/>
    <w:qFormat/>
    <w:rPr/>
  </w:style>
  <w:style w:type="character" w:styleId="610">
    <w:name w:val="Основной шрифт абзаца6"/>
    <w:qFormat/>
    <w:rPr/>
  </w:style>
  <w:style w:type="character" w:styleId="510">
    <w:name w:val="Основной шрифт абзаца5"/>
    <w:qFormat/>
    <w:rPr/>
  </w:style>
  <w:style w:type="character" w:styleId="47">
    <w:name w:val="Основной шрифт абзаца4"/>
    <w:qFormat/>
    <w:rPr/>
  </w:style>
  <w:style w:type="character" w:styleId="Style6">
    <w:name w:val="Символ нумерации"/>
    <w:qFormat/>
    <w:rPr/>
  </w:style>
  <w:style w:type="character" w:styleId="Style7">
    <w:name w:val="Интернет-ссылка"/>
    <w:rPr>
      <w:color w:val="0000FF"/>
      <w:u w:val="single"/>
    </w:rPr>
  </w:style>
  <w:style w:type="character" w:styleId="A8">
    <w:name w:val="a8"/>
    <w:qFormat/>
    <w:rPr/>
  </w:style>
  <w:style w:type="character" w:styleId="Style8">
    <w:name w:val="Символ сноски"/>
    <w:qFormat/>
    <w:rPr>
      <w:vertAlign w:val="superscript"/>
    </w:rPr>
  </w:style>
  <w:style w:type="character" w:styleId="Style9">
    <w:name w:val="Символы концевой сноски"/>
    <w:qFormat/>
    <w:rPr/>
  </w:style>
  <w:style w:type="character" w:styleId="110">
    <w:name w:val="Знак сноски1"/>
    <w:qFormat/>
    <w:rPr>
      <w:vertAlign w:val="superscript"/>
    </w:rPr>
  </w:style>
  <w:style w:type="character" w:styleId="210">
    <w:name w:val="Знак сноски2"/>
    <w:qFormat/>
    <w:rPr>
      <w:vertAlign w:val="superscript"/>
    </w:rPr>
  </w:style>
  <w:style w:type="character" w:styleId="112">
    <w:name w:val="Знак концевой сноски1"/>
    <w:qFormat/>
    <w:rPr>
      <w:vertAlign w:val="superscript"/>
    </w:rPr>
  </w:style>
  <w:style w:type="character" w:styleId="FontStyle12">
    <w:name w:val="Font Style12"/>
    <w:qFormat/>
    <w:rPr>
      <w:rFonts w:ascii="Times New Roman" w:hAnsi="Times New Roman" w:cs="Times New Roman"/>
      <w:sz w:val="22"/>
      <w:szCs w:val="22"/>
    </w:rPr>
  </w:style>
  <w:style w:type="character" w:styleId="Style10">
    <w:name w:val="Маркеры списка"/>
    <w:qFormat/>
    <w:rPr>
      <w:rFonts w:ascii="OpenSymbol" w:hAnsi="OpenSymbol" w:eastAsia="OpenSymbol" w:cs="OpenSymbol"/>
    </w:rPr>
  </w:style>
  <w:style w:type="character" w:styleId="Style11">
    <w:name w:val="Цветовое выделение"/>
    <w:qFormat/>
    <w:rPr>
      <w:b/>
      <w:bCs/>
      <w:color w:val="26282F"/>
    </w:rPr>
  </w:style>
  <w:style w:type="character" w:styleId="WW8Dropcap0">
    <w:name w:val="WW8Dropcap0"/>
    <w:qFormat/>
    <w:rPr/>
  </w:style>
  <w:style w:type="character" w:styleId="WW8Dropcap1">
    <w:name w:val="WW8Dropcap1"/>
    <w:qFormat/>
    <w:rPr/>
  </w:style>
  <w:style w:type="character" w:styleId="WWWW8Dropcap0">
    <w:name w:val="WW-WW8Dropcap0"/>
    <w:qFormat/>
    <w:rPr/>
  </w:style>
  <w:style w:type="character" w:styleId="WWWW8Dropcap1">
    <w:name w:val="WW-WW8Dropcap1"/>
    <w:qFormat/>
    <w:rPr/>
  </w:style>
  <w:style w:type="character" w:styleId="WWWW8Dropcap01">
    <w:name w:val="WW-WW8Dropcap01"/>
    <w:qFormat/>
    <w:rPr/>
  </w:style>
  <w:style w:type="character" w:styleId="WWWW8Dropcap11">
    <w:name w:val="WW-WW8Dropcap11"/>
    <w:qFormat/>
    <w:rPr/>
  </w:style>
  <w:style w:type="character" w:styleId="310">
    <w:name w:val="Основной шрифт абзаца3"/>
    <w:qFormat/>
    <w:rPr/>
  </w:style>
  <w:style w:type="character" w:styleId="Style12">
    <w:name w:val="Номер страницы"/>
    <w:basedOn w:val="310"/>
    <w:rPr/>
  </w:style>
  <w:style w:type="character" w:styleId="Style13">
    <w:name w:val="Основной текст Знак"/>
    <w:qFormat/>
    <w:rPr>
      <w:rFonts w:cs="Times New Roman"/>
      <w:b/>
      <w:bCs/>
      <w:sz w:val="24"/>
      <w:szCs w:val="24"/>
      <w:lang w:val="ru-RU" w:bidi="ar-SA"/>
    </w:rPr>
  </w:style>
  <w:style w:type="character" w:styleId="101">
    <w:name w:val=" Знак Знак10"/>
    <w:qFormat/>
    <w:rPr>
      <w:rFonts w:ascii="Arial" w:hAnsi="Arial" w:cs="Arial"/>
      <w:b/>
      <w:bCs/>
      <w:i/>
      <w:iCs/>
      <w:sz w:val="28"/>
      <w:szCs w:val="28"/>
      <w:lang w:val="ru-RU"/>
    </w:rPr>
  </w:style>
  <w:style w:type="character" w:styleId="102">
    <w:name w:val="Знак Знак10"/>
    <w:qFormat/>
    <w:rPr>
      <w:rFonts w:ascii="Arial" w:hAnsi="Arial" w:cs="Arial"/>
      <w:b/>
      <w:bCs/>
      <w:i/>
      <w:iCs/>
      <w:sz w:val="28"/>
      <w:szCs w:val="28"/>
      <w:lang w:val="ru-RU"/>
    </w:rPr>
  </w:style>
  <w:style w:type="character" w:styleId="Style14">
    <w:name w:val="Гипертекстовая ссылка"/>
    <w:qFormat/>
    <w:rPr>
      <w:b/>
      <w:bCs/>
      <w:color w:val="106BBE"/>
    </w:rPr>
  </w:style>
  <w:style w:type="character" w:styleId="211">
    <w:name w:val="Основной текст (2)_"/>
    <w:qFormat/>
    <w:rPr>
      <w:sz w:val="26"/>
      <w:szCs w:val="26"/>
      <w:lang w:bidi="ar-SA"/>
    </w:rPr>
  </w:style>
  <w:style w:type="character" w:styleId="FontStyle11">
    <w:name w:val="Font Style11"/>
    <w:qFormat/>
    <w:rPr>
      <w:rFonts w:ascii="Times New Roman" w:hAnsi="Times New Roman" w:cs="Times New Roman"/>
      <w:b/>
      <w:bCs/>
      <w:sz w:val="22"/>
      <w:szCs w:val="22"/>
    </w:rPr>
  </w:style>
  <w:style w:type="character" w:styleId="FontStyle15">
    <w:name w:val="Font Style15"/>
    <w:qFormat/>
    <w:rPr>
      <w:rFonts w:ascii="Times New Roman" w:hAnsi="Times New Roman" w:cs="Times New Roman"/>
      <w:sz w:val="22"/>
      <w:szCs w:val="22"/>
    </w:rPr>
  </w:style>
  <w:style w:type="character" w:styleId="113">
    <w:name w:val="Основной шрифт абзаца1"/>
    <w:qFormat/>
    <w:rPr/>
  </w:style>
  <w:style w:type="character" w:styleId="Style15">
    <w:name w:val="Выделение жирным"/>
    <w:qFormat/>
    <w:rPr>
      <w:rFonts w:cs="Times New Roman"/>
      <w:b/>
      <w:bCs/>
    </w:rPr>
  </w:style>
  <w:style w:type="character" w:styleId="Spell">
    <w:name w:val="spell"/>
    <w:basedOn w:val="113"/>
    <w:qFormat/>
    <w:rPr/>
  </w:style>
  <w:style w:type="character" w:styleId="212">
    <w:name w:val="Основной шрифт абзаца2"/>
    <w:qFormat/>
    <w:rPr/>
  </w:style>
  <w:style w:type="character" w:styleId="114">
    <w:name w:val="Строгий1"/>
    <w:qFormat/>
    <w:rPr>
      <w:b/>
      <w:bCs/>
    </w:rPr>
  </w:style>
  <w:style w:type="character" w:styleId="Appleconvertedspace">
    <w:name w:val="apple-converted-space"/>
    <w:basedOn w:val="310"/>
    <w:qFormat/>
    <w:rPr/>
  </w:style>
  <w:style w:type="character" w:styleId="Style16">
    <w:name w:val="Посещённая гиперссылка"/>
    <w:rPr>
      <w:color w:val="800000"/>
      <w:u w:val="single"/>
    </w:rPr>
  </w:style>
  <w:style w:type="character" w:styleId="AbsatzStandardschriftart">
    <w:name w:val="Absatz-Standardschriftart"/>
    <w:qFormat/>
    <w:rPr/>
  </w:style>
  <w:style w:type="character" w:styleId="WWAbsatzStandardschriftart">
    <w:name w:val="WW-Absatz-Standardschriftart"/>
    <w:qFormat/>
    <w:rPr/>
  </w:style>
  <w:style w:type="character" w:styleId="115">
    <w:name w:val="Заголовок 1 Знак"/>
    <w:qFormat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213">
    <w:name w:val="Заголовок 2 Знак"/>
    <w:qFormat/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styleId="311">
    <w:name w:val="Заголовок 3 Знак"/>
    <w:qFormat/>
    <w:rPr>
      <w:rFonts w:ascii="Cambria" w:hAnsi="Cambria" w:eastAsia="Times New Roman" w:cs="Times New Roman"/>
      <w:b/>
      <w:bCs/>
      <w:sz w:val="26"/>
      <w:szCs w:val="26"/>
    </w:rPr>
  </w:style>
  <w:style w:type="character" w:styleId="74">
    <w:name w:val="Заголовок 7 Знак"/>
    <w:qFormat/>
    <w:rPr>
      <w:rFonts w:ascii="Calibri" w:hAnsi="Calibri" w:eastAsia="Times New Roman" w:cs="Times New Roman"/>
      <w:sz w:val="24"/>
      <w:szCs w:val="24"/>
    </w:rPr>
  </w:style>
  <w:style w:type="character" w:styleId="116">
    <w:name w:val="Обычный (веб) Знак1"/>
    <w:qFormat/>
    <w:rPr>
      <w:rFonts w:ascii="Times New Roman" w:hAnsi="Times New Roman" w:eastAsia="Times New Roman" w:cs="Times New Roman"/>
      <w:sz w:val="24"/>
      <w:szCs w:val="24"/>
    </w:rPr>
  </w:style>
  <w:style w:type="character" w:styleId="312">
    <w:name w:val="Основной текст с отступом 3 Знак"/>
    <w:qFormat/>
    <w:rPr>
      <w:rFonts w:ascii="Times New Roman" w:hAnsi="Times New Roman" w:eastAsia="Times New Roman" w:cs="Times New Roman"/>
      <w:sz w:val="26"/>
      <w:szCs w:val="24"/>
    </w:rPr>
  </w:style>
  <w:style w:type="character" w:styleId="214">
    <w:name w:val="Основной текст с отступом 2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215">
    <w:name w:val="Основной текст 2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Style17">
    <w:name w:val="Текст выноски Знак"/>
    <w:qFormat/>
    <w:rPr>
      <w:rFonts w:ascii="Tahoma" w:hAnsi="Tahoma" w:eastAsia="Times New Roman" w:cs="Tahoma"/>
      <w:sz w:val="16"/>
      <w:szCs w:val="16"/>
    </w:rPr>
  </w:style>
  <w:style w:type="character" w:styleId="Style18">
    <w:name w:val="Основной текст с отступом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Style19">
    <w:name w:val="Основной текст_"/>
    <w:qFormat/>
    <w:rPr>
      <w:rFonts w:ascii="Sylfaen" w:hAnsi="Sylfaen" w:eastAsia="Sylfaen" w:cs="Sylfaen"/>
      <w:spacing w:val="-10"/>
      <w:sz w:val="18"/>
      <w:szCs w:val="18"/>
      <w:shd w:fill="FFFFFF" w:val="clear"/>
    </w:rPr>
  </w:style>
  <w:style w:type="character" w:styleId="117">
    <w:name w:val="Текст выноски Знак1"/>
    <w:qFormat/>
    <w:rPr>
      <w:rFonts w:ascii="Tahoma" w:hAnsi="Tahoma" w:cs="Calibri"/>
      <w:sz w:val="16"/>
      <w:szCs w:val="16"/>
      <w:lang w:val="ru-RU"/>
    </w:rPr>
  </w:style>
  <w:style w:type="character" w:styleId="ConsPlusNormal">
    <w:name w:val="ConsPlusNormal Знак"/>
    <w:qFormat/>
    <w:rPr>
      <w:rFonts w:ascii="Arial" w:hAnsi="Arial" w:eastAsia="Arial" w:cs="Arial"/>
      <w:kern w:val="2"/>
      <w:lang w:bidi="ar-SA"/>
    </w:rPr>
  </w:style>
  <w:style w:type="character" w:styleId="Links8">
    <w:name w:val="link s_8"/>
    <w:qFormat/>
    <w:rPr>
      <w:u w:val="none"/>
    </w:rPr>
  </w:style>
  <w:style w:type="character" w:styleId="313">
    <w:name w:val="Основной текст 3 Знак"/>
    <w:qFormat/>
    <w:rPr>
      <w:sz w:val="16"/>
      <w:szCs w:val="16"/>
      <w:lang w:val="ru-RU" w:bidi="ar-SA"/>
    </w:rPr>
  </w:style>
  <w:style w:type="character" w:styleId="410">
    <w:name w:val="Заголовок 4 Знак"/>
    <w:qFormat/>
    <w:rPr>
      <w:rFonts w:ascii="Calibri" w:hAnsi="Calibri" w:eastAsia="Times New Roman" w:cs="Times New Roman"/>
      <w:b/>
      <w:bCs/>
      <w:sz w:val="28"/>
      <w:szCs w:val="28"/>
    </w:rPr>
  </w:style>
  <w:style w:type="character" w:styleId="HTML">
    <w:name w:val="Стандартный HTML Знак"/>
    <w:qFormat/>
    <w:rPr>
      <w:rFonts w:ascii="Courier New" w:hAnsi="Courier New" w:eastAsia="Times New Roman" w:cs="Courier New"/>
      <w:sz w:val="20"/>
      <w:szCs w:val="20"/>
    </w:rPr>
  </w:style>
  <w:style w:type="character" w:styleId="Style20">
    <w:name w:val="Нижний колонтитул Знак"/>
    <w:qFormat/>
    <w:rPr>
      <w:rFonts w:ascii="Times New Roman" w:hAnsi="Times New Roman" w:eastAsia="Times New Roman" w:cs="Times New Roman"/>
      <w:sz w:val="24"/>
      <w:szCs w:val="24"/>
    </w:rPr>
  </w:style>
  <w:style w:type="character" w:styleId="Style21">
    <w:name w:val="Название Знак"/>
    <w:qFormat/>
    <w:rPr>
      <w:rFonts w:ascii="Times New Roman" w:hAnsi="Times New Roman" w:eastAsia="Times New Roman" w:cs="Times New Roman"/>
      <w:b/>
      <w:sz w:val="52"/>
      <w:szCs w:val="20"/>
    </w:rPr>
  </w:style>
  <w:style w:type="character" w:styleId="Style22">
    <w:name w:val="Подзаголовок Знак"/>
    <w:qFormat/>
    <w:rPr>
      <w:rFonts w:ascii="Arial" w:hAnsi="Arial" w:eastAsia="Times New Roman" w:cs="Arial"/>
      <w:sz w:val="24"/>
      <w:szCs w:val="24"/>
    </w:rPr>
  </w:style>
  <w:style w:type="character" w:styleId="Style23">
    <w:name w:val="Верхний колонтитул Знак"/>
    <w:qFormat/>
    <w:rPr>
      <w:rFonts w:ascii="Times New Roman" w:hAnsi="Times New Roman" w:eastAsia="Times New Roman" w:cs="Times New Roman"/>
      <w:sz w:val="24"/>
      <w:szCs w:val="24"/>
    </w:rPr>
  </w:style>
  <w:style w:type="character" w:styleId="Applestylespan">
    <w:name w:val="apple-style-span"/>
    <w:basedOn w:val="113"/>
    <w:qFormat/>
    <w:rPr/>
  </w:style>
  <w:style w:type="character" w:styleId="121">
    <w:name w:val=" Знак Знак12"/>
    <w:qFormat/>
    <w:rPr>
      <w:rFonts w:cs="Times New Roman"/>
      <w:b/>
      <w:bCs/>
      <w:sz w:val="36"/>
      <w:szCs w:val="36"/>
      <w:lang w:val="ru-RU"/>
    </w:rPr>
  </w:style>
  <w:style w:type="character" w:styleId="118">
    <w:name w:val=" Знак Знак11"/>
    <w:qFormat/>
    <w:rPr>
      <w:rFonts w:cs="Times New Roman"/>
      <w:sz w:val="32"/>
      <w:szCs w:val="32"/>
      <w:lang w:val="ru-RU"/>
    </w:rPr>
  </w:style>
  <w:style w:type="character" w:styleId="92">
    <w:name w:val=" Знак Знак9"/>
    <w:qFormat/>
    <w:rPr>
      <w:rFonts w:cs="Times New Roman"/>
      <w:b/>
      <w:bCs/>
      <w:sz w:val="28"/>
      <w:szCs w:val="28"/>
      <w:lang w:val="ru-RU"/>
    </w:rPr>
  </w:style>
  <w:style w:type="character" w:styleId="82">
    <w:name w:val=" Знак Знак8"/>
    <w:qFormat/>
    <w:rPr>
      <w:rFonts w:cs="Times New Roman"/>
      <w:sz w:val="28"/>
      <w:szCs w:val="28"/>
      <w:lang w:val="ru-RU"/>
    </w:rPr>
  </w:style>
  <w:style w:type="character" w:styleId="75">
    <w:name w:val=" Знак Знак7"/>
    <w:qFormat/>
    <w:rPr>
      <w:rFonts w:cs="Times New Roman"/>
      <w:sz w:val="24"/>
      <w:szCs w:val="24"/>
      <w:lang w:val="ru-RU"/>
    </w:rPr>
  </w:style>
  <w:style w:type="character" w:styleId="611">
    <w:name w:val=" Знак Знак6"/>
    <w:qFormat/>
    <w:rPr>
      <w:rFonts w:cs="Times New Roman"/>
      <w:sz w:val="24"/>
      <w:szCs w:val="24"/>
      <w:lang w:val="ru-RU"/>
    </w:rPr>
  </w:style>
  <w:style w:type="character" w:styleId="511">
    <w:name w:val=" Знак Знак5"/>
    <w:qFormat/>
    <w:rPr>
      <w:rFonts w:cs="Times New Roman"/>
      <w:sz w:val="24"/>
      <w:szCs w:val="24"/>
      <w:lang w:val="ru-RU"/>
    </w:rPr>
  </w:style>
  <w:style w:type="character" w:styleId="411">
    <w:name w:val=" Знак Знак4"/>
    <w:qFormat/>
    <w:rPr>
      <w:rFonts w:cs="Times New Roman"/>
      <w:sz w:val="24"/>
      <w:szCs w:val="24"/>
      <w:lang w:val="ru-RU"/>
    </w:rPr>
  </w:style>
  <w:style w:type="character" w:styleId="314">
    <w:name w:val=" Знак Знак3"/>
    <w:qFormat/>
    <w:rPr>
      <w:rFonts w:cs="Times New Roman"/>
      <w:sz w:val="16"/>
      <w:szCs w:val="16"/>
    </w:rPr>
  </w:style>
  <w:style w:type="character" w:styleId="1pt">
    <w:name w:val="Основной текст + Интервал 1 pt"/>
    <w:qFormat/>
    <w:rPr>
      <w:rFonts w:ascii="Times New Roman" w:hAnsi="Times New Roman" w:cs="Times New Roman"/>
      <w:color w:val="000000"/>
      <w:spacing w:val="35"/>
      <w:w w:val="100"/>
      <w:position w:val="0"/>
      <w:sz w:val="26"/>
      <w:sz w:val="26"/>
      <w:u w:val="none"/>
      <w:shd w:fill="FFFFFF" w:val="clear"/>
      <w:vertAlign w:val="baseline"/>
      <w:lang w:val="ru-RU"/>
    </w:rPr>
  </w:style>
  <w:style w:type="character" w:styleId="172pt">
    <w:name w:val="Основной текст (17) + Интервал 2 pt"/>
    <w:qFormat/>
    <w:rPr>
      <w:rFonts w:ascii="Times New Roman" w:hAnsi="Times New Roman" w:cs="Times New Roman"/>
      <w:b/>
      <w:color w:val="000000"/>
      <w:spacing w:val="50"/>
      <w:w w:val="100"/>
      <w:position w:val="0"/>
      <w:sz w:val="21"/>
      <w:sz w:val="21"/>
      <w:u w:val="none"/>
      <w:vertAlign w:val="baseline"/>
      <w:lang w:val="ru-RU"/>
    </w:rPr>
  </w:style>
  <w:style w:type="character" w:styleId="216">
    <w:name w:val=" Знак Знак2"/>
    <w:qFormat/>
    <w:rPr>
      <w:rFonts w:cs="Times New Roman"/>
      <w:sz w:val="16"/>
      <w:szCs w:val="16"/>
      <w:lang w:val="ru-RU"/>
    </w:rPr>
  </w:style>
  <w:style w:type="character" w:styleId="119">
    <w:name w:val=" Знак Знак1"/>
    <w:qFormat/>
    <w:rPr>
      <w:rFonts w:ascii="Tahoma" w:hAnsi="Tahoma" w:cs="Times New Roman"/>
      <w:sz w:val="16"/>
      <w:szCs w:val="16"/>
      <w:lang w:val="ru-RU"/>
    </w:rPr>
  </w:style>
  <w:style w:type="character" w:styleId="Style24">
    <w:name w:val=" Знак Знак"/>
    <w:qFormat/>
    <w:rPr>
      <w:sz w:val="24"/>
    </w:rPr>
  </w:style>
  <w:style w:type="character" w:styleId="471">
    <w:name w:val="Основной шрифт абзаца47"/>
    <w:qFormat/>
    <w:rPr/>
  </w:style>
  <w:style w:type="character" w:styleId="512">
    <w:name w:val="Заголовок 5 Знак"/>
    <w:qFormat/>
    <w:rPr>
      <w:rFonts w:ascii="Arial" w:hAnsi="Arial" w:eastAsia="Microsoft YaHei" w:cs="Mangal"/>
      <w:b/>
      <w:bCs/>
      <w:kern w:val="2"/>
      <w:sz w:val="24"/>
      <w:szCs w:val="24"/>
      <w:lang w:bidi="hi-IN"/>
    </w:rPr>
  </w:style>
  <w:style w:type="character" w:styleId="612">
    <w:name w:val="Заголовок 6 Знак"/>
    <w:qFormat/>
    <w:rPr>
      <w:rFonts w:eastAsia="Lucida Sans Unicode" w:cs="Mangal"/>
      <w:b/>
      <w:bCs/>
      <w:kern w:val="2"/>
      <w:sz w:val="22"/>
      <w:szCs w:val="22"/>
      <w:lang w:bidi="hi-IN"/>
    </w:rPr>
  </w:style>
  <w:style w:type="character" w:styleId="83">
    <w:name w:val="Заголовок 8 Знак"/>
    <w:qFormat/>
    <w:rPr>
      <w:rFonts w:eastAsia="Lucida Sans Unicode" w:cs="Mangal"/>
      <w:kern w:val="2"/>
      <w:sz w:val="28"/>
      <w:szCs w:val="24"/>
      <w:shd w:fill="FFFFFF" w:val="clear"/>
      <w:lang w:bidi="hi-IN"/>
    </w:rPr>
  </w:style>
  <w:style w:type="character" w:styleId="93">
    <w:name w:val="Заголовок 9 Знак"/>
    <w:qFormat/>
    <w:rPr>
      <w:rFonts w:eastAsia="Lucida Sans Unicode" w:cs="Mangal"/>
      <w:b/>
      <w:bCs/>
      <w:color w:val="000000"/>
      <w:kern w:val="2"/>
      <w:sz w:val="28"/>
      <w:szCs w:val="28"/>
      <w:shd w:fill="FFFFFF" w:val="clear"/>
      <w:lang w:bidi="hi-IN"/>
    </w:rPr>
  </w:style>
  <w:style w:type="character" w:styleId="Style25">
    <w:name w:val="Текст сноски Знак"/>
    <w:qFormat/>
    <w:rPr>
      <w:rFonts w:eastAsia="Lucida Sans Unicode" w:cs="Mangal"/>
      <w:kern w:val="2"/>
      <w:lang w:bidi="hi-IN"/>
    </w:rPr>
  </w:style>
  <w:style w:type="character" w:styleId="Style26">
    <w:name w:val="Текст примечания Знак"/>
    <w:qFormat/>
    <w:rPr>
      <w:rFonts w:ascii="Courier" w:hAnsi="Courier" w:cs="Courier"/>
    </w:rPr>
  </w:style>
  <w:style w:type="character" w:styleId="120">
    <w:name w:val="Текст примечания Знак1"/>
    <w:qFormat/>
    <w:rPr>
      <w:rFonts w:eastAsia="Lucida Sans Unicode" w:cs="Mangal"/>
      <w:kern w:val="2"/>
      <w:szCs w:val="18"/>
      <w:lang w:bidi="hi-IN"/>
    </w:rPr>
  </w:style>
  <w:style w:type="character" w:styleId="217">
    <w:name w:val="Основной текст 2 Знак1"/>
    <w:qFormat/>
    <w:rPr>
      <w:rFonts w:eastAsia="Lucida Sans Unicode" w:cs="Mangal"/>
      <w:kern w:val="2"/>
      <w:sz w:val="24"/>
      <w:szCs w:val="21"/>
      <w:lang w:bidi="hi-IN"/>
    </w:rPr>
  </w:style>
  <w:style w:type="character" w:styleId="315">
    <w:name w:val="Основной текст 3 Знак1"/>
    <w:qFormat/>
    <w:rPr>
      <w:rFonts w:eastAsia="Lucida Sans Unicode" w:cs="Mangal"/>
      <w:kern w:val="2"/>
      <w:sz w:val="16"/>
      <w:szCs w:val="14"/>
      <w:lang w:bidi="hi-IN"/>
    </w:rPr>
  </w:style>
  <w:style w:type="character" w:styleId="218">
    <w:name w:val="Основной текст с отступом 2 Знак1"/>
    <w:qFormat/>
    <w:rPr>
      <w:rFonts w:eastAsia="Lucida Sans Unicode" w:cs="Mangal"/>
      <w:kern w:val="2"/>
      <w:sz w:val="24"/>
      <w:szCs w:val="21"/>
      <w:lang w:bidi="hi-IN"/>
    </w:rPr>
  </w:style>
  <w:style w:type="character" w:styleId="316">
    <w:name w:val="Основной текст с отступом 3 Знак1"/>
    <w:qFormat/>
    <w:rPr>
      <w:rFonts w:eastAsia="Lucida Sans Unicode" w:cs="Mangal"/>
      <w:kern w:val="2"/>
      <w:sz w:val="16"/>
      <w:szCs w:val="14"/>
      <w:lang w:bidi="hi-IN"/>
    </w:rPr>
  </w:style>
  <w:style w:type="character" w:styleId="Style27">
    <w:name w:val="Не вступил в силу"/>
    <w:qFormat/>
    <w:rPr>
      <w:color w:val="000000"/>
      <w:shd w:fill="D8EDE8" w:val="clear"/>
    </w:rPr>
  </w:style>
  <w:style w:type="character" w:styleId="DefaultParagraphFont">
    <w:name w:val="Default Paragraph Font"/>
    <w:qFormat/>
    <w:rPr/>
  </w:style>
  <w:style w:type="character" w:styleId="Style28">
    <w:name w:val="Текст Знак"/>
    <w:qFormat/>
    <w:rPr>
      <w:rFonts w:ascii="Courier New" w:hAnsi="Courier New" w:cs="Courier New"/>
      <w:lang w:val="ru-RU"/>
    </w:rPr>
  </w:style>
  <w:style w:type="character" w:styleId="221">
    <w:name w:val="Основной текст 2 Знак2"/>
    <w:qFormat/>
    <w:rPr>
      <w:rFonts w:eastAsia="Lucida Sans Unicode" w:cs="Mangal"/>
      <w:kern w:val="2"/>
      <w:sz w:val="24"/>
      <w:szCs w:val="21"/>
      <w:lang w:bidi="hi-IN"/>
    </w:rPr>
  </w:style>
  <w:style w:type="character" w:styleId="317">
    <w:name w:val="Знак сноски3"/>
    <w:qFormat/>
    <w:rPr>
      <w:vertAlign w:val="superscript"/>
    </w:rPr>
  </w:style>
  <w:style w:type="character" w:styleId="219">
    <w:name w:val="Знак концевой сноски2"/>
    <w:qFormat/>
    <w:rPr>
      <w:vertAlign w:val="superscript"/>
    </w:rPr>
  </w:style>
  <w:style w:type="character" w:styleId="412">
    <w:name w:val="Знак сноски4"/>
    <w:qFormat/>
    <w:rPr>
      <w:vertAlign w:val="superscript"/>
    </w:rPr>
  </w:style>
  <w:style w:type="character" w:styleId="Style29">
    <w:name w:val="Öâåòîâîå âûäåëåíèå"/>
    <w:qFormat/>
    <w:rPr>
      <w:b/>
      <w:bCs/>
      <w:color w:val="26282F"/>
    </w:rPr>
  </w:style>
  <w:style w:type="character" w:styleId="122">
    <w:name w:val="Знак Знак12"/>
    <w:qFormat/>
    <w:rPr>
      <w:rFonts w:cs="Times New Roman"/>
      <w:b/>
      <w:bCs/>
      <w:sz w:val="36"/>
      <w:szCs w:val="36"/>
      <w:lang w:val="ru-RU"/>
    </w:rPr>
  </w:style>
  <w:style w:type="character" w:styleId="1110">
    <w:name w:val="Знак Знак11"/>
    <w:qFormat/>
    <w:rPr>
      <w:rFonts w:cs="Times New Roman"/>
      <w:sz w:val="32"/>
      <w:szCs w:val="32"/>
      <w:lang w:val="ru-RU"/>
    </w:rPr>
  </w:style>
  <w:style w:type="character" w:styleId="94">
    <w:name w:val="Знак Знак9"/>
    <w:qFormat/>
    <w:rPr>
      <w:rFonts w:cs="Times New Roman"/>
      <w:b/>
      <w:bCs/>
      <w:sz w:val="28"/>
      <w:szCs w:val="28"/>
      <w:lang w:val="ru-RU"/>
    </w:rPr>
  </w:style>
  <w:style w:type="character" w:styleId="84">
    <w:name w:val="Знак Знак8"/>
    <w:qFormat/>
    <w:rPr>
      <w:rFonts w:cs="Times New Roman"/>
      <w:sz w:val="28"/>
      <w:szCs w:val="28"/>
      <w:lang w:val="ru-RU"/>
    </w:rPr>
  </w:style>
  <w:style w:type="character" w:styleId="76">
    <w:name w:val="Знак Знак7"/>
    <w:qFormat/>
    <w:rPr>
      <w:rFonts w:cs="Times New Roman"/>
      <w:sz w:val="24"/>
      <w:szCs w:val="24"/>
      <w:lang w:val="ru-RU"/>
    </w:rPr>
  </w:style>
  <w:style w:type="character" w:styleId="613">
    <w:name w:val="Знак Знак6"/>
    <w:qFormat/>
    <w:rPr>
      <w:rFonts w:cs="Times New Roman"/>
      <w:sz w:val="24"/>
      <w:szCs w:val="24"/>
      <w:lang w:val="ru-RU"/>
    </w:rPr>
  </w:style>
  <w:style w:type="character" w:styleId="513">
    <w:name w:val="Знак Знак5"/>
    <w:qFormat/>
    <w:rPr>
      <w:rFonts w:cs="Times New Roman"/>
      <w:sz w:val="24"/>
      <w:szCs w:val="24"/>
      <w:lang w:val="ru-RU"/>
    </w:rPr>
  </w:style>
  <w:style w:type="character" w:styleId="413">
    <w:name w:val="Знак Знак4"/>
    <w:qFormat/>
    <w:rPr>
      <w:rFonts w:cs="Times New Roman"/>
      <w:sz w:val="24"/>
      <w:szCs w:val="24"/>
      <w:lang w:val="ru-RU"/>
    </w:rPr>
  </w:style>
  <w:style w:type="character" w:styleId="318">
    <w:name w:val="Знак Знак3"/>
    <w:qFormat/>
    <w:rPr>
      <w:rFonts w:cs="Times New Roman"/>
      <w:sz w:val="16"/>
      <w:szCs w:val="16"/>
    </w:rPr>
  </w:style>
  <w:style w:type="character" w:styleId="220">
    <w:name w:val="Знак Знак2"/>
    <w:qFormat/>
    <w:rPr>
      <w:rFonts w:cs="Times New Roman"/>
      <w:sz w:val="16"/>
      <w:szCs w:val="16"/>
      <w:lang w:val="ru-RU"/>
    </w:rPr>
  </w:style>
  <w:style w:type="character" w:styleId="123">
    <w:name w:val="Знак Знак1"/>
    <w:qFormat/>
    <w:rPr>
      <w:rFonts w:ascii="Tahoma" w:hAnsi="Tahoma" w:cs="Times New Roman"/>
      <w:sz w:val="16"/>
      <w:szCs w:val="16"/>
      <w:lang w:val="ru-RU"/>
    </w:rPr>
  </w:style>
  <w:style w:type="character" w:styleId="Style30">
    <w:name w:val="Знак Знак"/>
    <w:qFormat/>
    <w:rPr>
      <w:sz w:val="24"/>
    </w:rPr>
  </w:style>
  <w:style w:type="character" w:styleId="231">
    <w:name w:val="Основной текст 2 Знак3"/>
    <w:qFormat/>
    <w:rPr>
      <w:rFonts w:eastAsia="Lucida Sans Unicode" w:cs="Mangal"/>
      <w:kern w:val="2"/>
      <w:sz w:val="24"/>
      <w:szCs w:val="21"/>
      <w:lang w:bidi="hi-IN"/>
    </w:rPr>
  </w:style>
  <w:style w:type="character" w:styleId="Style31">
    <w:name w:val="Абзац списка Знак"/>
    <w:qFormat/>
    <w:rPr>
      <w:rFonts w:eastAsia="Lucida Sans Unicode" w:cs="Mangal"/>
      <w:kern w:val="2"/>
      <w:sz w:val="24"/>
      <w:szCs w:val="24"/>
      <w:lang w:bidi="hi-IN"/>
    </w:rPr>
  </w:style>
  <w:style w:type="character" w:styleId="241">
    <w:name w:val="Основной текст 2 Знак4"/>
    <w:qFormat/>
    <w:rPr>
      <w:rFonts w:eastAsia="Lucida Sans Unicode" w:cs="Mangal"/>
      <w:kern w:val="2"/>
      <w:sz w:val="24"/>
      <w:szCs w:val="21"/>
      <w:lang w:bidi="hi-IN"/>
    </w:rPr>
  </w:style>
  <w:style w:type="character" w:styleId="321">
    <w:name w:val="Основной текст 3 Знак2"/>
    <w:qFormat/>
    <w:rPr>
      <w:sz w:val="16"/>
      <w:szCs w:val="16"/>
    </w:rPr>
  </w:style>
  <w:style w:type="character" w:styleId="124">
    <w:name w:val="Знак примечания1"/>
    <w:qFormat/>
    <w:rPr>
      <w:sz w:val="16"/>
      <w:szCs w:val="16"/>
    </w:rPr>
  </w:style>
  <w:style w:type="character" w:styleId="TimesNewRoman">
    <w:name w:val="Основной текст + Times New Roman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pacing w:val="10"/>
      <w:sz w:val="25"/>
      <w:szCs w:val="25"/>
      <w:u w:val="none"/>
    </w:rPr>
  </w:style>
  <w:style w:type="character" w:styleId="77">
    <w:name w:val="Основной текст (7)"/>
    <w:qFormat/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spacing w:val="0"/>
      <w:sz w:val="15"/>
      <w:szCs w:val="15"/>
      <w:u w:val="none"/>
    </w:rPr>
  </w:style>
  <w:style w:type="character" w:styleId="514">
    <w:name w:val="Основной текст5"/>
    <w:qFormat/>
    <w:rPr>
      <w:rFonts w:ascii="Arial" w:hAnsi="Arial" w:eastAsia="Arial" w:cs="Arial"/>
      <w:sz w:val="19"/>
      <w:szCs w:val="19"/>
      <w:shd w:fill="FFFFFF" w:val="clear"/>
    </w:rPr>
  </w:style>
  <w:style w:type="character" w:styleId="222">
    <w:name w:val="Текст примечания Знак2"/>
    <w:qFormat/>
    <w:rPr>
      <w:rFonts w:eastAsia="Lucida Sans Unicode" w:cs="Mangal"/>
      <w:kern w:val="2"/>
      <w:szCs w:val="18"/>
      <w:lang w:bidi="hi-IN"/>
    </w:rPr>
  </w:style>
  <w:style w:type="character" w:styleId="Style32">
    <w:name w:val="Тема примечания Знак"/>
    <w:qFormat/>
    <w:rPr>
      <w:rFonts w:eastAsia="Lucida Sans Unicode" w:cs="Mangal"/>
      <w:b/>
      <w:bCs/>
      <w:kern w:val="2"/>
      <w:szCs w:val="18"/>
      <w:lang w:bidi="hi-IN"/>
    </w:rPr>
  </w:style>
  <w:style w:type="character" w:styleId="FontStyle47">
    <w:name w:val="Font Style47"/>
    <w:qFormat/>
    <w:rPr>
      <w:rFonts w:ascii="Times New Roman" w:hAnsi="Times New Roman" w:cs="Times New Roman"/>
      <w:i/>
      <w:sz w:val="22"/>
    </w:rPr>
  </w:style>
  <w:style w:type="character" w:styleId="Style33">
    <w:name w:val="Привязка сноски"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515">
    <w:name w:val="Знак сноски5"/>
    <w:qFormat/>
    <w:rPr>
      <w:vertAlign w:val="superscript"/>
    </w:rPr>
  </w:style>
  <w:style w:type="character" w:styleId="319">
    <w:name w:val="Знак концевой сноски3"/>
    <w:qFormat/>
    <w:rPr>
      <w:vertAlign w:val="superscript"/>
    </w:rPr>
  </w:style>
  <w:style w:type="character" w:styleId="Style34">
    <w:name w:val="???????? ?????????"/>
    <w:qFormat/>
    <w:rPr>
      <w:b/>
      <w:bCs/>
      <w:color w:val="26282F"/>
    </w:rPr>
  </w:style>
  <w:style w:type="character" w:styleId="HeaderChar">
    <w:name w:val="Header Char"/>
    <w:qFormat/>
    <w:rPr>
      <w:rFonts w:eastAsia="Lucida Sans Unicode" w:cs="Mangal"/>
      <w:kern w:val="2"/>
      <w:sz w:val="24"/>
      <w:szCs w:val="24"/>
      <w:lang w:val="ru-RU" w:bidi="hi-IN"/>
    </w:rPr>
  </w:style>
  <w:style w:type="character" w:styleId="95pt">
    <w:name w:val="Основной текст + 9;5 pt;Полужирный;Курсив"/>
    <w:qFormat/>
    <w:rPr>
      <w:rFonts w:ascii="Sylfaen" w:hAnsi="Sylfaen" w:eastAsia="Sylfaen" w:cs="Sylfaen"/>
      <w:b/>
      <w:bCs/>
      <w:i/>
      <w:iCs/>
      <w:caps w:val="false"/>
      <w:smallCaps w:val="false"/>
      <w:strike w:val="false"/>
      <w:dstrike w:val="false"/>
      <w:spacing w:val="-10"/>
      <w:sz w:val="19"/>
      <w:szCs w:val="19"/>
      <w:shd w:fill="FFFFFF" w:val="clear"/>
      <w:lang w:val="en-US"/>
    </w:rPr>
  </w:style>
  <w:style w:type="character" w:styleId="Style35">
    <w:name w:val="????????-??????"/>
    <w:qFormat/>
    <w:rPr>
      <w:color w:val="000080"/>
      <w:u w:val="single"/>
      <w:lang w:val="zxx"/>
    </w:rPr>
  </w:style>
  <w:style w:type="character" w:styleId="CharStyle7">
    <w:name w:val="CharStyle7"/>
    <w:qFormat/>
    <w:rPr>
      <w:rFonts w:ascii="Times New Roman" w:hAnsi="Times New Roman" w:eastAsia="Times New Roman" w:cs="Times New Roman"/>
      <w:b w:val="false"/>
      <w:bCs w:val="false"/>
      <w:i w:val="false"/>
      <w:iCs w:val="false"/>
      <w:strike w:val="false"/>
      <w:dstrike w:val="false"/>
      <w:color w:val="000000"/>
      <w:spacing w:val="0"/>
      <w:w w:val="100"/>
      <w:position w:val="0"/>
      <w:sz w:val="28"/>
      <w:sz w:val="28"/>
      <w:szCs w:val="28"/>
      <w:u w:val="none"/>
      <w:vertAlign w:val="baseline"/>
      <w:lang w:val="ru-RU" w:bidi="ru-RU"/>
    </w:rPr>
  </w:style>
  <w:style w:type="character" w:styleId="251">
    <w:name w:val="Основной текст 2 Знак5"/>
    <w:qFormat/>
    <w:rPr>
      <w:rFonts w:eastAsia="Lucida Sans Unicode" w:cs="Mangal"/>
      <w:kern w:val="2"/>
      <w:sz w:val="24"/>
      <w:szCs w:val="21"/>
      <w:lang w:bidi="hi-IN"/>
    </w:rPr>
  </w:style>
  <w:style w:type="character" w:styleId="WWAbsatzStandardschriftart1">
    <w:name w:val="WW-Absatz-Standardschriftart1"/>
    <w:qFormat/>
    <w:rPr/>
  </w:style>
  <w:style w:type="character" w:styleId="WWAbsatzStandardschriftart11">
    <w:name w:val="WW-Absatz-Standardschriftart11"/>
    <w:qFormat/>
    <w:rPr/>
  </w:style>
  <w:style w:type="character" w:styleId="WWAbsatzStandardschriftart111">
    <w:name w:val="WW-Absatz-Standardschriftart111"/>
    <w:qFormat/>
    <w:rPr/>
  </w:style>
  <w:style w:type="character" w:styleId="WWAbsatzStandardschriftart1111">
    <w:name w:val="WW-Absatz-Standardschriftart1111"/>
    <w:qFormat/>
    <w:rPr/>
  </w:style>
  <w:style w:type="character" w:styleId="WWAbsatzStandardschriftart11111">
    <w:name w:val="WW-Absatz-Standardschriftart11111"/>
    <w:qFormat/>
    <w:rPr/>
  </w:style>
  <w:style w:type="character" w:styleId="WWAbsatzStandardschriftart111111">
    <w:name w:val="WW-Absatz-Standardschriftart111111"/>
    <w:qFormat/>
    <w:rPr/>
  </w:style>
  <w:style w:type="character" w:styleId="WWAbsatzStandardschriftart1111111">
    <w:name w:val="WW-Absatz-Standardschriftart1111111"/>
    <w:qFormat/>
    <w:rPr/>
  </w:style>
  <w:style w:type="character" w:styleId="WWAbsatzStandardschriftart11111111">
    <w:name w:val="WW-Absatz-Standardschriftart11111111"/>
    <w:qFormat/>
    <w:rPr/>
  </w:style>
  <w:style w:type="character" w:styleId="WWAbsatzStandardschriftart111111111">
    <w:name w:val="WW-Absatz-Standardschriftart111111111"/>
    <w:qFormat/>
    <w:rPr/>
  </w:style>
  <w:style w:type="character" w:styleId="WWAbsatzStandardschriftart1111111111">
    <w:name w:val="WW-Absatz-Standardschriftart1111111111"/>
    <w:qFormat/>
    <w:rPr/>
  </w:style>
  <w:style w:type="character" w:styleId="WWAbsatzStandardschriftart11111111111">
    <w:name w:val="WW-Absatz-Standardschriftart11111111111"/>
    <w:qFormat/>
    <w:rPr/>
  </w:style>
  <w:style w:type="character" w:styleId="WWAbsatzStandardschriftart111111111111">
    <w:name w:val="WW-Absatz-Standardschriftart111111111111"/>
    <w:qFormat/>
    <w:rPr/>
  </w:style>
  <w:style w:type="character" w:styleId="WWAbsatzStandardschriftart1111111111111">
    <w:name w:val="WW-Absatz-Standardschriftart1111111111111"/>
    <w:qFormat/>
    <w:rPr/>
  </w:style>
  <w:style w:type="character" w:styleId="WWAbsatzStandardschriftart11111111111111">
    <w:name w:val="WW-Absatz-Standardschriftart11111111111111"/>
    <w:qFormat/>
    <w:rPr/>
  </w:style>
  <w:style w:type="character" w:styleId="WWAbsatzStandardschriftart111111111111111">
    <w:name w:val="WW-Absatz-Standardschriftart111111111111111"/>
    <w:qFormat/>
    <w:rPr/>
  </w:style>
  <w:style w:type="character" w:styleId="WWAbsatzStandardschriftart1111111111111111">
    <w:name w:val="WW-Absatz-Standardschriftart1111111111111111"/>
    <w:qFormat/>
    <w:rPr/>
  </w:style>
  <w:style w:type="character" w:styleId="WWAbsatzStandardschriftart11111111111111111">
    <w:name w:val="WW-Absatz-Standardschriftart11111111111111111"/>
    <w:qFormat/>
    <w:rPr/>
  </w:style>
  <w:style w:type="character" w:styleId="WWAbsatzStandardschriftart111111111111111111">
    <w:name w:val="WW-Absatz-Standardschriftart111111111111111111"/>
    <w:qFormat/>
    <w:rPr/>
  </w:style>
  <w:style w:type="character" w:styleId="WWAbsatzStandardschriftart1111111111111111111">
    <w:name w:val="WW-Absatz-Standardschriftart1111111111111111111"/>
    <w:qFormat/>
    <w:rPr/>
  </w:style>
  <w:style w:type="character" w:styleId="WWAbsatzStandardschriftart11111111111111111111">
    <w:name w:val="WW-Absatz-Standardschriftart11111111111111111111"/>
    <w:qFormat/>
    <w:rPr/>
  </w:style>
  <w:style w:type="character" w:styleId="WWAbsatzStandardschriftart111111111111111111111">
    <w:name w:val="WW-Absatz-Standardschriftart111111111111111111111"/>
    <w:qFormat/>
    <w:rPr/>
  </w:style>
  <w:style w:type="character" w:styleId="WWAbsatzStandardschriftart1111111111111111111111">
    <w:name w:val="WW-Absatz-Standardschriftart1111111111111111111111"/>
    <w:qFormat/>
    <w:rPr/>
  </w:style>
  <w:style w:type="character" w:styleId="WWAbsatzStandardschriftart11111111111111111111111">
    <w:name w:val="WW-Absatz-Standardschriftart11111111111111111111111"/>
    <w:qFormat/>
    <w:rPr/>
  </w:style>
  <w:style w:type="character" w:styleId="WWAbsatzStandardschriftart111111111111111111111111">
    <w:name w:val="WW-Absatz-Standardschriftart111111111111111111111111"/>
    <w:qFormat/>
    <w:rPr/>
  </w:style>
  <w:style w:type="character" w:styleId="WWAbsatzStandardschriftart1111111111111111111111111">
    <w:name w:val="WW-Absatz-Standardschriftart1111111111111111111111111"/>
    <w:qFormat/>
    <w:rPr/>
  </w:style>
  <w:style w:type="character" w:styleId="WWAbsatzStandardschriftart11111111111111111111111111">
    <w:name w:val="WW-Absatz-Standardschriftart11111111111111111111111111"/>
    <w:qFormat/>
    <w:rPr/>
  </w:style>
  <w:style w:type="character" w:styleId="WWAbsatzStandardschriftart111111111111111111111111111">
    <w:name w:val="WW-Absatz-Standardschriftart111111111111111111111111111"/>
    <w:qFormat/>
    <w:rPr/>
  </w:style>
  <w:style w:type="character" w:styleId="WWAbsatzStandardschriftart1111111111111111111111111111">
    <w:name w:val="WW-Absatz-Standardschriftart1111111111111111111111111111"/>
    <w:qFormat/>
    <w:rPr/>
  </w:style>
  <w:style w:type="character" w:styleId="WWAbsatzStandardschriftart11111111111111111111111111111">
    <w:name w:val="WW-Absatz-Standardschriftart11111111111111111111111111111"/>
    <w:qFormat/>
    <w:rPr/>
  </w:style>
  <w:style w:type="character" w:styleId="WWAbsatzStandardschriftart111111111111111111111111111111">
    <w:name w:val="WW-Absatz-Standardschriftart111111111111111111111111111111"/>
    <w:qFormat/>
    <w:rPr/>
  </w:style>
  <w:style w:type="character" w:styleId="WWAbsatzStandardschriftart1111111111111111111111111111111">
    <w:name w:val="WW-Absatz-Standardschriftart1111111111111111111111111111111"/>
    <w:qFormat/>
    <w:rPr/>
  </w:style>
  <w:style w:type="character" w:styleId="WWAbsatzStandardschriftart11111111111111111111111111111111">
    <w:name w:val="WW-Absatz-Standardschriftart11111111111111111111111111111111"/>
    <w:qFormat/>
    <w:rPr/>
  </w:style>
  <w:style w:type="character" w:styleId="WWAbsatzStandardschriftart111111111111111111111111111111111">
    <w:name w:val="WW-Absatz-Standardschriftart111111111111111111111111111111111"/>
    <w:qFormat/>
    <w:rPr/>
  </w:style>
  <w:style w:type="character" w:styleId="WWAbsatzStandardschriftart1111111111111111111111111111111111">
    <w:name w:val="WW-Absatz-Standardschriftart1111111111111111111111111111111111"/>
    <w:qFormat/>
    <w:rPr/>
  </w:style>
  <w:style w:type="character" w:styleId="Style36">
    <w:name w:val="Выделение"/>
    <w:qFormat/>
    <w:rPr>
      <w:i/>
      <w:iCs/>
    </w:rPr>
  </w:style>
  <w:style w:type="character" w:styleId="223">
    <w:name w:val="Оглавление 2 Знак"/>
    <w:qFormat/>
    <w:rPr>
      <w:rFonts w:ascii="Calibri" w:hAnsi="Calibri" w:eastAsia="Times New Roman" w:cs="Times New Roman"/>
      <w:color w:val="000000"/>
      <w:szCs w:val="20"/>
    </w:rPr>
  </w:style>
  <w:style w:type="character" w:styleId="414">
    <w:name w:val="Оглавление 4 Знак"/>
    <w:qFormat/>
    <w:rPr>
      <w:rFonts w:ascii="Calibri" w:hAnsi="Calibri" w:eastAsia="Times New Roman" w:cs="Times New Roman"/>
      <w:color w:val="000000"/>
      <w:szCs w:val="20"/>
    </w:rPr>
  </w:style>
  <w:style w:type="character" w:styleId="614">
    <w:name w:val="Оглавление 6 Знак"/>
    <w:qFormat/>
    <w:rPr>
      <w:rFonts w:ascii="Calibri" w:hAnsi="Calibri" w:eastAsia="Times New Roman" w:cs="Times New Roman"/>
      <w:color w:val="000000"/>
      <w:szCs w:val="20"/>
    </w:rPr>
  </w:style>
  <w:style w:type="character" w:styleId="78">
    <w:name w:val="Оглавление 7 Знак"/>
    <w:qFormat/>
    <w:rPr>
      <w:rFonts w:ascii="Calibri" w:hAnsi="Calibri" w:eastAsia="Times New Roman" w:cs="Times New Roman"/>
      <w:color w:val="000000"/>
      <w:szCs w:val="20"/>
    </w:rPr>
  </w:style>
  <w:style w:type="character" w:styleId="ConsPlusNormal1">
    <w:name w:val="ConsPlusNormal1"/>
    <w:qFormat/>
    <w:rPr>
      <w:rFonts w:ascii="Times New Roman" w:hAnsi="Times New Roman" w:eastAsia="Times New Roman" w:cs="Times New Roman"/>
      <w:sz w:val="24"/>
    </w:rPr>
  </w:style>
  <w:style w:type="character" w:styleId="320">
    <w:name w:val="Оглавление 3 Знак"/>
    <w:qFormat/>
    <w:rPr>
      <w:rFonts w:ascii="Calibri" w:hAnsi="Calibri" w:eastAsia="Times New Roman" w:cs="Times New Roman"/>
      <w:color w:val="000000"/>
      <w:szCs w:val="20"/>
    </w:rPr>
  </w:style>
  <w:style w:type="character" w:styleId="Footnote1">
    <w:name w:val="Footnote1"/>
    <w:qFormat/>
    <w:rPr>
      <w:rFonts w:ascii="Arial" w:hAnsi="Arial" w:eastAsia="Times New Roman" w:cs="Times New Roman"/>
      <w:sz w:val="20"/>
      <w:szCs w:val="20"/>
      <w:lang w:val="en-US"/>
    </w:rPr>
  </w:style>
  <w:style w:type="character" w:styleId="125">
    <w:name w:val="Оглавление 1 Знак"/>
    <w:qFormat/>
    <w:rPr>
      <w:rFonts w:ascii="XO Thames;Times New Roman" w:hAnsi="XO Thames;Times New Roman" w:eastAsia="Times New Roman" w:cs="Times New Roman"/>
      <w:b/>
      <w:sz w:val="20"/>
      <w:szCs w:val="20"/>
      <w:lang w:val="en-US"/>
    </w:rPr>
  </w:style>
  <w:style w:type="character" w:styleId="HeaderandFooter1">
    <w:name w:val="Header and Footer1"/>
    <w:qFormat/>
    <w:rPr>
      <w:rFonts w:ascii="XO Thames;Times New Roman" w:hAnsi="XO Thames;Times New Roman" w:eastAsia="Times New Roman" w:cs="Calibri"/>
      <w:color w:val="000000"/>
    </w:rPr>
  </w:style>
  <w:style w:type="character" w:styleId="95">
    <w:name w:val="Оглавление 9 Знак"/>
    <w:qFormat/>
    <w:rPr>
      <w:rFonts w:ascii="Calibri" w:hAnsi="Calibri" w:eastAsia="Times New Roman" w:cs="Times New Roman"/>
      <w:color w:val="000000"/>
      <w:szCs w:val="20"/>
    </w:rPr>
  </w:style>
  <w:style w:type="character" w:styleId="85">
    <w:name w:val="Оглавление 8 Знак"/>
    <w:qFormat/>
    <w:rPr>
      <w:rFonts w:ascii="Calibri" w:hAnsi="Calibri" w:eastAsia="Times New Roman" w:cs="Times New Roman"/>
      <w:color w:val="000000"/>
      <w:szCs w:val="20"/>
    </w:rPr>
  </w:style>
  <w:style w:type="character" w:styleId="ConsPlusNonformat1">
    <w:name w:val="ConsPlusNonformat1"/>
    <w:qFormat/>
    <w:rPr>
      <w:rFonts w:ascii="Courier New" w:hAnsi="Courier New" w:eastAsia="Times New Roman" w:cs="Calibri"/>
      <w:color w:val="000000"/>
    </w:rPr>
  </w:style>
  <w:style w:type="character" w:styleId="516">
    <w:name w:val="Оглавление 5 Знак"/>
    <w:qFormat/>
    <w:rPr>
      <w:rFonts w:ascii="Calibri" w:hAnsi="Calibri" w:eastAsia="Times New Roman" w:cs="Times New Roman"/>
      <w:color w:val="000000"/>
      <w:szCs w:val="20"/>
    </w:rPr>
  </w:style>
  <w:style w:type="character" w:styleId="ConsPlusCell1">
    <w:name w:val="ConsPlusCell1"/>
    <w:qFormat/>
    <w:rPr>
      <w:rFonts w:ascii="Courier New" w:hAnsi="Courier New" w:eastAsia="Times New Roman" w:cs="Calibri"/>
      <w:color w:val="000000"/>
    </w:rPr>
  </w:style>
  <w:style w:type="character" w:styleId="Toc101">
    <w:name w:val="toc 101"/>
    <w:qFormat/>
    <w:rPr>
      <w:rFonts w:ascii="Calibri" w:hAnsi="Calibri" w:eastAsia="Times New Roman" w:cs="Times New Roman"/>
      <w:color w:val="000000"/>
      <w:szCs w:val="20"/>
    </w:rPr>
  </w:style>
  <w:style w:type="character" w:styleId="UnresolvedMention">
    <w:name w:val="Unresolved Mention"/>
    <w:qFormat/>
    <w:rPr>
      <w:rFonts w:cs="Times New Roman"/>
      <w:color w:val="605E5C"/>
    </w:rPr>
  </w:style>
  <w:style w:type="character" w:styleId="Annotationreference">
    <w:name w:val="annotation reference"/>
    <w:qFormat/>
    <w:rPr>
      <w:rFonts w:cs="Times New Roman"/>
      <w:sz w:val="16"/>
      <w:szCs w:val="16"/>
    </w:rPr>
  </w:style>
  <w:style w:type="character" w:styleId="Style37">
    <w:name w:val="Текст концевой сноски Знак"/>
    <w:qFormat/>
    <w:rPr>
      <w:rFonts w:ascii="Times New Roman" w:hAnsi="Times New Roman" w:eastAsia="Times New Roman" w:cs="Times New Roman"/>
      <w:sz w:val="20"/>
      <w:szCs w:val="20"/>
    </w:rPr>
  </w:style>
  <w:style w:type="character" w:styleId="615">
    <w:name w:val="Знак сноски6"/>
    <w:qFormat/>
    <w:rPr>
      <w:vertAlign w:val="superscript"/>
    </w:rPr>
  </w:style>
  <w:style w:type="character" w:styleId="WW">
    <w:name w:val="WW-Символы концевой сноски"/>
    <w:qFormat/>
    <w:rPr/>
  </w:style>
  <w:style w:type="character" w:styleId="415">
    <w:name w:val="Знак концевой сноски4"/>
    <w:qFormat/>
    <w:rPr>
      <w:vertAlign w:val="superscript"/>
    </w:rPr>
  </w:style>
  <w:style w:type="character" w:styleId="261">
    <w:name w:val="Основной текст 2 Знак6"/>
    <w:qFormat/>
    <w:rPr>
      <w:rFonts w:eastAsia="Lucida Sans Unicode" w:cs="Mangal"/>
      <w:kern w:val="2"/>
      <w:sz w:val="24"/>
      <w:szCs w:val="21"/>
      <w:lang w:bidi="hi-IN"/>
    </w:rPr>
  </w:style>
  <w:style w:type="character" w:styleId="271">
    <w:name w:val="Основной текст 2 Знак7"/>
    <w:qFormat/>
    <w:rPr>
      <w:rFonts w:eastAsia="Lucida Sans Unicode" w:cs="Mangal"/>
      <w:kern w:val="2"/>
      <w:sz w:val="24"/>
      <w:szCs w:val="21"/>
      <w:lang w:bidi="hi-IN"/>
    </w:rPr>
  </w:style>
  <w:style w:type="character" w:styleId="281">
    <w:name w:val="Основной текст 2 Знак8"/>
    <w:qFormat/>
    <w:rPr>
      <w:rFonts w:eastAsia="Lucida Sans Unicode" w:cs="Mangal"/>
      <w:kern w:val="2"/>
      <w:sz w:val="24"/>
      <w:szCs w:val="21"/>
      <w:lang w:bidi="hi-IN"/>
    </w:rPr>
  </w:style>
  <w:style w:type="character" w:styleId="224">
    <w:name w:val="Основной текст с отступом 2 Знак2"/>
    <w:qFormat/>
    <w:rPr>
      <w:rFonts w:eastAsia="Lucida Sans Unicode" w:cs="Mangal"/>
      <w:kern w:val="2"/>
      <w:sz w:val="24"/>
      <w:szCs w:val="21"/>
      <w:lang w:bidi="hi-IN"/>
    </w:rPr>
  </w:style>
  <w:style w:type="character" w:styleId="331">
    <w:name w:val="Основной текст 3 Знак3"/>
    <w:qFormat/>
    <w:rPr>
      <w:sz w:val="16"/>
      <w:szCs w:val="16"/>
    </w:rPr>
  </w:style>
  <w:style w:type="character" w:styleId="WWAbsatzStandardschriftart11111111111111111111111111111111111">
    <w:name w:val="WW-Absatz-Standardschriftart11111111111111111111111111111111111"/>
    <w:qFormat/>
    <w:rPr/>
  </w:style>
  <w:style w:type="character" w:styleId="WWAbsatzStandardschriftart111111111111111111111111111111111111">
    <w:name w:val="WW-Absatz-Standardschriftart111111111111111111111111111111111111"/>
    <w:qFormat/>
    <w:rPr/>
  </w:style>
  <w:style w:type="character" w:styleId="WWAbsatzStandardschriftart1111111111111111111111111111111111111">
    <w:name w:val="WW-Absatz-Standardschriftart1111111111111111111111111111111111111"/>
    <w:qFormat/>
    <w:rPr/>
  </w:style>
  <w:style w:type="character" w:styleId="WWAbsatzStandardschriftart11111111111111111111111111111111111111">
    <w:name w:val="WW-Absatz-Standardschriftart11111111111111111111111111111111111111"/>
    <w:qFormat/>
    <w:rPr/>
  </w:style>
  <w:style w:type="character" w:styleId="WWAbsatzStandardschriftart111111111111111111111111111111111111111">
    <w:name w:val="WW-Absatz-Standardschriftart111111111111111111111111111111111111111"/>
    <w:qFormat/>
    <w:rPr/>
  </w:style>
  <w:style w:type="character" w:styleId="WWAbsatzStandardschriftart1111111111111111111111111111111111111111">
    <w:name w:val="WW-Absatz-Standardschriftart1111111111111111111111111111111111111111"/>
    <w:qFormat/>
    <w:rPr/>
  </w:style>
  <w:style w:type="character" w:styleId="WWAbsatzStandardschriftart11111111111111111111111111111111111111111">
    <w:name w:val="WW-Absatz-Standardschriftart11111111111111111111111111111111111111111"/>
    <w:qFormat/>
    <w:rPr/>
  </w:style>
  <w:style w:type="character" w:styleId="WWAbsatzStandardschriftart111111111111111111111111111111111111111111">
    <w:name w:val="WW-Absatz-Standardschriftart111111111111111111111111111111111111111111"/>
    <w:qFormat/>
    <w:rPr/>
  </w:style>
  <w:style w:type="character" w:styleId="WWAbsatzStandardschriftart1111111111111111111111111111111111111111111">
    <w:name w:val="WW-Absatz-Standardschriftart1111111111111111111111111111111111111111111"/>
    <w:qFormat/>
    <w:rPr/>
  </w:style>
  <w:style w:type="character" w:styleId="WWAbsatzStandardschriftart11111111111111111111111111111111111111111111">
    <w:name w:val="WW-Absatz-Standardschriftart11111111111111111111111111111111111111111111"/>
    <w:qFormat/>
    <w:rPr/>
  </w:style>
  <w:style w:type="character" w:styleId="WWAbsatzStandardschriftart111111111111111111111111111111111111111111111">
    <w:name w:val="WW-Absatz-Standardschriftart111111111111111111111111111111111111111111111"/>
    <w:qFormat/>
    <w:rPr/>
  </w:style>
  <w:style w:type="character" w:styleId="WWAbsatzStandardschriftart1111111111111111111111111111111111111111111111">
    <w:name w:val="WW-Absatz-Standardschriftart1111111111111111111111111111111111111111111111"/>
    <w:qFormat/>
    <w:rPr/>
  </w:style>
  <w:style w:type="character" w:styleId="WWAbsatzStandardschriftart11111111111111111111111111111111111111111111111">
    <w:name w:val="WW-Absatz-Standardschriftart11111111111111111111111111111111111111111111111"/>
    <w:qFormat/>
    <w:rPr/>
  </w:style>
  <w:style w:type="character" w:styleId="WWAbsatzStandardschriftart111111111111111111111111111111111111111111111111">
    <w:name w:val="WW-Absatz-Standardschriftart111111111111111111111111111111111111111111111111"/>
    <w:qFormat/>
    <w:rPr/>
  </w:style>
  <w:style w:type="character" w:styleId="WWAbsatzStandardschriftart1111111111111111111111111111111111111111111111111">
    <w:name w:val="WW-Absatz-Standardschriftart1111111111111111111111111111111111111111111111111"/>
    <w:qFormat/>
    <w:rPr/>
  </w:style>
  <w:style w:type="character" w:styleId="WWAbsatzStandardschriftart11111111111111111111111111111111111111111111111111">
    <w:name w:val="WW-Absatz-Standardschriftart11111111111111111111111111111111111111111111111111"/>
    <w:qFormat/>
    <w:rPr/>
  </w:style>
  <w:style w:type="character" w:styleId="WWAbsatzStandardschriftart111111111111111111111111111111111111111111111111111">
    <w:name w:val="WW-Absatz-Standardschriftart111111111111111111111111111111111111111111111111111"/>
    <w:qFormat/>
    <w:rPr/>
  </w:style>
  <w:style w:type="character" w:styleId="WWAbsatzStandardschriftart1111111111111111111111111111111111111111111111111111">
    <w:name w:val="WW-Absatz-Standardschriftart1111111111111111111111111111111111111111111111111111"/>
    <w:qFormat/>
    <w:rPr/>
  </w:style>
  <w:style w:type="character" w:styleId="WWAbsatzStandardschriftart11111111111111111111111111111111111111111111111111111">
    <w:name w:val="WW-Absatz-Standardschriftart11111111111111111111111111111111111111111111111111111"/>
    <w:qFormat/>
    <w:rPr/>
  </w:style>
  <w:style w:type="character" w:styleId="WWAbsatzStandardschriftart111111111111111111111111111111111111111111111111111111">
    <w:name w:val="WW-Absatz-Standardschriftart111111111111111111111111111111111111111111111111111111"/>
    <w:qFormat/>
    <w:rPr/>
  </w:style>
  <w:style w:type="character" w:styleId="WWAbsatzStandardschriftart1111111111111111111111111111111111111111111111111111111">
    <w:name w:val="WW-Absatz-Standardschriftart1111111111111111111111111111111111111111111111111111111"/>
    <w:qFormat/>
    <w:rPr/>
  </w:style>
  <w:style w:type="character" w:styleId="WWAbsatzStandardschriftart11111111111111111111111111111111111111111111111111111111">
    <w:name w:val="WW-Absatz-Standardschriftart11111111111111111111111111111111111111111111111111111111"/>
    <w:qFormat/>
    <w:rPr/>
  </w:style>
  <w:style w:type="character" w:styleId="WWAbsatzStandardschriftart111111111111111111111111111111111111111111111111111111111">
    <w:name w:val="WW-Absatz-Standardschriftart111111111111111111111111111111111111111111111111111111111"/>
    <w:qFormat/>
    <w:rPr/>
  </w:style>
  <w:style w:type="character" w:styleId="WWAbsatzStandardschriftart1111111111111111111111111111111111111111111111111111111111">
    <w:name w:val="WW-Absatz-Standardschriftart1111111111111111111111111111111111111111111111111111111111"/>
    <w:qFormat/>
    <w:rPr/>
  </w:style>
  <w:style w:type="character" w:styleId="WWAbsatzStandardschriftart11111111111111111111111111111111111111111111111111111111111">
    <w:name w:val="WW-Absatz-Standardschriftart11111111111111111111111111111111111111111111111111111111111"/>
    <w:qFormat/>
    <w:rPr/>
  </w:style>
  <w:style w:type="character" w:styleId="WWAbsatzStandardschriftart111111111111111111111111111111111111111111111111111111111111">
    <w:name w:val="WW-Absatz-Standardschriftart111111111111111111111111111111111111111111111111111111111111"/>
    <w:qFormat/>
    <w:rPr/>
  </w:style>
  <w:style w:type="character" w:styleId="WWAbsatzStandardschriftart1111111111111111111111111111111111111111111111111111111111111">
    <w:name w:val="WW-Absatz-Standardschriftart1111111111111111111111111111111111111111111111111111111111111"/>
    <w:qFormat/>
    <w:rPr/>
  </w:style>
  <w:style w:type="character" w:styleId="WWAbsatzStandardschriftart11111111111111111111111111111111111111111111111111111111111111">
    <w:name w:val="WW-Absatz-Standardschriftart11111111111111111111111111111111111111111111111111111111111111"/>
    <w:qFormat/>
    <w:rPr/>
  </w:style>
  <w:style w:type="character" w:styleId="WWAbsatzStandardschriftart111111111111111111111111111111111111111111111111111111111111111">
    <w:name w:val="WW-Absatz-Standardschriftart111111111111111111111111111111111111111111111111111111111111111"/>
    <w:qFormat/>
    <w:rPr/>
  </w:style>
  <w:style w:type="character" w:styleId="WWAbsatzStandardschriftart1111111111111111111111111111111111111111111111111111111111111111">
    <w:name w:val="WW-Absatz-Standardschriftart1111111111111111111111111111111111111111111111111111111111111111"/>
    <w:qFormat/>
    <w:rPr/>
  </w:style>
  <w:style w:type="character" w:styleId="WWAbsatzStandardschriftart11111111111111111111111111111111111111111111111111111111111111111">
    <w:name w:val="WW-Absatz-Standardschriftart11111111111111111111111111111111111111111111111111111111111111111"/>
    <w:qFormat/>
    <w:rPr/>
  </w:style>
  <w:style w:type="character" w:styleId="WWAbsatzStandardschriftart111111111111111111111111111111111111111111111111111111111111111111">
    <w:name w:val="WW-Absatz-Standardschriftart111111111111111111111111111111111111111111111111111111111111111111"/>
    <w:qFormat/>
    <w:rPr/>
  </w:style>
  <w:style w:type="character" w:styleId="WWAbsatzStandardschriftart1111111111111111111111111111111111111111111111111111111111111111111">
    <w:name w:val="WW-Absatz-Standardschriftart1111111111111111111111111111111111111111111111111111111111111111111"/>
    <w:qFormat/>
    <w:rPr/>
  </w:style>
  <w:style w:type="character" w:styleId="WWAbsatzStandardschriftart11111111111111111111111111111111111111111111111111111111111111111111">
    <w:name w:val="WW-Absatz-Standardschriftart11111111111111111111111111111111111111111111111111111111111111111111"/>
    <w:qFormat/>
    <w:rPr/>
  </w:style>
  <w:style w:type="character" w:styleId="WWAbsatzStandardschriftart111111111111111111111111111111111111111111111111111111111111111111111">
    <w:name w:val="WW-Absatz-Standardschriftart111111111111111111111111111111111111111111111111111111111111111111111"/>
    <w:qFormat/>
    <w:rPr/>
  </w:style>
  <w:style w:type="character" w:styleId="WWAbsatzStandardschriftart1111111111111111111111111111111111111111111111111111111111111111111111">
    <w:name w:val="WW-Absatz-Standardschriftart1111111111111111111111111111111111111111111111111111111111111111111111"/>
    <w:qFormat/>
    <w:rPr/>
  </w:style>
  <w:style w:type="character" w:styleId="WWAbsatzStandardschriftart11111111111111111111111111111111111111111111111111111111111111111111111">
    <w:name w:val="WW-Absatz-Standardschriftart11111111111111111111111111111111111111111111111111111111111111111111111"/>
    <w:qFormat/>
    <w:rPr/>
  </w:style>
  <w:style w:type="character" w:styleId="WWAbsatzStandardschriftart111111111111111111111111111111111111111111111111111111111111111111111111">
    <w:name w:val="WW-Absatz-Standardschriftart111111111111111111111111111111111111111111111111111111111111111111111111"/>
    <w:qFormat/>
    <w:rPr/>
  </w:style>
  <w:style w:type="character" w:styleId="WWAbsatzStandardschriftart1111111111111111111111111111111111111111111111111111111111111111111111111">
    <w:name w:val="WW-Absatz-Standardschriftart1111111111111111111111111111111111111111111111111111111111111111111111111"/>
    <w:qFormat/>
    <w:rPr/>
  </w:style>
  <w:style w:type="character" w:styleId="291">
    <w:name w:val="Основной текст 2 Знак9"/>
    <w:qFormat/>
    <w:rPr>
      <w:rFonts w:eastAsia="Lucida Sans Unicode" w:cs="Mangal"/>
      <w:kern w:val="2"/>
      <w:sz w:val="24"/>
      <w:szCs w:val="21"/>
      <w:lang w:bidi="hi-IN"/>
    </w:rPr>
  </w:style>
  <w:style w:type="character" w:styleId="2101">
    <w:name w:val="Основной текст 2 Знак10"/>
    <w:qFormat/>
    <w:rPr>
      <w:rFonts w:eastAsia="Lucida Sans Unicode" w:cs="Mangal"/>
      <w:kern w:val="2"/>
      <w:sz w:val="24"/>
      <w:szCs w:val="21"/>
      <w:lang w:bidi="hi-IN"/>
    </w:rPr>
  </w:style>
  <w:style w:type="character" w:styleId="CharacterStyle1">
    <w:name w:val="Character Style 1"/>
    <w:qFormat/>
    <w:rPr>
      <w:sz w:val="26"/>
      <w:szCs w:val="26"/>
    </w:rPr>
  </w:style>
  <w:style w:type="character" w:styleId="2111">
    <w:name w:val="Основной текст 2 Знак11"/>
    <w:qFormat/>
    <w:rPr>
      <w:rFonts w:eastAsia="Lucida Sans Unicode" w:cs="Mangal"/>
      <w:kern w:val="2"/>
      <w:sz w:val="24"/>
      <w:szCs w:val="21"/>
      <w:lang w:bidi="hi-IN"/>
    </w:rPr>
  </w:style>
  <w:style w:type="character" w:styleId="322">
    <w:name w:val="Основной текст с отступом 3 Знак2"/>
    <w:qFormat/>
    <w:rPr>
      <w:rFonts w:eastAsia="Lucida Sans Unicode" w:cs="Mangal"/>
      <w:kern w:val="2"/>
      <w:sz w:val="16"/>
      <w:szCs w:val="14"/>
      <w:lang w:bidi="hi-IN"/>
    </w:rPr>
  </w:style>
  <w:style w:type="character" w:styleId="232">
    <w:name w:val="Основной текст с отступом 2 Знак3"/>
    <w:qFormat/>
    <w:rPr>
      <w:rFonts w:eastAsia="Lucida Sans Unicode" w:cs="Mangal"/>
      <w:kern w:val="2"/>
      <w:sz w:val="24"/>
      <w:szCs w:val="21"/>
      <w:lang w:bidi="hi-IN"/>
    </w:rPr>
  </w:style>
  <w:style w:type="character" w:styleId="126">
    <w:name w:val="Основной текст1 Знак"/>
    <w:qFormat/>
    <w:rPr>
      <w:kern w:val="2"/>
      <w:sz w:val="25"/>
      <w:szCs w:val="25"/>
      <w:shd w:fill="FFFFFF" w:val="clear"/>
      <w:lang w:bidi="hi-IN"/>
    </w:rPr>
  </w:style>
  <w:style w:type="character" w:styleId="2121">
    <w:name w:val="Основной текст 2 Знак12"/>
    <w:qFormat/>
    <w:rPr>
      <w:rFonts w:eastAsia="Lucida Sans Unicode" w:cs="Mangal"/>
      <w:kern w:val="2"/>
      <w:sz w:val="24"/>
      <w:szCs w:val="21"/>
      <w:lang w:bidi="hi-IN"/>
    </w:rPr>
  </w:style>
  <w:style w:type="character" w:styleId="Style38">
    <w:name w:val="Обычный (веб) Знак"/>
    <w:qFormat/>
    <w:rPr>
      <w:rFonts w:eastAsia="Lucida Sans Unicode" w:cs="Mangal"/>
      <w:kern w:val="2"/>
      <w:sz w:val="24"/>
      <w:szCs w:val="24"/>
      <w:lang w:bidi="hi-IN"/>
    </w:rPr>
  </w:style>
  <w:style w:type="character" w:styleId="WW8NumSt43z0">
    <w:name w:val="WW8NumSt43z0"/>
    <w:qFormat/>
    <w:rPr>
      <w:rFonts w:ascii="Helvetica" w:hAnsi="Helvetica" w:cs="Helvetica"/>
    </w:rPr>
  </w:style>
  <w:style w:type="character" w:styleId="127">
    <w:name w:val="Маркированный_1 Знак Знак"/>
    <w:qFormat/>
    <w:rPr>
      <w:rFonts w:cs="Times New Roman"/>
      <w:sz w:val="24"/>
      <w:szCs w:val="24"/>
      <w:lang w:val="ru-RU" w:bidi="ar-SA"/>
    </w:rPr>
  </w:style>
  <w:style w:type="character" w:styleId="128">
    <w:name w:val="Заголовок_12"/>
    <w:qFormat/>
    <w:rPr>
      <w:b/>
    </w:rPr>
  </w:style>
  <w:style w:type="character" w:styleId="Style39">
    <w:name w:val="Подчеркнутый Знак Знак"/>
    <w:qFormat/>
    <w:rPr>
      <w:rFonts w:cs="Times New Roman"/>
      <w:sz w:val="24"/>
      <w:szCs w:val="24"/>
      <w:u w:val="single"/>
      <w:lang w:val="ru-RU" w:bidi="ar-SA"/>
    </w:rPr>
  </w:style>
  <w:style w:type="character" w:styleId="S4">
    <w:name w:val="S_Заголовок 4 Знак"/>
    <w:qFormat/>
    <w:rPr>
      <w:rFonts w:cs="Times New Roman"/>
      <w:i/>
      <w:sz w:val="24"/>
      <w:szCs w:val="24"/>
      <w:lang w:val="ru-RU" w:bidi="ar-SA"/>
    </w:rPr>
  </w:style>
  <w:style w:type="character" w:styleId="Normal1002">
    <w:name w:val="Normal + 10 пт полужирный По центру Слева:  -02 см Справ... Знак"/>
    <w:qFormat/>
    <w:rPr>
      <w:rFonts w:cs="Times New Roman"/>
      <w:b/>
      <w:bCs/>
      <w:lang w:val="ru-RU" w:bidi="ar-SA"/>
    </w:rPr>
  </w:style>
  <w:style w:type="character" w:styleId="129">
    <w:name w:val="Знак Знак Знак Знак1"/>
    <w:qFormat/>
    <w:rPr>
      <w:rFonts w:ascii="Arial" w:hAnsi="Arial" w:cs="Arial"/>
      <w:b/>
      <w:bCs/>
      <w:sz w:val="26"/>
      <w:szCs w:val="26"/>
      <w:lang w:val="ru-RU" w:bidi="ar-SA"/>
    </w:rPr>
  </w:style>
  <w:style w:type="character" w:styleId="323">
    <w:name w:val="Знак3 Знак Знак Знак Знак"/>
    <w:qFormat/>
    <w:rPr>
      <w:rFonts w:cs="Times New Roman"/>
      <w:sz w:val="24"/>
      <w:szCs w:val="24"/>
    </w:rPr>
  </w:style>
  <w:style w:type="character" w:styleId="130">
    <w:name w:val="Заголовок_1 Знак Знак"/>
    <w:qFormat/>
    <w:rPr>
      <w:rFonts w:cs="Times New Roman"/>
      <w:sz w:val="24"/>
      <w:szCs w:val="24"/>
      <w:lang w:val="ru-RU" w:bidi="ar-SA"/>
    </w:rPr>
  </w:style>
  <w:style w:type="character" w:styleId="131">
    <w:name w:val="Маркированный_1 Знак"/>
    <w:qFormat/>
    <w:rPr>
      <w:sz w:val="24"/>
      <w:szCs w:val="24"/>
    </w:rPr>
  </w:style>
  <w:style w:type="character" w:styleId="Style40">
    <w:name w:val="Подчеркнутый Знак"/>
    <w:qFormat/>
    <w:rPr>
      <w:rFonts w:cs="Times New Roman"/>
      <w:sz w:val="24"/>
      <w:szCs w:val="24"/>
      <w:u w:val="single"/>
      <w:lang w:val="ru-RU" w:bidi="ar-SA"/>
    </w:rPr>
  </w:style>
  <w:style w:type="character" w:styleId="Style41">
    <w:name w:val="Нумерация строк"/>
    <w:rPr>
      <w:rFonts w:cs="Times New Roman"/>
      <w:sz w:val="18"/>
      <w:szCs w:val="18"/>
    </w:rPr>
  </w:style>
  <w:style w:type="character" w:styleId="Style42">
    <w:name w:val="Надстрочный"/>
    <w:qFormat/>
    <w:rPr>
      <w:b/>
      <w:vertAlign w:val="superscript"/>
    </w:rPr>
  </w:style>
  <w:style w:type="character" w:styleId="HTML1">
    <w:name w:val="Образец HTML"/>
    <w:qFormat/>
    <w:rPr>
      <w:rFonts w:ascii="Courier New" w:hAnsi="Courier New" w:cs="Courier New"/>
      <w:lang w:val="ru-RU"/>
    </w:rPr>
  </w:style>
  <w:style w:type="character" w:styleId="HTML2">
    <w:name w:val="Определение HTML"/>
    <w:qFormat/>
    <w:rPr>
      <w:rFonts w:cs="Times New Roman"/>
      <w:i/>
      <w:iCs/>
      <w:lang w:val="ru-RU"/>
    </w:rPr>
  </w:style>
  <w:style w:type="character" w:styleId="HTML3">
    <w:name w:val="Переменный HTML"/>
    <w:qFormat/>
    <w:rPr>
      <w:rFonts w:cs="Times New Roman"/>
      <w:i/>
      <w:iCs/>
      <w:lang w:val="ru-RU"/>
    </w:rPr>
  </w:style>
  <w:style w:type="character" w:styleId="HTML4">
    <w:name w:val="Пишущая машинка HTML"/>
    <w:qFormat/>
    <w:rPr>
      <w:rFonts w:ascii="Courier New" w:hAnsi="Courier New" w:cs="Courier New"/>
      <w:sz w:val="20"/>
      <w:szCs w:val="20"/>
      <w:lang w:val="ru-RU"/>
    </w:rPr>
  </w:style>
  <w:style w:type="character" w:styleId="Style43">
    <w:name w:val="Подпись Знак"/>
    <w:qFormat/>
    <w:rPr>
      <w:rFonts w:cs="Times New Roman"/>
      <w:sz w:val="24"/>
      <w:szCs w:val="24"/>
    </w:rPr>
  </w:style>
  <w:style w:type="character" w:styleId="Style44">
    <w:name w:val="Приветствие Знак"/>
    <w:qFormat/>
    <w:rPr>
      <w:rFonts w:cs="Times New Roman"/>
      <w:sz w:val="24"/>
      <w:szCs w:val="24"/>
    </w:rPr>
  </w:style>
  <w:style w:type="character" w:styleId="Style45">
    <w:name w:val="Прощание Знак"/>
    <w:qFormat/>
    <w:rPr>
      <w:rFonts w:cs="Times New Roman"/>
      <w:sz w:val="24"/>
      <w:szCs w:val="24"/>
    </w:rPr>
  </w:style>
  <w:style w:type="character" w:styleId="Style46">
    <w:name w:val="Электронная подпись Знак"/>
    <w:qFormat/>
    <w:rPr>
      <w:rFonts w:cs="Times New Roman"/>
      <w:sz w:val="24"/>
      <w:szCs w:val="24"/>
    </w:rPr>
  </w:style>
  <w:style w:type="character" w:styleId="1111">
    <w:name w:val="Маркированный_1 Знак1"/>
    <w:qFormat/>
    <w:rPr>
      <w:rFonts w:cs="Times New Roman"/>
    </w:rPr>
  </w:style>
  <w:style w:type="character" w:styleId="Style47">
    <w:name w:val="Схема документа Знак"/>
    <w:qFormat/>
    <w:rPr>
      <w:rFonts w:ascii="Tahoma" w:hAnsi="Tahoma" w:cs="Tahoma"/>
      <w:sz w:val="16"/>
      <w:szCs w:val="16"/>
    </w:rPr>
  </w:style>
  <w:style w:type="character" w:styleId="Style48">
    <w:name w:val="Вступление"/>
    <w:qFormat/>
    <w:rPr>
      <w:rFonts w:ascii="Arial Black" w:hAnsi="Arial Black" w:cs="Arial Black"/>
      <w:spacing w:val="-4"/>
      <w:sz w:val="18"/>
    </w:rPr>
  </w:style>
  <w:style w:type="character" w:styleId="Style49">
    <w:name w:val="Шапка Знак"/>
    <w:qFormat/>
    <w:rPr>
      <w:rFonts w:ascii="Cambria" w:hAnsi="Cambria" w:cs="Times New Roman"/>
      <w:sz w:val="24"/>
      <w:szCs w:val="24"/>
      <w:shd w:fill="CCCCCC" w:val="clear"/>
    </w:rPr>
  </w:style>
  <w:style w:type="character" w:styleId="Style50">
    <w:name w:val="Девиз"/>
    <w:qFormat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Адрес HTML Знак"/>
    <w:qFormat/>
    <w:rPr>
      <w:rFonts w:cs="Times New Roman"/>
      <w:i/>
      <w:iCs/>
      <w:sz w:val="24"/>
      <w:szCs w:val="24"/>
    </w:rPr>
  </w:style>
  <w:style w:type="character" w:styleId="HTML6">
    <w:name w:val="Акроним HTML"/>
    <w:qFormat/>
    <w:rPr>
      <w:rFonts w:cs="Times New Roman"/>
      <w:lang w:val="ru-RU"/>
    </w:rPr>
  </w:style>
  <w:style w:type="character" w:styleId="Style51">
    <w:name w:val="Дата Знак"/>
    <w:qFormat/>
    <w:rPr>
      <w:rFonts w:cs="Times New Roman"/>
      <w:sz w:val="24"/>
      <w:szCs w:val="24"/>
    </w:rPr>
  </w:style>
  <w:style w:type="character" w:styleId="Style52">
    <w:name w:val="Заголовок записки Знак"/>
    <w:qFormat/>
    <w:rPr>
      <w:rFonts w:cs="Times New Roman"/>
      <w:sz w:val="24"/>
      <w:szCs w:val="24"/>
    </w:rPr>
  </w:style>
  <w:style w:type="character" w:styleId="HTML7">
    <w:name w:val="Клавиатура HTML"/>
    <w:qFormat/>
    <w:rPr>
      <w:rFonts w:ascii="Courier New" w:hAnsi="Courier New" w:cs="Courier New"/>
      <w:sz w:val="20"/>
      <w:szCs w:val="20"/>
      <w:lang w:val="ru-RU"/>
    </w:rPr>
  </w:style>
  <w:style w:type="character" w:styleId="HTML8">
    <w:name w:val="Код HTML"/>
    <w:qFormat/>
    <w:rPr>
      <w:rFonts w:ascii="Courier New" w:hAnsi="Courier New" w:cs="Courier New"/>
      <w:sz w:val="20"/>
      <w:szCs w:val="20"/>
      <w:lang w:val="ru-RU"/>
    </w:rPr>
  </w:style>
  <w:style w:type="character" w:styleId="Style53">
    <w:name w:val="Красная строка Знак"/>
    <w:qFormat/>
    <w:rPr>
      <w:rFonts w:cs="Times New Roman"/>
      <w:b/>
      <w:bCs/>
      <w:sz w:val="24"/>
      <w:szCs w:val="24"/>
      <w:lang w:val="ru-RU" w:bidi="ar-SA"/>
    </w:rPr>
  </w:style>
  <w:style w:type="character" w:styleId="225">
    <w:name w:val="Красная строка 2 Знак"/>
    <w:qFormat/>
    <w:rPr>
      <w:rFonts w:ascii="Arial" w:hAnsi="Arial" w:cs="Arial"/>
      <w:b/>
      <w:bCs/>
      <w:sz w:val="24"/>
      <w:szCs w:val="24"/>
      <w:lang w:val="ru-RU" w:bidi="ar-SA"/>
    </w:rPr>
  </w:style>
  <w:style w:type="character" w:styleId="HTML9">
    <w:name w:val="Цитата HTML"/>
    <w:qFormat/>
    <w:rPr>
      <w:rFonts w:cs="Times New Roman"/>
      <w:i/>
      <w:iCs/>
      <w:lang w:val="ru-RU"/>
    </w:rPr>
  </w:style>
  <w:style w:type="character" w:styleId="S">
    <w:name w:val="S_Обычный Знак"/>
    <w:qFormat/>
    <w:rPr>
      <w:rFonts w:cs="Times New Roman"/>
      <w:sz w:val="24"/>
      <w:szCs w:val="24"/>
      <w:lang w:val="ru-RU" w:bidi="ar-SA"/>
    </w:rPr>
  </w:style>
  <w:style w:type="character" w:styleId="S1">
    <w:name w:val="S_Обычный в таблице Знак"/>
    <w:qFormat/>
    <w:rPr>
      <w:rFonts w:cs="Times New Roman"/>
      <w:sz w:val="24"/>
      <w:szCs w:val="24"/>
      <w:lang w:val="ru-RU" w:bidi="ar-SA"/>
    </w:rPr>
  </w:style>
  <w:style w:type="character" w:styleId="S2">
    <w:name w:val="S_Обычный с подчеркиванием Знак"/>
    <w:qFormat/>
    <w:rPr>
      <w:rFonts w:cs="Times New Roman"/>
      <w:sz w:val="24"/>
      <w:szCs w:val="24"/>
      <w:u w:val="single"/>
      <w:lang w:val="ru-RU" w:bidi="ar-SA"/>
    </w:rPr>
  </w:style>
  <w:style w:type="character" w:styleId="132">
    <w:name w:val="Заголовок 1 Знак Знак Знак Знак"/>
    <w:qFormat/>
    <w:rPr>
      <w:rFonts w:cs="Times New Roman"/>
      <w:bCs/>
      <w:sz w:val="28"/>
      <w:szCs w:val="28"/>
      <w:lang w:val="ru-RU" w:bidi="ar-SA"/>
    </w:rPr>
  </w:style>
  <w:style w:type="character" w:styleId="S3">
    <w:name w:val="S_Маркированный Знак Знак"/>
    <w:qFormat/>
    <w:rPr>
      <w:rFonts w:cs="Times New Roman"/>
      <w:b/>
      <w:sz w:val="24"/>
      <w:szCs w:val="24"/>
      <w:lang w:val="ru-RU" w:bidi="ar-SA"/>
    </w:rPr>
  </w:style>
  <w:style w:type="character" w:styleId="S5">
    <w:name w:val="S_Маркированный Знак"/>
    <w:qFormat/>
    <w:rPr>
      <w:rFonts w:cs="Times New Roman"/>
      <w:w w:val="109"/>
      <w:sz w:val="24"/>
      <w:szCs w:val="24"/>
      <w:lang w:val="ru-RU" w:bidi="ar-SA"/>
    </w:rPr>
  </w:style>
  <w:style w:type="character" w:styleId="Style54">
    <w:name w:val="Обычный в таблице Знак Знак"/>
    <w:qFormat/>
    <w:rPr>
      <w:rFonts w:cs="Times New Roman"/>
      <w:sz w:val="24"/>
      <w:szCs w:val="24"/>
      <w:lang w:val="ru-RU" w:bidi="ar-SA"/>
    </w:rPr>
  </w:style>
  <w:style w:type="character" w:styleId="S6">
    <w:name w:val="S_Обычный Знак Знак Знак"/>
    <w:qFormat/>
    <w:rPr>
      <w:rFonts w:cs="Times New Roman"/>
      <w:sz w:val="24"/>
      <w:szCs w:val="24"/>
      <w:lang w:val="ru-RU" w:bidi="ar-SA"/>
    </w:rPr>
  </w:style>
  <w:style w:type="character" w:styleId="226">
    <w:name w:val="Текст сноски Знак2"/>
    <w:qFormat/>
    <w:rPr>
      <w:rFonts w:cs="Times New Roman"/>
      <w:lang w:val="ru-RU" w:bidi="ar-SA"/>
    </w:rPr>
  </w:style>
  <w:style w:type="character" w:styleId="S11">
    <w:name w:val="S_Обычный Знак Знак1"/>
    <w:qFormat/>
    <w:rPr>
      <w:rFonts w:cs="Times New Roman"/>
      <w:color w:val="333333"/>
      <w:sz w:val="24"/>
      <w:szCs w:val="24"/>
      <w:lang w:val="ru-RU" w:bidi="ar-SA"/>
    </w:rPr>
  </w:style>
  <w:style w:type="character" w:styleId="S31">
    <w:name w:val="S_Заголовок 3 Знак"/>
    <w:qFormat/>
    <w:rPr>
      <w:sz w:val="24"/>
      <w:szCs w:val="24"/>
      <w:u w:val="single"/>
    </w:rPr>
  </w:style>
  <w:style w:type="character" w:styleId="S21">
    <w:name w:val="S_Заголовок 2 Знак"/>
    <w:qFormat/>
    <w:rPr>
      <w:rFonts w:cs="Times New Roman"/>
      <w:b/>
      <w:caps/>
      <w:sz w:val="24"/>
      <w:szCs w:val="24"/>
      <w:lang w:val="ru-RU" w:bidi="ar-SA"/>
    </w:rPr>
  </w:style>
  <w:style w:type="character" w:styleId="S7">
    <w:name w:val="S_Заголовок таблицы Знак"/>
    <w:qFormat/>
    <w:rPr>
      <w:rFonts w:cs="Times New Roman"/>
      <w:sz w:val="24"/>
      <w:szCs w:val="24"/>
      <w:u w:val="single"/>
      <w:lang w:val="ru-RU" w:bidi="ar-SA"/>
    </w:rPr>
  </w:style>
  <w:style w:type="character" w:styleId="S114">
    <w:name w:val="Стиль S_Заголовок 1 + 14 пт Знак"/>
    <w:qFormat/>
    <w:rPr>
      <w:rFonts w:cs="Times New Roman"/>
      <w:b/>
      <w:bCs/>
      <w:caps/>
      <w:sz w:val="24"/>
      <w:szCs w:val="24"/>
      <w:lang w:val="ru-RU" w:bidi="ar-SA"/>
    </w:rPr>
  </w:style>
  <w:style w:type="character" w:styleId="S12">
    <w:name w:val="S_Заголовок 1 Знак"/>
    <w:qFormat/>
    <w:rPr>
      <w:rFonts w:cs="Times New Roman"/>
      <w:b/>
      <w:caps/>
      <w:sz w:val="24"/>
      <w:szCs w:val="24"/>
      <w:lang w:val="ru-RU" w:bidi="ar-SA"/>
    </w:rPr>
  </w:style>
  <w:style w:type="character" w:styleId="227">
    <w:name w:val="_Заголовок 2 Знак Знак"/>
    <w:qFormat/>
    <w:rPr>
      <w:rFonts w:cs="Times New Roman"/>
      <w:b/>
      <w:sz w:val="28"/>
      <w:szCs w:val="28"/>
      <w:lang w:val="ru-RU" w:bidi="ar-SA"/>
    </w:rPr>
  </w:style>
  <w:style w:type="character" w:styleId="Red">
    <w:name w:val="red"/>
    <w:qFormat/>
    <w:rPr>
      <w:rFonts w:cs="Times New Roman"/>
    </w:rPr>
  </w:style>
  <w:style w:type="character" w:styleId="141">
    <w:name w:val="Знак Знак14"/>
    <w:qFormat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styleId="FontStyle17">
    <w:name w:val="Font Style17"/>
    <w:qFormat/>
    <w:rPr>
      <w:rFonts w:ascii="Times New Roman" w:hAnsi="Times New Roman" w:cs="Times New Roman"/>
      <w:b/>
      <w:bCs/>
      <w:sz w:val="18"/>
      <w:szCs w:val="18"/>
    </w:rPr>
  </w:style>
  <w:style w:type="character" w:styleId="FontStyle31">
    <w:name w:val="Font Style31"/>
    <w:qFormat/>
    <w:rPr>
      <w:rFonts w:ascii="Arial" w:hAnsi="Arial" w:cs="Arial"/>
      <w:b/>
      <w:bCs/>
      <w:sz w:val="22"/>
      <w:szCs w:val="22"/>
    </w:rPr>
  </w:style>
  <w:style w:type="character" w:styleId="FontStyle21">
    <w:name w:val="Font Style21"/>
    <w:qFormat/>
    <w:rPr>
      <w:rFonts w:ascii="Times New Roman" w:hAnsi="Times New Roman" w:cs="Times New Roman"/>
      <w:sz w:val="16"/>
      <w:szCs w:val="16"/>
    </w:rPr>
  </w:style>
  <w:style w:type="character" w:styleId="FontStyle18">
    <w:name w:val="Font Style18"/>
    <w:qFormat/>
    <w:rPr>
      <w:rFonts w:ascii="Times New Roman" w:hAnsi="Times New Roman" w:cs="Times New Roman"/>
      <w:b/>
      <w:bCs/>
      <w:sz w:val="16"/>
      <w:szCs w:val="16"/>
    </w:rPr>
  </w:style>
  <w:style w:type="character" w:styleId="FontStyle20">
    <w:name w:val="Font Style20"/>
    <w:qFormat/>
    <w:rPr>
      <w:rFonts w:ascii="Times New Roman" w:hAnsi="Times New Roman" w:cs="Times New Roman"/>
      <w:sz w:val="16"/>
      <w:szCs w:val="16"/>
    </w:rPr>
  </w:style>
  <w:style w:type="character" w:styleId="FontStyle19">
    <w:name w:val="Font Style19"/>
    <w:qFormat/>
    <w:rPr>
      <w:rFonts w:ascii="Times New Roman" w:hAnsi="Times New Roman" w:cs="Times New Roman"/>
      <w:b/>
      <w:bCs/>
      <w:sz w:val="14"/>
      <w:szCs w:val="14"/>
    </w:rPr>
  </w:style>
  <w:style w:type="character" w:styleId="FontStyle25">
    <w:name w:val="Font Style25"/>
    <w:qFormat/>
    <w:rPr>
      <w:rFonts w:ascii="Times New Roman" w:hAnsi="Times New Roman" w:cs="Times New Roman"/>
      <w:b/>
      <w:bCs/>
      <w:sz w:val="8"/>
      <w:szCs w:val="8"/>
    </w:rPr>
  </w:style>
  <w:style w:type="character" w:styleId="FontStyle23">
    <w:name w:val="Font Style23"/>
    <w:qFormat/>
    <w:rPr>
      <w:rFonts w:ascii="Times New Roman" w:hAnsi="Times New Roman" w:cs="Times New Roman"/>
      <w:sz w:val="16"/>
      <w:szCs w:val="16"/>
    </w:rPr>
  </w:style>
  <w:style w:type="character" w:styleId="FontStyle14">
    <w:name w:val="Font Style14"/>
    <w:qFormat/>
    <w:rPr>
      <w:rFonts w:ascii="Times New Roman" w:hAnsi="Times New Roman" w:cs="Times New Roman"/>
      <w:sz w:val="16"/>
      <w:szCs w:val="16"/>
    </w:rPr>
  </w:style>
  <w:style w:type="character" w:styleId="FontStyle26">
    <w:name w:val="Font Style26"/>
    <w:qFormat/>
    <w:rPr>
      <w:rFonts w:ascii="Times New Roman" w:hAnsi="Times New Roman" w:cs="Times New Roman"/>
      <w:i/>
      <w:iCs/>
      <w:spacing w:val="20"/>
      <w:sz w:val="24"/>
      <w:szCs w:val="24"/>
    </w:rPr>
  </w:style>
  <w:style w:type="character" w:styleId="133">
    <w:name w:val="Знак Знак13"/>
    <w:qFormat/>
    <w:rPr>
      <w:rFonts w:cs="Times New Roman"/>
      <w:lang w:val="ru-RU" w:bidi="ar-SA"/>
    </w:rPr>
  </w:style>
  <w:style w:type="character" w:styleId="FontStyle29">
    <w:name w:val="Font Style29"/>
    <w:qFormat/>
    <w:rPr>
      <w:rFonts w:ascii="Times New Roman" w:hAnsi="Times New Roman" w:cs="Times New Roman"/>
      <w:b/>
      <w:bCs/>
      <w:spacing w:val="-10"/>
      <w:sz w:val="24"/>
      <w:szCs w:val="24"/>
    </w:rPr>
  </w:style>
  <w:style w:type="character" w:styleId="FontStyle30">
    <w:name w:val="Font Style30"/>
    <w:qFormat/>
    <w:rPr>
      <w:rFonts w:ascii="Times New Roman" w:hAnsi="Times New Roman" w:cs="Times New Roman"/>
      <w:spacing w:val="-10"/>
      <w:sz w:val="16"/>
      <w:szCs w:val="16"/>
    </w:rPr>
  </w:style>
  <w:style w:type="character" w:styleId="FontStyle32">
    <w:name w:val="Font Style32"/>
    <w:qFormat/>
    <w:rPr>
      <w:rFonts w:ascii="Trebuchet MS" w:hAnsi="Trebuchet MS" w:cs="Trebuchet MS"/>
      <w:sz w:val="32"/>
      <w:szCs w:val="32"/>
    </w:rPr>
  </w:style>
  <w:style w:type="character" w:styleId="FontStyle33">
    <w:name w:val="Font Style33"/>
    <w:qFormat/>
    <w:rPr>
      <w:rFonts w:ascii="Sylfaen" w:hAnsi="Sylfaen" w:cs="Sylfaen"/>
      <w:b/>
      <w:bCs/>
      <w:sz w:val="22"/>
      <w:szCs w:val="22"/>
    </w:rPr>
  </w:style>
  <w:style w:type="character" w:styleId="FontStyle34">
    <w:name w:val="Font Style34"/>
    <w:qFormat/>
    <w:rPr>
      <w:rFonts w:ascii="Times New Roman" w:hAnsi="Times New Roman" w:cs="Times New Roman"/>
      <w:b/>
      <w:bCs/>
      <w:spacing w:val="-10"/>
      <w:sz w:val="24"/>
      <w:szCs w:val="24"/>
    </w:rPr>
  </w:style>
  <w:style w:type="character" w:styleId="FontStyle35">
    <w:name w:val="Font Style35"/>
    <w:qFormat/>
    <w:rPr>
      <w:rFonts w:ascii="Candara" w:hAnsi="Candara" w:cs="Candara"/>
      <w:b/>
      <w:bCs/>
      <w:sz w:val="32"/>
      <w:szCs w:val="32"/>
    </w:rPr>
  </w:style>
  <w:style w:type="character" w:styleId="FontStyle36">
    <w:name w:val="Font Style36"/>
    <w:qFormat/>
    <w:rPr>
      <w:rFonts w:ascii="Times New Roman" w:hAnsi="Times New Roman" w:cs="Times New Roman"/>
      <w:b/>
      <w:bCs/>
      <w:sz w:val="26"/>
      <w:szCs w:val="26"/>
    </w:rPr>
  </w:style>
  <w:style w:type="character" w:styleId="FontStyle37">
    <w:name w:val="Font Style37"/>
    <w:qFormat/>
    <w:rPr>
      <w:rFonts w:ascii="Sylfaen" w:hAnsi="Sylfaen" w:cs="Sylfaen"/>
      <w:b/>
      <w:bCs/>
      <w:i/>
      <w:iCs/>
      <w:spacing w:val="100"/>
      <w:sz w:val="10"/>
      <w:szCs w:val="10"/>
    </w:rPr>
  </w:style>
  <w:style w:type="character" w:styleId="FontStyle38">
    <w:name w:val="Font Style38"/>
    <w:qFormat/>
    <w:rPr>
      <w:rFonts w:ascii="Trebuchet MS" w:hAnsi="Trebuchet MS" w:cs="Trebuchet MS"/>
      <w:sz w:val="32"/>
      <w:szCs w:val="32"/>
    </w:rPr>
  </w:style>
  <w:style w:type="character" w:styleId="FontStyle39">
    <w:name w:val="Font Style39"/>
    <w:qFormat/>
    <w:rPr>
      <w:rFonts w:ascii="Times New Roman" w:hAnsi="Times New Roman" w:cs="Times New Roman"/>
      <w:b/>
      <w:bCs/>
      <w:sz w:val="26"/>
      <w:szCs w:val="26"/>
    </w:rPr>
  </w:style>
  <w:style w:type="character" w:styleId="FontStyle46">
    <w:name w:val="Font Style46"/>
    <w:qFormat/>
    <w:rPr>
      <w:rFonts w:ascii="Times New Roman" w:hAnsi="Times New Roman" w:cs="Times New Roman"/>
      <w:b/>
      <w:bCs/>
      <w:i/>
      <w:iCs/>
      <w:spacing w:val="20"/>
      <w:sz w:val="32"/>
      <w:szCs w:val="32"/>
    </w:rPr>
  </w:style>
  <w:style w:type="character" w:styleId="FontStyle42">
    <w:name w:val="Font Style42"/>
    <w:qFormat/>
    <w:rPr>
      <w:rFonts w:ascii="Times New Roman" w:hAnsi="Times New Roman" w:cs="Times New Roman"/>
      <w:b/>
      <w:bCs/>
      <w:sz w:val="24"/>
      <w:szCs w:val="24"/>
    </w:rPr>
  </w:style>
  <w:style w:type="character" w:styleId="FontStyle43">
    <w:name w:val="Font Style43"/>
    <w:qFormat/>
    <w:rPr>
      <w:rFonts w:ascii="Trebuchet MS" w:hAnsi="Trebuchet MS" w:cs="Trebuchet MS"/>
      <w:sz w:val="32"/>
      <w:szCs w:val="32"/>
    </w:rPr>
  </w:style>
  <w:style w:type="character" w:styleId="FontStyle44">
    <w:name w:val="Font Style44"/>
    <w:qFormat/>
    <w:rPr>
      <w:rFonts w:ascii="Trebuchet MS" w:hAnsi="Trebuchet MS" w:cs="Trebuchet MS"/>
      <w:sz w:val="34"/>
      <w:szCs w:val="34"/>
    </w:rPr>
  </w:style>
  <w:style w:type="character" w:styleId="FontStyle45">
    <w:name w:val="Font Style45"/>
    <w:qFormat/>
    <w:rPr>
      <w:rFonts w:ascii="Trebuchet MS" w:hAnsi="Trebuchet MS" w:cs="Trebuchet MS"/>
      <w:sz w:val="32"/>
      <w:szCs w:val="32"/>
    </w:rPr>
  </w:style>
  <w:style w:type="character" w:styleId="FontStyle50">
    <w:name w:val="Font Style50"/>
    <w:qFormat/>
    <w:rPr>
      <w:rFonts w:ascii="Courier New" w:hAnsi="Courier New" w:cs="Courier New"/>
      <w:b/>
      <w:bCs/>
      <w:sz w:val="18"/>
      <w:szCs w:val="18"/>
    </w:rPr>
  </w:style>
  <w:style w:type="character" w:styleId="FontStyle51">
    <w:name w:val="Font Style51"/>
    <w:qFormat/>
    <w:rPr>
      <w:rFonts w:ascii="Courier New" w:hAnsi="Courier New" w:cs="Courier New"/>
      <w:sz w:val="30"/>
      <w:szCs w:val="30"/>
    </w:rPr>
  </w:style>
  <w:style w:type="character" w:styleId="FontStyle52">
    <w:name w:val="Font Style52"/>
    <w:qFormat/>
    <w:rPr>
      <w:rFonts w:ascii="Times New Roman" w:hAnsi="Times New Roman" w:cs="Times New Roman"/>
      <w:b/>
      <w:bCs/>
      <w:sz w:val="26"/>
      <w:szCs w:val="26"/>
    </w:rPr>
  </w:style>
  <w:style w:type="character" w:styleId="Normal1">
    <w:name w:val="Normal Знак"/>
    <w:qFormat/>
    <w:rPr>
      <w:sz w:val="22"/>
      <w:lang w:val="ru-RU" w:bidi="ar-SA"/>
    </w:rPr>
  </w:style>
  <w:style w:type="character" w:styleId="1210">
    <w:name w:val="Основной текст Знак1 Знак2"/>
    <w:qFormat/>
    <w:rPr>
      <w:rFonts w:cs="Times New Roman"/>
      <w:sz w:val="24"/>
      <w:szCs w:val="24"/>
      <w:lang w:val="ru-RU" w:bidi="ar-SA"/>
    </w:rPr>
  </w:style>
  <w:style w:type="character" w:styleId="228">
    <w:name w:val="Заголовок 2 нов Знак Знак"/>
    <w:qFormat/>
    <w:rPr>
      <w:rFonts w:cs="Times New Roman"/>
      <w:sz w:val="24"/>
      <w:szCs w:val="24"/>
      <w:lang w:val="ru-RU" w:bidi="ar-SA"/>
    </w:rPr>
  </w:style>
  <w:style w:type="character" w:styleId="Style110">
    <w:name w:val="style1"/>
    <w:qFormat/>
    <w:rPr>
      <w:rFonts w:cs="Times New Roman"/>
    </w:rPr>
  </w:style>
  <w:style w:type="character" w:styleId="229">
    <w:name w:val="Заголовок 2 Знак2 Знак Знак"/>
    <w:qFormat/>
    <w:rPr>
      <w:rFonts w:cs="Times New Roman"/>
      <w:b/>
      <w:sz w:val="24"/>
      <w:szCs w:val="24"/>
      <w:lang w:val="ru-RU" w:bidi="ar-SA"/>
    </w:rPr>
  </w:style>
  <w:style w:type="character" w:styleId="Style55">
    <w:name w:val="под название"/>
    <w:qFormat/>
    <w:rPr>
      <w:rFonts w:cs="Times New Roman"/>
      <w:sz w:val="22"/>
    </w:rPr>
  </w:style>
  <w:style w:type="character" w:styleId="Normal2">
    <w:name w:val="Normal Знак Знак"/>
    <w:qFormat/>
    <w:rPr>
      <w:rFonts w:cs="Times New Roman"/>
      <w:sz w:val="22"/>
      <w:lang w:val="ru-RU" w:bidi="ar-SA"/>
    </w:rPr>
  </w:style>
  <w:style w:type="character" w:styleId="230">
    <w:name w:val="Знак2 Знак Знак Знак Знак"/>
    <w:qFormat/>
    <w:rPr>
      <w:rFonts w:cs="Times New Roman"/>
      <w:sz w:val="24"/>
      <w:szCs w:val="24"/>
    </w:rPr>
  </w:style>
  <w:style w:type="character" w:styleId="S311">
    <w:name w:val="S_Нумерованный_3.1 Знак Знак"/>
    <w:qFormat/>
    <w:rPr>
      <w:rFonts w:cs="Times New Roman"/>
      <w:sz w:val="28"/>
      <w:szCs w:val="28"/>
    </w:rPr>
  </w:style>
  <w:style w:type="character" w:styleId="Style56">
    <w:name w:val="Ссылка указателя"/>
    <w:qFormat/>
    <w:rPr/>
  </w:style>
  <w:style w:type="character" w:styleId="134">
    <w:name w:val="Подпись Знак1"/>
    <w:qFormat/>
    <w:rPr>
      <w:rFonts w:ascii="Arial" w:hAnsi="Arial" w:cs="Arial"/>
      <w:spacing w:val="-5"/>
    </w:rPr>
  </w:style>
  <w:style w:type="character" w:styleId="135">
    <w:name w:val="Приветствие Знак1"/>
    <w:qFormat/>
    <w:rPr>
      <w:rFonts w:ascii="Arial" w:hAnsi="Arial" w:cs="Arial"/>
      <w:spacing w:val="-5"/>
    </w:rPr>
  </w:style>
  <w:style w:type="character" w:styleId="136">
    <w:name w:val="Электронная подпись Знак1"/>
    <w:qFormat/>
    <w:rPr>
      <w:rFonts w:ascii="Arial" w:hAnsi="Arial" w:cs="Arial"/>
      <w:spacing w:val="-5"/>
    </w:rPr>
  </w:style>
  <w:style w:type="character" w:styleId="HTML11">
    <w:name w:val="Адрес HTML Знак1"/>
    <w:qFormat/>
    <w:rPr>
      <w:rFonts w:ascii="Arial" w:hAnsi="Arial" w:cs="Arial"/>
      <w:i/>
      <w:iCs/>
      <w:spacing w:val="-5"/>
    </w:rPr>
  </w:style>
  <w:style w:type="character" w:styleId="242">
    <w:name w:val="Основной текст с отступом 2 Знак4"/>
    <w:qFormat/>
    <w:rPr>
      <w:rFonts w:eastAsia="Lucida Sans Unicode" w:cs="Mangal"/>
      <w:kern w:val="2"/>
      <w:sz w:val="24"/>
      <w:szCs w:val="21"/>
      <w:lang w:bidi="hi-IN"/>
    </w:rPr>
  </w:style>
  <w:style w:type="character" w:styleId="3Tahoma">
    <w:name w:val="Основной текст (3) + Tahoma"/>
    <w:qFormat/>
    <w:rPr>
      <w:rFonts w:ascii="Tahoma" w:hAnsi="Tahoma" w:cs="Tahoma"/>
      <w:b/>
      <w:bCs/>
      <w:sz w:val="15"/>
      <w:szCs w:val="15"/>
      <w:lang w:bidi="ar-SA"/>
    </w:rPr>
  </w:style>
  <w:style w:type="character" w:styleId="Style57">
    <w:name w:val="Цветовое выделение для Текст"/>
    <w:qFormat/>
    <w:rPr>
      <w:rFonts w:ascii="Times New Roman CYR" w:hAnsi="Times New Roman CYR" w:eastAsia="Times New Roman CYR" w:cs="Times New Roman CYR"/>
    </w:rPr>
  </w:style>
  <w:style w:type="character" w:styleId="2131">
    <w:name w:val="Основной текст 2 Знак13"/>
    <w:qFormat/>
    <w:rPr>
      <w:rFonts w:eastAsia="Lucida Sans Unicode" w:cs="Mangal"/>
      <w:kern w:val="2"/>
      <w:sz w:val="24"/>
      <w:szCs w:val="21"/>
      <w:lang w:bidi="hi-IN"/>
    </w:rPr>
  </w:style>
  <w:style w:type="character" w:styleId="WW1">
    <w:name w:val="WW-Выделение жирным"/>
    <w:qFormat/>
    <w:rPr>
      <w:b/>
      <w:bCs/>
    </w:rPr>
  </w:style>
  <w:style w:type="character" w:styleId="137">
    <w:name w:val="Нижний колонтитул Знак1"/>
    <w:qFormat/>
    <w:rPr>
      <w:rFonts w:eastAsia="Lucida Sans Unicode" w:cs="Mangal"/>
      <w:kern w:val="2"/>
      <w:sz w:val="24"/>
      <w:szCs w:val="24"/>
      <w:lang w:bidi="hi-IN"/>
    </w:rPr>
  </w:style>
  <w:style w:type="character" w:styleId="138">
    <w:name w:val="Верхний колонтитул Знак1"/>
    <w:qFormat/>
    <w:rPr>
      <w:rFonts w:eastAsia="Lucida Sans Unicode" w:cs="Mangal"/>
      <w:kern w:val="2"/>
      <w:sz w:val="24"/>
      <w:szCs w:val="24"/>
      <w:lang w:bidi="hi-IN"/>
    </w:rPr>
  </w:style>
  <w:style w:type="character" w:styleId="2141">
    <w:name w:val="Основной текст 2 Знак14"/>
    <w:qFormat/>
    <w:rPr>
      <w:rFonts w:eastAsia="Lucida Sans Unicode" w:cs="Mangal"/>
      <w:kern w:val="2"/>
      <w:sz w:val="24"/>
      <w:szCs w:val="21"/>
      <w:lang w:bidi="hi-IN"/>
    </w:rPr>
  </w:style>
  <w:style w:type="character" w:styleId="341">
    <w:name w:val="Основной текст 3 Знак4"/>
    <w:qFormat/>
    <w:rPr>
      <w:rFonts w:eastAsia="Lucida Sans Unicode" w:cs="Mangal"/>
      <w:kern w:val="2"/>
      <w:sz w:val="16"/>
      <w:szCs w:val="14"/>
      <w:lang w:bidi="hi-IN"/>
    </w:rPr>
  </w:style>
  <w:style w:type="character" w:styleId="2151">
    <w:name w:val="Основной текст 2 Знак15"/>
    <w:qFormat/>
    <w:rPr>
      <w:rFonts w:eastAsia="Lucida Sans Unicode" w:cs="Mangal"/>
      <w:kern w:val="2"/>
      <w:sz w:val="24"/>
      <w:szCs w:val="21"/>
      <w:lang w:bidi="hi-IN"/>
    </w:rPr>
  </w:style>
  <w:style w:type="character" w:styleId="252">
    <w:name w:val="Основной текст с отступом 2 Знак5"/>
    <w:qFormat/>
    <w:rPr>
      <w:sz w:val="27"/>
    </w:rPr>
  </w:style>
  <w:style w:type="character" w:styleId="139">
    <w:name w:val="Текст Знак1"/>
    <w:qFormat/>
    <w:rPr>
      <w:rFonts w:ascii="Courier New" w:hAnsi="Courier New" w:eastAsia="Lucida Sans Unicode" w:cs="Mangal"/>
      <w:kern w:val="2"/>
      <w:szCs w:val="18"/>
      <w:lang w:bidi="hi-IN"/>
    </w:rPr>
  </w:style>
  <w:style w:type="character" w:styleId="351">
    <w:name w:val="Основной текст 3 Знак5"/>
    <w:qFormat/>
    <w:rPr>
      <w:rFonts w:ascii="Peterburg;Times New Roman" w:hAnsi="Peterburg;Times New Roman" w:cs="Peterburg;Times New Roman"/>
      <w:b/>
      <w:sz w:val="28"/>
      <w:shd w:fill="E5E5E5" w:val="clear"/>
    </w:rPr>
  </w:style>
  <w:style w:type="character" w:styleId="332">
    <w:name w:val="Основной текст с отступом 3 Знак3"/>
    <w:qFormat/>
    <w:rPr>
      <w:color w:val="000000"/>
      <w:sz w:val="24"/>
    </w:rPr>
  </w:style>
  <w:style w:type="character" w:styleId="140">
    <w:name w:val="Схема документа Знак1"/>
    <w:qFormat/>
    <w:rPr>
      <w:rFonts w:ascii="Tahoma" w:hAnsi="Tahoma" w:cs="Tahoma"/>
      <w:shd w:fill="000080" w:val="clear"/>
    </w:rPr>
  </w:style>
  <w:style w:type="character" w:styleId="Style58">
    <w:name w:val="Сильное выделение"/>
    <w:qFormat/>
    <w:rPr>
      <w:b/>
      <w:bCs/>
    </w:rPr>
  </w:style>
  <w:style w:type="character" w:styleId="Style59">
    <w:name w:val=" Знак Знак Знак Знак Знак"/>
    <w:qFormat/>
    <w:rPr>
      <w:sz w:val="28"/>
      <w:lang w:val="ru-RU" w:bidi="ar-SA"/>
    </w:rPr>
  </w:style>
  <w:style w:type="character" w:styleId="517">
    <w:name w:val="Знак концевой сноски5"/>
    <w:qFormat/>
    <w:rPr>
      <w:vertAlign w:val="superscript"/>
    </w:rPr>
  </w:style>
  <w:style w:type="character" w:styleId="142">
    <w:name w:val="Текст концевой сноски Знак1"/>
    <w:qFormat/>
    <w:rPr>
      <w:rFonts w:eastAsia="Lucida Sans Unicode" w:cs="Mangal"/>
      <w:kern w:val="2"/>
      <w:szCs w:val="18"/>
      <w:lang w:bidi="hi-IN"/>
    </w:rPr>
  </w:style>
  <w:style w:type="character" w:styleId="Style60">
    <w:name w:val="Заголовок Знак"/>
    <w:qFormat/>
    <w:rPr>
      <w:rFonts w:ascii="Arial" w:hAnsi="Arial" w:eastAsia="Microsoft YaHei" w:cs="Mangal"/>
      <w:kern w:val="2"/>
      <w:sz w:val="28"/>
      <w:szCs w:val="28"/>
      <w:lang w:bidi="hi-IN"/>
    </w:rPr>
  </w:style>
  <w:style w:type="character" w:styleId="TimesNewRoman14">
    <w:name w:val="Стиль Times New Roman 14 пт"/>
    <w:qFormat/>
    <w:rPr>
      <w:rFonts w:ascii="Times New Roman" w:hAnsi="Times New Roman" w:cs="Times New Roman"/>
      <w:sz w:val="28"/>
    </w:rPr>
  </w:style>
  <w:style w:type="character" w:styleId="Style61">
    <w:name w:val="Символ концевой сноски"/>
    <w:qFormat/>
    <w:rPr>
      <w:vertAlign w:val="superscript"/>
    </w:rPr>
  </w:style>
  <w:style w:type="character" w:styleId="Style62">
    <w:name w:val="Знак сноски"/>
    <w:qFormat/>
    <w:rPr>
      <w:vertAlign w:val="superscript"/>
    </w:rPr>
  </w:style>
  <w:style w:type="character" w:styleId="Style63">
    <w:name w:val="Знак концевой сноски"/>
    <w:qFormat/>
    <w:rPr>
      <w:vertAlign w:val="superscript"/>
    </w:rPr>
  </w:style>
  <w:style w:type="character" w:styleId="Strong">
    <w:name w:val="Strong"/>
    <w:qFormat/>
    <w:rPr>
      <w:b/>
      <w:bCs/>
    </w:rPr>
  </w:style>
  <w:style w:type="character" w:styleId="262">
    <w:name w:val="Основной текст с отступом 2 Знак6"/>
    <w:qFormat/>
    <w:rPr>
      <w:rFonts w:eastAsia="Lucida Sans Unicode" w:cs="Mangal"/>
      <w:kern w:val="2"/>
      <w:sz w:val="24"/>
      <w:szCs w:val="21"/>
      <w:lang w:bidi="hi-IN"/>
    </w:rPr>
  </w:style>
  <w:style w:type="character" w:styleId="2161">
    <w:name w:val="Основной текст 2 Знак16"/>
    <w:qFormat/>
    <w:rPr>
      <w:rFonts w:eastAsia="Lucida Sans Unicode" w:cs="Mangal"/>
      <w:kern w:val="2"/>
      <w:sz w:val="24"/>
      <w:szCs w:val="21"/>
      <w:lang w:bidi="hi-IN"/>
    </w:rPr>
  </w:style>
  <w:style w:type="character" w:styleId="Candara13pt0pt">
    <w:name w:val="Основной текст + Candara;13 pt;Интервал 0 pt"/>
    <w:qFormat/>
    <w:rPr>
      <w:rFonts w:ascii="Candara" w:hAnsi="Candara" w:eastAsia="Candara" w:cs="Candara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7"/>
      <w:w w:val="100"/>
      <w:position w:val="0"/>
      <w:sz w:val="26"/>
      <w:sz w:val="26"/>
      <w:szCs w:val="26"/>
      <w:u w:val="none"/>
      <w:vertAlign w:val="baseline"/>
      <w:lang w:val="ru-RU" w:bidi="ru-RU"/>
    </w:rPr>
  </w:style>
  <w:style w:type="character" w:styleId="8pt1pt">
    <w:name w:val="Основной текст + 8 pt;Полужирный;Интервал 1 pt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23"/>
      <w:w w:val="100"/>
      <w:position w:val="0"/>
      <w:sz w:val="16"/>
      <w:sz w:val="16"/>
      <w:szCs w:val="16"/>
      <w:u w:val="none"/>
      <w:vertAlign w:val="baseline"/>
      <w:lang w:val="ru-RU" w:bidi="ru-RU"/>
    </w:rPr>
  </w:style>
  <w:style w:type="character" w:styleId="8pt0pt">
    <w:name w:val="Основной текст + 8 pt;Полужирный;Интервал 0 pt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6"/>
      <w:sz w:val="16"/>
      <w:szCs w:val="16"/>
      <w:u w:val="none"/>
      <w:vertAlign w:val="baseline"/>
      <w:lang w:val="ru-RU" w:bidi="ru-RU"/>
    </w:rPr>
  </w:style>
  <w:style w:type="character" w:styleId="361">
    <w:name w:val="Основной текст 3 Знак6"/>
    <w:qFormat/>
    <w:rPr>
      <w:rFonts w:eastAsia="Lucida Sans Unicode" w:cs="Mangal"/>
      <w:kern w:val="2"/>
      <w:sz w:val="16"/>
      <w:szCs w:val="14"/>
      <w:lang w:bidi="hi-IN"/>
    </w:rPr>
  </w:style>
  <w:style w:type="character" w:styleId="342">
    <w:name w:val="Основной текст с отступом 3 Знак4"/>
    <w:qFormat/>
    <w:rPr>
      <w:rFonts w:eastAsia="Lucida Sans Unicode" w:cs="Mangal"/>
      <w:kern w:val="2"/>
      <w:sz w:val="16"/>
      <w:szCs w:val="14"/>
      <w:lang w:bidi="hi-IN"/>
    </w:rPr>
  </w:style>
  <w:style w:type="character" w:styleId="143">
    <w:name w:val="Заголовок №1_"/>
    <w:qFormat/>
    <w:rPr>
      <w:sz w:val="28"/>
      <w:shd w:fill="FFFFFF" w:val="clear"/>
      <w:lang w:bidi="ar-SA"/>
    </w:rPr>
  </w:style>
  <w:style w:type="character" w:styleId="324">
    <w:name w:val="Основной текст (3)_"/>
    <w:qFormat/>
    <w:rPr>
      <w:shd w:fill="FFFFFF" w:val="clear"/>
      <w:lang w:bidi="ar-SA"/>
    </w:rPr>
  </w:style>
  <w:style w:type="character" w:styleId="325">
    <w:name w:val="Текст примечания Знак3"/>
    <w:qFormat/>
    <w:rPr>
      <w:rFonts w:eastAsia="Lucida Sans Unicode" w:cs="Mangal"/>
      <w:kern w:val="2"/>
      <w:szCs w:val="18"/>
      <w:lang w:bidi="hi-IN"/>
    </w:rPr>
  </w:style>
  <w:style w:type="character" w:styleId="Style64">
    <w:name w:val="Ст. без интервала Знак"/>
    <w:qFormat/>
    <w:rPr>
      <w:rFonts w:eastAsia="Calibri"/>
      <w:sz w:val="28"/>
      <w:szCs w:val="28"/>
      <w:lang w:val="ru-RU"/>
    </w:rPr>
  </w:style>
  <w:style w:type="character" w:styleId="144">
    <w:name w:val="1 Заголовок Знак"/>
    <w:qFormat/>
    <w:rPr>
      <w:rFonts w:eastAsia="Batang;Arial Unicode MS"/>
      <w:b/>
      <w:bCs/>
      <w:caps/>
      <w:kern w:val="2"/>
      <w:sz w:val="28"/>
      <w:szCs w:val="32"/>
      <w:lang w:val="en-US"/>
    </w:rPr>
  </w:style>
  <w:style w:type="character" w:styleId="Style65">
    <w:name w:val="Знак примечания"/>
    <w:qFormat/>
    <w:rPr>
      <w:sz w:val="16"/>
      <w:szCs w:val="16"/>
    </w:rPr>
  </w:style>
  <w:style w:type="character" w:styleId="Articleseperator">
    <w:name w:val="article_seperator"/>
    <w:qFormat/>
    <w:rPr/>
  </w:style>
  <w:style w:type="character" w:styleId="Mwheadline">
    <w:name w:val="mw-headline"/>
    <w:qFormat/>
    <w:rPr/>
  </w:style>
  <w:style w:type="character" w:styleId="Mweditsection1">
    <w:name w:val="mw-editsection1"/>
    <w:qFormat/>
    <w:rPr/>
  </w:style>
  <w:style w:type="character" w:styleId="Mweditsectionbracket">
    <w:name w:val="mw-editsection-bracket"/>
    <w:qFormat/>
    <w:rPr/>
  </w:style>
  <w:style w:type="character" w:styleId="Mweditsectiondivider1">
    <w:name w:val="mw-editsection-divider1"/>
    <w:qFormat/>
    <w:rPr>
      <w:color w:val="555555"/>
    </w:rPr>
  </w:style>
  <w:style w:type="character" w:styleId="145">
    <w:name w:val="Тема примечания Знак1"/>
    <w:qFormat/>
    <w:rPr>
      <w:b/>
      <w:bCs/>
      <w:sz w:val="20"/>
      <w:szCs w:val="20"/>
    </w:rPr>
  </w:style>
  <w:style w:type="character" w:styleId="233">
    <w:name w:val="Схема документа Знак2"/>
    <w:qFormat/>
    <w:rPr>
      <w:rFonts w:ascii="Segoe UI" w:hAnsi="Segoe UI" w:eastAsia="Lucida Sans Unicode" w:cs="Mangal"/>
      <w:kern w:val="2"/>
      <w:sz w:val="16"/>
      <w:szCs w:val="14"/>
      <w:lang w:bidi="hi-IN"/>
    </w:rPr>
  </w:style>
  <w:style w:type="character" w:styleId="234">
    <w:name w:val="Текст Знак2"/>
    <w:qFormat/>
    <w:rPr>
      <w:rFonts w:ascii="Courier New" w:hAnsi="Courier New" w:eastAsia="Lucida Sans Unicode" w:cs="Mangal"/>
      <w:kern w:val="2"/>
      <w:szCs w:val="18"/>
      <w:lang w:bidi="hi-IN"/>
    </w:rPr>
  </w:style>
  <w:style w:type="character" w:styleId="Style66">
    <w:name w:val="Знак Знак Знак Знак Знак"/>
    <w:qFormat/>
    <w:rPr>
      <w:sz w:val="28"/>
      <w:lang w:val="ru-RU" w:eastAsia="zh-CN" w:bidi="ar-SA"/>
    </w:rPr>
  </w:style>
  <w:style w:type="character" w:styleId="RTFNum21">
    <w:name w:val="RTF_Num 2 1"/>
    <w:qFormat/>
    <w:rPr>
      <w:rFonts w:ascii="Symbol" w:hAnsi="Symbol" w:eastAsia="Symbol" w:cs="Symbol"/>
    </w:rPr>
  </w:style>
  <w:style w:type="character" w:styleId="RTFNum31">
    <w:name w:val="RTF_Num 3 1"/>
    <w:qFormat/>
    <w:rPr>
      <w:rFonts w:ascii="Symbol" w:hAnsi="Symbol" w:eastAsia="Symbol" w:cs="Symbol"/>
    </w:rPr>
  </w:style>
  <w:style w:type="character" w:styleId="RTFNum41">
    <w:name w:val="RTF_Num 4 1"/>
    <w:qFormat/>
    <w:rPr>
      <w:rFonts w:ascii="Symbol" w:hAnsi="Symbol" w:eastAsia="Symbol" w:cs="Symbol"/>
    </w:rPr>
  </w:style>
  <w:style w:type="character" w:styleId="RTFNum51">
    <w:name w:val="RTF_Num 5 1"/>
    <w:qFormat/>
    <w:rPr>
      <w:rFonts w:ascii="Symbol" w:hAnsi="Symbol" w:eastAsia="Symbol" w:cs="Symbol"/>
    </w:rPr>
  </w:style>
  <w:style w:type="character" w:styleId="RTFNum61">
    <w:name w:val="RTF_Num 6 1"/>
    <w:qFormat/>
    <w:rPr>
      <w:rFonts w:ascii="Symbol" w:hAnsi="Symbol" w:eastAsia="Symbol" w:cs="Symbol"/>
    </w:rPr>
  </w:style>
  <w:style w:type="character" w:styleId="RTFNum71">
    <w:name w:val="RTF_Num 7 1"/>
    <w:qFormat/>
    <w:rPr>
      <w:rFonts w:ascii="Symbol" w:hAnsi="Symbol" w:eastAsia="Symbol" w:cs="Symbol"/>
    </w:rPr>
  </w:style>
  <w:style w:type="character" w:styleId="RTFNum81">
    <w:name w:val="RTF_Num 8 1"/>
    <w:qFormat/>
    <w:rPr>
      <w:rFonts w:ascii="Symbol" w:hAnsi="Symbol" w:eastAsia="Symbol" w:cs="Symbol"/>
    </w:rPr>
  </w:style>
  <w:style w:type="character" w:styleId="RTFNum91">
    <w:name w:val="RTF_Num 9 1"/>
    <w:qFormat/>
    <w:rPr>
      <w:rFonts w:ascii="Symbol" w:hAnsi="Symbol" w:eastAsia="Symbol" w:cs="Symbol"/>
    </w:rPr>
  </w:style>
  <w:style w:type="character" w:styleId="RTFNum101">
    <w:name w:val="RTF_Num 10 1"/>
    <w:qFormat/>
    <w:rPr>
      <w:rFonts w:ascii="Symbol" w:hAnsi="Symbol" w:eastAsia="Symbol" w:cs="Symbol"/>
    </w:rPr>
  </w:style>
  <w:style w:type="character" w:styleId="RTFNum111">
    <w:name w:val="RTF_Num 11 1"/>
    <w:qFormat/>
    <w:rPr>
      <w:rFonts w:ascii="Symbol" w:hAnsi="Symbol" w:eastAsia="Symbol" w:cs="Symbol"/>
    </w:rPr>
  </w:style>
  <w:style w:type="character" w:styleId="RTFNum121">
    <w:name w:val="RTF_Num 12 1"/>
    <w:qFormat/>
    <w:rPr>
      <w:rFonts w:ascii="Symbol" w:hAnsi="Symbol" w:eastAsia="Symbol" w:cs="Symbol"/>
    </w:rPr>
  </w:style>
  <w:style w:type="character" w:styleId="RTFNum131">
    <w:name w:val="RTF_Num 13 1"/>
    <w:qFormat/>
    <w:rPr>
      <w:rFonts w:ascii="Symbol" w:hAnsi="Symbol" w:eastAsia="Symbol" w:cs="Symbol"/>
    </w:rPr>
  </w:style>
  <w:style w:type="character" w:styleId="RTFNum141">
    <w:name w:val="RTF_Num 14 1"/>
    <w:qFormat/>
    <w:rPr>
      <w:rFonts w:ascii="Symbol" w:hAnsi="Symbol" w:eastAsia="Symbol" w:cs="Symbol"/>
    </w:rPr>
  </w:style>
  <w:style w:type="character" w:styleId="RTFNum151">
    <w:name w:val="RTF_Num 15 1"/>
    <w:qFormat/>
    <w:rPr>
      <w:rFonts w:ascii="Symbol" w:hAnsi="Symbol" w:eastAsia="Symbol" w:cs="Symbol"/>
    </w:rPr>
  </w:style>
  <w:style w:type="character" w:styleId="WWRTFNum21">
    <w:name w:val="WW-RTF_Num 2 1"/>
    <w:qFormat/>
    <w:rPr>
      <w:rFonts w:ascii="Symbol" w:hAnsi="Symbol" w:eastAsia="Symbol" w:cs="Symbol"/>
    </w:rPr>
  </w:style>
  <w:style w:type="character" w:styleId="WWRTFNum31">
    <w:name w:val="WW-RTF_Num 3 1"/>
    <w:qFormat/>
    <w:rPr>
      <w:rFonts w:ascii="Symbol" w:hAnsi="Symbol" w:eastAsia="Symbol" w:cs="Symbol"/>
    </w:rPr>
  </w:style>
  <w:style w:type="character" w:styleId="WWRTFNum41">
    <w:name w:val="WW-RTF_Num 4 1"/>
    <w:qFormat/>
    <w:rPr>
      <w:rFonts w:ascii="Symbol" w:hAnsi="Symbol" w:eastAsia="Symbol" w:cs="Symbol"/>
    </w:rPr>
  </w:style>
  <w:style w:type="character" w:styleId="WWRTFNum51">
    <w:name w:val="WW-RTF_Num 5 1"/>
    <w:qFormat/>
    <w:rPr>
      <w:rFonts w:ascii="Symbol" w:hAnsi="Symbol" w:eastAsia="Symbol" w:cs="Symbol"/>
    </w:rPr>
  </w:style>
  <w:style w:type="character" w:styleId="WWRTFNum61">
    <w:name w:val="WW-RTF_Num 6 1"/>
    <w:qFormat/>
    <w:rPr>
      <w:rFonts w:ascii="Symbol" w:hAnsi="Symbol" w:eastAsia="Symbol" w:cs="Symbol"/>
    </w:rPr>
  </w:style>
  <w:style w:type="character" w:styleId="WWRTFNum71">
    <w:name w:val="WW-RTF_Num 7 1"/>
    <w:qFormat/>
    <w:rPr>
      <w:rFonts w:ascii="Symbol" w:hAnsi="Symbol" w:eastAsia="Symbol" w:cs="Symbol"/>
    </w:rPr>
  </w:style>
  <w:style w:type="character" w:styleId="WWRTFNum81">
    <w:name w:val="WW-RTF_Num 8 1"/>
    <w:qFormat/>
    <w:rPr>
      <w:rFonts w:ascii="Symbol" w:hAnsi="Symbol" w:eastAsia="Symbol" w:cs="Symbol"/>
    </w:rPr>
  </w:style>
  <w:style w:type="character" w:styleId="WWRTFNum91">
    <w:name w:val="WW-RTF_Num 9 1"/>
    <w:qFormat/>
    <w:rPr>
      <w:rFonts w:ascii="Symbol" w:hAnsi="Symbol" w:eastAsia="Symbol" w:cs="Symbol"/>
    </w:rPr>
  </w:style>
  <w:style w:type="character" w:styleId="WWRTFNum101">
    <w:name w:val="WW-RTF_Num 10 1"/>
    <w:qFormat/>
    <w:rPr>
      <w:rFonts w:ascii="Symbol" w:hAnsi="Symbol" w:eastAsia="Symbol" w:cs="Symbol"/>
    </w:rPr>
  </w:style>
  <w:style w:type="character" w:styleId="WWRTFNum111">
    <w:name w:val="WW-RTF_Num 11 1"/>
    <w:qFormat/>
    <w:rPr>
      <w:rFonts w:ascii="Symbol" w:hAnsi="Symbol" w:eastAsia="Symbol" w:cs="Symbol"/>
    </w:rPr>
  </w:style>
  <w:style w:type="character" w:styleId="WWRTFNum121">
    <w:name w:val="WW-RTF_Num 12 1"/>
    <w:qFormat/>
    <w:rPr>
      <w:rFonts w:ascii="Symbol" w:hAnsi="Symbol" w:eastAsia="Symbol" w:cs="Symbol"/>
    </w:rPr>
  </w:style>
  <w:style w:type="character" w:styleId="WWRTFNum131">
    <w:name w:val="WW-RTF_Num 13 1"/>
    <w:qFormat/>
    <w:rPr>
      <w:rFonts w:ascii="Symbol" w:hAnsi="Symbol" w:eastAsia="Symbol" w:cs="Symbol"/>
    </w:rPr>
  </w:style>
  <w:style w:type="character" w:styleId="WWRTFNum141">
    <w:name w:val="WW-RTF_Num 14 1"/>
    <w:qFormat/>
    <w:rPr>
      <w:rFonts w:ascii="Symbol" w:hAnsi="Symbol" w:eastAsia="Symbol" w:cs="Symbol"/>
    </w:rPr>
  </w:style>
  <w:style w:type="character" w:styleId="WWRTFNum151">
    <w:name w:val="WW-RTF_Num 15 1"/>
    <w:qFormat/>
    <w:rPr>
      <w:rFonts w:ascii="Symbol" w:hAnsi="Symbol" w:eastAsia="Symbol" w:cs="Symbol"/>
    </w:rPr>
  </w:style>
  <w:style w:type="character" w:styleId="79">
    <w:name w:val="Знак сноски7"/>
    <w:qFormat/>
    <w:rPr>
      <w:vertAlign w:val="superscript"/>
    </w:rPr>
  </w:style>
  <w:style w:type="character" w:styleId="86">
    <w:name w:val="Знак сноски8"/>
    <w:qFormat/>
    <w:rPr>
      <w:vertAlign w:val="superscript"/>
    </w:rPr>
  </w:style>
  <w:style w:type="character" w:styleId="616">
    <w:name w:val="Знак концевой сноски6"/>
    <w:qFormat/>
    <w:rPr>
      <w:vertAlign w:val="superscript"/>
    </w:rPr>
  </w:style>
  <w:style w:type="character" w:styleId="3110">
    <w:name w:val="Заголовок 3 Знак1"/>
    <w:qFormat/>
    <w:rPr>
      <w:rFonts w:ascii="Cambria" w:hAnsi="Cambria" w:eastAsia="Times New Roman" w:cs="Times New Roman"/>
      <w:b/>
      <w:bCs/>
      <w:color w:val="4F81BD"/>
      <w:sz w:val="24"/>
      <w:szCs w:val="24"/>
    </w:rPr>
  </w:style>
  <w:style w:type="character" w:styleId="416">
    <w:name w:val="Заголовок 4 Знак1"/>
    <w:qFormat/>
    <w:rPr>
      <w:rFonts w:ascii="Cambria" w:hAnsi="Cambria" w:eastAsia="Times New Roman" w:cs="Times New Roman"/>
      <w:b/>
      <w:bCs/>
      <w:i/>
      <w:iCs/>
      <w:color w:val="4F81BD"/>
      <w:sz w:val="24"/>
      <w:szCs w:val="24"/>
    </w:rPr>
  </w:style>
  <w:style w:type="character" w:styleId="Bodytext3">
    <w:name w:val="Body text (3)_"/>
    <w:qFormat/>
    <w:rPr>
      <w:b/>
      <w:bCs/>
      <w:sz w:val="26"/>
      <w:szCs w:val="26"/>
      <w:shd w:fill="FFFFFF" w:val="clear"/>
    </w:rPr>
  </w:style>
  <w:style w:type="character" w:styleId="Bodytext5">
    <w:name w:val="Body text (5)_"/>
    <w:qFormat/>
    <w:rPr>
      <w:i/>
      <w:iCs/>
      <w:sz w:val="26"/>
      <w:szCs w:val="26"/>
      <w:shd w:fill="FFFFFF" w:val="clear"/>
    </w:rPr>
  </w:style>
  <w:style w:type="character" w:styleId="Bodytext6">
    <w:name w:val="Body text (6)_"/>
    <w:qFormat/>
    <w:rPr>
      <w:sz w:val="22"/>
      <w:szCs w:val="22"/>
      <w:shd w:fill="FFFFFF" w:val="clear"/>
    </w:rPr>
  </w:style>
  <w:style w:type="character" w:styleId="Bodytext7">
    <w:name w:val="Body text (7)_"/>
    <w:qFormat/>
    <w:rPr>
      <w:i/>
      <w:iCs/>
      <w:sz w:val="17"/>
      <w:szCs w:val="17"/>
      <w:shd w:fill="FFFFFF" w:val="clear"/>
    </w:rPr>
  </w:style>
  <w:style w:type="character" w:styleId="Bodytext8">
    <w:name w:val="Body text (8)_"/>
    <w:qFormat/>
    <w:rPr>
      <w:rFonts w:ascii="Corbel" w:hAnsi="Corbel" w:eastAsia="Corbel" w:cs="Corbel"/>
      <w:sz w:val="26"/>
      <w:szCs w:val="26"/>
      <w:shd w:fill="FFFFFF" w:val="clear"/>
    </w:rPr>
  </w:style>
  <w:style w:type="character" w:styleId="Bodytext9">
    <w:name w:val="Body text (9)_"/>
    <w:qFormat/>
    <w:rPr>
      <w:rFonts w:ascii="Bookman Old Style" w:hAnsi="Bookman Old Style" w:eastAsia="Bookman Old Style" w:cs="Bookman Old Style"/>
      <w:sz w:val="22"/>
      <w:szCs w:val="22"/>
      <w:shd w:fill="FFFFFF" w:val="clear"/>
    </w:rPr>
  </w:style>
  <w:style w:type="character" w:styleId="Bodytext10">
    <w:name w:val="Body text (10)_"/>
    <w:qFormat/>
    <w:rPr>
      <w:i/>
      <w:iCs/>
      <w:sz w:val="22"/>
      <w:szCs w:val="22"/>
      <w:shd w:fill="FFFFFF" w:val="clear"/>
    </w:rPr>
  </w:style>
  <w:style w:type="character" w:styleId="Bodytext11">
    <w:name w:val="Body text (11)_"/>
    <w:qFormat/>
    <w:rPr>
      <w:rFonts w:ascii="Arial" w:hAnsi="Arial" w:eastAsia="Arial" w:cs="Arial"/>
      <w:sz w:val="21"/>
      <w:szCs w:val="21"/>
      <w:shd w:fill="FFFFFF" w:val="clear"/>
    </w:rPr>
  </w:style>
  <w:style w:type="character" w:styleId="Bodytext2Italic">
    <w:name w:val="Body text (2) + Italic"/>
    <w:qFormat/>
    <w:rPr>
      <w:rFonts w:ascii="Times New Roman" w:hAnsi="Times New Roman" w:eastAsia="Times New Roman" w:cs="Times New Roman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position w:val="0"/>
      <w:sz w:val="26"/>
      <w:sz w:val="26"/>
      <w:szCs w:val="26"/>
      <w:u w:val="none"/>
      <w:vertAlign w:val="baseline"/>
      <w:lang w:val="ru-RU" w:bidi="ru-RU"/>
    </w:rPr>
  </w:style>
  <w:style w:type="character" w:styleId="Bodytext2">
    <w:name w:val="Body text (2)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6"/>
      <w:sz w:val="26"/>
      <w:szCs w:val="26"/>
      <w:u w:val="single"/>
      <w:vertAlign w:val="baseline"/>
      <w:lang w:val="en-US" w:bidi="en-US"/>
    </w:rPr>
  </w:style>
  <w:style w:type="character" w:styleId="Bodytext2Spacing1pt">
    <w:name w:val="Body text (2) + Spacing 1 pt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30"/>
      <w:w w:val="100"/>
      <w:position w:val="0"/>
      <w:sz w:val="26"/>
      <w:sz w:val="26"/>
      <w:szCs w:val="26"/>
      <w:u w:val="none"/>
      <w:vertAlign w:val="baseline"/>
      <w:lang w:val="ru-RU" w:bidi="ru-RU"/>
    </w:rPr>
  </w:style>
  <w:style w:type="character" w:styleId="Bodytext5NotItalic">
    <w:name w:val="Body text (5) + Not Italic"/>
    <w:qFormat/>
    <w:rPr>
      <w:i/>
      <w:iCs/>
      <w:color w:val="000000"/>
      <w:spacing w:val="0"/>
      <w:w w:val="100"/>
      <w:position w:val="0"/>
      <w:sz w:val="26"/>
      <w:sz w:val="26"/>
      <w:szCs w:val="26"/>
      <w:shd w:fill="FFFFFF" w:val="clear"/>
      <w:vertAlign w:val="baseline"/>
      <w:lang w:val="ru-RU" w:bidi="ru-RU"/>
    </w:rPr>
  </w:style>
  <w:style w:type="character" w:styleId="Bodytext2Exact">
    <w:name w:val="Body text (2) Exact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z w:val="26"/>
      <w:szCs w:val="26"/>
      <w:u w:val="none"/>
    </w:rPr>
  </w:style>
  <w:style w:type="character" w:styleId="Bodytext312pt">
    <w:name w:val="Body text (3) + 12 pt"/>
    <w:qFormat/>
    <w:rPr>
      <w:b/>
      <w:bCs/>
      <w:color w:val="000000"/>
      <w:spacing w:val="0"/>
      <w:w w:val="100"/>
      <w:position w:val="0"/>
      <w:sz w:val="24"/>
      <w:sz w:val="24"/>
      <w:szCs w:val="24"/>
      <w:shd w:fill="FFFFFF" w:val="clear"/>
      <w:vertAlign w:val="baseline"/>
      <w:lang w:val="ru-RU" w:bidi="ru-RU"/>
    </w:rPr>
  </w:style>
  <w:style w:type="character" w:styleId="Bodytext6Exact">
    <w:name w:val="Body text (6) Exact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sz w:val="22"/>
      <w:szCs w:val="22"/>
      <w:u w:val="none"/>
    </w:rPr>
  </w:style>
  <w:style w:type="character" w:styleId="Fontstyle01">
    <w:name w:val="fontstyle01"/>
    <w:qFormat/>
    <w:rPr>
      <w:rFonts w:ascii="ArialMT;Arial" w:hAnsi="ArialMT;Arial" w:cs="ArialMT;Arial"/>
      <w:b w:val="false"/>
      <w:bCs w:val="false"/>
      <w:i w:val="false"/>
      <w:iCs w:val="false"/>
      <w:color w:val="000000"/>
      <w:sz w:val="30"/>
      <w:szCs w:val="30"/>
    </w:rPr>
  </w:style>
  <w:style w:type="character" w:styleId="326">
    <w:name w:val="Заголовок №3_"/>
    <w:qFormat/>
    <w:rPr>
      <w:b/>
      <w:bCs/>
      <w:spacing w:val="5"/>
      <w:sz w:val="25"/>
      <w:szCs w:val="25"/>
      <w:shd w:fill="FFFFFF" w:val="clear"/>
    </w:rPr>
  </w:style>
  <w:style w:type="character" w:styleId="S22">
    <w:name w:val="s2"/>
    <w:qFormat/>
    <w:rPr/>
  </w:style>
  <w:style w:type="character" w:styleId="S32">
    <w:name w:val="s3"/>
    <w:qFormat/>
    <w:rPr/>
  </w:style>
  <w:style w:type="character" w:styleId="S13">
    <w:name w:val="s1"/>
    <w:qFormat/>
    <w:rPr/>
  </w:style>
  <w:style w:type="character" w:styleId="S41">
    <w:name w:val="s4"/>
    <w:qFormat/>
    <w:rPr/>
  </w:style>
  <w:style w:type="character" w:styleId="S51">
    <w:name w:val="s5"/>
    <w:qFormat/>
    <w:rPr/>
  </w:style>
  <w:style w:type="character" w:styleId="Normal11">
    <w:name w:val="Normal1"/>
    <w:qFormat/>
    <w:rPr>
      <w:sz w:val="24"/>
    </w:rPr>
  </w:style>
  <w:style w:type="character" w:styleId="Default1">
    <w:name w:val="Default1"/>
    <w:qFormat/>
    <w:rPr>
      <w:color w:val="000000"/>
      <w:sz w:val="24"/>
      <w:lang w:val="ru-RU" w:bidi="ar-SA"/>
    </w:rPr>
  </w:style>
  <w:style w:type="character" w:styleId="146">
    <w:name w:val="Стиль14"/>
    <w:qFormat/>
    <w:rPr>
      <w:sz w:val="24"/>
      <w:lang w:val="ru-RU" w:bidi="ar-SA"/>
    </w:rPr>
  </w:style>
  <w:style w:type="character" w:styleId="1211">
    <w:name w:val="Стиль12"/>
    <w:qFormat/>
    <w:rPr>
      <w:color w:val="000000"/>
      <w:sz w:val="28"/>
      <w:lang w:val="ru-RU" w:bidi="ar-SA"/>
    </w:rPr>
  </w:style>
  <w:style w:type="character" w:styleId="NoSpacingChar">
    <w:name w:val="No Spacing Char"/>
    <w:qFormat/>
    <w:rPr>
      <w:rFonts w:ascii="Calibri" w:hAnsi="Calibri" w:cs="Calibri"/>
      <w:sz w:val="22"/>
      <w:lang w:val="ru-RU" w:bidi="ar-SA"/>
    </w:rPr>
  </w:style>
  <w:style w:type="character" w:styleId="12111">
    <w:name w:val="Средняя сетка 1 - Акцент 211"/>
    <w:qFormat/>
    <w:rPr>
      <w:rFonts w:ascii="Calibri" w:hAnsi="Calibri" w:cs="Calibri"/>
      <w:color w:val="000000"/>
      <w:sz w:val="22"/>
      <w:lang w:val="ru-RU" w:bidi="ar-SA"/>
    </w:rPr>
  </w:style>
  <w:style w:type="character" w:styleId="103">
    <w:name w:val="Стиль10"/>
    <w:qFormat/>
    <w:rPr>
      <w:sz w:val="24"/>
      <w:lang w:val="ru-RU" w:bidi="ar-SA"/>
    </w:rPr>
  </w:style>
  <w:style w:type="character" w:styleId="710">
    <w:name w:val="Стиль7"/>
    <w:qFormat/>
    <w:rPr>
      <w:color w:val="000000"/>
      <w:sz w:val="24"/>
      <w:lang w:val="ru-RU" w:bidi="ar-SA"/>
    </w:rPr>
  </w:style>
  <w:style w:type="character" w:styleId="518">
    <w:name w:val="Стиль5"/>
    <w:qFormat/>
    <w:rPr>
      <w:sz w:val="24"/>
      <w:lang w:val="ru-RU" w:bidi="ar-SA"/>
    </w:rPr>
  </w:style>
  <w:style w:type="character" w:styleId="ListParagraphChar">
    <w:name w:val="List Paragraph Char"/>
    <w:qFormat/>
    <w:rPr>
      <w:color w:val="000000"/>
      <w:sz w:val="24"/>
      <w:lang w:val="ru-RU" w:bidi="ar-SA"/>
    </w:rPr>
  </w:style>
  <w:style w:type="character" w:styleId="147">
    <w:name w:val="МУ Обычный стиль1"/>
    <w:qFormat/>
    <w:rPr>
      <w:color w:val="000000"/>
      <w:sz w:val="28"/>
      <w:lang w:val="ru-RU" w:bidi="ar-SA"/>
    </w:rPr>
  </w:style>
  <w:style w:type="character" w:styleId="Blk1">
    <w:name w:val="blk1"/>
    <w:qFormat/>
    <w:rPr>
      <w:color w:val="000000"/>
      <w:lang w:val="ru-RU" w:bidi="ar-SA"/>
    </w:rPr>
  </w:style>
  <w:style w:type="character" w:styleId="327">
    <w:name w:val="Стиль3"/>
    <w:qFormat/>
    <w:rPr>
      <w:color w:val="000000"/>
      <w:sz w:val="24"/>
      <w:lang w:val="ru-RU" w:bidi="ar-SA"/>
    </w:rPr>
  </w:style>
  <w:style w:type="character" w:styleId="1112">
    <w:name w:val="Тема примечания Знак11"/>
    <w:qFormat/>
    <w:rPr>
      <w:b/>
      <w:sz w:val="24"/>
      <w:lang w:val="ru-RU" w:bidi="ar-SA"/>
    </w:rPr>
  </w:style>
  <w:style w:type="character" w:styleId="Formattext1">
    <w:name w:val="formattext1"/>
    <w:qFormat/>
    <w:rPr>
      <w:color w:val="000000"/>
      <w:sz w:val="24"/>
      <w:lang w:val="ru-RU" w:bidi="ar-SA"/>
    </w:rPr>
  </w:style>
  <w:style w:type="character" w:styleId="148">
    <w:name w:val="÷¬__ ÷¬__ ÷¬__ ÷¬__1"/>
    <w:qFormat/>
    <w:rPr>
      <w:rFonts w:ascii="Tahoma" w:hAnsi="Tahoma" w:cs="Tahoma"/>
      <w:color w:val="000000"/>
      <w:sz w:val="24"/>
      <w:lang w:val="ru-RU" w:bidi="ar-SA"/>
    </w:rPr>
  </w:style>
  <w:style w:type="character" w:styleId="811">
    <w:name w:val="Стиль81"/>
    <w:qFormat/>
    <w:rPr>
      <w:color w:val="000000"/>
      <w:sz w:val="28"/>
      <w:lang w:val="ru-RU" w:bidi="ar-SA"/>
    </w:rPr>
  </w:style>
  <w:style w:type="character" w:styleId="ListParagraph1">
    <w:name w:val="List Paragraph1"/>
    <w:qFormat/>
    <w:rPr>
      <w:rFonts w:ascii="Times New Roman" w:hAnsi="Times New Roman" w:cs="Times New Roman"/>
      <w:sz w:val="24"/>
    </w:rPr>
  </w:style>
  <w:style w:type="character" w:styleId="WW8Num112z1">
    <w:name w:val="WW8Num112z1"/>
    <w:qFormat/>
    <w:rPr/>
  </w:style>
  <w:style w:type="character" w:styleId="WW8Num112z2">
    <w:name w:val="WW8Num112z2"/>
    <w:qFormat/>
    <w:rPr/>
  </w:style>
  <w:style w:type="character" w:styleId="WW8Num112z3">
    <w:name w:val="WW8Num112z3"/>
    <w:qFormat/>
    <w:rPr/>
  </w:style>
  <w:style w:type="character" w:styleId="WW8Num112z4">
    <w:name w:val="WW8Num112z4"/>
    <w:qFormat/>
    <w:rPr/>
  </w:style>
  <w:style w:type="character" w:styleId="WW8Num112z5">
    <w:name w:val="WW8Num112z5"/>
    <w:qFormat/>
    <w:rPr/>
  </w:style>
  <w:style w:type="character" w:styleId="WW8Num112z6">
    <w:name w:val="WW8Num112z6"/>
    <w:qFormat/>
    <w:rPr/>
  </w:style>
  <w:style w:type="character" w:styleId="WW8Num112z7">
    <w:name w:val="WW8Num112z7"/>
    <w:qFormat/>
    <w:rPr/>
  </w:style>
  <w:style w:type="character" w:styleId="WW8Num112z8">
    <w:name w:val="WW8Num112z8"/>
    <w:qFormat/>
    <w:rPr/>
  </w:style>
  <w:style w:type="character" w:styleId="WW8Num113z0">
    <w:name w:val="WW8Num113z0"/>
    <w:qFormat/>
    <w:rPr/>
  </w:style>
  <w:style w:type="character" w:styleId="WW8Num113z1">
    <w:name w:val="WW8Num113z1"/>
    <w:qFormat/>
    <w:rPr/>
  </w:style>
  <w:style w:type="character" w:styleId="WW8Num113z2">
    <w:name w:val="WW8Num113z2"/>
    <w:qFormat/>
    <w:rPr/>
  </w:style>
  <w:style w:type="character" w:styleId="WW8Num113z3">
    <w:name w:val="WW8Num113z3"/>
    <w:qFormat/>
    <w:rPr/>
  </w:style>
  <w:style w:type="character" w:styleId="WW8Num113z4">
    <w:name w:val="WW8Num113z4"/>
    <w:qFormat/>
    <w:rPr/>
  </w:style>
  <w:style w:type="character" w:styleId="WW8Num113z5">
    <w:name w:val="WW8Num113z5"/>
    <w:qFormat/>
    <w:rPr/>
  </w:style>
  <w:style w:type="character" w:styleId="WW8Num113z6">
    <w:name w:val="WW8Num113z6"/>
    <w:qFormat/>
    <w:rPr/>
  </w:style>
  <w:style w:type="character" w:styleId="WW8Num113z7">
    <w:name w:val="WW8Num113z7"/>
    <w:qFormat/>
    <w:rPr/>
  </w:style>
  <w:style w:type="character" w:styleId="WW8Num113z8">
    <w:name w:val="WW8Num113z8"/>
    <w:qFormat/>
    <w:rPr/>
  </w:style>
  <w:style w:type="character" w:styleId="WW8Num114z0">
    <w:name w:val="WW8Num114z0"/>
    <w:qFormat/>
    <w:rPr/>
  </w:style>
  <w:style w:type="character" w:styleId="WW8Num114z1">
    <w:name w:val="WW8Num114z1"/>
    <w:qFormat/>
    <w:rPr/>
  </w:style>
  <w:style w:type="character" w:styleId="WW8Num114z2">
    <w:name w:val="WW8Num114z2"/>
    <w:qFormat/>
    <w:rPr/>
  </w:style>
  <w:style w:type="character" w:styleId="WW8Num114z3">
    <w:name w:val="WW8Num114z3"/>
    <w:qFormat/>
    <w:rPr/>
  </w:style>
  <w:style w:type="character" w:styleId="WW8Num114z4">
    <w:name w:val="WW8Num114z4"/>
    <w:qFormat/>
    <w:rPr/>
  </w:style>
  <w:style w:type="character" w:styleId="WW8Num114z5">
    <w:name w:val="WW8Num114z5"/>
    <w:qFormat/>
    <w:rPr/>
  </w:style>
  <w:style w:type="character" w:styleId="WW8Num114z6">
    <w:name w:val="WW8Num114z6"/>
    <w:qFormat/>
    <w:rPr/>
  </w:style>
  <w:style w:type="character" w:styleId="WW8Num114z7">
    <w:name w:val="WW8Num114z7"/>
    <w:qFormat/>
    <w:rPr/>
  </w:style>
  <w:style w:type="character" w:styleId="WW8Num114z8">
    <w:name w:val="WW8Num114z8"/>
    <w:qFormat/>
    <w:rPr/>
  </w:style>
  <w:style w:type="character" w:styleId="WW8Num115z0">
    <w:name w:val="WW8Num115z0"/>
    <w:qFormat/>
    <w:rPr/>
  </w:style>
  <w:style w:type="character" w:styleId="WW8Num115z1">
    <w:name w:val="WW8Num115z1"/>
    <w:qFormat/>
    <w:rPr/>
  </w:style>
  <w:style w:type="character" w:styleId="WW8Num115z2">
    <w:name w:val="WW8Num115z2"/>
    <w:qFormat/>
    <w:rPr/>
  </w:style>
  <w:style w:type="character" w:styleId="WW8Num115z3">
    <w:name w:val="WW8Num115z3"/>
    <w:qFormat/>
    <w:rPr/>
  </w:style>
  <w:style w:type="character" w:styleId="WW8Num115z4">
    <w:name w:val="WW8Num115z4"/>
    <w:qFormat/>
    <w:rPr/>
  </w:style>
  <w:style w:type="character" w:styleId="WW8Num115z5">
    <w:name w:val="WW8Num115z5"/>
    <w:qFormat/>
    <w:rPr/>
  </w:style>
  <w:style w:type="character" w:styleId="WW8Num115z6">
    <w:name w:val="WW8Num115z6"/>
    <w:qFormat/>
    <w:rPr/>
  </w:style>
  <w:style w:type="character" w:styleId="WW8Num115z7">
    <w:name w:val="WW8Num115z7"/>
    <w:qFormat/>
    <w:rPr/>
  </w:style>
  <w:style w:type="character" w:styleId="WW8Num115z8">
    <w:name w:val="WW8Num115z8"/>
    <w:qFormat/>
    <w:rPr/>
  </w:style>
  <w:style w:type="character" w:styleId="WW8Num116z0">
    <w:name w:val="WW8Num116z0"/>
    <w:qFormat/>
    <w:rPr/>
  </w:style>
  <w:style w:type="character" w:styleId="WW8Num116z1">
    <w:name w:val="WW8Num116z1"/>
    <w:qFormat/>
    <w:rPr/>
  </w:style>
  <w:style w:type="character" w:styleId="WW8Num116z2">
    <w:name w:val="WW8Num116z2"/>
    <w:qFormat/>
    <w:rPr/>
  </w:style>
  <w:style w:type="character" w:styleId="WW8Num116z3">
    <w:name w:val="WW8Num116z3"/>
    <w:qFormat/>
    <w:rPr/>
  </w:style>
  <w:style w:type="character" w:styleId="WW8Num116z4">
    <w:name w:val="WW8Num116z4"/>
    <w:qFormat/>
    <w:rPr/>
  </w:style>
  <w:style w:type="character" w:styleId="WW8Num116z5">
    <w:name w:val="WW8Num116z5"/>
    <w:qFormat/>
    <w:rPr/>
  </w:style>
  <w:style w:type="character" w:styleId="WW8Num116z6">
    <w:name w:val="WW8Num116z6"/>
    <w:qFormat/>
    <w:rPr/>
  </w:style>
  <w:style w:type="character" w:styleId="WW8Num116z7">
    <w:name w:val="WW8Num116z7"/>
    <w:qFormat/>
    <w:rPr/>
  </w:style>
  <w:style w:type="character" w:styleId="WW8Num116z8">
    <w:name w:val="WW8Num116z8"/>
    <w:qFormat/>
    <w:rPr/>
  </w:style>
  <w:style w:type="character" w:styleId="Heading2Char">
    <w:name w:val="Heading 2 Char"/>
    <w:qFormat/>
    <w:rPr>
      <w:rFonts w:ascii="Times New Roman" w:hAnsi="Times New Roman" w:eastAsia="Times New Roman" w:cs="Times New Roman"/>
      <w:b/>
      <w:color w:val="000000"/>
      <w:sz w:val="26"/>
    </w:rPr>
  </w:style>
  <w:style w:type="character" w:styleId="Heading1Char">
    <w:name w:val="Heading 1 Char"/>
    <w:qFormat/>
    <w:rPr>
      <w:rFonts w:ascii="Times New Roman" w:hAnsi="Times New Roman" w:eastAsia="Times New Roman" w:cs="Times New Roman"/>
      <w:b/>
      <w:color w:val="000000"/>
      <w:sz w:val="28"/>
    </w:rPr>
  </w:style>
  <w:style w:type="character" w:styleId="FootnotedescriptionChar">
    <w:name w:val="footnote description Char"/>
    <w:qFormat/>
    <w:rPr>
      <w:rFonts w:ascii="Times New Roman" w:hAnsi="Times New Roman" w:eastAsia="Times New Roman" w:cs="Times New Roman"/>
      <w:color w:val="000000"/>
      <w:sz w:val="20"/>
    </w:rPr>
  </w:style>
  <w:style w:type="character" w:styleId="Footnotemark">
    <w:name w:val="footnote mark"/>
    <w:qFormat/>
    <w:rPr>
      <w:rFonts w:ascii="Times New Roman" w:hAnsi="Times New Roman" w:eastAsia="Times New Roman" w:cs="Times New Roman"/>
      <w:color w:val="000000"/>
      <w:sz w:val="20"/>
      <w:vertAlign w:val="superscript"/>
    </w:rPr>
  </w:style>
  <w:style w:type="character" w:styleId="TOCHeadingChar">
    <w:name w:val="TOC Heading Char"/>
    <w:qFormat/>
    <w:rPr>
      <w:rFonts w:ascii="Calibri Light" w:hAnsi="Calibri Light" w:cs="Calibri Light"/>
      <w:b/>
      <w:color w:val="2E74B5"/>
      <w:sz w:val="32"/>
      <w:lang w:val="ru-RU" w:bidi="ar-SA"/>
    </w:rPr>
  </w:style>
  <w:style w:type="character" w:styleId="DefaultFontHxMailStyle">
    <w:name w:val="Default Font HxMail Style"/>
    <w:qFormat/>
    <w:rPr>
      <w:rFonts w:ascii="Times New Roman" w:hAnsi="Times New Roman" w:cs="Times New Roman"/>
      <w:strike w:val="false"/>
      <w:dstrike w:val="false"/>
      <w:color w:val="5B9BD5"/>
      <w:u w:val="none"/>
    </w:rPr>
  </w:style>
  <w:style w:type="character" w:styleId="WW2">
    <w:name w:val="WW-Символ сноски"/>
    <w:qFormat/>
    <w:rPr/>
  </w:style>
  <w:style w:type="character" w:styleId="WW3">
    <w:name w:val="WW-Символ концевой сноски"/>
    <w:qFormat/>
    <w:rPr/>
  </w:style>
  <w:style w:type="character" w:styleId="417">
    <w:name w:val="Заголовок №4_"/>
    <w:qFormat/>
    <w:rPr>
      <w:b/>
      <w:bCs/>
      <w:sz w:val="26"/>
      <w:szCs w:val="26"/>
      <w:shd w:fill="FFFFFF" w:val="clear"/>
    </w:rPr>
  </w:style>
  <w:style w:type="character" w:styleId="ConsPlusNonformat">
    <w:name w:val="ConsPlusNonformat Знак"/>
    <w:qFormat/>
    <w:rPr>
      <w:rFonts w:ascii="Courier New" w:hAnsi="Courier New" w:eastAsia="Lucida Sans Unicode" w:cs="font192;Times New Roman"/>
      <w:kern w:val="2"/>
      <w:sz w:val="22"/>
      <w:szCs w:val="22"/>
      <w:lang w:bidi="hi-IN"/>
    </w:rPr>
  </w:style>
  <w:style w:type="character" w:styleId="BodyTextChar">
    <w:name w:val="Body Text Char"/>
    <w:qFormat/>
    <w:rPr>
      <w:rFonts w:cs="Mangal"/>
      <w:kern w:val="2"/>
      <w:sz w:val="24"/>
      <w:szCs w:val="24"/>
      <w:lang w:val="ru-RU" w:bidi="hi-IN"/>
    </w:rPr>
  </w:style>
  <w:style w:type="character" w:styleId="Searchresult">
    <w:name w:val="search_result"/>
    <w:qFormat/>
    <w:rPr/>
  </w:style>
  <w:style w:type="character" w:styleId="2110">
    <w:name w:val="Заголовок 2 Знак1"/>
    <w:qFormat/>
    <w:rPr>
      <w:rFonts w:ascii="Calibri Light" w:hAnsi="Calibri Light" w:cs="Calibri Light"/>
      <w:color w:val="2F5496"/>
      <w:sz w:val="26"/>
      <w:szCs w:val="26"/>
    </w:rPr>
  </w:style>
  <w:style w:type="character" w:styleId="WW8NumSt5z0">
    <w:name w:val="WW8NumSt5z0"/>
    <w:qFormat/>
    <w:rPr>
      <w:rFonts w:ascii="Times New Roman" w:hAnsi="Times New Roman" w:cs="Times New Roman"/>
    </w:rPr>
  </w:style>
  <w:style w:type="character" w:styleId="WW8NumSt10z0">
    <w:name w:val="WW8NumSt10z0"/>
    <w:qFormat/>
    <w:rPr>
      <w:rFonts w:ascii="Times New Roman" w:hAnsi="Times New Roman" w:cs="Times New Roman"/>
    </w:rPr>
  </w:style>
  <w:style w:type="character" w:styleId="WW8NumSt12z0">
    <w:name w:val="WW8NumSt12z0"/>
    <w:qFormat/>
    <w:rPr>
      <w:rFonts w:ascii="Courier New" w:hAnsi="Courier New" w:cs="Courier New"/>
    </w:rPr>
  </w:style>
  <w:style w:type="character" w:styleId="WW8NumSt12z2">
    <w:name w:val="WW8NumSt12z2"/>
    <w:qFormat/>
    <w:rPr>
      <w:rFonts w:ascii="Wingdings" w:hAnsi="Wingdings" w:cs="Wingdings"/>
    </w:rPr>
  </w:style>
  <w:style w:type="character" w:styleId="WW8NumSt12z3">
    <w:name w:val="WW8NumSt12z3"/>
    <w:qFormat/>
    <w:rPr>
      <w:rFonts w:ascii="Symbol" w:hAnsi="Symbol" w:cs="Symbol"/>
    </w:rPr>
  </w:style>
  <w:style w:type="character" w:styleId="WW8NumSt20z0">
    <w:name w:val="WW8NumSt20z0"/>
    <w:qFormat/>
    <w:rPr>
      <w:rFonts w:ascii="Times New Roman" w:hAnsi="Times New Roman" w:cs="Times New Roman"/>
    </w:rPr>
  </w:style>
  <w:style w:type="character" w:styleId="WW8NumSt21z0">
    <w:name w:val="WW8NumSt21z0"/>
    <w:qFormat/>
    <w:rPr>
      <w:rFonts w:ascii="Times New Roman" w:hAnsi="Times New Roman" w:cs="Times New Roman"/>
    </w:rPr>
  </w:style>
  <w:style w:type="character" w:styleId="Heading3Char">
    <w:name w:val="Heading 3 Char"/>
    <w:qFormat/>
    <w:rPr>
      <w:rFonts w:ascii="Arial" w:hAnsi="Arial" w:eastAsia="Arial" w:cs="Arial"/>
      <w:sz w:val="30"/>
      <w:szCs w:val="30"/>
    </w:rPr>
  </w:style>
  <w:style w:type="character" w:styleId="235">
    <w:name w:val="Цитата 2 Знак"/>
    <w:qFormat/>
    <w:rPr>
      <w:rFonts w:ascii="Arial" w:hAnsi="Arial" w:cs="Arial"/>
      <w:i/>
      <w:sz w:val="24"/>
      <w:szCs w:val="24"/>
    </w:rPr>
  </w:style>
  <w:style w:type="character" w:styleId="Style67">
    <w:name w:val="Выделенная цитата Знак"/>
    <w:qFormat/>
    <w:rPr>
      <w:rFonts w:ascii="Arial" w:hAnsi="Arial" w:cs="Arial"/>
      <w:i/>
      <w:sz w:val="24"/>
      <w:szCs w:val="24"/>
      <w:shd w:fill="F2F2F2" w:val="clear"/>
    </w:rPr>
  </w:style>
  <w:style w:type="character" w:styleId="FooterChar">
    <w:name w:val="Footer Char"/>
    <w:qFormat/>
    <w:rPr/>
  </w:style>
  <w:style w:type="character" w:styleId="Style68">
    <w:name w:val="Текст абзаца Знак"/>
    <w:qFormat/>
    <w:rPr>
      <w:sz w:val="24"/>
      <w:szCs w:val="24"/>
    </w:rPr>
  </w:style>
  <w:style w:type="character" w:styleId="Style69">
    <w:name w:val="Замещающий текст"/>
    <w:qFormat/>
    <w:rPr>
      <w:color w:val="808080"/>
    </w:rPr>
  </w:style>
  <w:style w:type="character" w:styleId="212pt">
    <w:name w:val="Основной текст (2) + 12 pt;Полужирный"/>
    <w:qFormat/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position w:val="0"/>
      <w:sz w:val="24"/>
      <w:sz w:val="24"/>
      <w:szCs w:val="24"/>
      <w:u w:val="none"/>
      <w:vertAlign w:val="baseline"/>
      <w:lang w:val="ru-RU" w:bidi="ru-RU"/>
    </w:rPr>
  </w:style>
  <w:style w:type="character" w:styleId="Style70">
    <w:name w:val="Маркеры"/>
    <w:qFormat/>
    <w:rPr>
      <w:rFonts w:ascii="OpenSymbol" w:hAnsi="OpenSymbol" w:eastAsia="OpenSymbol" w:cs="OpenSymbol"/>
    </w:rPr>
  </w:style>
  <w:style w:type="character" w:styleId="Style71">
    <w:name w:val="Без интервала Знак"/>
    <w:qFormat/>
    <w:rPr>
      <w:rFonts w:eastAsia="Arial"/>
      <w:sz w:val="28"/>
      <w:szCs w:val="22"/>
    </w:rPr>
  </w:style>
  <w:style w:type="character" w:styleId="2105pt">
    <w:name w:val="Основной текст (2) + 10;5 pt"/>
    <w:qFormat/>
    <w:rPr>
      <w:color w:val="000000"/>
      <w:spacing w:val="0"/>
      <w:w w:val="100"/>
      <w:position w:val="0"/>
      <w:sz w:val="21"/>
      <w:sz w:val="21"/>
      <w:szCs w:val="21"/>
      <w:shd w:fill="FFFFFF" w:val="clear"/>
      <w:vertAlign w:val="baseline"/>
      <w:lang w:val="ru-RU" w:bidi="ru-RU"/>
    </w:rPr>
  </w:style>
  <w:style w:type="character" w:styleId="Style72">
    <w:name w:val="Выделение для Базового Поиска (курсив)"/>
    <w:qFormat/>
    <w:rPr>
      <w:b/>
      <w:bCs/>
      <w:i/>
      <w:iCs/>
      <w:color w:val="0058A9"/>
    </w:rPr>
  </w:style>
  <w:style w:type="character" w:styleId="418">
    <w:name w:val="Основной текст4"/>
    <w:qFormat/>
    <w:rPr>
      <w:rFonts w:ascii="Sylfaen" w:hAnsi="Sylfaen" w:eastAsia="Sylfaen" w:cs="Sylfaen"/>
      <w:color w:val="000000"/>
      <w:spacing w:val="0"/>
      <w:w w:val="100"/>
      <w:position w:val="0"/>
      <w:sz w:val="26"/>
      <w:sz w:val="26"/>
      <w:szCs w:val="26"/>
      <w:shd w:fill="FFFFFF" w:val="clear"/>
      <w:vertAlign w:val="baseline"/>
      <w:lang w:val="ru-RU" w:bidi="ar-SA"/>
    </w:rPr>
  </w:style>
  <w:style w:type="character" w:styleId="236">
    <w:name w:val="Подпись к таблице (2)_"/>
    <w:qFormat/>
    <w:rPr>
      <w:sz w:val="26"/>
      <w:szCs w:val="26"/>
      <w:lang w:bidi="ar-SA"/>
    </w:rPr>
  </w:style>
  <w:style w:type="character" w:styleId="237">
    <w:name w:val="Подпись к таблице (2)"/>
    <w:qFormat/>
    <w:rPr>
      <w:rFonts w:ascii="Times New Roman" w:hAnsi="Times New Roman" w:cs="Times New Roman"/>
      <w:color w:val="000000"/>
      <w:spacing w:val="0"/>
      <w:w w:val="100"/>
      <w:position w:val="0"/>
      <w:sz w:val="26"/>
      <w:sz w:val="26"/>
      <w:szCs w:val="26"/>
      <w:u w:val="none"/>
      <w:vertAlign w:val="baseline"/>
      <w:lang w:val="ru-RU" w:bidi="ar-SA"/>
    </w:rPr>
  </w:style>
  <w:style w:type="character" w:styleId="711">
    <w:name w:val="Основной текст7"/>
    <w:qFormat/>
    <w:rPr>
      <w:rFonts w:ascii="Times New Roman" w:hAnsi="Times New Roman" w:eastAsia="Sylfaen" w:cs="Times New Roman"/>
      <w:color w:val="000000"/>
      <w:spacing w:val="0"/>
      <w:w w:val="100"/>
      <w:position w:val="0"/>
      <w:sz w:val="26"/>
      <w:sz w:val="26"/>
      <w:szCs w:val="26"/>
      <w:u w:val="none"/>
      <w:shd w:fill="FFFFFF" w:val="clear"/>
      <w:vertAlign w:val="baseline"/>
      <w:lang w:val="ru-RU" w:bidi="ar-SA"/>
    </w:rPr>
  </w:style>
  <w:style w:type="character" w:styleId="Style73">
    <w:name w:val="Подпись к таблице"/>
    <w:qFormat/>
    <w:rPr>
      <w:rFonts w:ascii="Times New Roman" w:hAnsi="Times New Roman" w:cs="Times New Roman"/>
      <w:color w:val="000000"/>
      <w:spacing w:val="0"/>
      <w:w w:val="100"/>
      <w:position w:val="0"/>
      <w:sz w:val="26"/>
      <w:sz w:val="26"/>
      <w:szCs w:val="26"/>
      <w:u w:val="none"/>
      <w:vertAlign w:val="baseline"/>
      <w:lang w:val="ru-RU"/>
    </w:rPr>
  </w:style>
  <w:style w:type="character" w:styleId="617">
    <w:name w:val="Заголовок 6 Знак1"/>
    <w:qFormat/>
    <w:rPr>
      <w:rFonts w:ascii="Calibri Light" w:hAnsi="Calibri Light" w:eastAsia="Times New Roman" w:cs="Mangal"/>
      <w:color w:val="1F4D78"/>
      <w:kern w:val="2"/>
      <w:sz w:val="24"/>
      <w:szCs w:val="21"/>
      <w:lang w:bidi="hi-IN"/>
    </w:rPr>
  </w:style>
  <w:style w:type="character" w:styleId="149">
    <w:name w:val="Текст сноски Знак1"/>
    <w:qFormat/>
    <w:rPr>
      <w:rFonts w:eastAsia="Lucida Sans Unicode" w:cs="Mangal"/>
      <w:kern w:val="2"/>
      <w:lang w:val="ru-RU" w:bidi="hi-IN"/>
    </w:rPr>
  </w:style>
  <w:style w:type="character" w:styleId="238">
    <w:name w:val="Верхний колонтитул Знак2"/>
    <w:qFormat/>
    <w:rPr>
      <w:rFonts w:eastAsia="Lucida Sans Unicode" w:cs="Mangal"/>
      <w:kern w:val="2"/>
      <w:sz w:val="24"/>
      <w:szCs w:val="24"/>
      <w:lang w:bidi="hi-IN"/>
    </w:rPr>
  </w:style>
  <w:style w:type="character" w:styleId="239">
    <w:name w:val="Нижний колонтитул Знак2"/>
    <w:qFormat/>
    <w:rPr>
      <w:rFonts w:eastAsia="Lucida Sans Unicode" w:cs="Mangal"/>
      <w:kern w:val="2"/>
      <w:sz w:val="24"/>
      <w:szCs w:val="24"/>
      <w:lang w:bidi="hi-IN"/>
    </w:rPr>
  </w:style>
  <w:style w:type="character" w:styleId="240">
    <w:name w:val="Текст концевой сноски Знак2"/>
    <w:qFormat/>
    <w:rPr>
      <w:kern w:val="2"/>
    </w:rPr>
  </w:style>
  <w:style w:type="character" w:styleId="243">
    <w:name w:val="Подпись Знак2"/>
    <w:qFormat/>
    <w:rPr>
      <w:rFonts w:ascii="Arial" w:hAnsi="Arial" w:cs="Arial"/>
      <w:spacing w:val="-5"/>
      <w:kern w:val="2"/>
    </w:rPr>
  </w:style>
  <w:style w:type="character" w:styleId="150">
    <w:name w:val="Основной текст с отступом Знак1"/>
    <w:qFormat/>
    <w:rPr>
      <w:rFonts w:ascii="Arial" w:hAnsi="Arial" w:cs="Arial"/>
      <w:kern w:val="2"/>
      <w:sz w:val="28"/>
      <w:szCs w:val="28"/>
      <w:lang w:val="zxx" w:bidi="hi-IN"/>
    </w:rPr>
  </w:style>
  <w:style w:type="character" w:styleId="151">
    <w:name w:val="Подзаголовок Знак1"/>
    <w:qFormat/>
    <w:rPr>
      <w:rFonts w:ascii="Arial" w:hAnsi="Arial" w:eastAsia="Microsoft YaHei" w:cs="Mangal"/>
      <w:i/>
      <w:iCs/>
      <w:kern w:val="2"/>
      <w:sz w:val="28"/>
      <w:szCs w:val="28"/>
      <w:lang w:bidi="hi-IN"/>
    </w:rPr>
  </w:style>
  <w:style w:type="character" w:styleId="244">
    <w:name w:val="Электронная подпись Знак2"/>
    <w:qFormat/>
    <w:rPr>
      <w:rFonts w:ascii="Arial" w:hAnsi="Arial" w:cs="Arial"/>
      <w:spacing w:val="-5"/>
      <w:kern w:val="2"/>
    </w:rPr>
  </w:style>
  <w:style w:type="character" w:styleId="245">
    <w:name w:val="Текст выноски Знак2"/>
    <w:qFormat/>
    <w:rPr>
      <w:rFonts w:ascii="Tahoma" w:hAnsi="Tahoma" w:cs="Calibri"/>
      <w:kern w:val="2"/>
      <w:sz w:val="16"/>
      <w:szCs w:val="16"/>
      <w:lang w:val="ru-RU"/>
    </w:rPr>
  </w:style>
  <w:style w:type="character" w:styleId="712">
    <w:name w:val="Заголовок 7 Знак1"/>
    <w:qFormat/>
    <w:rPr>
      <w:rFonts w:ascii="Calibri Light" w:hAnsi="Calibri Light" w:eastAsia="Times New Roman" w:cs="Mangal"/>
      <w:i/>
      <w:iCs/>
      <w:color w:val="1F4D78"/>
      <w:kern w:val="2"/>
      <w:sz w:val="24"/>
      <w:szCs w:val="21"/>
      <w:lang w:bidi="hi-IN"/>
    </w:rPr>
  </w:style>
  <w:style w:type="character" w:styleId="812">
    <w:name w:val="Заголовок 8 Знак1"/>
    <w:qFormat/>
    <w:rPr>
      <w:rFonts w:ascii="Calibri Light" w:hAnsi="Calibri Light" w:eastAsia="Times New Roman" w:cs="Mangal"/>
      <w:color w:val="272727"/>
      <w:kern w:val="2"/>
      <w:sz w:val="21"/>
      <w:szCs w:val="19"/>
      <w:lang w:bidi="hi-IN"/>
    </w:rPr>
  </w:style>
  <w:style w:type="character" w:styleId="911">
    <w:name w:val="Заголовок 9 Знак1"/>
    <w:qFormat/>
    <w:rPr>
      <w:rFonts w:ascii="Calibri Light" w:hAnsi="Calibri Light" w:eastAsia="Times New Roman" w:cs="Mangal"/>
      <w:i/>
      <w:iCs/>
      <w:color w:val="272727"/>
      <w:kern w:val="2"/>
      <w:sz w:val="21"/>
      <w:szCs w:val="19"/>
      <w:lang w:bidi="hi-IN"/>
    </w:rPr>
  </w:style>
  <w:style w:type="character" w:styleId="96">
    <w:name w:val="Основной текст + 9"/>
    <w:qFormat/>
    <w:rPr>
      <w:color w:val="000000"/>
      <w:spacing w:val="0"/>
      <w:w w:val="100"/>
      <w:position w:val="0"/>
      <w:sz w:val="21"/>
      <w:sz w:val="21"/>
      <w:szCs w:val="21"/>
      <w:shd w:fill="FFFFFF" w:val="clear"/>
      <w:vertAlign w:val="baseline"/>
      <w:lang w:val="ru-RU" w:bidi="ru-RU"/>
    </w:rPr>
  </w:style>
  <w:style w:type="character" w:styleId="328">
    <w:name w:val="Нижний колонтитул Знак3"/>
    <w:qFormat/>
    <w:rPr>
      <w:rFonts w:eastAsia="Lucida Sans Unicode" w:cs="Mangal"/>
      <w:kern w:val="2"/>
      <w:sz w:val="24"/>
      <w:szCs w:val="21"/>
      <w:lang w:bidi="hi-IN"/>
    </w:rPr>
  </w:style>
  <w:style w:type="character" w:styleId="329">
    <w:name w:val="Верхний колонтитул Знак3"/>
    <w:qFormat/>
    <w:rPr>
      <w:rFonts w:eastAsia="Lucida Sans Unicode" w:cs="Mangal"/>
      <w:kern w:val="2"/>
      <w:sz w:val="24"/>
      <w:szCs w:val="21"/>
      <w:lang w:bidi="hi-IN"/>
    </w:rPr>
  </w:style>
  <w:style w:type="character" w:styleId="HTML12">
    <w:name w:val="Стандартный HTML Знак1"/>
    <w:qFormat/>
    <w:rPr>
      <w:rFonts w:ascii="Courier New" w:hAnsi="Courier New" w:eastAsia="Lucida Sans Unicode" w:cs="Courier New"/>
      <w:kern w:val="2"/>
      <w:lang w:val="ru-RU" w:bidi="hi-IN"/>
    </w:rPr>
  </w:style>
  <w:style w:type="character" w:styleId="330">
    <w:name w:val="Текст выноски Знак3"/>
    <w:qFormat/>
    <w:rPr>
      <w:rFonts w:ascii="Segoe UI" w:hAnsi="Segoe UI" w:eastAsia="Lucida Sans Unicode" w:cs="Mangal"/>
      <w:kern w:val="2"/>
      <w:sz w:val="18"/>
      <w:szCs w:val="16"/>
      <w:lang w:bidi="hi-IN"/>
    </w:rPr>
  </w:style>
  <w:style w:type="character" w:styleId="419">
    <w:name w:val="Текст примечания Знак4"/>
    <w:qFormat/>
    <w:rPr>
      <w:rFonts w:eastAsia="Lucida Sans Unicode" w:cs="Mangal"/>
      <w:kern w:val="2"/>
      <w:szCs w:val="18"/>
      <w:lang w:bidi="hi-IN"/>
    </w:rPr>
  </w:style>
  <w:style w:type="character" w:styleId="333">
    <w:name w:val="Электронная подпись Знак3"/>
    <w:qFormat/>
    <w:rPr>
      <w:rFonts w:eastAsia="Lucida Sans Unicode" w:cs="Mangal"/>
      <w:kern w:val="2"/>
      <w:sz w:val="24"/>
      <w:szCs w:val="21"/>
      <w:lang w:bidi="hi-IN"/>
    </w:rPr>
  </w:style>
  <w:style w:type="character" w:styleId="HTML21">
    <w:name w:val="Адрес HTML Знак2"/>
    <w:qFormat/>
    <w:rPr>
      <w:rFonts w:ascii="Arial" w:hAnsi="Arial" w:cs="Arial"/>
      <w:i/>
      <w:iCs/>
      <w:spacing w:val="-5"/>
      <w:kern w:val="2"/>
    </w:rPr>
  </w:style>
  <w:style w:type="character" w:styleId="334">
    <w:name w:val="Текст концевой сноски Знак3"/>
    <w:qFormat/>
    <w:rPr>
      <w:rFonts w:eastAsia="Lucida Sans Unicode" w:cs="Mangal"/>
      <w:kern w:val="2"/>
      <w:szCs w:val="18"/>
      <w:lang w:bidi="hi-IN"/>
    </w:rPr>
  </w:style>
  <w:style w:type="character" w:styleId="2171">
    <w:name w:val="Основной текст 2 Знак17"/>
    <w:qFormat/>
    <w:rPr>
      <w:rFonts w:eastAsia="Lucida Sans Unicode" w:cs="Mangal"/>
      <w:kern w:val="2"/>
      <w:sz w:val="24"/>
      <w:szCs w:val="21"/>
      <w:lang w:bidi="hi-IN"/>
    </w:rPr>
  </w:style>
  <w:style w:type="character" w:styleId="Candara">
    <w:name w:val="Основной текст + Candara"/>
    <w:qFormat/>
    <w:rPr>
      <w:rFonts w:ascii="Candara" w:hAnsi="Candara" w:eastAsia="Candara" w:cs="Candara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7"/>
      <w:w w:val="100"/>
      <w:position w:val="0"/>
      <w:sz w:val="26"/>
      <w:sz w:val="26"/>
      <w:szCs w:val="26"/>
      <w:u w:val="none"/>
      <w:vertAlign w:val="baseline"/>
      <w:lang w:val="ru-RU" w:bidi="ru-RU"/>
    </w:rPr>
  </w:style>
  <w:style w:type="character" w:styleId="2112">
    <w:name w:val="Цитата 2 Знак1"/>
    <w:qFormat/>
    <w:rPr>
      <w:rFonts w:eastAsia="Lucida Sans Unicode" w:cs="Mangal"/>
      <w:i/>
      <w:iCs/>
      <w:color w:val="404040"/>
      <w:kern w:val="2"/>
      <w:sz w:val="24"/>
      <w:szCs w:val="21"/>
      <w:lang w:bidi="hi-IN"/>
    </w:rPr>
  </w:style>
  <w:style w:type="character" w:styleId="152">
    <w:name w:val="Выделенная цитата Знак1"/>
    <w:qFormat/>
    <w:rPr>
      <w:rFonts w:eastAsia="Lucida Sans Unicode" w:cs="Mangal"/>
      <w:i/>
      <w:iCs/>
      <w:color w:val="5B9BD5"/>
      <w:kern w:val="2"/>
      <w:sz w:val="24"/>
      <w:szCs w:val="21"/>
      <w:lang w:bidi="hi-IN"/>
    </w:rPr>
  </w:style>
  <w:style w:type="character" w:styleId="WW4">
    <w:name w:val="WW-Интернет-ссылка"/>
    <w:qFormat/>
    <w:rPr>
      <w:color w:val="0000FF"/>
      <w:u w:val="single"/>
    </w:rPr>
  </w:style>
  <w:style w:type="character" w:styleId="WW5">
    <w:name w:val="WW-Посещённая гиперссылка"/>
    <w:qFormat/>
    <w:rPr>
      <w:color w:val="800080"/>
      <w:u w:val="single"/>
    </w:rPr>
  </w:style>
  <w:style w:type="character" w:styleId="2FranklinGothicBook85pt">
    <w:name w:val="Основной текст (2) + Franklin Gothic Book;8;5 pt"/>
    <w:qFormat/>
    <w:rPr>
      <w:rFonts w:ascii="Franklin Gothic Book" w:hAnsi="Franklin Gothic Book" w:eastAsia="Franklin Gothic Book" w:cs="Franklin Gothic Book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17"/>
      <w:sz w:val="17"/>
      <w:szCs w:val="17"/>
      <w:u w:val="none"/>
      <w:vertAlign w:val="baseline"/>
      <w:lang w:val="ru-RU" w:bidi="ru-RU"/>
    </w:rPr>
  </w:style>
  <w:style w:type="character" w:styleId="S10">
    <w:name w:val="s_10"/>
    <w:qFormat/>
    <w:rPr/>
  </w:style>
  <w:style w:type="character" w:styleId="CharStyle71">
    <w:name w:val="Char Style 7"/>
    <w:qFormat/>
    <w:rPr>
      <w:sz w:val="17"/>
      <w:szCs w:val="17"/>
      <w:shd w:fill="FFFFFF" w:val="clear"/>
    </w:rPr>
  </w:style>
  <w:style w:type="character" w:styleId="Fontstyle211">
    <w:name w:val="fontstyle21"/>
    <w:basedOn w:val="DefaultParagraphFont"/>
    <w:qFormat/>
    <w:rPr/>
  </w:style>
  <w:style w:type="character" w:styleId="Style74">
    <w:name w:val="Строгий"/>
    <w:basedOn w:val="Style5"/>
    <w:qFormat/>
    <w:rPr>
      <w:b/>
      <w:bCs/>
    </w:rPr>
  </w:style>
  <w:style w:type="character" w:styleId="Style75">
    <w:name w:val="Слабое выделение"/>
    <w:basedOn w:val="Style5"/>
    <w:qFormat/>
    <w:rPr>
      <w:i/>
      <w:iCs/>
      <w:color w:val="404040"/>
    </w:rPr>
  </w:style>
  <w:style w:type="paragraph" w:styleId="Style76">
    <w:name w:val="Заголовок"/>
    <w:next w:val="Style77"/>
    <w:qFormat/>
    <w:pPr>
      <w:widowControl w:val="false"/>
      <w:suppressAutoHyphens w:val="true"/>
      <w:overflowPunct w:val="true"/>
      <w:bidi w:val="0"/>
      <w:spacing w:before="0" w:after="0"/>
      <w:jc w:val="left"/>
    </w:pPr>
    <w:rPr>
      <w:rFonts w:ascii="Arial" w:hAnsi="Arial" w:eastAsia="Times New Roman" w:cs="Arial"/>
      <w:b/>
      <w:bCs/>
      <w:color w:val="auto"/>
      <w:kern w:val="0"/>
      <w:sz w:val="22"/>
      <w:szCs w:val="22"/>
      <w:lang w:val="ru-RU" w:eastAsia="zh-CN" w:bidi="ar-SA"/>
    </w:rPr>
  </w:style>
  <w:style w:type="paragraph" w:styleId="Style77">
    <w:name w:val="Body Text"/>
    <w:basedOn w:val="Normal"/>
    <w:pPr>
      <w:spacing w:before="0" w:after="120"/>
    </w:pPr>
    <w:rPr/>
  </w:style>
  <w:style w:type="paragraph" w:styleId="Style78">
    <w:name w:val="List"/>
    <w:basedOn w:val="Style77"/>
    <w:pPr/>
    <w:rPr>
      <w:rFonts w:cs="Mangal"/>
    </w:rPr>
  </w:style>
  <w:style w:type="paragraph" w:styleId="Style79">
    <w:name w:val="Caption"/>
    <w:basedOn w:val="Normal"/>
    <w:next w:val="Style81"/>
    <w:qFormat/>
    <w:pPr>
      <w:suppressLineNumbers/>
      <w:spacing w:before="120" w:after="120"/>
    </w:pPr>
    <w:rPr>
      <w:rFonts w:eastAsia="SimSun;宋体" w:cs="Lohit Devanagari"/>
      <w:i/>
      <w:iCs/>
      <w:kern w:val="2"/>
      <w:lang w:eastAsia="zh-CN"/>
    </w:rPr>
  </w:style>
  <w:style w:type="paragraph" w:styleId="Style80">
    <w:name w:val="Указатель"/>
    <w:basedOn w:val="Normal"/>
    <w:qFormat/>
    <w:pPr/>
    <w:rPr>
      <w:rFonts w:eastAsia="Arial Unicode MS" w:cs="Times New Roman"/>
      <w:sz w:val="20"/>
      <w:lang w:bidi="ar-SA"/>
    </w:rPr>
  </w:style>
  <w:style w:type="paragraph" w:styleId="153">
    <w:name w:val="Заголовок1"/>
    <w:basedOn w:val="Normal"/>
    <w:next w:val="Style77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691">
    <w:name w:val="Указатель69"/>
    <w:basedOn w:val="Normal"/>
    <w:qFormat/>
    <w:pPr>
      <w:suppressLineNumbers/>
    </w:pPr>
    <w:rPr>
      <w:rFonts w:cs="Lucida Sans"/>
    </w:rPr>
  </w:style>
  <w:style w:type="paragraph" w:styleId="Style81">
    <w:name w:val="Subtitle"/>
    <w:basedOn w:val="Style76"/>
    <w:next w:val="Style77"/>
    <w:qFormat/>
    <w:pPr>
      <w:jc w:val="center"/>
    </w:pPr>
    <w:rPr>
      <w:i/>
      <w:iCs/>
      <w:sz w:val="28"/>
      <w:szCs w:val="28"/>
    </w:rPr>
  </w:style>
  <w:style w:type="paragraph" w:styleId="681">
    <w:name w:val="Название6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82">
    <w:name w:val="Указатель68"/>
    <w:basedOn w:val="Normal"/>
    <w:qFormat/>
    <w:pPr>
      <w:suppressLineNumbers/>
    </w:pPr>
    <w:rPr>
      <w:rFonts w:cs="Mangal"/>
    </w:rPr>
  </w:style>
  <w:style w:type="paragraph" w:styleId="671">
    <w:name w:val="Название6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72">
    <w:name w:val="Указатель67"/>
    <w:basedOn w:val="Normal"/>
    <w:qFormat/>
    <w:pPr>
      <w:suppressLineNumbers/>
    </w:pPr>
    <w:rPr>
      <w:rFonts w:cs="Mangal"/>
    </w:rPr>
  </w:style>
  <w:style w:type="paragraph" w:styleId="391">
    <w:name w:val="Основной текст 39"/>
    <w:qFormat/>
    <w:pPr>
      <w:widowControl w:val="false"/>
      <w:suppressAutoHyphens w:val="true"/>
      <w:overflowPunct w:val="true"/>
      <w:bidi w:val="0"/>
      <w:spacing w:lineRule="auto" w:line="276" w:before="0" w:after="200"/>
      <w:jc w:val="both"/>
      <w:textAlignment w:val="baseline"/>
    </w:pPr>
    <w:rPr>
      <w:rFonts w:ascii="Times New Roman" w:hAnsi="Times New Roman" w:eastAsia="Times New Roman" w:cs="Times New Roman"/>
      <w:color w:val="auto"/>
      <w:kern w:val="0"/>
      <w:sz w:val="16"/>
      <w:szCs w:val="16"/>
      <w:lang w:val="ru-RU" w:eastAsia="zh-CN" w:bidi="ar-SA"/>
    </w:rPr>
  </w:style>
  <w:style w:type="paragraph" w:styleId="661">
    <w:name w:val="Название6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62">
    <w:name w:val="Указатель66"/>
    <w:basedOn w:val="Normal"/>
    <w:qFormat/>
    <w:pPr>
      <w:suppressLineNumbers/>
    </w:pPr>
    <w:rPr>
      <w:rFonts w:cs="Mangal"/>
    </w:rPr>
  </w:style>
  <w:style w:type="paragraph" w:styleId="2172">
    <w:name w:val="Основной текст 217"/>
    <w:basedOn w:val="Normal"/>
    <w:qFormat/>
    <w:pPr>
      <w:widowControl/>
      <w:suppressAutoHyphens w:val="false"/>
      <w:spacing w:lineRule="auto" w:line="480" w:before="0" w:after="120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651">
    <w:name w:val="Название6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52">
    <w:name w:val="Указатель65"/>
    <w:basedOn w:val="Normal"/>
    <w:qFormat/>
    <w:pPr>
      <w:suppressLineNumbers/>
    </w:pPr>
    <w:rPr>
      <w:rFonts w:cs="Mangal"/>
    </w:rPr>
  </w:style>
  <w:style w:type="paragraph" w:styleId="641">
    <w:name w:val="Название6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42">
    <w:name w:val="Указатель64"/>
    <w:basedOn w:val="Normal"/>
    <w:qFormat/>
    <w:pPr>
      <w:suppressLineNumbers/>
    </w:pPr>
    <w:rPr>
      <w:rFonts w:cs="Mangal"/>
    </w:rPr>
  </w:style>
  <w:style w:type="paragraph" w:styleId="631">
    <w:name w:val="Название6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32">
    <w:name w:val="Указатель63"/>
    <w:basedOn w:val="Normal"/>
    <w:qFormat/>
    <w:pPr>
      <w:suppressLineNumbers/>
    </w:pPr>
    <w:rPr>
      <w:rFonts w:cs="Mangal"/>
    </w:rPr>
  </w:style>
  <w:style w:type="paragraph" w:styleId="621">
    <w:name w:val="Название6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22">
    <w:name w:val="Указатель62"/>
    <w:basedOn w:val="Normal"/>
    <w:qFormat/>
    <w:pPr>
      <w:suppressLineNumbers/>
    </w:pPr>
    <w:rPr>
      <w:rFonts w:cs="Mangal"/>
    </w:rPr>
  </w:style>
  <w:style w:type="paragraph" w:styleId="618">
    <w:name w:val="Название6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19">
    <w:name w:val="Указатель61"/>
    <w:basedOn w:val="Normal"/>
    <w:qFormat/>
    <w:pPr>
      <w:suppressLineNumbers/>
    </w:pPr>
    <w:rPr>
      <w:rFonts w:cs="Mangal"/>
    </w:rPr>
  </w:style>
  <w:style w:type="paragraph" w:styleId="601">
    <w:name w:val="Название6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02">
    <w:name w:val="Указатель60"/>
    <w:basedOn w:val="Normal"/>
    <w:qFormat/>
    <w:pPr>
      <w:suppressLineNumbers/>
    </w:pPr>
    <w:rPr>
      <w:rFonts w:cs="Mangal"/>
    </w:rPr>
  </w:style>
  <w:style w:type="paragraph" w:styleId="591">
    <w:name w:val="Название5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92">
    <w:name w:val="Указатель59"/>
    <w:basedOn w:val="Normal"/>
    <w:qFormat/>
    <w:pPr>
      <w:suppressLineNumbers/>
    </w:pPr>
    <w:rPr>
      <w:rFonts w:cs="Mangal"/>
    </w:rPr>
  </w:style>
  <w:style w:type="paragraph" w:styleId="581">
    <w:name w:val="Название5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82">
    <w:name w:val="Указатель58"/>
    <w:basedOn w:val="Normal"/>
    <w:qFormat/>
    <w:pPr>
      <w:suppressLineNumbers/>
    </w:pPr>
    <w:rPr>
      <w:rFonts w:cs="Mangal"/>
    </w:rPr>
  </w:style>
  <w:style w:type="paragraph" w:styleId="571">
    <w:name w:val="Название5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72">
    <w:name w:val="Указатель57"/>
    <w:basedOn w:val="Normal"/>
    <w:qFormat/>
    <w:pPr>
      <w:suppressLineNumbers/>
    </w:pPr>
    <w:rPr>
      <w:rFonts w:cs="Mangal"/>
    </w:rPr>
  </w:style>
  <w:style w:type="paragraph" w:styleId="561">
    <w:name w:val="Название5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62">
    <w:name w:val="Указатель56"/>
    <w:basedOn w:val="Normal"/>
    <w:qFormat/>
    <w:pPr>
      <w:suppressLineNumbers/>
    </w:pPr>
    <w:rPr>
      <w:rFonts w:cs="Mangal"/>
    </w:rPr>
  </w:style>
  <w:style w:type="paragraph" w:styleId="551">
    <w:name w:val="Название5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52">
    <w:name w:val="Указатель55"/>
    <w:basedOn w:val="Normal"/>
    <w:qFormat/>
    <w:pPr>
      <w:suppressLineNumbers/>
    </w:pPr>
    <w:rPr>
      <w:rFonts w:cs="Mangal"/>
    </w:rPr>
  </w:style>
  <w:style w:type="paragraph" w:styleId="541">
    <w:name w:val="Название5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42">
    <w:name w:val="Указатель54"/>
    <w:basedOn w:val="Normal"/>
    <w:qFormat/>
    <w:pPr>
      <w:suppressLineNumbers/>
    </w:pPr>
    <w:rPr>
      <w:rFonts w:cs="Mangal"/>
    </w:rPr>
  </w:style>
  <w:style w:type="paragraph" w:styleId="531">
    <w:name w:val="Название5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32">
    <w:name w:val="Указатель53"/>
    <w:basedOn w:val="Normal"/>
    <w:qFormat/>
    <w:pPr>
      <w:suppressLineNumbers/>
    </w:pPr>
    <w:rPr>
      <w:rFonts w:cs="Mangal"/>
    </w:rPr>
  </w:style>
  <w:style w:type="paragraph" w:styleId="521">
    <w:name w:val="Название5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22">
    <w:name w:val="Указатель52"/>
    <w:basedOn w:val="Normal"/>
    <w:qFormat/>
    <w:pPr>
      <w:suppressLineNumbers/>
    </w:pPr>
    <w:rPr>
      <w:rFonts w:cs="Mangal"/>
    </w:rPr>
  </w:style>
  <w:style w:type="paragraph" w:styleId="519">
    <w:name w:val="Название5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110">
    <w:name w:val="Указатель51"/>
    <w:basedOn w:val="Normal"/>
    <w:qFormat/>
    <w:pPr>
      <w:suppressLineNumbers/>
    </w:pPr>
    <w:rPr>
      <w:rFonts w:cs="Mangal"/>
    </w:rPr>
  </w:style>
  <w:style w:type="paragraph" w:styleId="501">
    <w:name w:val="Название5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02">
    <w:name w:val="Указатель50"/>
    <w:basedOn w:val="Normal"/>
    <w:qFormat/>
    <w:pPr>
      <w:suppressLineNumbers/>
    </w:pPr>
    <w:rPr>
      <w:rFonts w:cs="Mangal"/>
    </w:rPr>
  </w:style>
  <w:style w:type="paragraph" w:styleId="491">
    <w:name w:val="Название4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92">
    <w:name w:val="Указатель49"/>
    <w:basedOn w:val="Normal"/>
    <w:qFormat/>
    <w:pPr>
      <w:suppressLineNumbers/>
    </w:pPr>
    <w:rPr>
      <w:rFonts w:cs="Mangal"/>
    </w:rPr>
  </w:style>
  <w:style w:type="paragraph" w:styleId="481">
    <w:name w:val="Название4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82">
    <w:name w:val="Указатель48"/>
    <w:basedOn w:val="Normal"/>
    <w:qFormat/>
    <w:pPr>
      <w:suppressLineNumbers/>
    </w:pPr>
    <w:rPr>
      <w:rFonts w:cs="Mangal"/>
    </w:rPr>
  </w:style>
  <w:style w:type="paragraph" w:styleId="472">
    <w:name w:val="Название4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73">
    <w:name w:val="Указатель47"/>
    <w:basedOn w:val="Normal"/>
    <w:qFormat/>
    <w:pPr>
      <w:suppressLineNumbers/>
    </w:pPr>
    <w:rPr>
      <w:rFonts w:cs="Mangal"/>
    </w:rPr>
  </w:style>
  <w:style w:type="paragraph" w:styleId="461">
    <w:name w:val="Название4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62">
    <w:name w:val="Указатель46"/>
    <w:basedOn w:val="Normal"/>
    <w:qFormat/>
    <w:pPr>
      <w:suppressLineNumbers/>
    </w:pPr>
    <w:rPr>
      <w:rFonts w:cs="Mangal"/>
    </w:rPr>
  </w:style>
  <w:style w:type="paragraph" w:styleId="451">
    <w:name w:val="Название4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52">
    <w:name w:val="Указатель45"/>
    <w:basedOn w:val="Normal"/>
    <w:qFormat/>
    <w:pPr>
      <w:suppressLineNumbers/>
    </w:pPr>
    <w:rPr>
      <w:rFonts w:cs="Mangal"/>
    </w:rPr>
  </w:style>
  <w:style w:type="paragraph" w:styleId="441">
    <w:name w:val="Название4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42">
    <w:name w:val="Указатель44"/>
    <w:basedOn w:val="Normal"/>
    <w:qFormat/>
    <w:pPr>
      <w:suppressLineNumbers/>
    </w:pPr>
    <w:rPr>
      <w:rFonts w:cs="Mangal"/>
    </w:rPr>
  </w:style>
  <w:style w:type="paragraph" w:styleId="431">
    <w:name w:val="Название43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432">
    <w:name w:val="Указатель43"/>
    <w:basedOn w:val="Normal"/>
    <w:qFormat/>
    <w:pPr>
      <w:suppressLineNumbers/>
    </w:pPr>
    <w:rPr>
      <w:rFonts w:cs="Lucida Sans"/>
    </w:rPr>
  </w:style>
  <w:style w:type="paragraph" w:styleId="421">
    <w:name w:val="Название42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422">
    <w:name w:val="Указатель42"/>
    <w:basedOn w:val="Normal"/>
    <w:qFormat/>
    <w:pPr>
      <w:suppressLineNumbers/>
    </w:pPr>
    <w:rPr>
      <w:rFonts w:cs="Lucida Sans"/>
    </w:rPr>
  </w:style>
  <w:style w:type="paragraph" w:styleId="4110">
    <w:name w:val="Название4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111">
    <w:name w:val="Указатель41"/>
    <w:basedOn w:val="Normal"/>
    <w:qFormat/>
    <w:pPr>
      <w:suppressLineNumbers/>
    </w:pPr>
    <w:rPr>
      <w:rFonts w:cs="Mangal"/>
    </w:rPr>
  </w:style>
  <w:style w:type="paragraph" w:styleId="401">
    <w:name w:val="Название4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02">
    <w:name w:val="Указатель40"/>
    <w:basedOn w:val="Normal"/>
    <w:qFormat/>
    <w:pPr>
      <w:suppressLineNumbers/>
    </w:pPr>
    <w:rPr>
      <w:rFonts w:cs="Mangal"/>
    </w:rPr>
  </w:style>
  <w:style w:type="paragraph" w:styleId="392">
    <w:name w:val="Название3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93">
    <w:name w:val="Указатель39"/>
    <w:basedOn w:val="Normal"/>
    <w:qFormat/>
    <w:pPr>
      <w:suppressLineNumbers/>
    </w:pPr>
    <w:rPr>
      <w:rFonts w:cs="Mangal"/>
    </w:rPr>
  </w:style>
  <w:style w:type="paragraph" w:styleId="381">
    <w:name w:val="Название3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82">
    <w:name w:val="Указатель38"/>
    <w:basedOn w:val="Normal"/>
    <w:qFormat/>
    <w:pPr>
      <w:suppressLineNumbers/>
    </w:pPr>
    <w:rPr>
      <w:rFonts w:cs="Mangal"/>
    </w:rPr>
  </w:style>
  <w:style w:type="paragraph" w:styleId="371">
    <w:name w:val="Название3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72">
    <w:name w:val="Указатель37"/>
    <w:basedOn w:val="Normal"/>
    <w:qFormat/>
    <w:pPr>
      <w:suppressLineNumbers/>
    </w:pPr>
    <w:rPr>
      <w:rFonts w:cs="Mangal"/>
    </w:rPr>
  </w:style>
  <w:style w:type="paragraph" w:styleId="362">
    <w:name w:val="Название3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63">
    <w:name w:val="Указатель36"/>
    <w:basedOn w:val="Normal"/>
    <w:qFormat/>
    <w:pPr>
      <w:suppressLineNumbers/>
    </w:pPr>
    <w:rPr>
      <w:rFonts w:cs="Mangal"/>
    </w:rPr>
  </w:style>
  <w:style w:type="paragraph" w:styleId="352">
    <w:name w:val="Название3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53">
    <w:name w:val="Указатель35"/>
    <w:basedOn w:val="Normal"/>
    <w:qFormat/>
    <w:pPr>
      <w:suppressLineNumbers/>
    </w:pPr>
    <w:rPr>
      <w:rFonts w:cs="Mangal"/>
    </w:rPr>
  </w:style>
  <w:style w:type="paragraph" w:styleId="343">
    <w:name w:val="Название3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44">
    <w:name w:val="Указатель34"/>
    <w:basedOn w:val="Normal"/>
    <w:qFormat/>
    <w:pPr>
      <w:suppressLineNumbers/>
    </w:pPr>
    <w:rPr>
      <w:rFonts w:cs="Mangal"/>
    </w:rPr>
  </w:style>
  <w:style w:type="paragraph" w:styleId="335">
    <w:name w:val="Название3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36">
    <w:name w:val="Указатель33"/>
    <w:basedOn w:val="Normal"/>
    <w:qFormat/>
    <w:pPr>
      <w:suppressLineNumbers/>
    </w:pPr>
    <w:rPr>
      <w:rFonts w:cs="Mangal"/>
    </w:rPr>
  </w:style>
  <w:style w:type="paragraph" w:styleId="3210">
    <w:name w:val="Название3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211">
    <w:name w:val="Указатель32"/>
    <w:basedOn w:val="Normal"/>
    <w:qFormat/>
    <w:pPr>
      <w:suppressLineNumbers/>
    </w:pPr>
    <w:rPr>
      <w:rFonts w:cs="Mangal"/>
    </w:rPr>
  </w:style>
  <w:style w:type="paragraph" w:styleId="3111">
    <w:name w:val="Название3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112">
    <w:name w:val="Указатель31"/>
    <w:basedOn w:val="Normal"/>
    <w:qFormat/>
    <w:pPr>
      <w:suppressLineNumbers/>
    </w:pPr>
    <w:rPr>
      <w:rFonts w:cs="Mangal"/>
    </w:rPr>
  </w:style>
  <w:style w:type="paragraph" w:styleId="301">
    <w:name w:val="Название3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02">
    <w:name w:val="Указатель30"/>
    <w:basedOn w:val="Normal"/>
    <w:qFormat/>
    <w:pPr>
      <w:suppressLineNumbers/>
    </w:pPr>
    <w:rPr>
      <w:rFonts w:cs="Mangal"/>
    </w:rPr>
  </w:style>
  <w:style w:type="paragraph" w:styleId="292">
    <w:name w:val="Название2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93">
    <w:name w:val="Указатель29"/>
    <w:basedOn w:val="Normal"/>
    <w:qFormat/>
    <w:pPr>
      <w:suppressLineNumbers/>
    </w:pPr>
    <w:rPr>
      <w:rFonts w:cs="Mangal"/>
    </w:rPr>
  </w:style>
  <w:style w:type="paragraph" w:styleId="282">
    <w:name w:val="Название2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83">
    <w:name w:val="Указатель28"/>
    <w:basedOn w:val="Normal"/>
    <w:qFormat/>
    <w:pPr>
      <w:suppressLineNumbers/>
    </w:pPr>
    <w:rPr>
      <w:rFonts w:cs="Mangal"/>
    </w:rPr>
  </w:style>
  <w:style w:type="paragraph" w:styleId="272">
    <w:name w:val="Название2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73">
    <w:name w:val="Указатель27"/>
    <w:basedOn w:val="Normal"/>
    <w:qFormat/>
    <w:pPr>
      <w:suppressLineNumbers/>
    </w:pPr>
    <w:rPr>
      <w:rFonts w:cs="Mangal"/>
    </w:rPr>
  </w:style>
  <w:style w:type="paragraph" w:styleId="263">
    <w:name w:val="Название2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64">
    <w:name w:val="Указатель26"/>
    <w:basedOn w:val="Normal"/>
    <w:qFormat/>
    <w:pPr>
      <w:suppressLineNumbers/>
    </w:pPr>
    <w:rPr>
      <w:rFonts w:cs="Mangal"/>
    </w:rPr>
  </w:style>
  <w:style w:type="paragraph" w:styleId="253">
    <w:name w:val="Название2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54">
    <w:name w:val="Указатель25"/>
    <w:basedOn w:val="Normal"/>
    <w:qFormat/>
    <w:pPr>
      <w:suppressLineNumbers/>
    </w:pPr>
    <w:rPr>
      <w:rFonts w:cs="Mangal"/>
    </w:rPr>
  </w:style>
  <w:style w:type="paragraph" w:styleId="246">
    <w:name w:val="Название2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47">
    <w:name w:val="Указатель24"/>
    <w:basedOn w:val="Normal"/>
    <w:qFormat/>
    <w:pPr>
      <w:suppressLineNumbers/>
    </w:pPr>
    <w:rPr>
      <w:rFonts w:cs="Mangal"/>
    </w:rPr>
  </w:style>
  <w:style w:type="paragraph" w:styleId="2310">
    <w:name w:val="Название2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311">
    <w:name w:val="Указатель23"/>
    <w:basedOn w:val="Normal"/>
    <w:qFormat/>
    <w:pPr>
      <w:suppressLineNumbers/>
    </w:pPr>
    <w:rPr>
      <w:rFonts w:cs="Mangal"/>
    </w:rPr>
  </w:style>
  <w:style w:type="paragraph" w:styleId="2210">
    <w:name w:val="Название2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211">
    <w:name w:val="Указатель22"/>
    <w:basedOn w:val="Normal"/>
    <w:qFormat/>
    <w:pPr>
      <w:suppressLineNumbers/>
    </w:pPr>
    <w:rPr>
      <w:rFonts w:cs="Mangal"/>
    </w:rPr>
  </w:style>
  <w:style w:type="paragraph" w:styleId="2113">
    <w:name w:val="Название2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114">
    <w:name w:val="Указатель21"/>
    <w:basedOn w:val="Normal"/>
    <w:qFormat/>
    <w:pPr>
      <w:suppressLineNumbers/>
    </w:pPr>
    <w:rPr>
      <w:rFonts w:cs="Mangal"/>
    </w:rPr>
  </w:style>
  <w:style w:type="paragraph" w:styleId="201">
    <w:name w:val="Название2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02">
    <w:name w:val="Указатель20"/>
    <w:basedOn w:val="Normal"/>
    <w:qFormat/>
    <w:pPr>
      <w:suppressLineNumbers/>
    </w:pPr>
    <w:rPr>
      <w:rFonts w:cs="Mangal"/>
    </w:rPr>
  </w:style>
  <w:style w:type="paragraph" w:styleId="191">
    <w:name w:val="Название1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92">
    <w:name w:val="Указатель19"/>
    <w:basedOn w:val="Normal"/>
    <w:qFormat/>
    <w:pPr>
      <w:suppressLineNumbers/>
    </w:pPr>
    <w:rPr>
      <w:rFonts w:cs="Mangal"/>
    </w:rPr>
  </w:style>
  <w:style w:type="paragraph" w:styleId="181">
    <w:name w:val="Название1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82">
    <w:name w:val="Указатель18"/>
    <w:basedOn w:val="Normal"/>
    <w:qFormat/>
    <w:pPr>
      <w:suppressLineNumbers/>
    </w:pPr>
    <w:rPr>
      <w:rFonts w:cs="Mangal"/>
    </w:rPr>
  </w:style>
  <w:style w:type="paragraph" w:styleId="171">
    <w:name w:val="Название1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72">
    <w:name w:val="Указатель17"/>
    <w:basedOn w:val="Normal"/>
    <w:qFormat/>
    <w:pPr>
      <w:suppressLineNumbers/>
    </w:pPr>
    <w:rPr>
      <w:rFonts w:cs="Mangal"/>
    </w:rPr>
  </w:style>
  <w:style w:type="paragraph" w:styleId="161">
    <w:name w:val="Название1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62">
    <w:name w:val="Указатель16"/>
    <w:basedOn w:val="Normal"/>
    <w:qFormat/>
    <w:pPr>
      <w:suppressLineNumbers/>
    </w:pPr>
    <w:rPr>
      <w:rFonts w:cs="Mangal"/>
    </w:rPr>
  </w:style>
  <w:style w:type="paragraph" w:styleId="154">
    <w:name w:val="Название1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55">
    <w:name w:val="Указатель15"/>
    <w:basedOn w:val="Normal"/>
    <w:qFormat/>
    <w:pPr>
      <w:suppressLineNumbers/>
    </w:pPr>
    <w:rPr>
      <w:rFonts w:cs="Mangal"/>
    </w:rPr>
  </w:style>
  <w:style w:type="paragraph" w:styleId="1410">
    <w:name w:val="Название1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411">
    <w:name w:val="Указатель14"/>
    <w:basedOn w:val="Normal"/>
    <w:qFormat/>
    <w:pPr>
      <w:suppressLineNumbers/>
    </w:pPr>
    <w:rPr>
      <w:rFonts w:cs="Mangal"/>
    </w:rPr>
  </w:style>
  <w:style w:type="paragraph" w:styleId="1310">
    <w:name w:val="Название1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311">
    <w:name w:val="Указатель13"/>
    <w:basedOn w:val="Normal"/>
    <w:qFormat/>
    <w:pPr>
      <w:suppressLineNumbers/>
    </w:pPr>
    <w:rPr>
      <w:rFonts w:cs="Mangal"/>
    </w:rPr>
  </w:style>
  <w:style w:type="paragraph" w:styleId="1212">
    <w:name w:val="Название1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213">
    <w:name w:val="Указатель12"/>
    <w:basedOn w:val="Normal"/>
    <w:qFormat/>
    <w:pPr>
      <w:suppressLineNumbers/>
    </w:pPr>
    <w:rPr>
      <w:rFonts w:cs="Mangal"/>
    </w:rPr>
  </w:style>
  <w:style w:type="paragraph" w:styleId="1113">
    <w:name w:val="Название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114">
    <w:name w:val="Указатель11"/>
    <w:basedOn w:val="Normal"/>
    <w:qFormat/>
    <w:pPr>
      <w:suppressLineNumbers/>
    </w:pPr>
    <w:rPr>
      <w:rFonts w:cs="Mangal"/>
    </w:rPr>
  </w:style>
  <w:style w:type="paragraph" w:styleId="104">
    <w:name w:val="Название10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05">
    <w:name w:val="Указатель10"/>
    <w:basedOn w:val="Normal"/>
    <w:qFormat/>
    <w:pPr>
      <w:suppressLineNumbers/>
    </w:pPr>
    <w:rPr>
      <w:rFonts w:cs="Mangal"/>
    </w:rPr>
  </w:style>
  <w:style w:type="paragraph" w:styleId="97">
    <w:name w:val="Название9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98">
    <w:name w:val="Указатель9"/>
    <w:basedOn w:val="Normal"/>
    <w:qFormat/>
    <w:pPr>
      <w:suppressLineNumbers/>
    </w:pPr>
    <w:rPr>
      <w:rFonts w:cs="Mangal"/>
    </w:rPr>
  </w:style>
  <w:style w:type="paragraph" w:styleId="87">
    <w:name w:val="Название8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88">
    <w:name w:val="Указатель8"/>
    <w:basedOn w:val="Normal"/>
    <w:qFormat/>
    <w:pPr>
      <w:suppressLineNumbers/>
    </w:pPr>
    <w:rPr>
      <w:rFonts w:cs="Mangal"/>
    </w:rPr>
  </w:style>
  <w:style w:type="paragraph" w:styleId="713">
    <w:name w:val="Название7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714">
    <w:name w:val="Указатель7"/>
    <w:basedOn w:val="Normal"/>
    <w:qFormat/>
    <w:pPr>
      <w:suppressLineNumbers/>
    </w:pPr>
    <w:rPr>
      <w:rFonts w:cs="Mangal"/>
    </w:rPr>
  </w:style>
  <w:style w:type="paragraph" w:styleId="620">
    <w:name w:val="Название6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623">
    <w:name w:val="Указатель6"/>
    <w:basedOn w:val="Normal"/>
    <w:qFormat/>
    <w:pPr>
      <w:suppressLineNumbers/>
    </w:pPr>
    <w:rPr>
      <w:rFonts w:cs="Mangal"/>
    </w:rPr>
  </w:style>
  <w:style w:type="paragraph" w:styleId="520">
    <w:name w:val="Название5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523">
    <w:name w:val="Указатель5"/>
    <w:basedOn w:val="Normal"/>
    <w:qFormat/>
    <w:pPr>
      <w:suppressLineNumbers/>
    </w:pPr>
    <w:rPr>
      <w:rFonts w:cs="Mangal"/>
    </w:rPr>
  </w:style>
  <w:style w:type="paragraph" w:styleId="420">
    <w:name w:val="Название4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423">
    <w:name w:val="Указатель4"/>
    <w:basedOn w:val="Normal"/>
    <w:qFormat/>
    <w:pPr>
      <w:suppressLineNumbers/>
    </w:pPr>
    <w:rPr>
      <w:rFonts w:cs="Mangal"/>
    </w:rPr>
  </w:style>
  <w:style w:type="paragraph" w:styleId="337">
    <w:name w:val="Название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338">
    <w:name w:val="Указатель3"/>
    <w:basedOn w:val="Normal"/>
    <w:qFormat/>
    <w:pPr>
      <w:suppressLineNumbers/>
    </w:pPr>
    <w:rPr>
      <w:rFonts w:cs="Mangal"/>
    </w:rPr>
  </w:style>
  <w:style w:type="paragraph" w:styleId="248">
    <w:name w:val="Название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249">
    <w:name w:val="Указатель2"/>
    <w:basedOn w:val="Normal"/>
    <w:qFormat/>
    <w:pPr>
      <w:suppressLineNumbers/>
    </w:pPr>
    <w:rPr>
      <w:rFonts w:cs="Mangal"/>
    </w:rPr>
  </w:style>
  <w:style w:type="paragraph" w:styleId="156">
    <w:name w:val="Название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57">
    <w:name w:val="Указатель1"/>
    <w:basedOn w:val="Normal"/>
    <w:qFormat/>
    <w:pPr>
      <w:suppressLineNumbers/>
    </w:pPr>
    <w:rPr>
      <w:rFonts w:cs="Mangal"/>
    </w:rPr>
  </w:style>
  <w:style w:type="paragraph" w:styleId="Style82">
    <w:name w:val="Колонтитул"/>
    <w:qFormat/>
    <w:pPr>
      <w:widowControl/>
      <w:suppressAutoHyphens w:val="true"/>
      <w:overflowPunct w:val="true"/>
      <w:bidi w:val="0"/>
      <w:spacing w:lineRule="auto" w:line="360" w:before="0" w:after="200"/>
      <w:jc w:val="left"/>
    </w:pPr>
    <w:rPr>
      <w:rFonts w:ascii="XO Thames;Times New Roman" w:hAnsi="XO Thames;Times New Roman" w:eastAsia="Times New Roman" w:cs="Calibri"/>
      <w:color w:val="000000"/>
      <w:kern w:val="0"/>
      <w:sz w:val="22"/>
      <w:szCs w:val="22"/>
      <w:lang w:val="ru-RU" w:eastAsia="zh-CN" w:bidi="ar-SA"/>
    </w:rPr>
  </w:style>
  <w:style w:type="paragraph" w:styleId="Style83">
    <w:name w:val="Footer"/>
    <w:basedOn w:val="Normal"/>
    <w:next w:val="Normal"/>
    <w:pPr/>
    <w:rPr>
      <w:rFonts w:eastAsia="Times New Roman" w:cs="Times New Roman"/>
      <w:kern w:val="2"/>
      <w:sz w:val="20"/>
      <w:szCs w:val="20"/>
      <w:lang w:eastAsia="zh-CN"/>
    </w:rPr>
  </w:style>
  <w:style w:type="paragraph" w:styleId="Style84">
    <w:name w:val="Body Text Indent"/>
    <w:basedOn w:val="Normal"/>
    <w:pPr>
      <w:spacing w:lineRule="atLeast" w:line="100" w:before="0" w:after="0"/>
      <w:ind w:left="0" w:right="0" w:firstLine="720"/>
      <w:jc w:val="both"/>
    </w:pPr>
    <w:rPr>
      <w:rFonts w:ascii="Arial" w:hAnsi="Arial" w:eastAsia="Times New Roman" w:cs="Times New Roman"/>
      <w:sz w:val="28"/>
      <w:szCs w:val="28"/>
      <w:lang w:val="zxx"/>
    </w:rPr>
  </w:style>
  <w:style w:type="paragraph" w:styleId="ConsPlusNormal2">
    <w:name w:val="ConsPlusNormal"/>
    <w:next w:val="Normal"/>
    <w:qFormat/>
    <w:pPr>
      <w:widowControl w:val="false"/>
      <w:suppressAutoHyphens w:val="true"/>
      <w:overflowPunct w:val="true"/>
      <w:bidi w:val="0"/>
      <w:spacing w:before="0" w:after="0"/>
      <w:ind w:left="0" w:right="0" w:firstLine="720"/>
      <w:jc w:val="left"/>
    </w:pPr>
    <w:rPr>
      <w:rFonts w:ascii="Arial" w:hAnsi="Arial" w:eastAsia="Arial" w:cs="Arial"/>
      <w:color w:val="auto"/>
      <w:kern w:val="2"/>
      <w:sz w:val="20"/>
      <w:szCs w:val="20"/>
      <w:lang w:val="ru-RU" w:eastAsia="zh-CN" w:bidi="ar-SA"/>
    </w:rPr>
  </w:style>
  <w:style w:type="paragraph" w:styleId="ConsPlusNonformat2">
    <w:name w:val="ConsPlusNonformat"/>
    <w:basedOn w:val="Normal"/>
    <w:next w:val="ConsPlusNormal2"/>
    <w:qFormat/>
    <w:pPr>
      <w:widowControl w:val="false"/>
      <w:suppressAutoHyphens w:val="true"/>
      <w:spacing w:lineRule="atLeast" w:line="100" w:before="0" w:after="0"/>
    </w:pPr>
    <w:rPr>
      <w:rFonts w:ascii="Courier New" w:hAnsi="Courier New" w:eastAsia="Times New Roman" w:cs="Courier New"/>
      <w:kern w:val="2"/>
      <w:sz w:val="20"/>
      <w:szCs w:val="20"/>
    </w:rPr>
  </w:style>
  <w:style w:type="paragraph" w:styleId="ConsPlusTitle">
    <w:name w:val="ConsPlusTitle"/>
    <w:basedOn w:val="Normal"/>
    <w:next w:val="ConsPlusNormal2"/>
    <w:qFormat/>
    <w:pPr>
      <w:widowControl w:val="false"/>
      <w:suppressAutoHyphens w:val="true"/>
      <w:spacing w:lineRule="atLeast" w:line="100" w:before="0" w:after="0"/>
    </w:pPr>
    <w:rPr>
      <w:rFonts w:ascii="Arial" w:hAnsi="Arial" w:eastAsia="Times New Roman" w:cs="Arial"/>
      <w:b/>
      <w:bCs/>
      <w:kern w:val="2"/>
      <w:sz w:val="20"/>
      <w:szCs w:val="20"/>
    </w:rPr>
  </w:style>
  <w:style w:type="paragraph" w:styleId="ConsPlusCell">
    <w:name w:val="ConsPlusCell"/>
    <w:qFormat/>
    <w:pPr>
      <w:widowControl w:val="false"/>
      <w:suppressAutoHyphens w:val="true"/>
      <w:overflowPunct w:val="true"/>
      <w:bidi w:val="0"/>
      <w:spacing w:before="0" w:after="0"/>
      <w:jc w:val="left"/>
    </w:pPr>
    <w:rPr>
      <w:rFonts w:ascii="Arial" w:hAnsi="Arial" w:eastAsia="Arial" w:cs="Arial"/>
      <w:color w:val="auto"/>
      <w:kern w:val="2"/>
      <w:sz w:val="20"/>
      <w:szCs w:val="20"/>
      <w:lang w:val="ru-RU" w:eastAsia="zh-CN" w:bidi="ar-SA"/>
    </w:rPr>
  </w:style>
  <w:style w:type="paragraph" w:styleId="3212">
    <w:name w:val="Основной текст 32"/>
    <w:basedOn w:val="Normal"/>
    <w:qFormat/>
    <w:pPr/>
    <w:rPr>
      <w:sz w:val="28"/>
    </w:rPr>
  </w:style>
  <w:style w:type="paragraph" w:styleId="2312">
    <w:name w:val="Основной текст 23"/>
    <w:basedOn w:val="Normal"/>
    <w:qFormat/>
    <w:pPr>
      <w:spacing w:lineRule="auto" w:line="480" w:before="0" w:after="120"/>
    </w:pPr>
    <w:rPr/>
  </w:style>
  <w:style w:type="paragraph" w:styleId="250">
    <w:name w:val="Текст2"/>
    <w:basedOn w:val="Normal"/>
    <w:qFormat/>
    <w:pPr/>
    <w:rPr>
      <w:rFonts w:ascii="Courier New" w:hAnsi="Courier New" w:cs="Courier New"/>
      <w:sz w:val="20"/>
    </w:rPr>
  </w:style>
  <w:style w:type="paragraph" w:styleId="Style85">
    <w:name w:val="Прижатый влево"/>
    <w:basedOn w:val="Normal"/>
    <w:next w:val="Normal"/>
    <w:qFormat/>
    <w:pPr/>
    <w:rPr>
      <w:rFonts w:ascii="Arial" w:hAnsi="Arial" w:cs="Arial"/>
    </w:rPr>
  </w:style>
  <w:style w:type="paragraph" w:styleId="158">
    <w:name w:val="Основной текст1"/>
    <w:basedOn w:val="Normal"/>
    <w:qFormat/>
    <w:pPr>
      <w:shd w:val="clear" w:fill="FFFFFF"/>
      <w:spacing w:lineRule="exact" w:line="298" w:before="540" w:after="240"/>
    </w:pPr>
    <w:rPr>
      <w:rFonts w:eastAsia="Times New Roman" w:cs="Times New Roman"/>
      <w:sz w:val="25"/>
      <w:szCs w:val="25"/>
      <w:lang w:val="ru-RU"/>
    </w:rPr>
  </w:style>
  <w:style w:type="paragraph" w:styleId="159">
    <w:name w:val="Заголовок №1"/>
    <w:basedOn w:val="Normal"/>
    <w:qFormat/>
    <w:pPr>
      <w:numPr>
        <w:ilvl w:val="0"/>
        <w:numId w:val="0"/>
      </w:numPr>
      <w:shd w:val="clear" w:fill="FFFFFF"/>
      <w:spacing w:lineRule="atLeast" w:line="0" w:before="660" w:after="300"/>
      <w:ind w:left="0" w:right="0" w:hanging="0"/>
      <w:jc w:val="center"/>
    </w:pPr>
    <w:rPr>
      <w:rFonts w:ascii="Times New Roman" w:hAnsi="Times New Roman" w:eastAsia="Times New Roman" w:cs="Times New Roman"/>
      <w:sz w:val="25"/>
      <w:szCs w:val="25"/>
    </w:rPr>
  </w:style>
  <w:style w:type="paragraph" w:styleId="Style86">
    <w:name w:val="Содержимое врезки"/>
    <w:basedOn w:val="Style77"/>
    <w:qFormat/>
    <w:pPr/>
    <w:rPr/>
  </w:style>
  <w:style w:type="paragraph" w:styleId="Style87">
    <w:name w:val="Содержимое таблицы"/>
    <w:qFormat/>
    <w:pPr>
      <w:widowControl w:val="false"/>
      <w:suppressLineNumbers/>
      <w:suppressAutoHyphens w:val="true"/>
      <w:overflowPunct w:val="true"/>
      <w:bidi w:val="0"/>
      <w:spacing w:lineRule="auto" w:line="276" w:before="0" w:after="200"/>
      <w:jc w:val="left"/>
      <w:textAlignment w:val="baseline"/>
    </w:pPr>
    <w:rPr>
      <w:rFonts w:ascii="Calibri" w:hAnsi="Calibri" w:eastAsia="Arial Unicode MS" w:cs="Tahoma"/>
      <w:color w:val="auto"/>
      <w:kern w:val="2"/>
      <w:sz w:val="22"/>
      <w:szCs w:val="22"/>
      <w:lang w:val="ru-RU" w:eastAsia="zh-CN" w:bidi="ar-SA"/>
    </w:rPr>
  </w:style>
  <w:style w:type="paragraph" w:styleId="Style88">
    <w:name w:val="Заголовок таблицы"/>
    <w:basedOn w:val="Style87"/>
    <w:qFormat/>
    <w:pPr>
      <w:jc w:val="center"/>
    </w:pPr>
    <w:rPr>
      <w:b/>
      <w:bCs/>
    </w:rPr>
  </w:style>
  <w:style w:type="paragraph" w:styleId="Style89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90">
    <w:name w:val="Горизонтальная линия"/>
    <w:basedOn w:val="Normal"/>
    <w:next w:val="Style77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3113">
    <w:name w:val="Основной текст 31"/>
    <w:basedOn w:val="Normal"/>
    <w:qFormat/>
    <w:pPr>
      <w:shd w:val="clear" w:fill="FFFFFF"/>
      <w:tabs>
        <w:tab w:val="clear" w:pos="709"/>
        <w:tab w:val="left" w:pos="900" w:leader="none"/>
      </w:tabs>
    </w:pPr>
    <w:rPr>
      <w:sz w:val="28"/>
    </w:rPr>
  </w:style>
  <w:style w:type="paragraph" w:styleId="2212">
    <w:name w:val="Основной текст с отступом 22"/>
    <w:basedOn w:val="Normal"/>
    <w:qFormat/>
    <w:pPr>
      <w:spacing w:lineRule="auto" w:line="480" w:before="0" w:after="120"/>
      <w:ind w:left="283" w:right="0" w:hanging="0"/>
    </w:pPr>
    <w:rPr/>
  </w:style>
  <w:style w:type="paragraph" w:styleId="S162">
    <w:name w:val="s_162"/>
    <w:basedOn w:val="Normal"/>
    <w:qFormat/>
    <w:pPr/>
    <w:rPr>
      <w:sz w:val="20"/>
      <w:szCs w:val="20"/>
    </w:rPr>
  </w:style>
  <w:style w:type="paragraph" w:styleId="Style91">
    <w:name w:val="Таблицы (моноширинный)"/>
    <w:basedOn w:val="Normal"/>
    <w:next w:val="Normal"/>
    <w:qFormat/>
    <w:pPr>
      <w:jc w:val="both"/>
    </w:pPr>
    <w:rPr>
      <w:rFonts w:ascii="Courier New" w:hAnsi="Courier New" w:cs="Courier New"/>
    </w:rPr>
  </w:style>
  <w:style w:type="paragraph" w:styleId="BodyText21">
    <w:name w:val="Body Text 2"/>
    <w:basedOn w:val="Normal"/>
    <w:qFormat/>
    <w:pPr>
      <w:jc w:val="center"/>
    </w:pPr>
    <w:rPr>
      <w:b/>
      <w:sz w:val="28"/>
      <w:szCs w:val="20"/>
    </w:rPr>
  </w:style>
  <w:style w:type="paragraph" w:styleId="BodyTextIndent2">
    <w:name w:val="Body Text Indent 2"/>
    <w:basedOn w:val="Normal"/>
    <w:qFormat/>
    <w:pPr>
      <w:spacing w:lineRule="auto" w:line="480" w:before="0" w:after="120"/>
      <w:ind w:left="283" w:right="0" w:hanging="0"/>
    </w:pPr>
    <w:rPr/>
  </w:style>
  <w:style w:type="paragraph" w:styleId="ListParagraph">
    <w:name w:val="List Paragraph"/>
    <w:basedOn w:val="Normal"/>
    <w:qFormat/>
    <w:pPr>
      <w:spacing w:before="0" w:after="0"/>
      <w:ind w:left="720" w:right="0" w:hanging="0"/>
    </w:pPr>
    <w:rPr/>
  </w:style>
  <w:style w:type="paragraph" w:styleId="2115">
    <w:name w:val="Основной текст 21"/>
    <w:basedOn w:val="Normal"/>
    <w:qFormat/>
    <w:pPr>
      <w:jc w:val="center"/>
    </w:pPr>
    <w:rPr>
      <w:b/>
      <w:sz w:val="28"/>
      <w:szCs w:val="20"/>
    </w:rPr>
  </w:style>
  <w:style w:type="paragraph" w:styleId="Style92">
    <w:name w:val="Абзац списка"/>
    <w:basedOn w:val="Normal"/>
    <w:qFormat/>
    <w:pPr>
      <w:suppressAutoHyphens w:val="false"/>
      <w:spacing w:before="0" w:after="0"/>
      <w:ind w:left="708" w:right="0" w:hanging="0"/>
    </w:pPr>
    <w:rPr/>
  </w:style>
  <w:style w:type="paragraph" w:styleId="Textbody">
    <w:name w:val="Text body"/>
    <w:basedOn w:val="Normal"/>
    <w:qFormat/>
    <w:pPr>
      <w:widowControl w:val="false"/>
      <w:spacing w:before="0" w:after="120"/>
    </w:pPr>
    <w:rPr>
      <w:rFonts w:cs="Tahoma"/>
      <w:kern w:val="2"/>
      <w:sz w:val="28"/>
      <w:szCs w:val="28"/>
      <w:lang w:val="de-DE" w:bidi="fa-IR"/>
    </w:rPr>
  </w:style>
  <w:style w:type="paragraph" w:styleId="Style93">
    <w:name w:val="Без интервала"/>
    <w:qFormat/>
    <w:pPr>
      <w:widowControl/>
      <w:suppressAutoHyphens w:val="true"/>
      <w:overflowPunct w:val="true"/>
      <w:bidi w:val="0"/>
      <w:spacing w:lineRule="auto" w:line="276" w:before="0" w:after="0"/>
      <w:ind w:left="0" w:right="0" w:firstLine="567"/>
      <w:jc w:val="both"/>
    </w:pPr>
    <w:rPr>
      <w:rFonts w:ascii="Times New Roman" w:hAnsi="Times New Roman" w:eastAsia="Arial" w:cs="Times New Roman"/>
      <w:color w:val="auto"/>
      <w:kern w:val="0"/>
      <w:sz w:val="28"/>
      <w:szCs w:val="22"/>
      <w:lang w:val="ru-RU" w:eastAsia="zh-CN" w:bidi="ar-SA"/>
    </w:rPr>
  </w:style>
  <w:style w:type="paragraph" w:styleId="ConsNonformat">
    <w:name w:val="ConsNonformat"/>
    <w:qFormat/>
    <w:pPr>
      <w:widowControl w:val="false"/>
      <w:suppressAutoHyphens w:val="true"/>
      <w:overflowPunct w:val="true"/>
      <w:bidi w:val="0"/>
      <w:spacing w:before="0" w:after="0"/>
      <w:ind w:left="0" w:right="19772" w:hanging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zh-CN" w:bidi="ar-SA"/>
    </w:rPr>
  </w:style>
  <w:style w:type="paragraph" w:styleId="ConsTitle">
    <w:name w:val="ConsTitle"/>
    <w:qFormat/>
    <w:pPr>
      <w:widowControl w:val="false"/>
      <w:suppressAutoHyphens w:val="true"/>
      <w:overflowPunct w:val="true"/>
      <w:bidi w:val="0"/>
      <w:spacing w:before="0" w:after="0"/>
      <w:ind w:left="0" w:right="19772" w:hanging="0"/>
      <w:jc w:val="left"/>
    </w:pPr>
    <w:rPr>
      <w:rFonts w:ascii="Arial" w:hAnsi="Arial" w:eastAsia="Times New Roman" w:cs="Arial"/>
      <w:b/>
      <w:bCs/>
      <w:color w:val="auto"/>
      <w:kern w:val="0"/>
      <w:sz w:val="20"/>
      <w:szCs w:val="20"/>
      <w:lang w:val="ru-RU" w:eastAsia="zh-CN" w:bidi="ar-SA"/>
    </w:rPr>
  </w:style>
  <w:style w:type="paragraph" w:styleId="ConsNormal">
    <w:name w:val="ConsNormal"/>
    <w:qFormat/>
    <w:pPr>
      <w:widowControl w:val="false"/>
      <w:suppressAutoHyphens w:val="true"/>
      <w:overflowPunct w:val="true"/>
      <w:bidi w:val="0"/>
      <w:spacing w:before="0" w:after="0"/>
      <w:ind w:left="0" w:right="19772"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paragraph" w:styleId="160">
    <w:name w:val="Текст1"/>
    <w:basedOn w:val="Normal"/>
    <w:qFormat/>
    <w:pPr/>
    <w:rPr>
      <w:rFonts w:ascii="Courier New" w:hAnsi="Courier New" w:cs="Courier New"/>
      <w:sz w:val="20"/>
    </w:rPr>
  </w:style>
  <w:style w:type="paragraph" w:styleId="Style94">
    <w:name w:val="Обычный (веб)"/>
    <w:basedOn w:val="Normal"/>
    <w:qFormat/>
    <w:pPr>
      <w:spacing w:before="280" w:after="280"/>
    </w:pPr>
    <w:rPr/>
  </w:style>
  <w:style w:type="paragraph" w:styleId="NormalWeb">
    <w:name w:val="Normal (Web)"/>
    <w:basedOn w:val="Normal"/>
    <w:qFormat/>
    <w:pPr>
      <w:spacing w:lineRule="atLeast" w:line="100" w:before="28" w:after="28"/>
    </w:pPr>
    <w:rPr>
      <w:rFonts w:ascii="Arial" w:hAnsi="Arial" w:eastAsia="Times New Roman" w:cs="Arial"/>
      <w:sz w:val="20"/>
      <w:szCs w:val="20"/>
    </w:rPr>
  </w:style>
  <w:style w:type="paragraph" w:styleId="Consplusnormal3">
    <w:name w:val="consplusnormal"/>
    <w:basedOn w:val="Normal"/>
    <w:qFormat/>
    <w:pPr>
      <w:spacing w:lineRule="atLeast" w:line="100" w:before="28" w:after="28"/>
    </w:pPr>
    <w:rPr>
      <w:rFonts w:ascii="Times New Roman" w:hAnsi="Times New Roman" w:eastAsia="Times New Roman" w:cs="Times New Roman"/>
      <w:sz w:val="24"/>
      <w:szCs w:val="24"/>
    </w:rPr>
  </w:style>
  <w:style w:type="paragraph" w:styleId="Style95">
    <w:name w:val="Footnote Text"/>
    <w:basedOn w:val="Normal"/>
    <w:pPr>
      <w:widowControl/>
      <w:spacing w:lineRule="atLeast" w:line="100"/>
    </w:pPr>
    <w:rPr>
      <w:rFonts w:ascii="Calibri" w:hAnsi="Calibri" w:eastAsia="Times New Roman" w:cs="Times New Roman"/>
      <w:kern w:val="2"/>
      <w:sz w:val="20"/>
      <w:szCs w:val="20"/>
      <w:lang w:bidi="ar-SA"/>
    </w:rPr>
  </w:style>
  <w:style w:type="paragraph" w:styleId="Standard">
    <w:name w:val="Standard"/>
    <w:qFormat/>
    <w:pPr>
      <w:widowControl w:val="false"/>
      <w:suppressAutoHyphens w:val="true"/>
      <w:overflowPunct w:val="true"/>
      <w:bidi w:val="0"/>
      <w:spacing w:before="0" w:after="0"/>
      <w:jc w:val="left"/>
      <w:textAlignment w:val="baseline"/>
    </w:pPr>
    <w:rPr>
      <w:rFonts w:ascii="Times New Roman" w:hAnsi="Times New Roman" w:eastAsia="Lucida Sans Unicode" w:cs="Tahoma"/>
      <w:color w:val="000000"/>
      <w:kern w:val="2"/>
      <w:sz w:val="24"/>
      <w:szCs w:val="24"/>
      <w:lang w:val="en-US" w:eastAsia="zh-CN" w:bidi="en-US"/>
    </w:rPr>
  </w:style>
  <w:style w:type="paragraph" w:styleId="Footnote">
    <w:name w:val="Footnote"/>
    <w:basedOn w:val="Standard"/>
    <w:qFormat/>
    <w:pPr>
      <w:suppressLineNumbers/>
      <w:spacing w:before="0" w:after="0"/>
      <w:ind w:left="283" w:right="0" w:hanging="283"/>
    </w:pPr>
    <w:rPr>
      <w:sz w:val="20"/>
      <w:szCs w:val="20"/>
    </w:rPr>
  </w:style>
  <w:style w:type="paragraph" w:styleId="339">
    <w:name w:val="Основной текст 33"/>
    <w:basedOn w:val="Normal"/>
    <w:qFormat/>
    <w:pPr>
      <w:spacing w:before="0" w:after="120"/>
    </w:pPr>
    <w:rPr>
      <w:sz w:val="16"/>
      <w:szCs w:val="16"/>
    </w:rPr>
  </w:style>
  <w:style w:type="paragraph" w:styleId="624">
    <w:name w:val="Основной текст6"/>
    <w:basedOn w:val="Normal"/>
    <w:qFormat/>
    <w:pPr>
      <w:shd w:val="clear" w:fill="FFFFFF"/>
      <w:suppressAutoHyphens w:val="false"/>
      <w:spacing w:lineRule="exact" w:line="240" w:before="180" w:after="0"/>
      <w:ind w:left="0" w:right="0" w:hanging="540"/>
      <w:jc w:val="center"/>
    </w:pPr>
    <w:rPr>
      <w:rFonts w:ascii="Arial" w:hAnsi="Arial" w:eastAsia="Arial" w:cs="Arial"/>
      <w:sz w:val="19"/>
      <w:szCs w:val="19"/>
    </w:rPr>
  </w:style>
  <w:style w:type="paragraph" w:styleId="424">
    <w:name w:val="заголовок 4"/>
    <w:basedOn w:val="Normal"/>
    <w:next w:val="Normal"/>
    <w:qFormat/>
    <w:pPr>
      <w:keepNext w:val="true"/>
      <w:jc w:val="center"/>
    </w:pPr>
    <w:rPr>
      <w:b/>
      <w:bCs/>
    </w:rPr>
  </w:style>
  <w:style w:type="paragraph" w:styleId="163">
    <w:name w:val="заголовок 1"/>
    <w:basedOn w:val="Normal"/>
    <w:next w:val="Normal"/>
    <w:qFormat/>
    <w:pPr>
      <w:keepNext w:val="true"/>
      <w:jc w:val="center"/>
    </w:pPr>
    <w:rPr/>
  </w:style>
  <w:style w:type="paragraph" w:styleId="WW6">
    <w:name w:val="WW-Текст"/>
    <w:basedOn w:val="Normal"/>
    <w:qFormat/>
    <w:pPr/>
    <w:rPr>
      <w:rFonts w:ascii="Courier New" w:hAnsi="Courier New" w:cs="Courier New"/>
    </w:rPr>
  </w:style>
  <w:style w:type="paragraph" w:styleId="2213">
    <w:name w:val="Основной текст 22"/>
    <w:basedOn w:val="Normal"/>
    <w:qFormat/>
    <w:pPr/>
    <w:rPr>
      <w:sz w:val="24"/>
      <w:lang w:val="ru-RU"/>
    </w:rPr>
  </w:style>
  <w:style w:type="paragraph" w:styleId="HTML10">
    <w:name w:val="Стандартный HTML"/>
    <w:basedOn w:val="Normal"/>
    <w:qFormat/>
    <w:pPr/>
    <w:rPr>
      <w:rFonts w:ascii="Courier New" w:hAnsi="Courier New" w:cs="Courier New"/>
      <w:sz w:val="20"/>
      <w:szCs w:val="20"/>
      <w:lang w:val="ru-RU"/>
    </w:rPr>
  </w:style>
  <w:style w:type="paragraph" w:styleId="Style96">
    <w:name w:val="Перечень с номером"/>
    <w:basedOn w:val="Style77"/>
    <w:qFormat/>
    <w:pPr>
      <w:tabs>
        <w:tab w:val="clear" w:pos="709"/>
        <w:tab w:val="left" w:pos="1440" w:leader="none"/>
      </w:tabs>
      <w:suppressAutoHyphens w:val="true"/>
      <w:spacing w:before="120" w:after="0"/>
      <w:ind w:left="1440" w:right="0" w:hanging="360"/>
      <w:jc w:val="both"/>
    </w:pPr>
    <w:rPr>
      <w:sz w:val="28"/>
    </w:rPr>
  </w:style>
  <w:style w:type="paragraph" w:styleId="Default">
    <w:name w:val="Default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zh-CN" w:bidi="ar-SA"/>
    </w:rPr>
  </w:style>
  <w:style w:type="paragraph" w:styleId="ConsPlusDocList">
    <w:name w:val="&#9;&#9;ConsPlusDocList"/>
    <w:next w:val="Normal"/>
    <w:qFormat/>
    <w:pPr>
      <w:widowControl w:val="false"/>
      <w:suppressAutoHyphens w:val="true"/>
      <w:overflowPunct w:val="tru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val="ru-RU" w:eastAsia="zh-CN" w:bidi="ar-SA"/>
    </w:rPr>
  </w:style>
  <w:style w:type="paragraph" w:styleId="NoSpacing">
    <w:name w:val="No Spacing"/>
    <w:qFormat/>
    <w:pPr>
      <w:widowControl/>
      <w:suppressAutoHyphens w:val="true"/>
      <w:overflowPunct w:val="true"/>
      <w:bidi w:val="0"/>
      <w:spacing w:lineRule="atLeast" w:line="100" w:before="0" w:after="0"/>
      <w:jc w:val="left"/>
    </w:pPr>
    <w:rPr>
      <w:rFonts w:ascii="Calibri" w:hAnsi="Calibri" w:eastAsia="Times New Roman" w:cs="Calibri"/>
      <w:color w:val="auto"/>
      <w:kern w:val="0"/>
      <w:sz w:val="20"/>
      <w:szCs w:val="24"/>
      <w:lang w:val="en-US" w:eastAsia="zh-CN" w:bidi="en-US"/>
    </w:rPr>
  </w:style>
  <w:style w:type="paragraph" w:styleId="Style97">
    <w:name w:val="Заголовок статьи"/>
    <w:basedOn w:val="Normal"/>
    <w:next w:val="Normal"/>
    <w:qFormat/>
    <w:pPr>
      <w:ind w:left="1612" w:right="0" w:hanging="892"/>
    </w:pPr>
    <w:rPr/>
  </w:style>
  <w:style w:type="paragraph" w:styleId="164">
    <w:name w:val="Название объекта1"/>
    <w:basedOn w:val="Normal"/>
    <w:next w:val="Normal"/>
    <w:qFormat/>
    <w:pPr>
      <w:numPr>
        <w:ilvl w:val="0"/>
        <w:numId w:val="7"/>
      </w:numPr>
      <w:shd w:val="clear" w:fill="FFFFFF"/>
      <w:spacing w:before="65" w:after="0"/>
      <w:ind w:left="0" w:right="79" w:hanging="0"/>
      <w:jc w:val="center"/>
    </w:pPr>
    <w:rPr>
      <w:color w:val="000000"/>
      <w:spacing w:val="-9"/>
      <w:sz w:val="25"/>
      <w:szCs w:val="25"/>
    </w:rPr>
  </w:style>
  <w:style w:type="paragraph" w:styleId="Style610">
    <w:name w:val="Style6"/>
    <w:basedOn w:val="Normal"/>
    <w:qFormat/>
    <w:pPr>
      <w:widowControl w:val="false"/>
    </w:pPr>
    <w:rPr>
      <w:sz w:val="24"/>
      <w:szCs w:val="24"/>
    </w:rPr>
  </w:style>
  <w:style w:type="paragraph" w:styleId="255">
    <w:name w:val="Основной текст (2)"/>
    <w:basedOn w:val="Normal"/>
    <w:qFormat/>
    <w:pPr>
      <w:widowControl w:val="false"/>
      <w:shd w:val="clear" w:fill="FFFFFF"/>
      <w:spacing w:lineRule="atLeast" w:line="240" w:before="0" w:after="540"/>
      <w:ind w:left="0" w:right="0" w:hanging="2140"/>
      <w:jc w:val="right"/>
    </w:pPr>
    <w:rPr>
      <w:sz w:val="26"/>
      <w:szCs w:val="26"/>
      <w:lang w:val="ru-RU"/>
    </w:rPr>
  </w:style>
  <w:style w:type="paragraph" w:styleId="3114">
    <w:name w:val="Основной текст с отступом 31"/>
    <w:basedOn w:val="Normal"/>
    <w:qFormat/>
    <w:pPr>
      <w:ind w:left="-720" w:right="0" w:hanging="0"/>
      <w:jc w:val="both"/>
    </w:pPr>
    <w:rPr>
      <w:sz w:val="28"/>
    </w:rPr>
  </w:style>
  <w:style w:type="paragraph" w:styleId="ConsPlusNonformat3">
    <w:name w:val="&#9;&#9;ConsPlusNonformat"/>
    <w:next w:val="Normal"/>
    <w:qFormat/>
    <w:pPr>
      <w:widowControl w:val="false"/>
      <w:suppressAutoHyphens w:val="true"/>
      <w:overflowPunct w:val="true"/>
      <w:bidi w:val="0"/>
      <w:spacing w:before="0" w:after="0"/>
      <w:jc w:val="left"/>
    </w:pPr>
    <w:rPr>
      <w:rFonts w:ascii="Courier New" w:hAnsi="Courier New" w:eastAsia="Courier New" w:cs="Courier New"/>
      <w:color w:val="auto"/>
      <w:kern w:val="0"/>
      <w:sz w:val="20"/>
      <w:szCs w:val="20"/>
      <w:lang w:val="ru-RU" w:eastAsia="zh-CN" w:bidi="ar-SA"/>
    </w:rPr>
  </w:style>
  <w:style w:type="paragraph" w:styleId="2116">
    <w:name w:val="Основной текст с отступом 21"/>
    <w:basedOn w:val="Normal"/>
    <w:qFormat/>
    <w:pPr>
      <w:ind w:left="0" w:right="0" w:firstLine="720"/>
    </w:pPr>
    <w:rPr>
      <w:sz w:val="28"/>
    </w:rPr>
  </w:style>
  <w:style w:type="paragraph" w:styleId="WW7">
    <w:name w:val="WW-???????? ?????"/>
    <w:basedOn w:val="Normal"/>
    <w:qFormat/>
    <w:pPr/>
    <w:rPr>
      <w:b/>
      <w:bCs/>
    </w:rPr>
  </w:style>
  <w:style w:type="paragraph" w:styleId="P8">
    <w:name w:val="p8"/>
    <w:basedOn w:val="Normal"/>
    <w:qFormat/>
    <w:pPr>
      <w:suppressAutoHyphens w:val="false"/>
      <w:spacing w:before="280" w:after="280"/>
    </w:pPr>
    <w:rPr/>
  </w:style>
  <w:style w:type="paragraph" w:styleId="Consplusnonformat4">
    <w:name w:val="consplusnonformat"/>
    <w:basedOn w:val="Normal"/>
    <w:qFormat/>
    <w:pPr>
      <w:spacing w:before="280" w:after="280"/>
    </w:pPr>
    <w:rPr/>
  </w:style>
  <w:style w:type="paragraph" w:styleId="Style98">
    <w:name w:val="Организация"/>
    <w:basedOn w:val="Normal"/>
    <w:qFormat/>
    <w:pPr>
      <w:spacing w:lineRule="auto" w:line="276"/>
    </w:pPr>
    <w:rPr>
      <w:rFonts w:ascii="Arial" w:hAnsi="Arial" w:cs="Arial"/>
      <w:sz w:val="32"/>
      <w:szCs w:val="20"/>
    </w:rPr>
  </w:style>
  <w:style w:type="paragraph" w:styleId="FR3">
    <w:name w:val="FR3"/>
    <w:qFormat/>
    <w:pPr>
      <w:widowControl w:val="false"/>
      <w:suppressAutoHyphens w:val="true"/>
      <w:overflowPunct w:val="true"/>
      <w:bidi w:val="0"/>
      <w:spacing w:before="0" w:after="0"/>
      <w:ind w:left="12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FR4">
    <w:name w:val="FR4"/>
    <w:qFormat/>
    <w:pPr>
      <w:widowControl w:val="false"/>
      <w:suppressAutoHyphens w:val="true"/>
      <w:overflowPunct w:val="true"/>
      <w:bidi w:val="0"/>
      <w:spacing w:before="420" w:after="0"/>
      <w:jc w:val="left"/>
    </w:pPr>
    <w:rPr>
      <w:rFonts w:ascii="Arial" w:hAnsi="Arial" w:eastAsia="Arial" w:cs="Arial"/>
      <w:b/>
      <w:bCs/>
      <w:color w:val="auto"/>
      <w:kern w:val="0"/>
      <w:sz w:val="18"/>
      <w:szCs w:val="18"/>
      <w:lang w:val="ru-RU" w:eastAsia="zh-CN" w:bidi="ar-SA"/>
    </w:rPr>
  </w:style>
  <w:style w:type="paragraph" w:styleId="Style99">
    <w:name w:val="Нормальный (таблица)"/>
    <w:basedOn w:val="Normal"/>
    <w:next w:val="Normal"/>
    <w:qFormat/>
    <w:pPr>
      <w:suppressAutoHyphens w:val="false"/>
      <w:jc w:val="both"/>
    </w:pPr>
    <w:rPr>
      <w:rFonts w:ascii="Arial" w:hAnsi="Arial" w:cs="Arial"/>
      <w:kern w:val="2"/>
      <w:sz w:val="24"/>
      <w:szCs w:val="24"/>
    </w:rPr>
  </w:style>
  <w:style w:type="paragraph" w:styleId="HTMLPreformatted">
    <w:name w:val="HTML Preformatted"/>
    <w:basedOn w:val="Normal"/>
    <w:qFormat/>
    <w:pPr>
      <w:tabs>
        <w:tab w:val="clear" w:pos="709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paragraph" w:styleId="165">
    <w:name w:val="Обычный1"/>
    <w:qFormat/>
    <w:pPr>
      <w:widowControl w:val="false"/>
      <w:suppressAutoHyphens w:val="true"/>
      <w:overflowPunct w:val="true"/>
      <w:bidi w:val="0"/>
      <w:spacing w:lineRule="atLeast" w:line="100" w:before="0" w:after="0"/>
      <w:jc w:val="left"/>
      <w:textAlignment w:val="baseline"/>
    </w:pPr>
    <w:rPr>
      <w:rFonts w:ascii="Times New Roman" w:hAnsi="Times New Roman" w:eastAsia="Arial" w:cs="Times New Roman"/>
      <w:color w:val="auto"/>
      <w:kern w:val="2"/>
      <w:sz w:val="24"/>
      <w:szCs w:val="20"/>
      <w:lang w:val="ru-RU" w:eastAsia="zh-CN" w:bidi="ar-SA"/>
    </w:rPr>
  </w:style>
  <w:style w:type="paragraph" w:styleId="Style100">
    <w:name w:val="Стандартный"/>
    <w:basedOn w:val="Normal"/>
    <w:qFormat/>
    <w:pPr>
      <w:widowControl/>
      <w:spacing w:before="0" w:after="0"/>
      <w:ind w:left="0" w:right="0" w:firstLine="851"/>
      <w:jc w:val="both"/>
    </w:pPr>
    <w:rPr>
      <w:rFonts w:ascii="Times New Roman" w:hAnsi="Times New Roman" w:cs="Times New Roman"/>
      <w:sz w:val="26"/>
      <w:szCs w:val="26"/>
    </w:rPr>
  </w:style>
  <w:style w:type="paragraph" w:styleId="Tekst">
    <w:name w:val="!_tekst"/>
    <w:qFormat/>
    <w:pPr>
      <w:widowControl/>
      <w:suppressAutoHyphens w:val="true"/>
      <w:overflowPunct w:val="true"/>
      <w:bidi w:val="0"/>
      <w:spacing w:before="0" w:after="0"/>
      <w:ind w:left="0" w:right="0" w:firstLine="284"/>
      <w:jc w:val="both"/>
    </w:pPr>
    <w:rPr>
      <w:rFonts w:ascii="Times New Roman" w:hAnsi="Times New Roman" w:eastAsia="Times New Roman" w:cs="Times New Roman"/>
      <w:color w:val="auto"/>
      <w:kern w:val="0"/>
      <w:sz w:val="20"/>
      <w:szCs w:val="24"/>
      <w:lang w:val="ru-RU" w:eastAsia="zh-CN" w:bidi="ar-SA"/>
    </w:rPr>
  </w:style>
  <w:style w:type="paragraph" w:styleId="Style101">
    <w:name w:val="Текст в заданном формате"/>
    <w:basedOn w:val="Normal"/>
    <w:qFormat/>
    <w:pPr>
      <w:spacing w:before="0" w:after="0"/>
    </w:pPr>
    <w:rPr>
      <w:rFonts w:ascii="Courier New" w:hAnsi="Courier New" w:eastAsia="Courier New" w:cs="Courier New"/>
      <w:sz w:val="20"/>
      <w:szCs w:val="20"/>
    </w:rPr>
  </w:style>
  <w:style w:type="paragraph" w:styleId="Style102">
    <w:name w:val="Обычный + Черный"/>
    <w:basedOn w:val="Normal"/>
    <w:qFormat/>
    <w:pPr>
      <w:widowControl/>
    </w:pPr>
    <w:rPr>
      <w:rFonts w:eastAsia="Times New Roman" w:cs="Times New Roman"/>
      <w:color w:val="000000"/>
      <w:kern w:val="2"/>
      <w:lang w:bidi="ar-SA"/>
    </w:rPr>
  </w:style>
  <w:style w:type="paragraph" w:styleId="Xl66">
    <w:name w:val="xl66"/>
    <w:basedOn w:val="Normal"/>
    <w:qFormat/>
    <w:pPr>
      <w:widowControl/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20"/>
      <w:szCs w:val="20"/>
      <w:lang w:bidi="ar-SA"/>
    </w:rPr>
  </w:style>
  <w:style w:type="paragraph" w:styleId="Xl67">
    <w:name w:val="xl67"/>
    <w:basedOn w:val="Normal"/>
    <w:qFormat/>
    <w:pPr>
      <w:widowControl/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20"/>
      <w:szCs w:val="20"/>
      <w:lang w:bidi="ar-SA"/>
    </w:rPr>
  </w:style>
  <w:style w:type="paragraph" w:styleId="Xl68">
    <w:name w:val="xl68"/>
    <w:basedOn w:val="Normal"/>
    <w:qFormat/>
    <w:pPr>
      <w:widowControl/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69">
    <w:name w:val="xl69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70">
    <w:name w:val="xl70"/>
    <w:basedOn w:val="Normal"/>
    <w:qFormat/>
    <w:pPr>
      <w:widowControl/>
      <w:pBdr>
        <w:top w:val="single" w:sz="8" w:space="0" w:color="000000"/>
        <w:bottom w:val="single" w:sz="8" w:space="0" w:color="000000"/>
        <w:right w:val="single" w:sz="8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71">
    <w:name w:val="xl71"/>
    <w:basedOn w:val="Normal"/>
    <w:qFormat/>
    <w:pPr>
      <w:widowControl/>
      <w:pBdr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2">
    <w:name w:val="xl72"/>
    <w:basedOn w:val="Normal"/>
    <w:qFormat/>
    <w:pPr>
      <w:widowControl/>
      <w:pBdr>
        <w:top w:val="single" w:sz="8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3">
    <w:name w:val="xl73"/>
    <w:basedOn w:val="Normal"/>
    <w:qFormat/>
    <w:pPr>
      <w:widowControl/>
      <w:pBdr>
        <w:top w:val="single" w:sz="8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4">
    <w:name w:val="xl74"/>
    <w:basedOn w:val="Normal"/>
    <w:qFormat/>
    <w:pPr>
      <w:widowControl/>
      <w:pBdr>
        <w:top w:val="single" w:sz="8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5">
    <w:name w:val="xl75"/>
    <w:basedOn w:val="Normal"/>
    <w:qFormat/>
    <w:pPr>
      <w:widowControl/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6">
    <w:name w:val="xl7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7">
    <w:name w:val="xl7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8">
    <w:name w:val="xl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79">
    <w:name w:val="xl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80">
    <w:name w:val="xl80"/>
    <w:basedOn w:val="Normal"/>
    <w:qFormat/>
    <w:pPr>
      <w:widowControl/>
      <w:pBdr>
        <w:lef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81">
    <w:name w:val="xl81"/>
    <w:basedOn w:val="Normal"/>
    <w:qFormat/>
    <w:pPr>
      <w:widowControl/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82">
    <w:name w:val="xl82"/>
    <w:basedOn w:val="Normal"/>
    <w:qFormat/>
    <w:pPr>
      <w:widowControl/>
      <w:pBdr>
        <w:left w:val="single" w:sz="4" w:space="0" w:color="000000"/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83">
    <w:name w:val="xl83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20"/>
      <w:szCs w:val="20"/>
      <w:lang w:bidi="ar-SA"/>
    </w:rPr>
  </w:style>
  <w:style w:type="paragraph" w:styleId="Xl84">
    <w:name w:val="xl84"/>
    <w:basedOn w:val="Normal"/>
    <w:qFormat/>
    <w:pPr>
      <w:widowControl/>
      <w:pBdr>
        <w:top w:val="single" w:sz="4" w:space="0" w:color="000000"/>
        <w:bottom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20"/>
      <w:szCs w:val="20"/>
      <w:lang w:bidi="ar-SA"/>
    </w:rPr>
  </w:style>
  <w:style w:type="paragraph" w:styleId="Xl85">
    <w:name w:val="xl85"/>
    <w:basedOn w:val="Normal"/>
    <w:qFormat/>
    <w:pPr>
      <w:widowControl/>
      <w:pBdr>
        <w:top w:val="single" w:sz="4" w:space="0" w:color="000000"/>
        <w:bottom w:val="single" w:sz="8" w:space="0" w:color="000000"/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86">
    <w:name w:val="xl86"/>
    <w:basedOn w:val="Normal"/>
    <w:qFormat/>
    <w:pPr>
      <w:widowControl/>
      <w:shd w:val="clear" w:fill="FFFFFF"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Xl87">
    <w:name w:val="xl87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2"/>
      <w:lang w:bidi="ar-SA"/>
    </w:rPr>
  </w:style>
  <w:style w:type="paragraph" w:styleId="Xl88">
    <w:name w:val="xl88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89">
    <w:name w:val="xl89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90">
    <w:name w:val="xl90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91">
    <w:name w:val="xl91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2"/>
      <w:sz w:val="16"/>
      <w:szCs w:val="16"/>
      <w:lang w:bidi="ar-SA"/>
    </w:rPr>
  </w:style>
  <w:style w:type="paragraph" w:styleId="Xl92">
    <w:name w:val="xl92"/>
    <w:basedOn w:val="Normal"/>
    <w:qFormat/>
    <w:pPr>
      <w:widowControl/>
      <w:suppressAutoHyphens w:val="false"/>
      <w:spacing w:before="100" w:after="100"/>
      <w:jc w:val="right"/>
    </w:pPr>
    <w:rPr>
      <w:rFonts w:eastAsia="Times New Roman" w:cs="Times New Roman"/>
      <w:kern w:val="2"/>
      <w:lang w:bidi="ar-SA"/>
    </w:rPr>
  </w:style>
  <w:style w:type="paragraph" w:styleId="Xl93">
    <w:name w:val="xl93"/>
    <w:basedOn w:val="Normal"/>
    <w:qFormat/>
    <w:pPr>
      <w:widowControl/>
      <w:suppressAutoHyphens w:val="false"/>
      <w:spacing w:before="100" w:after="100"/>
      <w:jc w:val="right"/>
    </w:pPr>
    <w:rPr>
      <w:rFonts w:eastAsia="Times New Roman" w:cs="Times New Roman"/>
      <w:kern w:val="2"/>
      <w:lang w:bidi="ar-SA"/>
    </w:rPr>
  </w:style>
  <w:style w:type="paragraph" w:styleId="Xl94">
    <w:name w:val="xl94"/>
    <w:basedOn w:val="Normal"/>
    <w:qFormat/>
    <w:pPr>
      <w:widowControl/>
      <w:suppressAutoHyphens w:val="false"/>
      <w:spacing w:before="100" w:after="100"/>
      <w:jc w:val="center"/>
    </w:pPr>
    <w:rPr>
      <w:rFonts w:ascii="Arial" w:hAnsi="Arial" w:eastAsia="Times New Roman" w:cs="Arial"/>
      <w:b/>
      <w:bCs/>
      <w:kern w:val="2"/>
      <w:sz w:val="20"/>
      <w:szCs w:val="20"/>
      <w:lang w:bidi="ar-SA"/>
    </w:rPr>
  </w:style>
  <w:style w:type="paragraph" w:styleId="Xl95">
    <w:name w:val="xl95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Xl96">
    <w:name w:val="xl96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8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ascii="Arial" w:hAnsi="Arial" w:eastAsia="Times New Roman" w:cs="Arial"/>
      <w:b/>
      <w:bCs/>
      <w:kern w:val="2"/>
      <w:sz w:val="16"/>
      <w:szCs w:val="16"/>
      <w:lang w:bidi="ar-SA"/>
    </w:rPr>
  </w:style>
  <w:style w:type="paragraph" w:styleId="Style103">
    <w:name w:val="Текст выноски"/>
    <w:basedOn w:val="Normal"/>
    <w:qFormat/>
    <w:pPr/>
    <w:rPr>
      <w:rFonts w:ascii="Tahoma" w:hAnsi="Tahoma" w:eastAsia="Times New Roman" w:cs="Calibri"/>
      <w:kern w:val="2"/>
      <w:sz w:val="16"/>
      <w:szCs w:val="16"/>
      <w:lang w:val="ru-RU" w:bidi="ar-SA"/>
    </w:rPr>
  </w:style>
  <w:style w:type="paragraph" w:styleId="ConsPlusTitle1">
    <w:name w:val="ConsPlusTitle1"/>
    <w:qFormat/>
    <w:pPr>
      <w:widowControl w:val="false"/>
      <w:suppressAutoHyphens w:val="true"/>
      <w:overflowPunct w:val="true"/>
      <w:bidi w:val="0"/>
      <w:spacing w:lineRule="atLeast" w:line="100" w:before="0" w:after="0"/>
      <w:jc w:val="left"/>
    </w:pPr>
    <w:rPr>
      <w:rFonts w:ascii="Calibri" w:hAnsi="Calibri" w:eastAsia="Times New Roman" w:cs="Calibri"/>
      <w:b/>
      <w:color w:val="auto"/>
      <w:kern w:val="2"/>
      <w:sz w:val="24"/>
      <w:szCs w:val="20"/>
      <w:lang w:val="ru-RU" w:eastAsia="zh-CN" w:bidi="hi-IN"/>
    </w:rPr>
  </w:style>
  <w:style w:type="paragraph" w:styleId="Style104">
    <w:name w:val="Внимание"/>
    <w:basedOn w:val="Normal"/>
    <w:next w:val="Normal"/>
    <w:qFormat/>
    <w:pPr>
      <w:spacing w:before="240" w:after="240"/>
      <w:ind w:left="420" w:right="420" w:firstLine="300"/>
      <w:jc w:val="both"/>
    </w:pPr>
    <w:rPr>
      <w:rFonts w:ascii="Arial" w:hAnsi="Arial" w:eastAsia="Times New Roman" w:cs="Arial"/>
      <w:kern w:val="2"/>
      <w:shd w:fill="F5F3DA" w:val="clear"/>
      <w:lang w:bidi="ar-SA"/>
    </w:rPr>
  </w:style>
  <w:style w:type="paragraph" w:styleId="345">
    <w:name w:val="Основной текст 34"/>
    <w:basedOn w:val="Normal"/>
    <w:qFormat/>
    <w:pPr>
      <w:widowControl/>
      <w:suppressAutoHyphens w:val="false"/>
      <w:spacing w:before="0" w:after="120"/>
    </w:pPr>
    <w:rPr>
      <w:rFonts w:eastAsia="Times New Roman" w:cs="Times New Roman"/>
      <w:kern w:val="2"/>
      <w:sz w:val="16"/>
      <w:szCs w:val="16"/>
      <w:lang w:bidi="ar-SA"/>
    </w:rPr>
  </w:style>
  <w:style w:type="paragraph" w:styleId="340">
    <w:name w:val="Основной текст3"/>
    <w:basedOn w:val="Normal"/>
    <w:qFormat/>
    <w:pPr>
      <w:shd w:val="clear" w:fill="FFFFFF"/>
      <w:suppressAutoHyphens w:val="false"/>
      <w:spacing w:lineRule="exact" w:line="614" w:before="300" w:after="0"/>
      <w:ind w:left="0" w:right="0" w:hanging="1400"/>
      <w:jc w:val="center"/>
    </w:pPr>
    <w:rPr>
      <w:rFonts w:eastAsia="Times New Roman" w:cs="Times New Roman"/>
      <w:spacing w:val="-2"/>
      <w:kern w:val="2"/>
      <w:sz w:val="26"/>
      <w:szCs w:val="20"/>
      <w:shd w:fill="FFFFFF" w:val="clear"/>
      <w:lang w:val="ru-RU" w:bidi="ar-SA"/>
    </w:rPr>
  </w:style>
  <w:style w:type="paragraph" w:styleId="166">
    <w:name w:val="Знак1"/>
    <w:basedOn w:val="Normal"/>
    <w:qFormat/>
    <w:pPr>
      <w:widowControl/>
      <w:spacing w:lineRule="exact" w:line="240" w:before="0" w:after="160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Style105">
    <w:name w:val="Знак"/>
    <w:basedOn w:val="Normal"/>
    <w:qFormat/>
    <w:pPr>
      <w:widowControl/>
      <w:spacing w:lineRule="exact" w:line="240" w:before="0" w:after="160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167">
    <w:name w:val="Цитата1"/>
    <w:basedOn w:val="Normal"/>
    <w:qFormat/>
    <w:pPr>
      <w:widowControl/>
      <w:ind w:left="-180" w:right="-5" w:hanging="0"/>
      <w:jc w:val="both"/>
    </w:pPr>
    <w:rPr>
      <w:rFonts w:eastAsia="Times New Roman" w:cs="Times New Roman"/>
      <w:kern w:val="2"/>
      <w:sz w:val="28"/>
      <w:lang w:bidi="ar-SA"/>
    </w:rPr>
  </w:style>
  <w:style w:type="paragraph" w:styleId="256">
    <w:name w:val="Знак2 Знак Знак Знак"/>
    <w:basedOn w:val="Normal"/>
    <w:qFormat/>
    <w:pPr>
      <w:widowControl/>
      <w:spacing w:lineRule="exact" w:line="240" w:before="0" w:after="160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Style106">
    <w:name w:val="Комментарий пользователя"/>
    <w:basedOn w:val="Normal"/>
    <w:next w:val="Normal"/>
    <w:qFormat/>
    <w:pPr/>
    <w:rPr>
      <w:rFonts w:ascii="Arial" w:hAnsi="Arial" w:eastAsia="Times New Roman" w:cs="Arial"/>
      <w:color w:val="353842"/>
      <w:kern w:val="2"/>
      <w:shd w:fill="FFDFE0" w:val="clear"/>
      <w:lang w:bidi="ar-SA"/>
    </w:rPr>
  </w:style>
  <w:style w:type="paragraph" w:styleId="S14">
    <w:name w:val="s_1"/>
    <w:basedOn w:val="Normal"/>
    <w:qFormat/>
    <w:pPr>
      <w:widowControl/>
      <w:ind w:left="0" w:right="0" w:firstLine="720"/>
      <w:jc w:val="both"/>
    </w:pPr>
    <w:rPr>
      <w:rFonts w:ascii="Arial" w:hAnsi="Arial" w:cs="Arial"/>
      <w:sz w:val="26"/>
      <w:szCs w:val="26"/>
    </w:rPr>
  </w:style>
  <w:style w:type="paragraph" w:styleId="5111">
    <w:name w:val="Нумерованный список 51"/>
    <w:basedOn w:val="Normal"/>
    <w:qFormat/>
    <w:pPr>
      <w:tabs>
        <w:tab w:val="clear" w:pos="709"/>
        <w:tab w:val="left" w:pos="0" w:leader="none"/>
        <w:tab w:val="left" w:pos="1492" w:leader="none"/>
      </w:tabs>
      <w:ind w:left="432" w:right="0" w:hanging="432"/>
    </w:pPr>
    <w:rPr>
      <w:rFonts w:eastAsia="Times New Roman" w:cs="Times New Roman"/>
      <w:kern w:val="2"/>
      <w:sz w:val="20"/>
      <w:szCs w:val="20"/>
      <w:lang w:bidi="ar-SA"/>
    </w:rPr>
  </w:style>
  <w:style w:type="paragraph" w:styleId="257">
    <w:name w:val="Знак2"/>
    <w:basedOn w:val="Normal"/>
    <w:qFormat/>
    <w:pPr>
      <w:widowControl/>
      <w:tabs>
        <w:tab w:val="clear" w:pos="709"/>
        <w:tab w:val="left" w:pos="1069" w:leader="none"/>
      </w:tabs>
      <w:spacing w:lineRule="exact" w:line="240" w:before="0" w:after="160"/>
      <w:ind w:left="1069" w:right="0" w:hanging="360"/>
      <w:jc w:val="both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258">
    <w:name w:val=" Знак2"/>
    <w:basedOn w:val="Normal"/>
    <w:qFormat/>
    <w:pPr>
      <w:widowControl/>
      <w:tabs>
        <w:tab w:val="clear" w:pos="709"/>
        <w:tab w:val="left" w:pos="1069" w:leader="none"/>
      </w:tabs>
      <w:spacing w:lineRule="exact" w:line="240" w:before="0" w:after="160"/>
      <w:ind w:left="1069" w:right="0" w:hanging="360"/>
      <w:jc w:val="both"/>
    </w:pPr>
    <w:rPr>
      <w:rFonts w:ascii="Verdana" w:hAnsi="Verdana" w:eastAsia="Times New Roman" w:cs="Arial"/>
      <w:kern w:val="2"/>
      <w:sz w:val="20"/>
      <w:szCs w:val="20"/>
      <w:lang w:val="en-US" w:bidi="ar-SA"/>
    </w:rPr>
  </w:style>
  <w:style w:type="paragraph" w:styleId="168">
    <w:name w:val="Знак Знак Знак Знак Знак Знак Знак Знак Знак Знак Знак Знак Знак Знак Знак1 Знак Знак Знак Знак"/>
    <w:basedOn w:val="Normal"/>
    <w:qFormat/>
    <w:pPr>
      <w:widowControl/>
      <w:spacing w:lineRule="exact" w:line="240"/>
      <w:jc w:val="both"/>
    </w:pPr>
    <w:rPr>
      <w:rFonts w:eastAsia="Times New Roman" w:cs="Times New Roman"/>
      <w:kern w:val="2"/>
      <w:lang w:val="en-US" w:bidi="ar-SA"/>
    </w:rPr>
  </w:style>
  <w:style w:type="paragraph" w:styleId="524">
    <w:name w:val="Нумерованный список 52"/>
    <w:basedOn w:val="Normal"/>
    <w:qFormat/>
    <w:pPr>
      <w:numPr>
        <w:ilvl w:val="0"/>
        <w:numId w:val="6"/>
      </w:numPr>
    </w:pPr>
    <w:rPr>
      <w:rFonts w:eastAsia="Times New Roman" w:cs="Times New Roman"/>
      <w:kern w:val="2"/>
      <w:sz w:val="20"/>
      <w:szCs w:val="20"/>
      <w:lang w:bidi="ar-SA"/>
    </w:rPr>
  </w:style>
  <w:style w:type="paragraph" w:styleId="CharChar">
    <w:name w:val="Char Char"/>
    <w:basedOn w:val="Normal"/>
    <w:qFormat/>
    <w:pPr>
      <w:widowControl/>
      <w:suppressAutoHyphens w:val="false"/>
      <w:spacing w:lineRule="exact" w:line="240" w:before="0" w:after="160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Style107">
    <w:name w:val="???????"/>
    <w:qFormat/>
    <w:pPr>
      <w:widowControl w:val="false"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suppressAutoHyphens w:val="true"/>
      <w:overflowPunct w:val="true"/>
      <w:bidi w:val="0"/>
      <w:spacing w:before="0" w:after="0"/>
      <w:jc w:val="center"/>
    </w:pPr>
    <w:rPr>
      <w:rFonts w:ascii="Arial" w:hAnsi="Arial" w:eastAsia="Arial" w:cs="Arial"/>
      <w:color w:val="000000"/>
      <w:kern w:val="0"/>
      <w:sz w:val="28"/>
      <w:szCs w:val="28"/>
      <w:lang w:val="ru-RU" w:eastAsia="zh-CN" w:bidi="hi-IN"/>
    </w:rPr>
  </w:style>
  <w:style w:type="paragraph" w:styleId="169">
    <w:name w:val="Текст примечания1"/>
    <w:basedOn w:val="Normal"/>
    <w:qFormat/>
    <w:pPr>
      <w:widowControl/>
      <w:suppressAutoHyphens w:val="false"/>
      <w:ind w:left="0" w:right="0" w:firstLine="567"/>
      <w:jc w:val="both"/>
    </w:pPr>
    <w:rPr>
      <w:rFonts w:ascii="Courier" w:hAnsi="Courier" w:eastAsia="Times New Roman" w:cs="Times New Roman"/>
      <w:kern w:val="2"/>
      <w:sz w:val="20"/>
      <w:szCs w:val="20"/>
      <w:lang w:val="ru-RU" w:bidi="ar-SA"/>
    </w:rPr>
  </w:style>
  <w:style w:type="paragraph" w:styleId="2410">
    <w:name w:val="Основной текст 24"/>
    <w:basedOn w:val="Normal"/>
    <w:qFormat/>
    <w:pPr>
      <w:widowControl/>
      <w:suppressAutoHyphens w:val="false"/>
      <w:ind w:left="0" w:right="0" w:firstLine="567"/>
      <w:jc w:val="both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354">
    <w:name w:val="Основной текст 35"/>
    <w:basedOn w:val="Normal"/>
    <w:qFormat/>
    <w:pPr>
      <w:widowControl/>
      <w:suppressAutoHyphens w:val="false"/>
      <w:spacing w:lineRule="auto" w:line="360"/>
      <w:ind w:left="0" w:right="0" w:firstLine="567"/>
      <w:jc w:val="both"/>
    </w:pPr>
    <w:rPr>
      <w:rFonts w:eastAsia="Times New Roman" w:cs="Times New Roman"/>
      <w:kern w:val="2"/>
      <w:sz w:val="16"/>
      <w:szCs w:val="16"/>
      <w:lang w:bidi="ar-SA"/>
    </w:rPr>
  </w:style>
  <w:style w:type="paragraph" w:styleId="2313">
    <w:name w:val="Основной текст с отступом 23"/>
    <w:basedOn w:val="Normal"/>
    <w:qFormat/>
    <w:pPr>
      <w:widowControl/>
      <w:suppressAutoHyphens w:val="false"/>
      <w:overflowPunct w:val="true"/>
      <w:spacing w:before="20" w:after="20"/>
      <w:ind w:left="0" w:right="0" w:firstLine="708"/>
      <w:jc w:val="both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3213">
    <w:name w:val="Основной текст с отступом 32"/>
    <w:basedOn w:val="Normal"/>
    <w:qFormat/>
    <w:pPr>
      <w:widowControl/>
      <w:suppressAutoHyphens w:val="false"/>
      <w:ind w:left="0" w:right="0" w:firstLine="540"/>
      <w:jc w:val="both"/>
    </w:pPr>
    <w:rPr>
      <w:rFonts w:eastAsia="Times New Roman" w:cs="Times New Roman"/>
      <w:kern w:val="2"/>
      <w:sz w:val="26"/>
      <w:lang w:val="ru-RU" w:bidi="ar-SA"/>
    </w:rPr>
  </w:style>
  <w:style w:type="paragraph" w:styleId="Title">
    <w:name w:val="Title!Название НПА"/>
    <w:basedOn w:val="Normal"/>
    <w:qFormat/>
    <w:pPr>
      <w:widowControl/>
      <w:suppressAutoHyphens w:val="false"/>
      <w:spacing w:before="240" w:after="60"/>
      <w:ind w:left="0" w:right="0" w:firstLine="567"/>
      <w:jc w:val="center"/>
    </w:pPr>
    <w:rPr>
      <w:rFonts w:ascii="Arial" w:hAnsi="Arial" w:eastAsia="Times New Roman" w:cs="Arial"/>
      <w:b/>
      <w:bCs/>
      <w:kern w:val="2"/>
      <w:sz w:val="32"/>
      <w:szCs w:val="32"/>
      <w:lang w:bidi="ar-SA"/>
    </w:rPr>
  </w:style>
  <w:style w:type="paragraph" w:styleId="Application">
    <w:name w:val="Application!Приложение"/>
    <w:qFormat/>
    <w:pPr>
      <w:widowControl/>
      <w:suppressAutoHyphens w:val="true"/>
      <w:overflowPunct w:val="true"/>
      <w:bidi w:val="0"/>
      <w:spacing w:before="120" w:after="120"/>
      <w:jc w:val="right"/>
    </w:pPr>
    <w:rPr>
      <w:rFonts w:ascii="Arial" w:hAnsi="Arial" w:eastAsia="Times New Roman" w:cs="Arial"/>
      <w:b/>
      <w:bCs/>
      <w:color w:val="auto"/>
      <w:kern w:val="2"/>
      <w:sz w:val="32"/>
      <w:szCs w:val="32"/>
      <w:lang w:val="ru-RU" w:eastAsia="zh-CN" w:bidi="ar-SA"/>
    </w:rPr>
  </w:style>
  <w:style w:type="paragraph" w:styleId="Table">
    <w:name w:val="Table!Таблица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Arial" w:hAnsi="Arial" w:eastAsia="Times New Roman" w:cs="Arial"/>
      <w:bCs/>
      <w:color w:val="auto"/>
      <w:kern w:val="2"/>
      <w:sz w:val="24"/>
      <w:szCs w:val="32"/>
      <w:lang w:val="ru-RU" w:eastAsia="zh-CN" w:bidi="ar-SA"/>
    </w:rPr>
  </w:style>
  <w:style w:type="paragraph" w:styleId="Table1">
    <w:name w:val="Table!"/>
    <w:next w:val="Table"/>
    <w:qFormat/>
    <w:pPr>
      <w:widowControl/>
      <w:suppressAutoHyphens w:val="true"/>
      <w:overflowPunct w:val="true"/>
      <w:bidi w:val="0"/>
      <w:spacing w:before="0" w:after="0"/>
      <w:jc w:val="center"/>
    </w:pPr>
    <w:rPr>
      <w:rFonts w:ascii="Arial" w:hAnsi="Arial" w:eastAsia="Times New Roman" w:cs="Arial"/>
      <w:b/>
      <w:bCs/>
      <w:color w:val="auto"/>
      <w:kern w:val="2"/>
      <w:sz w:val="24"/>
      <w:szCs w:val="32"/>
      <w:lang w:val="ru-RU" w:eastAsia="zh-CN" w:bidi="ar-SA"/>
    </w:rPr>
  </w:style>
  <w:style w:type="paragraph" w:styleId="NumberAndDate">
    <w:name w:val="NumberAndDate"/>
    <w:qFormat/>
    <w:pPr>
      <w:widowControl/>
      <w:suppressAutoHyphens w:val="true"/>
      <w:overflowPunct w:val="true"/>
      <w:bidi w:val="0"/>
      <w:spacing w:before="0" w:after="0"/>
      <w:jc w:val="center"/>
    </w:pPr>
    <w:rPr>
      <w:rFonts w:ascii="Arial" w:hAnsi="Arial" w:eastAsia="Times New Roman" w:cs="Arial"/>
      <w:bCs/>
      <w:color w:val="auto"/>
      <w:kern w:val="2"/>
      <w:sz w:val="24"/>
      <w:szCs w:val="32"/>
      <w:lang w:val="ru-RU" w:eastAsia="zh-CN" w:bidi="ar-SA"/>
    </w:rPr>
  </w:style>
  <w:style w:type="paragraph" w:styleId="Style108">
    <w:name w:val="Комментарий"/>
    <w:basedOn w:val="Normal"/>
    <w:next w:val="Normal"/>
    <w:qFormat/>
    <w:pPr>
      <w:widowControl/>
      <w:suppressAutoHyphens w:val="false"/>
      <w:spacing w:before="75" w:after="0"/>
      <w:ind w:left="170" w:right="0" w:hanging="0"/>
      <w:jc w:val="both"/>
    </w:pPr>
    <w:rPr>
      <w:rFonts w:ascii="Arial" w:hAnsi="Arial" w:eastAsia="Calibri" w:cs="Arial"/>
      <w:color w:val="353842"/>
      <w:kern w:val="2"/>
      <w:shd w:fill="F0F0F0" w:val="clear"/>
      <w:lang w:bidi="ar-SA"/>
    </w:rPr>
  </w:style>
  <w:style w:type="paragraph" w:styleId="Style109">
    <w:name w:val="Информация об изменениях документа"/>
    <w:basedOn w:val="Style108"/>
    <w:next w:val="Normal"/>
    <w:qFormat/>
    <w:pPr/>
    <w:rPr>
      <w:i/>
      <w:iCs/>
    </w:rPr>
  </w:style>
  <w:style w:type="paragraph" w:styleId="Text">
    <w:name w:val="text"/>
    <w:basedOn w:val="Normal"/>
    <w:qFormat/>
    <w:pPr>
      <w:widowControl/>
      <w:suppressAutoHyphens w:val="false"/>
      <w:ind w:left="0" w:right="0" w:firstLine="567"/>
      <w:jc w:val="both"/>
    </w:pPr>
    <w:rPr>
      <w:rFonts w:ascii="Arial" w:hAnsi="Arial" w:eastAsia="Times New Roman" w:cs="Arial"/>
      <w:kern w:val="2"/>
      <w:lang w:bidi="ar-SA"/>
    </w:rPr>
  </w:style>
  <w:style w:type="paragraph" w:styleId="BalloonText">
    <w:name w:val="Balloon Text"/>
    <w:basedOn w:val="Normal"/>
    <w:qFormat/>
    <w:pPr>
      <w:widowControl/>
      <w:spacing w:lineRule="atLeast" w:line="100"/>
    </w:pPr>
    <w:rPr>
      <w:rFonts w:ascii="Tahoma" w:hAnsi="Tahoma" w:eastAsia="Times New Roman" w:cs="Tahoma"/>
      <w:sz w:val="16"/>
      <w:szCs w:val="16"/>
      <w:lang w:bidi="ar-SA"/>
    </w:rPr>
  </w:style>
  <w:style w:type="paragraph" w:styleId="346">
    <w:name w:val="Текст3"/>
    <w:basedOn w:val="Normal"/>
    <w:qFormat/>
    <w:pPr>
      <w:widowControl/>
      <w:suppressAutoHyphens w:val="false"/>
    </w:pPr>
    <w:rPr>
      <w:rFonts w:ascii="Courier New" w:hAnsi="Courier New" w:eastAsia="Times New Roman" w:cs="Times New Roman"/>
      <w:kern w:val="2"/>
      <w:sz w:val="20"/>
      <w:szCs w:val="20"/>
      <w:lang w:val="ru-RU" w:bidi="ar-SA"/>
    </w:rPr>
  </w:style>
  <w:style w:type="paragraph" w:styleId="ConsPlusDocList1">
    <w:name w:val="ConsPlusDocList"/>
    <w:next w:val="Normal"/>
    <w:qFormat/>
    <w:pPr>
      <w:widowControl w:val="false"/>
      <w:suppressAutoHyphens w:val="true"/>
      <w:overflowPunct w:val="tru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val="ru-RU" w:eastAsia="zh-CN" w:bidi="hi-IN"/>
    </w:rPr>
  </w:style>
  <w:style w:type="paragraph" w:styleId="Xl65">
    <w:name w:val="xl65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color w:val="000000"/>
      <w:kern w:val="2"/>
      <w:sz w:val="16"/>
      <w:szCs w:val="16"/>
      <w:lang w:bidi="ar-SA"/>
    </w:rPr>
  </w:style>
  <w:style w:type="paragraph" w:styleId="259">
    <w:name w:val="Основной текст 25"/>
    <w:basedOn w:val="Normal"/>
    <w:qFormat/>
    <w:pPr>
      <w:spacing w:lineRule="auto" w:line="480" w:before="0" w:after="120"/>
    </w:pPr>
    <w:rPr>
      <w:szCs w:val="21"/>
    </w:rPr>
  </w:style>
  <w:style w:type="paragraph" w:styleId="265">
    <w:name w:val="Основной текст 26"/>
    <w:basedOn w:val="Normal"/>
    <w:qFormat/>
    <w:pPr>
      <w:widowControl/>
      <w:suppressAutoHyphens w:val="false"/>
      <w:spacing w:lineRule="auto" w:line="480" w:before="0" w:after="120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WW8">
    <w:name w:val="WW-Базовый"/>
    <w:next w:val="Normal"/>
    <w:qFormat/>
    <w:pPr>
      <w:widowControl w:val="false"/>
      <w:suppressAutoHyphens w:val="true"/>
      <w:overflowPunct w:val="tru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4"/>
      <w:szCs w:val="24"/>
      <w:lang w:val="ru-RU" w:eastAsia="zh-CN" w:bidi="hi-IN"/>
    </w:rPr>
  </w:style>
  <w:style w:type="paragraph" w:styleId="Style111">
    <w:name w:val="Ñîäåðæ"/>
    <w:basedOn w:val="Normal"/>
    <w:qFormat/>
    <w:pPr>
      <w:overflowPunct w:val="true"/>
      <w:spacing w:before="0" w:after="120"/>
      <w:jc w:val="center"/>
    </w:pPr>
    <w:rPr>
      <w:rFonts w:eastAsia="Times New Roman" w:cs="Times New Roman"/>
      <w:bCs/>
      <w:kern w:val="2"/>
      <w:sz w:val="28"/>
      <w:szCs w:val="20"/>
      <w:lang w:bidi="ar-SA"/>
    </w:rPr>
  </w:style>
  <w:style w:type="paragraph" w:styleId="533">
    <w:name w:val="Нумерованный список 53"/>
    <w:basedOn w:val="Normal"/>
    <w:qFormat/>
    <w:pPr>
      <w:numPr>
        <w:ilvl w:val="0"/>
        <w:numId w:val="5"/>
      </w:numPr>
    </w:pPr>
    <w:rPr>
      <w:rFonts w:eastAsia="Times New Roman" w:cs="Times New Roman"/>
      <w:kern w:val="2"/>
      <w:sz w:val="20"/>
      <w:szCs w:val="20"/>
      <w:lang w:bidi="ar-SA"/>
    </w:rPr>
  </w:style>
  <w:style w:type="paragraph" w:styleId="Western">
    <w:name w:val="перечень-с-номером-western"/>
    <w:basedOn w:val="Normal"/>
    <w:qFormat/>
    <w:pPr>
      <w:widowControl/>
      <w:suppressAutoHyphens w:val="false"/>
      <w:spacing w:before="119" w:after="100"/>
      <w:ind w:left="1440" w:right="0" w:hanging="363"/>
      <w:jc w:val="both"/>
    </w:pPr>
    <w:rPr>
      <w:rFonts w:eastAsia="Times New Roman" w:cs="Times New Roman"/>
      <w:kern w:val="2"/>
      <w:sz w:val="28"/>
      <w:szCs w:val="28"/>
      <w:lang w:bidi="ar-SA"/>
    </w:rPr>
  </w:style>
  <w:style w:type="paragraph" w:styleId="543">
    <w:name w:val="Нумерованный список 54"/>
    <w:basedOn w:val="Normal"/>
    <w:qFormat/>
    <w:pPr>
      <w:numPr>
        <w:ilvl w:val="0"/>
        <w:numId w:val="4"/>
      </w:numPr>
    </w:pPr>
    <w:rPr>
      <w:rFonts w:eastAsia="Times New Roman" w:cs="Times New Roman"/>
      <w:kern w:val="2"/>
      <w:sz w:val="20"/>
      <w:szCs w:val="20"/>
      <w:lang w:bidi="ar-SA"/>
    </w:rPr>
  </w:style>
  <w:style w:type="paragraph" w:styleId="274">
    <w:name w:val="Основной текст 27"/>
    <w:basedOn w:val="Normal"/>
    <w:qFormat/>
    <w:pPr>
      <w:spacing w:lineRule="auto" w:line="480" w:before="0" w:after="120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2117">
    <w:name w:val="Список 21"/>
    <w:basedOn w:val="Normal"/>
    <w:qFormat/>
    <w:pPr>
      <w:ind w:left="566" w:right="0" w:hanging="283"/>
    </w:pPr>
    <w:rPr>
      <w:rFonts w:ascii="Times New Roman CYR" w:hAnsi="Times New Roman CYR" w:eastAsia="Times New Roman CYR" w:cs="Times New Roman CYR"/>
      <w:kern w:val="2"/>
      <w:lang w:bidi="ru-RU"/>
    </w:rPr>
  </w:style>
  <w:style w:type="paragraph" w:styleId="170">
    <w:name w:val="Красная строка1"/>
    <w:basedOn w:val="Style77"/>
    <w:qFormat/>
    <w:pPr>
      <w:ind w:left="0" w:right="0" w:firstLine="210"/>
    </w:pPr>
    <w:rPr>
      <w:rFonts w:ascii="Times New Roman CYR" w:hAnsi="Times New Roman CYR" w:eastAsia="Times New Roman CYR" w:cs="Times New Roman CYR"/>
      <w:kern w:val="2"/>
      <w:lang w:bidi="ru-RU"/>
    </w:rPr>
  </w:style>
  <w:style w:type="paragraph" w:styleId="Style112">
    <w:name w:val="дата-номер"/>
    <w:basedOn w:val="Normal"/>
    <w:qFormat/>
    <w:pPr>
      <w:widowControl/>
      <w:suppressAutoHyphens w:val="false"/>
    </w:pPr>
    <w:rPr>
      <w:rFonts w:ascii="Arial" w:hAnsi="Arial" w:eastAsia="Times New Roman" w:cs="Times New Roman"/>
      <w:kern w:val="2"/>
      <w:szCs w:val="20"/>
      <w:lang w:bidi="ar-SA"/>
    </w:rPr>
  </w:style>
  <w:style w:type="paragraph" w:styleId="260">
    <w:name w:val="Цитата2"/>
    <w:basedOn w:val="Normal"/>
    <w:qFormat/>
    <w:pPr>
      <w:widowControl/>
      <w:suppressAutoHyphens w:val="false"/>
      <w:ind w:left="-109" w:right="-109" w:firstLine="709"/>
      <w:jc w:val="center"/>
    </w:pPr>
    <w:rPr>
      <w:rFonts w:eastAsia="Times New Roman" w:cs="Times New Roman"/>
      <w:color w:val="000000"/>
      <w:kern w:val="2"/>
      <w:sz w:val="28"/>
      <w:lang w:bidi="ar-SA"/>
    </w:rPr>
  </w:style>
  <w:style w:type="paragraph" w:styleId="Style113">
    <w:name w:val="-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284">
    <w:name w:val="Основной текст 28"/>
    <w:basedOn w:val="Normal"/>
    <w:qFormat/>
    <w:pPr>
      <w:spacing w:lineRule="auto" w:line="480" w:before="0" w:after="120"/>
    </w:pPr>
    <w:rPr>
      <w:szCs w:val="21"/>
    </w:rPr>
  </w:style>
  <w:style w:type="paragraph" w:styleId="364">
    <w:name w:val="Основной текст 36"/>
    <w:basedOn w:val="Normal"/>
    <w:qFormat/>
    <w:pPr>
      <w:widowControl/>
      <w:suppressAutoHyphens w:val="false"/>
      <w:spacing w:before="0" w:after="120"/>
    </w:pPr>
    <w:rPr>
      <w:rFonts w:eastAsia="Times New Roman" w:cs="Times New Roman"/>
      <w:kern w:val="2"/>
      <w:sz w:val="16"/>
      <w:szCs w:val="16"/>
      <w:lang w:bidi="ar-SA"/>
    </w:rPr>
  </w:style>
  <w:style w:type="paragraph" w:styleId="CharCharCharChar">
    <w:name w:val="Char Char Char Char"/>
    <w:basedOn w:val="Normal"/>
    <w:next w:val="Normal"/>
    <w:qFormat/>
    <w:pPr>
      <w:widowControl/>
      <w:spacing w:lineRule="exact" w:line="240" w:before="0" w:after="160"/>
    </w:pPr>
    <w:rPr>
      <w:rFonts w:ascii="Arial" w:hAnsi="Arial" w:eastAsia="Times New Roman" w:cs="Arial"/>
      <w:kern w:val="2"/>
      <w:sz w:val="20"/>
      <w:szCs w:val="20"/>
      <w:lang w:val="en-US" w:bidi="ar-SA"/>
    </w:rPr>
  </w:style>
  <w:style w:type="paragraph" w:styleId="266">
    <w:name w:val="Текст примечания2"/>
    <w:basedOn w:val="Normal"/>
    <w:qFormat/>
    <w:pPr/>
    <w:rPr>
      <w:sz w:val="20"/>
      <w:szCs w:val="18"/>
    </w:rPr>
  </w:style>
  <w:style w:type="paragraph" w:styleId="Style114">
    <w:name w:val="Тема примечания"/>
    <w:basedOn w:val="169"/>
    <w:next w:val="169"/>
    <w:qFormat/>
    <w:pPr>
      <w:suppressAutoHyphens w:val="true"/>
      <w:ind w:left="0" w:right="0" w:hanging="0"/>
      <w:jc w:val="left"/>
    </w:pPr>
    <w:rPr>
      <w:rFonts w:ascii="Times New Roman" w:hAnsi="Times New Roman" w:cs="Times New Roman"/>
      <w:b/>
      <w:bCs/>
      <w:kern w:val="2"/>
      <w:lang w:val="ru-RU"/>
    </w:rPr>
  </w:style>
  <w:style w:type="paragraph" w:styleId="373">
    <w:name w:val="Основной текст 37"/>
    <w:basedOn w:val="Normal"/>
    <w:qFormat/>
    <w:pPr>
      <w:widowControl/>
      <w:suppressAutoHyphens w:val="false"/>
      <w:spacing w:before="0" w:after="120"/>
    </w:pPr>
    <w:rPr>
      <w:rFonts w:eastAsia="Times New Roman" w:cs="Times New Roman"/>
      <w:kern w:val="2"/>
      <w:sz w:val="16"/>
      <w:szCs w:val="16"/>
      <w:lang w:bidi="ar-SA"/>
    </w:rPr>
  </w:style>
  <w:style w:type="paragraph" w:styleId="Style115">
    <w:name w:val="=ТЕКСТ"/>
    <w:basedOn w:val="Normal"/>
    <w:qFormat/>
    <w:pPr>
      <w:suppressAutoHyphens w:val="false"/>
      <w:spacing w:lineRule="atLeast" w:line="100" w:before="120" w:after="0"/>
      <w:ind w:left="284" w:right="0" w:firstLine="567"/>
      <w:jc w:val="both"/>
      <w:textAlignment w:val="baseline"/>
    </w:pPr>
    <w:rPr>
      <w:rFonts w:eastAsia="Andale Sans UI;Times New Roman" w:cs="Tahoma"/>
      <w:lang w:val="de-DE" w:bidi="fa-IR"/>
    </w:rPr>
  </w:style>
  <w:style w:type="paragraph" w:styleId="Style116">
    <w:name w:val="Текст таблицы"/>
    <w:basedOn w:val="Normal"/>
    <w:qFormat/>
    <w:pPr>
      <w:widowControl/>
      <w:suppressAutoHyphens w:val="false"/>
    </w:pPr>
    <w:rPr>
      <w:rFonts w:eastAsia="Times New Roman" w:cs="Times New Roman"/>
      <w:kern w:val="2"/>
      <w:sz w:val="22"/>
      <w:szCs w:val="20"/>
      <w:lang w:bidi="ar-SA"/>
    </w:rPr>
  </w:style>
  <w:style w:type="paragraph" w:styleId="TableParagraph">
    <w:name w:val="Table Paragraph"/>
    <w:basedOn w:val="Normal"/>
    <w:qFormat/>
    <w:pPr>
      <w:suppressAutoHyphens w:val="false"/>
      <w:spacing w:before="17" w:after="0"/>
      <w:jc w:val="center"/>
    </w:pPr>
    <w:rPr>
      <w:rFonts w:eastAsia="Times New Roman" w:cs="Times New Roman"/>
      <w:kern w:val="2"/>
      <w:sz w:val="22"/>
      <w:szCs w:val="22"/>
      <w:lang w:bidi="ru-RU"/>
    </w:rPr>
  </w:style>
  <w:style w:type="paragraph" w:styleId="525">
    <w:name w:val="Основной текст (5)"/>
    <w:basedOn w:val="Normal"/>
    <w:qFormat/>
    <w:pPr>
      <w:shd w:val="clear" w:fill="FFFFFF"/>
      <w:spacing w:lineRule="exact" w:line="389" w:before="3120" w:after="3780"/>
      <w:jc w:val="center"/>
    </w:pPr>
    <w:rPr>
      <w:rFonts w:ascii="Sylfaen" w:hAnsi="Sylfaen" w:eastAsia="Sylfaen" w:cs="Sylfaen"/>
      <w:spacing w:val="-10"/>
      <w:sz w:val="23"/>
      <w:szCs w:val="23"/>
      <w:lang w:val="ru-RU"/>
    </w:rPr>
  </w:style>
  <w:style w:type="paragraph" w:styleId="425">
    <w:name w:val="Основной текст (4)"/>
    <w:basedOn w:val="Normal"/>
    <w:qFormat/>
    <w:pPr>
      <w:shd w:val="clear" w:fill="FFFFFF"/>
      <w:spacing w:lineRule="exact" w:line="197" w:before="0" w:after="0"/>
      <w:jc w:val="both"/>
    </w:pPr>
    <w:rPr>
      <w:rFonts w:ascii="Sylfaen" w:hAnsi="Sylfaen" w:eastAsia="Sylfaen" w:cs="Sylfaen"/>
      <w:spacing w:val="-10"/>
      <w:sz w:val="18"/>
      <w:szCs w:val="18"/>
      <w:lang w:val="ru-RU"/>
    </w:rPr>
  </w:style>
  <w:style w:type="paragraph" w:styleId="347">
    <w:name w:val="Основной текст (3)"/>
    <w:basedOn w:val="Normal"/>
    <w:qFormat/>
    <w:pPr>
      <w:shd w:val="clear" w:fill="FFFFFF"/>
      <w:spacing w:lineRule="atLeast" w:line="0" w:before="60" w:after="60"/>
      <w:jc w:val="center"/>
    </w:pPr>
    <w:rPr>
      <w:rFonts w:ascii="Sylfaen" w:hAnsi="Sylfaen" w:eastAsia="Sylfaen" w:cs="Sylfaen"/>
      <w:spacing w:val="-10"/>
      <w:sz w:val="17"/>
      <w:szCs w:val="17"/>
      <w:lang w:val="ru-RU"/>
    </w:rPr>
  </w:style>
  <w:style w:type="paragraph" w:styleId="426">
    <w:name w:val="Текст4"/>
    <w:basedOn w:val="Normal"/>
    <w:qFormat/>
    <w:pPr>
      <w:spacing w:lineRule="auto" w:line="240" w:before="0" w:after="0"/>
    </w:pPr>
    <w:rPr>
      <w:rFonts w:ascii="Courier New" w:hAnsi="Courier New" w:cs="Courier New"/>
      <w:sz w:val="20"/>
      <w:szCs w:val="20"/>
      <w:lang w:val="ru-RU"/>
    </w:rPr>
  </w:style>
  <w:style w:type="paragraph" w:styleId="Cjk">
    <w:name w:val="cjk"/>
    <w:basedOn w:val="Normal"/>
    <w:qFormat/>
    <w:pPr>
      <w:widowControl/>
      <w:suppressAutoHyphens w:val="false"/>
      <w:spacing w:before="100" w:after="100"/>
    </w:pPr>
    <w:rPr>
      <w:rFonts w:ascii="Lucida Sans Unicode" w:hAnsi="Lucida Sans Unicode" w:eastAsia="Times New Roman" w:cs="Lucida Sans Unicode"/>
      <w:kern w:val="2"/>
      <w:lang w:bidi="ar-SA"/>
    </w:rPr>
  </w:style>
  <w:style w:type="paragraph" w:styleId="Ctl">
    <w:name w:val="ctl"/>
    <w:basedOn w:val="Normal"/>
    <w:qFormat/>
    <w:pPr>
      <w:widowControl/>
      <w:suppressAutoHyphens w:val="false"/>
      <w:spacing w:before="100" w:after="100"/>
    </w:pPr>
    <w:rPr>
      <w:rFonts w:ascii="Mangal" w:hAnsi="Mangal" w:eastAsia="Times New Roman" w:cs="Mangal"/>
      <w:kern w:val="2"/>
      <w:lang w:bidi="ar-SA"/>
    </w:rPr>
  </w:style>
  <w:style w:type="paragraph" w:styleId="Western1">
    <w:name w:val="western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294">
    <w:name w:val="Основной текст 29"/>
    <w:basedOn w:val="Normal"/>
    <w:qFormat/>
    <w:pPr>
      <w:spacing w:lineRule="auto" w:line="480" w:before="0" w:after="120"/>
    </w:pPr>
    <w:rPr>
      <w:szCs w:val="21"/>
    </w:rPr>
  </w:style>
  <w:style w:type="paragraph" w:styleId="3115">
    <w:name w:val="Заголовок 31"/>
    <w:basedOn w:val="Standard"/>
    <w:next w:val="Standard"/>
    <w:qFormat/>
    <w:pPr>
      <w:keepNext w:val="true"/>
      <w:jc w:val="both"/>
    </w:pPr>
    <w:rPr>
      <w:rFonts w:eastAsia="Arial Unicode MS" w:cs="Mangal"/>
      <w:b/>
      <w:color w:val="000000"/>
      <w:kern w:val="2"/>
      <w:sz w:val="28"/>
      <w:szCs w:val="20"/>
      <w:lang w:val="ru-RU" w:bidi="hi-IN"/>
    </w:rPr>
  </w:style>
  <w:style w:type="paragraph" w:styleId="715">
    <w:name w:val="Заголовок 71"/>
    <w:basedOn w:val="Standard"/>
    <w:next w:val="Standard"/>
    <w:qFormat/>
    <w:pPr>
      <w:keepNext w:val="true"/>
      <w:ind w:left="720" w:right="0" w:hanging="0"/>
      <w:jc w:val="center"/>
    </w:pPr>
    <w:rPr>
      <w:rFonts w:eastAsia="Arial Unicode MS" w:cs="Mangal"/>
      <w:b/>
      <w:color w:val="000000"/>
      <w:kern w:val="2"/>
      <w:szCs w:val="20"/>
      <w:lang w:val="ru-RU" w:bidi="hi-IN"/>
    </w:rPr>
  </w:style>
  <w:style w:type="paragraph" w:styleId="2118">
    <w:name w:val="Заголовок 21"/>
    <w:basedOn w:val="Standard"/>
    <w:next w:val="Standard"/>
    <w:qFormat/>
    <w:pPr>
      <w:keepNext w:val="true"/>
    </w:pPr>
    <w:rPr>
      <w:rFonts w:eastAsia="Arial Unicode MS" w:cs="Mangal"/>
      <w:color w:val="000000"/>
      <w:kern w:val="2"/>
      <w:sz w:val="28"/>
      <w:szCs w:val="20"/>
      <w:lang w:val="ru-RU" w:bidi="hi-IN"/>
    </w:rPr>
  </w:style>
  <w:style w:type="paragraph" w:styleId="348">
    <w:name w:val="Обычный3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zh-CN" w:bidi="hi-IN"/>
    </w:rPr>
  </w:style>
  <w:style w:type="paragraph" w:styleId="267">
    <w:name w:val="TOC 2"/>
    <w:basedOn w:val="Normal"/>
    <w:next w:val="Normal"/>
    <w:pPr>
      <w:ind w:left="240" w:right="0" w:hanging="0"/>
    </w:pPr>
    <w:rPr>
      <w:szCs w:val="21"/>
    </w:rPr>
  </w:style>
  <w:style w:type="paragraph" w:styleId="173">
    <w:name w:val="TOC 1"/>
    <w:basedOn w:val="267"/>
    <w:next w:val="348"/>
    <w:pPr>
      <w:widowControl/>
      <w:tabs>
        <w:tab w:val="clear" w:pos="709"/>
        <w:tab w:val="left" w:pos="900" w:leader="none"/>
        <w:tab w:val="right" w:pos="10065" w:leader="dot"/>
      </w:tabs>
      <w:ind w:left="1440" w:right="-57" w:hanging="1080"/>
    </w:pPr>
    <w:rPr>
      <w:rFonts w:ascii="Arial" w:hAnsi="Arial" w:eastAsia="Arial" w:cs="Arial"/>
      <w:kern w:val="2"/>
      <w:sz w:val="20"/>
      <w:szCs w:val="20"/>
    </w:rPr>
  </w:style>
  <w:style w:type="paragraph" w:styleId="ProTabName">
    <w:name w:val="Pro-Tab Name"/>
    <w:basedOn w:val="Normal"/>
    <w:qFormat/>
    <w:pPr>
      <w:keepNext w:val="true"/>
      <w:widowControl/>
      <w:spacing w:before="240" w:after="120"/>
    </w:pPr>
    <w:rPr>
      <w:rFonts w:ascii="Tahoma" w:hAnsi="Tahoma" w:eastAsia="Times New Roman" w:cs="Times New Roman"/>
      <w:b/>
      <w:bCs/>
      <w:color w:val="C41C16"/>
      <w:kern w:val="2"/>
      <w:sz w:val="16"/>
      <w:lang w:bidi="ar-SA"/>
    </w:rPr>
  </w:style>
  <w:style w:type="paragraph" w:styleId="Style117">
    <w:name w:val="Заголовок списка"/>
    <w:basedOn w:val="Normal"/>
    <w:next w:val="Style118"/>
    <w:qFormat/>
    <w:pPr/>
    <w:rPr>
      <w:rFonts w:ascii="Times New Roman CYR" w:hAnsi="Times New Roman CYR" w:eastAsia="Times New Roman CYR" w:cs="Times New Roman CYR"/>
      <w:kern w:val="2"/>
      <w:lang w:bidi="ru-RU"/>
    </w:rPr>
  </w:style>
  <w:style w:type="paragraph" w:styleId="Style118">
    <w:name w:val="Содержимое списка"/>
    <w:basedOn w:val="Normal"/>
    <w:qFormat/>
    <w:pPr>
      <w:ind w:left="567" w:right="0" w:hanging="0"/>
    </w:pPr>
    <w:rPr>
      <w:rFonts w:ascii="Times New Roman CYR" w:hAnsi="Times New Roman CYR" w:eastAsia="Times New Roman CYR" w:cs="Times New Roman CYR"/>
      <w:kern w:val="2"/>
      <w:lang w:bidi="ru-RU"/>
    </w:rPr>
  </w:style>
  <w:style w:type="paragraph" w:styleId="Style119">
    <w:name w:val="Форматированный"/>
    <w:basedOn w:val="Normal"/>
    <w:qFormat/>
    <w:pPr>
      <w:snapToGrid w:val="false"/>
    </w:pPr>
    <w:rPr>
      <w:rFonts w:ascii="Courier New" w:hAnsi="Courier New" w:cs="Courier New"/>
      <w:sz w:val="20"/>
      <w:szCs w:val="20"/>
    </w:rPr>
  </w:style>
  <w:style w:type="paragraph" w:styleId="174">
    <w:name w:val="Абзац списка1"/>
    <w:basedOn w:val="Normal"/>
    <w:qFormat/>
    <w:pPr>
      <w:spacing w:lineRule="atLeast" w:line="100"/>
      <w:ind w:left="720" w:right="0" w:hanging="0"/>
    </w:pPr>
    <w:rPr>
      <w:rFonts w:eastAsia="Calibri" w:cs="Times New Roman"/>
      <w:sz w:val="28"/>
    </w:rPr>
  </w:style>
  <w:style w:type="paragraph" w:styleId="Text3cl">
    <w:name w:val="text3cl"/>
    <w:basedOn w:val="Normal"/>
    <w:qFormat/>
    <w:pPr>
      <w:widowControl/>
      <w:spacing w:before="144" w:after="288"/>
    </w:pPr>
    <w:rPr/>
  </w:style>
  <w:style w:type="paragraph" w:styleId="Style120">
    <w:name w:val="Верхний колонтитул слева"/>
    <w:basedOn w:val="Normal"/>
    <w:qFormat/>
    <w:pPr>
      <w:suppressLineNumbers/>
    </w:pPr>
    <w:rPr/>
  </w:style>
  <w:style w:type="paragraph" w:styleId="Formattext">
    <w:name w:val="formattext"/>
    <w:basedOn w:val="Normal"/>
    <w:qFormat/>
    <w:pPr>
      <w:widowControl/>
      <w:suppressAutoHyphens w:val="false"/>
      <w:spacing w:before="280" w:after="280"/>
    </w:pPr>
    <w:rPr>
      <w:rFonts w:eastAsia="Times New Roman" w:cs="Times New Roman"/>
      <w:lang w:bidi="ar-SA"/>
    </w:rPr>
  </w:style>
  <w:style w:type="paragraph" w:styleId="427">
    <w:name w:val="TOC 4"/>
    <w:basedOn w:val="Normal"/>
    <w:pPr>
      <w:widowControl/>
      <w:tabs>
        <w:tab w:val="clear" w:pos="709"/>
        <w:tab w:val="right" w:pos="8789" w:leader="dot"/>
      </w:tabs>
      <w:spacing w:lineRule="auto" w:line="276" w:before="0" w:after="200"/>
      <w:ind w:left="6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625">
    <w:name w:val="TOC 6"/>
    <w:basedOn w:val="Normal"/>
    <w:pPr>
      <w:widowControl/>
      <w:tabs>
        <w:tab w:val="clear" w:pos="709"/>
        <w:tab w:val="right" w:pos="8223" w:leader="dot"/>
      </w:tabs>
      <w:spacing w:lineRule="auto" w:line="276" w:before="0" w:after="200"/>
      <w:ind w:left="10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716">
    <w:name w:val="TOC 7"/>
    <w:basedOn w:val="Normal"/>
    <w:pPr>
      <w:widowControl/>
      <w:tabs>
        <w:tab w:val="clear" w:pos="709"/>
        <w:tab w:val="right" w:pos="7940" w:leader="dot"/>
      </w:tabs>
      <w:spacing w:lineRule="auto" w:line="276" w:before="0" w:after="200"/>
      <w:ind w:left="12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349">
    <w:name w:val="TOC 3"/>
    <w:basedOn w:val="Normal"/>
    <w:pPr>
      <w:widowControl/>
      <w:tabs>
        <w:tab w:val="clear" w:pos="709"/>
        <w:tab w:val="right" w:pos="9072" w:leader="dot"/>
      </w:tabs>
      <w:spacing w:lineRule="auto" w:line="276" w:before="0" w:after="200"/>
      <w:ind w:left="4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175">
    <w:name w:val="Гиперссылка1"/>
    <w:qFormat/>
    <w:pPr>
      <w:widowControl/>
      <w:suppressAutoHyphens w:val="true"/>
      <w:overflowPunct w:val="true"/>
      <w:bidi w:val="0"/>
      <w:spacing w:lineRule="auto" w:line="276" w:before="0" w:after="200"/>
      <w:jc w:val="left"/>
    </w:pPr>
    <w:rPr>
      <w:rFonts w:ascii="Calibri" w:hAnsi="Calibri" w:eastAsia="Times New Roman" w:cs="Calibri"/>
      <w:color w:val="0000FF"/>
      <w:kern w:val="2"/>
      <w:sz w:val="20"/>
      <w:szCs w:val="20"/>
      <w:u w:val="single"/>
      <w:lang w:val="en-US" w:eastAsia="zh-CN" w:bidi="ar-SA"/>
    </w:rPr>
  </w:style>
  <w:style w:type="paragraph" w:styleId="99">
    <w:name w:val="TOC 9"/>
    <w:basedOn w:val="Normal"/>
    <w:pPr>
      <w:widowControl/>
      <w:tabs>
        <w:tab w:val="clear" w:pos="709"/>
        <w:tab w:val="right" w:pos="7374" w:leader="dot"/>
      </w:tabs>
      <w:spacing w:lineRule="auto" w:line="276" w:before="0" w:after="200"/>
      <w:ind w:left="16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89">
    <w:name w:val="TOC 8"/>
    <w:basedOn w:val="Normal"/>
    <w:pPr>
      <w:widowControl/>
      <w:tabs>
        <w:tab w:val="clear" w:pos="709"/>
        <w:tab w:val="right" w:pos="7657" w:leader="dot"/>
      </w:tabs>
      <w:spacing w:lineRule="auto" w:line="276" w:before="0" w:after="200"/>
      <w:ind w:left="14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BodyTextIndent3">
    <w:name w:val="Body Text Indent 3"/>
    <w:basedOn w:val="Normal"/>
    <w:qFormat/>
    <w:pPr>
      <w:widowControl/>
      <w:spacing w:lineRule="atLeast" w:line="100"/>
      <w:ind w:left="1418" w:right="0" w:hanging="1418"/>
      <w:jc w:val="both"/>
    </w:pPr>
    <w:rPr>
      <w:rFonts w:eastAsia="Times New Roman" w:cs="Times New Roman"/>
      <w:color w:val="00000A"/>
      <w:kern w:val="2"/>
      <w:sz w:val="28"/>
      <w:szCs w:val="20"/>
      <w:lang w:val="en-US" w:bidi="ar-SA"/>
    </w:rPr>
  </w:style>
  <w:style w:type="paragraph" w:styleId="526">
    <w:name w:val="TOC 5"/>
    <w:basedOn w:val="Normal"/>
    <w:pPr>
      <w:widowControl/>
      <w:tabs>
        <w:tab w:val="clear" w:pos="709"/>
        <w:tab w:val="right" w:pos="8506" w:leader="dot"/>
      </w:tabs>
      <w:spacing w:lineRule="auto" w:line="276" w:before="0" w:after="200"/>
      <w:ind w:left="800" w:right="0" w:hanging="0"/>
    </w:pPr>
    <w:rPr>
      <w:rFonts w:ascii="Calibri" w:hAnsi="Calibri" w:eastAsia="Times New Roman" w:cs="Calibri"/>
      <w:color w:val="000000"/>
      <w:kern w:val="2"/>
      <w:sz w:val="22"/>
      <w:szCs w:val="20"/>
      <w:lang w:bidi="ar-SA"/>
    </w:rPr>
  </w:style>
  <w:style w:type="paragraph" w:styleId="Toc10">
    <w:name w:val="toc 10"/>
    <w:qFormat/>
    <w:pPr>
      <w:widowControl/>
      <w:suppressAutoHyphens w:val="true"/>
      <w:overflowPunct w:val="true"/>
      <w:bidi w:val="0"/>
      <w:spacing w:lineRule="auto" w:line="276" w:before="0" w:after="200"/>
      <w:ind w:left="1800" w:right="0" w:hanging="0"/>
      <w:jc w:val="left"/>
    </w:pPr>
    <w:rPr>
      <w:rFonts w:ascii="Calibri" w:hAnsi="Calibri" w:eastAsia="Times New Roman" w:cs="Calibri"/>
      <w:color w:val="000000"/>
      <w:kern w:val="0"/>
      <w:sz w:val="22"/>
      <w:szCs w:val="20"/>
      <w:lang w:val="ru-RU" w:eastAsia="zh-CN" w:bidi="ar-SA"/>
    </w:rPr>
  </w:style>
  <w:style w:type="paragraph" w:styleId="Annotationtext">
    <w:name w:val="annotation text"/>
    <w:basedOn w:val="Normal"/>
    <w:qFormat/>
    <w:pPr>
      <w:spacing w:lineRule="atLeast" w:line="100"/>
    </w:pPr>
    <w:rPr>
      <w:rFonts w:ascii="Arial" w:hAnsi="Arial" w:eastAsia="Times New Roman" w:cs="Times New Roman"/>
      <w:color w:val="00000A"/>
      <w:kern w:val="2"/>
      <w:sz w:val="20"/>
      <w:szCs w:val="20"/>
      <w:lang w:val="en-US" w:bidi="ar-SA"/>
    </w:rPr>
  </w:style>
  <w:style w:type="paragraph" w:styleId="Annotationsubject">
    <w:name w:val="annotation subject"/>
    <w:basedOn w:val="Annotationtext"/>
    <w:qFormat/>
    <w:pPr/>
    <w:rPr>
      <w:b/>
      <w:bCs/>
    </w:rPr>
  </w:style>
  <w:style w:type="paragraph" w:styleId="Style121">
    <w:name w:val="Endnote Text"/>
    <w:basedOn w:val="Normal"/>
    <w:pPr>
      <w:widowControl/>
      <w:suppressAutoHyphens w:val="false"/>
    </w:pPr>
    <w:rPr>
      <w:rFonts w:eastAsia="Times New Roman" w:cs="Times New Roman"/>
      <w:kern w:val="2"/>
      <w:sz w:val="20"/>
      <w:szCs w:val="20"/>
      <w:lang w:bidi="ar-SA"/>
    </w:rPr>
  </w:style>
  <w:style w:type="paragraph" w:styleId="Xl63">
    <w:name w:val="xl63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color w:val="000000"/>
      <w:kern w:val="2"/>
      <w:sz w:val="16"/>
      <w:szCs w:val="16"/>
      <w:lang w:bidi="ar-SA"/>
    </w:rPr>
  </w:style>
  <w:style w:type="paragraph" w:styleId="Xl64">
    <w:name w:val="xl6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2"/>
      <w:sz w:val="16"/>
      <w:szCs w:val="16"/>
      <w:lang w:bidi="ar-SA"/>
    </w:rPr>
  </w:style>
  <w:style w:type="paragraph" w:styleId="2102">
    <w:name w:val="Основной текст 210"/>
    <w:basedOn w:val="Normal"/>
    <w:qFormat/>
    <w:pPr>
      <w:spacing w:lineRule="auto" w:line="480" w:before="0" w:after="120"/>
    </w:pPr>
    <w:rPr>
      <w:szCs w:val="21"/>
    </w:rPr>
  </w:style>
  <w:style w:type="paragraph" w:styleId="2119">
    <w:name w:val="Основной текст 211"/>
    <w:basedOn w:val="Normal"/>
    <w:qFormat/>
    <w:pPr>
      <w:spacing w:lineRule="auto" w:line="480" w:before="0" w:after="120"/>
    </w:pPr>
    <w:rPr>
      <w:szCs w:val="21"/>
    </w:rPr>
  </w:style>
  <w:style w:type="paragraph" w:styleId="2122">
    <w:name w:val="Основной текст 212"/>
    <w:basedOn w:val="Normal"/>
    <w:qFormat/>
    <w:pPr>
      <w:spacing w:lineRule="auto" w:line="480" w:before="0" w:after="120"/>
    </w:pPr>
    <w:rPr>
      <w:szCs w:val="21"/>
    </w:rPr>
  </w:style>
  <w:style w:type="paragraph" w:styleId="2411">
    <w:name w:val="Основной текст с отступом 24"/>
    <w:basedOn w:val="Normal"/>
    <w:qFormat/>
    <w:pPr>
      <w:spacing w:lineRule="auto" w:line="480" w:before="0" w:after="120"/>
      <w:ind w:left="283" w:right="0" w:hanging="0"/>
    </w:pPr>
    <w:rPr>
      <w:szCs w:val="21"/>
    </w:rPr>
  </w:style>
  <w:style w:type="paragraph" w:styleId="383">
    <w:name w:val="Основной текст 38"/>
    <w:basedOn w:val="Normal"/>
    <w:qFormat/>
    <w:pPr>
      <w:widowControl/>
      <w:suppressAutoHyphens w:val="false"/>
      <w:spacing w:before="0" w:after="120"/>
    </w:pPr>
    <w:rPr>
      <w:rFonts w:eastAsia="Times New Roman" w:cs="Times New Roman"/>
      <w:kern w:val="2"/>
      <w:sz w:val="16"/>
      <w:szCs w:val="16"/>
      <w:lang w:bidi="ar-SA"/>
    </w:rPr>
  </w:style>
  <w:style w:type="paragraph" w:styleId="1115">
    <w:name w:val="Заголовок 11"/>
    <w:basedOn w:val="Normal"/>
    <w:next w:val="Normal"/>
    <w:qFormat/>
    <w:pPr>
      <w:tabs>
        <w:tab w:val="clear" w:pos="709"/>
        <w:tab w:val="left" w:pos="0" w:leader="none"/>
        <w:tab w:val="left" w:pos="432" w:leader="none"/>
      </w:tabs>
      <w:spacing w:before="108" w:after="108"/>
      <w:jc w:val="center"/>
    </w:pPr>
    <w:rPr>
      <w:rFonts w:ascii="Arial" w:hAnsi="Arial" w:eastAsia="Arial" w:cs="Arial"/>
      <w:b/>
      <w:bCs/>
      <w:color w:val="26282F"/>
    </w:rPr>
  </w:style>
  <w:style w:type="paragraph" w:styleId="Style122">
    <w:name w:val="Знак Знак Знак Знак Знак Знак Знак"/>
    <w:basedOn w:val="Normal"/>
    <w:qFormat/>
    <w:pPr>
      <w:suppressAutoHyphens w:val="false"/>
      <w:spacing w:lineRule="exact" w:line="240" w:before="0" w:after="160"/>
      <w:jc w:val="right"/>
    </w:pPr>
    <w:rPr>
      <w:rFonts w:eastAsia="Times New Roman" w:cs="Times New Roman"/>
      <w:sz w:val="20"/>
      <w:szCs w:val="20"/>
      <w:lang w:val="en-GB" w:bidi="ar-SA"/>
    </w:rPr>
  </w:style>
  <w:style w:type="paragraph" w:styleId="2132">
    <w:name w:val="Основной текст 213"/>
    <w:basedOn w:val="Normal"/>
    <w:qFormat/>
    <w:pPr>
      <w:spacing w:lineRule="auto" w:line="480" w:before="0" w:after="120"/>
    </w:pPr>
    <w:rPr>
      <w:szCs w:val="21"/>
    </w:rPr>
  </w:style>
  <w:style w:type="paragraph" w:styleId="Style123">
    <w:name w:val="Style 1"/>
    <w:qFormat/>
    <w:pPr>
      <w:widowControl w:val="false"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2142">
    <w:name w:val="Основной текст 214"/>
    <w:basedOn w:val="Normal"/>
    <w:qFormat/>
    <w:pPr>
      <w:spacing w:lineRule="auto" w:line="480" w:before="0" w:after="120"/>
    </w:pPr>
    <w:rPr>
      <w:szCs w:val="21"/>
    </w:rPr>
  </w:style>
  <w:style w:type="paragraph" w:styleId="3310">
    <w:name w:val="Основной текст с отступом 33"/>
    <w:basedOn w:val="Normal"/>
    <w:qFormat/>
    <w:pPr>
      <w:widowControl/>
      <w:suppressAutoHyphens w:val="false"/>
      <w:ind w:left="0" w:right="0" w:firstLine="720"/>
      <w:jc w:val="both"/>
    </w:pPr>
    <w:rPr>
      <w:rFonts w:eastAsia="Times New Roman" w:cs="Times New Roman"/>
      <w:kern w:val="2"/>
      <w:sz w:val="26"/>
      <w:lang w:val="ru-RU" w:bidi="ar-SA"/>
    </w:rPr>
  </w:style>
  <w:style w:type="paragraph" w:styleId="2510">
    <w:name w:val="Основной текст с отступом 25"/>
    <w:basedOn w:val="Normal"/>
    <w:qFormat/>
    <w:pPr>
      <w:suppressAutoHyphens w:val="false"/>
      <w:spacing w:lineRule="auto" w:line="480" w:before="0" w:after="120"/>
      <w:ind w:left="283" w:right="0" w:hanging="0"/>
    </w:pPr>
    <w:rPr>
      <w:rFonts w:eastAsia="Times New Roman" w:cs="Times New Roman"/>
      <w:kern w:val="2"/>
      <w:sz w:val="20"/>
      <w:szCs w:val="20"/>
      <w:lang w:val="ru-RU" w:bidi="ar-SA"/>
    </w:rPr>
  </w:style>
  <w:style w:type="paragraph" w:styleId="2152">
    <w:name w:val="Основной текст 215"/>
    <w:basedOn w:val="Normal"/>
    <w:qFormat/>
    <w:pPr>
      <w:spacing w:lineRule="auto" w:line="480" w:before="0" w:after="120"/>
    </w:pPr>
    <w:rPr>
      <w:szCs w:val="21"/>
    </w:rPr>
  </w:style>
  <w:style w:type="paragraph" w:styleId="268">
    <w:name w:val="Название объекта2"/>
    <w:basedOn w:val="Normal"/>
    <w:qFormat/>
    <w:pPr>
      <w:widowControl/>
      <w:suppressLineNumbers/>
      <w:spacing w:before="120" w:after="120"/>
    </w:pPr>
    <w:rPr>
      <w:rFonts w:eastAsia="Times New Roman"/>
      <w:i/>
      <w:iCs/>
      <w:kern w:val="2"/>
      <w:lang w:bidi="ar-SA"/>
    </w:rPr>
  </w:style>
  <w:style w:type="paragraph" w:styleId="176">
    <w:name w:val="Маркированный_1"/>
    <w:basedOn w:val="Normal"/>
    <w:qFormat/>
    <w:pPr>
      <w:widowControl/>
      <w:numPr>
        <w:ilvl w:val="0"/>
        <w:numId w:val="12"/>
      </w:numPr>
      <w:tabs>
        <w:tab w:val="clear" w:pos="709"/>
        <w:tab w:val="left" w:pos="900" w:leader="none"/>
      </w:tabs>
      <w:spacing w:lineRule="auto" w:line="360"/>
      <w:jc w:val="both"/>
    </w:pPr>
    <w:rPr>
      <w:rFonts w:eastAsia="Times New Roman" w:cs="Times New Roman"/>
      <w:kern w:val="2"/>
      <w:lang w:bidi="ar-SA"/>
    </w:rPr>
  </w:style>
  <w:style w:type="paragraph" w:styleId="S42">
    <w:name w:val="S_Заголовок 4"/>
    <w:basedOn w:val="4"/>
    <w:qFormat/>
    <w:pPr>
      <w:keepNext w:val="false"/>
      <w:widowControl/>
      <w:numPr>
        <w:ilvl w:val="0"/>
        <w:numId w:val="10"/>
      </w:numPr>
      <w:tabs>
        <w:tab w:val="clear" w:pos="709"/>
        <w:tab w:val="left" w:pos="643" w:leader="none"/>
        <w:tab w:val="left" w:pos="2520" w:leader="none"/>
      </w:tabs>
      <w:spacing w:lineRule="auto" w:line="360"/>
      <w:ind w:left="643" w:right="0" w:hanging="0"/>
    </w:pPr>
    <w:rPr>
      <w:rFonts w:eastAsia="Times New Roman" w:cs="Times New Roman"/>
      <w:i/>
      <w:kern w:val="2"/>
      <w:lang w:bidi="ar-SA"/>
    </w:rPr>
  </w:style>
  <w:style w:type="paragraph" w:styleId="269">
    <w:name w:val="Обычный2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zh-CN" w:bidi="ar-SA"/>
    </w:rPr>
  </w:style>
  <w:style w:type="paragraph" w:styleId="Style124">
    <w:name w:val="Îáû÷íûé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zh-CN" w:bidi="ar-SA"/>
    </w:rPr>
  </w:style>
  <w:style w:type="paragraph" w:styleId="2120">
    <w:name w:val="Маркированный список 21"/>
    <w:basedOn w:val="Normal"/>
    <w:qFormat/>
    <w:pPr>
      <w:widowControl/>
      <w:tabs>
        <w:tab w:val="clear" w:pos="709"/>
        <w:tab w:val="left" w:pos="552" w:leader="none"/>
      </w:tabs>
      <w:spacing w:lineRule="atLeast" w:line="240" w:before="0" w:after="240"/>
      <w:ind w:left="1800" w:right="0" w:hanging="552"/>
      <w:jc w:val="both"/>
    </w:pPr>
    <w:rPr>
      <w:rFonts w:ascii="Arial" w:hAnsi="Arial" w:eastAsia="Times New Roman" w:cs="Arial"/>
      <w:spacing w:val="-5"/>
      <w:kern w:val="2"/>
      <w:sz w:val="20"/>
      <w:szCs w:val="20"/>
      <w:lang w:bidi="ar-SA"/>
    </w:rPr>
  </w:style>
  <w:style w:type="paragraph" w:styleId="Style125">
    <w:name w:val="Signature"/>
    <w:basedOn w:val="Normal"/>
    <w:pPr>
      <w:widowControl/>
      <w:spacing w:lineRule="auto" w:line="360"/>
      <w:ind w:left="4252" w:right="0" w:firstLine="709"/>
      <w:jc w:val="both"/>
    </w:pPr>
    <w:rPr>
      <w:rFonts w:ascii="Arial" w:hAnsi="Arial" w:eastAsia="Times New Roman" w:cs="Arial"/>
      <w:spacing w:val="-5"/>
      <w:kern w:val="2"/>
      <w:sz w:val="20"/>
      <w:szCs w:val="20"/>
      <w:lang w:bidi="ar-SA"/>
    </w:rPr>
  </w:style>
  <w:style w:type="paragraph" w:styleId="177">
    <w:name w:val="Приветствие1"/>
    <w:basedOn w:val="Normal"/>
    <w:next w:val="Normal"/>
    <w:qFormat/>
    <w:pPr>
      <w:widowControl/>
      <w:spacing w:lineRule="auto" w:line="360"/>
      <w:ind w:left="1080" w:right="0" w:firstLine="709"/>
      <w:jc w:val="both"/>
    </w:pPr>
    <w:rPr>
      <w:rFonts w:ascii="Arial" w:hAnsi="Arial" w:eastAsia="Times New Roman" w:cs="Arial"/>
      <w:spacing w:val="-5"/>
      <w:kern w:val="2"/>
      <w:sz w:val="20"/>
      <w:szCs w:val="20"/>
      <w:lang w:bidi="ar-SA"/>
    </w:rPr>
  </w:style>
  <w:style w:type="paragraph" w:styleId="Style126">
    <w:name w:val="Электронная подпись"/>
    <w:basedOn w:val="Normal"/>
    <w:qFormat/>
    <w:pPr>
      <w:widowControl/>
      <w:spacing w:lineRule="auto" w:line="360"/>
      <w:ind w:left="1080" w:right="0" w:firstLine="709"/>
      <w:jc w:val="both"/>
    </w:pPr>
    <w:rPr>
      <w:rFonts w:ascii="Arial" w:hAnsi="Arial" w:eastAsia="Times New Roman" w:cs="Arial"/>
      <w:spacing w:val="-5"/>
      <w:kern w:val="2"/>
      <w:sz w:val="20"/>
      <w:szCs w:val="20"/>
      <w:lang w:bidi="ar-SA"/>
    </w:rPr>
  </w:style>
  <w:style w:type="paragraph" w:styleId="HTML13">
    <w:name w:val="Адрес HTML"/>
    <w:basedOn w:val="Normal"/>
    <w:qFormat/>
    <w:pPr>
      <w:widowControl/>
      <w:spacing w:lineRule="auto" w:line="360"/>
      <w:ind w:left="1080" w:right="0" w:firstLine="709"/>
      <w:jc w:val="both"/>
    </w:pPr>
    <w:rPr>
      <w:rFonts w:ascii="Arial" w:hAnsi="Arial" w:eastAsia="Times New Roman" w:cs="Arial"/>
      <w:i/>
      <w:iCs/>
      <w:spacing w:val="-5"/>
      <w:kern w:val="2"/>
      <w:sz w:val="20"/>
      <w:szCs w:val="20"/>
      <w:lang w:bidi="ar-SA"/>
    </w:rPr>
  </w:style>
  <w:style w:type="paragraph" w:styleId="Style127">
    <w:name w:val="Envelope Address"/>
    <w:basedOn w:val="Normal"/>
    <w:pPr>
      <w:widowControl/>
      <w:spacing w:lineRule="auto" w:line="360"/>
      <w:ind w:left="2880" w:right="0" w:firstLine="709"/>
      <w:jc w:val="both"/>
    </w:pPr>
    <w:rPr>
      <w:rFonts w:ascii="Arial" w:hAnsi="Arial" w:eastAsia="Times New Roman" w:cs="Arial"/>
      <w:spacing w:val="-5"/>
      <w:kern w:val="2"/>
      <w:sz w:val="28"/>
      <w:szCs w:val="28"/>
      <w:lang w:bidi="ar-SA"/>
    </w:rPr>
  </w:style>
  <w:style w:type="paragraph" w:styleId="178">
    <w:name w:val="Index 1"/>
    <w:basedOn w:val="Normal"/>
    <w:next w:val="Normal"/>
    <w:pPr>
      <w:widowControl/>
      <w:spacing w:lineRule="auto" w:line="360"/>
      <w:ind w:left="240" w:right="0" w:hanging="240"/>
      <w:jc w:val="both"/>
    </w:pPr>
    <w:rPr>
      <w:rFonts w:eastAsia="Times New Roman" w:cs="Times New Roman"/>
      <w:kern w:val="2"/>
      <w:lang w:bidi="ar-SA"/>
    </w:rPr>
  </w:style>
  <w:style w:type="paragraph" w:styleId="Style128">
    <w:name w:val="Стиль"/>
    <w:qFormat/>
    <w:pPr>
      <w:widowControl w:val="false"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paragraph" w:styleId="Style129">
    <w:name w:val="Основной"/>
    <w:basedOn w:val="Normal"/>
    <w:qFormat/>
    <w:pPr>
      <w:widowControl/>
      <w:ind w:left="0" w:right="0" w:firstLine="709"/>
      <w:jc w:val="both"/>
    </w:pPr>
    <w:rPr>
      <w:rFonts w:eastAsia="Times New Roman" w:cs="Times New Roman"/>
      <w:color w:val="000000"/>
      <w:kern w:val="2"/>
      <w:lang w:bidi="ar-SA"/>
    </w:rPr>
  </w:style>
  <w:style w:type="paragraph" w:styleId="Style130">
    <w:name w:val="Маркерованный"/>
    <w:basedOn w:val="Style129"/>
    <w:next w:val="Style129"/>
    <w:qFormat/>
    <w:pPr>
      <w:numPr>
        <w:ilvl w:val="0"/>
        <w:numId w:val="11"/>
      </w:numPr>
    </w:pPr>
    <w:rPr>
      <w:color w:val="000000"/>
      <w:sz w:val="28"/>
      <w:szCs w:val="28"/>
    </w:rPr>
  </w:style>
  <w:style w:type="paragraph" w:styleId="Style131">
    <w:name w:val="Список_"/>
    <w:basedOn w:val="Style129"/>
    <w:qFormat/>
    <w:pPr>
      <w:numPr>
        <w:ilvl w:val="0"/>
        <w:numId w:val="13"/>
      </w:numPr>
    </w:pPr>
    <w:rPr>
      <w:color w:val="000000"/>
      <w:sz w:val="28"/>
      <w:szCs w:val="28"/>
    </w:rPr>
  </w:style>
  <w:style w:type="paragraph" w:styleId="Nienie">
    <w:name w:val="nienie"/>
    <w:basedOn w:val="Normal"/>
    <w:qFormat/>
    <w:pPr>
      <w:keepLines/>
      <w:numPr>
        <w:ilvl w:val="0"/>
        <w:numId w:val="14"/>
      </w:numPr>
      <w:ind w:left="709" w:right="0" w:hanging="284"/>
      <w:jc w:val="both"/>
    </w:pPr>
    <w:rPr>
      <w:rFonts w:ascii="Peterburg;Times New Roman" w:hAnsi="Peterburg;Times New Roman" w:eastAsia="Times New Roman" w:cs="Peterburg;Times New Roman"/>
      <w:kern w:val="2"/>
      <w:szCs w:val="20"/>
      <w:lang w:bidi="ar-SA"/>
    </w:rPr>
  </w:style>
  <w:style w:type="paragraph" w:styleId="Iauiue">
    <w:name w:val="Iau?iue"/>
    <w:qFormat/>
    <w:pPr>
      <w:widowControl w:val="false"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2610">
    <w:name w:val="Основной текст с отступом 26"/>
    <w:basedOn w:val="Normal"/>
    <w:qFormat/>
    <w:pPr>
      <w:spacing w:lineRule="auto" w:line="480" w:before="0" w:after="120"/>
      <w:ind w:left="283" w:right="0" w:hanging="0"/>
    </w:pPr>
    <w:rPr>
      <w:szCs w:val="21"/>
    </w:rPr>
  </w:style>
  <w:style w:type="paragraph" w:styleId="C6">
    <w:name w:val="c6"/>
    <w:basedOn w:val="Normal"/>
    <w:qFormat/>
    <w:pPr>
      <w:widowControl/>
      <w:suppressAutoHyphens w:val="false"/>
      <w:spacing w:before="280" w:after="280"/>
    </w:pPr>
    <w:rPr>
      <w:rFonts w:eastAsia="Times New Roman" w:cs="Times New Roman"/>
      <w:kern w:val="2"/>
      <w:lang w:bidi="ar-SA"/>
    </w:rPr>
  </w:style>
  <w:style w:type="paragraph" w:styleId="2123">
    <w:name w:val="Основной текст (2)1"/>
    <w:basedOn w:val="Normal"/>
    <w:qFormat/>
    <w:pPr>
      <w:shd w:val="clear" w:fill="FFFFFF"/>
      <w:spacing w:lineRule="atLeast" w:line="240" w:before="0" w:after="240"/>
      <w:jc w:val="center"/>
    </w:pPr>
    <w:rPr>
      <w:rFonts w:ascii="Tahoma" w:hAnsi="Tahoma" w:eastAsia="Arial Unicode MS" w:cs="Times New Roman"/>
      <w:color w:val="000000"/>
      <w:sz w:val="15"/>
      <w:szCs w:val="15"/>
      <w:lang w:val="zxx"/>
    </w:rPr>
  </w:style>
  <w:style w:type="paragraph" w:styleId="BlockText">
    <w:name w:val="Block Text"/>
    <w:basedOn w:val="Normal"/>
    <w:next w:val="Normal"/>
    <w:qFormat/>
    <w:pPr>
      <w:spacing w:before="0" w:after="200"/>
      <w:jc w:val="both"/>
    </w:pPr>
    <w:rPr>
      <w:rFonts w:eastAsia="Arial Unicode MS"/>
    </w:rPr>
  </w:style>
  <w:style w:type="paragraph" w:styleId="2162">
    <w:name w:val="Основной текст 216"/>
    <w:basedOn w:val="Normal"/>
    <w:qFormat/>
    <w:pPr>
      <w:spacing w:lineRule="auto" w:line="480" w:before="0" w:after="120"/>
    </w:pPr>
    <w:rPr>
      <w:szCs w:val="21"/>
    </w:rPr>
  </w:style>
  <w:style w:type="paragraph" w:styleId="69c5409c41dfe39estandard">
    <w:name w:val="69c5409c41dfe39estandard"/>
    <w:basedOn w:val="Normal"/>
    <w:qFormat/>
    <w:pPr>
      <w:widowControl/>
      <w:suppressAutoHyphens w:val="false"/>
      <w:spacing w:before="280" w:after="280"/>
    </w:pPr>
    <w:rPr>
      <w:rFonts w:eastAsia="Times New Roman" w:cs="Times New Roman"/>
      <w:kern w:val="2"/>
      <w:lang w:bidi="ar-SA"/>
    </w:rPr>
  </w:style>
  <w:style w:type="paragraph" w:styleId="228bf8a64b8551e1msonormal">
    <w:name w:val="228bf8a64b8551e1msonormal"/>
    <w:basedOn w:val="Normal"/>
    <w:qFormat/>
    <w:pPr>
      <w:widowControl/>
      <w:suppressAutoHyphens w:val="false"/>
      <w:spacing w:before="280" w:after="280"/>
    </w:pPr>
    <w:rPr>
      <w:rFonts w:eastAsia="Times New Roman" w:cs="Times New Roman"/>
      <w:kern w:val="2"/>
      <w:lang w:bidi="ar-SA"/>
    </w:rPr>
  </w:style>
  <w:style w:type="paragraph" w:styleId="350">
    <w:name w:val="Название объекта3"/>
    <w:basedOn w:val="Normal"/>
    <w:qFormat/>
    <w:pPr>
      <w:widowControl/>
      <w:suppressLineNumbers/>
      <w:spacing w:before="120" w:after="120"/>
    </w:pPr>
    <w:rPr>
      <w:rFonts w:eastAsia="Times New Roman" w:cs="Arial Unicode MS"/>
      <w:i/>
      <w:iCs/>
      <w:kern w:val="2"/>
      <w:lang w:bidi="ar-SA"/>
    </w:rPr>
  </w:style>
  <w:style w:type="paragraph" w:styleId="S16">
    <w:name w:val="s_16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2181">
    <w:name w:val="Основной текст 218"/>
    <w:basedOn w:val="Normal"/>
    <w:qFormat/>
    <w:pPr>
      <w:spacing w:lineRule="auto" w:line="480" w:before="0" w:after="120"/>
    </w:pPr>
    <w:rPr>
      <w:szCs w:val="21"/>
    </w:rPr>
  </w:style>
  <w:style w:type="paragraph" w:styleId="4112">
    <w:name w:val="Заголовок 41"/>
    <w:next w:val="Textbody"/>
    <w:qFormat/>
    <w:pPr>
      <w:keepNext w:val="true"/>
      <w:widowControl w:val="false"/>
      <w:suppressAutoHyphens w:val="true"/>
      <w:overflowPunct w:val="true"/>
      <w:bidi w:val="0"/>
      <w:spacing w:lineRule="auto" w:line="276" w:before="0" w:after="200"/>
      <w:jc w:val="both"/>
      <w:textAlignment w:val="baseline"/>
    </w:pPr>
    <w:rPr>
      <w:rFonts w:ascii="Calibri" w:hAnsi="Calibri" w:eastAsia="Arial Unicode MS" w:cs="Tahoma"/>
      <w:color w:val="auto"/>
      <w:kern w:val="2"/>
      <w:sz w:val="22"/>
      <w:szCs w:val="22"/>
      <w:u w:val="single"/>
      <w:lang w:val="ru-RU" w:eastAsia="zh-CN" w:bidi="ar-SA"/>
    </w:rPr>
  </w:style>
  <w:style w:type="paragraph" w:styleId="179">
    <w:name w:val="Верхний колонтитул1"/>
    <w:qFormat/>
    <w:pPr>
      <w:widowControl w:val="false"/>
      <w:suppressLineNumbers/>
      <w:tabs>
        <w:tab w:val="clear" w:pos="709"/>
        <w:tab w:val="center" w:pos="4677" w:leader="none"/>
        <w:tab w:val="right" w:pos="9355" w:leader="none"/>
      </w:tabs>
      <w:suppressAutoHyphens w:val="true"/>
      <w:overflowPunct w:val="true"/>
      <w:bidi w:val="0"/>
      <w:spacing w:lineRule="auto" w:line="276" w:before="0" w:after="200"/>
      <w:jc w:val="left"/>
      <w:textAlignment w:val="baseline"/>
    </w:pPr>
    <w:rPr>
      <w:rFonts w:ascii="Calibri" w:hAnsi="Calibri" w:eastAsia="Arial Unicode MS" w:cs="Tahoma"/>
      <w:color w:val="auto"/>
      <w:kern w:val="2"/>
      <w:sz w:val="22"/>
      <w:szCs w:val="22"/>
      <w:lang w:val="ru-RU" w:eastAsia="zh-CN" w:bidi="ar-SA"/>
    </w:rPr>
  </w:style>
  <w:style w:type="paragraph" w:styleId="180">
    <w:name w:val="Нижний колонтитул1"/>
    <w:qFormat/>
    <w:pPr>
      <w:widowControl w:val="false"/>
      <w:suppressLineNumbers/>
      <w:tabs>
        <w:tab w:val="clear" w:pos="709"/>
        <w:tab w:val="center" w:pos="4677" w:leader="none"/>
        <w:tab w:val="right" w:pos="9355" w:leader="none"/>
      </w:tabs>
      <w:suppressAutoHyphens w:val="true"/>
      <w:overflowPunct w:val="true"/>
      <w:bidi w:val="0"/>
      <w:spacing w:lineRule="auto" w:line="276" w:before="0" w:after="200"/>
      <w:jc w:val="left"/>
      <w:textAlignment w:val="baseline"/>
    </w:pPr>
    <w:rPr>
      <w:rFonts w:ascii="Calibri" w:hAnsi="Calibri" w:eastAsia="Arial Unicode MS" w:cs="Tahoma"/>
      <w:color w:val="auto"/>
      <w:kern w:val="2"/>
      <w:sz w:val="22"/>
      <w:szCs w:val="22"/>
      <w:lang w:val="ru-RU" w:eastAsia="zh-CN" w:bidi="ar-SA"/>
    </w:rPr>
  </w:style>
  <w:style w:type="paragraph" w:styleId="553">
    <w:name w:val="Нумерованный список 55"/>
    <w:basedOn w:val="Normal"/>
    <w:qFormat/>
    <w:pPr>
      <w:numPr>
        <w:ilvl w:val="0"/>
        <w:numId w:val="3"/>
      </w:numPr>
    </w:pPr>
    <w:rPr>
      <w:rFonts w:eastAsia="Times New Roman" w:cs="Times New Roman"/>
      <w:kern w:val="2"/>
      <w:sz w:val="20"/>
      <w:szCs w:val="20"/>
      <w:lang w:bidi="ar-SA"/>
    </w:rPr>
  </w:style>
  <w:style w:type="paragraph" w:styleId="2191">
    <w:name w:val="Основной текст 219"/>
    <w:basedOn w:val="Normal"/>
    <w:qFormat/>
    <w:pPr>
      <w:spacing w:lineRule="auto" w:line="480" w:before="0" w:after="120"/>
    </w:pPr>
    <w:rPr>
      <w:szCs w:val="21"/>
    </w:rPr>
  </w:style>
  <w:style w:type="paragraph" w:styleId="Style132">
    <w:name w:val="Норм"/>
    <w:basedOn w:val="Normal"/>
    <w:qFormat/>
    <w:pPr>
      <w:widowControl/>
    </w:pPr>
    <w:rPr>
      <w:rFonts w:eastAsia="Times New Roman" w:cs="Times New Roman"/>
      <w:kern w:val="2"/>
      <w:sz w:val="20"/>
      <w:szCs w:val="20"/>
      <w:lang w:bidi="ar-SA"/>
    </w:rPr>
  </w:style>
  <w:style w:type="paragraph" w:styleId="428">
    <w:name w:val="Название объекта4"/>
    <w:basedOn w:val="Normal"/>
    <w:next w:val="Style81"/>
    <w:qFormat/>
    <w:pPr>
      <w:widowControl/>
      <w:jc w:val="center"/>
    </w:pPr>
    <w:rPr>
      <w:rFonts w:eastAsia="Times New Roman" w:cs="Times New Roman"/>
      <w:kern w:val="2"/>
      <w:szCs w:val="20"/>
      <w:lang w:bidi="ar-SA"/>
    </w:rPr>
  </w:style>
  <w:style w:type="paragraph" w:styleId="275">
    <w:name w:val="Основной текст с отступом 27"/>
    <w:basedOn w:val="Normal"/>
    <w:qFormat/>
    <w:pPr>
      <w:widowControl/>
      <w:suppressAutoHyphens w:val="false"/>
      <w:ind w:left="0" w:right="0" w:firstLine="720"/>
      <w:jc w:val="both"/>
    </w:pPr>
    <w:rPr>
      <w:rFonts w:eastAsia="Times New Roman" w:cs="Times New Roman"/>
      <w:kern w:val="2"/>
      <w:sz w:val="27"/>
      <w:szCs w:val="20"/>
      <w:lang w:bidi="ar-SA"/>
    </w:rPr>
  </w:style>
  <w:style w:type="paragraph" w:styleId="527">
    <w:name w:val="Текст5"/>
    <w:basedOn w:val="Normal"/>
    <w:qFormat/>
    <w:pPr>
      <w:widowControl/>
      <w:suppressAutoHyphens w:val="false"/>
    </w:pPr>
    <w:rPr>
      <w:rFonts w:ascii="Courier New" w:hAnsi="Courier New" w:eastAsia="Times New Roman" w:cs="Courier New"/>
      <w:kern w:val="2"/>
      <w:sz w:val="20"/>
      <w:szCs w:val="20"/>
      <w:lang w:val="ru-RU" w:bidi="ar-SA"/>
    </w:rPr>
  </w:style>
  <w:style w:type="paragraph" w:styleId="3101">
    <w:name w:val="Основной текст 310"/>
    <w:basedOn w:val="Normal"/>
    <w:qFormat/>
    <w:pPr>
      <w:widowControl/>
      <w:shd w:val="clear" w:fill="E5E5E5"/>
      <w:suppressAutoHyphens w:val="false"/>
      <w:jc w:val="center"/>
    </w:pPr>
    <w:rPr>
      <w:rFonts w:ascii="Peterburg;Times New Roman" w:hAnsi="Peterburg;Times New Roman" w:eastAsia="Times New Roman" w:cs="Times New Roman"/>
      <w:b/>
      <w:kern w:val="2"/>
      <w:sz w:val="28"/>
      <w:szCs w:val="20"/>
      <w:lang w:bidi="ar-SA"/>
    </w:rPr>
  </w:style>
  <w:style w:type="paragraph" w:styleId="3410">
    <w:name w:val="Основной текст с отступом 34"/>
    <w:basedOn w:val="Normal"/>
    <w:qFormat/>
    <w:pPr>
      <w:widowControl/>
      <w:suppressAutoHyphens w:val="false"/>
      <w:ind w:left="34" w:right="0" w:hanging="0"/>
      <w:jc w:val="both"/>
    </w:pPr>
    <w:rPr>
      <w:rFonts w:eastAsia="Times New Roman" w:cs="Times New Roman"/>
      <w:color w:val="000000"/>
      <w:kern w:val="2"/>
      <w:szCs w:val="20"/>
      <w:lang w:bidi="ar-SA"/>
    </w:rPr>
  </w:style>
  <w:style w:type="paragraph" w:styleId="183">
    <w:name w:val="Схема документа1"/>
    <w:basedOn w:val="Normal"/>
    <w:qFormat/>
    <w:pPr>
      <w:widowControl/>
      <w:shd w:val="clear" w:fill="000080"/>
      <w:suppressAutoHyphens w:val="false"/>
    </w:pPr>
    <w:rPr>
      <w:rFonts w:ascii="Tahoma" w:hAnsi="Tahoma" w:eastAsia="Times New Roman" w:cs="Times New Roman"/>
      <w:kern w:val="2"/>
      <w:sz w:val="20"/>
      <w:szCs w:val="20"/>
      <w:lang w:bidi="ar-SA"/>
    </w:rPr>
  </w:style>
  <w:style w:type="paragraph" w:styleId="Printc">
    <w:name w:val="printc"/>
    <w:basedOn w:val="Normal"/>
    <w:qFormat/>
    <w:pPr>
      <w:widowControl/>
      <w:suppressAutoHyphens w:val="false"/>
      <w:spacing w:before="144" w:after="288"/>
      <w:jc w:val="center"/>
    </w:pPr>
    <w:rPr>
      <w:rFonts w:eastAsia="Times New Roman" w:cs="Times New Roman"/>
      <w:kern w:val="2"/>
      <w:lang w:bidi="ar-SA"/>
    </w:rPr>
  </w:style>
  <w:style w:type="paragraph" w:styleId="Printj">
    <w:name w:val="printj"/>
    <w:basedOn w:val="Normal"/>
    <w:qFormat/>
    <w:pPr>
      <w:widowControl/>
      <w:suppressAutoHyphens w:val="false"/>
      <w:spacing w:before="144" w:after="288"/>
      <w:jc w:val="both"/>
    </w:pPr>
    <w:rPr>
      <w:rFonts w:eastAsia="Times New Roman" w:cs="Times New Roman"/>
      <w:kern w:val="2"/>
      <w:lang w:bidi="ar-SA"/>
    </w:rPr>
  </w:style>
  <w:style w:type="paragraph" w:styleId="Contentcopyright">
    <w:name w:val="contentcopyright"/>
    <w:basedOn w:val="Normal"/>
    <w:qFormat/>
    <w:pPr>
      <w:widowControl/>
      <w:suppressAutoHyphens w:val="false"/>
      <w:spacing w:before="75" w:after="75"/>
    </w:pPr>
    <w:rPr>
      <w:rFonts w:ascii="Arial" w:hAnsi="Arial" w:eastAsia="Times New Roman" w:cs="Arial"/>
      <w:color w:val="000000"/>
      <w:kern w:val="2"/>
      <w:sz w:val="15"/>
      <w:szCs w:val="15"/>
      <w:lang w:bidi="ar-SA"/>
    </w:rPr>
  </w:style>
  <w:style w:type="paragraph" w:styleId="Style133">
    <w:name w:val=" Знак"/>
    <w:basedOn w:val="Normal"/>
    <w:qFormat/>
    <w:pPr>
      <w:widowControl/>
      <w:suppressAutoHyphens w:val="false"/>
      <w:spacing w:lineRule="exact" w:line="240" w:before="0" w:after="160"/>
    </w:pPr>
    <w:rPr>
      <w:rFonts w:ascii="Verdana" w:hAnsi="Verdana" w:eastAsia="Times New Roman" w:cs="Verdana"/>
      <w:kern w:val="2"/>
      <w:lang w:val="en-US" w:bidi="ar-SA"/>
    </w:rPr>
  </w:style>
  <w:style w:type="paragraph" w:styleId="CharChar1">
    <w:name w:val="Char Знак Знак Char Знак Знак Знак Знак Знак Знак Знак Знак Знак Знак Знак Знак Знак Знак Знак Знак"/>
    <w:basedOn w:val="Normal"/>
    <w:qFormat/>
    <w:pPr>
      <w:widowControl/>
      <w:suppressAutoHyphens w:val="false"/>
    </w:pPr>
    <w:rPr>
      <w:rFonts w:ascii="Verdana" w:hAnsi="Verdana" w:eastAsia="Times New Roman" w:cs="Verdana"/>
      <w:kern w:val="2"/>
      <w:sz w:val="20"/>
      <w:szCs w:val="20"/>
      <w:lang w:val="en-US" w:bidi="ar-SA"/>
    </w:rPr>
  </w:style>
  <w:style w:type="paragraph" w:styleId="Mttl">
    <w:name w:val="m_ttl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Msttl">
    <w:name w:val="m_sttl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2"/>
      <w:lang w:bidi="ar-SA"/>
    </w:rPr>
  </w:style>
  <w:style w:type="paragraph" w:styleId="Style134">
    <w:name w:val="Текст;Знак Знак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zh-CN" w:bidi="ar-SA"/>
    </w:rPr>
  </w:style>
  <w:style w:type="paragraph" w:styleId="Style135">
    <w:name w:val="Название объекта"/>
    <w:basedOn w:val="Normal"/>
    <w:qFormat/>
    <w:pPr>
      <w:widowControl/>
      <w:suppressLineNumbers/>
      <w:spacing w:lineRule="auto" w:line="276" w:before="120" w:after="120"/>
    </w:pPr>
    <w:rPr>
      <w:rFonts w:ascii="Calibri" w:hAnsi="Calibri" w:eastAsia="Times New Roman" w:cs="Arial"/>
      <w:i/>
      <w:iCs/>
      <w:kern w:val="0"/>
      <w:lang w:eastAsia="zh-CN" w:bidi="ar-SA"/>
    </w:rPr>
  </w:style>
  <w:style w:type="paragraph" w:styleId="Style136">
    <w:name w:val="Заголовок Н."/>
    <w:basedOn w:val="Normal"/>
    <w:next w:val="Style77"/>
    <w:qFormat/>
    <w:pPr>
      <w:widowControl/>
      <w:spacing w:lineRule="auto" w:line="360"/>
      <w:jc w:val="center"/>
    </w:pPr>
    <w:rPr>
      <w:rFonts w:eastAsia="Times New Roman" w:cs="Times New Roman"/>
      <w:b/>
      <w:caps/>
      <w:kern w:val="0"/>
      <w:sz w:val="28"/>
      <w:szCs w:val="28"/>
      <w:lang w:val="en-US" w:eastAsia="zh-CN" w:bidi="ar-SA"/>
    </w:rPr>
  </w:style>
  <w:style w:type="paragraph" w:styleId="270">
    <w:name w:val="Основной текст с отступом 2"/>
    <w:basedOn w:val="Normal"/>
    <w:qFormat/>
    <w:pPr>
      <w:widowControl/>
      <w:spacing w:lineRule="auto" w:line="480" w:before="0" w:after="120"/>
      <w:ind w:left="283" w:right="0" w:hanging="0"/>
    </w:pPr>
    <w:rPr>
      <w:rFonts w:eastAsia="Times New Roman" w:cs="Times New Roman"/>
      <w:kern w:val="0"/>
      <w:sz w:val="20"/>
      <w:szCs w:val="20"/>
      <w:lang w:bidi="ar-SA"/>
    </w:rPr>
  </w:style>
  <w:style w:type="paragraph" w:styleId="S221">
    <w:name w:val="s_22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276">
    <w:name w:val="Основной текст 2"/>
    <w:basedOn w:val="Normal"/>
    <w:qFormat/>
    <w:pPr>
      <w:spacing w:lineRule="auto" w:line="480" w:before="0" w:after="120"/>
    </w:pPr>
    <w:rPr>
      <w:szCs w:val="21"/>
    </w:rPr>
  </w:style>
  <w:style w:type="paragraph" w:styleId="LONormal">
    <w:name w:val="LO-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0"/>
      <w:lang w:val="ru-RU" w:eastAsia="zh-CN" w:bidi="ar-SA"/>
    </w:rPr>
  </w:style>
  <w:style w:type="paragraph" w:styleId="Style137">
    <w:name w:val="Разделитель таблиц"/>
    <w:basedOn w:val="Normal"/>
    <w:qFormat/>
    <w:pPr>
      <w:widowControl/>
      <w:suppressAutoHyphens w:val="false"/>
      <w:spacing w:lineRule="exact" w:line="14"/>
    </w:pPr>
    <w:rPr>
      <w:rFonts w:eastAsia="Times New Roman" w:cs="Times New Roman"/>
      <w:kern w:val="0"/>
      <w:sz w:val="2"/>
      <w:szCs w:val="20"/>
      <w:lang w:bidi="ar-SA"/>
    </w:rPr>
  </w:style>
  <w:style w:type="paragraph" w:styleId="Style138">
    <w:name w:val="Заголовок таблицы повторяющийся"/>
    <w:basedOn w:val="LONormal"/>
    <w:qFormat/>
    <w:pPr>
      <w:jc w:val="center"/>
    </w:pPr>
    <w:rPr>
      <w:b/>
    </w:rPr>
  </w:style>
  <w:style w:type="paragraph" w:styleId="277">
    <w:name w:val="Основной текст2"/>
    <w:basedOn w:val="Normal"/>
    <w:qFormat/>
    <w:pPr>
      <w:shd w:val="clear" w:fill="FFFFFF"/>
      <w:suppressAutoHyphens w:val="false"/>
      <w:spacing w:lineRule="exact" w:line="264"/>
      <w:jc w:val="both"/>
    </w:pPr>
    <w:rPr>
      <w:rFonts w:ascii="Sylfaen" w:hAnsi="Sylfaen" w:eastAsia="Sylfaen" w:cs="Sylfaen"/>
      <w:spacing w:val="-10"/>
      <w:kern w:val="0"/>
      <w:sz w:val="18"/>
      <w:szCs w:val="18"/>
      <w:lang w:bidi="ar-SA"/>
    </w:rPr>
  </w:style>
  <w:style w:type="paragraph" w:styleId="Msonormal">
    <w:name w:val="msonormal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Font5">
    <w:name w:val="font5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color w:val="0000FF"/>
      <w:kern w:val="0"/>
      <w:lang w:bidi="ar-SA"/>
    </w:rPr>
  </w:style>
  <w:style w:type="paragraph" w:styleId="ListNumber5">
    <w:name w:val="List Number 5"/>
    <w:basedOn w:val="Normal"/>
    <w:qFormat/>
    <w:pPr>
      <w:numPr>
        <w:ilvl w:val="0"/>
        <w:numId w:val="2"/>
      </w:numPr>
      <w:suppressAutoHyphens w:val="false"/>
      <w:spacing w:before="0" w:after="0"/>
      <w:contextualSpacing/>
    </w:pPr>
    <w:rPr>
      <w:rFonts w:eastAsia="Times New Roman" w:cs="Times New Roman"/>
      <w:kern w:val="0"/>
      <w:sz w:val="20"/>
      <w:szCs w:val="20"/>
      <w:lang w:bidi="ar-SA"/>
    </w:rPr>
  </w:style>
  <w:style w:type="paragraph" w:styleId="355">
    <w:name w:val="Основной текст 3"/>
    <w:basedOn w:val="Normal"/>
    <w:qFormat/>
    <w:pPr>
      <w:widowControl/>
      <w:suppressAutoHyphens w:val="false"/>
      <w:spacing w:lineRule="auto" w:line="276" w:before="0" w:after="120"/>
      <w:jc w:val="both"/>
    </w:pPr>
    <w:rPr>
      <w:rFonts w:eastAsia="Times New Roman" w:cs="Times New Roman"/>
      <w:kern w:val="0"/>
      <w:sz w:val="16"/>
      <w:szCs w:val="16"/>
      <w:lang w:bidi="ar-SA"/>
    </w:rPr>
  </w:style>
  <w:style w:type="paragraph" w:styleId="356">
    <w:name w:val="Основной текст с отступом 3"/>
    <w:basedOn w:val="Normal"/>
    <w:qFormat/>
    <w:pPr>
      <w:widowControl/>
      <w:suppressAutoHyphens w:val="false"/>
      <w:spacing w:before="0" w:after="120"/>
      <w:ind w:left="283" w:right="0" w:hanging="0"/>
    </w:pPr>
    <w:rPr>
      <w:rFonts w:eastAsia="Times New Roman" w:cs="Times New Roman"/>
      <w:kern w:val="0"/>
      <w:sz w:val="26"/>
      <w:lang w:bidi="ar-SA"/>
    </w:rPr>
  </w:style>
  <w:style w:type="paragraph" w:styleId="Style139">
    <w:name w:val=" Знак Знак Знак Знак Знак Знак Знак"/>
    <w:basedOn w:val="Normal"/>
    <w:qFormat/>
    <w:pPr>
      <w:suppressAutoHyphens w:val="false"/>
      <w:spacing w:lineRule="exact" w:line="240" w:before="0" w:after="160"/>
      <w:jc w:val="right"/>
    </w:pPr>
    <w:rPr>
      <w:rFonts w:eastAsia="Times New Roman" w:cs="Times New Roman"/>
      <w:kern w:val="0"/>
      <w:sz w:val="20"/>
      <w:szCs w:val="20"/>
      <w:lang w:val="en-GB" w:bidi="ar-SA"/>
    </w:rPr>
  </w:style>
  <w:style w:type="paragraph" w:styleId="278">
    <w:name w:val="Заголовок2"/>
    <w:basedOn w:val="Normal"/>
    <w:next w:val="Style77"/>
    <w:qFormat/>
    <w:pPr>
      <w:keepNext w:val="true"/>
      <w:spacing w:before="240" w:after="120"/>
    </w:pPr>
    <w:rPr>
      <w:rFonts w:ascii="Liberation Sans;Arial" w:hAnsi="Liberation Sans;Arial" w:eastAsia="Microsoft YaHei" w:cs="Lucida Sans"/>
      <w:kern w:val="2"/>
      <w:sz w:val="28"/>
      <w:szCs w:val="28"/>
      <w:lang w:eastAsia="zh-CN" w:bidi="ar-SA"/>
    </w:rPr>
  </w:style>
  <w:style w:type="paragraph" w:styleId="ConsPlusTitlePage">
    <w:name w:val="ConsPlusTitlePage"/>
    <w:qFormat/>
    <w:pPr>
      <w:widowControl w:val="false"/>
      <w:suppressAutoHyphens w:val="true"/>
      <w:overflowPunct w:val="true"/>
      <w:bidi w:val="0"/>
      <w:spacing w:before="0" w:after="0"/>
      <w:jc w:val="left"/>
    </w:pPr>
    <w:rPr>
      <w:rFonts w:ascii="Tahoma" w:hAnsi="Tahoma" w:eastAsia="Times New Roman" w:cs="Tahoma"/>
      <w:color w:val="auto"/>
      <w:kern w:val="0"/>
      <w:sz w:val="20"/>
      <w:szCs w:val="20"/>
      <w:lang w:val="ru-RU" w:eastAsia="zh-CN" w:bidi="ar-SA"/>
    </w:rPr>
  </w:style>
  <w:style w:type="paragraph" w:styleId="ConsPlusJurTerm">
    <w:name w:val="ConsPlusJurTerm"/>
    <w:qFormat/>
    <w:pPr>
      <w:widowControl w:val="false"/>
      <w:suppressAutoHyphens w:val="true"/>
      <w:overflowPunct w:val="true"/>
      <w:bidi w:val="0"/>
      <w:spacing w:before="0" w:after="0"/>
      <w:jc w:val="left"/>
    </w:pPr>
    <w:rPr>
      <w:rFonts w:ascii="Tahoma" w:hAnsi="Tahoma" w:eastAsia="Times New Roman" w:cs="Tahoma"/>
      <w:color w:val="auto"/>
      <w:kern w:val="0"/>
      <w:sz w:val="26"/>
      <w:szCs w:val="20"/>
      <w:lang w:val="ru-RU" w:eastAsia="zh-CN" w:bidi="ar-SA"/>
    </w:rPr>
  </w:style>
  <w:style w:type="paragraph" w:styleId="ConsPlusNormalTimesNewRoman14">
    <w:name w:val="Стиль ConsPlusNormal + (латиница) Times New Roman 14 пт По ширине..."/>
    <w:basedOn w:val="255"/>
    <w:qFormat/>
    <w:pPr>
      <w:suppressAutoHyphens w:val="false"/>
      <w:spacing w:lineRule="exact" w:line="324" w:before="0" w:after="0"/>
      <w:ind w:left="0" w:right="0" w:firstLine="708"/>
      <w:jc w:val="both"/>
    </w:pPr>
    <w:rPr>
      <w:rFonts w:eastAsia="Times New Roman" w:cs="Times New Roman"/>
      <w:kern w:val="2"/>
      <w:sz w:val="28"/>
      <w:szCs w:val="20"/>
      <w:shd w:fill="FFFFFF" w:val="clear"/>
      <w:lang w:val="ru-RU" w:eastAsia="zh-CN" w:bidi="ar-SA"/>
    </w:rPr>
  </w:style>
  <w:style w:type="paragraph" w:styleId="184">
    <w:name w:val="Стиль1"/>
    <w:basedOn w:val="Style77"/>
    <w:qFormat/>
    <w:pPr>
      <w:widowControl/>
      <w:suppressAutoHyphens w:val="false"/>
      <w:jc w:val="center"/>
    </w:pPr>
    <w:rPr>
      <w:rFonts w:eastAsia="Times New Roman" w:cs="Times New Roman"/>
      <w:b/>
      <w:kern w:val="2"/>
      <w:sz w:val="28"/>
      <w:szCs w:val="28"/>
      <w:lang w:eastAsia="zh-CN" w:bidi="ar-SA"/>
    </w:rPr>
  </w:style>
  <w:style w:type="paragraph" w:styleId="ConsPlusNormalTimesNewRoman141">
    <w:name w:val="Стиль ConsPlusNormal + (латиница) Times New Roman 14 пт По ширине...1"/>
    <w:basedOn w:val="255"/>
    <w:qFormat/>
    <w:pPr>
      <w:suppressAutoHyphens w:val="false"/>
      <w:spacing w:lineRule="exact" w:line="324" w:before="0" w:after="0"/>
      <w:ind w:left="0" w:right="0" w:firstLine="720"/>
      <w:jc w:val="both"/>
    </w:pPr>
    <w:rPr>
      <w:rFonts w:eastAsia="Times New Roman" w:cs="Times New Roman"/>
      <w:kern w:val="2"/>
      <w:sz w:val="28"/>
      <w:szCs w:val="20"/>
      <w:shd w:fill="FFFFFF" w:val="clear"/>
      <w:lang w:val="ru-RU" w:eastAsia="zh-CN" w:bidi="ar-SA"/>
    </w:rPr>
  </w:style>
  <w:style w:type="paragraph" w:styleId="ConsPlusNormalTimesNewRoman142">
    <w:name w:val="Стиль ConsPlusNormal + (латиница) Times New Roman 14 пт По ширине...2"/>
    <w:basedOn w:val="255"/>
    <w:qFormat/>
    <w:pPr>
      <w:suppressAutoHyphens w:val="false"/>
      <w:spacing w:lineRule="exact" w:line="324" w:before="0" w:after="0"/>
      <w:ind w:left="0" w:right="0" w:firstLine="700"/>
      <w:jc w:val="both"/>
    </w:pPr>
    <w:rPr>
      <w:rFonts w:eastAsia="Times New Roman" w:cs="Times New Roman"/>
      <w:kern w:val="2"/>
      <w:sz w:val="28"/>
      <w:szCs w:val="20"/>
      <w:shd w:fill="FFFFFF" w:val="clear"/>
      <w:lang w:val="ru-RU" w:eastAsia="zh-CN" w:bidi="ar-SA"/>
    </w:rPr>
  </w:style>
  <w:style w:type="paragraph" w:styleId="ConsPlusNormalTimesNewRoman143">
    <w:name w:val="Стиль ConsPlusNormal + (латиница) Times New Roman 14 пт полужирны..."/>
    <w:basedOn w:val="255"/>
    <w:qFormat/>
    <w:pPr>
      <w:suppressAutoHyphens w:val="false"/>
      <w:spacing w:lineRule="exact" w:line="324" w:before="0" w:after="0"/>
      <w:ind w:left="0" w:right="0" w:firstLine="720"/>
      <w:jc w:val="center"/>
    </w:pPr>
    <w:rPr>
      <w:rFonts w:eastAsia="Times New Roman" w:cs="Times New Roman"/>
      <w:b/>
      <w:bCs/>
      <w:kern w:val="2"/>
      <w:sz w:val="28"/>
      <w:szCs w:val="20"/>
      <w:shd w:fill="FFFFFF" w:val="clear"/>
      <w:lang w:val="ru-RU" w:eastAsia="zh-CN" w:bidi="ar-SA"/>
    </w:rPr>
  </w:style>
  <w:style w:type="paragraph" w:styleId="626">
    <w:name w:val="Заголовок6"/>
    <w:basedOn w:val="Normal"/>
    <w:next w:val="Style77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528">
    <w:name w:val="Заголовок5"/>
    <w:basedOn w:val="Normal"/>
    <w:next w:val="Style77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429">
    <w:name w:val="Заголовок4"/>
    <w:basedOn w:val="Normal"/>
    <w:next w:val="Style77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357">
    <w:name w:val="Заголовок3"/>
    <w:basedOn w:val="Normal"/>
    <w:next w:val="Style77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Style140">
    <w:name w:val="Текст примечания"/>
    <w:basedOn w:val="Normal"/>
    <w:qFormat/>
    <w:pPr>
      <w:widowControl/>
      <w:suppressAutoHyphens w:val="false"/>
      <w:spacing w:lineRule="auto" w:line="276" w:before="0" w:after="200"/>
    </w:pPr>
    <w:rPr>
      <w:rFonts w:ascii="Courier" w:hAnsi="Courier" w:eastAsia="Times New Roman" w:cs="Courier"/>
      <w:kern w:val="0"/>
      <w:sz w:val="20"/>
      <w:szCs w:val="20"/>
      <w:lang w:bidi="ar-SA"/>
    </w:rPr>
  </w:style>
  <w:style w:type="paragraph" w:styleId="Style141">
    <w:name w:val="Ст. без интервала"/>
    <w:basedOn w:val="Normal"/>
    <w:qFormat/>
    <w:pPr>
      <w:widowControl/>
      <w:suppressAutoHyphens w:val="false"/>
      <w:ind w:left="0" w:right="0" w:firstLine="709"/>
      <w:jc w:val="both"/>
    </w:pPr>
    <w:rPr>
      <w:rFonts w:eastAsia="Calibri" w:cs="Times New Roman"/>
      <w:kern w:val="0"/>
      <w:sz w:val="28"/>
      <w:szCs w:val="28"/>
      <w:lang w:val="ru-RU" w:bidi="ar-SA"/>
    </w:rPr>
  </w:style>
  <w:style w:type="paragraph" w:styleId="185">
    <w:name w:val="1 Заголовок"/>
    <w:basedOn w:val="1"/>
    <w:qFormat/>
    <w:pPr>
      <w:pageBreakBefore/>
      <w:widowControl/>
      <w:spacing w:lineRule="auto" w:line="288" w:before="0" w:after="240"/>
      <w:ind w:left="284" w:right="0" w:hanging="0"/>
      <w:jc w:val="center"/>
    </w:pPr>
    <w:rPr>
      <w:rFonts w:ascii="Times New Roman" w:hAnsi="Times New Roman" w:eastAsia="Batang;Arial Unicode MS" w:cs="Times New Roman"/>
      <w:caps/>
      <w:kern w:val="2"/>
      <w:sz w:val="28"/>
      <w:lang w:val="en-US" w:bidi="ar-SA"/>
    </w:rPr>
  </w:style>
  <w:style w:type="paragraph" w:styleId="186">
    <w:name w:val=" Знак1 Знак Знак Знак"/>
    <w:basedOn w:val="Normal"/>
    <w:qFormat/>
    <w:pPr>
      <w:widowControl/>
      <w:suppressAutoHyphens w:val="false"/>
      <w:spacing w:lineRule="exact" w:line="240" w:before="0" w:after="160"/>
    </w:pPr>
    <w:rPr>
      <w:rFonts w:ascii="Verdana" w:hAnsi="Verdana" w:eastAsia="Times New Roman" w:cs="Times New Roman"/>
      <w:kern w:val="0"/>
      <w:lang w:val="en-US" w:bidi="ar-SA"/>
    </w:rPr>
  </w:style>
  <w:style w:type="paragraph" w:styleId="WWTitle11">
    <w:name w:val="WW-Title11"/>
    <w:basedOn w:val="Normal"/>
    <w:next w:val="Style77"/>
    <w:qFormat/>
    <w:pPr>
      <w:keepNext w:val="true"/>
      <w:suppressAutoHyphens w:val="false"/>
      <w:spacing w:before="240" w:after="120"/>
    </w:pPr>
    <w:rPr>
      <w:rFonts w:ascii="Arial" w:hAnsi="Arial" w:eastAsia="Times New Roman" w:cs="Arial"/>
      <w:kern w:val="0"/>
      <w:sz w:val="28"/>
      <w:szCs w:val="28"/>
      <w:lang w:bidi="ar-SA"/>
    </w:rPr>
  </w:style>
  <w:style w:type="paragraph" w:styleId="WWTitle1111111111111111111111">
    <w:name w:val="WW-Title1111111111111111111111"/>
    <w:basedOn w:val="Normal"/>
    <w:next w:val="Style81"/>
    <w:qFormat/>
    <w:pPr>
      <w:suppressAutoHyphens w:val="false"/>
      <w:jc w:val="center"/>
    </w:pPr>
    <w:rPr>
      <w:rFonts w:eastAsia="Times New Roman" w:cs="Times New Roman"/>
      <w:kern w:val="0"/>
      <w:sz w:val="28"/>
      <w:szCs w:val="28"/>
      <w:lang w:bidi="ar-SA"/>
    </w:rPr>
  </w:style>
  <w:style w:type="paragraph" w:styleId="358">
    <w:name w:val="Без интервала3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Calibri" w:hAnsi="Calibri" w:eastAsia="Times New Roman" w:cs="Calibri"/>
      <w:color w:val="auto"/>
      <w:kern w:val="0"/>
      <w:sz w:val="22"/>
      <w:szCs w:val="22"/>
      <w:lang w:val="ru-RU" w:eastAsia="zh-CN" w:bidi="ar-SA"/>
    </w:rPr>
  </w:style>
  <w:style w:type="paragraph" w:styleId="187">
    <w:name w:val="Без интервала1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zh-CN" w:bidi="ar-SA"/>
    </w:rPr>
  </w:style>
  <w:style w:type="paragraph" w:styleId="188">
    <w:name w:val="Знак1 Знак Знак Знак"/>
    <w:basedOn w:val="Normal"/>
    <w:qFormat/>
    <w:pPr>
      <w:widowControl/>
      <w:suppressAutoHyphens w:val="false"/>
      <w:spacing w:lineRule="exact" w:line="240" w:before="0" w:after="160"/>
    </w:pPr>
    <w:rPr>
      <w:rFonts w:ascii="Verdana" w:hAnsi="Verdana" w:eastAsia="Times New Roman" w:cs="Times New Roman"/>
      <w:kern w:val="0"/>
      <w:lang w:val="en-US" w:bidi="ar-SA"/>
    </w:rPr>
  </w:style>
  <w:style w:type="paragraph" w:styleId="Style142">
    <w:name w:val="Нормальный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Style143">
    <w:name w:val="Схема документа"/>
    <w:basedOn w:val="Normal"/>
    <w:qFormat/>
    <w:pPr>
      <w:widowControl/>
      <w:shd w:val="clear" w:fill="000080"/>
      <w:suppressAutoHyphens w:val="false"/>
    </w:pPr>
    <w:rPr>
      <w:rFonts w:ascii="Tahoma" w:hAnsi="Tahoma" w:eastAsia="Times New Roman" w:cs="Tahoma"/>
      <w:kern w:val="0"/>
      <w:sz w:val="16"/>
      <w:szCs w:val="16"/>
      <w:lang w:bidi="ar-SA"/>
    </w:rPr>
  </w:style>
  <w:style w:type="paragraph" w:styleId="Style144">
    <w:name w:val="Текст"/>
    <w:basedOn w:val="Normal"/>
    <w:qFormat/>
    <w:pPr>
      <w:widowControl/>
      <w:suppressAutoHyphens w:val="false"/>
    </w:pPr>
    <w:rPr>
      <w:rFonts w:ascii="Courier New" w:hAnsi="Courier New" w:eastAsia="Times New Roman" w:cs="Courier New"/>
      <w:kern w:val="0"/>
      <w:sz w:val="20"/>
      <w:szCs w:val="20"/>
      <w:lang w:val="ru-RU" w:bidi="ar-SA"/>
    </w:rPr>
  </w:style>
  <w:style w:type="paragraph" w:styleId="Xl97">
    <w:name w:val="xl9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98">
    <w:name w:val="xl9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99">
    <w:name w:val="xl99"/>
    <w:basedOn w:val="Normal"/>
    <w:qFormat/>
    <w:pPr>
      <w:widowControl/>
      <w:pBdr>
        <w:top w:val="single" w:sz="4" w:space="0" w:color="000000"/>
        <w:bottom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00">
    <w:name w:val="xl100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01">
    <w:name w:val="xl10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2">
    <w:name w:val="xl102"/>
    <w:basedOn w:val="Normal"/>
    <w:qFormat/>
    <w:pPr>
      <w:widowControl/>
      <w:pBdr>
        <w:left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3">
    <w:name w:val="xl103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4">
    <w:name w:val="xl104"/>
    <w:basedOn w:val="Normal"/>
    <w:qFormat/>
    <w:pPr>
      <w:widowControl/>
      <w:pBdr>
        <w:left w:val="single" w:sz="4" w:space="0" w:color="000000"/>
        <w:right w:val="single" w:sz="4" w:space="0" w:color="000000"/>
      </w:pBdr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5">
    <w:name w:val="xl105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6">
    <w:name w:val="xl106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7">
    <w:name w:val="xl107"/>
    <w:basedOn w:val="Normal"/>
    <w:qFormat/>
    <w:pPr>
      <w:widowControl/>
      <w:pBdr>
        <w:top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08">
    <w:name w:val="xl108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09">
    <w:name w:val="xl109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0">
    <w:name w:val="xl11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1">
    <w:name w:val="xl111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2">
    <w:name w:val="xl112"/>
    <w:basedOn w:val="Normal"/>
    <w:qFormat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3">
    <w:name w:val="xl11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4">
    <w:name w:val="xl11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5">
    <w:name w:val="xl11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6">
    <w:name w:val="xl116"/>
    <w:basedOn w:val="Normal"/>
    <w:qFormat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7">
    <w:name w:val="xl11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8">
    <w:name w:val="xl118"/>
    <w:basedOn w:val="Normal"/>
    <w:qFormat/>
    <w:pPr>
      <w:widowControl/>
      <w:pBdr>
        <w:left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19">
    <w:name w:val="xl119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20">
    <w:name w:val="xl120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21">
    <w:name w:val="xl121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22">
    <w:name w:val="xl12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23">
    <w:name w:val="xl12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24">
    <w:name w:val="xl124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25">
    <w:name w:val="xl12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26">
    <w:name w:val="xl126"/>
    <w:basedOn w:val="Normal"/>
    <w:qFormat/>
    <w:pPr>
      <w:widowControl/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lang w:bidi="ar-SA"/>
    </w:rPr>
  </w:style>
  <w:style w:type="paragraph" w:styleId="Bodytext31">
    <w:name w:val="Body text (3)"/>
    <w:basedOn w:val="Normal"/>
    <w:qFormat/>
    <w:pPr>
      <w:shd w:val="clear" w:fill="FFFFFF"/>
      <w:suppressAutoHyphens w:val="false"/>
      <w:spacing w:lineRule="exact" w:line="317" w:before="600" w:after="360"/>
      <w:jc w:val="center"/>
    </w:pPr>
    <w:rPr>
      <w:rFonts w:eastAsia="Times New Roman" w:cs="Times New Roman"/>
      <w:b/>
      <w:bCs/>
      <w:kern w:val="0"/>
      <w:sz w:val="26"/>
      <w:szCs w:val="26"/>
      <w:lang w:bidi="ar-SA"/>
    </w:rPr>
  </w:style>
  <w:style w:type="paragraph" w:styleId="Bodytext51">
    <w:name w:val="Body text (5)"/>
    <w:basedOn w:val="Normal"/>
    <w:qFormat/>
    <w:pPr>
      <w:shd w:val="clear" w:fill="FFFFFF"/>
      <w:suppressAutoHyphens w:val="false"/>
      <w:spacing w:lineRule="exact" w:line="324"/>
      <w:jc w:val="both"/>
    </w:pPr>
    <w:rPr>
      <w:rFonts w:eastAsia="Times New Roman" w:cs="Times New Roman"/>
      <w:i/>
      <w:iCs/>
      <w:kern w:val="0"/>
      <w:sz w:val="26"/>
      <w:szCs w:val="26"/>
      <w:lang w:bidi="ar-SA"/>
    </w:rPr>
  </w:style>
  <w:style w:type="paragraph" w:styleId="Bodytext61">
    <w:name w:val="Body text (6)"/>
    <w:basedOn w:val="Normal"/>
    <w:qFormat/>
    <w:pPr>
      <w:shd w:val="clear" w:fill="FFFFFF"/>
      <w:suppressAutoHyphens w:val="false"/>
      <w:spacing w:lineRule="atLeast" w:line="0" w:before="300" w:after="60"/>
      <w:jc w:val="both"/>
    </w:pPr>
    <w:rPr>
      <w:rFonts w:eastAsia="Times New Roman" w:cs="Times New Roman"/>
      <w:kern w:val="0"/>
      <w:sz w:val="22"/>
      <w:szCs w:val="22"/>
      <w:lang w:bidi="ar-SA"/>
    </w:rPr>
  </w:style>
  <w:style w:type="paragraph" w:styleId="Bodytext71">
    <w:name w:val="Body text (7)"/>
    <w:basedOn w:val="Normal"/>
    <w:qFormat/>
    <w:pPr>
      <w:shd w:val="clear" w:fill="FFFFFF"/>
      <w:suppressAutoHyphens w:val="false"/>
      <w:spacing w:lineRule="atLeast" w:line="0" w:before="60" w:after="0"/>
      <w:jc w:val="both"/>
    </w:pPr>
    <w:rPr>
      <w:rFonts w:eastAsia="Times New Roman" w:cs="Times New Roman"/>
      <w:i/>
      <w:iCs/>
      <w:kern w:val="0"/>
      <w:sz w:val="17"/>
      <w:szCs w:val="17"/>
      <w:lang w:bidi="ar-SA"/>
    </w:rPr>
  </w:style>
  <w:style w:type="paragraph" w:styleId="Bodytext81">
    <w:name w:val="Body text (8)"/>
    <w:basedOn w:val="Normal"/>
    <w:qFormat/>
    <w:pPr>
      <w:shd w:val="clear" w:fill="FFFFFF"/>
      <w:suppressAutoHyphens w:val="false"/>
      <w:spacing w:lineRule="atLeast" w:line="0" w:before="300" w:after="420"/>
    </w:pPr>
    <w:rPr>
      <w:rFonts w:ascii="Corbel" w:hAnsi="Corbel" w:eastAsia="Corbel" w:cs="Corbel"/>
      <w:kern w:val="0"/>
      <w:sz w:val="26"/>
      <w:szCs w:val="26"/>
      <w:lang w:bidi="ar-SA"/>
    </w:rPr>
  </w:style>
  <w:style w:type="paragraph" w:styleId="Bodytext91">
    <w:name w:val="Body text (9)"/>
    <w:basedOn w:val="Normal"/>
    <w:qFormat/>
    <w:pPr>
      <w:shd w:val="clear" w:fill="FFFFFF"/>
      <w:suppressAutoHyphens w:val="false"/>
      <w:spacing w:lineRule="atLeast" w:line="0" w:before="660" w:after="360"/>
      <w:jc w:val="right"/>
    </w:pPr>
    <w:rPr>
      <w:rFonts w:ascii="Bookman Old Style" w:hAnsi="Bookman Old Style" w:eastAsia="Bookman Old Style" w:cs="Bookman Old Style"/>
      <w:kern w:val="0"/>
      <w:sz w:val="22"/>
      <w:szCs w:val="22"/>
      <w:lang w:bidi="ar-SA"/>
    </w:rPr>
  </w:style>
  <w:style w:type="paragraph" w:styleId="Bodytext101">
    <w:name w:val="Body text (10)"/>
    <w:basedOn w:val="Normal"/>
    <w:qFormat/>
    <w:pPr>
      <w:shd w:val="clear" w:fill="FFFFFF"/>
      <w:suppressAutoHyphens w:val="false"/>
      <w:spacing w:lineRule="atLeast" w:line="0" w:before="360" w:after="360"/>
      <w:jc w:val="right"/>
    </w:pPr>
    <w:rPr>
      <w:rFonts w:eastAsia="Times New Roman" w:cs="Times New Roman"/>
      <w:i/>
      <w:iCs/>
      <w:kern w:val="0"/>
      <w:sz w:val="22"/>
      <w:szCs w:val="22"/>
      <w:lang w:bidi="ar-SA"/>
    </w:rPr>
  </w:style>
  <w:style w:type="paragraph" w:styleId="Bodytext111">
    <w:name w:val="Body text (11)"/>
    <w:basedOn w:val="Normal"/>
    <w:qFormat/>
    <w:pPr>
      <w:shd w:val="clear" w:fill="FFFFFF"/>
      <w:suppressAutoHyphens w:val="false"/>
      <w:spacing w:lineRule="atLeast" w:line="0" w:before="960" w:after="60"/>
    </w:pPr>
    <w:rPr>
      <w:rFonts w:ascii="Arial" w:hAnsi="Arial" w:eastAsia="Arial" w:cs="Arial"/>
      <w:kern w:val="0"/>
      <w:sz w:val="21"/>
      <w:szCs w:val="21"/>
      <w:lang w:bidi="ar-SA"/>
    </w:rPr>
  </w:style>
  <w:style w:type="paragraph" w:styleId="Style210">
    <w:name w:val="Style2"/>
    <w:basedOn w:val="Normal"/>
    <w:qFormat/>
    <w:pPr>
      <w:suppressAutoHyphens w:val="false"/>
      <w:jc w:val="both"/>
    </w:pPr>
    <w:rPr>
      <w:rFonts w:eastAsia="Times New Roman" w:cs="Times New Roman"/>
      <w:kern w:val="0"/>
      <w:lang w:bidi="ar-SA"/>
    </w:rPr>
  </w:style>
  <w:style w:type="paragraph" w:styleId="Style145">
    <w:name w:val="Подпункты договора"/>
    <w:basedOn w:val="Normal"/>
    <w:qFormat/>
    <w:pPr>
      <w:widowControl/>
      <w:numPr>
        <w:ilvl w:val="0"/>
        <w:numId w:val="15"/>
      </w:numPr>
      <w:suppressAutoHyphens w:val="false"/>
      <w:spacing w:before="0" w:after="120"/>
      <w:jc w:val="both"/>
    </w:pPr>
    <w:rPr>
      <w:rFonts w:ascii="Arial" w:hAnsi="Arial" w:eastAsia="Times New Roman" w:cs="Arial"/>
      <w:kern w:val="0"/>
      <w:sz w:val="22"/>
      <w:szCs w:val="22"/>
      <w:lang w:bidi="ar-SA"/>
    </w:rPr>
  </w:style>
  <w:style w:type="paragraph" w:styleId="Pc">
    <w:name w:val="pc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359">
    <w:name w:val="Заголовок №3"/>
    <w:basedOn w:val="Normal"/>
    <w:qFormat/>
    <w:pPr>
      <w:numPr>
        <w:ilvl w:val="0"/>
        <w:numId w:val="0"/>
      </w:numPr>
      <w:shd w:val="clear" w:fill="FFFFFF"/>
      <w:suppressAutoHyphens w:val="false"/>
      <w:spacing w:lineRule="exact" w:line="648"/>
      <w:jc w:val="center"/>
      <w:outlineLvl w:val="2"/>
    </w:pPr>
    <w:rPr>
      <w:rFonts w:eastAsia="Times New Roman" w:cs="Times New Roman"/>
      <w:b/>
      <w:bCs/>
      <w:spacing w:val="5"/>
      <w:kern w:val="0"/>
      <w:sz w:val="25"/>
      <w:szCs w:val="25"/>
      <w:lang w:bidi="ar-SA"/>
    </w:rPr>
  </w:style>
  <w:style w:type="paragraph" w:styleId="P4">
    <w:name w:val="p4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5">
    <w:name w:val="p5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6">
    <w:name w:val="p6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7">
    <w:name w:val="p7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9">
    <w:name w:val="p9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0">
    <w:name w:val="p10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1">
    <w:name w:val="p11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2">
    <w:name w:val="p12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3">
    <w:name w:val="p13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4">
    <w:name w:val="p14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5">
    <w:name w:val="p15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P16">
    <w:name w:val="p16"/>
    <w:basedOn w:val="Normal"/>
    <w:qFormat/>
    <w:pPr>
      <w:spacing w:before="280" w:after="280"/>
    </w:pPr>
    <w:rPr>
      <w:rFonts w:eastAsia="Times New Roman" w:cs="Times New Roman"/>
      <w:kern w:val="2"/>
      <w:lang w:eastAsia="zh-CN"/>
    </w:rPr>
  </w:style>
  <w:style w:type="paragraph" w:styleId="Style146">
    <w:name w:val="Верхний и нижний 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>
      <w:kern w:val="2"/>
      <w:lang w:eastAsia="zh-CN"/>
    </w:rPr>
  </w:style>
  <w:style w:type="paragraph" w:styleId="FR2">
    <w:name w:val="FR2"/>
    <w:qFormat/>
    <w:pPr>
      <w:widowControl w:val="false"/>
      <w:suppressAutoHyphens w:val="true"/>
      <w:overflowPunct w:val="true"/>
      <w:bidi w:val="0"/>
      <w:spacing w:before="140" w:after="0"/>
      <w:ind w:left="2560" w:right="0" w:hanging="0"/>
      <w:jc w:val="left"/>
    </w:pPr>
    <w:rPr>
      <w:rFonts w:ascii="Arial" w:hAnsi="Arial" w:eastAsia="Arial" w:cs="Arial"/>
      <w:b/>
      <w:bCs/>
      <w:color w:val="auto"/>
      <w:kern w:val="2"/>
      <w:sz w:val="48"/>
      <w:szCs w:val="48"/>
      <w:lang w:val="ru-RU" w:eastAsia="zh-CN" w:bidi="ar-SA"/>
    </w:rPr>
  </w:style>
  <w:style w:type="paragraph" w:styleId="Xl127">
    <w:name w:val="xl127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8" w:space="0" w:color="000000"/>
      </w:pBdr>
      <w:suppressAutoHyphens w:val="false"/>
      <w:spacing w:before="100" w:after="100"/>
      <w:jc w:val="center"/>
      <w:textAlignment w:val="center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28">
    <w:name w:val="xl128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29">
    <w:name w:val="xl129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</w:pBdr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30">
    <w:name w:val="xl130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false"/>
      <w:spacing w:before="100" w:after="100"/>
    </w:pPr>
    <w:rPr>
      <w:rFonts w:ascii="Arial" w:hAnsi="Arial" w:eastAsia="Times New Roman" w:cs="Arial"/>
      <w:kern w:val="0"/>
      <w:sz w:val="16"/>
      <w:szCs w:val="16"/>
      <w:lang w:bidi="ar-SA"/>
    </w:rPr>
  </w:style>
  <w:style w:type="paragraph" w:styleId="Xl131">
    <w:name w:val="xl131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kern w:val="0"/>
      <w:sz w:val="16"/>
      <w:szCs w:val="16"/>
      <w:lang w:bidi="ar-SA"/>
    </w:rPr>
  </w:style>
  <w:style w:type="paragraph" w:styleId="Xl132">
    <w:name w:val="xl132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33">
    <w:name w:val="xl133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34">
    <w:name w:val="xl134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35">
    <w:name w:val="xl135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36">
    <w:name w:val="xl136"/>
    <w:basedOn w:val="Normal"/>
    <w:qFormat/>
    <w:pPr>
      <w:widowControl/>
      <w:pBdr>
        <w:top w:val="single" w:sz="8" w:space="0" w:color="000000"/>
        <w:left w:val="single" w:sz="8" w:space="0" w:color="000000"/>
        <w:bottom w:val="single" w:sz="4" w:space="0" w:color="000000"/>
      </w:pBdr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37">
    <w:name w:val="xl137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38">
    <w:name w:val="xl138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39">
    <w:name w:val="xl139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40">
    <w:name w:val="xl140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8" w:space="0" w:color="000000"/>
      </w:pBdr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41">
    <w:name w:val="xl141"/>
    <w:basedOn w:val="Normal"/>
    <w:qFormat/>
    <w:pPr>
      <w:widowControl/>
      <w:suppressAutoHyphens w:val="false"/>
      <w:spacing w:before="100" w:after="100"/>
      <w:jc w:val="center"/>
    </w:pPr>
    <w:rPr>
      <w:rFonts w:ascii="Arial" w:hAnsi="Arial" w:eastAsia="Times New Roman" w:cs="Arial"/>
      <w:b/>
      <w:bCs/>
      <w:kern w:val="0"/>
      <w:lang w:bidi="ar-SA"/>
    </w:rPr>
  </w:style>
  <w:style w:type="paragraph" w:styleId="Xl142">
    <w:name w:val="xl142"/>
    <w:basedOn w:val="Normal"/>
    <w:qFormat/>
    <w:pPr>
      <w:widowControl/>
      <w:suppressAutoHyphens w:val="false"/>
      <w:spacing w:before="100" w:after="100"/>
      <w:jc w:val="center"/>
    </w:pPr>
    <w:rPr>
      <w:rFonts w:ascii="Arial" w:hAnsi="Arial" w:eastAsia="Times New Roman" w:cs="Arial"/>
      <w:b/>
      <w:bCs/>
      <w:kern w:val="0"/>
      <w:lang w:bidi="ar-SA"/>
    </w:rPr>
  </w:style>
  <w:style w:type="paragraph" w:styleId="Xl143">
    <w:name w:val="xl143"/>
    <w:basedOn w:val="Normal"/>
    <w:qFormat/>
    <w:pPr>
      <w:widowControl/>
      <w:pBdr>
        <w:right w:val="single" w:sz="8" w:space="0" w:color="000000"/>
      </w:pBdr>
      <w:shd w:val="clear" w:fill="FFFFFF"/>
      <w:suppressAutoHyphens w:val="false"/>
      <w:spacing w:before="100" w:after="100"/>
    </w:pPr>
    <w:rPr>
      <w:rFonts w:eastAsia="Times New Roman" w:cs="Times New Roman"/>
      <w:kern w:val="0"/>
      <w:sz w:val="16"/>
      <w:szCs w:val="16"/>
      <w:lang w:bidi="ar-SA"/>
    </w:rPr>
  </w:style>
  <w:style w:type="paragraph" w:styleId="Xl144">
    <w:name w:val="xl144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45">
    <w:name w:val="xl145"/>
    <w:basedOn w:val="Normal"/>
    <w:qFormat/>
    <w:pPr>
      <w:widowControl/>
      <w:pBdr>
        <w:top w:val="single" w:sz="4" w:space="0" w:color="000000"/>
        <w:left w:val="single" w:sz="8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46">
    <w:name w:val="xl14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47">
    <w:name w:val="xl14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48">
    <w:name w:val="xl14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49">
    <w:name w:val="xl14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50">
    <w:name w:val="xl150"/>
    <w:basedOn w:val="Normal"/>
    <w:qFormat/>
    <w:pPr>
      <w:widowControl/>
      <w:pBdr>
        <w:top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51">
    <w:name w:val="xl15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52">
    <w:name w:val="xl152"/>
    <w:basedOn w:val="Normal"/>
    <w:qFormat/>
    <w:pPr>
      <w:widowControl/>
      <w:pBdr>
        <w:top w:val="single" w:sz="4" w:space="0" w:color="000000"/>
        <w:bottom w:val="single" w:sz="4" w:space="0" w:color="000000"/>
      </w:pBdr>
      <w:shd w:val="clear" w:fill="FFFFFF"/>
      <w:suppressAutoHyphens w:val="false"/>
      <w:spacing w:before="100" w:after="100"/>
    </w:pPr>
    <w:rPr>
      <w:rFonts w:ascii="Arial" w:hAnsi="Arial" w:eastAsia="Times New Roman" w:cs="Arial"/>
      <w:b/>
      <w:bCs/>
      <w:kern w:val="0"/>
      <w:sz w:val="16"/>
      <w:szCs w:val="16"/>
      <w:lang w:bidi="ar-SA"/>
    </w:rPr>
  </w:style>
  <w:style w:type="paragraph" w:styleId="Xl153">
    <w:name w:val="xl153"/>
    <w:basedOn w:val="Normal"/>
    <w:qFormat/>
    <w:pPr>
      <w:widowControl/>
      <w:shd w:val="clear" w:fill="FFFFFF"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Xl154">
    <w:name w:val="xl154"/>
    <w:basedOn w:val="Normal"/>
    <w:qFormat/>
    <w:pPr>
      <w:widowControl/>
      <w:pBdr>
        <w:top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paragraph" w:styleId="Xl155">
    <w:name w:val="xl155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92D050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Xl156">
    <w:name w:val="xl156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textAlignment w:val="top"/>
    </w:pPr>
    <w:rPr>
      <w:rFonts w:eastAsia="Times New Roman" w:cs="Times New Roman"/>
      <w:kern w:val="0"/>
      <w:sz w:val="20"/>
      <w:szCs w:val="20"/>
      <w:lang w:bidi="ar-SA"/>
    </w:rPr>
  </w:style>
  <w:style w:type="paragraph" w:styleId="Hyperlink1">
    <w:name w:val="Hyperlink1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FF"/>
      <w:kern w:val="0"/>
      <w:sz w:val="20"/>
      <w:szCs w:val="20"/>
      <w:u w:val="single"/>
      <w:lang w:val="ru-RU" w:eastAsia="zh-CN" w:bidi="ar-SA"/>
    </w:rPr>
  </w:style>
  <w:style w:type="paragraph" w:styleId="FollowedHyperlink1">
    <w:name w:val="FollowedHyperlink1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800080"/>
      <w:kern w:val="0"/>
      <w:sz w:val="20"/>
      <w:szCs w:val="20"/>
      <w:u w:val="single"/>
      <w:lang w:val="ru-RU" w:eastAsia="zh-CN" w:bidi="ar-SA"/>
    </w:rPr>
  </w:style>
  <w:style w:type="paragraph" w:styleId="Emphasis1">
    <w:name w:val="Emphasis1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i/>
      <w:color w:val="000000"/>
      <w:kern w:val="0"/>
      <w:sz w:val="20"/>
      <w:szCs w:val="20"/>
      <w:lang w:val="ru-RU" w:eastAsia="zh-CN" w:bidi="ar-SA"/>
    </w:rPr>
  </w:style>
  <w:style w:type="paragraph" w:styleId="1312">
    <w:name w:val="Стиль13"/>
    <w:basedOn w:val="Normal"/>
    <w:qFormat/>
    <w:pPr>
      <w:suppressAutoHyphens w:val="false"/>
      <w:jc w:val="center"/>
    </w:pPr>
    <w:rPr>
      <w:rFonts w:eastAsia="Times New Roman" w:cs="Times New Roman"/>
      <w:color w:val="000000"/>
      <w:sz w:val="28"/>
      <w:szCs w:val="20"/>
      <w:lang w:bidi="ar-SA"/>
    </w:rPr>
  </w:style>
  <w:style w:type="paragraph" w:styleId="1214">
    <w:name w:val="Средняя сетка 1 - Акцент 21"/>
    <w:basedOn w:val="Normal"/>
    <w:qFormat/>
    <w:pPr>
      <w:widowControl/>
      <w:suppressAutoHyphens w:val="false"/>
      <w:spacing w:lineRule="auto" w:line="276" w:before="0" w:after="200"/>
      <w:ind w:left="720" w:right="0" w:hanging="0"/>
    </w:pPr>
    <w:rPr>
      <w:rFonts w:ascii="Calibri" w:hAnsi="Calibri" w:eastAsia="Times New Roman" w:cs="Calibri"/>
      <w:color w:val="000000"/>
      <w:sz w:val="22"/>
      <w:szCs w:val="20"/>
      <w:lang w:bidi="ar-SA"/>
    </w:rPr>
  </w:style>
  <w:style w:type="paragraph" w:styleId="1116">
    <w:name w:val="Стиль11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zh-CN" w:bidi="ar-SA"/>
    </w:rPr>
  </w:style>
  <w:style w:type="paragraph" w:styleId="910">
    <w:name w:val="Стиль9"/>
    <w:basedOn w:val="Normal"/>
    <w:qFormat/>
    <w:pPr>
      <w:suppressAutoHyphens w:val="false"/>
      <w:jc w:val="center"/>
    </w:pPr>
    <w:rPr>
      <w:rFonts w:eastAsia="Times New Roman" w:cs="Times New Roman"/>
      <w:color w:val="000000"/>
      <w:szCs w:val="20"/>
      <w:lang w:bidi="ar-SA"/>
    </w:rPr>
  </w:style>
  <w:style w:type="paragraph" w:styleId="627">
    <w:name w:val="Стиль6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0"/>
      <w:lang w:val="ru-RU" w:eastAsia="zh-CN" w:bidi="ar-SA"/>
    </w:rPr>
  </w:style>
  <w:style w:type="paragraph" w:styleId="DefaultParagraphFont1">
    <w:name w:val="Default Paragraph Font1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ru-RU" w:eastAsia="zh-CN" w:bidi="ar-SA"/>
    </w:rPr>
  </w:style>
  <w:style w:type="paragraph" w:styleId="EndnoteReference1">
    <w:name w:val="Endnote Reference1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vertAlign w:val="superscript"/>
      <w:lang w:val="ru-RU" w:eastAsia="zh-CN" w:bidi="ar-SA"/>
    </w:rPr>
  </w:style>
  <w:style w:type="paragraph" w:styleId="Style147">
    <w:name w:val="МУ Обычный стиль"/>
    <w:basedOn w:val="Normal"/>
    <w:qFormat/>
    <w:pPr>
      <w:tabs>
        <w:tab w:val="clear" w:pos="709"/>
        <w:tab w:val="left" w:pos="1080" w:leader="none"/>
        <w:tab w:val="left" w:pos="1260" w:leader="none"/>
        <w:tab w:val="left" w:pos="2124" w:leader="none"/>
        <w:tab w:val="left" w:pos="2832" w:leader="none"/>
        <w:tab w:val="left" w:pos="3540" w:leader="none"/>
        <w:tab w:val="left" w:pos="4248" w:leader="none"/>
        <w:tab w:val="left" w:pos="4956" w:leader="none"/>
        <w:tab w:val="left" w:pos="5664" w:leader="none"/>
        <w:tab w:val="left" w:pos="6372" w:leader="none"/>
        <w:tab w:val="left" w:pos="7080" w:leader="none"/>
        <w:tab w:val="left" w:pos="7788" w:leader="none"/>
        <w:tab w:val="left" w:pos="8496" w:leader="none"/>
        <w:tab w:val="left" w:pos="9204" w:leader="none"/>
        <w:tab w:val="left" w:pos="9639" w:leader="none"/>
      </w:tabs>
      <w:suppressAutoHyphens w:val="false"/>
      <w:ind w:left="0" w:right="0" w:firstLine="567"/>
      <w:jc w:val="both"/>
    </w:pPr>
    <w:rPr>
      <w:rFonts w:eastAsia="Times New Roman" w:cs="Times New Roman"/>
      <w:color w:val="000000"/>
      <w:sz w:val="28"/>
      <w:szCs w:val="20"/>
      <w:lang w:bidi="ar-SA"/>
    </w:rPr>
  </w:style>
  <w:style w:type="paragraph" w:styleId="CommentReference1">
    <w:name w:val="Comment Reference1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18"/>
      <w:szCs w:val="20"/>
      <w:lang w:val="ru-RU" w:eastAsia="zh-CN" w:bidi="ar-SA"/>
    </w:rPr>
  </w:style>
  <w:style w:type="paragraph" w:styleId="Blk">
    <w:name w:val="blk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ru-RU" w:eastAsia="zh-CN" w:bidi="ar-SA"/>
    </w:rPr>
  </w:style>
  <w:style w:type="paragraph" w:styleId="430">
    <w:name w:val="Стиль4"/>
    <w:basedOn w:val="Normal"/>
    <w:qFormat/>
    <w:pPr>
      <w:tabs>
        <w:tab w:val="clear" w:pos="709"/>
        <w:tab w:val="left" w:pos="6054" w:leader="none"/>
      </w:tabs>
      <w:suppressAutoHyphens w:val="false"/>
      <w:ind w:left="5760" w:right="0" w:hanging="0"/>
    </w:pPr>
    <w:rPr>
      <w:rFonts w:eastAsia="Times New Roman" w:cs="Times New Roman"/>
      <w:color w:val="000000"/>
      <w:szCs w:val="20"/>
      <w:lang w:bidi="ar-SA"/>
    </w:rPr>
  </w:style>
  <w:style w:type="paragraph" w:styleId="FootnoteReference1">
    <w:name w:val="Footnote Reference1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vertAlign w:val="superscript"/>
      <w:lang w:val="ru-RU" w:eastAsia="zh-CN" w:bidi="ar-SA"/>
    </w:rPr>
  </w:style>
  <w:style w:type="paragraph" w:styleId="PageNumber1">
    <w:name w:val="Page Number1"/>
    <w:basedOn w:val="DefaultParagraphFont1"/>
    <w:qFormat/>
    <w:pPr/>
    <w:rPr/>
  </w:style>
  <w:style w:type="paragraph" w:styleId="Style148">
    <w:name w:val="÷¬__ ÷¬__ ÷¬__ ÷¬__"/>
    <w:basedOn w:val="Normal"/>
    <w:qFormat/>
    <w:pPr>
      <w:widowControl/>
      <w:suppressAutoHyphens w:val="false"/>
      <w:spacing w:before="100" w:after="100"/>
    </w:pPr>
    <w:rPr>
      <w:rFonts w:ascii="Tahoma" w:hAnsi="Tahoma" w:eastAsia="Times New Roman" w:cs="Tahoma"/>
      <w:color w:val="000000"/>
      <w:szCs w:val="20"/>
      <w:lang w:bidi="ar-SA"/>
    </w:rPr>
  </w:style>
  <w:style w:type="paragraph" w:styleId="279">
    <w:name w:val="Стиль2"/>
    <w:basedOn w:val="Normal"/>
    <w:qFormat/>
    <w:pPr>
      <w:suppressAutoHyphens w:val="false"/>
      <w:jc w:val="center"/>
    </w:pPr>
    <w:rPr>
      <w:rFonts w:eastAsia="Times New Roman" w:cs="Times New Roman"/>
      <w:b/>
      <w:color w:val="000000"/>
      <w:szCs w:val="20"/>
      <w:lang w:bidi="ar-SA"/>
    </w:rPr>
  </w:style>
  <w:style w:type="paragraph" w:styleId="810">
    <w:name w:val="Стиль8"/>
    <w:basedOn w:val="Normal"/>
    <w:qFormat/>
    <w:pPr>
      <w:widowControl/>
      <w:suppressAutoHyphens w:val="false"/>
    </w:pPr>
    <w:rPr>
      <w:rFonts w:eastAsia="Times New Roman" w:cs="Times New Roman"/>
      <w:color w:val="000000"/>
      <w:sz w:val="28"/>
      <w:szCs w:val="20"/>
      <w:lang w:bidi="ar-SA"/>
    </w:rPr>
  </w:style>
  <w:style w:type="paragraph" w:styleId="Msonormalcxspmiddle">
    <w:name w:val="msonormalcxspmiddle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color w:val="000000"/>
      <w:szCs w:val="20"/>
      <w:lang w:bidi="ar-SA"/>
    </w:rPr>
  </w:style>
  <w:style w:type="paragraph" w:styleId="Unformattext">
    <w:name w:val="unformattext"/>
    <w:basedOn w:val="Normal"/>
    <w:qFormat/>
    <w:pPr>
      <w:widowControl/>
      <w:spacing w:before="280" w:after="280"/>
    </w:pPr>
    <w:rPr>
      <w:rFonts w:eastAsia="Times New Roman" w:cs="Times New Roman"/>
      <w:kern w:val="0"/>
      <w:lang w:bidi="ar-SA"/>
    </w:rPr>
  </w:style>
  <w:style w:type="paragraph" w:styleId="Footnotedescription">
    <w:name w:val="footnote description"/>
    <w:next w:val="Normal"/>
    <w:qFormat/>
    <w:pPr>
      <w:widowControl/>
      <w:suppressAutoHyphens w:val="true"/>
      <w:overflowPunct w:val="true"/>
      <w:bidi w:val="0"/>
      <w:spacing w:lineRule="auto" w:line="252"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2"/>
      <w:lang w:val="en-US" w:eastAsia="zh-CN" w:bidi="ar-SA"/>
    </w:rPr>
  </w:style>
  <w:style w:type="paragraph" w:styleId="Style149">
    <w:name w:val="Index Heading"/>
    <w:basedOn w:val="Normal"/>
    <w:next w:val="178"/>
    <w:pPr>
      <w:widowControl/>
    </w:pPr>
    <w:rPr>
      <w:rFonts w:ascii="Arial" w:hAnsi="Arial" w:eastAsia="Times New Roman" w:cs="Arial"/>
      <w:b/>
      <w:bCs/>
      <w:kern w:val="0"/>
      <w:lang w:bidi="ar-SA"/>
    </w:rPr>
  </w:style>
  <w:style w:type="paragraph" w:styleId="Style150">
    <w:name w:val="TOC Heading"/>
    <w:next w:val="Normal"/>
    <w:pPr>
      <w:widowControl/>
      <w:suppressAutoHyphens w:val="true"/>
      <w:overflowPunct w:val="true"/>
      <w:bidi w:val="0"/>
      <w:spacing w:lineRule="auto" w:line="252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zh-CN" w:bidi="ar-SA"/>
    </w:rPr>
  </w:style>
  <w:style w:type="paragraph" w:styleId="Char">
    <w:name w:val="Char Знак Знак Знак Знак Знак Знак"/>
    <w:basedOn w:val="Normal"/>
    <w:qFormat/>
    <w:pPr>
      <w:suppressAutoHyphens w:val="false"/>
      <w:spacing w:lineRule="exact" w:line="240" w:before="0" w:after="200"/>
      <w:jc w:val="right"/>
    </w:pPr>
    <w:rPr>
      <w:rFonts w:eastAsia="Calibri" w:cs="Times New Roman"/>
      <w:sz w:val="20"/>
      <w:szCs w:val="20"/>
      <w:lang w:val="en-GB" w:bidi="ar-SA"/>
    </w:rPr>
  </w:style>
  <w:style w:type="paragraph" w:styleId="1117">
    <w:name w:val="Рег. 1.1.1"/>
    <w:basedOn w:val="Normal"/>
    <w:qFormat/>
    <w:pPr>
      <w:widowControl/>
      <w:suppressAutoHyphens w:val="false"/>
      <w:spacing w:lineRule="auto" w:line="276"/>
      <w:jc w:val="both"/>
    </w:pPr>
    <w:rPr>
      <w:rFonts w:eastAsia="Calibri" w:cs="Times New Roman"/>
      <w:sz w:val="28"/>
      <w:szCs w:val="28"/>
      <w:lang w:bidi="ar-SA"/>
    </w:rPr>
  </w:style>
  <w:style w:type="paragraph" w:styleId="1118">
    <w:name w:val="Рег. Основной текст уровнеь 1.1 (базовый)"/>
    <w:basedOn w:val="ConsPlusNormal2"/>
    <w:qFormat/>
    <w:pPr>
      <w:widowControl/>
      <w:spacing w:lineRule="auto" w:line="276"/>
      <w:ind w:left="0" w:right="0" w:hanging="0"/>
      <w:jc w:val="both"/>
    </w:pPr>
    <w:rPr>
      <w:rFonts w:ascii="Times New Roman" w:hAnsi="Times New Roman" w:eastAsia="Times New Roman" w:cs="Times New Roman"/>
      <w:kern w:val="0"/>
      <w:sz w:val="22"/>
      <w:szCs w:val="22"/>
    </w:rPr>
  </w:style>
  <w:style w:type="paragraph" w:styleId="Style151">
    <w:name w:val="обычный приложения"/>
    <w:basedOn w:val="Normal"/>
    <w:qFormat/>
    <w:pPr>
      <w:widowControl/>
      <w:suppressAutoHyphens w:val="false"/>
      <w:spacing w:lineRule="auto" w:line="276" w:before="0" w:after="200"/>
      <w:jc w:val="center"/>
    </w:pPr>
    <w:rPr>
      <w:rFonts w:eastAsia="Times New Roman" w:cs="Times New Roman"/>
      <w:b/>
      <w:szCs w:val="22"/>
      <w:lang w:bidi="ar-SA"/>
    </w:rPr>
  </w:style>
  <w:style w:type="paragraph" w:styleId="Empty">
    <w:name w:val="empty"/>
    <w:basedOn w:val="Normal"/>
    <w:qFormat/>
    <w:pPr>
      <w:widowControl/>
      <w:suppressAutoHyphens w:val="false"/>
      <w:spacing w:before="100" w:after="100"/>
    </w:pPr>
    <w:rPr>
      <w:rFonts w:eastAsia="Calibri" w:cs="Times New Roman"/>
      <w:lang w:bidi="ar-SA"/>
    </w:rPr>
  </w:style>
  <w:style w:type="paragraph" w:styleId="Textbodyindent">
    <w:name w:val="Text body indent"/>
    <w:basedOn w:val="Standard"/>
    <w:qFormat/>
    <w:pPr>
      <w:spacing w:before="0" w:after="120"/>
      <w:ind w:left="283" w:right="0" w:hanging="0"/>
    </w:pPr>
    <w:rPr>
      <w:rFonts w:eastAsia="Andale Sans UI;Times New Roman"/>
      <w:color w:val="000000"/>
      <w:kern w:val="2"/>
      <w:lang w:val="de-DE" w:eastAsia="ja-JP" w:bidi="fa-IR"/>
    </w:rPr>
  </w:style>
  <w:style w:type="paragraph" w:styleId="Endnote">
    <w:name w:val="Endnote"/>
    <w:basedOn w:val="Standard"/>
    <w:qFormat/>
    <w:pPr>
      <w:widowControl/>
    </w:pPr>
    <w:rPr>
      <w:rFonts w:eastAsia="Times New Roman" w:cs="Times New Roman"/>
      <w:color w:val="000000"/>
      <w:kern w:val="2"/>
      <w:sz w:val="20"/>
      <w:szCs w:val="20"/>
      <w:lang w:val="ru-RU" w:eastAsia="zh-CN" w:bidi="ar-SA"/>
    </w:rPr>
  </w:style>
  <w:style w:type="paragraph" w:styleId="717">
    <w:name w:val="Заголовок7"/>
    <w:basedOn w:val="Normal"/>
    <w:next w:val="Style77"/>
    <w:qFormat/>
    <w:pPr>
      <w:keepNext w:val="true"/>
      <w:spacing w:before="240" w:after="120"/>
    </w:pPr>
    <w:rPr>
      <w:rFonts w:ascii="Liberation Sans;Arial" w:hAnsi="Liberation Sans;Arial" w:eastAsia="Microsoft YaHei" w:cs="Lucida Sans"/>
      <w:sz w:val="28"/>
      <w:szCs w:val="28"/>
    </w:rPr>
  </w:style>
  <w:style w:type="paragraph" w:styleId="433">
    <w:name w:val="Заголовок №4"/>
    <w:basedOn w:val="Normal"/>
    <w:qFormat/>
    <w:pPr>
      <w:widowControl/>
      <w:numPr>
        <w:ilvl w:val="0"/>
        <w:numId w:val="0"/>
      </w:numPr>
      <w:shd w:val="clear" w:fill="FFFFFF"/>
      <w:spacing w:lineRule="atLeast" w:line="240"/>
      <w:outlineLvl w:val="3"/>
    </w:pPr>
    <w:rPr>
      <w:rFonts w:eastAsia="Times New Roman" w:cs="Times New Roman"/>
      <w:b/>
      <w:bCs/>
      <w:kern w:val="0"/>
      <w:sz w:val="26"/>
      <w:szCs w:val="26"/>
      <w:lang w:bidi="ar-SA"/>
    </w:rPr>
  </w:style>
  <w:style w:type="paragraph" w:styleId="Style152">
    <w:name w:val="Информация о версии"/>
    <w:basedOn w:val="Style108"/>
    <w:next w:val="Normal"/>
    <w:qFormat/>
    <w:pPr>
      <w:widowControl w:val="false"/>
    </w:pPr>
    <w:rPr>
      <w:rFonts w:ascii="Times New Roman CYR" w:hAnsi="Times New Roman CYR" w:eastAsia="Times New Roman" w:cs="Times New Roman CYR"/>
      <w:i/>
      <w:iCs/>
      <w:kern w:val="0"/>
      <w:shd w:fill="auto" w:val="clear"/>
    </w:rPr>
  </w:style>
  <w:style w:type="paragraph" w:styleId="S91">
    <w:name w:val="s_91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D1eee4e5f0e6e8eceee5f2e0e1ebe8f6fb">
    <w:name w:val="Сd1оeeдe4еe5рf0жe6иe8мecоeeеe5 тf2аe0бe1лebиe8цf6ыfb"/>
    <w:basedOn w:val="Normal"/>
    <w:qFormat/>
    <w:pPr/>
    <w:rPr>
      <w:rFonts w:ascii="Liberation Serif;Times New Roman" w:hAnsi="Liberation Serif;Times New Roman" w:eastAsia="Times New Roman" w:cs="Arial"/>
      <w:lang w:eastAsia="zh-CN"/>
    </w:rPr>
  </w:style>
  <w:style w:type="paragraph" w:styleId="ConsPlusTextList">
    <w:name w:val="ConsPlusTextList"/>
    <w:qFormat/>
    <w:pPr>
      <w:widowControl w:val="false"/>
      <w:suppressAutoHyphens w:val="true"/>
      <w:overflowPunct w:val="true"/>
      <w:bidi w:val="0"/>
      <w:spacing w:before="0" w:after="0"/>
      <w:jc w:val="left"/>
      <w:textAlignment w:val="baseline"/>
    </w:pPr>
    <w:rPr>
      <w:rFonts w:ascii="Arial" w:hAnsi="Arial" w:eastAsia="Times New Roman" w:cs="Arial"/>
      <w:color w:val="auto"/>
      <w:kern w:val="2"/>
      <w:sz w:val="20"/>
      <w:szCs w:val="20"/>
      <w:lang w:val="ru-RU" w:eastAsia="zh-CN" w:bidi="ar-SA"/>
    </w:rPr>
  </w:style>
  <w:style w:type="paragraph" w:styleId="3116">
    <w:name w:val="Оглавление 31"/>
    <w:basedOn w:val="Standard"/>
    <w:qFormat/>
    <w:pPr>
      <w:ind w:left="904" w:right="0" w:hanging="0"/>
      <w:jc w:val="both"/>
    </w:pPr>
    <w:rPr>
      <w:rFonts w:eastAsia="Times New Roman" w:cs="Times New Roman"/>
      <w:color w:val="000000"/>
      <w:kern w:val="2"/>
      <w:lang w:val="ru-RU" w:bidi="ar-SA"/>
    </w:rPr>
  </w:style>
  <w:style w:type="paragraph" w:styleId="Docdata">
    <w:name w:val="docdata"/>
    <w:basedOn w:val="Standard"/>
    <w:qFormat/>
    <w:pPr>
      <w:widowControl/>
      <w:spacing w:before="100" w:after="28"/>
    </w:pPr>
    <w:rPr>
      <w:rFonts w:eastAsia="Times New Roman" w:cs="Times New Roman"/>
      <w:color w:val="000000"/>
      <w:kern w:val="2"/>
      <w:lang w:val="ru-RU" w:bidi="ar-SA"/>
    </w:rPr>
  </w:style>
  <w:style w:type="paragraph" w:styleId="1119">
    <w:name w:val="Оглавление 11"/>
    <w:basedOn w:val="Standard"/>
    <w:qFormat/>
    <w:pPr>
      <w:spacing w:before="5" w:after="0"/>
      <w:ind w:left="242" w:right="297" w:hanging="0"/>
    </w:pPr>
    <w:rPr>
      <w:rFonts w:eastAsia="Times New Roman" w:cs="Times New Roman"/>
      <w:b/>
      <w:bCs/>
      <w:color w:val="000000"/>
      <w:kern w:val="2"/>
      <w:lang w:val="ru-RU" w:bidi="ar-SA"/>
    </w:rPr>
  </w:style>
  <w:style w:type="paragraph" w:styleId="2124">
    <w:name w:val="Оглавление 21"/>
    <w:basedOn w:val="Standard"/>
    <w:qFormat/>
    <w:pPr>
      <w:ind w:left="1562" w:right="0" w:hanging="879"/>
    </w:pPr>
    <w:rPr>
      <w:rFonts w:eastAsia="Times New Roman" w:cs="Times New Roman"/>
      <w:color w:val="000000"/>
      <w:kern w:val="2"/>
      <w:lang w:val="ru-RU" w:bidi="ar-SA"/>
    </w:rPr>
  </w:style>
  <w:style w:type="paragraph" w:styleId="Pboth">
    <w:name w:val="pboth"/>
    <w:basedOn w:val="Standard"/>
    <w:qFormat/>
    <w:pPr>
      <w:widowControl/>
      <w:spacing w:before="100" w:after="28"/>
    </w:pPr>
    <w:rPr>
      <w:rFonts w:eastAsia="Times New Roman" w:cs="Times New Roman"/>
      <w:color w:val="000000"/>
      <w:kern w:val="2"/>
      <w:lang w:val="ru-RU" w:bidi="ar-SA"/>
    </w:rPr>
  </w:style>
  <w:style w:type="paragraph" w:styleId="1TableFootnotelastTableFootnotelast1TableFootnotelastTableFootnotelastsinglespace">
    <w:name w:val="Текст сноски;Текст сноски Знак Знак;Текст сноски Знак1 Знак Знак;Текст сноски Знак Знак Знак Знак;Table_Footnote_last Знак Знак Знак Знак;Table_Footnote_last Знак1 Знак Знак;Table_Footnote_last Знак;Table_Footnote_last;single space"/>
    <w:qFormat/>
    <w:pPr>
      <w:widowControl/>
      <w:suppressAutoHyphens w:val="true"/>
      <w:overflowPunct w:val="tru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2"/>
      <w:sz w:val="20"/>
      <w:szCs w:val="20"/>
      <w:lang w:val="ru-RU" w:eastAsia="zh-CN" w:bidi="hi-IN"/>
    </w:rPr>
  </w:style>
  <w:style w:type="paragraph" w:styleId="Style153">
    <w:name w:val="Цитата"/>
    <w:basedOn w:val="Normal"/>
    <w:qFormat/>
    <w:pPr>
      <w:widowControl/>
      <w:suppressAutoHyphens w:val="false"/>
      <w:ind w:left="-109" w:right="-109" w:firstLine="709"/>
      <w:jc w:val="center"/>
    </w:pPr>
    <w:rPr>
      <w:rFonts w:eastAsia="Times New Roman" w:cs="Times New Roman"/>
      <w:color w:val="000000"/>
      <w:kern w:val="0"/>
      <w:sz w:val="28"/>
      <w:lang w:bidi="ar-SA"/>
    </w:rPr>
  </w:style>
  <w:style w:type="paragraph" w:styleId="189">
    <w:name w:val="1"/>
    <w:basedOn w:val="Normal"/>
    <w:next w:val="Style94"/>
    <w:qFormat/>
    <w:pPr>
      <w:widowControl/>
      <w:suppressAutoHyphens w:val="false"/>
    </w:pPr>
    <w:rPr>
      <w:rFonts w:eastAsia="Times New Roman" w:cs="Times New Roman"/>
      <w:kern w:val="0"/>
      <w:lang w:bidi="ar-SA"/>
    </w:rPr>
  </w:style>
  <w:style w:type="paragraph" w:styleId="280">
    <w:name w:val="Цитата 2"/>
    <w:basedOn w:val="Normal"/>
    <w:next w:val="Normal"/>
    <w:qFormat/>
    <w:pPr>
      <w:suppressAutoHyphens w:val="false"/>
      <w:ind w:left="720" w:right="720" w:firstLine="720"/>
      <w:jc w:val="both"/>
    </w:pPr>
    <w:rPr>
      <w:rFonts w:ascii="Arial" w:hAnsi="Arial" w:eastAsia="Times New Roman" w:cs="Arial"/>
      <w:i/>
      <w:kern w:val="0"/>
      <w:lang w:bidi="ar-SA"/>
    </w:rPr>
  </w:style>
  <w:style w:type="paragraph" w:styleId="Style154">
    <w:name w:val="Выделенная цитата"/>
    <w:basedOn w:val="Normal"/>
    <w:next w:val="Normal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fill="F2F2F2"/>
      <w:suppressAutoHyphens w:val="false"/>
      <w:ind w:left="720" w:right="720" w:firstLine="720"/>
      <w:jc w:val="both"/>
    </w:pPr>
    <w:rPr>
      <w:rFonts w:ascii="Arial" w:hAnsi="Arial" w:eastAsia="Times New Roman" w:cs="Arial"/>
      <w:i/>
      <w:kern w:val="0"/>
      <w:lang w:bidi="ar-SA"/>
    </w:rPr>
  </w:style>
  <w:style w:type="paragraph" w:styleId="Style155">
    <w:name w:val="Перечень рисунков"/>
    <w:basedOn w:val="Normal"/>
    <w:next w:val="Normal"/>
    <w:qFormat/>
    <w:pPr>
      <w:suppressAutoHyphens w:val="false"/>
      <w:ind w:left="0" w:right="0" w:firstLine="720"/>
      <w:jc w:val="both"/>
    </w:pPr>
    <w:rPr>
      <w:rFonts w:ascii="Arial" w:hAnsi="Arial" w:eastAsia="Times New Roman" w:cs="Arial"/>
      <w:kern w:val="0"/>
      <w:lang w:bidi="ar-SA"/>
    </w:rPr>
  </w:style>
  <w:style w:type="paragraph" w:styleId="Style156">
    <w:name w:val="Текст абзаца"/>
    <w:basedOn w:val="Normal"/>
    <w:qFormat/>
    <w:pPr>
      <w:widowControl/>
      <w:suppressAutoHyphens w:val="false"/>
      <w:ind w:left="0" w:right="0" w:firstLine="709"/>
      <w:jc w:val="both"/>
    </w:pPr>
    <w:rPr>
      <w:rFonts w:eastAsia="Times New Roman" w:cs="Times New Roman"/>
      <w:kern w:val="0"/>
      <w:lang w:bidi="ar-SA"/>
    </w:rPr>
  </w:style>
  <w:style w:type="paragraph" w:styleId="Style157">
    <w:name w:val="Рецензия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Arial" w:hAnsi="Arial" w:eastAsia="Times New Roman" w:cs="Arial"/>
      <w:color w:val="auto"/>
      <w:kern w:val="0"/>
      <w:sz w:val="24"/>
      <w:szCs w:val="24"/>
      <w:lang w:val="ru-RU" w:eastAsia="zh-CN" w:bidi="ar-SA"/>
    </w:rPr>
  </w:style>
  <w:style w:type="paragraph" w:styleId="Style158">
    <w:name w:val="Обратный адрес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Style159">
    <w:name w:val="Должность в подписи"/>
    <w:basedOn w:val="Style125"/>
    <w:next w:val="Normal"/>
    <w:qFormat/>
    <w:pPr>
      <w:keepNext w:val="true"/>
      <w:spacing w:lineRule="auto" w:line="240"/>
      <w:ind w:left="4320" w:right="0" w:hanging="0"/>
      <w:jc w:val="left"/>
    </w:pPr>
    <w:rPr>
      <w:rFonts w:ascii="Times New Roman" w:hAnsi="Times New Roman" w:cs="Times New Roman"/>
      <w:spacing w:val="0"/>
      <w:kern w:val="0"/>
    </w:rPr>
  </w:style>
  <w:style w:type="paragraph" w:styleId="190">
    <w:name w:val="Дата1"/>
    <w:basedOn w:val="Normal"/>
    <w:next w:val="Style160"/>
    <w:qFormat/>
    <w:pPr>
      <w:widowControl/>
      <w:spacing w:lineRule="atLeast" w:line="220" w:before="0" w:after="480"/>
      <w:ind w:left="4320" w:right="0" w:hanging="0"/>
    </w:pPr>
    <w:rPr>
      <w:rFonts w:eastAsia="Times New Roman" w:cs="Times New Roman"/>
      <w:kern w:val="0"/>
      <w:sz w:val="20"/>
      <w:szCs w:val="20"/>
      <w:lang w:bidi="ar-SA"/>
    </w:rPr>
  </w:style>
  <w:style w:type="paragraph" w:styleId="Style160">
    <w:name w:val="Внутренний адрес"/>
    <w:basedOn w:val="Normal"/>
    <w:next w:val="Normal"/>
    <w:qFormat/>
    <w:pPr>
      <w:widowControl/>
    </w:pPr>
    <w:rPr>
      <w:rFonts w:eastAsia="Times New Roman" w:cs="Times New Roman"/>
      <w:kern w:val="0"/>
      <w:sz w:val="20"/>
      <w:szCs w:val="20"/>
      <w:lang w:bidi="ar-SA"/>
    </w:rPr>
  </w:style>
  <w:style w:type="paragraph" w:styleId="193">
    <w:name w:val="Заголовок записки1"/>
    <w:basedOn w:val="Normal"/>
    <w:next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194">
    <w:name w:val="Заголовок таблицы ссылок1"/>
    <w:basedOn w:val="Normal"/>
    <w:next w:val="Normal"/>
    <w:qFormat/>
    <w:pPr>
      <w:widowControl/>
      <w:spacing w:before="120" w:after="0"/>
    </w:pPr>
    <w:rPr>
      <w:rFonts w:ascii="Arial" w:hAnsi="Arial" w:eastAsia="Times New Roman" w:cs="Arial"/>
      <w:b/>
      <w:bCs/>
      <w:kern w:val="0"/>
      <w:lang w:bidi="ar-SA"/>
    </w:rPr>
  </w:style>
  <w:style w:type="paragraph" w:styleId="2125">
    <w:name w:val="Красная строка 21"/>
    <w:basedOn w:val="Style84"/>
    <w:qFormat/>
    <w:pPr>
      <w:widowControl/>
      <w:spacing w:lineRule="auto" w:line="240" w:before="0" w:after="120"/>
      <w:ind w:left="283" w:right="0" w:firstLine="210"/>
      <w:jc w:val="left"/>
    </w:pPr>
    <w:rPr>
      <w:rFonts w:ascii="Times New Roman" w:hAnsi="Times New Roman" w:cs="Times New Roman"/>
      <w:kern w:val="0"/>
      <w:sz w:val="24"/>
      <w:szCs w:val="24"/>
      <w:lang w:val="ru-RU" w:bidi="ar-SA"/>
    </w:rPr>
  </w:style>
  <w:style w:type="paragraph" w:styleId="195">
    <w:name w:val="Маркированный список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3117">
    <w:name w:val="Маркированный список 3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4113">
    <w:name w:val="Маркированный список 4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5112">
    <w:name w:val="Маркированный список 5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196">
    <w:name w:val="Нумерованный список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2126">
    <w:name w:val="Нумерованный список 2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3118">
    <w:name w:val="Нумерованный список 3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4114">
    <w:name w:val="Нумерованный список 41"/>
    <w:basedOn w:val="Normal"/>
    <w:qFormat/>
    <w:pPr>
      <w:widowControl/>
    </w:pPr>
    <w:rPr>
      <w:rFonts w:eastAsia="Times New Roman" w:cs="Times New Roman"/>
      <w:kern w:val="0"/>
      <w:lang w:bidi="ar-SA"/>
    </w:rPr>
  </w:style>
  <w:style w:type="paragraph" w:styleId="Style161">
    <w:name w:val="Envelope Return"/>
    <w:basedOn w:val="Normal"/>
    <w:pPr>
      <w:widowControl/>
    </w:pPr>
    <w:rPr>
      <w:rFonts w:ascii="Arial" w:hAnsi="Arial" w:eastAsia="Times New Roman" w:cs="Arial"/>
      <w:kern w:val="0"/>
      <w:sz w:val="20"/>
      <w:szCs w:val="20"/>
      <w:lang w:bidi="ar-SA"/>
    </w:rPr>
  </w:style>
  <w:style w:type="paragraph" w:styleId="197">
    <w:name w:val="Обычный отступ1"/>
    <w:basedOn w:val="Normal"/>
    <w:qFormat/>
    <w:pPr>
      <w:widowControl/>
      <w:ind w:left="720" w:right="0" w:hanging="0"/>
    </w:pPr>
    <w:rPr>
      <w:rFonts w:eastAsia="Times New Roman" w:cs="Times New Roman"/>
      <w:kern w:val="0"/>
      <w:lang w:bidi="ar-SA"/>
    </w:rPr>
  </w:style>
  <w:style w:type="paragraph" w:styleId="198">
    <w:name w:val="Перечень рисунков1"/>
    <w:basedOn w:val="Normal"/>
    <w:next w:val="Normal"/>
    <w:qFormat/>
    <w:pPr>
      <w:widowControl/>
      <w:ind w:left="480" w:right="0" w:hanging="480"/>
    </w:pPr>
    <w:rPr>
      <w:rFonts w:eastAsia="Times New Roman" w:cs="Times New Roman"/>
      <w:kern w:val="0"/>
      <w:lang w:bidi="ar-SA"/>
    </w:rPr>
  </w:style>
  <w:style w:type="paragraph" w:styleId="199">
    <w:name w:val="Продолжение списка1"/>
    <w:basedOn w:val="Normal"/>
    <w:qFormat/>
    <w:pPr>
      <w:widowControl/>
      <w:spacing w:before="0" w:after="120"/>
      <w:ind w:left="283" w:right="0" w:hanging="0"/>
    </w:pPr>
    <w:rPr>
      <w:rFonts w:eastAsia="Times New Roman" w:cs="Times New Roman"/>
      <w:kern w:val="0"/>
      <w:lang w:bidi="ar-SA"/>
    </w:rPr>
  </w:style>
  <w:style w:type="paragraph" w:styleId="2127">
    <w:name w:val="Продолжение списка 21"/>
    <w:basedOn w:val="Normal"/>
    <w:qFormat/>
    <w:pPr>
      <w:widowControl/>
      <w:spacing w:before="0" w:after="120"/>
      <w:ind w:left="566" w:right="0" w:hanging="0"/>
    </w:pPr>
    <w:rPr>
      <w:rFonts w:eastAsia="Times New Roman" w:cs="Times New Roman"/>
      <w:kern w:val="0"/>
      <w:lang w:bidi="ar-SA"/>
    </w:rPr>
  </w:style>
  <w:style w:type="paragraph" w:styleId="3119">
    <w:name w:val="Продолжение списка 31"/>
    <w:basedOn w:val="Normal"/>
    <w:qFormat/>
    <w:pPr>
      <w:widowControl/>
      <w:spacing w:before="0" w:after="120"/>
      <w:ind w:left="849" w:right="0" w:hanging="0"/>
    </w:pPr>
    <w:rPr>
      <w:rFonts w:eastAsia="Times New Roman" w:cs="Times New Roman"/>
      <w:kern w:val="0"/>
      <w:lang w:bidi="ar-SA"/>
    </w:rPr>
  </w:style>
  <w:style w:type="paragraph" w:styleId="4115">
    <w:name w:val="Продолжение списка 41"/>
    <w:basedOn w:val="Normal"/>
    <w:qFormat/>
    <w:pPr>
      <w:widowControl/>
      <w:spacing w:before="0" w:after="120"/>
      <w:ind w:left="1132" w:right="0" w:hanging="0"/>
    </w:pPr>
    <w:rPr>
      <w:rFonts w:eastAsia="Times New Roman" w:cs="Times New Roman"/>
      <w:kern w:val="0"/>
      <w:lang w:bidi="ar-SA"/>
    </w:rPr>
  </w:style>
  <w:style w:type="paragraph" w:styleId="5113">
    <w:name w:val="Продолжение списка 51"/>
    <w:basedOn w:val="Normal"/>
    <w:qFormat/>
    <w:pPr>
      <w:widowControl/>
      <w:spacing w:before="0" w:after="120"/>
      <w:ind w:left="1415" w:right="0" w:hanging="0"/>
    </w:pPr>
    <w:rPr>
      <w:rFonts w:eastAsia="Times New Roman" w:cs="Times New Roman"/>
      <w:kern w:val="0"/>
      <w:lang w:bidi="ar-SA"/>
    </w:rPr>
  </w:style>
  <w:style w:type="paragraph" w:styleId="3120">
    <w:name w:val="Список 31"/>
    <w:basedOn w:val="Normal"/>
    <w:qFormat/>
    <w:pPr>
      <w:widowControl/>
      <w:ind w:left="849" w:right="0" w:hanging="283"/>
    </w:pPr>
    <w:rPr>
      <w:rFonts w:eastAsia="Times New Roman" w:cs="Times New Roman"/>
      <w:kern w:val="0"/>
      <w:lang w:bidi="ar-SA"/>
    </w:rPr>
  </w:style>
  <w:style w:type="paragraph" w:styleId="4116">
    <w:name w:val="Список 41"/>
    <w:basedOn w:val="Normal"/>
    <w:qFormat/>
    <w:pPr>
      <w:widowControl/>
      <w:ind w:left="1132" w:right="0" w:hanging="283"/>
    </w:pPr>
    <w:rPr>
      <w:rFonts w:eastAsia="Times New Roman" w:cs="Times New Roman"/>
      <w:kern w:val="0"/>
      <w:lang w:bidi="ar-SA"/>
    </w:rPr>
  </w:style>
  <w:style w:type="paragraph" w:styleId="5114">
    <w:name w:val="Список 51"/>
    <w:basedOn w:val="Normal"/>
    <w:qFormat/>
    <w:pPr>
      <w:widowControl/>
      <w:ind w:left="1415" w:right="0" w:hanging="283"/>
    </w:pPr>
    <w:rPr>
      <w:rFonts w:eastAsia="Times New Roman" w:cs="Times New Roman"/>
      <w:kern w:val="0"/>
      <w:lang w:bidi="ar-SA"/>
    </w:rPr>
  </w:style>
  <w:style w:type="paragraph" w:styleId="1100">
    <w:name w:val="Таблица ссылок1"/>
    <w:basedOn w:val="Normal"/>
    <w:next w:val="Normal"/>
    <w:qFormat/>
    <w:pPr>
      <w:widowControl/>
      <w:ind w:left="240" w:right="0" w:hanging="240"/>
    </w:pPr>
    <w:rPr>
      <w:rFonts w:eastAsia="Times New Roman" w:cs="Times New Roman"/>
      <w:kern w:val="0"/>
      <w:lang w:bidi="ar-SA"/>
    </w:rPr>
  </w:style>
  <w:style w:type="paragraph" w:styleId="1101">
    <w:name w:val="Текст макроса1"/>
    <w:qFormat/>
    <w:pPr>
      <w:widowControl/>
      <w:tabs>
        <w:tab w:val="clear" w:pos="709"/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  <w:suppressAutoHyphens w:val="true"/>
      <w:overflowPunct w:val="true"/>
      <w:bidi w:val="0"/>
      <w:spacing w:before="0" w:after="0"/>
      <w:jc w:val="left"/>
    </w:pPr>
    <w:rPr>
      <w:rFonts w:ascii="Courier New" w:hAnsi="Courier New" w:eastAsia="Arial" w:cs="Courier New"/>
      <w:color w:val="auto"/>
      <w:kern w:val="0"/>
      <w:sz w:val="20"/>
      <w:szCs w:val="20"/>
      <w:lang w:val="ru-RU" w:eastAsia="zh-CN" w:bidi="ar-SA"/>
    </w:rPr>
  </w:style>
  <w:style w:type="paragraph" w:styleId="285">
    <w:name w:val="Index 2"/>
    <w:basedOn w:val="Normal"/>
    <w:next w:val="Normal"/>
    <w:pPr>
      <w:widowControl/>
      <w:ind w:left="480" w:right="0" w:hanging="240"/>
    </w:pPr>
    <w:rPr>
      <w:rFonts w:eastAsia="Times New Roman" w:cs="Times New Roman"/>
      <w:kern w:val="0"/>
      <w:lang w:bidi="ar-SA"/>
    </w:rPr>
  </w:style>
  <w:style w:type="paragraph" w:styleId="360">
    <w:name w:val="Index 3"/>
    <w:basedOn w:val="Normal"/>
    <w:next w:val="Normal"/>
    <w:pPr>
      <w:widowControl/>
      <w:ind w:left="720" w:right="0" w:hanging="240"/>
    </w:pPr>
    <w:rPr>
      <w:rFonts w:eastAsia="Times New Roman" w:cs="Times New Roman"/>
      <w:kern w:val="0"/>
      <w:lang w:bidi="ar-SA"/>
    </w:rPr>
  </w:style>
  <w:style w:type="paragraph" w:styleId="4117">
    <w:name w:val="Указатель 41"/>
    <w:basedOn w:val="Normal"/>
    <w:next w:val="Normal"/>
    <w:qFormat/>
    <w:pPr>
      <w:widowControl/>
      <w:ind w:left="960" w:right="0" w:hanging="240"/>
    </w:pPr>
    <w:rPr>
      <w:rFonts w:eastAsia="Times New Roman" w:cs="Times New Roman"/>
      <w:kern w:val="0"/>
      <w:lang w:bidi="ar-SA"/>
    </w:rPr>
  </w:style>
  <w:style w:type="paragraph" w:styleId="5115">
    <w:name w:val="Указатель 51"/>
    <w:basedOn w:val="Normal"/>
    <w:next w:val="Normal"/>
    <w:qFormat/>
    <w:pPr>
      <w:widowControl/>
      <w:ind w:left="1200" w:right="0" w:hanging="240"/>
    </w:pPr>
    <w:rPr>
      <w:rFonts w:eastAsia="Times New Roman" w:cs="Times New Roman"/>
      <w:kern w:val="0"/>
      <w:lang w:bidi="ar-SA"/>
    </w:rPr>
  </w:style>
  <w:style w:type="paragraph" w:styleId="6110">
    <w:name w:val="Указатель 61"/>
    <w:basedOn w:val="Normal"/>
    <w:next w:val="Normal"/>
    <w:qFormat/>
    <w:pPr>
      <w:widowControl/>
      <w:ind w:left="1440" w:right="0" w:hanging="240"/>
    </w:pPr>
    <w:rPr>
      <w:rFonts w:eastAsia="Times New Roman" w:cs="Times New Roman"/>
      <w:kern w:val="0"/>
      <w:lang w:bidi="ar-SA"/>
    </w:rPr>
  </w:style>
  <w:style w:type="paragraph" w:styleId="718">
    <w:name w:val="Указатель 71"/>
    <w:basedOn w:val="Normal"/>
    <w:next w:val="Normal"/>
    <w:qFormat/>
    <w:pPr>
      <w:widowControl/>
      <w:ind w:left="1680" w:right="0" w:hanging="240"/>
    </w:pPr>
    <w:rPr>
      <w:rFonts w:eastAsia="Times New Roman" w:cs="Times New Roman"/>
      <w:kern w:val="0"/>
      <w:lang w:bidi="ar-SA"/>
    </w:rPr>
  </w:style>
  <w:style w:type="paragraph" w:styleId="813">
    <w:name w:val="Указатель 81"/>
    <w:basedOn w:val="Normal"/>
    <w:next w:val="Normal"/>
    <w:qFormat/>
    <w:pPr>
      <w:widowControl/>
      <w:ind w:left="1920" w:right="0" w:hanging="240"/>
    </w:pPr>
    <w:rPr>
      <w:rFonts w:eastAsia="Times New Roman" w:cs="Times New Roman"/>
      <w:kern w:val="0"/>
      <w:lang w:bidi="ar-SA"/>
    </w:rPr>
  </w:style>
  <w:style w:type="paragraph" w:styleId="912">
    <w:name w:val="Указатель 91"/>
    <w:basedOn w:val="Normal"/>
    <w:next w:val="Normal"/>
    <w:qFormat/>
    <w:pPr>
      <w:widowControl/>
      <w:ind w:left="2160" w:right="0" w:hanging="240"/>
    </w:pPr>
    <w:rPr>
      <w:rFonts w:eastAsia="Times New Roman" w:cs="Times New Roman"/>
      <w:kern w:val="0"/>
      <w:lang w:bidi="ar-SA"/>
    </w:rPr>
  </w:style>
  <w:style w:type="paragraph" w:styleId="1102">
    <w:name w:val="Шапка1"/>
    <w:basedOn w:val="Normal"/>
    <w:qFormat/>
    <w:pPr>
      <w:widowControl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fill="CCCCCC"/>
      <w:ind w:left="1134" w:right="0" w:hanging="1134"/>
    </w:pPr>
    <w:rPr>
      <w:rFonts w:ascii="Arial" w:hAnsi="Arial" w:eastAsia="Times New Roman" w:cs="Arial"/>
      <w:kern w:val="0"/>
      <w:lang w:bidi="ar-SA"/>
    </w:rPr>
  </w:style>
  <w:style w:type="paragraph" w:styleId="1103">
    <w:name w:val="Заключение1"/>
    <w:basedOn w:val="Normal"/>
    <w:qFormat/>
    <w:pPr>
      <w:widowControl/>
      <w:ind w:left="4320" w:right="0" w:hanging="0"/>
    </w:pPr>
    <w:rPr>
      <w:rFonts w:eastAsia="Times New Roman" w:cs="Times New Roman"/>
      <w:kern w:val="0"/>
      <w:lang w:bidi="ar-SA"/>
    </w:rPr>
  </w:style>
  <w:style w:type="paragraph" w:styleId="1412">
    <w:name w:val="Основной текст14"/>
    <w:basedOn w:val="Normal"/>
    <w:qFormat/>
    <w:pPr>
      <w:shd w:val="clear" w:fill="FFFFFF"/>
      <w:suppressAutoHyphens w:val="false"/>
      <w:spacing w:lineRule="exact" w:line="326"/>
    </w:pPr>
    <w:rPr>
      <w:rFonts w:eastAsia="Times New Roman" w:cs="Times New Roman"/>
      <w:kern w:val="0"/>
      <w:sz w:val="26"/>
      <w:szCs w:val="26"/>
      <w:lang w:val="ru-RU" w:bidi="ar-SA"/>
    </w:rPr>
  </w:style>
  <w:style w:type="paragraph" w:styleId="2128">
    <w:name w:val="Подпись к таблице (2)1"/>
    <w:basedOn w:val="Normal"/>
    <w:qFormat/>
    <w:pPr>
      <w:shd w:val="clear" w:fill="FFFFFF"/>
      <w:suppressAutoHyphens w:val="false"/>
      <w:spacing w:lineRule="atLeast" w:line="240"/>
    </w:pPr>
    <w:rPr>
      <w:rFonts w:eastAsia="Times New Roman" w:cs="Times New Roman"/>
      <w:kern w:val="0"/>
      <w:sz w:val="26"/>
      <w:szCs w:val="26"/>
      <w:lang w:val="ru-RU" w:bidi="ar-SA"/>
    </w:rPr>
  </w:style>
  <w:style w:type="paragraph" w:styleId="Xl157">
    <w:name w:val="xl15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58">
    <w:name w:val="xl15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59">
    <w:name w:val="xl15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0">
    <w:name w:val="xl16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61">
    <w:name w:val="xl16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2">
    <w:name w:val="xl16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3">
    <w:name w:val="xl16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4">
    <w:name w:val="xl16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65">
    <w:name w:val="xl1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6">
    <w:name w:val="xl1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7">
    <w:name w:val="xl16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68">
    <w:name w:val="xl16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69">
    <w:name w:val="xl16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0">
    <w:name w:val="xl17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1">
    <w:name w:val="xl17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72">
    <w:name w:val="xl1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3">
    <w:name w:val="xl173"/>
    <w:basedOn w:val="Normal"/>
    <w:qFormat/>
    <w:pPr>
      <w:widowControl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4">
    <w:name w:val="xl17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Xl175">
    <w:name w:val="xl1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6">
    <w:name w:val="xl17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77">
    <w:name w:val="xl17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78">
    <w:name w:val="xl1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79">
    <w:name w:val="xl1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80">
    <w:name w:val="xl180"/>
    <w:basedOn w:val="Normal"/>
    <w:qFormat/>
    <w:pPr>
      <w:widowControl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81">
    <w:name w:val="xl18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2">
    <w:name w:val="xl18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3">
    <w:name w:val="xl18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84">
    <w:name w:val="xl18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5">
    <w:name w:val="xl185"/>
    <w:basedOn w:val="Normal"/>
    <w:qFormat/>
    <w:pPr>
      <w:widowControl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6">
    <w:name w:val="xl18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7">
    <w:name w:val="xl18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8">
    <w:name w:val="xl18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89">
    <w:name w:val="xl18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90">
    <w:name w:val="xl19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91">
    <w:name w:val="xl19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92">
    <w:name w:val="xl19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93">
    <w:name w:val="xl19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94">
    <w:name w:val="xl194"/>
    <w:basedOn w:val="Normal"/>
    <w:qFormat/>
    <w:pPr>
      <w:widowControl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95">
    <w:name w:val="xl19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b/>
      <w:bCs/>
      <w:kern w:val="0"/>
      <w:lang w:bidi="ar-SA"/>
    </w:rPr>
  </w:style>
  <w:style w:type="paragraph" w:styleId="Xl196">
    <w:name w:val="xl19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97">
    <w:name w:val="xl19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198">
    <w:name w:val="xl19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199">
    <w:name w:val="xl19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0">
    <w:name w:val="xl20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1">
    <w:name w:val="xl20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02">
    <w:name w:val="xl20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03">
    <w:name w:val="xl20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04">
    <w:name w:val="xl20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5">
    <w:name w:val="xl20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06">
    <w:name w:val="xl20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7">
    <w:name w:val="xl20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8">
    <w:name w:val="xl20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09">
    <w:name w:val="xl20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0">
    <w:name w:val="xl21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11">
    <w:name w:val="xl21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12">
    <w:name w:val="xl21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3">
    <w:name w:val="xl21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4">
    <w:name w:val="xl21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5">
    <w:name w:val="xl21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6">
    <w:name w:val="xl21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17">
    <w:name w:val="xl21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b/>
      <w:bCs/>
      <w:i/>
      <w:iCs/>
      <w:kern w:val="0"/>
      <w:lang w:bidi="ar-SA"/>
    </w:rPr>
  </w:style>
  <w:style w:type="paragraph" w:styleId="Xl218">
    <w:name w:val="xl21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19">
    <w:name w:val="xl21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20">
    <w:name w:val="xl22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kern w:val="0"/>
      <w:lang w:bidi="ar-SA"/>
    </w:rPr>
  </w:style>
  <w:style w:type="paragraph" w:styleId="Xl221">
    <w:name w:val="xl22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22">
    <w:name w:val="xl22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23">
    <w:name w:val="xl223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24">
    <w:name w:val="xl22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color w:val="000000"/>
      <w:kern w:val="0"/>
      <w:lang w:bidi="ar-SA"/>
    </w:rPr>
  </w:style>
  <w:style w:type="paragraph" w:styleId="Xl225">
    <w:name w:val="xl225"/>
    <w:basedOn w:val="Normal"/>
    <w:qFormat/>
    <w:pPr>
      <w:widowControl/>
      <w:shd w:val="clear" w:fill="FFFF00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26">
    <w:name w:val="xl22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color w:val="000000"/>
      <w:kern w:val="0"/>
      <w:lang w:bidi="ar-SA"/>
    </w:rPr>
  </w:style>
  <w:style w:type="paragraph" w:styleId="Xl227">
    <w:name w:val="xl22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28">
    <w:name w:val="xl22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kern w:val="0"/>
      <w:lang w:bidi="ar-SA"/>
    </w:rPr>
  </w:style>
  <w:style w:type="paragraph" w:styleId="Xl229">
    <w:name w:val="xl22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30">
    <w:name w:val="xl23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1">
    <w:name w:val="xl23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Xl232">
    <w:name w:val="xl232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3">
    <w:name w:val="xl233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34">
    <w:name w:val="xl23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Xl235">
    <w:name w:val="xl23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6">
    <w:name w:val="xl23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7">
    <w:name w:val="xl23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8">
    <w:name w:val="xl23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39">
    <w:name w:val="xl239"/>
    <w:basedOn w:val="Normal"/>
    <w:qFormat/>
    <w:pPr>
      <w:widowControl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40">
    <w:name w:val="xl240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color w:val="000000"/>
      <w:kern w:val="0"/>
      <w:lang w:bidi="ar-SA"/>
    </w:rPr>
  </w:style>
  <w:style w:type="paragraph" w:styleId="Xl241">
    <w:name w:val="xl24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42">
    <w:name w:val="xl24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43">
    <w:name w:val="xl24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44">
    <w:name w:val="xl24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45">
    <w:name w:val="xl245"/>
    <w:basedOn w:val="Normal"/>
    <w:qFormat/>
    <w:pPr>
      <w:widowControl/>
      <w:shd w:val="clear" w:fill="FFFFFF"/>
      <w:suppressAutoHyphens w:val="false"/>
      <w:spacing w:before="100" w:after="100"/>
      <w:jc w:val="right"/>
    </w:pPr>
    <w:rPr>
      <w:rFonts w:eastAsia="Times New Roman" w:cs="Times New Roman"/>
      <w:color w:val="000000"/>
      <w:kern w:val="0"/>
      <w:lang w:bidi="ar-SA"/>
    </w:rPr>
  </w:style>
  <w:style w:type="paragraph" w:styleId="Xl246">
    <w:name w:val="xl246"/>
    <w:basedOn w:val="Normal"/>
    <w:qFormat/>
    <w:pPr>
      <w:widowControl/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47">
    <w:name w:val="xl24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48">
    <w:name w:val="xl24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49">
    <w:name w:val="xl24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50">
    <w:name w:val="xl25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kern w:val="0"/>
      <w:lang w:bidi="ar-SA"/>
    </w:rPr>
  </w:style>
  <w:style w:type="paragraph" w:styleId="Xl251">
    <w:name w:val="xl251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52">
    <w:name w:val="xl25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color w:val="000000"/>
      <w:kern w:val="0"/>
      <w:lang w:bidi="ar-SA"/>
    </w:rPr>
  </w:style>
  <w:style w:type="paragraph" w:styleId="Xl253">
    <w:name w:val="xl25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99CC66"/>
      <w:suppressAutoHyphens w:val="false"/>
      <w:spacing w:before="100" w:after="100"/>
      <w:jc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54">
    <w:name w:val="xl25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99CC66"/>
      <w:suppressAutoHyphens w:val="false"/>
      <w:spacing w:before="100" w:after="100"/>
      <w:jc w:val="center"/>
    </w:pPr>
    <w:rPr>
      <w:rFonts w:eastAsia="Times New Roman" w:cs="Times New Roman"/>
      <w:b/>
      <w:bCs/>
      <w:kern w:val="0"/>
      <w:lang w:bidi="ar-SA"/>
    </w:rPr>
  </w:style>
  <w:style w:type="paragraph" w:styleId="Xl255">
    <w:name w:val="xl25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</w:pPr>
    <w:rPr>
      <w:rFonts w:eastAsia="Times New Roman" w:cs="Times New Roman"/>
      <w:i/>
      <w:iCs/>
      <w:kern w:val="0"/>
      <w:lang w:bidi="ar-SA"/>
    </w:rPr>
  </w:style>
  <w:style w:type="paragraph" w:styleId="286">
    <w:name w:val="2"/>
    <w:basedOn w:val="Normal"/>
    <w:next w:val="Style94"/>
    <w:qFormat/>
    <w:pPr>
      <w:widowControl/>
      <w:suppressAutoHyphens w:val="false"/>
    </w:pPr>
    <w:rPr>
      <w:rFonts w:eastAsia="Times New Roman" w:cs="Times New Roman"/>
      <w:kern w:val="0"/>
      <w:lang w:bidi="ar-SA"/>
    </w:rPr>
  </w:style>
  <w:style w:type="paragraph" w:styleId="Msonormalmrcssattr">
    <w:name w:val="msonormal_mr_css_attr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Aligncenter">
    <w:name w:val="align_center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Documentlisttitle">
    <w:name w:val="document-list__title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Formattexttopleveltext">
    <w:name w:val="formattext topleveltext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Formattexttopleveltextcentertext">
    <w:name w:val="formattext topleveltext centertext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Unformattexttopleveltext">
    <w:name w:val="unformattext topleveltext"/>
    <w:basedOn w:val="Normal"/>
    <w:qFormat/>
    <w:pPr>
      <w:widowControl/>
      <w:suppressAutoHyphens w:val="false"/>
      <w:spacing w:before="100" w:after="100"/>
    </w:pPr>
    <w:rPr>
      <w:rFonts w:eastAsia="Times New Roman" w:cs="Times New Roman"/>
      <w:kern w:val="0"/>
      <w:lang w:bidi="ar-SA"/>
    </w:rPr>
  </w:style>
  <w:style w:type="paragraph" w:styleId="Xl256">
    <w:name w:val="xl25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lang w:bidi="ar-SA"/>
    </w:rPr>
  </w:style>
  <w:style w:type="paragraph" w:styleId="Xl257">
    <w:name w:val="xl25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58">
    <w:name w:val="xl25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59">
    <w:name w:val="xl25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textAlignment w:val="center"/>
    </w:pPr>
    <w:rPr>
      <w:rFonts w:eastAsia="Times New Roman" w:cs="Times New Roman"/>
      <w:kern w:val="0"/>
      <w:lang w:bidi="ar-SA"/>
    </w:rPr>
  </w:style>
  <w:style w:type="paragraph" w:styleId="Xl260">
    <w:name w:val="xl260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61">
    <w:name w:val="xl261"/>
    <w:basedOn w:val="Normal"/>
    <w:qFormat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62">
    <w:name w:val="xl26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textAlignment w:val="center"/>
    </w:pPr>
    <w:rPr>
      <w:rFonts w:eastAsia="Times New Roman" w:cs="Times New Roman"/>
      <w:kern w:val="0"/>
      <w:lang w:bidi="ar-SA"/>
    </w:rPr>
  </w:style>
  <w:style w:type="paragraph" w:styleId="Xl263">
    <w:name w:val="xl26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64">
    <w:name w:val="xl26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81D41A"/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65">
    <w:name w:val="xl26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81D41A"/>
      <w:suppressAutoHyphens w:val="false"/>
      <w:spacing w:before="100" w:after="100"/>
      <w:textAlignment w:val="center"/>
    </w:pPr>
    <w:rPr>
      <w:rFonts w:eastAsia="Times New Roman" w:cs="Times New Roman"/>
      <w:kern w:val="0"/>
      <w:lang w:bidi="ar-SA"/>
    </w:rPr>
  </w:style>
  <w:style w:type="paragraph" w:styleId="Xl266">
    <w:name w:val="xl26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81D41A"/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67">
    <w:name w:val="xl26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81D41A"/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68">
    <w:name w:val="xl268"/>
    <w:basedOn w:val="Normal"/>
    <w:qFormat/>
    <w:pPr>
      <w:widowControl/>
      <w:shd w:val="clear" w:fill="81D41A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69">
    <w:name w:val="xl269"/>
    <w:basedOn w:val="Normal"/>
    <w:qFormat/>
    <w:pPr>
      <w:widowControl/>
      <w:shd w:val="clear" w:fill="81D41A"/>
      <w:suppressAutoHyphens w:val="false"/>
      <w:spacing w:before="100" w:after="100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0">
    <w:name w:val="xl27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71">
    <w:name w:val="xl271"/>
    <w:basedOn w:val="Normal"/>
    <w:qFormat/>
    <w:pPr>
      <w:widowControl/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2">
    <w:name w:val="xl272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73">
    <w:name w:val="xl273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4">
    <w:name w:val="xl274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5">
    <w:name w:val="xl275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76">
    <w:name w:val="xl276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kern w:val="0"/>
      <w:lang w:bidi="ar-SA"/>
    </w:rPr>
  </w:style>
  <w:style w:type="paragraph" w:styleId="Xl277">
    <w:name w:val="xl277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8">
    <w:name w:val="xl278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FFFFFF"/>
      <w:suppressAutoHyphens w:val="false"/>
      <w:spacing w:before="100" w:after="100"/>
      <w:jc w:val="center"/>
      <w:textAlignment w:val="center"/>
    </w:pPr>
    <w:rPr>
      <w:rFonts w:eastAsia="Times New Roman" w:cs="Times New Roman"/>
      <w:color w:val="000000"/>
      <w:kern w:val="0"/>
      <w:lang w:bidi="ar-SA"/>
    </w:rPr>
  </w:style>
  <w:style w:type="paragraph" w:styleId="Xl279">
    <w:name w:val="xl279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99CC66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color w:val="000000"/>
      <w:kern w:val="0"/>
      <w:lang w:bidi="ar-SA"/>
    </w:rPr>
  </w:style>
  <w:style w:type="paragraph" w:styleId="Xl280">
    <w:name w:val="xl280"/>
    <w:basedOn w:val="Normal"/>
    <w:qFormat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fill="99CC66"/>
      <w:suppressAutoHyphens w:val="false"/>
      <w:spacing w:before="100" w:after="100"/>
      <w:jc w:val="center"/>
      <w:textAlignment w:val="center"/>
    </w:pPr>
    <w:rPr>
      <w:rFonts w:eastAsia="Times New Roman" w:cs="Times New Roman"/>
      <w:b/>
      <w:bCs/>
      <w:kern w:val="0"/>
      <w:lang w:bidi="ar-SA"/>
    </w:rPr>
  </w:style>
  <w:style w:type="paragraph" w:styleId="Style611">
    <w:name w:val="Style 6"/>
    <w:basedOn w:val="Normal"/>
    <w:qFormat/>
    <w:pPr>
      <w:shd w:val="clear" w:fill="FFFFFF"/>
      <w:suppressAutoHyphens w:val="false"/>
      <w:spacing w:lineRule="exact" w:line="223"/>
      <w:jc w:val="both"/>
    </w:pPr>
    <w:rPr>
      <w:rFonts w:eastAsia="Times New Roman" w:cs="Times New Roman"/>
      <w:kern w:val="0"/>
      <w:sz w:val="17"/>
      <w:szCs w:val="17"/>
      <w:lang w:bidi="ar-SA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eastAsia="SimSun;宋体" w:cs="Arial"/>
      <w:i/>
      <w:iCs/>
      <w:kern w:val="2"/>
      <w:lang w:eastAsia="zh-CN"/>
    </w:rPr>
  </w:style>
  <w:style w:type="paragraph" w:styleId="Caption11">
    <w:name w:val="Caption11"/>
    <w:basedOn w:val="Normal"/>
    <w:qFormat/>
    <w:pPr>
      <w:suppressLineNumbers/>
      <w:spacing w:before="120" w:after="120"/>
    </w:pPr>
    <w:rPr>
      <w:rFonts w:eastAsia="SimSun;宋体" w:cs="Arial"/>
      <w:i/>
      <w:iCs/>
      <w:kern w:val="2"/>
      <w:lang w:eastAsia="zh-CN"/>
    </w:rPr>
  </w:style>
  <w:style w:type="paragraph" w:styleId="Caption111">
    <w:name w:val="Caption111"/>
    <w:basedOn w:val="Normal"/>
    <w:qFormat/>
    <w:pPr>
      <w:suppressLineNumbers/>
      <w:spacing w:before="120" w:after="120"/>
    </w:pPr>
    <w:rPr>
      <w:rFonts w:eastAsia="SimSun;宋体" w:cs="Arial"/>
      <w:i/>
      <w:iCs/>
      <w:kern w:val="2"/>
      <w:lang w:eastAsia="zh-CN"/>
    </w:rPr>
  </w:style>
  <w:style w:type="paragraph" w:styleId="Caption1111">
    <w:name w:val="Caption1111"/>
    <w:basedOn w:val="Normal"/>
    <w:qFormat/>
    <w:pPr>
      <w:suppressLineNumbers/>
      <w:spacing w:before="120" w:after="120"/>
    </w:pPr>
    <w:rPr>
      <w:rFonts w:eastAsia="SimSun;宋体" w:cs="Lohit Devanagari"/>
      <w:i/>
      <w:iCs/>
      <w:kern w:val="2"/>
      <w:lang w:eastAsia="zh-CN"/>
    </w:rPr>
  </w:style>
  <w:style w:type="paragraph" w:styleId="Heading11">
    <w:name w:val="heading 11"/>
    <w:basedOn w:val="Normal"/>
    <w:next w:val="Normal"/>
    <w:qFormat/>
    <w:pPr>
      <w:tabs>
        <w:tab w:val="clear" w:pos="709"/>
        <w:tab w:val="left" w:pos="0" w:leader="none"/>
      </w:tabs>
      <w:spacing w:before="108" w:after="108"/>
      <w:jc w:val="center"/>
    </w:pPr>
    <w:rPr>
      <w:rFonts w:eastAsia="SimSun;宋体" w:cs="Arial"/>
      <w:b/>
      <w:bCs/>
      <w:color w:val="26282F"/>
      <w:kern w:val="2"/>
      <w:lang w:eastAsia="zh-CN"/>
    </w:rPr>
  </w:style>
  <w:style w:type="paragraph" w:styleId="4441nienieTableFootnotelast1TableFootnotelastTableFootnotelast313ft">
    <w:name w:val="Текст сноски;Текст сноски Знак Знак Знак Знак;Знак4 Знак;Знак4;Знак4 Знак1;Сноски доклада;nienie;Table_Footnote_last Знак1;Table_Footnote_last Знак Знак Знак Знак;Table_Footnote_last Знак Знак;Знак31;Знак3;Зна;З;ft;Зн"/>
    <w:basedOn w:val="Normal"/>
    <w:qFormat/>
    <w:pPr>
      <w:widowControl/>
      <w:ind w:left="0" w:right="0" w:firstLine="709"/>
      <w:jc w:val="both"/>
    </w:pPr>
    <w:rPr>
      <w:rFonts w:ascii="Courier New" w:hAnsi="Courier New" w:eastAsia="SimSun;宋体" w:cs="Courier New"/>
      <w:kern w:val="2"/>
      <w:lang w:eastAsia="zh-CN"/>
    </w:rPr>
  </w:style>
  <w:style w:type="paragraph" w:styleId="PlainText">
    <w:name w:val="Plain Text"/>
    <w:basedOn w:val="Normal"/>
    <w:qFormat/>
    <w:pPr/>
    <w:rPr>
      <w:rFonts w:ascii="Courier New" w:hAnsi="Courier New"/>
    </w:rPr>
  </w:style>
  <w:style w:type="paragraph" w:styleId="Style162">
    <w:name w:val="Обычный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 Unicode MS"/>
      <w:color w:val="auto"/>
      <w:kern w:val="0"/>
      <w:sz w:val="24"/>
      <w:szCs w:val="24"/>
      <w:lang w:val="ru-RU" w:eastAsia="zh-CN" w:bidi="hi-IN"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  <w:style w:type="numbering" w:styleId="WW8Num39">
    <w:name w:val="WW8Num39"/>
    <w:qFormat/>
  </w:style>
  <w:style w:type="numbering" w:styleId="WW8Num40">
    <w:name w:val="WW8Num40"/>
    <w:qFormat/>
  </w:style>
  <w:style w:type="numbering" w:styleId="WW8Num41">
    <w:name w:val="WW8Num41"/>
    <w:qFormat/>
  </w:style>
  <w:style w:type="numbering" w:styleId="WW8Num42">
    <w:name w:val="WW8Num42"/>
    <w:qFormat/>
  </w:style>
  <w:style w:type="numbering" w:styleId="WW8Num43">
    <w:name w:val="WW8Num43"/>
    <w:qFormat/>
  </w:style>
  <w:style w:type="numbering" w:styleId="WW8Num44">
    <w:name w:val="WW8Num44"/>
    <w:qFormat/>
  </w:style>
  <w:style w:type="numbering" w:styleId="WW8Num45">
    <w:name w:val="WW8Num45"/>
    <w:qFormat/>
  </w:style>
  <w:style w:type="numbering" w:styleId="WW8Num46">
    <w:name w:val="WW8Num46"/>
    <w:qFormat/>
  </w:style>
  <w:style w:type="numbering" w:styleId="WW8Num47">
    <w:name w:val="WW8Num47"/>
    <w:qFormat/>
  </w:style>
  <w:style w:type="numbering" w:styleId="WW8Num48">
    <w:name w:val="WW8Num48"/>
    <w:qFormat/>
  </w:style>
  <w:style w:type="numbering" w:styleId="WW8Num49">
    <w:name w:val="WW8Num49"/>
    <w:qFormat/>
  </w:style>
  <w:style w:type="numbering" w:styleId="WW8Num50">
    <w:name w:val="WW8Num50"/>
    <w:qFormat/>
  </w:style>
  <w:style w:type="numbering" w:styleId="WW8Num51">
    <w:name w:val="WW8Num51"/>
    <w:qFormat/>
  </w:style>
  <w:style w:type="numbering" w:styleId="WW8Num52">
    <w:name w:val="WW8Num52"/>
    <w:qFormat/>
  </w:style>
  <w:style w:type="numbering" w:styleId="WW8Num53">
    <w:name w:val="WW8Num53"/>
    <w:qFormat/>
  </w:style>
  <w:style w:type="numbering" w:styleId="WW8Num54">
    <w:name w:val="WW8Num54"/>
    <w:qFormat/>
  </w:style>
  <w:style w:type="numbering" w:styleId="WW8Num55">
    <w:name w:val="WW8Num55"/>
    <w:qFormat/>
  </w:style>
  <w:style w:type="numbering" w:styleId="WW8Num56">
    <w:name w:val="WW8Num56"/>
    <w:qFormat/>
  </w:style>
  <w:style w:type="numbering" w:styleId="WW8Num57">
    <w:name w:val="WW8Num57"/>
    <w:qFormat/>
  </w:style>
  <w:style w:type="numbering" w:styleId="WW8Num58">
    <w:name w:val="WW8Num58"/>
    <w:qFormat/>
  </w:style>
  <w:style w:type="numbering" w:styleId="WW8Num59">
    <w:name w:val="WW8Num59"/>
    <w:qFormat/>
  </w:style>
  <w:style w:type="numbering" w:styleId="WW8Num60">
    <w:name w:val="WW8Num60"/>
    <w:qFormat/>
  </w:style>
  <w:style w:type="numbering" w:styleId="WW8Num61">
    <w:name w:val="WW8Num61"/>
    <w:qFormat/>
  </w:style>
  <w:style w:type="numbering" w:styleId="WW8Num62">
    <w:name w:val="WW8Num62"/>
    <w:qFormat/>
  </w:style>
  <w:style w:type="numbering" w:styleId="WW8Num63">
    <w:name w:val="WW8Num63"/>
    <w:qFormat/>
  </w:style>
  <w:style w:type="numbering" w:styleId="WW8Num64">
    <w:name w:val="WW8Num64"/>
    <w:qFormat/>
  </w:style>
  <w:style w:type="numbering" w:styleId="WW8Num65">
    <w:name w:val="WW8Num65"/>
    <w:qFormat/>
  </w:style>
  <w:style w:type="numbering" w:styleId="WW8Num66">
    <w:name w:val="WW8Num66"/>
    <w:qFormat/>
  </w:style>
  <w:style w:type="numbering" w:styleId="WW8Num67">
    <w:name w:val="WW8Num67"/>
    <w:qFormat/>
  </w:style>
  <w:style w:type="numbering" w:styleId="WW8Num68">
    <w:name w:val="WW8Num68"/>
    <w:qFormat/>
  </w:style>
  <w:style w:type="numbering" w:styleId="WW8Num69">
    <w:name w:val="WW8Num69"/>
    <w:qFormat/>
  </w:style>
  <w:style w:type="numbering" w:styleId="WW8Num70">
    <w:name w:val="WW8Num70"/>
    <w:qFormat/>
  </w:style>
  <w:style w:type="numbering" w:styleId="WW8Num71">
    <w:name w:val="WW8Num71"/>
    <w:qFormat/>
  </w:style>
  <w:style w:type="numbering" w:styleId="WW8Num72">
    <w:name w:val="WW8Num72"/>
    <w:qFormat/>
  </w:style>
  <w:style w:type="numbering" w:styleId="WW8Num73">
    <w:name w:val="WW8Num73"/>
    <w:qFormat/>
  </w:style>
  <w:style w:type="numbering" w:styleId="WW8Num74">
    <w:name w:val="WW8Num74"/>
    <w:qFormat/>
  </w:style>
  <w:style w:type="numbering" w:styleId="WW8Num75">
    <w:name w:val="WW8Num75"/>
    <w:qFormat/>
  </w:style>
  <w:style w:type="numbering" w:styleId="WW8Num76">
    <w:name w:val="WW8Num76"/>
    <w:qFormat/>
  </w:style>
  <w:style w:type="numbering" w:styleId="WW8Num77">
    <w:name w:val="WW8Num77"/>
    <w:qFormat/>
  </w:style>
  <w:style w:type="numbering" w:styleId="WW8Num78">
    <w:name w:val="WW8Num78"/>
    <w:qFormat/>
  </w:style>
  <w:style w:type="numbering" w:styleId="WW8Num79">
    <w:name w:val="WW8Num79"/>
    <w:qFormat/>
  </w:style>
  <w:style w:type="numbering" w:styleId="WW8Num80">
    <w:name w:val="WW8Num80"/>
    <w:qFormat/>
  </w:style>
  <w:style w:type="numbering" w:styleId="WW8Num81">
    <w:name w:val="WW8Num81"/>
    <w:qFormat/>
  </w:style>
  <w:style w:type="numbering" w:styleId="WW8Num82">
    <w:name w:val="WW8Num82"/>
    <w:qFormat/>
  </w:style>
  <w:style w:type="numbering" w:styleId="WW8Num83">
    <w:name w:val="WW8Num83"/>
    <w:qFormat/>
  </w:style>
  <w:style w:type="numbering" w:styleId="WW8Num84">
    <w:name w:val="WW8Num84"/>
    <w:qFormat/>
  </w:style>
  <w:style w:type="numbering" w:styleId="WW8Num85">
    <w:name w:val="WW8Num85"/>
    <w:qFormat/>
  </w:style>
  <w:style w:type="numbering" w:styleId="WW8Num86">
    <w:name w:val="WW8Num86"/>
    <w:qFormat/>
  </w:style>
  <w:style w:type="numbering" w:styleId="WW8Num87">
    <w:name w:val="WW8Num87"/>
    <w:qFormat/>
  </w:style>
  <w:style w:type="numbering" w:styleId="WW8Num88">
    <w:name w:val="WW8Num88"/>
    <w:qFormat/>
  </w:style>
  <w:style w:type="numbering" w:styleId="WW8Num89">
    <w:name w:val="WW8Num89"/>
    <w:qFormat/>
  </w:style>
  <w:style w:type="numbering" w:styleId="WW8Num90">
    <w:name w:val="WW8Num90"/>
    <w:qFormat/>
  </w:style>
  <w:style w:type="numbering" w:styleId="WW8Num91">
    <w:name w:val="WW8Num91"/>
    <w:qFormat/>
  </w:style>
  <w:style w:type="numbering" w:styleId="WW8Num92">
    <w:name w:val="WW8Num92"/>
    <w:qFormat/>
  </w:style>
  <w:style w:type="numbering" w:styleId="WW8Num93">
    <w:name w:val="WW8Num93"/>
    <w:qFormat/>
  </w:style>
  <w:style w:type="numbering" w:styleId="WW8Num94">
    <w:name w:val="WW8Num94"/>
    <w:qFormat/>
  </w:style>
  <w:style w:type="numbering" w:styleId="WW8Num95">
    <w:name w:val="WW8Num95"/>
    <w:qFormat/>
  </w:style>
  <w:style w:type="numbering" w:styleId="WW8Num96">
    <w:name w:val="WW8Num96"/>
    <w:qFormat/>
  </w:style>
  <w:style w:type="numbering" w:styleId="WW8Num97">
    <w:name w:val="WW8Num97"/>
    <w:qFormat/>
  </w:style>
  <w:style w:type="numbering" w:styleId="WW8Num98">
    <w:name w:val="WW8Num98"/>
    <w:qFormat/>
  </w:style>
  <w:style w:type="numbering" w:styleId="WW8Num99">
    <w:name w:val="WW8Num99"/>
    <w:qFormat/>
  </w:style>
  <w:style w:type="numbering" w:styleId="WW8Num100">
    <w:name w:val="WW8Num100"/>
    <w:qFormat/>
  </w:style>
  <w:style w:type="numbering" w:styleId="WW8Num101">
    <w:name w:val="WW8Num101"/>
    <w:qFormat/>
  </w:style>
  <w:style w:type="numbering" w:styleId="WW8Num102">
    <w:name w:val="WW8Num102"/>
    <w:qFormat/>
  </w:style>
  <w:style w:type="numbering" w:styleId="WW8Num103">
    <w:name w:val="WW8Num103"/>
    <w:qFormat/>
  </w:style>
  <w:style w:type="numbering" w:styleId="WW8Num104">
    <w:name w:val="WW8Num104"/>
    <w:qFormat/>
  </w:style>
  <w:style w:type="numbering" w:styleId="WW8Num105">
    <w:name w:val="WW8Num105"/>
    <w:qFormat/>
  </w:style>
  <w:style w:type="numbering" w:styleId="WW8Num106">
    <w:name w:val="WW8Num106"/>
    <w:qFormat/>
  </w:style>
  <w:style w:type="numbering" w:styleId="WW8Num107">
    <w:name w:val="WW8Num107"/>
    <w:qFormat/>
  </w:style>
  <w:style w:type="numbering" w:styleId="WW8Num108">
    <w:name w:val="WW8Num108"/>
    <w:qFormat/>
  </w:style>
  <w:style w:type="numbering" w:styleId="WW8Num109">
    <w:name w:val="WW8Num109"/>
    <w:qFormat/>
  </w:style>
  <w:style w:type="numbering" w:styleId="WW8Num110">
    <w:name w:val="WW8Num110"/>
    <w:qFormat/>
  </w:style>
  <w:style w:type="numbering" w:styleId="WW8Num111">
    <w:name w:val="WW8Num111"/>
    <w:qFormat/>
  </w:style>
  <w:style w:type="numbering" w:styleId="WW8Num112">
    <w:name w:val="WW8Num112"/>
    <w:qFormat/>
  </w:style>
  <w:style w:type="numbering" w:styleId="WW8Num113">
    <w:name w:val="WW8Num113"/>
    <w:qFormat/>
  </w:style>
  <w:style w:type="numbering" w:styleId="WW8Num114">
    <w:name w:val="WW8Num114"/>
    <w:qFormat/>
  </w:style>
  <w:style w:type="numbering" w:styleId="WW8Num115">
    <w:name w:val="WW8Num115"/>
    <w:qFormat/>
  </w:style>
  <w:style w:type="numbering" w:styleId="WW8Num116">
    <w:name w:val="WW8Num116"/>
    <w:qFormat/>
  </w:style>
  <w:style w:type="numbering" w:styleId="WW8Num117">
    <w:name w:val="WW8Num117"/>
    <w:qFormat/>
  </w:style>
  <w:style w:type="numbering" w:styleId="WW8Num118">
    <w:name w:val="WW8Num118"/>
    <w:qFormat/>
  </w:style>
  <w:style w:type="numbering" w:styleId="WW8Num119">
    <w:name w:val="WW8Num119"/>
    <w:qFormat/>
  </w:style>
  <w:style w:type="numbering" w:styleId="WW8Num120">
    <w:name w:val="WW8Num120"/>
    <w:qFormat/>
  </w:style>
  <w:style w:type="numbering" w:styleId="WW8Num121">
    <w:name w:val="WW8Num121"/>
    <w:qFormat/>
  </w:style>
  <w:style w:type="numbering" w:styleId="WW8Num122">
    <w:name w:val="WW8Num122"/>
    <w:qFormat/>
  </w:style>
  <w:style w:type="numbering" w:styleId="WW8Num123">
    <w:name w:val="WW8Num123"/>
    <w:qFormat/>
  </w:style>
  <w:style w:type="numbering" w:styleId="WW8Num124">
    <w:name w:val="WW8Num124"/>
    <w:qFormat/>
  </w:style>
  <w:style w:type="numbering" w:styleId="WW8Num125">
    <w:name w:val="WW8Num125"/>
    <w:qFormat/>
  </w:style>
  <w:style w:type="numbering" w:styleId="WW8Num126">
    <w:name w:val="WW8Num126"/>
    <w:qFormat/>
  </w:style>
  <w:style w:type="numbering" w:styleId="WW8Num127">
    <w:name w:val="WW8Num127"/>
    <w:qFormat/>
  </w:style>
  <w:style w:type="numbering" w:styleId="WW8Num128">
    <w:name w:val="WW8Num128"/>
    <w:qFormat/>
  </w:style>
  <w:style w:type="numbering" w:styleId="WW8Num129">
    <w:name w:val="WW8Num129"/>
    <w:qFormat/>
  </w:style>
  <w:style w:type="numbering" w:styleId="WW8Num130">
    <w:name w:val="WW8Num130"/>
    <w:qFormat/>
  </w:style>
  <w:style w:type="numbering" w:styleId="WW8Num131">
    <w:name w:val="WW8Num131"/>
    <w:qFormat/>
  </w:style>
  <w:style w:type="numbering" w:styleId="WW8Num132">
    <w:name w:val="WW8Num132"/>
    <w:qFormat/>
  </w:style>
  <w:style w:type="numbering" w:styleId="WW8Num133">
    <w:name w:val="WW8Num133"/>
    <w:qFormat/>
  </w:style>
  <w:style w:type="numbering" w:styleId="WW8Num134">
    <w:name w:val="WW8Num134"/>
    <w:qFormat/>
  </w:style>
  <w:style w:type="numbering" w:styleId="WW8Num135">
    <w:name w:val="WW8Num135"/>
    <w:qFormat/>
  </w:style>
  <w:style w:type="numbering" w:styleId="WW8Num136">
    <w:name w:val="WW8Num136"/>
    <w:qFormat/>
  </w:style>
  <w:style w:type="numbering" w:styleId="WW8Num137">
    <w:name w:val="WW8Num137"/>
    <w:qFormat/>
  </w:style>
  <w:style w:type="numbering" w:styleId="WW8Num138">
    <w:name w:val="WW8Num138"/>
    <w:qFormat/>
  </w:style>
  <w:style w:type="numbering" w:styleId="WW8Num139">
    <w:name w:val="WW8Num139"/>
    <w:qFormat/>
  </w:style>
  <w:style w:type="numbering" w:styleId="WW8Num140">
    <w:name w:val="WW8Num140"/>
    <w:qFormat/>
  </w:style>
  <w:style w:type="numbering" w:styleId="WW8Num141">
    <w:name w:val="WW8Num141"/>
    <w:qFormat/>
  </w:style>
  <w:style w:type="numbering" w:styleId="WW8Num142">
    <w:name w:val="WW8Num142"/>
    <w:qFormat/>
  </w:style>
  <w:style w:type="numbering" w:styleId="WW8Num143">
    <w:name w:val="WW8Num143"/>
    <w:qFormat/>
  </w:style>
  <w:style w:type="numbering" w:styleId="WW8Num144">
    <w:name w:val="WW8Num144"/>
    <w:qFormat/>
  </w:style>
  <w:style w:type="numbering" w:styleId="WW8Num145">
    <w:name w:val="WW8Num145"/>
    <w:qFormat/>
  </w:style>
  <w:style w:type="numbering" w:styleId="WW8Num146">
    <w:name w:val="WW8Num146"/>
    <w:qFormat/>
  </w:style>
  <w:style w:type="numbering" w:styleId="WW8Num147">
    <w:name w:val="WW8Num147"/>
    <w:qFormat/>
  </w:style>
  <w:style w:type="numbering" w:styleId="WW8Num148">
    <w:name w:val="WW8Num148"/>
    <w:qFormat/>
  </w:style>
  <w:style w:type="numbering" w:styleId="WW8Num149">
    <w:name w:val="WW8Num149"/>
    <w:qFormat/>
  </w:style>
  <w:style w:type="numbering" w:styleId="WW8Num150">
    <w:name w:val="WW8Num150"/>
    <w:qFormat/>
  </w:style>
  <w:style w:type="numbering" w:styleId="WW8Num151">
    <w:name w:val="WW8Num151"/>
    <w:qFormat/>
  </w:style>
  <w:style w:type="numbering" w:styleId="WW8Num152">
    <w:name w:val="WW8Num152"/>
    <w:qFormat/>
  </w:style>
  <w:style w:type="numbering" w:styleId="WW8Num153">
    <w:name w:val="WW8Num153"/>
    <w:qFormat/>
  </w:style>
  <w:style w:type="numbering" w:styleId="WW8Num154">
    <w:name w:val="WW8Num154"/>
    <w:qFormat/>
  </w:style>
  <w:style w:type="numbering" w:styleId="WW8Num155">
    <w:name w:val="WW8Num155"/>
    <w:qFormat/>
  </w:style>
  <w:style w:type="numbering" w:styleId="WW8Num156">
    <w:name w:val="WW8Num156"/>
    <w:qFormat/>
  </w:style>
  <w:style w:type="numbering" w:styleId="WW8Num157">
    <w:name w:val="WW8Num157"/>
    <w:qFormat/>
  </w:style>
  <w:style w:type="numbering" w:styleId="WW8Num158">
    <w:name w:val="WW8Num158"/>
    <w:qFormat/>
  </w:style>
  <w:style w:type="numbering" w:styleId="WW8Num159">
    <w:name w:val="WW8Num159"/>
    <w:qFormat/>
  </w:style>
  <w:style w:type="numbering" w:styleId="WW8Num160">
    <w:name w:val="WW8Num160"/>
    <w:qFormat/>
  </w:style>
  <w:style w:type="numbering" w:styleId="WW8Num161">
    <w:name w:val="WW8Num161"/>
    <w:qFormat/>
  </w:style>
  <w:style w:type="numbering" w:styleId="WW8Num162">
    <w:name w:val="WW8Num162"/>
    <w:qFormat/>
  </w:style>
  <w:style w:type="numbering" w:styleId="WW8Num163">
    <w:name w:val="WW8Num163"/>
    <w:qFormat/>
  </w:style>
  <w:style w:type="numbering" w:styleId="WW8Num164">
    <w:name w:val="WW8Num164"/>
    <w:qFormat/>
  </w:style>
  <w:style w:type="numbering" w:styleId="WW8Num165">
    <w:name w:val="WW8Num165"/>
    <w:qFormat/>
  </w:style>
  <w:style w:type="numbering" w:styleId="WW8Num166">
    <w:name w:val="WW8Num166"/>
    <w:qFormat/>
  </w:style>
  <w:style w:type="numbering" w:styleId="WW8Num167">
    <w:name w:val="WW8Num167"/>
    <w:qFormat/>
  </w:style>
  <w:style w:type="numbering" w:styleId="WW8Num168">
    <w:name w:val="WW8Num168"/>
    <w:qFormat/>
  </w:style>
  <w:style w:type="numbering" w:styleId="WW8Num169">
    <w:name w:val="WW8Num169"/>
    <w:qFormat/>
  </w:style>
  <w:style w:type="numbering" w:styleId="WW8Num170">
    <w:name w:val="WW8Num170"/>
    <w:qFormat/>
  </w:style>
  <w:style w:type="numbering" w:styleId="WW8Num171">
    <w:name w:val="WW8Num171"/>
    <w:qFormat/>
  </w:style>
  <w:style w:type="numbering" w:styleId="WW8Num172">
    <w:name w:val="WW8Num172"/>
    <w:qFormat/>
  </w:style>
  <w:style w:type="numbering" w:styleId="WW8Num173">
    <w:name w:val="WW8Num173"/>
    <w:qFormat/>
  </w:style>
  <w:style w:type="numbering" w:styleId="WW8Num174">
    <w:name w:val="WW8Num174"/>
    <w:qFormat/>
  </w:style>
  <w:style w:type="numbering" w:styleId="WW8Num175">
    <w:name w:val="WW8Num175"/>
    <w:qFormat/>
  </w:style>
  <w:style w:type="numbering" w:styleId="WW8Num176">
    <w:name w:val="WW8Num176"/>
    <w:qFormat/>
  </w:style>
  <w:style w:type="numbering" w:styleId="WW8Num177">
    <w:name w:val="WW8Num177"/>
    <w:qFormat/>
  </w:style>
  <w:style w:type="numbering" w:styleId="WW8Num178">
    <w:name w:val="WW8Num178"/>
    <w:qFormat/>
  </w:style>
  <w:style w:type="numbering" w:styleId="WW8Num179">
    <w:name w:val="WW8Num179"/>
    <w:qFormat/>
  </w:style>
  <w:style w:type="numbering" w:styleId="WW8Num180">
    <w:name w:val="WW8Num180"/>
    <w:qFormat/>
  </w:style>
  <w:style w:type="numbering" w:styleId="WW8Num181">
    <w:name w:val="WW8Num181"/>
    <w:qFormat/>
  </w:style>
  <w:style w:type="numbering" w:styleId="WW8Num182">
    <w:name w:val="WW8Num182"/>
    <w:qFormat/>
  </w:style>
  <w:style w:type="numbering" w:styleId="WW8Num183">
    <w:name w:val="WW8Num183"/>
    <w:qFormat/>
  </w:style>
  <w:style w:type="numbering" w:styleId="WW8Num184">
    <w:name w:val="WW8Num184"/>
    <w:qFormat/>
  </w:style>
  <w:style w:type="numbering" w:styleId="WW8Num185">
    <w:name w:val="WW8Num185"/>
    <w:qFormat/>
  </w:style>
  <w:style w:type="numbering" w:styleId="WW8Num186">
    <w:name w:val="WW8Num186"/>
    <w:qFormat/>
  </w:style>
  <w:style w:type="numbering" w:styleId="WW8Num187">
    <w:name w:val="WW8Num187"/>
    <w:qFormat/>
  </w:style>
  <w:style w:type="numbering" w:styleId="WW8Num188">
    <w:name w:val="WW8Num188"/>
    <w:qFormat/>
  </w:style>
  <w:style w:type="numbering" w:styleId="WW8Num189">
    <w:name w:val="WW8Num189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1296</TotalTime>
  <Application>LibreOffice/7.3.2.2$Windows_X86_64 LibreOffice_project/49f2b1bff42cfccbd8f788c8dc32c1c309559be0</Application>
  <AppVersion>15.0000</AppVersion>
  <DocSecurity>4</DocSecurity>
  <Pages>8</Pages>
  <Words>4551</Words>
  <Characters>31797</Characters>
  <CharactersWithSpaces>36967</CharactersWithSpaces>
  <Paragraphs>262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2024-08-29T08:33:00Z</dcterms:created>
  <dc:creator>ICA</dc:creator>
  <dc:description/>
  <dc:language>ru-RU</dc:language>
  <cp:lastModifiedBy/>
  <cp:lastPrinted>2026-03-31T09:04:27Z</cp:lastPrinted>
  <dcterms:modified xsi:type="dcterms:W3CDTF">2026-05-15T16:44:24Z</dcterms:modified>
  <cp:revision>200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