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06E" w:rsidRDefault="001C206E" w:rsidP="001C206E">
      <w:pPr>
        <w:spacing w:after="0" w:line="240" w:lineRule="auto"/>
        <w:rPr>
          <w:rFonts w:ascii="GOSTUI2" w:eastAsia="Times New Roman" w:hAnsi="GOSTUI2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r w:rsidRPr="001C206E">
        <w:rPr>
          <w:rFonts w:ascii="GOSTUI2" w:eastAsia="Times New Roman" w:hAnsi="GOSTUI2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Методический материал для проведения инструктажа по гражданской обороне и защите от чрезвычайных ситуаций</w:t>
      </w:r>
    </w:p>
    <w:bookmarkEnd w:id="0"/>
    <w:p w:rsidR="001C206E" w:rsidRPr="001C206E" w:rsidRDefault="001C206E" w:rsidP="001C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06E" w:rsidRPr="001C206E" w:rsidRDefault="001C206E" w:rsidP="001C206E">
      <w:pPr>
        <w:shd w:val="clear" w:color="auto" w:fill="FFFFFF"/>
        <w:spacing w:after="150" w:line="240" w:lineRule="auto"/>
        <w:jc w:val="center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ЭТО ДОЛЖЕН ЗНАТЬ И УМЕТЬ КАЖДЫЙ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center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ОБЩИЕ ПОЛОЖЕНИЯ     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b/>
          <w:bCs/>
          <w:color w:val="000000"/>
          <w:sz w:val="24"/>
          <w:szCs w:val="24"/>
          <w:lang w:eastAsia="ru-RU"/>
        </w:rPr>
        <w:t>Гражданская оборона (ГО)</w:t>
      </w: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 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b/>
          <w:bCs/>
          <w:color w:val="000000"/>
          <w:sz w:val="24"/>
          <w:szCs w:val="24"/>
          <w:lang w:eastAsia="ru-RU"/>
        </w:rPr>
        <w:t>Единая государственная система предупреждения и ликвидации чрезвычайных ситуаций (РСЧС)</w:t>
      </w: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 – система мероприятий по предупреждению и ликвидации чрезвычайных ситуаций (ЧС), подготовке к защите и по защите населения и территорий от чрезвычайных ситуаций природного и техногенного характера.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b/>
          <w:bCs/>
          <w:color w:val="000000"/>
          <w:sz w:val="24"/>
          <w:szCs w:val="24"/>
          <w:lang w:eastAsia="ru-RU"/>
        </w:rPr>
        <w:t>Чрезвычайная ситуация</w:t>
      </w: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 – это обстановка на определенной территории,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Гражданская оборона тесно связана с РСЧС как направление подготовки страны к деятельности в особых условиях военного времени.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РСЧС и ГО созданы и функционируют по территориально-производственному принципу на всей территории Российской Федерации.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Общее руководство ГО в стране возложено на Правительство Российской Федерации.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Непосредственное руководство ГО РФ возложено на Министерство РФ по делам ГО, ЧС и ликвидации последствий стихийных бедствий.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Руководство гражданской обороной, предупреждением и ликвидацией чрезвычайных ситуаций в краях и областях, городах и районах, министерствах и ведомствах в организациях и на предприятиях, независимо от форм собственности, возлагается на соответствующих руководителей, которые являются по должности руководителями гражданской обороны.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Для защиты людей от опасностей, возникающих при военных конфликтах или вследствие этих конфликтов и при чрезвычайных ситуациях применяются различные способы и средства: обучение, оповещение, укрытие в защитных сооружениях (убежища, противорадиационные укрытия, простейшие укрытия и складки местности), эвакуация в загородную зону (отселение в безопасные районы), обеспечение средствами индивидуальной защиты (противогазы, респираторы, защитная одежда, профилактические средства и прививки), установление режимов военного положения или чрезвычайной ситуации, радиационной или химической защиты, карантина или обсервации.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b/>
          <w:bCs/>
          <w:color w:val="000000"/>
          <w:sz w:val="24"/>
          <w:szCs w:val="24"/>
          <w:lang w:eastAsia="ru-RU"/>
        </w:rPr>
        <w:t>ПРАВА И ОБЯЗАННОСТИ ГРАЖДАН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Граждане Российской Федерации в соответствии с федеральными законами «О гражданской обороне», «О защите населения и территорий от чрезвычайных ситуаций» и иными нормативными правовыми актами имеют право: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на обучение способам защиты от опасностей, возникающих при военных конфликтах или вследствие этих конфликтов;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lastRenderedPageBreak/>
        <w:t>- на защиту жизни, здоровья и личного имущества в случае возникновения ЧС;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при необходимости использовать средства индивидуальной защиты и другое имущество органов исполнительной власти и организаций;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быть информированными о риске, которому они могут подвергнуться в определенных местах пребывания на территории страны и о мерах необходимой безопасности;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участвовать в установленном порядке в мероприятиях по ГО;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на медицинское обслуживание, компенсацию и льготы за причинение вреда при военных конфликтах или вследствие этих конфликтов;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на возмещение ущерба, причиненного их здоровью и имуществу вследствие ЧС.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    Граждане Российской Федерации обязаны: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Знать: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основные требования руководящих документов по вопросам ГО;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принципы, средства и способы защиты от чрезвычайных ситуаций;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правила поведения при возникновении опасностей военного времени;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правила и порядок оказания само- и взаимопомощи при поражениях, травмах и ранениях.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Уметь: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четко действовать по сигналам оповещения;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пользоваться средствами индивидуальной защиты, изготавливать простейшие из них;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пользоваться убежищами, укрытиями и строить простейшие укрытия;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обеззараживать свое рабочее место, квартиру, местность, прилегающую к ним;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оказывать доврачебную медицинскую самопомощь и помощь пострадавшим;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- защитить детей, больных и престарелых при угрозе нападения противника и при ЧС, надевать им средства индивидуальной защиты, обеспечивать их безопасность при эвакуационных и других мероприятиях.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b/>
          <w:bCs/>
          <w:color w:val="000000"/>
          <w:sz w:val="24"/>
          <w:szCs w:val="24"/>
          <w:lang w:eastAsia="ru-RU"/>
        </w:rPr>
        <w:t>СИСТЕМА ОПОВЕЩЕНИЯ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Завывание сирен, сигналы транспортных средств означают предупредительный сигнал «ВНИМАНИЕ ВСЕМ!». Услышав его, необходимо немедленно включить теле-, радиоприемники и слушать экстренное сообщение (речевую информацию) органов власти или администрации предприятия.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Эти сообщения будут содержать информацию об угрозе или начале военных действий, об угрозе или возникновении чрезвычайной ситуации, их масштабах, прогнозируемом развитии, неотложных действиях и правилах поведения населения (персонала).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Главное внимательно прослушать и правильно понять переданное сообщение (оно будет передаваться несколько раз). Переспросите коллег, соседей, знакомых, чтобы выяснить – правильно ли Вы поняли передаваемую информацию и правильно ли собираетесь действовать.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Находясь на работе, выполняйте все указания своего непосредственного начальника.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lastRenderedPageBreak/>
        <w:t>Строго и неукоснительно следуйте установленным правилам поведения в условиях угрозы или возникновения чрезвычайных ситуаций! Это поможет сохранить жизнь и здоровье вам и вашим близким!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С целью своевременного предупреждения населения городов и сельских населенных пунктов о возникновении непосредственной опасности применения противником ядерного, химического, бактериологического (биологического) или другого оружия и необходимости применения мер защиты установлены следующие сигналы оповещения гражданской обороны: «Воздушная тревога»- «Отбой воздушной тревоги»; «Радиационная опасность»; «Химическая тревога».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Сигнал «Воздушная тревога» подается для всего населения. Он предупреждает о непосредственной опасности поражения противником данного города (района). По радиотрансляционной сети передается текст: «Внимание! Внимание! Граждане! Воздушная тревога! Воздушная тревога!» Одновременно с этим сигнал дублируется звуком сирен, гудками заводов и транспортных средств. На объектах сигнал будет дублироваться всеми, имеющимися в их распоряжении средствами. Продолжительность сигнала 2-3 минуты.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По этому сигналу объекты прекращают работу, транспорт останавливается и все население укрывается в защитных сооружениях. Рабочие и служащие прекращают работу в соответствии с установленной инструкцией и указаниями администрации, исключающими возникновение аварий. Там, где по технологическому процессу или требованиям безопасности нельзя остановить производство, остаются дежурные, для которых строятся индивидуальные убежища.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Сигнал «Воздушная тревога» может застать людей в любом месте и в самое неожиданное время. Во всех случаях следует действовать быстро, но спокойно, уверенно и без паники. Строгое соблюдение правил поведения по этому сигналу значительно сокращают потери людей.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Сигнал «Отбой воздушной тревоги» передается органами гражданской обороны. По радиотрансляционной сети передается текст: «Внимание! Внимание граждане! Отбой воздушной тревоги. Отбой воздушной тревоги». По этому сигналу население с разрешения комендантов (старших) убежищ и укрытий покидает их. Рабочие и служащие возвращаются на свои рабочие места и приступают к работе.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В городах (районах, по которым противник нанес удары оружием массового поражения, для укрываемых передается информация об обстановке, сложившейся вне укрытий, о принимаемых мерах по ликвидации последствий нападения, режимах поведения населения и другая необходимая информация для последующих действий укрываемых.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Сигнал «Радиационная опасность» подается в населенных пунктах и районах, по направлению к которым движется радиоактивное облако, образовавшееся при взрыве ядерного боеприпаса.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 xml:space="preserve">По сигналу «Радиационная опасность» необходимо надеть респиратор, </w:t>
      </w:r>
      <w:proofErr w:type="spellStart"/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противопылевую</w:t>
      </w:r>
      <w:proofErr w:type="spellEnd"/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 xml:space="preserve"> тканевую маску или ватно-марлевую повязку, а при их отсутствии -противогаз, взять подготовленный запас продуктов, индивидуальные средства медицинской защиты, предметы первой необходимости и уйти в убежище, противорадиационное или простейшее укрытие.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Сигнал «Химическая тревога» подается при угрозе или непосредственном обнаружении химического или бактериологического нападения (заражения). По этому сигналу необходимо быстро надеть противогаз, а в случае необходимости - и средства защиты кожи и при первой же возможности укрыться в защитном сооружении.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lastRenderedPageBreak/>
        <w:t>Если защитного сооружения поблизости не окажется, то от поражения аэрозолями отравляющих веществ и бактериальных средств можно укрыться в жилых, производственных или подсобных помещениях.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Если будет установлено, что противник применил бактериологическое (биологическое) оружие, то по системам оповещения население получит рекомендации о последующих действиях.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  <w:r w:rsidRPr="001C206E"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  <w:t>Необходимо быть предельно внимательными и строго выполнять распоряжения органов гражданской обороны. О том, что опасность нападения противника миновала, и о порядке дальнейших действий распоряжение поступит по тем же каналам связи, что и сигнал оповещения.</w:t>
      </w:r>
    </w:p>
    <w:p w:rsidR="001C206E" w:rsidRPr="001C206E" w:rsidRDefault="001C206E" w:rsidP="001C206E">
      <w:pPr>
        <w:shd w:val="clear" w:color="auto" w:fill="FFFFFF"/>
        <w:spacing w:after="150" w:line="240" w:lineRule="auto"/>
        <w:jc w:val="both"/>
        <w:rPr>
          <w:rFonts w:ascii="GOSTUI2" w:eastAsia="Times New Roman" w:hAnsi="GOSTUI2" w:cs="Times New Roman"/>
          <w:color w:val="000000"/>
          <w:sz w:val="24"/>
          <w:szCs w:val="24"/>
          <w:lang w:eastAsia="ru-RU"/>
        </w:rPr>
      </w:pPr>
    </w:p>
    <w:sectPr w:rsidR="001C206E" w:rsidRPr="001C2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UI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6E"/>
    <w:rsid w:val="001C206E"/>
    <w:rsid w:val="00F9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0732"/>
  <w15:chartTrackingRefBased/>
  <w15:docId w15:val="{217DBBFF-7839-4C60-8CA6-B0EC0D1A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2023-03-02T07:59:00Z</dcterms:created>
  <dcterms:modified xsi:type="dcterms:W3CDTF">2023-03-02T08:00:00Z</dcterms:modified>
</cp:coreProperties>
</file>