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3F" w:rsidRPr="007026F7" w:rsidRDefault="00655D3F" w:rsidP="00655D3F">
      <w:pPr>
        <w:ind w:firstLine="709"/>
        <w:jc w:val="center"/>
        <w:rPr>
          <w:b/>
          <w:bCs/>
          <w:sz w:val="20"/>
          <w:szCs w:val="20"/>
        </w:rPr>
      </w:pPr>
      <w:r w:rsidRPr="007026F7">
        <w:rPr>
          <w:noProof/>
          <w:sz w:val="20"/>
          <w:szCs w:val="20"/>
          <w:lang w:eastAsia="ru-RU" w:bidi="ar-SA"/>
        </w:rPr>
        <w:drawing>
          <wp:anchor distT="0" distB="0" distL="0" distR="0" simplePos="0" relativeHeight="251658240" behindDoc="0" locked="0" layoutInCell="1" allowOverlap="1">
            <wp:simplePos x="0" y="0"/>
            <wp:positionH relativeFrom="page">
              <wp:posOffset>900430</wp:posOffset>
            </wp:positionH>
            <wp:positionV relativeFrom="paragraph">
              <wp:posOffset>0</wp:posOffset>
            </wp:positionV>
            <wp:extent cx="6162675" cy="1802765"/>
            <wp:effectExtent l="0" t="0" r="952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655D3F" w:rsidRPr="007026F7" w:rsidTr="00655D3F">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655D3F" w:rsidRPr="007026F7" w:rsidRDefault="004974C5" w:rsidP="004F635A">
            <w:pPr>
              <w:numPr>
                <w:ilvl w:val="0"/>
                <w:numId w:val="1"/>
              </w:numPr>
              <w:ind w:firstLine="709"/>
              <w:jc w:val="center"/>
              <w:rPr>
                <w:sz w:val="20"/>
                <w:szCs w:val="20"/>
              </w:rPr>
            </w:pPr>
            <w:r w:rsidRPr="007026F7">
              <w:rPr>
                <w:bCs/>
                <w:sz w:val="20"/>
                <w:szCs w:val="20"/>
              </w:rPr>
              <w:t xml:space="preserve">ВЫПУСК № </w:t>
            </w:r>
            <w:r w:rsidR="00242F9D" w:rsidRPr="007026F7">
              <w:rPr>
                <w:bCs/>
                <w:sz w:val="20"/>
                <w:szCs w:val="20"/>
              </w:rPr>
              <w:t>4</w:t>
            </w:r>
            <w:r w:rsidR="00EC3A68">
              <w:rPr>
                <w:bCs/>
                <w:sz w:val="20"/>
                <w:szCs w:val="20"/>
              </w:rPr>
              <w:t>8</w:t>
            </w:r>
            <w:r w:rsidR="002453B8" w:rsidRPr="007026F7">
              <w:rPr>
                <w:bCs/>
                <w:sz w:val="20"/>
                <w:szCs w:val="20"/>
              </w:rPr>
              <w:t>(6</w:t>
            </w:r>
            <w:r w:rsidR="004F635A">
              <w:rPr>
                <w:bCs/>
                <w:sz w:val="20"/>
                <w:szCs w:val="20"/>
              </w:rPr>
              <w:t>9</w:t>
            </w:r>
            <w:bookmarkStart w:id="0" w:name="_GoBack"/>
            <w:bookmarkEnd w:id="0"/>
            <w:r w:rsidR="00EC3A68">
              <w:rPr>
                <w:bCs/>
                <w:sz w:val="20"/>
                <w:szCs w:val="20"/>
              </w:rPr>
              <w:t>4</w:t>
            </w:r>
            <w:r w:rsidR="002453B8" w:rsidRPr="007026F7">
              <w:rPr>
                <w:bCs/>
                <w:sz w:val="20"/>
                <w:szCs w:val="20"/>
              </w:rPr>
              <w:t xml:space="preserve">) от </w:t>
            </w:r>
            <w:r w:rsidR="00AB7739">
              <w:rPr>
                <w:bCs/>
                <w:sz w:val="20"/>
                <w:szCs w:val="20"/>
              </w:rPr>
              <w:t>2</w:t>
            </w:r>
            <w:r w:rsidR="00EC3A68">
              <w:rPr>
                <w:bCs/>
                <w:sz w:val="20"/>
                <w:szCs w:val="20"/>
              </w:rPr>
              <w:t>8</w:t>
            </w:r>
            <w:r w:rsidR="002453B8" w:rsidRPr="007026F7">
              <w:rPr>
                <w:bCs/>
                <w:sz w:val="20"/>
                <w:szCs w:val="20"/>
              </w:rPr>
              <w:t xml:space="preserve"> </w:t>
            </w:r>
            <w:r w:rsidR="006A77F5" w:rsidRPr="007026F7">
              <w:rPr>
                <w:bCs/>
                <w:sz w:val="20"/>
                <w:szCs w:val="20"/>
              </w:rPr>
              <w:t>но</w:t>
            </w:r>
            <w:r w:rsidR="002453B8" w:rsidRPr="007026F7">
              <w:rPr>
                <w:bCs/>
                <w:sz w:val="20"/>
                <w:szCs w:val="20"/>
              </w:rPr>
              <w:t>ября</w:t>
            </w:r>
            <w:r w:rsidR="00655D3F" w:rsidRPr="007026F7">
              <w:rPr>
                <w:bCs/>
                <w:sz w:val="20"/>
                <w:szCs w:val="20"/>
              </w:rPr>
              <w:t xml:space="preserve"> 2025 года</w:t>
            </w:r>
          </w:p>
        </w:tc>
      </w:tr>
    </w:tbl>
    <w:p w:rsidR="00655D3F" w:rsidRPr="007026F7" w:rsidRDefault="00655D3F" w:rsidP="00655D3F">
      <w:pPr>
        <w:suppressAutoHyphens w:val="0"/>
        <w:ind w:firstLine="709"/>
        <w:jc w:val="center"/>
        <w:rPr>
          <w:b/>
          <w:bCs/>
          <w:sz w:val="20"/>
          <w:szCs w:val="20"/>
          <w:lang w:eastAsia="ar-SA" w:bidi="ar-SA"/>
        </w:rPr>
      </w:pPr>
    </w:p>
    <w:p w:rsidR="00655D3F" w:rsidRPr="007026F7" w:rsidRDefault="00655D3F" w:rsidP="007026F7">
      <w:pPr>
        <w:suppressAutoHyphens w:val="0"/>
        <w:ind w:firstLine="709"/>
        <w:jc w:val="center"/>
        <w:rPr>
          <w:b/>
          <w:bCs/>
          <w:sz w:val="20"/>
          <w:szCs w:val="20"/>
          <w:lang w:eastAsia="ar-SA" w:bidi="ar-SA"/>
        </w:rPr>
      </w:pPr>
      <w:r w:rsidRPr="007026F7">
        <w:rPr>
          <w:b/>
          <w:bCs/>
          <w:sz w:val="20"/>
          <w:szCs w:val="20"/>
          <w:lang w:eastAsia="ar-SA" w:bidi="ar-SA"/>
        </w:rPr>
        <w:t>В этом выпуске:</w:t>
      </w:r>
    </w:p>
    <w:p w:rsidR="00615F2E" w:rsidRDefault="00655D3F" w:rsidP="00615F2E">
      <w:pPr>
        <w:suppressAutoHyphens w:val="0"/>
        <w:jc w:val="both"/>
        <w:rPr>
          <w:b/>
          <w:sz w:val="20"/>
          <w:szCs w:val="20"/>
        </w:rPr>
      </w:pPr>
      <w:r w:rsidRPr="007026F7">
        <w:rPr>
          <w:b/>
          <w:sz w:val="20"/>
          <w:szCs w:val="20"/>
        </w:rPr>
        <w:tab/>
      </w:r>
    </w:p>
    <w:p w:rsidR="000161D8" w:rsidRPr="000161D8" w:rsidRDefault="00AF5631" w:rsidP="001B532B">
      <w:pPr>
        <w:ind w:firstLine="708"/>
        <w:jc w:val="both"/>
        <w:rPr>
          <w:b/>
          <w:sz w:val="20"/>
          <w:szCs w:val="20"/>
        </w:rPr>
      </w:pPr>
      <w:r w:rsidRPr="007026F7">
        <w:rPr>
          <w:b/>
          <w:sz w:val="20"/>
          <w:szCs w:val="20"/>
        </w:rPr>
        <w:t>Постановление администрации муниципального района город Нерехта и Нерехтский район №</w:t>
      </w:r>
      <w:r w:rsidR="001B532B" w:rsidRPr="001B532B">
        <w:rPr>
          <w:b/>
          <w:sz w:val="20"/>
          <w:szCs w:val="20"/>
        </w:rPr>
        <w:t xml:space="preserve">867 </w:t>
      </w:r>
      <w:r w:rsidRPr="007026F7">
        <w:rPr>
          <w:b/>
          <w:sz w:val="20"/>
          <w:szCs w:val="20"/>
        </w:rPr>
        <w:t>от</w:t>
      </w:r>
      <w:r w:rsidR="000161D8">
        <w:rPr>
          <w:b/>
          <w:sz w:val="20"/>
          <w:szCs w:val="20"/>
        </w:rPr>
        <w:t xml:space="preserve"> </w:t>
      </w:r>
      <w:r w:rsidR="001B532B" w:rsidRPr="001B532B">
        <w:rPr>
          <w:b/>
          <w:sz w:val="20"/>
          <w:szCs w:val="20"/>
        </w:rPr>
        <w:t>24</w:t>
      </w:r>
      <w:r w:rsidR="00351DA9">
        <w:rPr>
          <w:b/>
          <w:sz w:val="20"/>
          <w:szCs w:val="20"/>
        </w:rPr>
        <w:t xml:space="preserve"> </w:t>
      </w:r>
      <w:r w:rsidR="00AD6555">
        <w:rPr>
          <w:b/>
          <w:sz w:val="20"/>
          <w:szCs w:val="20"/>
        </w:rPr>
        <w:t>но</w:t>
      </w:r>
      <w:r w:rsidR="006A77F5" w:rsidRPr="007026F7">
        <w:rPr>
          <w:b/>
          <w:sz w:val="20"/>
          <w:szCs w:val="20"/>
        </w:rPr>
        <w:t>я</w:t>
      </w:r>
      <w:r w:rsidR="002544DE" w:rsidRPr="007026F7">
        <w:rPr>
          <w:b/>
          <w:sz w:val="20"/>
          <w:szCs w:val="20"/>
        </w:rPr>
        <w:t>бря</w:t>
      </w:r>
      <w:r w:rsidR="000161D8">
        <w:rPr>
          <w:b/>
          <w:sz w:val="20"/>
          <w:szCs w:val="20"/>
        </w:rPr>
        <w:t xml:space="preserve"> 2</w:t>
      </w:r>
      <w:r w:rsidRPr="007026F7">
        <w:rPr>
          <w:b/>
          <w:sz w:val="20"/>
          <w:szCs w:val="20"/>
        </w:rPr>
        <w:t>02</w:t>
      </w:r>
      <w:r w:rsidR="006A77F5" w:rsidRPr="007026F7">
        <w:rPr>
          <w:b/>
          <w:sz w:val="20"/>
          <w:szCs w:val="20"/>
        </w:rPr>
        <w:t>5</w:t>
      </w:r>
      <w:r w:rsidRPr="007026F7">
        <w:rPr>
          <w:b/>
          <w:sz w:val="20"/>
          <w:szCs w:val="20"/>
        </w:rPr>
        <w:t xml:space="preserve"> года «</w:t>
      </w:r>
      <w:r w:rsidR="001B532B" w:rsidRPr="001B532B">
        <w:rPr>
          <w:b/>
          <w:sz w:val="20"/>
          <w:szCs w:val="20"/>
        </w:rPr>
        <w:t>О создании и содержании в целях гражданской обороны</w:t>
      </w:r>
      <w:r w:rsidR="001B532B">
        <w:rPr>
          <w:b/>
          <w:sz w:val="20"/>
          <w:szCs w:val="20"/>
        </w:rPr>
        <w:t xml:space="preserve"> </w:t>
      </w:r>
      <w:r w:rsidR="001B532B" w:rsidRPr="001B532B">
        <w:rPr>
          <w:b/>
          <w:sz w:val="20"/>
          <w:szCs w:val="20"/>
        </w:rPr>
        <w:t>запасов материально-технических, продовольственных,</w:t>
      </w:r>
      <w:r w:rsidR="001B532B">
        <w:rPr>
          <w:b/>
          <w:sz w:val="20"/>
          <w:szCs w:val="20"/>
        </w:rPr>
        <w:t xml:space="preserve"> </w:t>
      </w:r>
      <w:r w:rsidR="001B532B" w:rsidRPr="001B532B">
        <w:rPr>
          <w:b/>
          <w:bCs/>
          <w:sz w:val="20"/>
          <w:szCs w:val="20"/>
        </w:rPr>
        <w:t xml:space="preserve">медицинских и иных средств администрации муниципального района </w:t>
      </w:r>
      <w:r w:rsidR="001B532B" w:rsidRPr="001B532B">
        <w:rPr>
          <w:b/>
          <w:bCs/>
          <w:sz w:val="20"/>
          <w:szCs w:val="20"/>
          <w:lang w:eastAsia="ru-RU"/>
        </w:rPr>
        <w:t>город Нерехта и Нерехтский район</w:t>
      </w:r>
      <w:r w:rsidR="000161D8" w:rsidRPr="000161D8">
        <w:rPr>
          <w:b/>
          <w:sz w:val="20"/>
          <w:szCs w:val="20"/>
        </w:rPr>
        <w:t>»</w:t>
      </w:r>
    </w:p>
    <w:p w:rsidR="00AF5631" w:rsidRDefault="00AF5631" w:rsidP="000161D8">
      <w:pPr>
        <w:shd w:val="clear" w:color="auto" w:fill="FFFFFF"/>
        <w:autoSpaceDE w:val="0"/>
        <w:ind w:firstLine="708"/>
        <w:jc w:val="both"/>
        <w:rPr>
          <w:b/>
          <w:sz w:val="20"/>
          <w:szCs w:val="20"/>
        </w:rPr>
      </w:pPr>
    </w:p>
    <w:p w:rsidR="002804A8" w:rsidRDefault="00202D5F" w:rsidP="00351DA9">
      <w:pPr>
        <w:ind w:firstLine="708"/>
        <w:jc w:val="both"/>
        <w:rPr>
          <w:b/>
          <w:sz w:val="20"/>
          <w:szCs w:val="20"/>
        </w:rPr>
      </w:pPr>
      <w:r w:rsidRPr="002C49AF">
        <w:rPr>
          <w:b/>
          <w:sz w:val="20"/>
          <w:szCs w:val="20"/>
        </w:rPr>
        <w:t xml:space="preserve">Извещение о проведении собрания о согласовании местоположения границы земельного участка, расположенного по </w:t>
      </w:r>
      <w:r w:rsidRPr="00AD6555">
        <w:rPr>
          <w:b/>
          <w:sz w:val="20"/>
          <w:szCs w:val="20"/>
        </w:rPr>
        <w:t xml:space="preserve">адресу: </w:t>
      </w:r>
      <w:r w:rsidR="002C49AF" w:rsidRPr="002C49AF">
        <w:rPr>
          <w:b/>
          <w:sz w:val="20"/>
          <w:szCs w:val="20"/>
        </w:rPr>
        <w:t>Костромская обл., Нерехтский р-н, п. Космынино, ул. 8 Марта, д.17</w:t>
      </w:r>
    </w:p>
    <w:p w:rsidR="00635763" w:rsidRDefault="00635763" w:rsidP="00351DA9">
      <w:pPr>
        <w:ind w:firstLine="708"/>
        <w:jc w:val="both"/>
        <w:rPr>
          <w:b/>
          <w:sz w:val="20"/>
          <w:szCs w:val="20"/>
        </w:rPr>
      </w:pPr>
    </w:p>
    <w:p w:rsidR="00635763" w:rsidRDefault="00635763" w:rsidP="00351DA9">
      <w:pPr>
        <w:ind w:firstLine="708"/>
        <w:jc w:val="both"/>
        <w:rPr>
          <w:b/>
          <w:sz w:val="20"/>
          <w:szCs w:val="20"/>
        </w:rPr>
      </w:pPr>
      <w:r w:rsidRPr="007026F7">
        <w:rPr>
          <w:b/>
          <w:sz w:val="20"/>
          <w:szCs w:val="20"/>
        </w:rPr>
        <w:t>Постановление администрации муниципального района город Нерехта и Нерехтский район №</w:t>
      </w:r>
      <w:r w:rsidR="001B5A5D" w:rsidRPr="001B5A5D">
        <w:rPr>
          <w:b/>
          <w:sz w:val="20"/>
          <w:szCs w:val="20"/>
        </w:rPr>
        <w:t xml:space="preserve">736 </w:t>
      </w:r>
      <w:r w:rsidRPr="007026F7">
        <w:rPr>
          <w:b/>
          <w:sz w:val="20"/>
          <w:szCs w:val="20"/>
        </w:rPr>
        <w:t>от</w:t>
      </w:r>
      <w:r>
        <w:rPr>
          <w:b/>
          <w:sz w:val="20"/>
          <w:szCs w:val="20"/>
        </w:rPr>
        <w:t xml:space="preserve"> </w:t>
      </w:r>
      <w:r w:rsidR="001B5A5D" w:rsidRPr="001B5A5D">
        <w:rPr>
          <w:b/>
          <w:sz w:val="20"/>
          <w:szCs w:val="20"/>
        </w:rPr>
        <w:t xml:space="preserve">6 </w:t>
      </w:r>
      <w:r w:rsidR="001B5A5D">
        <w:rPr>
          <w:b/>
          <w:sz w:val="20"/>
          <w:szCs w:val="20"/>
        </w:rPr>
        <w:t>окт</w:t>
      </w:r>
      <w:r w:rsidRPr="007026F7">
        <w:rPr>
          <w:b/>
          <w:sz w:val="20"/>
          <w:szCs w:val="20"/>
        </w:rPr>
        <w:t>ября</w:t>
      </w:r>
      <w:r>
        <w:rPr>
          <w:b/>
          <w:sz w:val="20"/>
          <w:szCs w:val="20"/>
        </w:rPr>
        <w:t xml:space="preserve"> 2</w:t>
      </w:r>
      <w:r w:rsidRPr="007026F7">
        <w:rPr>
          <w:b/>
          <w:sz w:val="20"/>
          <w:szCs w:val="20"/>
        </w:rPr>
        <w:t>025 года «</w:t>
      </w:r>
      <w:r w:rsidR="001B5A5D" w:rsidRPr="001B5A5D">
        <w:rPr>
          <w:b/>
          <w:sz w:val="20"/>
          <w:szCs w:val="20"/>
        </w:rPr>
        <w:t>О внесении изменений в постановление администрации муниципального района город Нерехта и Нерехтский район от 31 января 2020 года №53 «О создании комиссии по обеспечению безопасности дорожного движения»</w:t>
      </w:r>
      <w:r w:rsidRPr="000161D8">
        <w:rPr>
          <w:b/>
          <w:sz w:val="20"/>
          <w:szCs w:val="20"/>
        </w:rPr>
        <w:t>»</w:t>
      </w:r>
    </w:p>
    <w:p w:rsidR="00B032BF" w:rsidRDefault="00B032BF" w:rsidP="00351DA9">
      <w:pPr>
        <w:ind w:firstLine="708"/>
        <w:jc w:val="both"/>
        <w:rPr>
          <w:b/>
          <w:sz w:val="20"/>
          <w:szCs w:val="20"/>
        </w:rPr>
      </w:pPr>
    </w:p>
    <w:p w:rsidR="00635763" w:rsidRPr="00C848A6" w:rsidRDefault="00635763" w:rsidP="00C848A6">
      <w:pPr>
        <w:ind w:firstLine="708"/>
        <w:jc w:val="both"/>
        <w:rPr>
          <w:b/>
          <w:sz w:val="20"/>
          <w:szCs w:val="20"/>
        </w:rPr>
      </w:pPr>
      <w:r w:rsidRPr="00C848A6">
        <w:rPr>
          <w:b/>
          <w:sz w:val="20"/>
          <w:szCs w:val="20"/>
        </w:rPr>
        <w:t xml:space="preserve">Постановление администрации муниципального района город Нерехта и Нерехтский район № </w:t>
      </w:r>
      <w:r w:rsidR="00C848A6" w:rsidRPr="00C848A6">
        <w:rPr>
          <w:b/>
          <w:sz w:val="20"/>
          <w:szCs w:val="20"/>
        </w:rPr>
        <w:t xml:space="preserve">877 </w:t>
      </w:r>
      <w:r w:rsidRPr="00C848A6">
        <w:rPr>
          <w:b/>
          <w:sz w:val="20"/>
          <w:szCs w:val="20"/>
        </w:rPr>
        <w:t xml:space="preserve">от </w:t>
      </w:r>
      <w:r w:rsidR="00C848A6" w:rsidRPr="00C848A6">
        <w:rPr>
          <w:b/>
          <w:sz w:val="20"/>
          <w:szCs w:val="20"/>
        </w:rPr>
        <w:t xml:space="preserve">26 </w:t>
      </w:r>
      <w:r w:rsidRPr="00C848A6">
        <w:rPr>
          <w:b/>
          <w:sz w:val="20"/>
          <w:szCs w:val="20"/>
        </w:rPr>
        <w:t>ноября 2025 года «</w:t>
      </w:r>
      <w:r w:rsidR="00C848A6" w:rsidRPr="00C848A6">
        <w:rPr>
          <w:b/>
          <w:sz w:val="20"/>
          <w:szCs w:val="20"/>
        </w:rPr>
        <w:t>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района город Нерехта и Нерехтский район Костромской области на 2026 год</w:t>
      </w:r>
      <w:r w:rsidRPr="00C848A6">
        <w:rPr>
          <w:b/>
          <w:sz w:val="20"/>
          <w:szCs w:val="20"/>
        </w:rPr>
        <w:t>»</w:t>
      </w:r>
    </w:p>
    <w:p w:rsidR="00635763" w:rsidRDefault="00635763" w:rsidP="00351DA9">
      <w:pPr>
        <w:ind w:firstLine="708"/>
        <w:jc w:val="both"/>
        <w:rPr>
          <w:b/>
          <w:sz w:val="20"/>
          <w:szCs w:val="20"/>
        </w:rPr>
      </w:pPr>
    </w:p>
    <w:p w:rsidR="007615AD" w:rsidRDefault="007615AD" w:rsidP="00351DA9">
      <w:pPr>
        <w:ind w:firstLine="708"/>
        <w:jc w:val="both"/>
        <w:rPr>
          <w:b/>
          <w:sz w:val="20"/>
          <w:szCs w:val="20"/>
        </w:rPr>
      </w:pPr>
      <w:r w:rsidRPr="002C49AF">
        <w:rPr>
          <w:b/>
          <w:sz w:val="20"/>
          <w:szCs w:val="20"/>
        </w:rPr>
        <w:t xml:space="preserve">Извещение о проведении собрания о согласовании местоположения границы земельного участка, расположенного по </w:t>
      </w:r>
      <w:r w:rsidRPr="00AD6555">
        <w:rPr>
          <w:b/>
          <w:sz w:val="20"/>
          <w:szCs w:val="20"/>
        </w:rPr>
        <w:t>адресу:</w:t>
      </w:r>
      <w:r>
        <w:rPr>
          <w:b/>
          <w:sz w:val="20"/>
          <w:szCs w:val="20"/>
        </w:rPr>
        <w:t xml:space="preserve"> </w:t>
      </w:r>
      <w:r w:rsidRPr="007615AD">
        <w:rPr>
          <w:b/>
          <w:sz w:val="20"/>
          <w:szCs w:val="20"/>
        </w:rPr>
        <w:t>Костромская обл., Нерехтский район, г. Нерехта, снт Юбилейный (уч.104)</w:t>
      </w:r>
    </w:p>
    <w:p w:rsidR="009D08C2" w:rsidRDefault="009D08C2" w:rsidP="00351DA9">
      <w:pPr>
        <w:ind w:firstLine="708"/>
        <w:jc w:val="both"/>
        <w:rPr>
          <w:b/>
          <w:sz w:val="20"/>
          <w:szCs w:val="20"/>
        </w:rPr>
      </w:pPr>
    </w:p>
    <w:p w:rsidR="009D08C2" w:rsidRPr="009D08C2" w:rsidRDefault="009D08C2" w:rsidP="009D08C2">
      <w:pPr>
        <w:spacing w:line="240" w:lineRule="auto"/>
        <w:ind w:firstLine="708"/>
        <w:jc w:val="both"/>
        <w:rPr>
          <w:b/>
          <w:sz w:val="20"/>
          <w:szCs w:val="20"/>
        </w:rPr>
      </w:pPr>
      <w:r w:rsidRPr="009D08C2">
        <w:rPr>
          <w:b/>
          <w:sz w:val="20"/>
          <w:szCs w:val="20"/>
        </w:rPr>
        <w:t>Решение Собрания депутатов муниципального района город Нерехта и Нерехтский район от 26 ноября 2025 года № 452</w:t>
      </w:r>
      <w:r>
        <w:rPr>
          <w:b/>
          <w:sz w:val="20"/>
          <w:szCs w:val="20"/>
        </w:rPr>
        <w:t xml:space="preserve"> «</w:t>
      </w:r>
      <w:r w:rsidRPr="009D08C2">
        <w:rPr>
          <w:b/>
          <w:sz w:val="20"/>
          <w:szCs w:val="20"/>
        </w:rPr>
        <w:t xml:space="preserve">Об отчете главы муниципального района город Нерехта и Нерехтский район о результатах деятельности администрации муниципального района город Нерехта и Нерехтский район </w:t>
      </w:r>
      <w:r>
        <w:rPr>
          <w:b/>
          <w:sz w:val="20"/>
          <w:szCs w:val="20"/>
        </w:rPr>
        <w:t>Костромской области за 2024 год»</w:t>
      </w:r>
    </w:p>
    <w:p w:rsidR="009D08C2" w:rsidRPr="009D08C2" w:rsidRDefault="009D08C2" w:rsidP="009D08C2">
      <w:pPr>
        <w:spacing w:line="240" w:lineRule="auto"/>
        <w:jc w:val="both"/>
        <w:rPr>
          <w:b/>
          <w:sz w:val="20"/>
          <w:szCs w:val="20"/>
        </w:rPr>
      </w:pPr>
    </w:p>
    <w:p w:rsidR="009D08C2" w:rsidRPr="009D08C2" w:rsidRDefault="009D08C2" w:rsidP="009D08C2">
      <w:pPr>
        <w:spacing w:line="240" w:lineRule="auto"/>
        <w:ind w:firstLine="708"/>
        <w:jc w:val="both"/>
        <w:rPr>
          <w:b/>
          <w:sz w:val="20"/>
          <w:szCs w:val="20"/>
        </w:rPr>
      </w:pPr>
      <w:r w:rsidRPr="009D08C2">
        <w:rPr>
          <w:b/>
          <w:sz w:val="20"/>
          <w:szCs w:val="20"/>
        </w:rPr>
        <w:t>Решение Собрания депутатов муниципального района город Нерехта и Нерехтский район от 26 ноября 2025 года № 453</w:t>
      </w:r>
      <w:r>
        <w:rPr>
          <w:b/>
          <w:sz w:val="20"/>
          <w:szCs w:val="20"/>
        </w:rPr>
        <w:t xml:space="preserve"> «</w:t>
      </w:r>
      <w:r w:rsidRPr="009D08C2">
        <w:rPr>
          <w:b/>
          <w:sz w:val="20"/>
          <w:szCs w:val="20"/>
        </w:rPr>
        <w:t>О внесении изменений в решение Собрания депутатов муниципального района город Нерехта и Нерехтски</w:t>
      </w:r>
      <w:r>
        <w:rPr>
          <w:b/>
          <w:sz w:val="20"/>
          <w:szCs w:val="20"/>
        </w:rPr>
        <w:t>й район от 17 августа 2022 №177»</w:t>
      </w:r>
    </w:p>
    <w:p w:rsidR="009D08C2" w:rsidRPr="009D08C2" w:rsidRDefault="009D08C2" w:rsidP="009D08C2">
      <w:pPr>
        <w:spacing w:line="240" w:lineRule="auto"/>
        <w:jc w:val="both"/>
        <w:rPr>
          <w:b/>
          <w:sz w:val="20"/>
          <w:szCs w:val="20"/>
        </w:rPr>
      </w:pPr>
    </w:p>
    <w:p w:rsidR="009D08C2" w:rsidRPr="009D08C2" w:rsidRDefault="009D08C2" w:rsidP="009D08C2">
      <w:pPr>
        <w:spacing w:line="240" w:lineRule="auto"/>
        <w:ind w:firstLine="708"/>
        <w:jc w:val="both"/>
        <w:rPr>
          <w:b/>
          <w:sz w:val="20"/>
          <w:szCs w:val="20"/>
        </w:rPr>
      </w:pPr>
      <w:r w:rsidRPr="009D08C2">
        <w:rPr>
          <w:b/>
          <w:sz w:val="20"/>
          <w:szCs w:val="20"/>
        </w:rPr>
        <w:t>Решение Собрания депутатов муниципального района город Нерехта и Нерехтский район от 26 ноября 2025 года № 454</w:t>
      </w:r>
      <w:r>
        <w:rPr>
          <w:b/>
          <w:sz w:val="20"/>
          <w:szCs w:val="20"/>
        </w:rPr>
        <w:t xml:space="preserve"> «</w:t>
      </w:r>
      <w:r w:rsidRPr="009D08C2">
        <w:rPr>
          <w:b/>
          <w:sz w:val="20"/>
          <w:szCs w:val="20"/>
        </w:rPr>
        <w:t>О внесении изменений в Решение Собрания депутатов муниципального района город Нерехта и Нерехтский район от 17 июля 2019 г. № 310 «О некоторых  гарантиях осуществления полномочий лиц, замещающих муниципальные должности муниципального района город Нерехта и Нерехтский район на постоянной основе, а также лицам, замещавшим муниципальные должности муниципального района город Нерехта и Нерехтский район на постоянной основе, полномочия которых прекращены»</w:t>
      </w:r>
      <w:r>
        <w:rPr>
          <w:b/>
          <w:sz w:val="20"/>
          <w:szCs w:val="20"/>
        </w:rPr>
        <w:t>»</w:t>
      </w:r>
    </w:p>
    <w:p w:rsidR="009D08C2" w:rsidRPr="009D08C2" w:rsidRDefault="009D08C2" w:rsidP="009D08C2">
      <w:pPr>
        <w:spacing w:line="240" w:lineRule="auto"/>
        <w:jc w:val="both"/>
        <w:rPr>
          <w:b/>
          <w:sz w:val="20"/>
          <w:szCs w:val="20"/>
        </w:rPr>
      </w:pPr>
    </w:p>
    <w:p w:rsidR="009D08C2" w:rsidRPr="009D08C2" w:rsidRDefault="009D08C2" w:rsidP="009D08C2">
      <w:pPr>
        <w:spacing w:line="240" w:lineRule="auto"/>
        <w:ind w:firstLine="708"/>
        <w:jc w:val="both"/>
        <w:rPr>
          <w:b/>
          <w:sz w:val="20"/>
          <w:szCs w:val="20"/>
        </w:rPr>
      </w:pPr>
      <w:r w:rsidRPr="009D08C2">
        <w:rPr>
          <w:b/>
          <w:sz w:val="20"/>
          <w:szCs w:val="20"/>
        </w:rPr>
        <w:t xml:space="preserve">Решение Собрания депутатов муниципального района город Нерехта и Нерехтский район от 26 ноября 2025 года № 455 </w:t>
      </w:r>
      <w:r>
        <w:rPr>
          <w:b/>
          <w:sz w:val="20"/>
          <w:szCs w:val="20"/>
        </w:rPr>
        <w:t>«</w:t>
      </w:r>
      <w:r w:rsidRPr="009D08C2">
        <w:rPr>
          <w:b/>
          <w:sz w:val="20"/>
          <w:szCs w:val="20"/>
        </w:rPr>
        <w:t>О внесении изменений в решение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r>
        <w:rPr>
          <w:b/>
          <w:sz w:val="20"/>
          <w:szCs w:val="20"/>
        </w:rPr>
        <w:t>»</w:t>
      </w:r>
    </w:p>
    <w:p w:rsidR="009D08C2" w:rsidRPr="009D08C2" w:rsidRDefault="009D08C2" w:rsidP="009D08C2">
      <w:pPr>
        <w:spacing w:line="240" w:lineRule="auto"/>
        <w:jc w:val="both"/>
        <w:rPr>
          <w:b/>
          <w:sz w:val="20"/>
          <w:szCs w:val="20"/>
        </w:rPr>
      </w:pPr>
    </w:p>
    <w:p w:rsidR="009D08C2" w:rsidRPr="009D08C2" w:rsidRDefault="009D08C2" w:rsidP="009D08C2">
      <w:pPr>
        <w:spacing w:line="240" w:lineRule="auto"/>
        <w:ind w:firstLine="708"/>
        <w:jc w:val="both"/>
        <w:rPr>
          <w:b/>
          <w:sz w:val="20"/>
          <w:szCs w:val="20"/>
        </w:rPr>
      </w:pPr>
      <w:r w:rsidRPr="009D08C2">
        <w:rPr>
          <w:b/>
          <w:sz w:val="20"/>
          <w:szCs w:val="20"/>
        </w:rPr>
        <w:lastRenderedPageBreak/>
        <w:t>Решение Собрания депутатов муниципального района город Нерехта и Нерехтский район от 26 ноября 2025 года № 456</w:t>
      </w:r>
      <w:r>
        <w:rPr>
          <w:b/>
          <w:sz w:val="20"/>
          <w:szCs w:val="20"/>
        </w:rPr>
        <w:t xml:space="preserve"> «</w:t>
      </w:r>
      <w:r w:rsidRPr="009D08C2">
        <w:rPr>
          <w:b/>
          <w:sz w:val="20"/>
          <w:szCs w:val="20"/>
        </w:rPr>
        <w:t>Об информации по исполнению бюджета муниципального района город Нерехта и Нерехтский район Костромской</w:t>
      </w:r>
      <w:r>
        <w:rPr>
          <w:b/>
          <w:sz w:val="20"/>
          <w:szCs w:val="20"/>
        </w:rPr>
        <w:t xml:space="preserve"> области за 9 месяцев 2025 года»</w:t>
      </w:r>
    </w:p>
    <w:p w:rsidR="009D08C2" w:rsidRPr="009D08C2" w:rsidRDefault="009D08C2" w:rsidP="009D08C2">
      <w:pPr>
        <w:spacing w:line="240" w:lineRule="auto"/>
        <w:jc w:val="both"/>
        <w:rPr>
          <w:b/>
          <w:sz w:val="20"/>
          <w:szCs w:val="20"/>
        </w:rPr>
      </w:pPr>
    </w:p>
    <w:p w:rsidR="009D08C2" w:rsidRPr="009D08C2" w:rsidRDefault="009D08C2" w:rsidP="009D08C2">
      <w:pPr>
        <w:spacing w:line="240" w:lineRule="auto"/>
        <w:ind w:firstLine="708"/>
        <w:jc w:val="both"/>
        <w:rPr>
          <w:b/>
          <w:sz w:val="20"/>
          <w:szCs w:val="20"/>
        </w:rPr>
      </w:pPr>
      <w:r w:rsidRPr="009D08C2">
        <w:rPr>
          <w:b/>
          <w:sz w:val="20"/>
          <w:szCs w:val="20"/>
        </w:rPr>
        <w:t>Решение Собрания депутатов муниципального района город Нерехта и Нерехтский район от 26 ноября 2025 года № 458</w:t>
      </w:r>
      <w:r>
        <w:rPr>
          <w:b/>
          <w:sz w:val="20"/>
          <w:szCs w:val="20"/>
        </w:rPr>
        <w:t xml:space="preserve"> «</w:t>
      </w:r>
      <w:r w:rsidRPr="009D08C2">
        <w:rPr>
          <w:b/>
          <w:sz w:val="20"/>
          <w:szCs w:val="20"/>
        </w:rPr>
        <w:t>О согласовании перечня объектов имущества, подлежащих передаче из собственности муниципального района город Нерехта и Нерехтский район Костромской области в муниципальную собственность городского поселения город Нерехта муниципального района город Нерехта и Нерех</w:t>
      </w:r>
      <w:r>
        <w:rPr>
          <w:b/>
          <w:sz w:val="20"/>
          <w:szCs w:val="20"/>
        </w:rPr>
        <w:t>тский район Костромской области»</w:t>
      </w:r>
    </w:p>
    <w:p w:rsidR="009D08C2" w:rsidRPr="009D08C2" w:rsidRDefault="009D08C2" w:rsidP="009D08C2">
      <w:pPr>
        <w:spacing w:line="240" w:lineRule="auto"/>
        <w:jc w:val="both"/>
        <w:rPr>
          <w:b/>
          <w:sz w:val="20"/>
          <w:szCs w:val="20"/>
        </w:rPr>
      </w:pPr>
    </w:p>
    <w:p w:rsidR="009D08C2" w:rsidRPr="009D08C2" w:rsidRDefault="009D08C2" w:rsidP="009D08C2">
      <w:pPr>
        <w:spacing w:line="240" w:lineRule="auto"/>
        <w:ind w:firstLine="708"/>
        <w:jc w:val="both"/>
        <w:rPr>
          <w:b/>
          <w:sz w:val="20"/>
          <w:szCs w:val="20"/>
        </w:rPr>
      </w:pPr>
      <w:r w:rsidRPr="009D08C2">
        <w:rPr>
          <w:b/>
          <w:sz w:val="20"/>
          <w:szCs w:val="20"/>
        </w:rPr>
        <w:t>Решение Собрания депутатов муниципального района город Нерехта и Нерехтский район от 26 ноября 2025 года № 459</w:t>
      </w:r>
      <w:r>
        <w:rPr>
          <w:b/>
          <w:sz w:val="20"/>
          <w:szCs w:val="20"/>
        </w:rPr>
        <w:t xml:space="preserve"> «</w:t>
      </w:r>
      <w:r w:rsidRPr="009D08C2">
        <w:rPr>
          <w:b/>
          <w:sz w:val="20"/>
          <w:szCs w:val="20"/>
        </w:rPr>
        <w:t>О согласовании перечня объектов имущества, подлежащих передаче из собственности муниципального района город Нерехта и Нерехтский район Костромской области в муниципальную собственность городского поселения город Нерехта муниципального района город Нерехта и Нерех</w:t>
      </w:r>
      <w:r>
        <w:rPr>
          <w:b/>
          <w:sz w:val="20"/>
          <w:szCs w:val="20"/>
        </w:rPr>
        <w:t>тский район Костромской области»</w:t>
      </w:r>
    </w:p>
    <w:p w:rsidR="009D08C2" w:rsidRPr="009D08C2" w:rsidRDefault="009D08C2" w:rsidP="009D08C2">
      <w:pPr>
        <w:spacing w:line="240" w:lineRule="auto"/>
        <w:jc w:val="both"/>
        <w:rPr>
          <w:b/>
          <w:sz w:val="20"/>
          <w:szCs w:val="20"/>
        </w:rPr>
      </w:pPr>
    </w:p>
    <w:p w:rsidR="009D08C2" w:rsidRPr="009D08C2" w:rsidRDefault="009D08C2" w:rsidP="009D08C2">
      <w:pPr>
        <w:spacing w:line="240" w:lineRule="auto"/>
        <w:ind w:firstLine="708"/>
        <w:jc w:val="both"/>
        <w:rPr>
          <w:b/>
          <w:sz w:val="20"/>
          <w:szCs w:val="20"/>
        </w:rPr>
      </w:pPr>
      <w:r w:rsidRPr="009D08C2">
        <w:rPr>
          <w:b/>
          <w:sz w:val="20"/>
          <w:szCs w:val="20"/>
        </w:rPr>
        <w:t>Решение Собрания депутатов муниципального района город Нерехта и Нерехтский район от 26 ноября 2025 года № 460</w:t>
      </w:r>
      <w:r>
        <w:rPr>
          <w:b/>
          <w:sz w:val="20"/>
          <w:szCs w:val="20"/>
        </w:rPr>
        <w:t xml:space="preserve"> «</w:t>
      </w:r>
      <w:r w:rsidRPr="009D08C2">
        <w:rPr>
          <w:b/>
          <w:sz w:val="20"/>
          <w:szCs w:val="20"/>
        </w:rPr>
        <w:t>О подготовке сельскохозяйственных предприятий района к работе в зи</w:t>
      </w:r>
      <w:r>
        <w:rPr>
          <w:b/>
          <w:sz w:val="20"/>
          <w:szCs w:val="20"/>
        </w:rPr>
        <w:t>мних условиях 2025 – 2026 годов»</w:t>
      </w:r>
    </w:p>
    <w:p w:rsidR="009D08C2" w:rsidRPr="009D08C2" w:rsidRDefault="009D08C2" w:rsidP="009D08C2">
      <w:pPr>
        <w:spacing w:line="240" w:lineRule="auto"/>
        <w:jc w:val="both"/>
        <w:rPr>
          <w:b/>
          <w:sz w:val="20"/>
          <w:szCs w:val="20"/>
        </w:rPr>
      </w:pPr>
    </w:p>
    <w:p w:rsidR="009D08C2" w:rsidRDefault="009D08C2" w:rsidP="009D08C2">
      <w:pPr>
        <w:spacing w:line="240" w:lineRule="auto"/>
        <w:ind w:firstLine="708"/>
        <w:jc w:val="both"/>
        <w:rPr>
          <w:b/>
          <w:sz w:val="20"/>
          <w:szCs w:val="20"/>
        </w:rPr>
      </w:pPr>
      <w:r w:rsidRPr="009D08C2">
        <w:rPr>
          <w:b/>
          <w:sz w:val="20"/>
          <w:szCs w:val="20"/>
        </w:rPr>
        <w:t>Решение Собрания депутатов муниципального района город Нерехта и Нерехтский район от 26 ноября 2025 года № 461</w:t>
      </w:r>
      <w:r>
        <w:rPr>
          <w:b/>
          <w:sz w:val="20"/>
          <w:szCs w:val="20"/>
        </w:rPr>
        <w:t xml:space="preserve"> «</w:t>
      </w:r>
      <w:r w:rsidRPr="009D08C2">
        <w:rPr>
          <w:b/>
          <w:sz w:val="20"/>
          <w:szCs w:val="20"/>
        </w:rPr>
        <w:t>О ходе реализации мероприятий по выполнению муниципальной программы «Развитие физической культуры и спорта на территории муниципального района город Нерехта и Нерехтский район на 2025 – 20</w:t>
      </w:r>
      <w:r>
        <w:rPr>
          <w:b/>
          <w:sz w:val="20"/>
          <w:szCs w:val="20"/>
        </w:rPr>
        <w:t>30 годы» за 9 месяцев 2025 года»</w:t>
      </w:r>
    </w:p>
    <w:p w:rsidR="009D08C2" w:rsidRPr="009D08C2" w:rsidRDefault="009D08C2" w:rsidP="009D08C2">
      <w:pPr>
        <w:spacing w:line="240" w:lineRule="auto"/>
        <w:jc w:val="both"/>
        <w:rPr>
          <w:b/>
          <w:sz w:val="20"/>
          <w:szCs w:val="20"/>
        </w:rPr>
      </w:pPr>
    </w:p>
    <w:p w:rsidR="009D08C2" w:rsidRDefault="009D08C2" w:rsidP="009D08C2">
      <w:pPr>
        <w:spacing w:line="240" w:lineRule="auto"/>
        <w:ind w:firstLine="708"/>
        <w:jc w:val="both"/>
      </w:pPr>
      <w:r w:rsidRPr="009D08C2">
        <w:rPr>
          <w:b/>
          <w:sz w:val="20"/>
          <w:szCs w:val="20"/>
        </w:rPr>
        <w:t>Решение Собрания депутатов муниципального района город Нерехта и Нерехтский район от 26 ноября 2025 года № 464</w:t>
      </w:r>
      <w:r>
        <w:rPr>
          <w:b/>
          <w:sz w:val="20"/>
          <w:szCs w:val="20"/>
        </w:rPr>
        <w:t xml:space="preserve"> «</w:t>
      </w:r>
      <w:r w:rsidRPr="009D08C2">
        <w:rPr>
          <w:b/>
          <w:sz w:val="20"/>
          <w:szCs w:val="20"/>
        </w:rPr>
        <w:t>О признании утратившим силу решения Собрания депутатов муниципального района город Нерехта и Нерехтский район Костромской облас</w:t>
      </w:r>
      <w:r>
        <w:rPr>
          <w:b/>
          <w:sz w:val="20"/>
          <w:szCs w:val="20"/>
        </w:rPr>
        <w:t>ти от 20 декабря 2023 года №305»</w:t>
      </w:r>
    </w:p>
    <w:p w:rsidR="009D08C2" w:rsidRDefault="009D08C2" w:rsidP="00351DA9">
      <w:pPr>
        <w:ind w:firstLine="708"/>
        <w:jc w:val="both"/>
        <w:rPr>
          <w:b/>
          <w:sz w:val="20"/>
          <w:szCs w:val="20"/>
        </w:rPr>
      </w:pPr>
    </w:p>
    <w:p w:rsidR="00B032BF" w:rsidRPr="002C49AF" w:rsidRDefault="00B032BF" w:rsidP="00351DA9">
      <w:pPr>
        <w:ind w:firstLine="708"/>
        <w:jc w:val="both"/>
        <w:rPr>
          <w:b/>
          <w:sz w:val="20"/>
          <w:szCs w:val="20"/>
        </w:rPr>
      </w:pPr>
    </w:p>
    <w:p w:rsidR="001B532B" w:rsidRDefault="001B532B">
      <w:pPr>
        <w:suppressAutoHyphens w:val="0"/>
        <w:spacing w:after="160" w:line="259" w:lineRule="auto"/>
        <w:rPr>
          <w:color w:val="000000"/>
          <w:szCs w:val="28"/>
        </w:rPr>
      </w:pPr>
      <w:r>
        <w:rPr>
          <w:color w:val="000000"/>
          <w:szCs w:val="28"/>
        </w:rPr>
        <w:br w:type="page"/>
      </w:r>
    </w:p>
    <w:p w:rsidR="001B532B" w:rsidRPr="001B532B" w:rsidRDefault="001B532B" w:rsidP="001B532B">
      <w:pPr>
        <w:pStyle w:val="21"/>
        <w:tabs>
          <w:tab w:val="left" w:pos="750"/>
        </w:tabs>
        <w:rPr>
          <w:rFonts w:cs="Times New Roman"/>
          <w:sz w:val="20"/>
        </w:rPr>
      </w:pPr>
      <w:r w:rsidRPr="001B532B">
        <w:rPr>
          <w:rFonts w:cs="Times New Roman"/>
          <w:sz w:val="20"/>
        </w:rPr>
        <w:lastRenderedPageBreak/>
        <w:t>АДМИНИСТРАЦИЯ МУНИЦИПАЛЬНОГО РАЙОНА</w:t>
      </w:r>
    </w:p>
    <w:p w:rsidR="001B532B" w:rsidRPr="001B532B" w:rsidRDefault="001B532B" w:rsidP="001B532B">
      <w:pPr>
        <w:pStyle w:val="7"/>
        <w:numPr>
          <w:ilvl w:val="6"/>
          <w:numId w:val="5"/>
        </w:numPr>
        <w:tabs>
          <w:tab w:val="left" w:pos="750"/>
        </w:tabs>
        <w:autoSpaceDN/>
        <w:ind w:left="0" w:firstLine="0"/>
        <w:textAlignment w:val="auto"/>
        <w:rPr>
          <w:rFonts w:cs="Times New Roman"/>
          <w:sz w:val="20"/>
        </w:rPr>
      </w:pPr>
      <w:r w:rsidRPr="001B532B">
        <w:rPr>
          <w:rFonts w:cs="Times New Roman"/>
          <w:sz w:val="20"/>
        </w:rPr>
        <w:t>ГОРОД НЕРЕХТА И НЕРЕХТСКИЙ РАЙОН</w:t>
      </w:r>
    </w:p>
    <w:p w:rsidR="001B532B" w:rsidRPr="001B532B" w:rsidRDefault="001B532B" w:rsidP="001B532B">
      <w:pPr>
        <w:pStyle w:val="3"/>
        <w:keepLines w:val="0"/>
        <w:widowControl w:val="0"/>
        <w:numPr>
          <w:ilvl w:val="2"/>
          <w:numId w:val="5"/>
        </w:numPr>
        <w:tabs>
          <w:tab w:val="left" w:pos="750"/>
        </w:tabs>
        <w:spacing w:before="0" w:line="240" w:lineRule="auto"/>
        <w:ind w:left="0" w:firstLine="0"/>
        <w:jc w:val="center"/>
        <w:rPr>
          <w:rFonts w:ascii="Times New Roman" w:eastAsia="Andale Sans UI" w:hAnsi="Times New Roman" w:cs="Times New Roman"/>
          <w:b/>
          <w:color w:val="auto"/>
          <w:kern w:val="3"/>
          <w:sz w:val="20"/>
          <w:szCs w:val="20"/>
          <w:lang w:val="de-DE" w:eastAsia="ja-JP" w:bidi="fa-IR"/>
        </w:rPr>
      </w:pPr>
      <w:r w:rsidRPr="001B532B">
        <w:rPr>
          <w:rFonts w:ascii="Times New Roman" w:eastAsia="Andale Sans UI" w:hAnsi="Times New Roman" w:cs="Times New Roman"/>
          <w:b/>
          <w:color w:val="auto"/>
          <w:kern w:val="3"/>
          <w:sz w:val="20"/>
          <w:szCs w:val="20"/>
          <w:lang w:val="de-DE" w:eastAsia="ja-JP" w:bidi="fa-IR"/>
        </w:rPr>
        <w:t>КОСТРОМСКОЙ ОБЛАСТИ</w:t>
      </w:r>
    </w:p>
    <w:p w:rsidR="001B532B" w:rsidRPr="001B532B" w:rsidRDefault="001B532B" w:rsidP="001B532B">
      <w:pPr>
        <w:tabs>
          <w:tab w:val="left" w:pos="750"/>
        </w:tabs>
        <w:jc w:val="center"/>
        <w:rPr>
          <w:sz w:val="20"/>
          <w:szCs w:val="20"/>
        </w:rPr>
      </w:pPr>
    </w:p>
    <w:p w:rsidR="001B532B" w:rsidRPr="001B532B" w:rsidRDefault="001B532B" w:rsidP="001B532B">
      <w:pPr>
        <w:pStyle w:val="7"/>
        <w:numPr>
          <w:ilvl w:val="6"/>
          <w:numId w:val="5"/>
        </w:numPr>
        <w:autoSpaceDN/>
        <w:ind w:left="0" w:firstLine="0"/>
        <w:textAlignment w:val="auto"/>
        <w:rPr>
          <w:rFonts w:cs="Times New Roman"/>
          <w:sz w:val="20"/>
        </w:rPr>
      </w:pPr>
      <w:r w:rsidRPr="001B532B">
        <w:rPr>
          <w:rFonts w:cs="Times New Roman"/>
          <w:sz w:val="20"/>
        </w:rPr>
        <w:t>ПОСТАНОВЛЕНИЕ</w:t>
      </w:r>
    </w:p>
    <w:p w:rsidR="001B532B" w:rsidRPr="001B532B" w:rsidRDefault="001B532B" w:rsidP="001B532B">
      <w:pPr>
        <w:jc w:val="center"/>
        <w:rPr>
          <w:sz w:val="20"/>
          <w:szCs w:val="20"/>
        </w:rPr>
      </w:pPr>
    </w:p>
    <w:p w:rsidR="001B532B" w:rsidRPr="001B532B" w:rsidRDefault="001B532B" w:rsidP="001B532B">
      <w:pPr>
        <w:pStyle w:val="2"/>
        <w:keepLines w:val="0"/>
        <w:widowControl w:val="0"/>
        <w:numPr>
          <w:ilvl w:val="1"/>
          <w:numId w:val="5"/>
        </w:numPr>
        <w:tabs>
          <w:tab w:val="center" w:pos="4677"/>
        </w:tabs>
        <w:spacing w:before="0" w:line="240" w:lineRule="auto"/>
        <w:ind w:left="0" w:firstLine="0"/>
        <w:jc w:val="center"/>
        <w:rPr>
          <w:rFonts w:ascii="Times New Roman" w:hAnsi="Times New Roman" w:cs="Times New Roman"/>
          <w:color w:val="auto"/>
          <w:sz w:val="20"/>
          <w:szCs w:val="20"/>
        </w:rPr>
      </w:pPr>
      <w:r w:rsidRPr="001B532B">
        <w:rPr>
          <w:rFonts w:ascii="Times New Roman" w:hAnsi="Times New Roman" w:cs="Times New Roman"/>
          <w:color w:val="auto"/>
          <w:sz w:val="20"/>
          <w:szCs w:val="20"/>
        </w:rPr>
        <w:t xml:space="preserve">от </w:t>
      </w:r>
      <w:r w:rsidRPr="001B532B">
        <w:rPr>
          <w:rFonts w:ascii="Times New Roman" w:hAnsi="Times New Roman" w:cs="Times New Roman"/>
          <w:color w:val="auto"/>
          <w:sz w:val="20"/>
          <w:szCs w:val="20"/>
          <w:lang w:val="en-US"/>
        </w:rPr>
        <w:t xml:space="preserve">24 </w:t>
      </w:r>
      <w:r w:rsidRPr="001B532B">
        <w:rPr>
          <w:rFonts w:ascii="Times New Roman" w:hAnsi="Times New Roman" w:cs="Times New Roman"/>
          <w:color w:val="auto"/>
          <w:sz w:val="20"/>
          <w:szCs w:val="20"/>
        </w:rPr>
        <w:t>ноября 2025 г.  № 867</w:t>
      </w:r>
    </w:p>
    <w:p w:rsidR="001B532B" w:rsidRPr="001B532B" w:rsidRDefault="001B532B" w:rsidP="001B532B">
      <w:pPr>
        <w:tabs>
          <w:tab w:val="center" w:pos="4677"/>
        </w:tabs>
        <w:jc w:val="center"/>
        <w:rPr>
          <w:sz w:val="20"/>
          <w:szCs w:val="20"/>
        </w:rPr>
      </w:pPr>
    </w:p>
    <w:p w:rsidR="001B532B" w:rsidRPr="001B532B" w:rsidRDefault="001B532B" w:rsidP="001B532B">
      <w:pPr>
        <w:pStyle w:val="2"/>
        <w:keepLines w:val="0"/>
        <w:widowControl w:val="0"/>
        <w:numPr>
          <w:ilvl w:val="1"/>
          <w:numId w:val="5"/>
        </w:numPr>
        <w:tabs>
          <w:tab w:val="center" w:pos="4677"/>
        </w:tabs>
        <w:spacing w:before="0" w:line="240" w:lineRule="auto"/>
        <w:ind w:left="0" w:firstLine="0"/>
        <w:jc w:val="center"/>
        <w:rPr>
          <w:rFonts w:ascii="Times New Roman" w:hAnsi="Times New Roman" w:cs="Times New Roman"/>
          <w:b/>
          <w:color w:val="auto"/>
          <w:sz w:val="20"/>
          <w:szCs w:val="20"/>
        </w:rPr>
      </w:pPr>
      <w:r w:rsidRPr="001B532B">
        <w:rPr>
          <w:rFonts w:ascii="Times New Roman" w:hAnsi="Times New Roman" w:cs="Times New Roman"/>
          <w:color w:val="auto"/>
          <w:sz w:val="20"/>
          <w:szCs w:val="20"/>
        </w:rPr>
        <w:t>г. Нерехта</w:t>
      </w:r>
    </w:p>
    <w:p w:rsidR="001B532B" w:rsidRPr="001B532B" w:rsidRDefault="001B532B" w:rsidP="001B532B">
      <w:pPr>
        <w:shd w:val="clear" w:color="auto" w:fill="FFFFFF"/>
        <w:autoSpaceDE w:val="0"/>
        <w:jc w:val="center"/>
        <w:rPr>
          <w:b/>
          <w:sz w:val="20"/>
          <w:szCs w:val="20"/>
        </w:rPr>
      </w:pPr>
    </w:p>
    <w:p w:rsidR="001B532B" w:rsidRPr="001B532B" w:rsidRDefault="001B532B" w:rsidP="001B532B">
      <w:pPr>
        <w:jc w:val="center"/>
        <w:rPr>
          <w:b/>
          <w:sz w:val="20"/>
          <w:szCs w:val="20"/>
        </w:rPr>
      </w:pPr>
      <w:r w:rsidRPr="001B532B">
        <w:rPr>
          <w:b/>
          <w:sz w:val="20"/>
          <w:szCs w:val="20"/>
        </w:rPr>
        <w:t>О создании и содержании в целях гражданской обороны</w:t>
      </w:r>
    </w:p>
    <w:p w:rsidR="001B532B" w:rsidRPr="001B532B" w:rsidRDefault="001B532B" w:rsidP="001B532B">
      <w:pPr>
        <w:jc w:val="center"/>
        <w:rPr>
          <w:b/>
          <w:bCs/>
          <w:sz w:val="20"/>
          <w:szCs w:val="20"/>
        </w:rPr>
      </w:pPr>
      <w:r w:rsidRPr="001B532B">
        <w:rPr>
          <w:b/>
          <w:sz w:val="20"/>
          <w:szCs w:val="20"/>
        </w:rPr>
        <w:t>запасов материально-технических, продовольственных,</w:t>
      </w:r>
    </w:p>
    <w:p w:rsidR="001B532B" w:rsidRPr="001B532B" w:rsidRDefault="001B532B" w:rsidP="001B532B">
      <w:pPr>
        <w:shd w:val="clear" w:color="auto" w:fill="FFFFFF"/>
        <w:autoSpaceDE w:val="0"/>
        <w:jc w:val="center"/>
        <w:rPr>
          <w:sz w:val="20"/>
          <w:szCs w:val="20"/>
        </w:rPr>
      </w:pPr>
      <w:r w:rsidRPr="001B532B">
        <w:rPr>
          <w:b/>
          <w:bCs/>
          <w:sz w:val="20"/>
          <w:szCs w:val="20"/>
        </w:rPr>
        <w:t xml:space="preserve">медицинских и иных средств администрации муниципального района </w:t>
      </w:r>
      <w:r w:rsidRPr="001B532B">
        <w:rPr>
          <w:b/>
          <w:bCs/>
          <w:sz w:val="20"/>
          <w:szCs w:val="20"/>
          <w:lang w:eastAsia="ru-RU"/>
        </w:rPr>
        <w:t>город Нерехта и Нерехтский район</w:t>
      </w:r>
      <w:r w:rsidRPr="001B532B">
        <w:rPr>
          <w:b/>
          <w:bCs/>
          <w:sz w:val="20"/>
          <w:szCs w:val="20"/>
        </w:rPr>
        <w:t xml:space="preserve"> </w:t>
      </w:r>
    </w:p>
    <w:p w:rsidR="001B532B" w:rsidRPr="001B532B" w:rsidRDefault="001B532B" w:rsidP="001B532B">
      <w:pPr>
        <w:shd w:val="clear" w:color="auto" w:fill="FFFFFF"/>
        <w:autoSpaceDE w:val="0"/>
        <w:rPr>
          <w:sz w:val="20"/>
          <w:szCs w:val="20"/>
        </w:rPr>
      </w:pPr>
    </w:p>
    <w:p w:rsidR="001B532B" w:rsidRPr="001B532B" w:rsidRDefault="001B532B" w:rsidP="001B532B">
      <w:pPr>
        <w:ind w:firstLine="709"/>
        <w:jc w:val="both"/>
        <w:rPr>
          <w:sz w:val="20"/>
          <w:szCs w:val="20"/>
        </w:rPr>
      </w:pPr>
      <w:r w:rsidRPr="001B532B">
        <w:rPr>
          <w:sz w:val="20"/>
          <w:szCs w:val="20"/>
        </w:rPr>
        <w:t xml:space="preserve">В соответствии с  Федеральными законами </w:t>
      </w:r>
      <w:r w:rsidRPr="001B532B">
        <w:rPr>
          <w:rFonts w:eastAsia="Calibri"/>
          <w:sz w:val="20"/>
          <w:szCs w:val="20"/>
          <w:lang w:eastAsia="ru-RU"/>
        </w:rPr>
        <w:t>Российской Федерации</w:t>
      </w:r>
      <w:r>
        <w:rPr>
          <w:rFonts w:eastAsia="Calibri"/>
          <w:sz w:val="20"/>
          <w:szCs w:val="20"/>
          <w:lang w:eastAsia="ru-RU"/>
        </w:rPr>
        <w:t xml:space="preserve"> </w:t>
      </w:r>
      <w:r w:rsidRPr="001B532B">
        <w:rPr>
          <w:sz w:val="20"/>
          <w:szCs w:val="20"/>
        </w:rPr>
        <w:t xml:space="preserve">от 12 февраля 1998 года № -ФЗ «О гражданской обороне», </w:t>
      </w:r>
      <w:r w:rsidRPr="001B532B">
        <w:rPr>
          <w:sz w:val="20"/>
          <w:szCs w:val="20"/>
          <w:lang w:eastAsia="ar-SA" w:bidi="ar-SA"/>
        </w:rPr>
        <w:t>от 20 марта 2025 года № 33-ФЗ «Об общих принципах организации местного самоуправления в единой системе публичной власти»</w:t>
      </w:r>
      <w:r w:rsidRPr="001B532B">
        <w:rPr>
          <w:sz w:val="20"/>
          <w:szCs w:val="20"/>
        </w:rPr>
        <w:t xml:space="preserve">, постановлением Правительства Российской Федерации от 27 апреля 2000 г. № 379 «О накоплении, хранении и использовании в целях гражданской обороны запасов материально-технических, продовольственных, медицинских и иных средств», распоряжением губернатора Костромской области от 02 августа 2022 года № 55 дсп «О создании, содержании и использовании запасов материально-технических, продовольственных, медицинских и иных средств в целях гражданской обороны на территории Костромской области», Законом Костромской области от 04 декабря 2015 года  № 38-6-ЗКО «О закреплении за сельскими поселениями Костромской области вопросов местного значения», методическими рекомендациями по определению номенклатуры и объемов создаваемых в целях гражданской обороны запасов материально-технических, продовольственных, медицинских и иных средств, накапливаемых органами местного самоуправления и организациями, утвержденными Министерством Российской Федерации по делам гражданской обороны, чрезвычайным ситуациям и ликвидации последствий стихийных бедствий 29 декабря 2021 года № 2-4-71-12-11, руководствуясь статьями </w:t>
      </w:r>
      <w:r w:rsidRPr="001B532B">
        <w:rPr>
          <w:rStyle w:val="af5"/>
          <w:color w:val="000000"/>
          <w:sz w:val="20"/>
          <w:lang w:eastAsia="ru-RU"/>
        </w:rPr>
        <w:t>37, 52</w:t>
      </w:r>
      <w:r w:rsidRPr="001B532B">
        <w:rPr>
          <w:sz w:val="20"/>
          <w:szCs w:val="20"/>
        </w:rPr>
        <w:t xml:space="preserve"> Устава муниципального образования муниципальный район город Нерехта и Нерехтский район Костромской области, в целях определения порядка накопления, хранения и использования в целях гражданской обороны запасов материально-технических, продовольственных, медицинских и иных средств</w:t>
      </w:r>
      <w:r w:rsidRPr="001B532B">
        <w:rPr>
          <w:sz w:val="20"/>
          <w:szCs w:val="20"/>
          <w:lang w:eastAsia="ru-RU"/>
        </w:rPr>
        <w:t>,</w:t>
      </w:r>
    </w:p>
    <w:p w:rsidR="001B532B" w:rsidRPr="001B532B" w:rsidRDefault="001B532B" w:rsidP="001B532B">
      <w:pPr>
        <w:shd w:val="clear" w:color="auto" w:fill="FFFFFF"/>
        <w:autoSpaceDE w:val="0"/>
        <w:jc w:val="center"/>
        <w:rPr>
          <w:sz w:val="20"/>
          <w:szCs w:val="20"/>
        </w:rPr>
      </w:pPr>
      <w:r w:rsidRPr="001B532B">
        <w:rPr>
          <w:sz w:val="20"/>
          <w:szCs w:val="20"/>
        </w:rPr>
        <w:t>Администрация муниципального района город Нерехта и Нерехтский район</w:t>
      </w:r>
    </w:p>
    <w:p w:rsidR="001B532B" w:rsidRPr="001B532B" w:rsidRDefault="001B532B" w:rsidP="001B532B">
      <w:pPr>
        <w:shd w:val="clear" w:color="auto" w:fill="FFFFFF"/>
        <w:autoSpaceDE w:val="0"/>
        <w:jc w:val="center"/>
        <w:rPr>
          <w:sz w:val="20"/>
          <w:szCs w:val="20"/>
        </w:rPr>
      </w:pPr>
      <w:r w:rsidRPr="001B532B">
        <w:rPr>
          <w:sz w:val="20"/>
          <w:szCs w:val="20"/>
        </w:rPr>
        <w:t xml:space="preserve"> ПОСТАНОВЛЯЕТ:</w:t>
      </w:r>
    </w:p>
    <w:p w:rsidR="001B532B" w:rsidRPr="001B532B" w:rsidRDefault="001B532B" w:rsidP="001B532B">
      <w:pPr>
        <w:shd w:val="clear" w:color="auto" w:fill="FFFFFF"/>
        <w:autoSpaceDE w:val="0"/>
        <w:ind w:firstLine="709"/>
        <w:jc w:val="both"/>
        <w:rPr>
          <w:sz w:val="20"/>
          <w:szCs w:val="20"/>
        </w:rPr>
      </w:pPr>
      <w:r w:rsidRPr="001B532B">
        <w:rPr>
          <w:sz w:val="20"/>
          <w:szCs w:val="20"/>
        </w:rPr>
        <w:t>1. Утвердить:</w:t>
      </w:r>
    </w:p>
    <w:p w:rsidR="001B532B" w:rsidRPr="001B532B" w:rsidRDefault="001B532B" w:rsidP="001B532B">
      <w:pPr>
        <w:ind w:firstLine="709"/>
        <w:jc w:val="both"/>
        <w:rPr>
          <w:sz w:val="20"/>
          <w:szCs w:val="20"/>
        </w:rPr>
      </w:pPr>
      <w:r w:rsidRPr="001B532B">
        <w:rPr>
          <w:sz w:val="20"/>
          <w:szCs w:val="20"/>
        </w:rPr>
        <w:t xml:space="preserve">1.1. порядок создания и </w:t>
      </w:r>
      <w:r w:rsidRPr="001B532B">
        <w:rPr>
          <w:bCs/>
          <w:sz w:val="20"/>
          <w:szCs w:val="20"/>
        </w:rPr>
        <w:t xml:space="preserve">содержания </w:t>
      </w:r>
      <w:r w:rsidRPr="001B532B">
        <w:rPr>
          <w:sz w:val="20"/>
          <w:szCs w:val="20"/>
        </w:rPr>
        <w:t>в целях гражданской обороны запасов материально-технических, продовольственных, медицинских и иных средств</w:t>
      </w:r>
      <w:r w:rsidRPr="001B532B">
        <w:rPr>
          <w:sz w:val="20"/>
          <w:szCs w:val="20"/>
          <w:lang w:eastAsia="ru-RU"/>
        </w:rPr>
        <w:t xml:space="preserve"> </w:t>
      </w:r>
      <w:r w:rsidRPr="001B532B">
        <w:rPr>
          <w:sz w:val="20"/>
          <w:szCs w:val="20"/>
        </w:rPr>
        <w:t>(Приложение № 1);</w:t>
      </w:r>
    </w:p>
    <w:p w:rsidR="001B532B" w:rsidRPr="001B532B" w:rsidRDefault="001B532B" w:rsidP="001B532B">
      <w:pPr>
        <w:ind w:firstLine="709"/>
        <w:jc w:val="both"/>
        <w:rPr>
          <w:sz w:val="20"/>
          <w:szCs w:val="20"/>
        </w:rPr>
      </w:pPr>
      <w:r w:rsidRPr="001B532B">
        <w:rPr>
          <w:sz w:val="20"/>
          <w:szCs w:val="20"/>
        </w:rPr>
        <w:t>1.2. номенклатуру и объемы запасов материально-технических, продовольственных, медицинских и иных средств</w:t>
      </w:r>
      <w:r w:rsidRPr="001B532B">
        <w:rPr>
          <w:sz w:val="20"/>
          <w:szCs w:val="20"/>
          <w:lang w:eastAsia="ru-RU"/>
        </w:rPr>
        <w:t xml:space="preserve"> </w:t>
      </w:r>
      <w:r w:rsidRPr="001B532B">
        <w:rPr>
          <w:sz w:val="20"/>
          <w:szCs w:val="20"/>
        </w:rPr>
        <w:t xml:space="preserve">администрации </w:t>
      </w:r>
      <w:r w:rsidRPr="001B532B">
        <w:rPr>
          <w:sz w:val="20"/>
          <w:szCs w:val="20"/>
          <w:lang w:eastAsia="ru-RU"/>
        </w:rPr>
        <w:t>муниципального района город Нерехта и Нерехтский район,</w:t>
      </w:r>
      <w:r w:rsidRPr="001B532B">
        <w:rPr>
          <w:sz w:val="20"/>
          <w:szCs w:val="20"/>
        </w:rPr>
        <w:t xml:space="preserve"> создаваемых в целях гражданской обороны (Приложение № 2).</w:t>
      </w:r>
    </w:p>
    <w:p w:rsidR="001B532B" w:rsidRPr="001B532B" w:rsidRDefault="001B532B" w:rsidP="001B532B">
      <w:pPr>
        <w:shd w:val="clear" w:color="auto" w:fill="FFFFFF"/>
        <w:autoSpaceDE w:val="0"/>
        <w:ind w:firstLine="709"/>
        <w:jc w:val="both"/>
        <w:rPr>
          <w:sz w:val="20"/>
          <w:szCs w:val="20"/>
        </w:rPr>
      </w:pPr>
      <w:r w:rsidRPr="001B532B">
        <w:rPr>
          <w:sz w:val="20"/>
          <w:szCs w:val="20"/>
        </w:rPr>
        <w:t>2. Главе администрации городского поселения г. Нерехта муниципального района город Нерехта и Нерехтский район:</w:t>
      </w:r>
    </w:p>
    <w:p w:rsidR="001B532B" w:rsidRPr="001B532B" w:rsidRDefault="001B532B" w:rsidP="001B532B">
      <w:pPr>
        <w:shd w:val="clear" w:color="auto" w:fill="FFFFFF"/>
        <w:autoSpaceDE w:val="0"/>
        <w:ind w:firstLine="709"/>
        <w:jc w:val="both"/>
        <w:rPr>
          <w:sz w:val="20"/>
          <w:szCs w:val="20"/>
          <w:lang w:eastAsia="ru-RU"/>
        </w:rPr>
      </w:pPr>
      <w:r w:rsidRPr="001B532B">
        <w:rPr>
          <w:sz w:val="20"/>
          <w:szCs w:val="20"/>
        </w:rPr>
        <w:t>2.1. организовать работу по созданию в целях гражданской обороны запасов материально-технических, продовольственных, медицинских и иных средств, в соответствии с действующим законодательством Российской Федерации</w:t>
      </w:r>
      <w:r w:rsidRPr="001B532B">
        <w:rPr>
          <w:sz w:val="20"/>
          <w:szCs w:val="20"/>
          <w:lang w:eastAsia="ru-RU"/>
        </w:rPr>
        <w:t>;</w:t>
      </w:r>
    </w:p>
    <w:p w:rsidR="001B532B" w:rsidRPr="001B532B" w:rsidRDefault="001B532B" w:rsidP="001B532B">
      <w:pPr>
        <w:shd w:val="clear" w:color="auto" w:fill="FFFFFF"/>
        <w:autoSpaceDE w:val="0"/>
        <w:ind w:firstLine="709"/>
        <w:jc w:val="both"/>
        <w:rPr>
          <w:sz w:val="20"/>
          <w:szCs w:val="20"/>
          <w:lang w:eastAsia="ru-RU"/>
        </w:rPr>
      </w:pPr>
      <w:r w:rsidRPr="001B532B">
        <w:rPr>
          <w:sz w:val="20"/>
          <w:szCs w:val="20"/>
          <w:lang w:eastAsia="ru-RU"/>
        </w:rPr>
        <w:t xml:space="preserve">2.2. утвердить своим нормативно - правовым актом порядок </w:t>
      </w:r>
      <w:r w:rsidRPr="001B532B">
        <w:rPr>
          <w:sz w:val="20"/>
          <w:szCs w:val="20"/>
        </w:rPr>
        <w:t xml:space="preserve">создания и </w:t>
      </w:r>
      <w:r w:rsidRPr="001B532B">
        <w:rPr>
          <w:bCs/>
          <w:sz w:val="20"/>
          <w:szCs w:val="20"/>
        </w:rPr>
        <w:t xml:space="preserve">содержания </w:t>
      </w:r>
      <w:r w:rsidRPr="001B532B">
        <w:rPr>
          <w:sz w:val="20"/>
          <w:szCs w:val="20"/>
        </w:rPr>
        <w:t>в целях гражданской обороны запасов материально-технических, продовольственных, медицинских и иных средств, номенклатуру и объемы запасов материально-технических, продовольственных, медицинских и иных средств;</w:t>
      </w:r>
    </w:p>
    <w:p w:rsidR="001B532B" w:rsidRPr="001B532B" w:rsidRDefault="001B532B" w:rsidP="001B532B">
      <w:pPr>
        <w:shd w:val="clear" w:color="auto" w:fill="FFFFFF"/>
        <w:autoSpaceDE w:val="0"/>
        <w:ind w:firstLine="709"/>
        <w:jc w:val="both"/>
        <w:rPr>
          <w:sz w:val="20"/>
          <w:szCs w:val="20"/>
        </w:rPr>
      </w:pPr>
      <w:r w:rsidRPr="001B532B">
        <w:rPr>
          <w:sz w:val="20"/>
          <w:szCs w:val="20"/>
          <w:lang w:eastAsia="ru-RU"/>
        </w:rPr>
        <w:t>2.3. ежегодно к 25 февраля представлять информацию о созданных запасах</w:t>
      </w:r>
      <w:r w:rsidRPr="001B532B">
        <w:rPr>
          <w:sz w:val="20"/>
          <w:szCs w:val="20"/>
        </w:rPr>
        <w:t xml:space="preserve"> материально-технических, продовольственных, медицинских и иных средств</w:t>
      </w:r>
      <w:r w:rsidRPr="001B532B">
        <w:rPr>
          <w:sz w:val="20"/>
          <w:szCs w:val="20"/>
          <w:lang w:eastAsia="ru-RU"/>
        </w:rPr>
        <w:t xml:space="preserve"> на текущий год в отдел гражданской обороны и чрезвычайных ситуаций, и программного обеспечения администрации муниципального района город Нерехта и Нерехтский район. </w:t>
      </w:r>
    </w:p>
    <w:p w:rsidR="001B532B" w:rsidRPr="001B532B" w:rsidRDefault="001B532B" w:rsidP="001B532B">
      <w:pPr>
        <w:shd w:val="clear" w:color="auto" w:fill="FFFFFF"/>
        <w:autoSpaceDE w:val="0"/>
        <w:ind w:firstLine="709"/>
        <w:jc w:val="both"/>
        <w:rPr>
          <w:sz w:val="20"/>
          <w:szCs w:val="20"/>
        </w:rPr>
      </w:pPr>
      <w:r w:rsidRPr="001B532B">
        <w:rPr>
          <w:sz w:val="20"/>
          <w:szCs w:val="20"/>
        </w:rPr>
        <w:t>3. Рекомендовать руководителям предприятий, организаций и учреждений, расположенных на территории муниципального района город Нерехта и Нерехтский район, независимо от их организационно-правовой формы:</w:t>
      </w:r>
    </w:p>
    <w:p w:rsidR="001B532B" w:rsidRPr="001B532B" w:rsidRDefault="001B532B" w:rsidP="001B532B">
      <w:pPr>
        <w:shd w:val="clear" w:color="auto" w:fill="FFFFFF"/>
        <w:autoSpaceDE w:val="0"/>
        <w:ind w:firstLine="709"/>
        <w:jc w:val="both"/>
        <w:rPr>
          <w:sz w:val="20"/>
          <w:szCs w:val="20"/>
          <w:lang w:eastAsia="ru-RU"/>
        </w:rPr>
      </w:pPr>
      <w:r w:rsidRPr="001B532B">
        <w:rPr>
          <w:sz w:val="20"/>
          <w:szCs w:val="20"/>
        </w:rPr>
        <w:t xml:space="preserve">3.1. </w:t>
      </w:r>
      <w:r w:rsidRPr="001B532B">
        <w:rPr>
          <w:sz w:val="20"/>
          <w:szCs w:val="20"/>
          <w:lang w:eastAsia="ru-RU"/>
        </w:rPr>
        <w:t xml:space="preserve">организовать работу по созданию, хранению и использованию </w:t>
      </w:r>
      <w:r w:rsidRPr="001B532B">
        <w:rPr>
          <w:sz w:val="20"/>
          <w:szCs w:val="20"/>
        </w:rPr>
        <w:t>в целях гражданской обороны запасов материально-технических, продовольственных, медицинских и иных средств, в соответствии с действующим законодательством Российской Федерации</w:t>
      </w:r>
      <w:r w:rsidRPr="001B532B">
        <w:rPr>
          <w:sz w:val="20"/>
          <w:szCs w:val="20"/>
          <w:lang w:eastAsia="ru-RU"/>
        </w:rPr>
        <w:t>;</w:t>
      </w:r>
    </w:p>
    <w:p w:rsidR="001B532B" w:rsidRPr="001B532B" w:rsidRDefault="001B532B" w:rsidP="001B532B">
      <w:pPr>
        <w:shd w:val="clear" w:color="auto" w:fill="FFFFFF"/>
        <w:autoSpaceDE w:val="0"/>
        <w:ind w:firstLine="709"/>
        <w:jc w:val="both"/>
        <w:rPr>
          <w:sz w:val="20"/>
          <w:szCs w:val="20"/>
          <w:lang w:eastAsia="ru-RU"/>
        </w:rPr>
      </w:pPr>
      <w:r w:rsidRPr="001B532B">
        <w:rPr>
          <w:sz w:val="20"/>
          <w:szCs w:val="20"/>
          <w:lang w:eastAsia="ru-RU"/>
        </w:rPr>
        <w:t xml:space="preserve">3.2. утвердить своим приказом порядок </w:t>
      </w:r>
      <w:r w:rsidRPr="001B532B">
        <w:rPr>
          <w:sz w:val="20"/>
          <w:szCs w:val="20"/>
        </w:rPr>
        <w:t xml:space="preserve">создания и </w:t>
      </w:r>
      <w:r w:rsidRPr="001B532B">
        <w:rPr>
          <w:bCs/>
          <w:sz w:val="20"/>
          <w:szCs w:val="20"/>
        </w:rPr>
        <w:t xml:space="preserve">содержания </w:t>
      </w:r>
      <w:r w:rsidRPr="001B532B">
        <w:rPr>
          <w:sz w:val="20"/>
          <w:szCs w:val="20"/>
        </w:rPr>
        <w:t xml:space="preserve">в целях гражданской обороны запасов материально-технических, продовольственных, медицинских и иных средств, </w:t>
      </w:r>
      <w:r w:rsidRPr="001B532B">
        <w:rPr>
          <w:sz w:val="20"/>
          <w:szCs w:val="20"/>
          <w:lang w:eastAsia="ru-RU"/>
        </w:rPr>
        <w:t xml:space="preserve">определить и утвердить номенклатуру </w:t>
      </w:r>
      <w:r w:rsidRPr="001B532B">
        <w:rPr>
          <w:sz w:val="20"/>
          <w:szCs w:val="20"/>
        </w:rPr>
        <w:t>запасов материально-технических, продовольственных, медицинских и иных средств;</w:t>
      </w:r>
    </w:p>
    <w:p w:rsidR="001B532B" w:rsidRPr="001B532B" w:rsidRDefault="001B532B" w:rsidP="001B532B">
      <w:pPr>
        <w:shd w:val="clear" w:color="auto" w:fill="FFFFFF"/>
        <w:autoSpaceDE w:val="0"/>
        <w:ind w:firstLine="709"/>
        <w:jc w:val="both"/>
        <w:rPr>
          <w:sz w:val="20"/>
          <w:szCs w:val="20"/>
        </w:rPr>
      </w:pPr>
      <w:r w:rsidRPr="001B532B">
        <w:rPr>
          <w:sz w:val="20"/>
          <w:szCs w:val="20"/>
          <w:lang w:eastAsia="ru-RU"/>
        </w:rPr>
        <w:t>3.3. ежегодно к 25 февраля представлять информацию о созданных запасах</w:t>
      </w:r>
      <w:r w:rsidRPr="001B532B">
        <w:rPr>
          <w:sz w:val="20"/>
          <w:szCs w:val="20"/>
        </w:rPr>
        <w:t xml:space="preserve"> материально-технических, продовольственных, медицинских и иных средств</w:t>
      </w:r>
      <w:r w:rsidRPr="001B532B">
        <w:rPr>
          <w:sz w:val="20"/>
          <w:szCs w:val="20"/>
          <w:lang w:eastAsia="ru-RU"/>
        </w:rPr>
        <w:t xml:space="preserve"> на текущий год в отдел гражданской обороны и чрезвычайных </w:t>
      </w:r>
      <w:r w:rsidRPr="001B532B">
        <w:rPr>
          <w:sz w:val="20"/>
          <w:szCs w:val="20"/>
          <w:lang w:eastAsia="ru-RU"/>
        </w:rPr>
        <w:lastRenderedPageBreak/>
        <w:t>ситуаций, и программного обеспечения администрации муниципального района город Нерехта и Нерехтский район.</w:t>
      </w:r>
    </w:p>
    <w:p w:rsidR="001B532B" w:rsidRPr="001B532B" w:rsidRDefault="001B532B" w:rsidP="001B532B">
      <w:pPr>
        <w:shd w:val="clear" w:color="auto" w:fill="FFFFFF"/>
        <w:autoSpaceDE w:val="0"/>
        <w:ind w:firstLine="709"/>
        <w:jc w:val="both"/>
        <w:rPr>
          <w:rStyle w:val="a4"/>
          <w:rFonts w:eastAsia="Calibri"/>
          <w:color w:val="000000"/>
          <w:sz w:val="20"/>
          <w:szCs w:val="20"/>
          <w:u w:val="none"/>
        </w:rPr>
      </w:pPr>
      <w:r w:rsidRPr="001B532B">
        <w:rPr>
          <w:sz w:val="20"/>
          <w:szCs w:val="20"/>
        </w:rPr>
        <w:t xml:space="preserve">4. Контроль за исполнением настоящего постановления </w:t>
      </w:r>
      <w:r w:rsidRPr="001B532B">
        <w:rPr>
          <w:rStyle w:val="a4"/>
          <w:rFonts w:eastAsia="Calibri"/>
          <w:color w:val="000000"/>
          <w:sz w:val="20"/>
          <w:szCs w:val="20"/>
          <w:u w:val="none"/>
        </w:rPr>
        <w:t>оставляю за собой.</w:t>
      </w:r>
    </w:p>
    <w:p w:rsidR="001B532B" w:rsidRPr="001B532B" w:rsidRDefault="001B532B" w:rsidP="001B532B">
      <w:pPr>
        <w:shd w:val="clear" w:color="auto" w:fill="FFFFFF"/>
        <w:autoSpaceDE w:val="0"/>
        <w:ind w:firstLine="709"/>
        <w:jc w:val="both"/>
        <w:rPr>
          <w:sz w:val="20"/>
          <w:szCs w:val="20"/>
        </w:rPr>
      </w:pPr>
      <w:r w:rsidRPr="001B532B">
        <w:rPr>
          <w:rStyle w:val="a4"/>
          <w:rFonts w:eastAsia="Calibri"/>
          <w:color w:val="000000"/>
          <w:sz w:val="20"/>
          <w:szCs w:val="20"/>
          <w:u w:val="none"/>
        </w:rPr>
        <w:t>5. Настоящее постановление вступает в силу со дня его подписания.</w:t>
      </w:r>
    </w:p>
    <w:p w:rsidR="001B532B" w:rsidRPr="001B532B" w:rsidRDefault="001B532B" w:rsidP="001B532B">
      <w:pPr>
        <w:shd w:val="clear" w:color="auto" w:fill="FFFFFF"/>
        <w:autoSpaceDE w:val="0"/>
        <w:ind w:firstLine="709"/>
        <w:jc w:val="both"/>
        <w:rPr>
          <w:sz w:val="20"/>
          <w:szCs w:val="20"/>
        </w:rPr>
      </w:pPr>
    </w:p>
    <w:p w:rsidR="001B532B" w:rsidRPr="001B532B" w:rsidRDefault="001B532B" w:rsidP="001B532B">
      <w:pPr>
        <w:shd w:val="clear" w:color="auto" w:fill="FFFFFF"/>
        <w:autoSpaceDE w:val="0"/>
        <w:ind w:firstLine="709"/>
        <w:jc w:val="both"/>
        <w:rPr>
          <w:sz w:val="20"/>
          <w:szCs w:val="20"/>
        </w:rPr>
      </w:pPr>
    </w:p>
    <w:p w:rsidR="001B532B" w:rsidRPr="001B532B" w:rsidRDefault="001B532B" w:rsidP="001B532B">
      <w:pPr>
        <w:shd w:val="clear" w:color="auto" w:fill="FFFFFF"/>
        <w:tabs>
          <w:tab w:val="left" w:pos="365"/>
        </w:tabs>
        <w:autoSpaceDE w:val="0"/>
        <w:jc w:val="both"/>
        <w:rPr>
          <w:color w:val="000000"/>
          <w:sz w:val="20"/>
          <w:szCs w:val="20"/>
        </w:rPr>
      </w:pPr>
      <w:r w:rsidRPr="001B532B">
        <w:rPr>
          <w:color w:val="000000"/>
          <w:sz w:val="20"/>
          <w:szCs w:val="20"/>
        </w:rPr>
        <w:t xml:space="preserve">Глава администрации </w:t>
      </w:r>
    </w:p>
    <w:p w:rsidR="001B532B" w:rsidRPr="001B532B" w:rsidRDefault="001B532B" w:rsidP="001B532B">
      <w:pPr>
        <w:shd w:val="clear" w:color="auto" w:fill="FFFFFF"/>
        <w:tabs>
          <w:tab w:val="left" w:pos="365"/>
        </w:tabs>
        <w:autoSpaceDE w:val="0"/>
        <w:jc w:val="both"/>
        <w:rPr>
          <w:sz w:val="20"/>
          <w:szCs w:val="20"/>
        </w:rPr>
      </w:pPr>
      <w:r w:rsidRPr="001B532B">
        <w:rPr>
          <w:color w:val="000000"/>
          <w:sz w:val="20"/>
          <w:szCs w:val="20"/>
        </w:rPr>
        <w:t>муниципального района                                                                          Р.Б. Гусев</w:t>
      </w:r>
    </w:p>
    <w:p w:rsidR="001B532B" w:rsidRPr="001B532B" w:rsidRDefault="001B532B" w:rsidP="001B532B">
      <w:pPr>
        <w:shd w:val="clear" w:color="auto" w:fill="FFFFFF"/>
        <w:autoSpaceDE w:val="0"/>
        <w:ind w:firstLine="30"/>
        <w:jc w:val="both"/>
        <w:rPr>
          <w:sz w:val="20"/>
          <w:szCs w:val="20"/>
        </w:rPr>
      </w:pPr>
    </w:p>
    <w:p w:rsidR="001B532B" w:rsidRPr="001B532B" w:rsidRDefault="001B532B" w:rsidP="001B532B">
      <w:pPr>
        <w:pStyle w:val="19"/>
        <w:widowControl w:val="0"/>
        <w:suppressAutoHyphens w:val="0"/>
        <w:spacing w:line="200" w:lineRule="atLeast"/>
        <w:ind w:firstLine="0"/>
        <w:jc w:val="right"/>
        <w:rPr>
          <w:rFonts w:ascii="Times New Roman" w:hAnsi="Times New Roman" w:cs="Times New Roman"/>
          <w:szCs w:val="20"/>
        </w:rPr>
      </w:pPr>
    </w:p>
    <w:p w:rsidR="001B532B" w:rsidRPr="001B532B" w:rsidRDefault="001B532B" w:rsidP="001B532B">
      <w:pPr>
        <w:pStyle w:val="19"/>
        <w:widowControl w:val="0"/>
        <w:suppressAutoHyphens w:val="0"/>
        <w:spacing w:line="200" w:lineRule="atLeast"/>
        <w:ind w:firstLine="0"/>
        <w:jc w:val="right"/>
        <w:rPr>
          <w:rFonts w:ascii="Times New Roman" w:hAnsi="Times New Roman" w:cs="Times New Roman"/>
          <w:szCs w:val="20"/>
        </w:rPr>
      </w:pPr>
    </w:p>
    <w:p w:rsidR="001B532B" w:rsidRPr="001B532B" w:rsidRDefault="001B532B" w:rsidP="001B532B">
      <w:pPr>
        <w:pStyle w:val="19"/>
        <w:widowControl w:val="0"/>
        <w:suppressAutoHyphens w:val="0"/>
        <w:spacing w:line="200" w:lineRule="atLeast"/>
        <w:ind w:firstLine="0"/>
        <w:jc w:val="right"/>
        <w:rPr>
          <w:rFonts w:ascii="Times New Roman" w:hAnsi="Times New Roman" w:cs="Times New Roman"/>
          <w:szCs w:val="20"/>
        </w:rPr>
      </w:pPr>
    </w:p>
    <w:p w:rsidR="001B532B" w:rsidRPr="001B532B" w:rsidRDefault="001B532B" w:rsidP="001B532B">
      <w:pPr>
        <w:pStyle w:val="19"/>
        <w:widowControl w:val="0"/>
        <w:suppressAutoHyphens w:val="0"/>
        <w:spacing w:line="200" w:lineRule="atLeast"/>
        <w:ind w:firstLine="0"/>
        <w:jc w:val="right"/>
        <w:rPr>
          <w:rFonts w:ascii="Times New Roman" w:hAnsi="Times New Roman" w:cs="Times New Roman"/>
          <w:szCs w:val="20"/>
        </w:rPr>
      </w:pPr>
    </w:p>
    <w:p w:rsidR="001B532B" w:rsidRPr="001B532B" w:rsidRDefault="001B532B" w:rsidP="001B532B">
      <w:pPr>
        <w:pStyle w:val="19"/>
        <w:widowControl w:val="0"/>
        <w:suppressAutoHyphens w:val="0"/>
        <w:spacing w:line="200" w:lineRule="atLeast"/>
        <w:ind w:firstLine="0"/>
        <w:jc w:val="right"/>
        <w:rPr>
          <w:rFonts w:ascii="Times New Roman" w:hAnsi="Times New Roman" w:cs="Times New Roman"/>
          <w:szCs w:val="20"/>
        </w:rPr>
      </w:pPr>
      <w:r w:rsidRPr="001B532B">
        <w:rPr>
          <w:rFonts w:ascii="Times New Roman" w:hAnsi="Times New Roman" w:cs="Times New Roman"/>
          <w:szCs w:val="20"/>
        </w:rPr>
        <w:t>Приложение № 1</w:t>
      </w: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r w:rsidRPr="001B532B">
        <w:rPr>
          <w:rFonts w:ascii="Times New Roman" w:hAnsi="Times New Roman" w:cs="Times New Roman"/>
          <w:szCs w:val="20"/>
        </w:rPr>
        <w:t>УТВЕРЖДЕН</w:t>
      </w: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r w:rsidRPr="001B532B">
        <w:rPr>
          <w:rFonts w:ascii="Times New Roman" w:hAnsi="Times New Roman" w:cs="Times New Roman"/>
          <w:szCs w:val="20"/>
        </w:rPr>
        <w:t>постановлением администрации     муниципального района</w:t>
      </w: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r w:rsidRPr="001B532B">
        <w:rPr>
          <w:rFonts w:ascii="Times New Roman" w:hAnsi="Times New Roman" w:cs="Times New Roman"/>
          <w:szCs w:val="20"/>
        </w:rPr>
        <w:t>город Нерехта и Нерехтский район</w:t>
      </w: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r w:rsidRPr="001B532B">
        <w:rPr>
          <w:rFonts w:ascii="Times New Roman" w:hAnsi="Times New Roman" w:cs="Times New Roman"/>
          <w:szCs w:val="20"/>
        </w:rPr>
        <w:t>от ___________ 2025 года № ___</w:t>
      </w:r>
    </w:p>
    <w:p w:rsidR="001B532B" w:rsidRPr="001B532B" w:rsidRDefault="001B532B" w:rsidP="001B532B">
      <w:pPr>
        <w:pStyle w:val="af4"/>
        <w:jc w:val="right"/>
        <w:rPr>
          <w:sz w:val="20"/>
        </w:rPr>
      </w:pPr>
    </w:p>
    <w:p w:rsidR="001B532B" w:rsidRPr="001B532B" w:rsidRDefault="001B532B" w:rsidP="001B532B">
      <w:pPr>
        <w:pStyle w:val="af4"/>
        <w:jc w:val="right"/>
        <w:rPr>
          <w:sz w:val="20"/>
        </w:rPr>
      </w:pPr>
    </w:p>
    <w:p w:rsidR="001B532B" w:rsidRPr="001B532B" w:rsidRDefault="001B532B" w:rsidP="001B532B">
      <w:pPr>
        <w:pStyle w:val="af4"/>
        <w:jc w:val="right"/>
        <w:rPr>
          <w:sz w:val="20"/>
        </w:rPr>
      </w:pPr>
    </w:p>
    <w:p w:rsidR="001B532B" w:rsidRPr="001B532B" w:rsidRDefault="001B532B" w:rsidP="001B532B">
      <w:pPr>
        <w:pStyle w:val="af4"/>
        <w:jc w:val="right"/>
        <w:rPr>
          <w:sz w:val="20"/>
        </w:rPr>
      </w:pPr>
    </w:p>
    <w:p w:rsidR="001B532B" w:rsidRPr="001B532B" w:rsidRDefault="001B532B" w:rsidP="001B532B">
      <w:pPr>
        <w:pStyle w:val="af4"/>
        <w:jc w:val="center"/>
        <w:rPr>
          <w:b/>
          <w:bCs/>
          <w:sz w:val="20"/>
        </w:rPr>
      </w:pPr>
      <w:r w:rsidRPr="001B532B">
        <w:rPr>
          <w:b/>
          <w:sz w:val="20"/>
        </w:rPr>
        <w:t>ПОРЯДОК</w:t>
      </w:r>
    </w:p>
    <w:p w:rsidR="001B532B" w:rsidRPr="001B532B" w:rsidRDefault="001B532B" w:rsidP="001B532B">
      <w:pPr>
        <w:pStyle w:val="af4"/>
        <w:jc w:val="center"/>
        <w:rPr>
          <w:b/>
          <w:bCs/>
          <w:sz w:val="20"/>
        </w:rPr>
      </w:pPr>
      <w:r w:rsidRPr="001B532B">
        <w:rPr>
          <w:b/>
          <w:bCs/>
          <w:sz w:val="20"/>
        </w:rPr>
        <w:t xml:space="preserve">создания и содержания в целях гражданской обороны запасов материально-технических, продовольственных, </w:t>
      </w:r>
    </w:p>
    <w:p w:rsidR="001B532B" w:rsidRPr="001B532B" w:rsidRDefault="001B532B" w:rsidP="001B532B">
      <w:pPr>
        <w:pStyle w:val="af4"/>
        <w:jc w:val="center"/>
        <w:rPr>
          <w:b/>
          <w:sz w:val="20"/>
        </w:rPr>
      </w:pPr>
      <w:r w:rsidRPr="001B532B">
        <w:rPr>
          <w:b/>
          <w:bCs/>
          <w:sz w:val="20"/>
        </w:rPr>
        <w:t>медицинских и иных средств</w:t>
      </w:r>
    </w:p>
    <w:p w:rsidR="001B532B" w:rsidRPr="001B532B" w:rsidRDefault="001B532B" w:rsidP="001B532B">
      <w:pPr>
        <w:pStyle w:val="af4"/>
        <w:ind w:firstLine="709"/>
        <w:rPr>
          <w:b/>
          <w:sz w:val="20"/>
        </w:rPr>
      </w:pPr>
    </w:p>
    <w:p w:rsidR="001B532B" w:rsidRPr="001B532B" w:rsidRDefault="001B532B" w:rsidP="001B532B">
      <w:pPr>
        <w:ind w:firstLine="709"/>
        <w:jc w:val="both"/>
        <w:rPr>
          <w:sz w:val="20"/>
          <w:szCs w:val="20"/>
        </w:rPr>
      </w:pPr>
      <w:r w:rsidRPr="001B532B">
        <w:rPr>
          <w:sz w:val="20"/>
          <w:szCs w:val="20"/>
        </w:rPr>
        <w:t xml:space="preserve">1. Настоящий Порядок создания и </w:t>
      </w:r>
      <w:r w:rsidRPr="001B532B">
        <w:rPr>
          <w:bCs/>
          <w:sz w:val="20"/>
          <w:szCs w:val="20"/>
        </w:rPr>
        <w:t xml:space="preserve">содержания </w:t>
      </w:r>
      <w:r w:rsidRPr="001B532B">
        <w:rPr>
          <w:sz w:val="20"/>
          <w:szCs w:val="20"/>
        </w:rPr>
        <w:t>в целях гражданской обороны запасов материально-технических, продовольственных, медицинских и иных средств разработан в соответствии с действующими нормативными правовыми актами Российской Федерации и Костромской области (далее - Порядок).</w:t>
      </w:r>
    </w:p>
    <w:p w:rsidR="001B532B" w:rsidRPr="001B532B" w:rsidRDefault="001B532B" w:rsidP="001B532B">
      <w:pPr>
        <w:ind w:firstLine="709"/>
        <w:jc w:val="both"/>
        <w:rPr>
          <w:sz w:val="20"/>
          <w:szCs w:val="20"/>
        </w:rPr>
      </w:pPr>
      <w:r w:rsidRPr="001B532B">
        <w:rPr>
          <w:sz w:val="20"/>
          <w:szCs w:val="20"/>
        </w:rPr>
        <w:t xml:space="preserve">1.1. Порядок определяет основные принципы накопления, хранения и использования в целях гражданской обороны запасов материально-технических, продовольственных, медицинских и иных средств (далее - Запасы) на территории муниципального </w:t>
      </w:r>
      <w:r w:rsidRPr="001B532B">
        <w:rPr>
          <w:sz w:val="20"/>
          <w:szCs w:val="20"/>
          <w:lang w:eastAsia="ru-RU"/>
        </w:rPr>
        <w:t>района город Нерехта и Нерехтский район</w:t>
      </w:r>
      <w:r w:rsidRPr="001B532B">
        <w:rPr>
          <w:sz w:val="20"/>
          <w:szCs w:val="20"/>
        </w:rPr>
        <w:t xml:space="preserve"> (далее -</w:t>
      </w:r>
      <w:r w:rsidRPr="001B532B">
        <w:rPr>
          <w:sz w:val="20"/>
          <w:szCs w:val="20"/>
          <w:lang w:eastAsia="ru-RU"/>
        </w:rPr>
        <w:t xml:space="preserve"> муниципального района).</w:t>
      </w:r>
    </w:p>
    <w:p w:rsidR="001B532B" w:rsidRPr="001B532B" w:rsidRDefault="001B532B" w:rsidP="001B532B">
      <w:pPr>
        <w:ind w:firstLine="709"/>
        <w:jc w:val="both"/>
        <w:rPr>
          <w:sz w:val="20"/>
          <w:szCs w:val="20"/>
        </w:rPr>
      </w:pPr>
      <w:r w:rsidRPr="001B532B">
        <w:rPr>
          <w:sz w:val="20"/>
          <w:szCs w:val="20"/>
        </w:rPr>
        <w:t xml:space="preserve">2. </w:t>
      </w:r>
      <w:r w:rsidRPr="001B532B">
        <w:rPr>
          <w:sz w:val="20"/>
          <w:szCs w:val="20"/>
          <w:lang w:eastAsia="ru-RU"/>
        </w:rPr>
        <w:t>Запасы предназначены для первоочередного жизнеобеспечения пострадавшего населения в случае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1B532B" w:rsidRPr="001B532B" w:rsidRDefault="001B532B" w:rsidP="001B532B">
      <w:pPr>
        <w:ind w:firstLine="709"/>
        <w:jc w:val="both"/>
        <w:rPr>
          <w:sz w:val="20"/>
          <w:szCs w:val="20"/>
        </w:rPr>
      </w:pPr>
      <w:r w:rsidRPr="001B532B">
        <w:rPr>
          <w:sz w:val="20"/>
          <w:szCs w:val="20"/>
        </w:rPr>
        <w:t xml:space="preserve">3. Запасы </w:t>
      </w:r>
      <w:r w:rsidRPr="001B532B">
        <w:rPr>
          <w:sz w:val="20"/>
          <w:szCs w:val="20"/>
          <w:lang w:eastAsia="ru-RU"/>
        </w:rPr>
        <w:t>включают в себя продовольственные средства, строительные материалы, медицинские средства, горюче-смазочные материалы и запасы иных средств.</w:t>
      </w:r>
    </w:p>
    <w:p w:rsidR="001B532B" w:rsidRPr="001B532B" w:rsidRDefault="001B532B" w:rsidP="001B532B">
      <w:pPr>
        <w:ind w:firstLine="709"/>
        <w:jc w:val="both"/>
        <w:rPr>
          <w:sz w:val="20"/>
          <w:szCs w:val="20"/>
        </w:rPr>
      </w:pPr>
      <w:r w:rsidRPr="001B532B">
        <w:rPr>
          <w:sz w:val="20"/>
          <w:szCs w:val="20"/>
        </w:rPr>
        <w:t>4. Запасы накапливаются заблаговременно в мирное время в объеме, определяемом создающими их органами местного самоуправления и организациями, и хранятся в условиях, отвечающих установленным требованиям по обеспечению их сохранности. Не допускается хранение запасов с истекшим сроком годности.</w:t>
      </w:r>
    </w:p>
    <w:p w:rsidR="001B532B" w:rsidRPr="001B532B" w:rsidRDefault="001B532B" w:rsidP="001B532B">
      <w:pPr>
        <w:ind w:firstLine="709"/>
        <w:jc w:val="both"/>
        <w:rPr>
          <w:sz w:val="20"/>
          <w:szCs w:val="20"/>
        </w:rPr>
      </w:pPr>
      <w:r w:rsidRPr="001B532B">
        <w:rPr>
          <w:sz w:val="20"/>
          <w:szCs w:val="20"/>
        </w:rPr>
        <w:t>5. Система Запасов в целях гражданской обороны на территории муниципального района включает в себя:</w:t>
      </w:r>
    </w:p>
    <w:p w:rsidR="001B532B" w:rsidRPr="001B532B" w:rsidRDefault="001B532B" w:rsidP="001B532B">
      <w:pPr>
        <w:ind w:firstLine="709"/>
        <w:jc w:val="both"/>
        <w:rPr>
          <w:sz w:val="20"/>
          <w:szCs w:val="20"/>
        </w:rPr>
      </w:pPr>
      <w:r w:rsidRPr="001B532B">
        <w:rPr>
          <w:sz w:val="20"/>
          <w:szCs w:val="20"/>
        </w:rPr>
        <w:t>5.1. запасы администрации муниципального района;</w:t>
      </w:r>
    </w:p>
    <w:p w:rsidR="001B532B" w:rsidRPr="001B532B" w:rsidRDefault="001B532B" w:rsidP="001B532B">
      <w:pPr>
        <w:ind w:firstLine="709"/>
        <w:jc w:val="both"/>
        <w:rPr>
          <w:sz w:val="20"/>
          <w:szCs w:val="20"/>
        </w:rPr>
      </w:pPr>
      <w:r w:rsidRPr="001B532B">
        <w:rPr>
          <w:sz w:val="20"/>
          <w:szCs w:val="20"/>
        </w:rPr>
        <w:t>5.2. запасы администрации городского поселения город Нерехта муниципального района;</w:t>
      </w:r>
    </w:p>
    <w:p w:rsidR="001B532B" w:rsidRPr="001B532B" w:rsidRDefault="001B532B" w:rsidP="001B532B">
      <w:pPr>
        <w:shd w:val="clear" w:color="auto" w:fill="FFFFFF"/>
        <w:autoSpaceDE w:val="0"/>
        <w:ind w:firstLine="709"/>
        <w:jc w:val="both"/>
        <w:rPr>
          <w:sz w:val="20"/>
          <w:szCs w:val="20"/>
          <w:lang w:eastAsia="ru-RU"/>
        </w:rPr>
      </w:pPr>
      <w:r w:rsidRPr="001B532B">
        <w:rPr>
          <w:sz w:val="20"/>
          <w:szCs w:val="20"/>
        </w:rPr>
        <w:t>5.3. запасы предприятий, организаций и учреждений, расположенных на территории муниципального района, независимо от их организационно-правовой формы, создающие Запасы, в соответствии с действующим законодательством Российской Федерации (объектовые запасы).</w:t>
      </w:r>
    </w:p>
    <w:p w:rsidR="001B532B" w:rsidRPr="001B532B" w:rsidRDefault="001B532B" w:rsidP="001B532B">
      <w:pPr>
        <w:ind w:firstLine="709"/>
        <w:jc w:val="both"/>
        <w:rPr>
          <w:sz w:val="20"/>
          <w:szCs w:val="20"/>
        </w:rPr>
      </w:pPr>
      <w:r w:rsidRPr="001B532B">
        <w:rPr>
          <w:sz w:val="20"/>
          <w:szCs w:val="20"/>
          <w:lang w:eastAsia="ru-RU"/>
        </w:rPr>
        <w:t xml:space="preserve">6. </w:t>
      </w:r>
      <w:r w:rsidRPr="001B532B">
        <w:rPr>
          <w:sz w:val="20"/>
          <w:szCs w:val="20"/>
        </w:rPr>
        <w:t xml:space="preserve">Номенклатура и объемы Запасов определяются создающими их органами с учетом методических рекомендаций, разрабатываемых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экономического развития Российской Федерации исходя из возможного характера военных конфликтов на территории Российской Федерации, величины возможного ущерба объектам экономики и инфраструктуры, природных, экономических, физико-географических и иных особенностей территорий, условий размещения организаций, а также норм минимально необходимой достаточности запасов при возникновении военных конфликтов или вследствие этих конфликтов. </w:t>
      </w:r>
    </w:p>
    <w:p w:rsidR="001B532B" w:rsidRPr="001B532B" w:rsidRDefault="001B532B" w:rsidP="001B532B">
      <w:pPr>
        <w:ind w:firstLine="709"/>
        <w:jc w:val="both"/>
        <w:rPr>
          <w:sz w:val="20"/>
          <w:szCs w:val="20"/>
        </w:rPr>
      </w:pPr>
      <w:r w:rsidRPr="001B532B">
        <w:rPr>
          <w:sz w:val="20"/>
          <w:szCs w:val="20"/>
        </w:rPr>
        <w:t>7. Номенклатура и объемы Запасов утверждаются постановлением администрации муниципального района город Нерехта и Нерехтский район (далее – администрация муниципального района).</w:t>
      </w:r>
    </w:p>
    <w:p w:rsidR="001B532B" w:rsidRPr="001B532B" w:rsidRDefault="001B532B" w:rsidP="001B532B">
      <w:pPr>
        <w:ind w:firstLine="709"/>
        <w:jc w:val="both"/>
        <w:rPr>
          <w:sz w:val="20"/>
          <w:szCs w:val="20"/>
        </w:rPr>
      </w:pPr>
      <w:r w:rsidRPr="001B532B">
        <w:rPr>
          <w:sz w:val="20"/>
          <w:szCs w:val="20"/>
        </w:rPr>
        <w:lastRenderedPageBreak/>
        <w:t xml:space="preserve">7.1. Номенклатура и объемы Запасов создаются исходя из возможного характера опасностей, возникающих </w:t>
      </w:r>
      <w:r w:rsidRPr="001B532B">
        <w:rPr>
          <w:sz w:val="20"/>
          <w:szCs w:val="20"/>
          <w:lang w:eastAsia="ru-RU"/>
        </w:rPr>
        <w:t xml:space="preserve">при военных конфликтах или вследствие этих конфликтов, </w:t>
      </w:r>
      <w:r w:rsidRPr="001B532B">
        <w:rPr>
          <w:sz w:val="20"/>
          <w:szCs w:val="20"/>
        </w:rPr>
        <w:t>предполагаемого объема работ по ликвидации их последствий, природных, экономических и иных особенностей района, условий размещения организаций, а также норм минимально необходимой достаточности запасов в военное время, максимально возможного использования имеющихся сил и средств.</w:t>
      </w:r>
    </w:p>
    <w:p w:rsidR="001B532B" w:rsidRPr="001B532B" w:rsidRDefault="001B532B" w:rsidP="001B532B">
      <w:pPr>
        <w:ind w:firstLine="709"/>
        <w:jc w:val="both"/>
        <w:rPr>
          <w:sz w:val="20"/>
          <w:szCs w:val="20"/>
        </w:rPr>
      </w:pPr>
      <w:r w:rsidRPr="001B532B">
        <w:rPr>
          <w:sz w:val="20"/>
          <w:szCs w:val="20"/>
        </w:rPr>
        <w:t>7.2. При определении номенклатуры и объемов запасов учитываются имеющиеся материальные резервы, накопленные для ликвидации чрезвычайных ситуаций природного и техногенного характера.</w:t>
      </w:r>
      <w:bookmarkStart w:id="1" w:name="sub_1053"/>
    </w:p>
    <w:bookmarkEnd w:id="1"/>
    <w:p w:rsidR="001B532B" w:rsidRPr="001B532B" w:rsidRDefault="001B532B" w:rsidP="001B532B">
      <w:pPr>
        <w:ind w:firstLine="709"/>
        <w:jc w:val="both"/>
        <w:rPr>
          <w:sz w:val="20"/>
          <w:szCs w:val="20"/>
        </w:rPr>
      </w:pPr>
      <w:r w:rsidRPr="001B532B">
        <w:rPr>
          <w:sz w:val="20"/>
          <w:szCs w:val="20"/>
        </w:rPr>
        <w:t>8. Объем финансовых средств, необходимых для создания, хранения и восполнения Запасов определяется с учетом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w:t>
      </w:r>
    </w:p>
    <w:p w:rsidR="001B532B" w:rsidRPr="001B532B" w:rsidRDefault="001B532B" w:rsidP="001B532B">
      <w:pPr>
        <w:ind w:firstLine="709"/>
        <w:jc w:val="both"/>
        <w:rPr>
          <w:sz w:val="20"/>
          <w:szCs w:val="20"/>
        </w:rPr>
      </w:pPr>
      <w:r w:rsidRPr="001B532B">
        <w:rPr>
          <w:sz w:val="20"/>
          <w:szCs w:val="20"/>
        </w:rPr>
        <w:t>9. Контроль за созданием, хранением, использованием и восполнением Запасов осуществляет отдел гражданской обороны, чрезвычайных ситуаций и программного обеспечения администрации муниципального района (далее - отдел ГО и ЧС и ПО).</w:t>
      </w:r>
    </w:p>
    <w:p w:rsidR="001B532B" w:rsidRPr="001B532B" w:rsidRDefault="001B532B" w:rsidP="001B532B">
      <w:pPr>
        <w:ind w:firstLine="709"/>
        <w:jc w:val="both"/>
        <w:rPr>
          <w:sz w:val="20"/>
          <w:szCs w:val="20"/>
        </w:rPr>
      </w:pPr>
      <w:r w:rsidRPr="001B532B">
        <w:rPr>
          <w:sz w:val="20"/>
          <w:szCs w:val="20"/>
        </w:rPr>
        <w:t>10. Функции по созданию, размещению, хранению Запаса возлагаются:</w:t>
      </w:r>
    </w:p>
    <w:p w:rsidR="001B532B" w:rsidRPr="001B532B" w:rsidRDefault="001B532B" w:rsidP="001B532B">
      <w:pPr>
        <w:ind w:firstLine="709"/>
        <w:jc w:val="both"/>
        <w:rPr>
          <w:sz w:val="20"/>
          <w:szCs w:val="20"/>
        </w:rPr>
      </w:pPr>
      <w:r w:rsidRPr="001B532B">
        <w:rPr>
          <w:sz w:val="20"/>
          <w:szCs w:val="20"/>
        </w:rPr>
        <w:t xml:space="preserve">10.1. по продовольствию и продовольственному имуществу - на комитет экономики и земельных отношений администрации муниципального района город Нерехта и Нерехтский район Костромской области; </w:t>
      </w:r>
    </w:p>
    <w:p w:rsidR="001B532B" w:rsidRPr="001B532B" w:rsidRDefault="001B532B" w:rsidP="001B532B">
      <w:pPr>
        <w:ind w:firstLine="709"/>
        <w:jc w:val="both"/>
        <w:rPr>
          <w:sz w:val="20"/>
          <w:szCs w:val="20"/>
        </w:rPr>
      </w:pPr>
      <w:r w:rsidRPr="001B532B">
        <w:rPr>
          <w:sz w:val="20"/>
          <w:szCs w:val="20"/>
        </w:rPr>
        <w:t xml:space="preserve">10.2. по средствам индивидуальной защиты, пожарно - техническому имуществу, средствам связи, </w:t>
      </w:r>
      <w:r w:rsidRPr="001B532B">
        <w:rPr>
          <w:sz w:val="20"/>
          <w:szCs w:val="20"/>
          <w:shd w:val="clear" w:color="auto" w:fill="FFFFFF"/>
        </w:rPr>
        <w:t xml:space="preserve">медицинским средствам </w:t>
      </w:r>
      <w:r w:rsidRPr="001B532B">
        <w:rPr>
          <w:sz w:val="20"/>
          <w:szCs w:val="20"/>
        </w:rPr>
        <w:t>и товарам первой необходимости - на отдел ГО и ЧС и ПО;</w:t>
      </w:r>
    </w:p>
    <w:p w:rsidR="001B532B" w:rsidRPr="001B532B" w:rsidRDefault="001B532B" w:rsidP="001B532B">
      <w:pPr>
        <w:ind w:firstLine="709"/>
        <w:jc w:val="both"/>
        <w:rPr>
          <w:sz w:val="20"/>
          <w:szCs w:val="20"/>
        </w:rPr>
      </w:pPr>
      <w:r w:rsidRPr="001B532B">
        <w:rPr>
          <w:sz w:val="20"/>
          <w:szCs w:val="20"/>
        </w:rPr>
        <w:t>10.3. по строительным материалам, дорожно-строительным материалам, материалам и конструкциям для ремонта объектов жилищно-коммунального хозяйства, горюче-смазочным материалам - на комитет строительства и инфраструктуры администрации муниципального района город Нерехта и Нерехтский район Костромской области;</w:t>
      </w:r>
    </w:p>
    <w:p w:rsidR="001B532B" w:rsidRPr="001B532B" w:rsidRDefault="001B532B" w:rsidP="001B532B">
      <w:pPr>
        <w:ind w:firstLine="709"/>
        <w:jc w:val="both"/>
        <w:rPr>
          <w:sz w:val="20"/>
          <w:szCs w:val="20"/>
        </w:rPr>
      </w:pPr>
      <w:r w:rsidRPr="001B532B">
        <w:rPr>
          <w:sz w:val="20"/>
          <w:szCs w:val="20"/>
        </w:rPr>
        <w:t>11. Структурные подразделения администрации муниципального района, на которые возложены функции по созданию Запаса:</w:t>
      </w:r>
      <w:bookmarkStart w:id="2" w:name="sub_10091"/>
    </w:p>
    <w:bookmarkEnd w:id="2"/>
    <w:p w:rsidR="001B532B" w:rsidRPr="001B532B" w:rsidRDefault="001B532B" w:rsidP="001B532B">
      <w:pPr>
        <w:ind w:firstLine="709"/>
        <w:jc w:val="both"/>
        <w:rPr>
          <w:sz w:val="20"/>
          <w:szCs w:val="20"/>
        </w:rPr>
      </w:pPr>
      <w:r w:rsidRPr="001B532B">
        <w:rPr>
          <w:sz w:val="20"/>
          <w:szCs w:val="20"/>
        </w:rPr>
        <w:t>11.1. разрабатывают предложения по номенклатуре и объему Запаса;</w:t>
      </w:r>
    </w:p>
    <w:p w:rsidR="001B532B" w:rsidRPr="001B532B" w:rsidRDefault="001B532B" w:rsidP="001B532B">
      <w:pPr>
        <w:ind w:firstLine="709"/>
        <w:jc w:val="both"/>
        <w:rPr>
          <w:sz w:val="20"/>
          <w:szCs w:val="20"/>
        </w:rPr>
      </w:pPr>
      <w:r w:rsidRPr="001B532B">
        <w:rPr>
          <w:sz w:val="20"/>
          <w:szCs w:val="20"/>
        </w:rPr>
        <w:t>11.2. подготавливают проекты договоров (соглашений, контрактов) на поставку материальных ресурсов Резерва, а также на ответственное хранение и содержание;</w:t>
      </w:r>
    </w:p>
    <w:p w:rsidR="001B532B" w:rsidRPr="001B532B" w:rsidRDefault="001B532B" w:rsidP="001B532B">
      <w:pPr>
        <w:ind w:firstLine="709"/>
        <w:jc w:val="both"/>
        <w:rPr>
          <w:sz w:val="20"/>
          <w:szCs w:val="20"/>
        </w:rPr>
      </w:pPr>
      <w:r w:rsidRPr="001B532B">
        <w:rPr>
          <w:sz w:val="20"/>
          <w:szCs w:val="20"/>
        </w:rPr>
        <w:t>11.3. контролируют доставку материальных ресурсов Запаса потребителям в районы проведения аварийно-спасательных и других неотложных работ;</w:t>
      </w:r>
    </w:p>
    <w:p w:rsidR="001B532B" w:rsidRPr="001B532B" w:rsidRDefault="001B532B" w:rsidP="001B532B">
      <w:pPr>
        <w:ind w:firstLine="709"/>
        <w:jc w:val="both"/>
        <w:rPr>
          <w:sz w:val="20"/>
          <w:szCs w:val="20"/>
        </w:rPr>
      </w:pPr>
      <w:r w:rsidRPr="001B532B">
        <w:rPr>
          <w:sz w:val="20"/>
          <w:szCs w:val="20"/>
        </w:rPr>
        <w:t>11.4. ведут учет и отчетность по операциям с материальными ресурсами Запаса;</w:t>
      </w:r>
    </w:p>
    <w:p w:rsidR="001B532B" w:rsidRPr="001B532B" w:rsidRDefault="001B532B" w:rsidP="001B532B">
      <w:pPr>
        <w:ind w:firstLine="709"/>
        <w:jc w:val="both"/>
        <w:rPr>
          <w:sz w:val="20"/>
          <w:szCs w:val="20"/>
        </w:rPr>
      </w:pPr>
      <w:r w:rsidRPr="001B532B">
        <w:rPr>
          <w:sz w:val="20"/>
          <w:szCs w:val="20"/>
        </w:rPr>
        <w:t>11.5. подготавливают предложения в проекты правовых актов по вопросам закладки, хранения, учета, обслуживания, освежения, замены и списания материальных ресурсов Запаса.</w:t>
      </w:r>
    </w:p>
    <w:p w:rsidR="001B532B" w:rsidRPr="001B532B" w:rsidRDefault="001B532B" w:rsidP="001B532B">
      <w:pPr>
        <w:ind w:firstLine="709"/>
        <w:jc w:val="both"/>
        <w:rPr>
          <w:sz w:val="20"/>
          <w:szCs w:val="20"/>
        </w:rPr>
      </w:pPr>
      <w:r w:rsidRPr="001B532B">
        <w:rPr>
          <w:sz w:val="20"/>
          <w:szCs w:val="20"/>
        </w:rPr>
        <w:t>12. Вместо приобретения и хранения отдельных видов материальных ресурсов в Запас или части этих ресурсов допускается заключение договоров (соглашений, контрактов) на экстренную их поставку (продажу) с организациями, имеющими эти ресурсы в постоянном наличии. Выбор поставщиков осуществляется в строгом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1B532B" w:rsidRPr="001B532B" w:rsidRDefault="001B532B" w:rsidP="001B532B">
      <w:pPr>
        <w:ind w:firstLine="709"/>
        <w:jc w:val="both"/>
        <w:rPr>
          <w:sz w:val="20"/>
          <w:szCs w:val="20"/>
        </w:rPr>
      </w:pPr>
      <w:bookmarkStart w:id="3" w:name="sub_1007"/>
      <w:r w:rsidRPr="001B532B">
        <w:rPr>
          <w:sz w:val="20"/>
          <w:szCs w:val="20"/>
        </w:rPr>
        <w:t>13. Информация о накопленных запасах представляется:</w:t>
      </w:r>
      <w:bookmarkStart w:id="4" w:name="sub_71"/>
      <w:bookmarkEnd w:id="3"/>
    </w:p>
    <w:p w:rsidR="001B532B" w:rsidRPr="001B532B" w:rsidRDefault="001B532B" w:rsidP="001B532B">
      <w:pPr>
        <w:ind w:firstLine="709"/>
        <w:jc w:val="both"/>
        <w:rPr>
          <w:sz w:val="20"/>
          <w:szCs w:val="20"/>
        </w:rPr>
      </w:pPr>
      <w:r w:rsidRPr="001B532B">
        <w:rPr>
          <w:sz w:val="20"/>
          <w:szCs w:val="20"/>
        </w:rPr>
        <w:t>13.1. организациями - в федеральные органы исполнительной власти, органы исполнительной власти субъектов Российской Федерации и органы местного самоуправления, в сфере ведения которых они находятся, а также в органы местного самоуправления, на территории которых эти организации расположены;</w:t>
      </w:r>
      <w:bookmarkStart w:id="5" w:name="sub_72"/>
      <w:bookmarkEnd w:id="4"/>
    </w:p>
    <w:p w:rsidR="001B532B" w:rsidRPr="001B532B" w:rsidRDefault="001B532B" w:rsidP="001B532B">
      <w:pPr>
        <w:ind w:firstLine="709"/>
        <w:jc w:val="both"/>
        <w:rPr>
          <w:sz w:val="20"/>
          <w:szCs w:val="20"/>
        </w:rPr>
      </w:pPr>
      <w:r w:rsidRPr="001B532B">
        <w:rPr>
          <w:sz w:val="20"/>
          <w:szCs w:val="20"/>
        </w:rPr>
        <w:t>13.2. администрацией городского поселения город Нерехта муниципального района - в администрацию муниципального района;</w:t>
      </w:r>
    </w:p>
    <w:p w:rsidR="001B532B" w:rsidRPr="001B532B" w:rsidRDefault="001B532B" w:rsidP="001B532B">
      <w:pPr>
        <w:ind w:firstLine="709"/>
        <w:jc w:val="both"/>
        <w:rPr>
          <w:sz w:val="20"/>
          <w:szCs w:val="20"/>
        </w:rPr>
      </w:pPr>
      <w:r w:rsidRPr="001B532B">
        <w:rPr>
          <w:sz w:val="20"/>
          <w:szCs w:val="20"/>
        </w:rPr>
        <w:t>13.3. администрацией муниципального района - в Главное управление МЧС по Костромской области, в Департамент региональной безопасности Костромской области.</w:t>
      </w:r>
    </w:p>
    <w:p w:rsidR="001B532B" w:rsidRPr="001B532B" w:rsidRDefault="001B532B" w:rsidP="001B532B">
      <w:pPr>
        <w:ind w:firstLine="709"/>
        <w:jc w:val="both"/>
        <w:rPr>
          <w:sz w:val="20"/>
          <w:szCs w:val="20"/>
        </w:rPr>
      </w:pPr>
      <w:r w:rsidRPr="001B532B">
        <w:rPr>
          <w:sz w:val="20"/>
          <w:szCs w:val="20"/>
        </w:rPr>
        <w:t>14. Расходование материальных ресурсов из Запаса осуществляется по решению руководителя гражданской обороны - главы администрации муниципального района или лица, его замещающего, и оформляется распоряжением администрации муниципального района, в котором указываются наименования и объемы выделяемого Запаса, их целевое направление, получатель материальных ресурсов. Основанием обоснованности и необходимости выделения материальных ресурсов из Запаса является решение комиссии по предупреждению и ликвидации чрезвычайных ситуаций и обеспечению пожарной безопасности муниципального района.</w:t>
      </w:r>
    </w:p>
    <w:p w:rsidR="001B532B" w:rsidRPr="001B532B" w:rsidRDefault="001B532B" w:rsidP="001B532B">
      <w:pPr>
        <w:ind w:firstLine="709"/>
        <w:jc w:val="both"/>
        <w:rPr>
          <w:sz w:val="20"/>
          <w:szCs w:val="20"/>
        </w:rPr>
      </w:pPr>
      <w:r w:rsidRPr="001B532B">
        <w:rPr>
          <w:sz w:val="20"/>
          <w:szCs w:val="20"/>
        </w:rPr>
        <w:t>14.1. Проект распоряжения администрации муниципального района о выделении материальных ресурсов из Запаса готовит отдел ГО и ЧС и ПО.</w:t>
      </w:r>
    </w:p>
    <w:p w:rsidR="001B532B" w:rsidRPr="001B532B" w:rsidRDefault="001B532B" w:rsidP="001B532B">
      <w:pPr>
        <w:ind w:firstLine="709"/>
        <w:jc w:val="both"/>
        <w:rPr>
          <w:sz w:val="20"/>
          <w:szCs w:val="20"/>
        </w:rPr>
      </w:pPr>
      <w:r w:rsidRPr="001B532B">
        <w:rPr>
          <w:sz w:val="20"/>
          <w:szCs w:val="20"/>
        </w:rPr>
        <w:t>14.2. Проект распоряжения администрации муниципального района подготавливается в срок, не превышающий 3 календарных дней.</w:t>
      </w:r>
    </w:p>
    <w:p w:rsidR="001B532B" w:rsidRPr="001B532B" w:rsidRDefault="001B532B" w:rsidP="001B532B">
      <w:pPr>
        <w:ind w:firstLine="709"/>
        <w:jc w:val="both"/>
        <w:rPr>
          <w:sz w:val="20"/>
          <w:szCs w:val="20"/>
        </w:rPr>
      </w:pPr>
      <w:r w:rsidRPr="001B532B">
        <w:rPr>
          <w:sz w:val="20"/>
          <w:szCs w:val="20"/>
        </w:rPr>
        <w:t>14.3. Проект распоряжения администрации муниципального района проходит процедуру согласования в порядке, установленном Регламентом администрации муниципального района.</w:t>
      </w:r>
    </w:p>
    <w:p w:rsidR="001B532B" w:rsidRPr="001B532B" w:rsidRDefault="001B532B" w:rsidP="001B532B">
      <w:pPr>
        <w:ind w:firstLine="709"/>
        <w:jc w:val="both"/>
        <w:rPr>
          <w:sz w:val="20"/>
          <w:szCs w:val="20"/>
        </w:rPr>
      </w:pPr>
      <w:r w:rsidRPr="001B532B">
        <w:rPr>
          <w:sz w:val="20"/>
          <w:szCs w:val="20"/>
        </w:rPr>
        <w:t>15. Запасы муниципального района, созданные в целях гражданской обороны, могут использоваться для ликвидации последствий чрезвычайных ситуаций природного и техногенного характера по решению главы муниципального района или лица, его заменяющего.</w:t>
      </w:r>
    </w:p>
    <w:p w:rsidR="001B532B" w:rsidRPr="001B532B" w:rsidRDefault="001B532B" w:rsidP="001B532B">
      <w:pPr>
        <w:ind w:firstLine="709"/>
        <w:jc w:val="both"/>
        <w:rPr>
          <w:sz w:val="20"/>
          <w:szCs w:val="20"/>
        </w:rPr>
      </w:pPr>
      <w:r w:rsidRPr="001B532B">
        <w:rPr>
          <w:sz w:val="20"/>
          <w:szCs w:val="20"/>
        </w:rPr>
        <w:t>16. Финансирование накопления, хранения и использования запасов осуществляется в соответствии с законодательством Российской Федерации.</w:t>
      </w:r>
    </w:p>
    <w:p w:rsidR="001B532B" w:rsidRPr="001B532B" w:rsidRDefault="001B532B" w:rsidP="001B532B">
      <w:pPr>
        <w:ind w:firstLine="709"/>
        <w:jc w:val="both"/>
        <w:rPr>
          <w:sz w:val="20"/>
          <w:szCs w:val="20"/>
        </w:rPr>
      </w:pPr>
    </w:p>
    <w:bookmarkEnd w:id="5"/>
    <w:p w:rsidR="001B532B" w:rsidRPr="001B532B" w:rsidRDefault="001B532B" w:rsidP="001B532B">
      <w:pPr>
        <w:ind w:firstLine="709"/>
        <w:jc w:val="both"/>
        <w:rPr>
          <w:sz w:val="20"/>
          <w:szCs w:val="20"/>
        </w:rPr>
      </w:pPr>
    </w:p>
    <w:p w:rsidR="001B532B" w:rsidRPr="001B532B" w:rsidRDefault="001B532B" w:rsidP="001B532B">
      <w:pPr>
        <w:tabs>
          <w:tab w:val="left" w:pos="5387"/>
        </w:tabs>
        <w:suppressAutoHyphens w:val="0"/>
        <w:jc w:val="right"/>
        <w:rPr>
          <w:sz w:val="20"/>
          <w:szCs w:val="20"/>
        </w:rPr>
      </w:pPr>
      <w:r w:rsidRPr="001B532B">
        <w:rPr>
          <w:sz w:val="20"/>
          <w:szCs w:val="20"/>
        </w:rPr>
        <w:t xml:space="preserve"> Приложение № 2</w:t>
      </w: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r w:rsidRPr="001B532B">
        <w:rPr>
          <w:rFonts w:ascii="Times New Roman" w:hAnsi="Times New Roman" w:cs="Times New Roman"/>
          <w:szCs w:val="20"/>
        </w:rPr>
        <w:t xml:space="preserve">              УТВЕРЖДЕНО</w:t>
      </w: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r w:rsidRPr="001B532B">
        <w:rPr>
          <w:rFonts w:ascii="Times New Roman" w:hAnsi="Times New Roman" w:cs="Times New Roman"/>
          <w:szCs w:val="20"/>
        </w:rPr>
        <w:t xml:space="preserve">постановлением администрации </w:t>
      </w: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r w:rsidRPr="001B532B">
        <w:rPr>
          <w:rFonts w:ascii="Times New Roman" w:hAnsi="Times New Roman" w:cs="Times New Roman"/>
          <w:szCs w:val="20"/>
        </w:rPr>
        <w:t>муниципального района</w:t>
      </w: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r w:rsidRPr="001B532B">
        <w:rPr>
          <w:rFonts w:ascii="Times New Roman" w:hAnsi="Times New Roman" w:cs="Times New Roman"/>
          <w:szCs w:val="20"/>
        </w:rPr>
        <w:t>город Нерехта и Нерехтский район</w:t>
      </w:r>
    </w:p>
    <w:p w:rsidR="001B532B" w:rsidRPr="001B532B" w:rsidRDefault="001B532B" w:rsidP="001B532B">
      <w:pPr>
        <w:pStyle w:val="19"/>
        <w:widowControl w:val="0"/>
        <w:suppressAutoHyphens w:val="0"/>
        <w:spacing w:line="200" w:lineRule="atLeast"/>
        <w:ind w:left="4820" w:firstLine="0"/>
        <w:jc w:val="right"/>
        <w:rPr>
          <w:rFonts w:ascii="Times New Roman" w:hAnsi="Times New Roman" w:cs="Times New Roman"/>
          <w:szCs w:val="20"/>
        </w:rPr>
      </w:pPr>
      <w:r w:rsidRPr="001B532B">
        <w:rPr>
          <w:rFonts w:ascii="Times New Roman" w:hAnsi="Times New Roman" w:cs="Times New Roman"/>
          <w:szCs w:val="20"/>
        </w:rPr>
        <w:t xml:space="preserve">        от ___________ 2025 года № ___</w:t>
      </w:r>
    </w:p>
    <w:p w:rsidR="001B532B" w:rsidRPr="001B532B" w:rsidRDefault="001B532B" w:rsidP="001B532B">
      <w:pPr>
        <w:tabs>
          <w:tab w:val="left" w:pos="5387"/>
        </w:tabs>
        <w:suppressAutoHyphens w:val="0"/>
        <w:jc w:val="right"/>
        <w:rPr>
          <w:sz w:val="20"/>
          <w:szCs w:val="20"/>
        </w:rPr>
      </w:pPr>
    </w:p>
    <w:p w:rsidR="001B532B" w:rsidRPr="001B532B" w:rsidRDefault="001B532B" w:rsidP="001B532B">
      <w:pPr>
        <w:ind w:firstLine="709"/>
        <w:jc w:val="both"/>
        <w:rPr>
          <w:sz w:val="20"/>
          <w:szCs w:val="20"/>
        </w:rPr>
      </w:pPr>
    </w:p>
    <w:p w:rsidR="001B532B" w:rsidRPr="001B532B" w:rsidRDefault="001B532B" w:rsidP="001B532B">
      <w:pPr>
        <w:pStyle w:val="19"/>
        <w:widowControl w:val="0"/>
        <w:suppressAutoHyphens w:val="0"/>
        <w:spacing w:line="200" w:lineRule="atLeast"/>
        <w:ind w:firstLine="0"/>
        <w:jc w:val="center"/>
        <w:rPr>
          <w:rFonts w:ascii="Times New Roman" w:hAnsi="Times New Roman" w:cs="Times New Roman"/>
          <w:b/>
          <w:szCs w:val="20"/>
        </w:rPr>
      </w:pPr>
      <w:r w:rsidRPr="001B532B">
        <w:rPr>
          <w:rFonts w:ascii="Times New Roman" w:hAnsi="Times New Roman" w:cs="Times New Roman"/>
          <w:b/>
          <w:szCs w:val="20"/>
        </w:rPr>
        <w:t xml:space="preserve">Номенклатура и объем запасов материально-технических, </w:t>
      </w:r>
    </w:p>
    <w:p w:rsidR="001B532B" w:rsidRPr="001B532B" w:rsidRDefault="001B532B" w:rsidP="001B532B">
      <w:pPr>
        <w:pStyle w:val="19"/>
        <w:widowControl w:val="0"/>
        <w:suppressAutoHyphens w:val="0"/>
        <w:spacing w:line="200" w:lineRule="atLeast"/>
        <w:ind w:firstLine="0"/>
        <w:jc w:val="center"/>
        <w:rPr>
          <w:rFonts w:ascii="Times New Roman" w:hAnsi="Times New Roman" w:cs="Times New Roman"/>
          <w:b/>
          <w:szCs w:val="20"/>
        </w:rPr>
      </w:pPr>
      <w:r w:rsidRPr="001B532B">
        <w:rPr>
          <w:rFonts w:ascii="Times New Roman" w:hAnsi="Times New Roman" w:cs="Times New Roman"/>
          <w:b/>
          <w:szCs w:val="20"/>
        </w:rPr>
        <w:t xml:space="preserve">продовольственных, медицинских и иных средств администрации </w:t>
      </w:r>
    </w:p>
    <w:p w:rsidR="001B532B" w:rsidRPr="001B532B" w:rsidRDefault="001B532B" w:rsidP="001B532B">
      <w:pPr>
        <w:pStyle w:val="19"/>
        <w:widowControl w:val="0"/>
        <w:suppressAutoHyphens w:val="0"/>
        <w:spacing w:line="200" w:lineRule="atLeast"/>
        <w:ind w:firstLine="0"/>
        <w:jc w:val="center"/>
        <w:rPr>
          <w:rFonts w:ascii="Times New Roman" w:hAnsi="Times New Roman" w:cs="Times New Roman"/>
          <w:b/>
          <w:szCs w:val="20"/>
        </w:rPr>
      </w:pPr>
      <w:r w:rsidRPr="001B532B">
        <w:rPr>
          <w:rFonts w:ascii="Times New Roman" w:hAnsi="Times New Roman" w:cs="Times New Roman"/>
          <w:b/>
          <w:szCs w:val="20"/>
        </w:rPr>
        <w:t xml:space="preserve">муниципального района город Нерехта и Нерехтский район, </w:t>
      </w:r>
    </w:p>
    <w:p w:rsidR="001B532B" w:rsidRPr="001B532B" w:rsidRDefault="001B532B" w:rsidP="001B532B">
      <w:pPr>
        <w:pStyle w:val="19"/>
        <w:widowControl w:val="0"/>
        <w:suppressAutoHyphens w:val="0"/>
        <w:spacing w:line="200" w:lineRule="atLeast"/>
        <w:ind w:firstLine="0"/>
        <w:jc w:val="center"/>
        <w:rPr>
          <w:rFonts w:ascii="Times New Roman" w:hAnsi="Times New Roman" w:cs="Times New Roman"/>
          <w:b/>
          <w:szCs w:val="20"/>
        </w:rPr>
      </w:pPr>
      <w:r w:rsidRPr="001B532B">
        <w:rPr>
          <w:rFonts w:ascii="Times New Roman" w:hAnsi="Times New Roman" w:cs="Times New Roman"/>
          <w:b/>
          <w:szCs w:val="20"/>
        </w:rPr>
        <w:t>создаваемых в целях гражданской обороны</w:t>
      </w:r>
    </w:p>
    <w:p w:rsidR="001B532B" w:rsidRPr="001B532B" w:rsidRDefault="001B532B" w:rsidP="001B532B">
      <w:pPr>
        <w:pStyle w:val="19"/>
        <w:widowControl w:val="0"/>
        <w:suppressAutoHyphens w:val="0"/>
        <w:spacing w:line="200" w:lineRule="atLeast"/>
        <w:ind w:firstLine="0"/>
        <w:jc w:val="center"/>
        <w:rPr>
          <w:rFonts w:ascii="Times New Roman" w:hAnsi="Times New Roman" w:cs="Times New Roman"/>
          <w:b/>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128"/>
        <w:gridCol w:w="1613"/>
        <w:gridCol w:w="1609"/>
      </w:tblGrid>
      <w:tr w:rsidR="001B532B" w:rsidRPr="001B532B" w:rsidTr="002C49AF">
        <w:trPr>
          <w:trHeight w:val="284"/>
        </w:trPr>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bCs/>
                <w:color w:val="000000"/>
                <w:szCs w:val="20"/>
              </w:rPr>
            </w:pPr>
            <w:r w:rsidRPr="001B532B">
              <w:rPr>
                <w:rFonts w:ascii="Times New Roman" w:hAnsi="Times New Roman" w:cs="Times New Roman"/>
                <w:bCs/>
                <w:color w:val="000000"/>
                <w:szCs w:val="20"/>
              </w:rPr>
              <w:t xml:space="preserve">    1. Средства индивидуальной защиты, пожарно - техническое имущество, средства связи, необходимые при выполнении мероприятий по</w:t>
            </w:r>
          </w:p>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 xml:space="preserve"> гражданской обороне</w:t>
            </w:r>
          </w:p>
        </w:tc>
      </w:tr>
      <w:tr w:rsidR="001B532B" w:rsidRPr="001B532B" w:rsidTr="002C49AF">
        <w:trPr>
          <w:trHeight w:val="284"/>
        </w:trPr>
        <w:tc>
          <w:tcPr>
            <w:tcW w:w="6128" w:type="dxa"/>
            <w:tcBorders>
              <w:top w:val="single" w:sz="4" w:space="0" w:color="000000"/>
              <w:left w:val="single" w:sz="4" w:space="0" w:color="000000"/>
              <w:bottom w:val="single" w:sz="4" w:space="0" w:color="000000"/>
            </w:tcBorders>
            <w:shd w:val="clear" w:color="auto" w:fill="auto"/>
          </w:tcPr>
          <w:p w:rsidR="001B532B" w:rsidRPr="001B532B" w:rsidRDefault="001B532B" w:rsidP="00B032BF">
            <w:pPr>
              <w:suppressAutoHyphens w:val="0"/>
              <w:jc w:val="center"/>
              <w:rPr>
                <w:sz w:val="20"/>
                <w:szCs w:val="20"/>
              </w:rPr>
            </w:pPr>
            <w:r w:rsidRPr="001B532B">
              <w:rPr>
                <w:sz w:val="20"/>
                <w:szCs w:val="20"/>
              </w:rPr>
              <w:t>Наименование материальных ресурсов</w:t>
            </w:r>
          </w:p>
        </w:tc>
        <w:tc>
          <w:tcPr>
            <w:tcW w:w="1613" w:type="dxa"/>
            <w:tcBorders>
              <w:top w:val="single" w:sz="4" w:space="0" w:color="000000"/>
              <w:left w:val="single" w:sz="4" w:space="0" w:color="000000"/>
              <w:bottom w:val="single" w:sz="4" w:space="0" w:color="000000"/>
            </w:tcBorders>
            <w:shd w:val="clear" w:color="auto" w:fill="auto"/>
          </w:tcPr>
          <w:p w:rsidR="001B532B" w:rsidRPr="001B532B" w:rsidRDefault="001B532B" w:rsidP="00B032BF">
            <w:pPr>
              <w:suppressAutoHyphens w:val="0"/>
              <w:jc w:val="center"/>
              <w:rPr>
                <w:sz w:val="20"/>
                <w:szCs w:val="20"/>
              </w:rPr>
            </w:pPr>
            <w:r w:rsidRPr="001B532B">
              <w:rPr>
                <w:sz w:val="20"/>
                <w:szCs w:val="20"/>
              </w:rPr>
              <w:t>Единицы      измерения</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Количество</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Бензин (различных марок)</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тонн</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4</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 xml:space="preserve">Радиостанции КВ стационарные </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1</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Радиостанции УКВ носимые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3</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Надувные лодки</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3</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Помпа (насос) для откачки воды и пожарная мотопомпа</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1</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Костюмы водозащитные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5</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Комплекты шанцевого инструмента (лопаты штыковая и совковая, лом, кувалда, кирга-мотыга, топор плотничный, пила поперечная)</w:t>
            </w:r>
          </w:p>
        </w:tc>
        <w:tc>
          <w:tcPr>
            <w:tcW w:w="1613" w:type="dxa"/>
            <w:tcBorders>
              <w:left w:val="single" w:sz="4" w:space="0" w:color="000000"/>
              <w:bottom w:val="single" w:sz="4" w:space="0" w:color="000000"/>
            </w:tcBorders>
            <w:shd w:val="clear" w:color="auto" w:fill="auto"/>
            <w:vAlign w:val="center"/>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vAlign w:val="center"/>
          </w:tcPr>
          <w:p w:rsidR="001B532B" w:rsidRPr="001B532B" w:rsidRDefault="001B532B" w:rsidP="00B032BF">
            <w:pPr>
              <w:suppressAutoHyphens w:val="0"/>
              <w:jc w:val="center"/>
              <w:rPr>
                <w:sz w:val="20"/>
                <w:szCs w:val="20"/>
              </w:rPr>
            </w:pPr>
            <w:r w:rsidRPr="001B532B">
              <w:rPr>
                <w:bCs/>
                <w:color w:val="000000"/>
                <w:sz w:val="20"/>
                <w:szCs w:val="20"/>
              </w:rPr>
              <w:t>50</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Бензопилы</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1</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spacing w:before="57" w:after="57" w:line="240" w:lineRule="auto"/>
              <w:jc w:val="both"/>
              <w:rPr>
                <w:sz w:val="20"/>
                <w:szCs w:val="20"/>
              </w:rPr>
            </w:pPr>
            <w:r w:rsidRPr="001B532B">
              <w:rPr>
                <w:sz w:val="20"/>
                <w:szCs w:val="20"/>
              </w:rPr>
              <w:t xml:space="preserve">Дозиметр - радиометр </w:t>
            </w:r>
            <w:r w:rsidRPr="001B532B">
              <w:rPr>
                <w:rFonts w:eastAsia="Lucida Sans Unicode"/>
                <w:sz w:val="20"/>
                <w:szCs w:val="20"/>
              </w:rPr>
              <w:t>α, β и γ излучения (носимый)</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1</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Противогазы фильтрующие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1300</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Рукава пожарные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4</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jc w:val="both"/>
              <w:rPr>
                <w:sz w:val="20"/>
                <w:szCs w:val="20"/>
              </w:rPr>
            </w:pPr>
            <w:r w:rsidRPr="001B532B">
              <w:rPr>
                <w:sz w:val="20"/>
                <w:szCs w:val="20"/>
              </w:rPr>
              <w:t>Емкость для воды</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bCs/>
                <w:color w:val="000000"/>
                <w:szCs w:val="20"/>
              </w:rPr>
              <w:t>штук</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bCs/>
                <w:color w:val="000000"/>
                <w:sz w:val="20"/>
                <w:szCs w:val="20"/>
              </w:rPr>
              <w:t>1</w:t>
            </w:r>
          </w:p>
        </w:tc>
      </w:tr>
    </w:tbl>
    <w:p w:rsidR="001B532B" w:rsidRPr="001B532B" w:rsidRDefault="001B532B" w:rsidP="001B532B">
      <w:pPr>
        <w:widowControl w:val="0"/>
        <w:suppressAutoHyphens w:val="0"/>
        <w:spacing w:line="200" w:lineRule="atLeast"/>
        <w:jc w:val="center"/>
        <w:rPr>
          <w:b/>
          <w:sz w:val="20"/>
          <w:szCs w:val="20"/>
        </w:rPr>
      </w:pPr>
    </w:p>
    <w:p w:rsidR="001B532B" w:rsidRPr="001B532B" w:rsidRDefault="001B532B" w:rsidP="001B532B">
      <w:pPr>
        <w:widowControl w:val="0"/>
        <w:suppressAutoHyphens w:val="0"/>
        <w:spacing w:line="200" w:lineRule="atLeast"/>
        <w:jc w:val="center"/>
        <w:rPr>
          <w:b/>
          <w:sz w:val="20"/>
          <w:szCs w:val="20"/>
        </w:rPr>
      </w:pPr>
    </w:p>
    <w:p w:rsidR="001B532B" w:rsidRPr="001B532B" w:rsidRDefault="001B532B" w:rsidP="001B532B">
      <w:pPr>
        <w:widowControl w:val="0"/>
        <w:suppressAutoHyphens w:val="0"/>
        <w:spacing w:line="200" w:lineRule="atLeast"/>
        <w:jc w:val="center"/>
        <w:rPr>
          <w:b/>
          <w:sz w:val="20"/>
          <w:szCs w:val="20"/>
        </w:rPr>
      </w:pPr>
    </w:p>
    <w:p w:rsidR="001B532B" w:rsidRPr="001B532B" w:rsidRDefault="001B532B" w:rsidP="001B532B">
      <w:pPr>
        <w:widowControl w:val="0"/>
        <w:suppressAutoHyphens w:val="0"/>
        <w:spacing w:line="200" w:lineRule="atLeast"/>
        <w:jc w:val="center"/>
        <w:rPr>
          <w:b/>
          <w:sz w:val="20"/>
          <w:szCs w:val="20"/>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6304"/>
        <w:gridCol w:w="1659"/>
        <w:gridCol w:w="1659"/>
      </w:tblGrid>
      <w:tr w:rsidR="001B532B" w:rsidRPr="001B532B" w:rsidTr="00C848A6">
        <w:tc>
          <w:tcPr>
            <w:tcW w:w="9354" w:type="dxa"/>
            <w:gridSpan w:val="3"/>
            <w:tcBorders>
              <w:top w:val="single" w:sz="4" w:space="0" w:color="000000"/>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jc w:val="center"/>
              <w:rPr>
                <w:sz w:val="20"/>
                <w:szCs w:val="20"/>
              </w:rPr>
            </w:pPr>
            <w:r w:rsidRPr="001B532B">
              <w:rPr>
                <w:sz w:val="20"/>
                <w:szCs w:val="20"/>
              </w:rPr>
              <w:t>Ⅱ. Медикаменты и медицинское имущество, согласно номенклатуре ОГБУЗ «Нерехтская ЦРБ»</w:t>
            </w:r>
          </w:p>
          <w:p w:rsidR="001B532B" w:rsidRPr="001B532B" w:rsidRDefault="001B532B" w:rsidP="00B032BF">
            <w:pPr>
              <w:suppressAutoHyphens w:val="0"/>
              <w:jc w:val="center"/>
              <w:rPr>
                <w:sz w:val="20"/>
                <w:szCs w:val="20"/>
              </w:rPr>
            </w:pPr>
            <w:r w:rsidRPr="001B532B">
              <w:rPr>
                <w:sz w:val="20"/>
                <w:szCs w:val="20"/>
              </w:rPr>
              <w:t>(из расчета на 50 пострадавших)</w:t>
            </w:r>
          </w:p>
        </w:tc>
      </w:tr>
      <w:tr w:rsidR="001B532B" w:rsidRPr="001B532B" w:rsidTr="00C848A6">
        <w:tc>
          <w:tcPr>
            <w:tcW w:w="9354" w:type="dxa"/>
            <w:gridSpan w:val="3"/>
            <w:tcBorders>
              <w:left w:val="single" w:sz="4" w:space="0" w:color="000000"/>
              <w:bottom w:val="single" w:sz="4" w:space="0" w:color="000000"/>
              <w:right w:val="single" w:sz="4" w:space="0" w:color="000000"/>
            </w:tcBorders>
            <w:shd w:val="clear" w:color="auto" w:fill="auto"/>
          </w:tcPr>
          <w:p w:rsidR="001B532B" w:rsidRPr="001B532B" w:rsidRDefault="001B532B" w:rsidP="00B032BF">
            <w:pPr>
              <w:suppressAutoHyphens w:val="0"/>
              <w:spacing w:before="20" w:after="20" w:line="240" w:lineRule="exact"/>
              <w:jc w:val="center"/>
              <w:rPr>
                <w:sz w:val="20"/>
                <w:szCs w:val="20"/>
              </w:rPr>
            </w:pPr>
            <w:r w:rsidRPr="001B532B">
              <w:rPr>
                <w:sz w:val="20"/>
                <w:szCs w:val="20"/>
              </w:rPr>
              <w:t>1</w:t>
            </w:r>
            <w:r w:rsidRPr="001B532B">
              <w:rPr>
                <w:sz w:val="20"/>
                <w:szCs w:val="20"/>
                <w:lang w:val="en-US"/>
              </w:rPr>
              <w:t xml:space="preserve">. </w:t>
            </w:r>
            <w:r w:rsidRPr="001B532B">
              <w:rPr>
                <w:sz w:val="20"/>
                <w:szCs w:val="20"/>
              </w:rPr>
              <w:t>Медикаменты</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Промедол 2% - 1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Фентанил 0,005% - 2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Адреналина гидрохлорид  0,1% - 1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Хлорпромазин 2.5% - 1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Аммиака раствор 10 % - 40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3</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Кеторолак  10 мг </w:t>
            </w:r>
            <w:r w:rsidRPr="001B532B">
              <w:rPr>
                <w:sz w:val="20"/>
                <w:szCs w:val="20"/>
                <w:lang w:val="en-US"/>
              </w:rPr>
              <w:t>N</w:t>
            </w:r>
            <w:r w:rsidRPr="001B532B">
              <w:rPr>
                <w:sz w:val="20"/>
                <w:szCs w:val="20"/>
              </w:rPr>
              <w:t xml:space="preserve"> 20 табл.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Кеторолак 3% - 1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Глюкоза 40% - 10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Глюкоза  5% -  500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Хлоропиранин 0,1% - 2мл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Калия хлорид 4% - 10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Кордиамин 25 % - 2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Магния сульфат 25% - 100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Новокаин  0,5% - 5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Лидокаин 2% - 2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Йод спиртовой раствор 5% - 10мл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Натрия хлорид 0,9% - 10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Натрия хлорид 0,9% - 250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Водорода перекись  3%  - 100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Спирт этиловый (этанол) 70 % - 100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Уголь активированный 0,25 в таблетках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Фуросемид 1% - 2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Эуфиллин 2,4% - 10 мл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Этамзилат 12,5% - 2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Цефазолин 500 мг</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Азитромицин 0,5 в таблетках</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Лоперамид 2 мг в таблетках</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Доксицилина гидрохлорид 100 мг</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 xml:space="preserve">упаковка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3</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Полиглюкин - 400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Реполиглюкин - 400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флакон</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Столбнячный анатоксин адсорбированный</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доза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Аскорбиновая кислота 5% - 1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9354" w:type="dxa"/>
            <w:gridSpan w:val="3"/>
            <w:tcBorders>
              <w:left w:val="single" w:sz="4" w:space="0" w:color="000000"/>
              <w:bottom w:val="single" w:sz="4" w:space="0" w:color="000000"/>
              <w:right w:val="single" w:sz="4" w:space="0" w:color="000000"/>
            </w:tcBorders>
            <w:shd w:val="clear" w:color="auto" w:fill="auto"/>
          </w:tcPr>
          <w:p w:rsidR="001B532B" w:rsidRPr="001B532B" w:rsidRDefault="001B532B" w:rsidP="00B032BF">
            <w:pPr>
              <w:spacing w:before="20" w:after="20" w:line="240" w:lineRule="exact"/>
              <w:jc w:val="center"/>
              <w:rPr>
                <w:sz w:val="20"/>
                <w:szCs w:val="20"/>
              </w:rPr>
            </w:pPr>
            <w:r w:rsidRPr="001B532B">
              <w:rPr>
                <w:sz w:val="20"/>
                <w:szCs w:val="20"/>
              </w:rPr>
              <w:t>2. Антидоты</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Атропина сульфат 0,1% - 1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Ацетилстеин 10% - 2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Ацизол 6% - 1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Галантамин (нивалин) 0,5% - 1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20" w:lineRule="exact"/>
              <w:rPr>
                <w:sz w:val="20"/>
                <w:szCs w:val="20"/>
              </w:rPr>
            </w:pPr>
            <w:r w:rsidRPr="001B532B">
              <w:rPr>
                <w:sz w:val="20"/>
                <w:szCs w:val="20"/>
              </w:rPr>
              <w:t>Димеркаптопропансульфонат натрия (унитиол) 5% - 5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Натрия тиосульфат 30% - 1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8</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Пентацин 5% - 5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Пиридоксина гидрохлорид (вит. В6) 5% - 1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ампула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Активированный уголь + Алюминия оксид 5 гр.</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 xml:space="preserve">пакет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Спирт этиловый (этанол) 95% - 100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 xml:space="preserve">флакон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w:t>
            </w:r>
          </w:p>
        </w:tc>
      </w:tr>
      <w:tr w:rsidR="001B532B" w:rsidRPr="001B532B" w:rsidTr="00C848A6">
        <w:tc>
          <w:tcPr>
            <w:tcW w:w="9354" w:type="dxa"/>
            <w:gridSpan w:val="3"/>
            <w:tcBorders>
              <w:left w:val="single" w:sz="4" w:space="0" w:color="000000"/>
              <w:bottom w:val="single" w:sz="4" w:space="0" w:color="000000"/>
              <w:right w:val="single" w:sz="4" w:space="0" w:color="000000"/>
            </w:tcBorders>
            <w:shd w:val="clear" w:color="auto" w:fill="auto"/>
          </w:tcPr>
          <w:p w:rsidR="001B532B" w:rsidRPr="001B532B" w:rsidRDefault="001B532B" w:rsidP="00B032BF">
            <w:pPr>
              <w:spacing w:before="20" w:after="20" w:line="240" w:lineRule="exact"/>
              <w:jc w:val="center"/>
              <w:rPr>
                <w:sz w:val="20"/>
                <w:szCs w:val="20"/>
              </w:rPr>
            </w:pPr>
            <w:r w:rsidRPr="001B532B">
              <w:rPr>
                <w:sz w:val="20"/>
                <w:szCs w:val="20"/>
              </w:rPr>
              <w:t>3</w:t>
            </w:r>
            <w:r w:rsidRPr="001B532B">
              <w:rPr>
                <w:sz w:val="20"/>
                <w:szCs w:val="20"/>
                <w:lang w:val="en-US"/>
              </w:rPr>
              <w:t xml:space="preserve">. </w:t>
            </w:r>
            <w:r w:rsidRPr="001B532B">
              <w:rPr>
                <w:sz w:val="20"/>
                <w:szCs w:val="20"/>
              </w:rPr>
              <w:t>Перевязочные средства, лейкопластыри</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Бинт марлевый стерильный размер 5м×10см</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Бинт марлевый нестерильный размер 5м×10см</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Бинт марлевый стерильный размер 7м×14см</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Бинт марлевый нестерильный размер 7м×14см</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Бинты гипсовые неосыпающиеся 3м×15см</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Бинты гипсовые неосыпающиеся 3м×10см</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Вата медицинская гигроскопическая 50 г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Вата медицинская нестерильная</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Марля медицинская, гигроскопическая</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метр</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Салфетки медицинские марлевые стерильные двухслойные 16см×14см 20 шт.</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Салфетки медицинские марлевые стерильные двухслойные 45см×29см 5 шт.</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Лейкопластырь 2×500</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r w:rsidR="001B532B" w:rsidRPr="001B532B" w:rsidTr="00C848A6">
        <w:tc>
          <w:tcPr>
            <w:tcW w:w="9354" w:type="dxa"/>
            <w:gridSpan w:val="3"/>
            <w:tcBorders>
              <w:left w:val="single" w:sz="4" w:space="0" w:color="000000"/>
              <w:bottom w:val="single" w:sz="4" w:space="0" w:color="000000"/>
              <w:right w:val="single" w:sz="4" w:space="0" w:color="000000"/>
            </w:tcBorders>
            <w:shd w:val="clear" w:color="auto" w:fill="auto"/>
          </w:tcPr>
          <w:p w:rsidR="001B532B" w:rsidRPr="001B532B" w:rsidRDefault="001B532B" w:rsidP="00B032BF">
            <w:pPr>
              <w:spacing w:before="20" w:after="20" w:line="240" w:lineRule="exact"/>
              <w:jc w:val="center"/>
              <w:rPr>
                <w:sz w:val="20"/>
                <w:szCs w:val="20"/>
              </w:rPr>
            </w:pPr>
            <w:r w:rsidRPr="001B532B">
              <w:rPr>
                <w:color w:val="000000"/>
                <w:sz w:val="20"/>
                <w:szCs w:val="20"/>
              </w:rPr>
              <w:t>4</w:t>
            </w:r>
            <w:r w:rsidRPr="001B532B">
              <w:rPr>
                <w:color w:val="000000"/>
                <w:sz w:val="20"/>
                <w:szCs w:val="20"/>
                <w:lang w:val="en-US"/>
              </w:rPr>
              <w:t xml:space="preserve">. </w:t>
            </w:r>
            <w:r w:rsidRPr="001B532B">
              <w:rPr>
                <w:color w:val="000000"/>
                <w:sz w:val="20"/>
                <w:szCs w:val="20"/>
              </w:rPr>
              <w:t xml:space="preserve">Медицинские </w:t>
            </w:r>
            <w:r w:rsidRPr="001B532B">
              <w:rPr>
                <w:color w:val="000000"/>
                <w:spacing w:val="2"/>
                <w:sz w:val="20"/>
                <w:szCs w:val="20"/>
              </w:rPr>
              <w:t>предметы расходные</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Устройство однократного применения для переливания растворов</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комплект</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Шприцы медицинские одноразовые 20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Шприцы медицинские одноразовые 10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Шприцы медицинские одноразовые 5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Шприцы медицинские одноразовые 2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Перчатки стерильные смотровые №5,6</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пара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Перчатки стерильные смотровые №7,8</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пара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Перчатки стерильные смотровые №9</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пара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Жгут</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штука</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9354" w:type="dxa"/>
            <w:gridSpan w:val="3"/>
            <w:tcBorders>
              <w:left w:val="single" w:sz="4" w:space="0" w:color="000000"/>
              <w:bottom w:val="single" w:sz="4" w:space="0" w:color="000000"/>
              <w:right w:val="single" w:sz="4" w:space="0" w:color="000000"/>
            </w:tcBorders>
            <w:shd w:val="clear" w:color="auto" w:fill="auto"/>
          </w:tcPr>
          <w:p w:rsidR="001B532B" w:rsidRPr="001B532B" w:rsidRDefault="001B532B" w:rsidP="00B032BF">
            <w:pPr>
              <w:spacing w:before="20" w:after="20" w:line="240" w:lineRule="exact"/>
              <w:jc w:val="center"/>
              <w:rPr>
                <w:sz w:val="20"/>
                <w:szCs w:val="20"/>
              </w:rPr>
            </w:pPr>
            <w:r w:rsidRPr="001B532B">
              <w:rPr>
                <w:sz w:val="20"/>
                <w:szCs w:val="20"/>
              </w:rPr>
              <w:t>5. Средства индивидуальной защиты</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Маски медицинские </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 xml:space="preserve">Респиратор со степенью защиты не ниже </w:t>
            </w:r>
            <w:r w:rsidRPr="001B532B">
              <w:rPr>
                <w:sz w:val="20"/>
                <w:szCs w:val="20"/>
                <w:lang w:val="en-US"/>
              </w:rPr>
              <w:t>FFP</w:t>
            </w:r>
            <w:r w:rsidRPr="001B532B">
              <w:rPr>
                <w:sz w:val="20"/>
                <w:szCs w:val="20"/>
              </w:rPr>
              <w:t>3</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Костюм противоэпидемический</w:t>
            </w:r>
          </w:p>
          <w:p w:rsidR="001B532B" w:rsidRPr="001B532B" w:rsidRDefault="001B532B" w:rsidP="00B032BF">
            <w:pPr>
              <w:spacing w:before="20" w:after="20" w:line="240" w:lineRule="exact"/>
              <w:rPr>
                <w:sz w:val="20"/>
                <w:szCs w:val="20"/>
              </w:rPr>
            </w:pPr>
            <w:r w:rsidRPr="001B532B">
              <w:rPr>
                <w:sz w:val="20"/>
                <w:szCs w:val="20"/>
              </w:rPr>
              <w:t>1 типа (одноразовый)</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Костюм противочумный (многоразовый)</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Бахилы</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пар</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Защитные очки</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Медицинские халаты</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штук</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50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Медицинские перчатки (нестерильные)</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пар</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200</w:t>
            </w:r>
          </w:p>
        </w:tc>
      </w:tr>
      <w:tr w:rsidR="001B532B" w:rsidRPr="001B532B" w:rsidTr="00C848A6">
        <w:tc>
          <w:tcPr>
            <w:tcW w:w="9354" w:type="dxa"/>
            <w:gridSpan w:val="3"/>
            <w:tcBorders>
              <w:left w:val="single" w:sz="4" w:space="0" w:color="000000"/>
              <w:bottom w:val="single" w:sz="4" w:space="0" w:color="000000"/>
              <w:right w:val="single" w:sz="4" w:space="0" w:color="000000"/>
            </w:tcBorders>
            <w:shd w:val="clear" w:color="auto" w:fill="auto"/>
          </w:tcPr>
          <w:p w:rsidR="001B532B" w:rsidRPr="001B532B" w:rsidRDefault="001B532B" w:rsidP="00B032BF">
            <w:pPr>
              <w:spacing w:before="20" w:after="20" w:line="240" w:lineRule="exact"/>
              <w:jc w:val="center"/>
              <w:rPr>
                <w:sz w:val="20"/>
                <w:szCs w:val="20"/>
              </w:rPr>
            </w:pPr>
            <w:r w:rsidRPr="001B532B">
              <w:rPr>
                <w:sz w:val="20"/>
                <w:szCs w:val="20"/>
              </w:rPr>
              <w:t>6. Дезинфицирующие средства</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Кожные антисептики с содержанием спирта (объем 100 мл)</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флаконов</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100</w:t>
            </w:r>
          </w:p>
        </w:tc>
      </w:tr>
      <w:tr w:rsidR="001B532B" w:rsidRPr="001B532B" w:rsidTr="00C848A6">
        <w:tc>
          <w:tcPr>
            <w:tcW w:w="6128" w:type="dxa"/>
            <w:tcBorders>
              <w:left w:val="single" w:sz="4" w:space="0" w:color="000000"/>
              <w:bottom w:val="single" w:sz="4" w:space="0" w:color="000000"/>
            </w:tcBorders>
            <w:shd w:val="clear" w:color="auto" w:fill="auto"/>
          </w:tcPr>
          <w:p w:rsidR="001B532B" w:rsidRPr="001B532B" w:rsidRDefault="001B532B" w:rsidP="00B032BF">
            <w:pPr>
              <w:spacing w:before="20" w:after="20" w:line="240" w:lineRule="exact"/>
              <w:rPr>
                <w:sz w:val="20"/>
                <w:szCs w:val="20"/>
              </w:rPr>
            </w:pPr>
            <w:r w:rsidRPr="001B532B">
              <w:rPr>
                <w:sz w:val="20"/>
                <w:szCs w:val="20"/>
              </w:rPr>
              <w:t>Хлорактивные («Ника Хлор» таблетки 300 шт.)</w:t>
            </w:r>
          </w:p>
        </w:tc>
        <w:tc>
          <w:tcPr>
            <w:tcW w:w="1613" w:type="dxa"/>
            <w:tcBorders>
              <w:left w:val="single" w:sz="4" w:space="0" w:color="000000"/>
              <w:bottom w:val="single" w:sz="4" w:space="0" w:color="000000"/>
            </w:tcBorders>
            <w:shd w:val="clear" w:color="auto" w:fill="auto"/>
          </w:tcPr>
          <w:p w:rsidR="001B532B" w:rsidRPr="001B532B" w:rsidRDefault="001B532B" w:rsidP="00B032BF">
            <w:pPr>
              <w:jc w:val="center"/>
              <w:rPr>
                <w:sz w:val="20"/>
                <w:szCs w:val="20"/>
              </w:rPr>
            </w:pPr>
            <w:r w:rsidRPr="001B532B">
              <w:rPr>
                <w:sz w:val="20"/>
                <w:szCs w:val="20"/>
              </w:rPr>
              <w:t>упаковок</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sz w:val="20"/>
                <w:szCs w:val="20"/>
              </w:rPr>
              <w:t>10</w:t>
            </w:r>
          </w:p>
        </w:tc>
      </w:tr>
    </w:tbl>
    <w:p w:rsidR="001B532B" w:rsidRPr="001B532B" w:rsidRDefault="001B532B" w:rsidP="001B532B">
      <w:pPr>
        <w:pStyle w:val="19"/>
        <w:widowControl w:val="0"/>
        <w:suppressAutoHyphens w:val="0"/>
        <w:spacing w:line="200" w:lineRule="atLeast"/>
        <w:ind w:firstLine="0"/>
        <w:jc w:val="center"/>
        <w:rPr>
          <w:rFonts w:ascii="Times New Roman" w:hAnsi="Times New Roman" w:cs="Times New Roman"/>
          <w:szCs w:val="20"/>
        </w:rPr>
      </w:pPr>
    </w:p>
    <w:p w:rsidR="001B532B" w:rsidRPr="001B532B" w:rsidRDefault="001B532B" w:rsidP="001B532B">
      <w:pPr>
        <w:pStyle w:val="19"/>
        <w:widowControl w:val="0"/>
        <w:suppressAutoHyphens w:val="0"/>
        <w:spacing w:line="200" w:lineRule="atLeast"/>
        <w:ind w:firstLine="0"/>
        <w:jc w:val="center"/>
        <w:rPr>
          <w:rFonts w:ascii="Times New Roman" w:hAnsi="Times New Roman" w:cs="Times New Roman"/>
          <w:szCs w:val="20"/>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6304"/>
        <w:gridCol w:w="1659"/>
        <w:gridCol w:w="1659"/>
      </w:tblGrid>
      <w:tr w:rsidR="001B532B" w:rsidRPr="001B532B" w:rsidTr="002C49AF">
        <w:trPr>
          <w:trHeight w:val="284"/>
        </w:trPr>
        <w:tc>
          <w:tcPr>
            <w:tcW w:w="9354" w:type="dxa"/>
            <w:gridSpan w:val="3"/>
            <w:tcBorders>
              <w:top w:val="single" w:sz="4" w:space="0" w:color="000000"/>
              <w:left w:val="single" w:sz="4" w:space="0" w:color="000000"/>
              <w:bottom w:val="single" w:sz="4" w:space="0" w:color="000000"/>
              <w:right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Ⅲ. Продовольствие</w:t>
            </w:r>
          </w:p>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(из расчета 350 человек на 3 суток исходя из нормативов на 1 человека)</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suppressAutoHyphens w:val="0"/>
              <w:jc w:val="center"/>
              <w:rPr>
                <w:sz w:val="20"/>
                <w:szCs w:val="20"/>
              </w:rPr>
            </w:pPr>
            <w:r w:rsidRPr="001B532B">
              <w:rPr>
                <w:sz w:val="20"/>
                <w:szCs w:val="20"/>
              </w:rPr>
              <w:t>Наименование материальных ресурсов</w:t>
            </w:r>
          </w:p>
        </w:tc>
        <w:tc>
          <w:tcPr>
            <w:tcW w:w="1613" w:type="dxa"/>
            <w:tcBorders>
              <w:left w:val="single" w:sz="4" w:space="0" w:color="000000"/>
              <w:bottom w:val="single" w:sz="4" w:space="0" w:color="000000"/>
            </w:tcBorders>
            <w:shd w:val="clear" w:color="auto" w:fill="auto"/>
          </w:tcPr>
          <w:p w:rsidR="001B532B" w:rsidRPr="001B532B" w:rsidRDefault="001B532B" w:rsidP="00B032BF">
            <w:pPr>
              <w:suppressAutoHyphens w:val="0"/>
              <w:jc w:val="center"/>
              <w:rPr>
                <w:sz w:val="20"/>
                <w:szCs w:val="20"/>
              </w:rPr>
            </w:pPr>
            <w:r w:rsidRPr="001B532B">
              <w:rPr>
                <w:sz w:val="20"/>
                <w:szCs w:val="20"/>
              </w:rPr>
              <w:t>Единицы      измерения</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Количество</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Мука для выпечки хлеба и хлебобулочных изделий</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483</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Крупа гречневая</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42</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Крупа рисовая</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килограмм</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42</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Изделия макаронные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42</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Консервы мясные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157,5</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Консервы рыбные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vAlign w:val="center"/>
          </w:tcPr>
          <w:p w:rsidR="001B532B" w:rsidRPr="001B532B" w:rsidRDefault="001B532B" w:rsidP="00B032BF">
            <w:pPr>
              <w:jc w:val="center"/>
              <w:rPr>
                <w:sz w:val="20"/>
                <w:szCs w:val="20"/>
              </w:rPr>
            </w:pPr>
            <w:r w:rsidRPr="001B532B">
              <w:rPr>
                <w:color w:val="000000"/>
                <w:sz w:val="20"/>
                <w:szCs w:val="20"/>
              </w:rPr>
              <w:t>105</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 xml:space="preserve">Масло животное </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52,5</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Масло растительное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vAlign w:val="center"/>
          </w:tcPr>
          <w:p w:rsidR="001B532B" w:rsidRPr="001B532B" w:rsidRDefault="001B532B" w:rsidP="00B032BF">
            <w:pPr>
              <w:jc w:val="center"/>
              <w:rPr>
                <w:sz w:val="20"/>
                <w:szCs w:val="20"/>
              </w:rPr>
            </w:pPr>
            <w:r w:rsidRPr="001B532B">
              <w:rPr>
                <w:color w:val="000000"/>
                <w:sz w:val="20"/>
                <w:szCs w:val="20"/>
              </w:rPr>
              <w:t>10,5</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spacing w:line="240" w:lineRule="auto"/>
              <w:rPr>
                <w:sz w:val="20"/>
                <w:szCs w:val="20"/>
              </w:rPr>
            </w:pPr>
            <w:r w:rsidRPr="001B532B">
              <w:rPr>
                <w:sz w:val="20"/>
                <w:szCs w:val="20"/>
              </w:rPr>
              <w:t>Продукция молочной и сыродельной промышленности</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vAlign w:val="center"/>
          </w:tcPr>
          <w:p w:rsidR="001B532B" w:rsidRPr="001B532B" w:rsidRDefault="001B532B" w:rsidP="00B032BF">
            <w:pPr>
              <w:jc w:val="center"/>
              <w:rPr>
                <w:sz w:val="20"/>
                <w:szCs w:val="20"/>
              </w:rPr>
            </w:pPr>
            <w:r w:rsidRPr="001B532B">
              <w:rPr>
                <w:color w:val="000000"/>
                <w:sz w:val="20"/>
                <w:szCs w:val="20"/>
              </w:rPr>
              <w:t>26,25</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Сахар</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78,75</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Чай</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2,1</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Овощи, грибы, картофель, фрукты сушеные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15,75</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spacing w:line="240" w:lineRule="auto"/>
              <w:rPr>
                <w:sz w:val="20"/>
                <w:szCs w:val="20"/>
              </w:rPr>
            </w:pPr>
            <w:r w:rsidRPr="001B532B">
              <w:rPr>
                <w:sz w:val="20"/>
                <w:szCs w:val="20"/>
              </w:rPr>
              <w:t>Консервы плодоовощные и ягодные, экстракты ягодные</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105</w:t>
            </w:r>
          </w:p>
        </w:tc>
      </w:tr>
      <w:tr w:rsidR="001B532B" w:rsidRPr="001B532B" w:rsidTr="002C49AF">
        <w:trPr>
          <w:trHeight w:val="284"/>
        </w:trPr>
        <w:tc>
          <w:tcPr>
            <w:tcW w:w="6128" w:type="dxa"/>
            <w:tcBorders>
              <w:top w:val="single" w:sz="4" w:space="0" w:color="000000"/>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Консервы овощные, томатные</w:t>
            </w:r>
          </w:p>
        </w:tc>
        <w:tc>
          <w:tcPr>
            <w:tcW w:w="1613" w:type="dxa"/>
            <w:tcBorders>
              <w:top w:val="single" w:sz="4" w:space="0" w:color="000000"/>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13" w:type="dxa"/>
            <w:tcBorders>
              <w:top w:val="single" w:sz="4" w:space="0" w:color="000000"/>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483</w:t>
            </w:r>
          </w:p>
        </w:tc>
      </w:tr>
      <w:tr w:rsidR="001B532B" w:rsidRPr="001B532B" w:rsidTr="002C49AF">
        <w:trPr>
          <w:trHeight w:val="284"/>
        </w:trPr>
        <w:tc>
          <w:tcPr>
            <w:tcW w:w="6128" w:type="dxa"/>
            <w:tcBorders>
              <w:top w:val="single" w:sz="4" w:space="0" w:color="000000"/>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Соль поваренная пищевая</w:t>
            </w:r>
          </w:p>
        </w:tc>
        <w:tc>
          <w:tcPr>
            <w:tcW w:w="1613" w:type="dxa"/>
            <w:tcBorders>
              <w:top w:val="single" w:sz="4" w:space="0" w:color="000000"/>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21</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Пряности пищевкусовые, приправы, добавки</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 xml:space="preserve">килограмм </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0,105</w:t>
            </w:r>
          </w:p>
        </w:tc>
      </w:tr>
      <w:tr w:rsidR="001B532B" w:rsidRPr="001B532B" w:rsidTr="002C49AF">
        <w:trPr>
          <w:trHeight w:val="284"/>
        </w:trPr>
        <w:tc>
          <w:tcPr>
            <w:tcW w:w="6128" w:type="dxa"/>
            <w:tcBorders>
              <w:left w:val="single" w:sz="4" w:space="0" w:color="000000"/>
              <w:bottom w:val="single" w:sz="4" w:space="0" w:color="000000"/>
            </w:tcBorders>
            <w:shd w:val="clear" w:color="auto" w:fill="auto"/>
          </w:tcPr>
          <w:p w:rsidR="001B532B" w:rsidRPr="001B532B" w:rsidRDefault="001B532B" w:rsidP="00B032BF">
            <w:pPr>
              <w:rPr>
                <w:sz w:val="20"/>
                <w:szCs w:val="20"/>
              </w:rPr>
            </w:pPr>
            <w:r w:rsidRPr="001B532B">
              <w:rPr>
                <w:sz w:val="20"/>
                <w:szCs w:val="20"/>
              </w:rPr>
              <w:t>Спички</w:t>
            </w:r>
          </w:p>
        </w:tc>
        <w:tc>
          <w:tcPr>
            <w:tcW w:w="1613" w:type="dxa"/>
            <w:tcBorders>
              <w:left w:val="single" w:sz="4" w:space="0" w:color="000000"/>
              <w:bottom w:val="single" w:sz="4" w:space="0" w:color="000000"/>
            </w:tcBorders>
            <w:shd w:val="clear" w:color="auto" w:fill="auto"/>
          </w:tcPr>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коробков</w:t>
            </w:r>
          </w:p>
        </w:tc>
        <w:tc>
          <w:tcPr>
            <w:tcW w:w="1609" w:type="dxa"/>
            <w:tcBorders>
              <w:left w:val="single" w:sz="4" w:space="0" w:color="000000"/>
              <w:bottom w:val="single" w:sz="4" w:space="0" w:color="000000"/>
              <w:right w:val="single" w:sz="4" w:space="0" w:color="000000"/>
            </w:tcBorders>
            <w:shd w:val="clear" w:color="auto" w:fill="auto"/>
          </w:tcPr>
          <w:p w:rsidR="001B532B" w:rsidRPr="001B532B" w:rsidRDefault="001B532B" w:rsidP="00B032BF">
            <w:pPr>
              <w:jc w:val="center"/>
              <w:rPr>
                <w:sz w:val="20"/>
                <w:szCs w:val="20"/>
              </w:rPr>
            </w:pPr>
            <w:r w:rsidRPr="001B532B">
              <w:rPr>
                <w:color w:val="000000"/>
                <w:sz w:val="20"/>
                <w:szCs w:val="20"/>
              </w:rPr>
              <w:t>0,525</w:t>
            </w:r>
          </w:p>
        </w:tc>
      </w:tr>
    </w:tbl>
    <w:p w:rsidR="001B532B" w:rsidRPr="001B532B" w:rsidRDefault="001B532B" w:rsidP="001B532B">
      <w:pPr>
        <w:spacing w:line="240" w:lineRule="auto"/>
        <w:ind w:left="1978" w:right="1692"/>
        <w:jc w:val="center"/>
        <w:rPr>
          <w:sz w:val="20"/>
          <w:szCs w:val="20"/>
        </w:rPr>
      </w:pPr>
    </w:p>
    <w:p w:rsidR="001B532B" w:rsidRPr="001B532B" w:rsidRDefault="001B532B" w:rsidP="001B532B">
      <w:pPr>
        <w:spacing w:line="240" w:lineRule="auto"/>
        <w:ind w:left="1978" w:right="1692"/>
        <w:jc w:val="center"/>
        <w:rPr>
          <w:sz w:val="20"/>
          <w:szCs w:val="20"/>
        </w:rPr>
      </w:pPr>
    </w:p>
    <w:tbl>
      <w:tblPr>
        <w:tblW w:w="500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2"/>
        <w:gridCol w:w="3183"/>
        <w:gridCol w:w="1538"/>
        <w:gridCol w:w="1392"/>
        <w:gridCol w:w="1452"/>
        <w:gridCol w:w="1355"/>
      </w:tblGrid>
      <w:tr w:rsidR="001B532B" w:rsidRPr="001B532B" w:rsidTr="00C848A6">
        <w:tc>
          <w:tcPr>
            <w:tcW w:w="9354" w:type="dxa"/>
            <w:gridSpan w:val="6"/>
            <w:shd w:val="clear" w:color="auto" w:fill="auto"/>
          </w:tcPr>
          <w:p w:rsidR="001B532B" w:rsidRPr="001B532B" w:rsidRDefault="001B532B" w:rsidP="00B032BF">
            <w:pPr>
              <w:spacing w:line="240" w:lineRule="auto"/>
              <w:ind w:left="1978" w:right="1692"/>
              <w:jc w:val="center"/>
              <w:rPr>
                <w:sz w:val="20"/>
                <w:szCs w:val="20"/>
              </w:rPr>
            </w:pPr>
            <w:r w:rsidRPr="001B532B">
              <w:rPr>
                <w:sz w:val="20"/>
                <w:szCs w:val="20"/>
              </w:rPr>
              <w:t>Ⅳ</w:t>
            </w:r>
            <w:r w:rsidRPr="001B532B">
              <w:rPr>
                <w:rFonts w:eastAsia="Lucida Sans Unicode"/>
                <w:sz w:val="20"/>
                <w:szCs w:val="20"/>
              </w:rPr>
              <w:t>. Рекомендуемые среднесуточные наборы продуктов для детей возраста до 1 года</w:t>
            </w:r>
          </w:p>
          <w:p w:rsidR="001B532B" w:rsidRPr="001B532B" w:rsidRDefault="001B532B" w:rsidP="00B032BF">
            <w:pPr>
              <w:spacing w:line="240" w:lineRule="auto"/>
              <w:ind w:left="1978" w:right="1692"/>
              <w:jc w:val="center"/>
              <w:rPr>
                <w:sz w:val="20"/>
                <w:szCs w:val="20"/>
              </w:rPr>
            </w:pPr>
            <w:r w:rsidRPr="001B532B">
              <w:rPr>
                <w:sz w:val="20"/>
                <w:szCs w:val="20"/>
              </w:rPr>
              <w:t>(из расчета на 1 ребенка на 3 суток)</w:t>
            </w:r>
          </w:p>
        </w:tc>
      </w:tr>
      <w:tr w:rsidR="001B532B" w:rsidRPr="001B532B" w:rsidTr="00C848A6">
        <w:tc>
          <w:tcPr>
            <w:tcW w:w="683" w:type="dxa"/>
            <w:vMerge w:val="restart"/>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w:t>
            </w:r>
            <w:r w:rsidRPr="001B532B">
              <w:rPr>
                <w:rFonts w:ascii="Times New Roman" w:eastAsia="Times New Roman" w:hAnsi="Times New Roman" w:cs="Times New Roman"/>
                <w:sz w:val="20"/>
                <w:szCs w:val="20"/>
              </w:rPr>
              <w:t xml:space="preserve"> </w:t>
            </w:r>
            <w:r w:rsidRPr="001B532B">
              <w:rPr>
                <w:rFonts w:ascii="Times New Roman" w:hAnsi="Times New Roman" w:cs="Times New Roman"/>
                <w:sz w:val="20"/>
                <w:szCs w:val="20"/>
              </w:rPr>
              <w:t>п/п</w:t>
            </w:r>
          </w:p>
        </w:tc>
        <w:tc>
          <w:tcPr>
            <w:tcW w:w="3094" w:type="dxa"/>
            <w:vMerge w:val="restart"/>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Наименование продукта</w:t>
            </w:r>
          </w:p>
        </w:tc>
        <w:tc>
          <w:tcPr>
            <w:tcW w:w="5577" w:type="dxa"/>
            <w:gridSpan w:val="4"/>
            <w:shd w:val="clear" w:color="auto" w:fill="auto"/>
          </w:tcPr>
          <w:p w:rsidR="001B532B" w:rsidRPr="001B532B" w:rsidRDefault="001B532B" w:rsidP="00B032BF">
            <w:pPr>
              <w:pStyle w:val="a5"/>
              <w:jc w:val="center"/>
              <w:rPr>
                <w:rFonts w:ascii="Times New Roman" w:hAnsi="Times New Roman" w:cs="Times New Roman"/>
                <w:sz w:val="20"/>
                <w:szCs w:val="20"/>
                <w:lang w:val="ru-RU"/>
              </w:rPr>
            </w:pPr>
            <w:r w:rsidRPr="001B532B">
              <w:rPr>
                <w:rFonts w:ascii="Times New Roman" w:hAnsi="Times New Roman" w:cs="Times New Roman"/>
                <w:sz w:val="20"/>
                <w:szCs w:val="20"/>
                <w:lang w:val="ru-RU"/>
              </w:rPr>
              <w:t>Количество продуктов по возрастным группам (месяцам), граммы</w:t>
            </w:r>
          </w:p>
        </w:tc>
      </w:tr>
      <w:tr w:rsidR="001B532B" w:rsidRPr="001B532B" w:rsidTr="00C848A6">
        <w:trPr>
          <w:trHeight w:val="25"/>
        </w:trPr>
        <w:tc>
          <w:tcPr>
            <w:tcW w:w="683" w:type="dxa"/>
            <w:vMerge/>
            <w:shd w:val="clear" w:color="auto" w:fill="auto"/>
          </w:tcPr>
          <w:p w:rsidR="001B532B" w:rsidRPr="001B532B" w:rsidRDefault="001B532B" w:rsidP="00B032BF">
            <w:pPr>
              <w:pStyle w:val="a5"/>
              <w:snapToGrid w:val="0"/>
              <w:jc w:val="center"/>
              <w:rPr>
                <w:rFonts w:ascii="Times New Roman" w:hAnsi="Times New Roman" w:cs="Times New Roman"/>
                <w:sz w:val="20"/>
                <w:szCs w:val="20"/>
                <w:lang w:val="ru-RU"/>
              </w:rPr>
            </w:pPr>
          </w:p>
        </w:tc>
        <w:tc>
          <w:tcPr>
            <w:tcW w:w="3094" w:type="dxa"/>
            <w:vMerge/>
            <w:shd w:val="clear" w:color="auto" w:fill="auto"/>
          </w:tcPr>
          <w:p w:rsidR="001B532B" w:rsidRPr="001B532B" w:rsidRDefault="001B532B" w:rsidP="00B032BF">
            <w:pPr>
              <w:pStyle w:val="a5"/>
              <w:snapToGrid w:val="0"/>
              <w:jc w:val="center"/>
              <w:rPr>
                <w:rFonts w:ascii="Times New Roman" w:hAnsi="Times New Roman" w:cs="Times New Roman"/>
                <w:sz w:val="20"/>
                <w:szCs w:val="20"/>
                <w:lang w:val="ru-RU"/>
              </w:rPr>
            </w:pPr>
          </w:p>
        </w:tc>
        <w:tc>
          <w:tcPr>
            <w:tcW w:w="1495"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до 3</w:t>
            </w: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4-6</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7-9</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10-12</w:t>
            </w:r>
          </w:p>
        </w:tc>
      </w:tr>
      <w:tr w:rsidR="001B532B" w:rsidRPr="001B532B" w:rsidTr="00C848A6">
        <w:trPr>
          <w:trHeight w:val="311"/>
        </w:trPr>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Хлебопродукты:</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r>
      <w:tr w:rsidR="001B532B" w:rsidRPr="001B532B" w:rsidTr="00C848A6">
        <w:trPr>
          <w:trHeight w:val="25"/>
        </w:trPr>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1.1.</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хлеб пшеничный (или сухари)</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1.2.</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хлеб ржаной</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15</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Крупа, макаронные изделия:</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2.1.</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геркулес</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8</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18</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30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2.2.</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рисовая</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3</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2.3.</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манная</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8</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4,5</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3</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2.4.</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гречневая</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2.5.</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макаронные изделия</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4,5</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6</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3.</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Картофель</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70</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70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w:t>
            </w:r>
          </w:p>
        </w:tc>
        <w:tc>
          <w:tcPr>
            <w:tcW w:w="3094" w:type="dxa"/>
            <w:shd w:val="clear" w:color="auto" w:fill="auto"/>
          </w:tcPr>
          <w:p w:rsidR="001B532B" w:rsidRPr="001B532B" w:rsidRDefault="001B532B" w:rsidP="00B032BF">
            <w:pPr>
              <w:pStyle w:val="a5"/>
              <w:rPr>
                <w:rFonts w:ascii="Times New Roman" w:hAnsi="Times New Roman" w:cs="Times New Roman"/>
                <w:sz w:val="20"/>
                <w:szCs w:val="20"/>
                <w:lang w:val="ru-RU"/>
              </w:rPr>
            </w:pPr>
            <w:r w:rsidRPr="001B532B">
              <w:rPr>
                <w:rFonts w:ascii="Times New Roman" w:hAnsi="Times New Roman" w:cs="Times New Roman"/>
                <w:sz w:val="20"/>
                <w:szCs w:val="20"/>
                <w:lang w:val="ru-RU"/>
              </w:rPr>
              <w:t>Овощи - всего, в том числе:</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lang w:val="ru-RU"/>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lang w:val="ru-RU"/>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lang w:val="ru-RU"/>
              </w:rPr>
            </w:pPr>
          </w:p>
        </w:tc>
        <w:tc>
          <w:tcPr>
            <w:tcW w:w="1317" w:type="dxa"/>
            <w:shd w:val="clear" w:color="auto" w:fill="auto"/>
          </w:tcPr>
          <w:p w:rsidR="001B532B" w:rsidRPr="001B532B" w:rsidRDefault="001B532B" w:rsidP="00B032BF">
            <w:pPr>
              <w:pStyle w:val="a5"/>
              <w:snapToGrid w:val="0"/>
              <w:jc w:val="center"/>
              <w:rPr>
                <w:rFonts w:ascii="Times New Roman" w:hAnsi="Times New Roman" w:cs="Times New Roman"/>
                <w:sz w:val="20"/>
                <w:szCs w:val="20"/>
                <w:lang w:val="ru-RU"/>
              </w:rPr>
            </w:pP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4.1.</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морковь</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28</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28</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30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4.2.</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свекла</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4.3.</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капуста белокочанная</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28</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28</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36</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4.4.</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перец сладкий</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4.5.</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лук репчатый</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4.6.</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зелень и другие овощи</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9</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9</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13</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4.7.</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горошек зеленый</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Фрукты:</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5.1.</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фруктовое пюре</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50</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5.2.</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сок фруктовый</w:t>
            </w:r>
          </w:p>
        </w:tc>
        <w:tc>
          <w:tcPr>
            <w:tcW w:w="1495"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10-30</w:t>
            </w: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40</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50</w:t>
            </w:r>
          </w:p>
        </w:tc>
      </w:tr>
      <w:tr w:rsidR="001B532B" w:rsidRPr="001B532B" w:rsidTr="00C848A6">
        <w:trPr>
          <w:trHeight w:val="25"/>
        </w:trPr>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5.3.</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сухофрукты</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6.</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Сахар, кондитерские изделия:</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10-15</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6.1.</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печенье</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7.</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Масло растительное</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1-2</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2-4</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4-6</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8.</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Рыба и рыбопродукты</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30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9.</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Мясо и мясопродукты:</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9.1.</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мясо (для бульона)</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60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80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Молоко и молочные продукты:</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17"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10.1.</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молочные смеси</w:t>
            </w:r>
          </w:p>
        </w:tc>
        <w:tc>
          <w:tcPr>
            <w:tcW w:w="1495"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90</w:t>
            </w: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70</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55</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55</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10.2.</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молоко натуральное</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80</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180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200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10.3.</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кефир</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10.4.</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творог</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40</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50</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10.5.</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масло сливочное</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2</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5</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10</w:t>
            </w:r>
          </w:p>
        </w:tc>
      </w:tr>
      <w:tr w:rsidR="001B532B" w:rsidRPr="001B532B" w:rsidTr="00C848A6">
        <w:tc>
          <w:tcPr>
            <w:tcW w:w="68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11.</w:t>
            </w:r>
          </w:p>
        </w:tc>
        <w:tc>
          <w:tcPr>
            <w:tcW w:w="3094" w:type="dxa"/>
            <w:shd w:val="clear" w:color="auto" w:fill="auto"/>
          </w:tcPr>
          <w:p w:rsidR="001B532B" w:rsidRPr="001B532B" w:rsidRDefault="001B532B" w:rsidP="00B032BF">
            <w:pPr>
              <w:pStyle w:val="a5"/>
              <w:rPr>
                <w:rFonts w:ascii="Times New Roman" w:hAnsi="Times New Roman" w:cs="Times New Roman"/>
                <w:sz w:val="20"/>
                <w:szCs w:val="20"/>
              </w:rPr>
            </w:pPr>
            <w:r w:rsidRPr="001B532B">
              <w:rPr>
                <w:rFonts w:ascii="Times New Roman" w:hAnsi="Times New Roman" w:cs="Times New Roman"/>
                <w:sz w:val="20"/>
                <w:szCs w:val="20"/>
              </w:rPr>
              <w:t>Яйцо</w:t>
            </w:r>
          </w:p>
        </w:tc>
        <w:tc>
          <w:tcPr>
            <w:tcW w:w="1495" w:type="dxa"/>
            <w:shd w:val="clear" w:color="auto" w:fill="auto"/>
          </w:tcPr>
          <w:p w:rsidR="001B532B" w:rsidRPr="001B532B" w:rsidRDefault="001B532B" w:rsidP="00B032BF">
            <w:pPr>
              <w:pStyle w:val="a5"/>
              <w:snapToGrid w:val="0"/>
              <w:jc w:val="center"/>
              <w:rPr>
                <w:rFonts w:ascii="Times New Roman" w:hAnsi="Times New Roman" w:cs="Times New Roman"/>
                <w:sz w:val="20"/>
                <w:szCs w:val="20"/>
              </w:rPr>
            </w:pPr>
          </w:p>
        </w:tc>
        <w:tc>
          <w:tcPr>
            <w:tcW w:w="1353"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1/4</w:t>
            </w:r>
          </w:p>
        </w:tc>
        <w:tc>
          <w:tcPr>
            <w:tcW w:w="1412"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1/2</w:t>
            </w:r>
          </w:p>
        </w:tc>
        <w:tc>
          <w:tcPr>
            <w:tcW w:w="1317" w:type="dxa"/>
            <w:shd w:val="clear" w:color="auto" w:fill="auto"/>
          </w:tcPr>
          <w:p w:rsidR="001B532B" w:rsidRPr="001B532B" w:rsidRDefault="001B532B" w:rsidP="00B032BF">
            <w:pPr>
              <w:pStyle w:val="a5"/>
              <w:jc w:val="center"/>
              <w:rPr>
                <w:rFonts w:ascii="Times New Roman" w:hAnsi="Times New Roman" w:cs="Times New Roman"/>
                <w:sz w:val="20"/>
                <w:szCs w:val="20"/>
              </w:rPr>
            </w:pPr>
            <w:r w:rsidRPr="001B532B">
              <w:rPr>
                <w:rFonts w:ascii="Times New Roman" w:hAnsi="Times New Roman" w:cs="Times New Roman"/>
                <w:sz w:val="20"/>
                <w:szCs w:val="20"/>
              </w:rPr>
              <w:t>1</w:t>
            </w:r>
          </w:p>
        </w:tc>
      </w:tr>
    </w:tbl>
    <w:p w:rsidR="001B532B" w:rsidRPr="001B532B" w:rsidRDefault="001B532B" w:rsidP="001B532B">
      <w:pPr>
        <w:spacing w:line="240" w:lineRule="auto"/>
        <w:ind w:left="1978" w:right="1692"/>
        <w:jc w:val="center"/>
        <w:rPr>
          <w:sz w:val="20"/>
          <w:szCs w:val="20"/>
        </w:rPr>
      </w:pPr>
    </w:p>
    <w:p w:rsidR="001B532B" w:rsidRPr="001B532B" w:rsidRDefault="001B532B" w:rsidP="001B532B">
      <w:pPr>
        <w:spacing w:line="240" w:lineRule="auto"/>
        <w:ind w:left="3676" w:right="1692"/>
        <w:jc w:val="center"/>
        <w:rPr>
          <w:sz w:val="20"/>
          <w:szCs w:val="20"/>
        </w:rPr>
      </w:pPr>
    </w:p>
    <w:tbl>
      <w:tblPr>
        <w:tblW w:w="0" w:type="auto"/>
        <w:tblInd w:w="70" w:type="dxa"/>
        <w:tblLayout w:type="fixed"/>
        <w:tblCellMar>
          <w:top w:w="101" w:type="dxa"/>
          <w:left w:w="53" w:type="dxa"/>
          <w:right w:w="0" w:type="dxa"/>
        </w:tblCellMar>
        <w:tblLook w:val="0000" w:firstRow="0" w:lastRow="0" w:firstColumn="0" w:lastColumn="0" w:noHBand="0" w:noVBand="0"/>
      </w:tblPr>
      <w:tblGrid>
        <w:gridCol w:w="670"/>
        <w:gridCol w:w="34"/>
        <w:gridCol w:w="5926"/>
        <w:gridCol w:w="1650"/>
        <w:gridCol w:w="1530"/>
      </w:tblGrid>
      <w:tr w:rsidR="001B532B" w:rsidRPr="001B532B" w:rsidTr="00B032BF">
        <w:trPr>
          <w:trHeight w:val="504"/>
        </w:trPr>
        <w:tc>
          <w:tcPr>
            <w:tcW w:w="9810" w:type="dxa"/>
            <w:gridSpan w:val="5"/>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pacing w:line="240" w:lineRule="auto"/>
              <w:ind w:left="3676" w:right="1692"/>
              <w:rPr>
                <w:sz w:val="20"/>
                <w:szCs w:val="20"/>
              </w:rPr>
            </w:pPr>
            <w:r w:rsidRPr="001B532B">
              <w:rPr>
                <w:sz w:val="20"/>
                <w:szCs w:val="20"/>
              </w:rPr>
              <w:t>Ⅴ. Нормы замены продуктов при выдаче пострадавшему населению</w:t>
            </w:r>
          </w:p>
        </w:tc>
      </w:tr>
      <w:tr w:rsidR="001B532B" w:rsidRPr="001B532B" w:rsidTr="00B032BF">
        <w:trPr>
          <w:trHeight w:val="504"/>
        </w:trPr>
        <w:tc>
          <w:tcPr>
            <w:tcW w:w="670" w:type="dxa"/>
            <w:vMerge w:val="restart"/>
            <w:tcBorders>
              <w:left w:val="single" w:sz="2" w:space="0" w:color="000000"/>
              <w:bottom w:val="single" w:sz="2" w:space="0" w:color="000000"/>
              <w:right w:val="single" w:sz="2" w:space="0" w:color="000000"/>
            </w:tcBorders>
            <w:shd w:val="clear" w:color="auto" w:fill="auto"/>
          </w:tcPr>
          <w:p w:rsidR="001B532B" w:rsidRPr="001B532B" w:rsidRDefault="001B532B" w:rsidP="00B032BF">
            <w:pPr>
              <w:spacing w:line="252" w:lineRule="auto"/>
              <w:ind w:left="134"/>
              <w:rPr>
                <w:sz w:val="20"/>
                <w:szCs w:val="20"/>
              </w:rPr>
            </w:pPr>
            <w:r w:rsidRPr="001B532B">
              <w:rPr>
                <w:sz w:val="20"/>
                <w:szCs w:val="20"/>
              </w:rPr>
              <w:t>№ п/п</w:t>
            </w:r>
          </w:p>
        </w:tc>
        <w:tc>
          <w:tcPr>
            <w:tcW w:w="5960" w:type="dxa"/>
            <w:gridSpan w:val="2"/>
            <w:vMerge w:val="restart"/>
            <w:tcBorders>
              <w:left w:val="single" w:sz="2" w:space="0" w:color="000000"/>
              <w:bottom w:val="single" w:sz="2" w:space="0" w:color="000000"/>
              <w:right w:val="single" w:sz="2" w:space="0" w:color="000000"/>
            </w:tcBorders>
            <w:shd w:val="clear" w:color="auto" w:fill="auto"/>
          </w:tcPr>
          <w:p w:rsidR="001B532B" w:rsidRPr="001B532B" w:rsidRDefault="001B532B" w:rsidP="00B032BF">
            <w:pPr>
              <w:spacing w:line="252" w:lineRule="auto"/>
              <w:ind w:right="82"/>
              <w:jc w:val="center"/>
              <w:rPr>
                <w:sz w:val="20"/>
                <w:szCs w:val="20"/>
              </w:rPr>
            </w:pPr>
            <w:r w:rsidRPr="001B532B">
              <w:rPr>
                <w:sz w:val="20"/>
                <w:szCs w:val="20"/>
              </w:rPr>
              <w:t>Наименование</w:t>
            </w:r>
          </w:p>
        </w:tc>
        <w:tc>
          <w:tcPr>
            <w:tcW w:w="3180" w:type="dxa"/>
            <w:gridSpan w:val="2"/>
            <w:tcBorders>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1"/>
              <w:jc w:val="center"/>
              <w:rPr>
                <w:sz w:val="20"/>
                <w:szCs w:val="20"/>
              </w:rPr>
            </w:pPr>
            <w:r w:rsidRPr="001B532B">
              <w:rPr>
                <w:sz w:val="20"/>
                <w:szCs w:val="20"/>
              </w:rPr>
              <w:t>Количество, грамм</w:t>
            </w:r>
          </w:p>
        </w:tc>
      </w:tr>
      <w:tr w:rsidR="001B532B" w:rsidRPr="001B532B" w:rsidTr="00B032BF">
        <w:trPr>
          <w:trHeight w:val="775"/>
        </w:trPr>
        <w:tc>
          <w:tcPr>
            <w:tcW w:w="670" w:type="dxa"/>
            <w:vMerge/>
            <w:tcBorders>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160" w:line="252" w:lineRule="auto"/>
              <w:jc w:val="center"/>
              <w:rPr>
                <w:sz w:val="20"/>
                <w:szCs w:val="20"/>
              </w:rPr>
            </w:pPr>
          </w:p>
        </w:tc>
        <w:tc>
          <w:tcPr>
            <w:tcW w:w="5960" w:type="dxa"/>
            <w:gridSpan w:val="2"/>
            <w:vMerge/>
            <w:tcBorders>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160" w:line="252" w:lineRule="auto"/>
              <w:jc w:val="center"/>
              <w:rPr>
                <w:sz w:val="20"/>
                <w:szCs w:val="20"/>
              </w:rPr>
            </w:pPr>
          </w:p>
        </w:tc>
        <w:tc>
          <w:tcPr>
            <w:tcW w:w="16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jc w:val="center"/>
              <w:rPr>
                <w:sz w:val="20"/>
                <w:szCs w:val="20"/>
              </w:rPr>
            </w:pPr>
            <w:r w:rsidRPr="001B532B">
              <w:rPr>
                <w:sz w:val="20"/>
                <w:szCs w:val="20"/>
              </w:rPr>
              <w:t xml:space="preserve">заменяемого продукта </w:t>
            </w: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jc w:val="center"/>
              <w:rPr>
                <w:sz w:val="20"/>
                <w:szCs w:val="20"/>
              </w:rPr>
            </w:pPr>
            <w:r w:rsidRPr="001B532B">
              <w:rPr>
                <w:sz w:val="20"/>
                <w:szCs w:val="20"/>
              </w:rPr>
              <w:t>Продукта заменителя</w:t>
            </w:r>
          </w:p>
        </w:tc>
      </w:tr>
      <w:tr w:rsidR="001B532B" w:rsidRPr="001B532B" w:rsidTr="00D57F06">
        <w:trPr>
          <w:trHeight w:val="49"/>
        </w:trPr>
        <w:tc>
          <w:tcPr>
            <w:tcW w:w="67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pacing w:line="252" w:lineRule="auto"/>
              <w:ind w:right="53"/>
              <w:jc w:val="center"/>
              <w:rPr>
                <w:sz w:val="20"/>
                <w:szCs w:val="20"/>
              </w:rPr>
            </w:pPr>
            <w:r w:rsidRPr="001B532B">
              <w:rPr>
                <w:sz w:val="20"/>
                <w:szCs w:val="20"/>
              </w:rPr>
              <w:t>1.</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Хлеб из смеси ржаной обдирной муки и пшеничной муки сорта заменять:</w:t>
            </w:r>
          </w:p>
        </w:tc>
        <w:tc>
          <w:tcPr>
            <w:tcW w:w="165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B532B" w:rsidRPr="001B532B" w:rsidRDefault="001B532B" w:rsidP="00B032BF">
            <w:pPr>
              <w:snapToGrid w:val="0"/>
              <w:spacing w:after="160" w:line="252" w:lineRule="auto"/>
              <w:jc w:val="center"/>
              <w:rPr>
                <w:sz w:val="20"/>
                <w:szCs w:val="20"/>
              </w:rPr>
            </w:pPr>
            <w:r w:rsidRPr="001B532B">
              <w:rPr>
                <w:sz w:val="20"/>
                <w:szCs w:val="20"/>
              </w:rPr>
              <w:t>105</w:t>
            </w:r>
          </w:p>
        </w:tc>
        <w:tc>
          <w:tcPr>
            <w:tcW w:w="153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r>
      <w:tr w:rsidR="001B532B" w:rsidRPr="001B532B" w:rsidTr="00D57F06">
        <w:trPr>
          <w:trHeight w:val="72"/>
        </w:trPr>
        <w:tc>
          <w:tcPr>
            <w:tcW w:w="67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pacing w:line="252" w:lineRule="auto"/>
              <w:ind w:right="62"/>
              <w:jc w:val="center"/>
              <w:rPr>
                <w:sz w:val="20"/>
                <w:szCs w:val="20"/>
              </w:rPr>
            </w:pPr>
            <w:r w:rsidRPr="001B532B">
              <w:rPr>
                <w:sz w:val="20"/>
                <w:szCs w:val="20"/>
              </w:rPr>
              <w:t>1.1.</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ight="106"/>
              <w:rPr>
                <w:sz w:val="20"/>
                <w:szCs w:val="20"/>
              </w:rPr>
            </w:pPr>
            <w:r w:rsidRPr="001B532B">
              <w:rPr>
                <w:sz w:val="20"/>
                <w:szCs w:val="20"/>
              </w:rPr>
              <w:t>сухарями из муки ржаной обойной, пшеничной обойной и 2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3"/>
              <w:jc w:val="center"/>
              <w:rPr>
                <w:sz w:val="20"/>
                <w:szCs w:val="20"/>
              </w:rPr>
            </w:pPr>
            <w:r w:rsidRPr="001B532B">
              <w:rPr>
                <w:sz w:val="20"/>
                <w:szCs w:val="20"/>
              </w:rPr>
              <w:t>63</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7"/>
              <w:jc w:val="center"/>
              <w:rPr>
                <w:sz w:val="20"/>
                <w:szCs w:val="20"/>
              </w:rPr>
            </w:pPr>
            <w:r w:rsidRPr="001B532B">
              <w:rPr>
                <w:sz w:val="20"/>
                <w:szCs w:val="20"/>
              </w:rPr>
              <w:t>1.2.</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галетами простыми из муки пшеничной обойной и 2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8"/>
              <w:jc w:val="center"/>
              <w:rPr>
                <w:sz w:val="20"/>
                <w:szCs w:val="20"/>
              </w:rPr>
            </w:pPr>
            <w:r w:rsidRPr="001B532B">
              <w:rPr>
                <w:sz w:val="20"/>
                <w:szCs w:val="20"/>
              </w:rPr>
              <w:t>63</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7"/>
              <w:jc w:val="center"/>
              <w:rPr>
                <w:sz w:val="20"/>
                <w:szCs w:val="20"/>
              </w:rPr>
            </w:pPr>
            <w:r w:rsidRPr="001B532B">
              <w:rPr>
                <w:sz w:val="20"/>
                <w:szCs w:val="20"/>
              </w:rPr>
              <w:t>1.3.</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мукой ржаной обдирной и мукой пшеничной 1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8"/>
              <w:jc w:val="center"/>
              <w:rPr>
                <w:sz w:val="20"/>
                <w:szCs w:val="20"/>
              </w:rPr>
            </w:pPr>
            <w:r w:rsidRPr="001B532B">
              <w:rPr>
                <w:sz w:val="20"/>
                <w:szCs w:val="20"/>
              </w:rPr>
              <w:t>44,1 + 29,4</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B532B" w:rsidRPr="001B532B" w:rsidRDefault="001B532B" w:rsidP="00B032BF">
            <w:pPr>
              <w:snapToGrid w:val="0"/>
              <w:spacing w:after="160" w:line="252" w:lineRule="auto"/>
              <w:rPr>
                <w:sz w:val="20"/>
                <w:szCs w:val="20"/>
              </w:rPr>
            </w:pPr>
            <w:r w:rsidRPr="001B532B">
              <w:rPr>
                <w:sz w:val="20"/>
                <w:szCs w:val="20"/>
              </w:rPr>
              <w:t xml:space="preserve"> 1.4</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хлебом из муки пшеничной 2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160"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8"/>
              <w:jc w:val="center"/>
              <w:rPr>
                <w:sz w:val="20"/>
                <w:szCs w:val="20"/>
              </w:rPr>
            </w:pPr>
            <w:r w:rsidRPr="001B532B">
              <w:rPr>
                <w:sz w:val="20"/>
                <w:szCs w:val="20"/>
              </w:rPr>
              <w:t>99,75</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2"/>
              <w:jc w:val="center"/>
              <w:rPr>
                <w:sz w:val="20"/>
                <w:szCs w:val="20"/>
              </w:rPr>
            </w:pPr>
            <w:r w:rsidRPr="001B532B">
              <w:rPr>
                <w:sz w:val="20"/>
                <w:szCs w:val="20"/>
              </w:rPr>
              <w:t>1.5.</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хлебом белым из муки пшеничной 1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160"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3"/>
              <w:jc w:val="center"/>
              <w:rPr>
                <w:sz w:val="20"/>
                <w:szCs w:val="20"/>
              </w:rPr>
            </w:pPr>
            <w:r w:rsidRPr="001B532B">
              <w:rPr>
                <w:sz w:val="20"/>
                <w:szCs w:val="20"/>
              </w:rPr>
              <w:t>94,5</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96"/>
              <w:jc w:val="center"/>
              <w:rPr>
                <w:sz w:val="20"/>
                <w:szCs w:val="20"/>
              </w:rPr>
            </w:pPr>
            <w:r w:rsidRPr="001B532B">
              <w:rPr>
                <w:sz w:val="20"/>
                <w:szCs w:val="20"/>
              </w:rPr>
              <w:t>2.</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Хлеб белый из муки пшеничной 1 сорта заменять:</w:t>
            </w:r>
          </w:p>
        </w:tc>
        <w:tc>
          <w:tcPr>
            <w:tcW w:w="16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51"/>
              <w:jc w:val="center"/>
              <w:rPr>
                <w:sz w:val="20"/>
                <w:szCs w:val="20"/>
              </w:rPr>
            </w:pPr>
            <w:r w:rsidRPr="001B532B">
              <w:rPr>
                <w:sz w:val="20"/>
                <w:szCs w:val="20"/>
              </w:rPr>
              <w:t>110,25</w:t>
            </w:r>
          </w:p>
        </w:tc>
        <w:tc>
          <w:tcPr>
            <w:tcW w:w="153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160" w:line="252" w:lineRule="auto"/>
              <w:rPr>
                <w:sz w:val="20"/>
                <w:szCs w:val="20"/>
              </w:rPr>
            </w:pP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96"/>
              <w:jc w:val="center"/>
              <w:rPr>
                <w:sz w:val="20"/>
                <w:szCs w:val="20"/>
              </w:rPr>
            </w:pPr>
            <w:r w:rsidRPr="001B532B">
              <w:rPr>
                <w:sz w:val="20"/>
                <w:szCs w:val="20"/>
              </w:rPr>
              <w:t>2.1.</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сухарями из муки пшеничной 1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103"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8"/>
              <w:jc w:val="center"/>
              <w:rPr>
                <w:sz w:val="20"/>
                <w:szCs w:val="20"/>
              </w:rPr>
            </w:pPr>
            <w:r w:rsidRPr="001B532B">
              <w:rPr>
                <w:sz w:val="20"/>
                <w:szCs w:val="20"/>
              </w:rPr>
              <w:t>68,25</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96"/>
              <w:jc w:val="center"/>
              <w:rPr>
                <w:sz w:val="20"/>
                <w:szCs w:val="20"/>
              </w:rPr>
            </w:pPr>
            <w:r w:rsidRPr="001B532B">
              <w:rPr>
                <w:sz w:val="20"/>
                <w:szCs w:val="20"/>
              </w:rPr>
              <w:t>2.2.</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мукой пшеничной 1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3"/>
              <w:jc w:val="center"/>
              <w:rPr>
                <w:sz w:val="20"/>
                <w:szCs w:val="20"/>
              </w:rPr>
            </w:pPr>
            <w:r w:rsidRPr="001B532B">
              <w:rPr>
                <w:sz w:val="20"/>
                <w:szCs w:val="20"/>
              </w:rPr>
              <w:t>78,75</w:t>
            </w:r>
          </w:p>
        </w:tc>
      </w:tr>
      <w:tr w:rsidR="001B532B" w:rsidRPr="001B532B" w:rsidTr="00D57F06">
        <w:trPr>
          <w:trHeight w:val="51"/>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91"/>
              <w:jc w:val="center"/>
              <w:rPr>
                <w:sz w:val="20"/>
                <w:szCs w:val="20"/>
              </w:rPr>
            </w:pPr>
            <w:r w:rsidRPr="001B532B">
              <w:rPr>
                <w:sz w:val="20"/>
                <w:szCs w:val="20"/>
              </w:rPr>
              <w:t>2.3.</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галетами простыми из муки пшеничной 1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8"/>
              <w:jc w:val="center"/>
              <w:rPr>
                <w:sz w:val="20"/>
                <w:szCs w:val="20"/>
              </w:rPr>
            </w:pPr>
            <w:r w:rsidRPr="001B532B">
              <w:rPr>
                <w:sz w:val="20"/>
                <w:szCs w:val="20"/>
              </w:rPr>
              <w:t>68,25</w:t>
            </w:r>
          </w:p>
        </w:tc>
      </w:tr>
      <w:tr w:rsidR="001B532B" w:rsidRPr="001B532B" w:rsidTr="00D57F06">
        <w:trPr>
          <w:trHeight w:val="227"/>
        </w:trPr>
        <w:tc>
          <w:tcPr>
            <w:tcW w:w="67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pacing w:line="252" w:lineRule="auto"/>
              <w:ind w:right="91"/>
              <w:jc w:val="center"/>
              <w:rPr>
                <w:sz w:val="20"/>
                <w:szCs w:val="20"/>
              </w:rPr>
            </w:pPr>
            <w:r w:rsidRPr="001B532B">
              <w:rPr>
                <w:sz w:val="20"/>
                <w:szCs w:val="20"/>
              </w:rPr>
              <w:t>2.4.</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батонами простыми и нарезными из муки пшеничной 1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3"/>
              <w:jc w:val="center"/>
              <w:rPr>
                <w:sz w:val="20"/>
                <w:szCs w:val="20"/>
              </w:rPr>
            </w:pPr>
            <w:r w:rsidRPr="001B532B">
              <w:rPr>
                <w:sz w:val="20"/>
                <w:szCs w:val="20"/>
              </w:rPr>
              <w:t>99,75</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91"/>
              <w:jc w:val="center"/>
              <w:rPr>
                <w:sz w:val="20"/>
                <w:szCs w:val="20"/>
              </w:rPr>
            </w:pPr>
            <w:r w:rsidRPr="001B532B">
              <w:rPr>
                <w:sz w:val="20"/>
                <w:szCs w:val="20"/>
              </w:rPr>
              <w:t>2.5.</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хлебом из муки пшеничной высшего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4"/>
              <w:jc w:val="center"/>
              <w:rPr>
                <w:sz w:val="20"/>
                <w:szCs w:val="20"/>
              </w:rPr>
            </w:pPr>
            <w:r w:rsidRPr="001B532B">
              <w:rPr>
                <w:sz w:val="20"/>
                <w:szCs w:val="20"/>
              </w:rPr>
              <w:t>89,25</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6"/>
              <w:jc w:val="center"/>
              <w:rPr>
                <w:sz w:val="20"/>
                <w:szCs w:val="20"/>
              </w:rPr>
            </w:pPr>
            <w:r w:rsidRPr="001B532B">
              <w:rPr>
                <w:sz w:val="20"/>
                <w:szCs w:val="20"/>
              </w:rPr>
              <w:t>2.6.</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
              <w:rPr>
                <w:sz w:val="20"/>
                <w:szCs w:val="20"/>
              </w:rPr>
            </w:pPr>
            <w:r w:rsidRPr="001B532B">
              <w:rPr>
                <w:sz w:val="20"/>
                <w:szCs w:val="20"/>
              </w:rPr>
              <w:t>хлебом из муки пшеничной 2 сорта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44"/>
              <w:jc w:val="center"/>
              <w:rPr>
                <w:sz w:val="20"/>
                <w:szCs w:val="20"/>
              </w:rPr>
            </w:pPr>
            <w:r w:rsidRPr="001B532B">
              <w:rPr>
                <w:sz w:val="20"/>
                <w:szCs w:val="20"/>
              </w:rPr>
              <w:t>110,25</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2"/>
              <w:jc w:val="center"/>
              <w:rPr>
                <w:sz w:val="20"/>
                <w:szCs w:val="20"/>
              </w:rPr>
            </w:pPr>
            <w:r w:rsidRPr="001B532B">
              <w:rPr>
                <w:sz w:val="20"/>
                <w:szCs w:val="20"/>
              </w:rPr>
              <w:t>3.</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
              <w:rPr>
                <w:sz w:val="20"/>
                <w:szCs w:val="20"/>
              </w:rPr>
            </w:pPr>
            <w:r w:rsidRPr="001B532B">
              <w:rPr>
                <w:sz w:val="20"/>
                <w:szCs w:val="20"/>
              </w:rPr>
              <w:t>Крупу разную заменять:</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jc w:val="center"/>
              <w:rPr>
                <w:sz w:val="20"/>
                <w:szCs w:val="20"/>
              </w:rPr>
            </w:pPr>
            <w:r w:rsidRPr="001B532B">
              <w:rPr>
                <w:sz w:val="20"/>
                <w:szCs w:val="20"/>
              </w:rPr>
              <w:t>105</w:t>
            </w:r>
          </w:p>
        </w:tc>
        <w:tc>
          <w:tcPr>
            <w:tcW w:w="153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2"/>
              <w:jc w:val="center"/>
              <w:rPr>
                <w:sz w:val="20"/>
                <w:szCs w:val="20"/>
              </w:rPr>
            </w:pPr>
            <w:r w:rsidRPr="001B532B">
              <w:rPr>
                <w:sz w:val="20"/>
                <w:szCs w:val="20"/>
              </w:rPr>
              <w:t>3.1.</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
              <w:rPr>
                <w:sz w:val="20"/>
                <w:szCs w:val="20"/>
              </w:rPr>
            </w:pPr>
            <w:r w:rsidRPr="001B532B">
              <w:rPr>
                <w:sz w:val="20"/>
                <w:szCs w:val="20"/>
              </w:rPr>
              <w:t>макаронными изделиями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160"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0"/>
              <w:jc w:val="center"/>
              <w:rPr>
                <w:sz w:val="20"/>
                <w:szCs w:val="20"/>
              </w:rPr>
            </w:pPr>
            <w:r w:rsidRPr="001B532B">
              <w:rPr>
                <w:sz w:val="20"/>
                <w:szCs w:val="20"/>
              </w:rPr>
              <w:t>105</w:t>
            </w:r>
          </w:p>
        </w:tc>
      </w:tr>
      <w:tr w:rsidR="001B532B" w:rsidRPr="001B532B" w:rsidTr="00D57F06">
        <w:trPr>
          <w:trHeight w:val="30"/>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2"/>
              <w:jc w:val="center"/>
              <w:rPr>
                <w:sz w:val="20"/>
                <w:szCs w:val="20"/>
              </w:rPr>
            </w:pPr>
            <w:r w:rsidRPr="001B532B">
              <w:rPr>
                <w:sz w:val="20"/>
                <w:szCs w:val="20"/>
              </w:rPr>
              <w:t>3.2.</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0"/>
              <w:rPr>
                <w:sz w:val="20"/>
                <w:szCs w:val="20"/>
              </w:rPr>
            </w:pPr>
            <w:r w:rsidRPr="001B532B">
              <w:rPr>
                <w:sz w:val="20"/>
                <w:szCs w:val="20"/>
              </w:rPr>
              <w:t>концентратами крупяными, крупоовощными и овощами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160"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0"/>
              <w:jc w:val="center"/>
              <w:rPr>
                <w:sz w:val="20"/>
                <w:szCs w:val="20"/>
              </w:rPr>
            </w:pPr>
            <w:r w:rsidRPr="001B532B">
              <w:rPr>
                <w:sz w:val="20"/>
                <w:szCs w:val="20"/>
              </w:rPr>
              <w:t>105</w:t>
            </w:r>
          </w:p>
        </w:tc>
      </w:tr>
      <w:tr w:rsidR="001B532B" w:rsidRPr="001B532B" w:rsidTr="00D57F06">
        <w:trPr>
          <w:trHeight w:val="94"/>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2"/>
              <w:jc w:val="center"/>
              <w:rPr>
                <w:sz w:val="20"/>
                <w:szCs w:val="20"/>
              </w:rPr>
            </w:pPr>
            <w:r w:rsidRPr="001B532B">
              <w:rPr>
                <w:sz w:val="20"/>
                <w:szCs w:val="20"/>
              </w:rPr>
              <w:t>3.3.</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0"/>
              <w:rPr>
                <w:sz w:val="20"/>
                <w:szCs w:val="20"/>
              </w:rPr>
            </w:pPr>
            <w:r w:rsidRPr="001B532B">
              <w:rPr>
                <w:sz w:val="20"/>
                <w:szCs w:val="20"/>
              </w:rPr>
              <w:t>картофелем свежим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40"/>
              <w:jc w:val="center"/>
              <w:rPr>
                <w:sz w:val="20"/>
                <w:szCs w:val="20"/>
              </w:rPr>
            </w:pPr>
            <w:r w:rsidRPr="001B532B">
              <w:rPr>
                <w:sz w:val="20"/>
                <w:szCs w:val="20"/>
              </w:rPr>
              <w:t>525</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2"/>
              <w:jc w:val="center"/>
              <w:rPr>
                <w:sz w:val="20"/>
                <w:szCs w:val="20"/>
              </w:rPr>
            </w:pPr>
            <w:r w:rsidRPr="001B532B">
              <w:rPr>
                <w:sz w:val="20"/>
                <w:szCs w:val="20"/>
              </w:rPr>
              <w:t>3.4.</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4"/>
              <w:rPr>
                <w:sz w:val="20"/>
                <w:szCs w:val="20"/>
              </w:rPr>
            </w:pPr>
            <w:r w:rsidRPr="001B532B">
              <w:rPr>
                <w:sz w:val="20"/>
                <w:szCs w:val="20"/>
              </w:rPr>
              <w:t>овощами свежими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5"/>
              <w:jc w:val="center"/>
              <w:rPr>
                <w:sz w:val="20"/>
                <w:szCs w:val="20"/>
              </w:rPr>
            </w:pPr>
            <w:r w:rsidRPr="001B532B">
              <w:rPr>
                <w:sz w:val="20"/>
                <w:szCs w:val="20"/>
              </w:rPr>
              <w:t>525</w:t>
            </w:r>
          </w:p>
        </w:tc>
      </w:tr>
      <w:tr w:rsidR="001B532B" w:rsidRPr="001B532B" w:rsidTr="00D57F06">
        <w:trPr>
          <w:trHeight w:val="19"/>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2"/>
              <w:jc w:val="center"/>
              <w:rPr>
                <w:sz w:val="20"/>
                <w:szCs w:val="20"/>
              </w:rPr>
            </w:pPr>
            <w:r w:rsidRPr="001B532B">
              <w:rPr>
                <w:sz w:val="20"/>
                <w:szCs w:val="20"/>
              </w:rPr>
              <w:t>3.5.</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4"/>
              <w:rPr>
                <w:sz w:val="20"/>
                <w:szCs w:val="20"/>
              </w:rPr>
            </w:pPr>
            <w:r w:rsidRPr="001B532B">
              <w:rPr>
                <w:sz w:val="20"/>
                <w:szCs w:val="20"/>
              </w:rPr>
              <w:t>овощами квашеными и солеными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0"/>
              <w:jc w:val="center"/>
              <w:rPr>
                <w:sz w:val="20"/>
                <w:szCs w:val="20"/>
              </w:rPr>
            </w:pPr>
            <w:r w:rsidRPr="001B532B">
              <w:rPr>
                <w:sz w:val="20"/>
                <w:szCs w:val="20"/>
              </w:rPr>
              <w:t>525</w:t>
            </w:r>
          </w:p>
        </w:tc>
      </w:tr>
      <w:tr w:rsidR="001B532B" w:rsidRPr="001B532B" w:rsidTr="00D57F06">
        <w:trPr>
          <w:trHeight w:val="618"/>
        </w:trPr>
        <w:tc>
          <w:tcPr>
            <w:tcW w:w="67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pacing w:line="252" w:lineRule="auto"/>
              <w:ind w:right="53"/>
              <w:jc w:val="center"/>
              <w:rPr>
                <w:sz w:val="20"/>
                <w:szCs w:val="20"/>
              </w:rPr>
            </w:pPr>
            <w:r w:rsidRPr="001B532B">
              <w:rPr>
                <w:sz w:val="20"/>
                <w:szCs w:val="20"/>
              </w:rPr>
              <w:t>3.6.</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24" w:right="437" w:hanging="5"/>
              <w:rPr>
                <w:sz w:val="20"/>
                <w:szCs w:val="20"/>
              </w:rPr>
            </w:pPr>
            <w:r w:rsidRPr="001B532B">
              <w:rPr>
                <w:sz w:val="20"/>
                <w:szCs w:val="20"/>
              </w:rPr>
              <w:t>картофелем и овощами сушеными, пюре картофельным сухим, картофельной крупой, картофелем и овощами сублимационной сушки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11"/>
              <w:jc w:val="center"/>
              <w:rPr>
                <w:sz w:val="20"/>
                <w:szCs w:val="20"/>
              </w:rPr>
            </w:pPr>
            <w:r w:rsidRPr="001B532B">
              <w:rPr>
                <w:sz w:val="20"/>
                <w:szCs w:val="20"/>
              </w:rPr>
              <w:t>105</w:t>
            </w:r>
          </w:p>
        </w:tc>
      </w:tr>
      <w:tr w:rsidR="001B532B" w:rsidRPr="001B532B" w:rsidTr="00D57F06">
        <w:trPr>
          <w:trHeight w:val="106"/>
        </w:trPr>
        <w:tc>
          <w:tcPr>
            <w:tcW w:w="6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8"/>
              <w:jc w:val="center"/>
              <w:rPr>
                <w:sz w:val="20"/>
                <w:szCs w:val="20"/>
              </w:rPr>
            </w:pPr>
            <w:r w:rsidRPr="001B532B">
              <w:rPr>
                <w:sz w:val="20"/>
                <w:szCs w:val="20"/>
              </w:rPr>
              <w:t>3.7.</w:t>
            </w:r>
          </w:p>
        </w:tc>
        <w:tc>
          <w:tcPr>
            <w:tcW w:w="596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24"/>
              <w:rPr>
                <w:sz w:val="20"/>
                <w:szCs w:val="20"/>
              </w:rPr>
            </w:pPr>
            <w:r w:rsidRPr="001B532B">
              <w:rPr>
                <w:sz w:val="20"/>
                <w:szCs w:val="20"/>
              </w:rPr>
              <w:t>консервами овощными первых обеденных блюд без мяса</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0"/>
              <w:jc w:val="center"/>
              <w:rPr>
                <w:sz w:val="20"/>
                <w:szCs w:val="20"/>
              </w:rPr>
            </w:pPr>
            <w:r w:rsidRPr="001B532B">
              <w:rPr>
                <w:sz w:val="20"/>
                <w:szCs w:val="20"/>
              </w:rPr>
              <w:t>393,75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7"/>
              <w:jc w:val="center"/>
              <w:rPr>
                <w:sz w:val="20"/>
                <w:szCs w:val="20"/>
              </w:rPr>
            </w:pPr>
            <w:r w:rsidRPr="001B532B">
              <w:rPr>
                <w:sz w:val="20"/>
                <w:szCs w:val="20"/>
              </w:rPr>
              <w:t>3.8.</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4"/>
              <w:rPr>
                <w:sz w:val="20"/>
                <w:szCs w:val="20"/>
              </w:rPr>
            </w:pPr>
            <w:r w:rsidRPr="001B532B">
              <w:rPr>
                <w:sz w:val="20"/>
                <w:szCs w:val="20"/>
              </w:rPr>
              <w:t>консервами овощными заправочными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1"/>
              <w:jc w:val="center"/>
              <w:rPr>
                <w:sz w:val="20"/>
                <w:szCs w:val="20"/>
              </w:rPr>
            </w:pPr>
            <w:r w:rsidRPr="001B532B">
              <w:rPr>
                <w:sz w:val="20"/>
                <w:szCs w:val="20"/>
              </w:rPr>
              <w:t>262,5</w:t>
            </w:r>
          </w:p>
        </w:tc>
      </w:tr>
      <w:tr w:rsidR="001B532B" w:rsidRPr="001B532B" w:rsidTr="00D57F06">
        <w:tblPrEx>
          <w:tblCellMar>
            <w:top w:w="106" w:type="dxa"/>
            <w:left w:w="50" w:type="dxa"/>
            <w:bottom w:w="101" w:type="dxa"/>
          </w:tblCellMar>
        </w:tblPrEx>
        <w:trPr>
          <w:trHeight w:val="240"/>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7"/>
              <w:jc w:val="center"/>
              <w:rPr>
                <w:sz w:val="20"/>
                <w:szCs w:val="20"/>
              </w:rPr>
            </w:pPr>
            <w:r w:rsidRPr="001B532B">
              <w:rPr>
                <w:sz w:val="20"/>
                <w:szCs w:val="20"/>
              </w:rPr>
              <w:t>3.9.</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4"/>
              <w:rPr>
                <w:sz w:val="20"/>
                <w:szCs w:val="20"/>
              </w:rPr>
            </w:pPr>
            <w:r w:rsidRPr="001B532B">
              <w:rPr>
                <w:sz w:val="20"/>
                <w:szCs w:val="20"/>
              </w:rPr>
              <w:t>консервами овощными закусочными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5"/>
              <w:jc w:val="center"/>
              <w:rPr>
                <w:sz w:val="20"/>
                <w:szCs w:val="20"/>
              </w:rPr>
            </w:pPr>
            <w:r w:rsidRPr="001B532B">
              <w:rPr>
                <w:sz w:val="20"/>
                <w:szCs w:val="20"/>
              </w:rPr>
              <w:t>393,75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2"/>
              <w:jc w:val="center"/>
              <w:rPr>
                <w:sz w:val="20"/>
                <w:szCs w:val="20"/>
              </w:rPr>
            </w:pPr>
            <w:r w:rsidRPr="001B532B">
              <w:rPr>
                <w:sz w:val="20"/>
                <w:szCs w:val="20"/>
              </w:rPr>
              <w:t>4.</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0"/>
              <w:rPr>
                <w:sz w:val="20"/>
                <w:szCs w:val="20"/>
              </w:rPr>
            </w:pPr>
            <w:r w:rsidRPr="001B532B">
              <w:rPr>
                <w:sz w:val="20"/>
                <w:szCs w:val="20"/>
              </w:rPr>
              <w:t>Мясо (говядину, свинину, баранину) заменять:</w:t>
            </w:r>
          </w:p>
        </w:tc>
        <w:tc>
          <w:tcPr>
            <w:tcW w:w="16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43"/>
              <w:jc w:val="center"/>
              <w:rPr>
                <w:sz w:val="20"/>
                <w:szCs w:val="20"/>
              </w:rPr>
            </w:pPr>
            <w:r w:rsidRPr="001B532B">
              <w:rPr>
                <w:sz w:val="20"/>
                <w:szCs w:val="20"/>
              </w:rPr>
              <w:t>105</w:t>
            </w:r>
          </w:p>
        </w:tc>
        <w:tc>
          <w:tcPr>
            <w:tcW w:w="153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7"/>
              <w:jc w:val="center"/>
              <w:rPr>
                <w:sz w:val="20"/>
                <w:szCs w:val="20"/>
              </w:rPr>
            </w:pPr>
            <w:r w:rsidRPr="001B532B">
              <w:rPr>
                <w:sz w:val="20"/>
                <w:szCs w:val="20"/>
              </w:rPr>
              <w:t>4.1.</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0"/>
              <w:rPr>
                <w:sz w:val="20"/>
                <w:szCs w:val="20"/>
              </w:rPr>
            </w:pPr>
            <w:r w:rsidRPr="001B532B">
              <w:rPr>
                <w:sz w:val="20"/>
                <w:szCs w:val="20"/>
              </w:rPr>
              <w:t>мясными блоками на костях</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41"/>
              <w:jc w:val="center"/>
              <w:rPr>
                <w:sz w:val="20"/>
                <w:szCs w:val="20"/>
              </w:rPr>
            </w:pPr>
            <w:r w:rsidRPr="001B532B">
              <w:rPr>
                <w:sz w:val="20"/>
                <w:szCs w:val="20"/>
              </w:rPr>
              <w:t>105</w:t>
            </w:r>
          </w:p>
        </w:tc>
      </w:tr>
      <w:tr w:rsidR="001B532B" w:rsidRPr="001B532B" w:rsidTr="00B032BF">
        <w:tblPrEx>
          <w:tblCellMar>
            <w:top w:w="106" w:type="dxa"/>
            <w:left w:w="50" w:type="dxa"/>
            <w:bottom w:w="101" w:type="dxa"/>
          </w:tblCellMar>
        </w:tblPrEx>
        <w:trPr>
          <w:trHeight w:val="496"/>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6"/>
              <w:jc w:val="center"/>
              <w:rPr>
                <w:sz w:val="20"/>
                <w:szCs w:val="20"/>
              </w:rPr>
            </w:pPr>
            <w:r w:rsidRPr="001B532B">
              <w:rPr>
                <w:sz w:val="20"/>
                <w:szCs w:val="20"/>
              </w:rPr>
              <w:t>4.2.</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мясными блоками без костей</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5"/>
              <w:jc w:val="center"/>
              <w:rPr>
                <w:sz w:val="20"/>
                <w:szCs w:val="20"/>
              </w:rPr>
            </w:pPr>
            <w:r w:rsidRPr="001B532B">
              <w:rPr>
                <w:sz w:val="20"/>
                <w:szCs w:val="20"/>
              </w:rPr>
              <w:t>84</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6"/>
              <w:jc w:val="center"/>
              <w:rPr>
                <w:sz w:val="20"/>
                <w:szCs w:val="20"/>
              </w:rPr>
            </w:pPr>
            <w:r w:rsidRPr="001B532B">
              <w:rPr>
                <w:sz w:val="20"/>
                <w:szCs w:val="20"/>
              </w:rPr>
              <w:t>4.3.</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олениной</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46"/>
              <w:jc w:val="center"/>
              <w:rPr>
                <w:sz w:val="20"/>
                <w:szCs w:val="20"/>
              </w:rPr>
            </w:pPr>
            <w:r w:rsidRPr="001B532B">
              <w:rPr>
                <w:sz w:val="20"/>
                <w:szCs w:val="20"/>
              </w:rPr>
              <w:t>136,5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6"/>
              <w:jc w:val="center"/>
              <w:rPr>
                <w:sz w:val="20"/>
                <w:szCs w:val="20"/>
              </w:rPr>
            </w:pPr>
            <w:r w:rsidRPr="001B532B">
              <w:rPr>
                <w:sz w:val="20"/>
                <w:szCs w:val="20"/>
              </w:rPr>
              <w:t>4.4.</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субпродуктами первой категории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jc w:val="center"/>
              <w:rPr>
                <w:sz w:val="20"/>
                <w:szCs w:val="20"/>
              </w:rPr>
            </w:pPr>
            <w:r w:rsidRPr="001B532B">
              <w:rPr>
                <w:sz w:val="20"/>
                <w:szCs w:val="20"/>
              </w:rPr>
              <w:t>105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96"/>
              <w:jc w:val="center"/>
              <w:rPr>
                <w:sz w:val="20"/>
                <w:szCs w:val="20"/>
              </w:rPr>
            </w:pPr>
            <w:r w:rsidRPr="001B532B">
              <w:rPr>
                <w:sz w:val="20"/>
                <w:szCs w:val="20"/>
              </w:rPr>
              <w:t>4.5.</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субпродуктами второй категории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5"/>
              <w:jc w:val="center"/>
              <w:rPr>
                <w:sz w:val="20"/>
                <w:szCs w:val="20"/>
              </w:rPr>
            </w:pPr>
            <w:r w:rsidRPr="001B532B">
              <w:rPr>
                <w:sz w:val="20"/>
                <w:szCs w:val="20"/>
              </w:rPr>
              <w:t>315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6"/>
              <w:jc w:val="center"/>
              <w:rPr>
                <w:sz w:val="20"/>
                <w:szCs w:val="20"/>
              </w:rPr>
            </w:pPr>
            <w:r w:rsidRPr="001B532B">
              <w:rPr>
                <w:sz w:val="20"/>
                <w:szCs w:val="20"/>
              </w:rPr>
              <w:t>4.6.</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мясом птицы потрошеной</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51"/>
              <w:jc w:val="center"/>
              <w:rPr>
                <w:sz w:val="20"/>
                <w:szCs w:val="20"/>
              </w:rPr>
            </w:pPr>
            <w:r w:rsidRPr="001B532B">
              <w:rPr>
                <w:sz w:val="20"/>
                <w:szCs w:val="20"/>
              </w:rPr>
              <w:t>105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6"/>
              <w:jc w:val="center"/>
              <w:rPr>
                <w:sz w:val="20"/>
                <w:szCs w:val="20"/>
              </w:rPr>
            </w:pPr>
            <w:r w:rsidRPr="001B532B">
              <w:rPr>
                <w:sz w:val="20"/>
                <w:szCs w:val="20"/>
              </w:rPr>
              <w:t>4.7.</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мясом птицы полупотрошеной и непотрошеной</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46"/>
              <w:jc w:val="center"/>
              <w:rPr>
                <w:sz w:val="20"/>
                <w:szCs w:val="20"/>
              </w:rPr>
            </w:pPr>
            <w:r w:rsidRPr="001B532B">
              <w:rPr>
                <w:sz w:val="20"/>
                <w:szCs w:val="20"/>
              </w:rPr>
              <w:t>126</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pacing w:line="252" w:lineRule="auto"/>
              <w:ind w:right="96"/>
              <w:jc w:val="center"/>
              <w:rPr>
                <w:sz w:val="20"/>
                <w:szCs w:val="20"/>
              </w:rPr>
            </w:pPr>
            <w:r w:rsidRPr="001B532B">
              <w:rPr>
                <w:sz w:val="20"/>
                <w:szCs w:val="20"/>
              </w:rPr>
              <w:t>4.8.</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D57F06">
            <w:pPr>
              <w:spacing w:line="240" w:lineRule="auto"/>
              <w:ind w:left="5"/>
              <w:rPr>
                <w:sz w:val="20"/>
                <w:szCs w:val="20"/>
              </w:rPr>
            </w:pPr>
            <w:r w:rsidRPr="001B532B">
              <w:rPr>
                <w:sz w:val="20"/>
                <w:szCs w:val="20"/>
              </w:rPr>
              <w:t xml:space="preserve">мясокопченостями (ветчина, грудинка, рулеты, колбаса </w:t>
            </w:r>
            <w:r w:rsidR="00D57F06">
              <w:rPr>
                <w:sz w:val="20"/>
                <w:szCs w:val="20"/>
              </w:rPr>
              <w:t>п</w:t>
            </w:r>
            <w:r w:rsidRPr="001B532B">
              <w:rPr>
                <w:sz w:val="20"/>
                <w:szCs w:val="20"/>
              </w:rPr>
              <w:t>олукопченая)</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5"/>
              <w:jc w:val="center"/>
              <w:rPr>
                <w:sz w:val="20"/>
                <w:szCs w:val="20"/>
              </w:rPr>
            </w:pPr>
            <w:r w:rsidRPr="001B532B">
              <w:rPr>
                <w:sz w:val="20"/>
                <w:szCs w:val="20"/>
              </w:rPr>
              <w:t>63</w:t>
            </w:r>
          </w:p>
        </w:tc>
      </w:tr>
      <w:tr w:rsidR="001B532B" w:rsidRPr="001B532B" w:rsidTr="00D57F06">
        <w:tblPrEx>
          <w:tblCellMar>
            <w:top w:w="106" w:type="dxa"/>
            <w:left w:w="50" w:type="dxa"/>
            <w:bottom w:w="101" w:type="dxa"/>
          </w:tblCellMar>
        </w:tblPrEx>
        <w:trPr>
          <w:trHeight w:val="93"/>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6"/>
              <w:jc w:val="center"/>
              <w:rPr>
                <w:sz w:val="20"/>
                <w:szCs w:val="20"/>
              </w:rPr>
            </w:pPr>
            <w:r w:rsidRPr="001B532B">
              <w:rPr>
                <w:sz w:val="20"/>
                <w:szCs w:val="20"/>
              </w:rPr>
              <w:t>4.9.</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консервами мясными разными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0"/>
              <w:jc w:val="center"/>
              <w:rPr>
                <w:sz w:val="20"/>
                <w:szCs w:val="20"/>
              </w:rPr>
            </w:pPr>
            <w:r w:rsidRPr="001B532B">
              <w:rPr>
                <w:sz w:val="20"/>
                <w:szCs w:val="20"/>
              </w:rPr>
              <w:t>78,75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1"/>
              <w:rPr>
                <w:sz w:val="20"/>
                <w:szCs w:val="20"/>
              </w:rPr>
            </w:pPr>
            <w:r w:rsidRPr="001B532B">
              <w:rPr>
                <w:sz w:val="20"/>
                <w:szCs w:val="20"/>
              </w:rPr>
              <w:t>4.10.</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консервами из птицы с костями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46"/>
              <w:jc w:val="center"/>
              <w:rPr>
                <w:sz w:val="20"/>
                <w:szCs w:val="20"/>
              </w:rPr>
            </w:pPr>
            <w:r w:rsidRPr="001B532B">
              <w:rPr>
                <w:sz w:val="20"/>
                <w:szCs w:val="20"/>
              </w:rPr>
              <w:t>105</w:t>
            </w:r>
          </w:p>
        </w:tc>
      </w:tr>
      <w:tr w:rsidR="001B532B" w:rsidRPr="001B532B" w:rsidTr="00D57F06">
        <w:tblPrEx>
          <w:tblCellMar>
            <w:top w:w="106" w:type="dxa"/>
            <w:left w:w="50" w:type="dxa"/>
            <w:bottom w:w="101" w:type="dxa"/>
          </w:tblCellMar>
        </w:tblPrEx>
        <w:trPr>
          <w:trHeight w:val="176"/>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pacing w:line="252" w:lineRule="auto"/>
              <w:ind w:left="56"/>
              <w:rPr>
                <w:sz w:val="20"/>
                <w:szCs w:val="20"/>
              </w:rPr>
            </w:pPr>
            <w:r w:rsidRPr="001B532B">
              <w:rPr>
                <w:sz w:val="20"/>
                <w:szCs w:val="20"/>
              </w:rPr>
              <w:t>4.11.</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hanging="5"/>
              <w:rPr>
                <w:sz w:val="20"/>
                <w:szCs w:val="20"/>
              </w:rPr>
            </w:pPr>
            <w:r w:rsidRPr="001B532B">
              <w:rPr>
                <w:sz w:val="20"/>
                <w:szCs w:val="20"/>
              </w:rPr>
              <w:t>рыбой (в охлажденном, мороженом и соленом виде без головы)</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41"/>
              <w:jc w:val="center"/>
              <w:rPr>
                <w:sz w:val="20"/>
                <w:szCs w:val="20"/>
              </w:rPr>
            </w:pPr>
            <w:r w:rsidRPr="001B532B">
              <w:rPr>
                <w:sz w:val="20"/>
                <w:szCs w:val="20"/>
              </w:rPr>
              <w:t>157,75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1"/>
              <w:rPr>
                <w:sz w:val="20"/>
                <w:szCs w:val="20"/>
              </w:rPr>
            </w:pPr>
            <w:r w:rsidRPr="001B532B">
              <w:rPr>
                <w:sz w:val="20"/>
                <w:szCs w:val="20"/>
              </w:rPr>
              <w:t>4.12.</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консервами рыбными разными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7"/>
              <w:jc w:val="center"/>
              <w:rPr>
                <w:sz w:val="20"/>
                <w:szCs w:val="20"/>
              </w:rPr>
            </w:pPr>
            <w:r w:rsidRPr="001B532B">
              <w:rPr>
                <w:sz w:val="20"/>
                <w:szCs w:val="20"/>
              </w:rPr>
              <w:t>126</w:t>
            </w:r>
          </w:p>
        </w:tc>
      </w:tr>
      <w:tr w:rsidR="001B532B" w:rsidRPr="001B532B" w:rsidTr="00D57F06">
        <w:tblPrEx>
          <w:tblCellMar>
            <w:top w:w="106" w:type="dxa"/>
            <w:left w:w="50" w:type="dxa"/>
            <w:bottom w:w="101" w:type="dxa"/>
          </w:tblCellMar>
        </w:tblPrEx>
        <w:trPr>
          <w:trHeight w:val="118"/>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6"/>
              <w:rPr>
                <w:sz w:val="20"/>
                <w:szCs w:val="20"/>
              </w:rPr>
            </w:pPr>
            <w:r w:rsidRPr="001B532B">
              <w:rPr>
                <w:sz w:val="20"/>
                <w:szCs w:val="20"/>
              </w:rPr>
              <w:t>4.13.</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сыром сычужным твердым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0"/>
              <w:jc w:val="center"/>
              <w:rPr>
                <w:sz w:val="20"/>
                <w:szCs w:val="20"/>
              </w:rPr>
            </w:pPr>
            <w:r w:rsidRPr="001B532B">
              <w:rPr>
                <w:sz w:val="20"/>
                <w:szCs w:val="20"/>
              </w:rPr>
              <w:t>50,4</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6"/>
              <w:rPr>
                <w:sz w:val="20"/>
                <w:szCs w:val="20"/>
              </w:rPr>
            </w:pPr>
            <w:r w:rsidRPr="001B532B">
              <w:rPr>
                <w:sz w:val="20"/>
                <w:szCs w:val="20"/>
              </w:rPr>
              <w:t>4.14.</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0"/>
              <w:rPr>
                <w:sz w:val="20"/>
                <w:szCs w:val="20"/>
              </w:rPr>
            </w:pPr>
            <w:r w:rsidRPr="001B532B">
              <w:rPr>
                <w:sz w:val="20"/>
                <w:szCs w:val="20"/>
              </w:rPr>
              <w:t>сыром плавленым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1"/>
              <w:jc w:val="center"/>
              <w:rPr>
                <w:sz w:val="20"/>
                <w:szCs w:val="20"/>
              </w:rPr>
            </w:pPr>
            <w:r w:rsidRPr="001B532B">
              <w:rPr>
                <w:sz w:val="20"/>
                <w:szCs w:val="20"/>
              </w:rPr>
              <w:t>75,6</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6"/>
              <w:rPr>
                <w:sz w:val="20"/>
                <w:szCs w:val="20"/>
              </w:rPr>
            </w:pPr>
            <w:r w:rsidRPr="001B532B">
              <w:rPr>
                <w:sz w:val="20"/>
                <w:szCs w:val="20"/>
              </w:rPr>
              <w:t>4.15.</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яйцами куриными (шт.)</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1"/>
              <w:jc w:val="center"/>
              <w:rPr>
                <w:sz w:val="20"/>
                <w:szCs w:val="20"/>
              </w:rPr>
            </w:pPr>
            <w:r w:rsidRPr="001B532B">
              <w:rPr>
                <w:sz w:val="20"/>
                <w:szCs w:val="20"/>
              </w:rPr>
              <w:t>2,1</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2"/>
              <w:jc w:val="center"/>
              <w:rPr>
                <w:sz w:val="20"/>
                <w:szCs w:val="20"/>
              </w:rPr>
            </w:pPr>
            <w:r w:rsidRPr="001B532B">
              <w:rPr>
                <w:sz w:val="20"/>
                <w:szCs w:val="20"/>
              </w:rPr>
              <w:t>5.</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
              <w:rPr>
                <w:sz w:val="20"/>
                <w:szCs w:val="20"/>
              </w:rPr>
            </w:pPr>
            <w:r w:rsidRPr="001B532B">
              <w:rPr>
                <w:sz w:val="20"/>
                <w:szCs w:val="20"/>
              </w:rPr>
              <w:t>Жиры животные топленые, маргарин заменять:</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jc w:val="center"/>
              <w:rPr>
                <w:sz w:val="20"/>
                <w:szCs w:val="20"/>
              </w:rPr>
            </w:pPr>
            <w:r w:rsidRPr="001B532B">
              <w:rPr>
                <w:sz w:val="20"/>
                <w:szCs w:val="20"/>
              </w:rPr>
              <w:t>105</w:t>
            </w:r>
          </w:p>
        </w:tc>
        <w:tc>
          <w:tcPr>
            <w:tcW w:w="153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7"/>
              <w:jc w:val="center"/>
              <w:rPr>
                <w:sz w:val="20"/>
                <w:szCs w:val="20"/>
              </w:rPr>
            </w:pPr>
            <w:r w:rsidRPr="001B532B">
              <w:rPr>
                <w:sz w:val="20"/>
                <w:szCs w:val="20"/>
              </w:rPr>
              <w:t>5.1.</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4"/>
              <w:rPr>
                <w:sz w:val="20"/>
                <w:szCs w:val="20"/>
              </w:rPr>
            </w:pPr>
            <w:r w:rsidRPr="001B532B">
              <w:rPr>
                <w:sz w:val="20"/>
                <w:szCs w:val="20"/>
              </w:rPr>
              <w:t>маслом коровьим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51"/>
              <w:jc w:val="center"/>
              <w:rPr>
                <w:sz w:val="20"/>
                <w:szCs w:val="20"/>
              </w:rPr>
            </w:pPr>
            <w:r w:rsidRPr="001B532B">
              <w:rPr>
                <w:sz w:val="20"/>
                <w:szCs w:val="20"/>
              </w:rPr>
              <w:t>70,35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7"/>
              <w:jc w:val="center"/>
              <w:rPr>
                <w:sz w:val="20"/>
                <w:szCs w:val="20"/>
              </w:rPr>
            </w:pPr>
            <w:r w:rsidRPr="001B532B">
              <w:rPr>
                <w:sz w:val="20"/>
                <w:szCs w:val="20"/>
              </w:rPr>
              <w:t>5.2.</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4"/>
              <w:rPr>
                <w:sz w:val="20"/>
                <w:szCs w:val="20"/>
              </w:rPr>
            </w:pPr>
            <w:r w:rsidRPr="001B532B">
              <w:rPr>
                <w:sz w:val="20"/>
                <w:szCs w:val="20"/>
              </w:rPr>
              <w:t>маслом растительным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7"/>
              <w:jc w:val="center"/>
              <w:rPr>
                <w:sz w:val="20"/>
                <w:szCs w:val="20"/>
              </w:rPr>
            </w:pPr>
            <w:r w:rsidRPr="001B532B">
              <w:rPr>
                <w:sz w:val="20"/>
                <w:szCs w:val="20"/>
              </w:rPr>
              <w:t>105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58"/>
              <w:jc w:val="center"/>
              <w:rPr>
                <w:sz w:val="20"/>
                <w:szCs w:val="20"/>
              </w:rPr>
            </w:pPr>
            <w:r w:rsidRPr="001B532B">
              <w:rPr>
                <w:sz w:val="20"/>
                <w:szCs w:val="20"/>
              </w:rPr>
              <w:t>5.3.</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0"/>
              <w:rPr>
                <w:sz w:val="20"/>
                <w:szCs w:val="20"/>
              </w:rPr>
            </w:pPr>
            <w:r w:rsidRPr="001B532B">
              <w:rPr>
                <w:sz w:val="20"/>
                <w:szCs w:val="20"/>
              </w:rPr>
              <w:t>жиром-сырцом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2"/>
              <w:jc w:val="center"/>
              <w:rPr>
                <w:sz w:val="20"/>
                <w:szCs w:val="20"/>
              </w:rPr>
            </w:pPr>
            <w:r w:rsidRPr="001B532B">
              <w:rPr>
                <w:sz w:val="20"/>
                <w:szCs w:val="20"/>
              </w:rPr>
              <w:t>136,5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58"/>
              <w:jc w:val="center"/>
              <w:rPr>
                <w:sz w:val="20"/>
                <w:szCs w:val="20"/>
              </w:rPr>
            </w:pPr>
            <w:r w:rsidRPr="001B532B">
              <w:rPr>
                <w:sz w:val="20"/>
                <w:szCs w:val="20"/>
              </w:rPr>
              <w:t>5.4.</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9"/>
              <w:rPr>
                <w:sz w:val="20"/>
                <w:szCs w:val="20"/>
              </w:rPr>
            </w:pPr>
            <w:r w:rsidRPr="001B532B">
              <w:rPr>
                <w:sz w:val="20"/>
                <w:szCs w:val="20"/>
              </w:rPr>
              <w:t>салом-шпик</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13"/>
              <w:jc w:val="center"/>
              <w:rPr>
                <w:sz w:val="20"/>
                <w:szCs w:val="20"/>
              </w:rPr>
            </w:pPr>
            <w:r w:rsidRPr="001B532B">
              <w:rPr>
                <w:sz w:val="20"/>
                <w:szCs w:val="20"/>
              </w:rPr>
              <w:t>105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right="53"/>
              <w:jc w:val="center"/>
              <w:rPr>
                <w:sz w:val="20"/>
                <w:szCs w:val="20"/>
              </w:rPr>
            </w:pPr>
            <w:r w:rsidRPr="001B532B">
              <w:rPr>
                <w:sz w:val="20"/>
                <w:szCs w:val="20"/>
              </w:rPr>
              <w:t>6.</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9"/>
              <w:rPr>
                <w:sz w:val="20"/>
                <w:szCs w:val="20"/>
              </w:rPr>
            </w:pPr>
            <w:r w:rsidRPr="001B532B">
              <w:rPr>
                <w:sz w:val="20"/>
                <w:szCs w:val="20"/>
              </w:rPr>
              <w:t>Сахар заменять:</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jc w:val="center"/>
              <w:rPr>
                <w:sz w:val="20"/>
                <w:szCs w:val="20"/>
              </w:rPr>
            </w:pPr>
            <w:r w:rsidRPr="001B532B">
              <w:rPr>
                <w:sz w:val="20"/>
                <w:szCs w:val="20"/>
              </w:rPr>
              <w:t>105</w:t>
            </w:r>
          </w:p>
        </w:tc>
        <w:tc>
          <w:tcPr>
            <w:tcW w:w="153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right="34"/>
              <w:jc w:val="center"/>
              <w:rPr>
                <w:sz w:val="20"/>
                <w:szCs w:val="20"/>
              </w:rPr>
            </w:pPr>
            <w:r w:rsidRPr="001B532B">
              <w:rPr>
                <w:sz w:val="20"/>
                <w:szCs w:val="20"/>
              </w:rPr>
              <w:t>6.1.</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29"/>
              <w:rPr>
                <w:sz w:val="20"/>
                <w:szCs w:val="20"/>
              </w:rPr>
            </w:pPr>
            <w:r w:rsidRPr="001B532B">
              <w:rPr>
                <w:sz w:val="20"/>
                <w:szCs w:val="20"/>
              </w:rPr>
              <w:t>карамелью</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2"/>
              <w:jc w:val="center"/>
              <w:rPr>
                <w:sz w:val="20"/>
                <w:szCs w:val="20"/>
              </w:rPr>
            </w:pPr>
            <w:r w:rsidRPr="001B532B">
              <w:rPr>
                <w:sz w:val="20"/>
                <w:szCs w:val="20"/>
              </w:rPr>
              <w:t>52,5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58"/>
              <w:jc w:val="center"/>
              <w:rPr>
                <w:sz w:val="20"/>
                <w:szCs w:val="20"/>
              </w:rPr>
            </w:pPr>
            <w:r w:rsidRPr="001B532B">
              <w:rPr>
                <w:sz w:val="20"/>
                <w:szCs w:val="20"/>
              </w:rPr>
              <w:t>6.2.</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4"/>
              <w:rPr>
                <w:sz w:val="20"/>
                <w:szCs w:val="20"/>
              </w:rPr>
            </w:pPr>
            <w:r w:rsidRPr="001B532B">
              <w:rPr>
                <w:sz w:val="20"/>
                <w:szCs w:val="20"/>
              </w:rPr>
              <w:t>вареньем, джемом, повидлом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19"/>
              <w:jc w:val="center"/>
              <w:rPr>
                <w:sz w:val="20"/>
                <w:szCs w:val="20"/>
              </w:rPr>
            </w:pPr>
            <w:r w:rsidRPr="001B532B">
              <w:rPr>
                <w:sz w:val="20"/>
                <w:szCs w:val="20"/>
              </w:rPr>
              <w:t>147</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2"/>
              <w:jc w:val="center"/>
              <w:rPr>
                <w:sz w:val="20"/>
                <w:szCs w:val="20"/>
              </w:rPr>
            </w:pPr>
            <w:r w:rsidRPr="001B532B">
              <w:rPr>
                <w:sz w:val="20"/>
                <w:szCs w:val="20"/>
              </w:rPr>
              <w:t>6.3.</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4"/>
              <w:rPr>
                <w:sz w:val="20"/>
                <w:szCs w:val="20"/>
              </w:rPr>
            </w:pPr>
            <w:r w:rsidRPr="001B532B">
              <w:rPr>
                <w:sz w:val="20"/>
                <w:szCs w:val="20"/>
              </w:rPr>
              <w:t>мармеладом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4"/>
              <w:jc w:val="center"/>
              <w:rPr>
                <w:sz w:val="20"/>
                <w:szCs w:val="20"/>
              </w:rPr>
            </w:pPr>
            <w:r w:rsidRPr="001B532B">
              <w:rPr>
                <w:sz w:val="20"/>
                <w:szCs w:val="20"/>
              </w:rPr>
              <w:t>136,5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7"/>
              <w:jc w:val="center"/>
              <w:rPr>
                <w:sz w:val="20"/>
                <w:szCs w:val="20"/>
              </w:rPr>
            </w:pPr>
            <w:r w:rsidRPr="001B532B">
              <w:rPr>
                <w:sz w:val="20"/>
                <w:szCs w:val="20"/>
              </w:rPr>
              <w:t>6.4.</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0"/>
              <w:rPr>
                <w:sz w:val="20"/>
                <w:szCs w:val="20"/>
              </w:rPr>
            </w:pPr>
            <w:r w:rsidRPr="001B532B">
              <w:rPr>
                <w:sz w:val="20"/>
                <w:szCs w:val="20"/>
              </w:rPr>
              <w:t>печеньем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4"/>
              <w:jc w:val="center"/>
              <w:rPr>
                <w:sz w:val="20"/>
                <w:szCs w:val="20"/>
              </w:rPr>
            </w:pPr>
            <w:r w:rsidRPr="001B532B">
              <w:rPr>
                <w:sz w:val="20"/>
                <w:szCs w:val="20"/>
              </w:rPr>
              <w:t>105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7"/>
              <w:jc w:val="center"/>
              <w:rPr>
                <w:sz w:val="20"/>
                <w:szCs w:val="20"/>
              </w:rPr>
            </w:pPr>
            <w:r w:rsidRPr="001B532B">
              <w:rPr>
                <w:sz w:val="20"/>
                <w:szCs w:val="20"/>
              </w:rPr>
              <w:t>6.5.</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0"/>
              <w:rPr>
                <w:sz w:val="20"/>
                <w:szCs w:val="20"/>
              </w:rPr>
            </w:pPr>
            <w:r w:rsidRPr="001B532B">
              <w:rPr>
                <w:sz w:val="20"/>
                <w:szCs w:val="20"/>
              </w:rPr>
              <w:t>вафлями</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B532B" w:rsidRPr="001B532B" w:rsidRDefault="001B532B" w:rsidP="00B032BF">
            <w:pPr>
              <w:snapToGrid w:val="0"/>
              <w:spacing w:after="46" w:line="252" w:lineRule="auto"/>
              <w:jc w:val="center"/>
              <w:rPr>
                <w:sz w:val="20"/>
                <w:szCs w:val="20"/>
              </w:rPr>
            </w:pPr>
            <w:r w:rsidRPr="001B532B">
              <w:rPr>
                <w:sz w:val="20"/>
                <w:szCs w:val="20"/>
              </w:rPr>
              <w:t>105</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7"/>
              <w:jc w:val="center"/>
              <w:rPr>
                <w:sz w:val="20"/>
                <w:szCs w:val="20"/>
              </w:rPr>
            </w:pPr>
            <w:r w:rsidRPr="001B532B">
              <w:rPr>
                <w:sz w:val="20"/>
                <w:szCs w:val="20"/>
              </w:rPr>
              <w:t>6.6.</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0"/>
              <w:rPr>
                <w:sz w:val="20"/>
                <w:szCs w:val="20"/>
              </w:rPr>
            </w:pPr>
            <w:r w:rsidRPr="001B532B">
              <w:rPr>
                <w:sz w:val="20"/>
                <w:szCs w:val="20"/>
              </w:rPr>
              <w:t>халвой</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9"/>
              <w:jc w:val="center"/>
              <w:rPr>
                <w:sz w:val="20"/>
                <w:szCs w:val="20"/>
              </w:rPr>
            </w:pPr>
            <w:r w:rsidRPr="001B532B">
              <w:rPr>
                <w:sz w:val="20"/>
                <w:szCs w:val="20"/>
              </w:rPr>
              <w:t>126</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7"/>
              <w:jc w:val="center"/>
              <w:rPr>
                <w:sz w:val="20"/>
                <w:szCs w:val="20"/>
              </w:rPr>
            </w:pPr>
            <w:r w:rsidRPr="001B532B">
              <w:rPr>
                <w:sz w:val="20"/>
                <w:szCs w:val="20"/>
              </w:rPr>
              <w:t>6.7.</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0"/>
              <w:rPr>
                <w:sz w:val="20"/>
                <w:szCs w:val="20"/>
              </w:rPr>
            </w:pPr>
            <w:r w:rsidRPr="001B532B">
              <w:rPr>
                <w:sz w:val="20"/>
                <w:szCs w:val="20"/>
              </w:rPr>
              <w:t>пастилой</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4"/>
              <w:jc w:val="center"/>
              <w:rPr>
                <w:sz w:val="20"/>
                <w:szCs w:val="20"/>
              </w:rPr>
            </w:pPr>
            <w:r w:rsidRPr="001B532B">
              <w:rPr>
                <w:sz w:val="20"/>
                <w:szCs w:val="20"/>
              </w:rPr>
              <w:t>126</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2"/>
              <w:jc w:val="center"/>
              <w:rPr>
                <w:sz w:val="20"/>
                <w:szCs w:val="20"/>
              </w:rPr>
            </w:pPr>
            <w:r w:rsidRPr="001B532B">
              <w:rPr>
                <w:sz w:val="20"/>
                <w:szCs w:val="20"/>
              </w:rPr>
              <w:t>7.</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
              <w:rPr>
                <w:sz w:val="20"/>
                <w:szCs w:val="20"/>
              </w:rPr>
            </w:pPr>
            <w:r w:rsidRPr="001B532B">
              <w:rPr>
                <w:sz w:val="20"/>
                <w:szCs w:val="20"/>
              </w:rPr>
              <w:t>Чай черный байховый заменять:</w:t>
            </w:r>
          </w:p>
        </w:tc>
        <w:tc>
          <w:tcPr>
            <w:tcW w:w="165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B532B" w:rsidRPr="001B532B" w:rsidRDefault="001B532B" w:rsidP="00B032BF">
            <w:pPr>
              <w:snapToGrid w:val="0"/>
              <w:spacing w:line="252" w:lineRule="auto"/>
              <w:jc w:val="center"/>
              <w:rPr>
                <w:sz w:val="20"/>
                <w:szCs w:val="20"/>
              </w:rPr>
            </w:pPr>
            <w:r w:rsidRPr="001B532B">
              <w:rPr>
                <w:sz w:val="20"/>
                <w:szCs w:val="20"/>
              </w:rPr>
              <w:t>105</w:t>
            </w:r>
          </w:p>
        </w:tc>
        <w:tc>
          <w:tcPr>
            <w:tcW w:w="153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2"/>
              <w:jc w:val="center"/>
              <w:rPr>
                <w:sz w:val="20"/>
                <w:szCs w:val="20"/>
              </w:rPr>
            </w:pPr>
            <w:r w:rsidRPr="001B532B">
              <w:rPr>
                <w:sz w:val="20"/>
                <w:szCs w:val="20"/>
              </w:rPr>
              <w:t>7.1.</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
              <w:rPr>
                <w:sz w:val="20"/>
                <w:szCs w:val="20"/>
              </w:rPr>
            </w:pPr>
            <w:r w:rsidRPr="001B532B">
              <w:rPr>
                <w:sz w:val="20"/>
                <w:szCs w:val="20"/>
              </w:rPr>
              <w:t>чаем растворимым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58"/>
              <w:jc w:val="center"/>
              <w:rPr>
                <w:sz w:val="20"/>
                <w:szCs w:val="20"/>
              </w:rPr>
            </w:pPr>
            <w:r w:rsidRPr="001B532B">
              <w:rPr>
                <w:sz w:val="20"/>
                <w:szCs w:val="20"/>
              </w:rPr>
              <w:t>84</w:t>
            </w:r>
          </w:p>
        </w:tc>
      </w:tr>
      <w:tr w:rsidR="001B532B" w:rsidRPr="001B532B" w:rsidTr="00D57F06">
        <w:tblPrEx>
          <w:tblCellMar>
            <w:top w:w="106" w:type="dxa"/>
            <w:left w:w="50" w:type="dxa"/>
            <w:bottom w:w="101" w:type="dxa"/>
          </w:tblCellMar>
        </w:tblPrEx>
        <w:trPr>
          <w:trHeight w:val="14"/>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2"/>
              <w:jc w:val="center"/>
              <w:rPr>
                <w:sz w:val="20"/>
                <w:szCs w:val="20"/>
              </w:rPr>
            </w:pPr>
            <w:r w:rsidRPr="001B532B">
              <w:rPr>
                <w:sz w:val="20"/>
                <w:szCs w:val="20"/>
              </w:rPr>
              <w:t>7.2.</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
              <w:rPr>
                <w:sz w:val="20"/>
                <w:szCs w:val="20"/>
              </w:rPr>
            </w:pPr>
            <w:r w:rsidRPr="001B532B">
              <w:rPr>
                <w:sz w:val="20"/>
                <w:szCs w:val="20"/>
              </w:rPr>
              <w:t>кофейным напитком</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53"/>
              <w:jc w:val="center"/>
              <w:rPr>
                <w:sz w:val="20"/>
                <w:szCs w:val="20"/>
              </w:rPr>
            </w:pPr>
            <w:r w:rsidRPr="001B532B">
              <w:rPr>
                <w:sz w:val="20"/>
                <w:szCs w:val="20"/>
              </w:rPr>
              <w:t>840</w:t>
            </w:r>
          </w:p>
        </w:tc>
      </w:tr>
      <w:tr w:rsidR="001B532B" w:rsidRPr="001B532B" w:rsidTr="00B032BF">
        <w:tblPrEx>
          <w:tblCellMar>
            <w:top w:w="106" w:type="dxa"/>
            <w:left w:w="50" w:type="dxa"/>
            <w:bottom w:w="101" w:type="dxa"/>
          </w:tblCellMar>
        </w:tblPrEx>
        <w:trPr>
          <w:trHeight w:val="773"/>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pacing w:line="252" w:lineRule="auto"/>
              <w:ind w:right="82"/>
              <w:jc w:val="center"/>
              <w:rPr>
                <w:sz w:val="20"/>
                <w:szCs w:val="20"/>
              </w:rPr>
            </w:pPr>
            <w:r w:rsidRPr="001B532B">
              <w:rPr>
                <w:sz w:val="20"/>
                <w:szCs w:val="20"/>
              </w:rPr>
              <w:t>8.</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72" w:firstLine="5"/>
              <w:rPr>
                <w:sz w:val="20"/>
                <w:szCs w:val="20"/>
              </w:rPr>
            </w:pPr>
            <w:r w:rsidRPr="001B532B">
              <w:rPr>
                <w:sz w:val="20"/>
                <w:szCs w:val="20"/>
              </w:rPr>
              <w:t>Сигареты пятого, шестого, седьмого классов (шт.) заменять:</w:t>
            </w:r>
          </w:p>
        </w:tc>
        <w:tc>
          <w:tcPr>
            <w:tcW w:w="16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53"/>
              <w:jc w:val="center"/>
              <w:rPr>
                <w:sz w:val="20"/>
                <w:szCs w:val="20"/>
              </w:rPr>
            </w:pPr>
            <w:r w:rsidRPr="001B532B">
              <w:rPr>
                <w:sz w:val="20"/>
                <w:szCs w:val="20"/>
              </w:rPr>
              <w:t>12,6</w:t>
            </w:r>
          </w:p>
        </w:tc>
        <w:tc>
          <w:tcPr>
            <w:tcW w:w="153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52" w:lineRule="auto"/>
              <w:rPr>
                <w:sz w:val="20"/>
                <w:szCs w:val="20"/>
              </w:rPr>
            </w:pPr>
          </w:p>
        </w:tc>
      </w:tr>
      <w:tr w:rsidR="001B532B" w:rsidRPr="001B532B" w:rsidTr="00D57F06">
        <w:tblPrEx>
          <w:tblCellMar>
            <w:top w:w="106" w:type="dxa"/>
            <w:left w:w="50" w:type="dxa"/>
            <w:bottom w:w="101" w:type="dxa"/>
          </w:tblCellMar>
        </w:tblPrEx>
        <w:trPr>
          <w:trHeight w:val="30"/>
        </w:trPr>
        <w:tc>
          <w:tcPr>
            <w:tcW w:w="70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82"/>
              <w:jc w:val="center"/>
              <w:rPr>
                <w:sz w:val="20"/>
                <w:szCs w:val="20"/>
              </w:rPr>
            </w:pPr>
            <w:r w:rsidRPr="001B532B">
              <w:rPr>
                <w:sz w:val="20"/>
                <w:szCs w:val="20"/>
              </w:rPr>
              <w:t>8.1.</w:t>
            </w:r>
          </w:p>
        </w:tc>
        <w:tc>
          <w:tcPr>
            <w:tcW w:w="5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rPr>
                <w:sz w:val="20"/>
                <w:szCs w:val="20"/>
              </w:rPr>
            </w:pPr>
            <w:r w:rsidRPr="001B532B">
              <w:rPr>
                <w:sz w:val="20"/>
                <w:szCs w:val="20"/>
              </w:rPr>
              <w:t>папиросами пятого класса (шт.)</w:t>
            </w:r>
          </w:p>
        </w:tc>
        <w:tc>
          <w:tcPr>
            <w:tcW w:w="1650"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46" w:line="252" w:lineRule="auto"/>
              <w:rPr>
                <w:sz w:val="20"/>
                <w:szCs w:val="20"/>
              </w:rPr>
            </w:pPr>
          </w:p>
        </w:tc>
        <w:tc>
          <w:tcPr>
            <w:tcW w:w="1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48"/>
              <w:jc w:val="center"/>
              <w:rPr>
                <w:sz w:val="20"/>
                <w:szCs w:val="20"/>
              </w:rPr>
            </w:pPr>
            <w:r w:rsidRPr="001B532B">
              <w:rPr>
                <w:sz w:val="20"/>
                <w:szCs w:val="20"/>
              </w:rPr>
              <w:t>12,6</w:t>
            </w:r>
          </w:p>
        </w:tc>
      </w:tr>
    </w:tbl>
    <w:p w:rsidR="001B532B" w:rsidRPr="001B532B" w:rsidRDefault="001B532B" w:rsidP="001B532B">
      <w:pPr>
        <w:ind w:left="47" w:right="14"/>
        <w:jc w:val="both"/>
        <w:rPr>
          <w:sz w:val="20"/>
          <w:szCs w:val="20"/>
        </w:rPr>
      </w:pPr>
    </w:p>
    <w:p w:rsidR="001B532B" w:rsidRPr="001B532B" w:rsidRDefault="001B532B" w:rsidP="001B532B">
      <w:pPr>
        <w:spacing w:line="252" w:lineRule="auto"/>
        <w:ind w:left="2856" w:right="2832"/>
        <w:rPr>
          <w:sz w:val="20"/>
          <w:szCs w:val="20"/>
        </w:rPr>
      </w:pPr>
    </w:p>
    <w:tbl>
      <w:tblPr>
        <w:tblW w:w="0" w:type="auto"/>
        <w:tblInd w:w="62" w:type="dxa"/>
        <w:tblCellMar>
          <w:top w:w="151" w:type="dxa"/>
          <w:left w:w="59" w:type="dxa"/>
          <w:bottom w:w="113" w:type="dxa"/>
          <w:right w:w="110" w:type="dxa"/>
        </w:tblCellMar>
        <w:tblLook w:val="0000" w:firstRow="0" w:lastRow="0" w:firstColumn="0" w:lastColumn="0" w:noHBand="0" w:noVBand="0"/>
      </w:tblPr>
      <w:tblGrid>
        <w:gridCol w:w="516"/>
        <w:gridCol w:w="6367"/>
        <w:gridCol w:w="1464"/>
        <w:gridCol w:w="1217"/>
      </w:tblGrid>
      <w:tr w:rsidR="001B532B" w:rsidRPr="001B532B" w:rsidTr="002C49AF">
        <w:trPr>
          <w:trHeight w:val="284"/>
        </w:trPr>
        <w:tc>
          <w:tcPr>
            <w:tcW w:w="0" w:type="auto"/>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2856" w:right="2832"/>
              <w:rPr>
                <w:sz w:val="20"/>
                <w:szCs w:val="20"/>
              </w:rPr>
            </w:pPr>
            <w:r w:rsidRPr="001B532B">
              <w:rPr>
                <w:sz w:val="20"/>
                <w:szCs w:val="20"/>
              </w:rPr>
              <w:t>Ⅵ. Нормы обеспечения населения водой</w:t>
            </w:r>
          </w:p>
          <w:p w:rsidR="001B532B" w:rsidRPr="001B532B" w:rsidRDefault="001B532B" w:rsidP="00B032BF">
            <w:pPr>
              <w:pStyle w:val="19"/>
              <w:widowControl w:val="0"/>
              <w:suppressAutoHyphens w:val="0"/>
              <w:spacing w:line="200" w:lineRule="atLeast"/>
              <w:ind w:firstLine="0"/>
              <w:jc w:val="center"/>
              <w:rPr>
                <w:rFonts w:ascii="Times New Roman" w:hAnsi="Times New Roman" w:cs="Times New Roman"/>
                <w:szCs w:val="20"/>
              </w:rPr>
            </w:pPr>
            <w:r w:rsidRPr="001B532B">
              <w:rPr>
                <w:rFonts w:ascii="Times New Roman" w:hAnsi="Times New Roman" w:cs="Times New Roman"/>
                <w:szCs w:val="20"/>
              </w:rPr>
              <w:t>(из расчета 350 человек на 3 суток исходя из нормативов на 1 человека)</w:t>
            </w:r>
          </w:p>
        </w:tc>
      </w:tr>
      <w:tr w:rsidR="001B532B" w:rsidRPr="001B532B" w:rsidTr="002C49AF">
        <w:trPr>
          <w:trHeight w:val="284"/>
        </w:trPr>
        <w:tc>
          <w:tcPr>
            <w:tcW w:w="0" w:type="auto"/>
            <w:tcBorders>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65"/>
              <w:jc w:val="center"/>
              <w:rPr>
                <w:sz w:val="20"/>
                <w:szCs w:val="20"/>
              </w:rPr>
            </w:pPr>
            <w:r w:rsidRPr="001B532B">
              <w:rPr>
                <w:sz w:val="20"/>
                <w:szCs w:val="20"/>
              </w:rPr>
              <w:t>п/п</w:t>
            </w:r>
          </w:p>
        </w:tc>
        <w:tc>
          <w:tcPr>
            <w:tcW w:w="0" w:type="auto"/>
            <w:tcBorders>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45"/>
              <w:jc w:val="center"/>
              <w:rPr>
                <w:sz w:val="20"/>
                <w:szCs w:val="20"/>
              </w:rPr>
            </w:pPr>
            <w:r w:rsidRPr="001B532B">
              <w:rPr>
                <w:sz w:val="20"/>
                <w:szCs w:val="20"/>
              </w:rPr>
              <w:t>Виды водопотребления</w:t>
            </w:r>
          </w:p>
        </w:tc>
        <w:tc>
          <w:tcPr>
            <w:tcW w:w="0" w:type="auto"/>
            <w:tcBorders>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jc w:val="center"/>
              <w:rPr>
                <w:sz w:val="20"/>
                <w:szCs w:val="20"/>
              </w:rPr>
            </w:pPr>
            <w:r w:rsidRPr="001B532B">
              <w:rPr>
                <w:sz w:val="20"/>
                <w:szCs w:val="20"/>
              </w:rPr>
              <w:t>Единица измерения</w:t>
            </w:r>
          </w:p>
        </w:tc>
        <w:tc>
          <w:tcPr>
            <w:tcW w:w="0" w:type="auto"/>
            <w:tcBorders>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56"/>
              <w:jc w:val="center"/>
              <w:rPr>
                <w:sz w:val="20"/>
                <w:szCs w:val="20"/>
              </w:rPr>
            </w:pPr>
            <w:r w:rsidRPr="001B532B">
              <w:rPr>
                <w:sz w:val="20"/>
                <w:szCs w:val="20"/>
              </w:rPr>
              <w:t>Количество</w:t>
            </w:r>
          </w:p>
        </w:tc>
      </w:tr>
      <w:tr w:rsidR="001B532B" w:rsidRPr="001B532B" w:rsidTr="002C49AF">
        <w:trPr>
          <w:trHeight w:val="28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67"/>
              <w:jc w:val="center"/>
              <w:rPr>
                <w:sz w:val="20"/>
                <w:szCs w:val="20"/>
              </w:rPr>
            </w:pPr>
            <w:r w:rsidRPr="001B532B">
              <w:rPr>
                <w:sz w:val="20"/>
                <w:szCs w:val="20"/>
              </w:rPr>
              <w:t>1.</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0"/>
              <w:rPr>
                <w:sz w:val="20"/>
                <w:szCs w:val="20"/>
              </w:rPr>
            </w:pPr>
            <w:r w:rsidRPr="001B532B">
              <w:rPr>
                <w:sz w:val="20"/>
                <w:szCs w:val="20"/>
              </w:rPr>
              <w:t>Питье</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38"/>
              <w:jc w:val="center"/>
              <w:rPr>
                <w:sz w:val="20"/>
                <w:szCs w:val="20"/>
              </w:rPr>
            </w:pPr>
            <w:r w:rsidRPr="001B532B">
              <w:rPr>
                <w:sz w:val="20"/>
                <w:szCs w:val="20"/>
              </w:rPr>
              <w:t>л/чел. сут.</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line="240" w:lineRule="auto"/>
              <w:jc w:val="center"/>
              <w:rPr>
                <w:sz w:val="20"/>
                <w:szCs w:val="20"/>
              </w:rPr>
            </w:pPr>
            <w:r w:rsidRPr="001B532B">
              <w:rPr>
                <w:sz w:val="20"/>
                <w:szCs w:val="20"/>
              </w:rPr>
              <w:t>2625/5250</w:t>
            </w:r>
          </w:p>
        </w:tc>
      </w:tr>
      <w:tr w:rsidR="001B532B" w:rsidRPr="001B532B" w:rsidTr="00D57F06">
        <w:trPr>
          <w:trHeight w:val="1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34"/>
              <w:jc w:val="center"/>
              <w:rPr>
                <w:sz w:val="20"/>
                <w:szCs w:val="20"/>
              </w:rPr>
            </w:pPr>
            <w:r w:rsidRPr="001B532B">
              <w:rPr>
                <w:sz w:val="20"/>
                <w:szCs w:val="20"/>
              </w:rPr>
              <w:t>2.</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Приготовление пищи, умывание, в том числе:</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right="10"/>
              <w:jc w:val="center"/>
              <w:rPr>
                <w:sz w:val="20"/>
                <w:szCs w:val="20"/>
              </w:rPr>
            </w:pPr>
            <w:r w:rsidRPr="001B532B">
              <w:rPr>
                <w:sz w:val="20"/>
                <w:szCs w:val="20"/>
              </w:rPr>
              <w:t>л/чел. сут</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6"/>
              <w:jc w:val="center"/>
              <w:rPr>
                <w:sz w:val="20"/>
                <w:szCs w:val="20"/>
              </w:rPr>
            </w:pPr>
            <w:r w:rsidRPr="001B532B">
              <w:rPr>
                <w:sz w:val="20"/>
                <w:szCs w:val="20"/>
              </w:rPr>
              <w:t>7875</w:t>
            </w:r>
          </w:p>
        </w:tc>
      </w:tr>
      <w:tr w:rsidR="001B532B" w:rsidRPr="001B532B" w:rsidTr="00D57F06">
        <w:trPr>
          <w:trHeight w:val="1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46"/>
              <w:rPr>
                <w:sz w:val="20"/>
                <w:szCs w:val="20"/>
              </w:rPr>
            </w:pPr>
            <w:r w:rsidRPr="001B532B">
              <w:rPr>
                <w:sz w:val="20"/>
                <w:szCs w:val="20"/>
              </w:rPr>
              <w:t>2.1.</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0"/>
              <w:rPr>
                <w:sz w:val="20"/>
                <w:szCs w:val="20"/>
              </w:rPr>
            </w:pPr>
            <w:r w:rsidRPr="001B532B">
              <w:rPr>
                <w:sz w:val="20"/>
                <w:szCs w:val="20"/>
              </w:rPr>
              <w:t>приготовление пищи и мытье кухонной посуды</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right="10"/>
              <w:jc w:val="center"/>
              <w:rPr>
                <w:sz w:val="20"/>
                <w:szCs w:val="20"/>
              </w:rPr>
            </w:pPr>
            <w:r w:rsidRPr="001B532B">
              <w:rPr>
                <w:sz w:val="20"/>
                <w:szCs w:val="20"/>
              </w:rPr>
              <w:t>л/чел. сут</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6"/>
              <w:jc w:val="center"/>
              <w:rPr>
                <w:sz w:val="20"/>
                <w:szCs w:val="20"/>
              </w:rPr>
            </w:pPr>
            <w:r w:rsidRPr="001B532B">
              <w:rPr>
                <w:sz w:val="20"/>
                <w:szCs w:val="20"/>
              </w:rPr>
              <w:t>3675</w:t>
            </w:r>
          </w:p>
        </w:tc>
      </w:tr>
      <w:tr w:rsidR="001B532B" w:rsidRPr="001B532B" w:rsidTr="00D57F06">
        <w:trPr>
          <w:trHeight w:val="1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46"/>
              <w:rPr>
                <w:sz w:val="20"/>
                <w:szCs w:val="20"/>
              </w:rPr>
            </w:pPr>
            <w:r w:rsidRPr="001B532B">
              <w:rPr>
                <w:sz w:val="20"/>
                <w:szCs w:val="20"/>
              </w:rPr>
              <w:t>2.2.</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10"/>
              <w:rPr>
                <w:sz w:val="20"/>
                <w:szCs w:val="20"/>
              </w:rPr>
            </w:pPr>
            <w:r w:rsidRPr="001B532B">
              <w:rPr>
                <w:sz w:val="20"/>
                <w:szCs w:val="20"/>
              </w:rPr>
              <w:t>мытье индивидуальной посуды</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29"/>
              <w:jc w:val="center"/>
              <w:rPr>
                <w:sz w:val="20"/>
                <w:szCs w:val="20"/>
              </w:rPr>
            </w:pPr>
            <w:r w:rsidRPr="001B532B">
              <w:rPr>
                <w:sz w:val="20"/>
                <w:szCs w:val="20"/>
              </w:rPr>
              <w:t>л/чел. сут.</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46"/>
              <w:jc w:val="center"/>
              <w:rPr>
                <w:sz w:val="20"/>
                <w:szCs w:val="20"/>
              </w:rPr>
            </w:pPr>
            <w:r w:rsidRPr="001B532B">
              <w:rPr>
                <w:sz w:val="20"/>
                <w:szCs w:val="20"/>
              </w:rPr>
              <w:t>1050</w:t>
            </w:r>
          </w:p>
        </w:tc>
      </w:tr>
      <w:tr w:rsidR="001B532B" w:rsidRPr="001B532B" w:rsidTr="00D57F06">
        <w:trPr>
          <w:trHeight w:val="1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41"/>
              <w:rPr>
                <w:sz w:val="20"/>
                <w:szCs w:val="20"/>
              </w:rPr>
            </w:pPr>
            <w:r w:rsidRPr="001B532B">
              <w:rPr>
                <w:sz w:val="20"/>
                <w:szCs w:val="20"/>
              </w:rPr>
              <w:t>2.3.</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Pr>
                <w:sz w:val="20"/>
                <w:szCs w:val="20"/>
              </w:rPr>
            </w:pPr>
            <w:r w:rsidRPr="001B532B">
              <w:rPr>
                <w:sz w:val="20"/>
                <w:szCs w:val="20"/>
              </w:rPr>
              <w:t>мытье лица и рук</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right="19"/>
              <w:jc w:val="center"/>
              <w:rPr>
                <w:sz w:val="20"/>
                <w:szCs w:val="20"/>
              </w:rPr>
            </w:pPr>
            <w:r w:rsidRPr="001B532B">
              <w:rPr>
                <w:sz w:val="20"/>
                <w:szCs w:val="20"/>
              </w:rPr>
              <w:t>л/чел. сут</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32"/>
              <w:jc w:val="center"/>
              <w:rPr>
                <w:sz w:val="20"/>
                <w:szCs w:val="20"/>
              </w:rPr>
            </w:pPr>
            <w:r w:rsidRPr="001B532B">
              <w:rPr>
                <w:sz w:val="20"/>
                <w:szCs w:val="20"/>
              </w:rPr>
              <w:t>3150</w:t>
            </w:r>
          </w:p>
        </w:tc>
      </w:tr>
      <w:tr w:rsidR="001B532B" w:rsidRPr="001B532B" w:rsidTr="002C49AF">
        <w:trPr>
          <w:trHeight w:val="28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38"/>
              <w:jc w:val="center"/>
              <w:rPr>
                <w:sz w:val="20"/>
                <w:szCs w:val="20"/>
              </w:rPr>
            </w:pPr>
            <w:r w:rsidRPr="001B532B">
              <w:rPr>
                <w:sz w:val="20"/>
                <w:szCs w:val="20"/>
              </w:rPr>
              <w:t>3.</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 w:right="411"/>
              <w:rPr>
                <w:sz w:val="20"/>
                <w:szCs w:val="20"/>
              </w:rPr>
            </w:pPr>
            <w:r w:rsidRPr="001B532B">
              <w:rPr>
                <w:sz w:val="20"/>
                <w:szCs w:val="20"/>
              </w:rPr>
              <w:t>Удовлетворение санитарно-гигиенических потребностей человека и обеспечение санитарно-гигиенического состояния помещений</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right="19"/>
              <w:jc w:val="center"/>
              <w:rPr>
                <w:sz w:val="20"/>
                <w:szCs w:val="20"/>
              </w:rPr>
            </w:pPr>
            <w:r w:rsidRPr="001B532B">
              <w:rPr>
                <w:sz w:val="20"/>
                <w:szCs w:val="20"/>
              </w:rPr>
              <w:t>л/чел. сут</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1"/>
              <w:jc w:val="center"/>
              <w:rPr>
                <w:sz w:val="20"/>
                <w:szCs w:val="20"/>
              </w:rPr>
            </w:pPr>
            <w:r w:rsidRPr="001B532B">
              <w:rPr>
                <w:sz w:val="20"/>
                <w:szCs w:val="20"/>
              </w:rPr>
              <w:t>22050</w:t>
            </w:r>
          </w:p>
        </w:tc>
      </w:tr>
      <w:tr w:rsidR="001B532B" w:rsidRPr="001B532B" w:rsidTr="002C49AF">
        <w:trPr>
          <w:trHeight w:val="28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34"/>
              <w:jc w:val="center"/>
              <w:rPr>
                <w:sz w:val="20"/>
                <w:szCs w:val="20"/>
              </w:rPr>
            </w:pPr>
            <w:r w:rsidRPr="001B532B">
              <w:rPr>
                <w:sz w:val="20"/>
                <w:szCs w:val="20"/>
              </w:rPr>
              <w:t>4.</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Выпечка хлеба и хлебопродуктов</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3"/>
              <w:jc w:val="center"/>
              <w:rPr>
                <w:sz w:val="20"/>
                <w:szCs w:val="20"/>
              </w:rPr>
            </w:pPr>
            <w:r w:rsidRPr="001B532B">
              <w:rPr>
                <w:sz w:val="20"/>
                <w:szCs w:val="20"/>
              </w:rPr>
              <w:t>л/кг</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46"/>
              <w:jc w:val="center"/>
              <w:rPr>
                <w:sz w:val="20"/>
                <w:szCs w:val="20"/>
              </w:rPr>
            </w:pPr>
            <w:r w:rsidRPr="001B532B">
              <w:rPr>
                <w:sz w:val="20"/>
                <w:szCs w:val="20"/>
              </w:rPr>
              <w:t>1050</w:t>
            </w:r>
          </w:p>
        </w:tc>
      </w:tr>
      <w:tr w:rsidR="001B532B" w:rsidRPr="001B532B" w:rsidTr="002C49AF">
        <w:trPr>
          <w:trHeight w:val="28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29"/>
              <w:jc w:val="center"/>
              <w:rPr>
                <w:sz w:val="20"/>
                <w:szCs w:val="20"/>
              </w:rPr>
            </w:pPr>
            <w:r w:rsidRPr="001B532B">
              <w:rPr>
                <w:sz w:val="20"/>
                <w:szCs w:val="20"/>
              </w:rPr>
              <w:t>5.</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Прачечные, химчистки</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48"/>
              <w:jc w:val="center"/>
              <w:rPr>
                <w:sz w:val="20"/>
                <w:szCs w:val="20"/>
              </w:rPr>
            </w:pPr>
            <w:r w:rsidRPr="001B532B">
              <w:rPr>
                <w:sz w:val="20"/>
                <w:szCs w:val="20"/>
              </w:rPr>
              <w:t>л/кг</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1"/>
              <w:jc w:val="center"/>
              <w:rPr>
                <w:sz w:val="20"/>
                <w:szCs w:val="20"/>
              </w:rPr>
            </w:pPr>
            <w:r w:rsidRPr="001B532B">
              <w:rPr>
                <w:sz w:val="20"/>
                <w:szCs w:val="20"/>
              </w:rPr>
              <w:t>42000</w:t>
            </w:r>
          </w:p>
        </w:tc>
      </w:tr>
      <w:tr w:rsidR="001B532B" w:rsidRPr="001B532B" w:rsidTr="002C49AF">
        <w:trPr>
          <w:trHeight w:val="28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29"/>
              <w:jc w:val="center"/>
              <w:rPr>
                <w:sz w:val="20"/>
                <w:szCs w:val="20"/>
              </w:rPr>
            </w:pPr>
            <w:r w:rsidRPr="001B532B">
              <w:rPr>
                <w:sz w:val="20"/>
                <w:szCs w:val="20"/>
              </w:rPr>
              <w:t>6.</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Для медицинских учреждений</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29"/>
              <w:jc w:val="center"/>
              <w:rPr>
                <w:sz w:val="20"/>
                <w:szCs w:val="20"/>
              </w:rPr>
            </w:pPr>
            <w:r w:rsidRPr="001B532B">
              <w:rPr>
                <w:sz w:val="20"/>
                <w:szCs w:val="20"/>
              </w:rPr>
              <w:t>л/чел. сут.</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6"/>
              <w:jc w:val="center"/>
              <w:rPr>
                <w:sz w:val="20"/>
                <w:szCs w:val="20"/>
              </w:rPr>
            </w:pPr>
            <w:r w:rsidRPr="001B532B">
              <w:rPr>
                <w:sz w:val="20"/>
                <w:szCs w:val="20"/>
              </w:rPr>
              <w:t>52500</w:t>
            </w:r>
          </w:p>
        </w:tc>
      </w:tr>
      <w:tr w:rsidR="001B532B" w:rsidRPr="001B532B" w:rsidTr="002C49AF">
        <w:trPr>
          <w:trHeight w:val="284"/>
        </w:trPr>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34"/>
              <w:jc w:val="center"/>
              <w:rPr>
                <w:sz w:val="20"/>
                <w:szCs w:val="20"/>
              </w:rPr>
            </w:pPr>
            <w:r w:rsidRPr="001B532B">
              <w:rPr>
                <w:sz w:val="20"/>
                <w:szCs w:val="20"/>
              </w:rPr>
              <w:t>7.</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rPr>
                <w:sz w:val="20"/>
                <w:szCs w:val="20"/>
              </w:rPr>
            </w:pPr>
            <w:r w:rsidRPr="001B532B">
              <w:rPr>
                <w:sz w:val="20"/>
                <w:szCs w:val="20"/>
              </w:rPr>
              <w:t>Полная санобработка людей</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38"/>
              <w:jc w:val="center"/>
              <w:rPr>
                <w:sz w:val="20"/>
                <w:szCs w:val="20"/>
              </w:rPr>
            </w:pPr>
            <w:r w:rsidRPr="001B532B">
              <w:rPr>
                <w:sz w:val="20"/>
                <w:szCs w:val="20"/>
              </w:rPr>
              <w:t>л/чел.</w:t>
            </w:r>
          </w:p>
        </w:tc>
        <w:tc>
          <w:tcPr>
            <w:tcW w:w="0" w:type="auto"/>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40" w:lineRule="auto"/>
              <w:ind w:left="51"/>
              <w:jc w:val="center"/>
              <w:rPr>
                <w:sz w:val="20"/>
                <w:szCs w:val="20"/>
              </w:rPr>
            </w:pPr>
            <w:r w:rsidRPr="001B532B">
              <w:rPr>
                <w:sz w:val="20"/>
                <w:szCs w:val="20"/>
              </w:rPr>
              <w:t>47250</w:t>
            </w:r>
          </w:p>
        </w:tc>
      </w:tr>
    </w:tbl>
    <w:p w:rsidR="001B532B" w:rsidRPr="001B532B" w:rsidRDefault="001B532B" w:rsidP="001B532B">
      <w:pPr>
        <w:ind w:left="547" w:right="14"/>
        <w:jc w:val="both"/>
        <w:rPr>
          <w:sz w:val="20"/>
          <w:szCs w:val="20"/>
        </w:rPr>
      </w:pPr>
    </w:p>
    <w:p w:rsidR="001B532B" w:rsidRPr="001B532B" w:rsidRDefault="001B532B" w:rsidP="001B532B">
      <w:pPr>
        <w:ind w:left="547" w:right="14"/>
        <w:jc w:val="both"/>
        <w:rPr>
          <w:sz w:val="20"/>
          <w:szCs w:val="20"/>
        </w:rPr>
      </w:pPr>
      <w:r w:rsidRPr="001B532B">
        <w:rPr>
          <w:sz w:val="20"/>
          <w:szCs w:val="20"/>
        </w:rPr>
        <w:t>Примечание:</w:t>
      </w:r>
    </w:p>
    <w:p w:rsidR="001B532B" w:rsidRPr="001B532B" w:rsidRDefault="001B532B" w:rsidP="001B532B">
      <w:pPr>
        <w:widowControl w:val="0"/>
        <w:numPr>
          <w:ilvl w:val="0"/>
          <w:numId w:val="6"/>
        </w:numPr>
        <w:spacing w:line="240" w:lineRule="auto"/>
        <w:ind w:left="47" w:right="14"/>
        <w:jc w:val="both"/>
        <w:rPr>
          <w:sz w:val="20"/>
          <w:szCs w:val="20"/>
        </w:rPr>
      </w:pPr>
      <w:r w:rsidRPr="001B532B">
        <w:rPr>
          <w:sz w:val="20"/>
          <w:szCs w:val="20"/>
        </w:rPr>
        <w:t xml:space="preserve">Норму для питья людям, выполняющим работу различной категории тяжести, умножают на коэффициенты, приведенные в нижеследующей таблице:  </w:t>
      </w:r>
    </w:p>
    <w:tbl>
      <w:tblPr>
        <w:tblW w:w="0" w:type="auto"/>
        <w:tblInd w:w="118" w:type="dxa"/>
        <w:tblLayout w:type="fixed"/>
        <w:tblCellMar>
          <w:left w:w="115" w:type="dxa"/>
          <w:right w:w="115" w:type="dxa"/>
        </w:tblCellMar>
        <w:tblLook w:val="0000" w:firstRow="0" w:lastRow="0" w:firstColumn="0" w:lastColumn="0" w:noHBand="0" w:noVBand="0"/>
      </w:tblPr>
      <w:tblGrid>
        <w:gridCol w:w="4654"/>
        <w:gridCol w:w="4666"/>
      </w:tblGrid>
      <w:tr w:rsidR="001B532B" w:rsidRPr="001B532B" w:rsidTr="00B032BF">
        <w:trPr>
          <w:trHeight w:val="554"/>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7"/>
              <w:jc w:val="center"/>
              <w:rPr>
                <w:sz w:val="20"/>
                <w:szCs w:val="20"/>
              </w:rPr>
            </w:pPr>
            <w:r w:rsidRPr="001B532B">
              <w:rPr>
                <w:sz w:val="20"/>
                <w:szCs w:val="20"/>
              </w:rPr>
              <w:t>Категория работ</w:t>
            </w:r>
          </w:p>
        </w:tc>
        <w:tc>
          <w:tcPr>
            <w:tcW w:w="46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1"/>
              <w:jc w:val="center"/>
              <w:rPr>
                <w:sz w:val="20"/>
                <w:szCs w:val="20"/>
              </w:rPr>
            </w:pPr>
            <w:r w:rsidRPr="001B532B">
              <w:rPr>
                <w:sz w:val="20"/>
                <w:szCs w:val="20"/>
              </w:rPr>
              <w:t>Коэффициент</w:t>
            </w:r>
          </w:p>
        </w:tc>
      </w:tr>
      <w:tr w:rsidR="001B532B" w:rsidRPr="001B532B" w:rsidTr="00D57F06">
        <w:trPr>
          <w:trHeight w:val="297"/>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7"/>
              <w:jc w:val="center"/>
              <w:rPr>
                <w:sz w:val="20"/>
                <w:szCs w:val="20"/>
              </w:rPr>
            </w:pPr>
            <w:r w:rsidRPr="001B532B">
              <w:rPr>
                <w:sz w:val="20"/>
                <w:szCs w:val="20"/>
              </w:rPr>
              <w:t>Легкая - I</w:t>
            </w:r>
          </w:p>
        </w:tc>
        <w:tc>
          <w:tcPr>
            <w:tcW w:w="46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napToGrid w:val="0"/>
              <w:spacing w:line="252" w:lineRule="auto"/>
              <w:jc w:val="center"/>
              <w:rPr>
                <w:sz w:val="20"/>
                <w:szCs w:val="20"/>
              </w:rPr>
            </w:pPr>
            <w:r w:rsidRPr="001B532B">
              <w:rPr>
                <w:sz w:val="20"/>
                <w:szCs w:val="20"/>
              </w:rPr>
              <w:t>1,125</w:t>
            </w:r>
          </w:p>
        </w:tc>
      </w:tr>
      <w:tr w:rsidR="001B532B" w:rsidRPr="001B532B" w:rsidTr="00D57F06">
        <w:trPr>
          <w:trHeight w:val="217"/>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7"/>
              <w:jc w:val="center"/>
              <w:rPr>
                <w:sz w:val="20"/>
                <w:szCs w:val="20"/>
              </w:rPr>
            </w:pPr>
            <w:r w:rsidRPr="001B532B">
              <w:rPr>
                <w:sz w:val="20"/>
                <w:szCs w:val="20"/>
              </w:rPr>
              <w:t>Средней тяжести - П</w:t>
            </w:r>
          </w:p>
        </w:tc>
        <w:tc>
          <w:tcPr>
            <w:tcW w:w="4666" w:type="dxa"/>
            <w:tcBorders>
              <w:top w:val="single" w:sz="2" w:space="0" w:color="000000"/>
              <w:left w:val="single" w:sz="2" w:space="0" w:color="000000"/>
              <w:bottom w:val="single" w:sz="2" w:space="0" w:color="000000"/>
              <w:right w:val="single" w:sz="2" w:space="0" w:color="000000"/>
            </w:tcBorders>
            <w:shd w:val="clear" w:color="auto" w:fill="auto"/>
          </w:tcPr>
          <w:p w:rsidR="001B532B" w:rsidRPr="001B532B" w:rsidRDefault="001B532B" w:rsidP="00B032BF">
            <w:pPr>
              <w:snapToGrid w:val="0"/>
              <w:spacing w:after="160" w:line="252" w:lineRule="auto"/>
              <w:rPr>
                <w:sz w:val="20"/>
                <w:szCs w:val="20"/>
              </w:rPr>
            </w:pPr>
          </w:p>
        </w:tc>
      </w:tr>
      <w:tr w:rsidR="001B532B" w:rsidRPr="001B532B" w:rsidTr="00D57F06">
        <w:trPr>
          <w:trHeight w:val="75"/>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napToGrid w:val="0"/>
              <w:spacing w:line="252" w:lineRule="auto"/>
              <w:jc w:val="center"/>
              <w:rPr>
                <w:sz w:val="20"/>
                <w:szCs w:val="20"/>
              </w:rPr>
            </w:pPr>
            <w:r w:rsidRPr="001B532B">
              <w:rPr>
                <w:sz w:val="20"/>
                <w:szCs w:val="20"/>
              </w:rPr>
              <w:t xml:space="preserve">Ⅱ </w:t>
            </w:r>
            <w:r w:rsidRPr="001B532B">
              <w:rPr>
                <w:rFonts w:eastAsia="Lucida Sans Unicode"/>
                <w:sz w:val="20"/>
                <w:szCs w:val="20"/>
              </w:rPr>
              <w:t>а</w:t>
            </w:r>
          </w:p>
        </w:tc>
        <w:tc>
          <w:tcPr>
            <w:tcW w:w="46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32"/>
              <w:jc w:val="center"/>
              <w:rPr>
                <w:sz w:val="20"/>
                <w:szCs w:val="20"/>
              </w:rPr>
            </w:pPr>
            <w:r w:rsidRPr="001B532B">
              <w:rPr>
                <w:sz w:val="20"/>
                <w:szCs w:val="20"/>
              </w:rPr>
              <w:t>1,330</w:t>
            </w:r>
          </w:p>
        </w:tc>
      </w:tr>
      <w:tr w:rsidR="001B532B" w:rsidRPr="001B532B" w:rsidTr="00D57F06">
        <w:trPr>
          <w:trHeight w:val="99"/>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napToGrid w:val="0"/>
              <w:spacing w:line="252" w:lineRule="auto"/>
              <w:jc w:val="center"/>
              <w:rPr>
                <w:sz w:val="20"/>
                <w:szCs w:val="20"/>
              </w:rPr>
            </w:pPr>
            <w:r w:rsidRPr="001B532B">
              <w:rPr>
                <w:sz w:val="20"/>
                <w:szCs w:val="20"/>
              </w:rPr>
              <w:t xml:space="preserve">Ⅱ </w:t>
            </w:r>
            <w:r w:rsidRPr="001B532B">
              <w:rPr>
                <w:rFonts w:eastAsia="Lucida Sans Unicode"/>
                <w:sz w:val="20"/>
                <w:szCs w:val="20"/>
              </w:rPr>
              <w:t>б</w:t>
            </w:r>
          </w:p>
        </w:tc>
        <w:tc>
          <w:tcPr>
            <w:tcW w:w="46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47"/>
              <w:jc w:val="center"/>
              <w:rPr>
                <w:sz w:val="20"/>
                <w:szCs w:val="20"/>
              </w:rPr>
            </w:pPr>
            <w:r w:rsidRPr="001B532B">
              <w:rPr>
                <w:sz w:val="20"/>
                <w:szCs w:val="20"/>
              </w:rPr>
              <w:t>1,540</w:t>
            </w:r>
          </w:p>
        </w:tc>
      </w:tr>
      <w:tr w:rsidR="001B532B" w:rsidRPr="001B532B" w:rsidTr="00D57F06">
        <w:trPr>
          <w:trHeight w:val="75"/>
        </w:trPr>
        <w:tc>
          <w:tcPr>
            <w:tcW w:w="4654"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13"/>
              <w:jc w:val="center"/>
              <w:rPr>
                <w:sz w:val="20"/>
                <w:szCs w:val="20"/>
              </w:rPr>
            </w:pPr>
            <w:r w:rsidRPr="001B532B">
              <w:rPr>
                <w:sz w:val="20"/>
                <w:szCs w:val="20"/>
              </w:rPr>
              <w:t>Тяжелая - III</w:t>
            </w:r>
          </w:p>
        </w:tc>
        <w:tc>
          <w:tcPr>
            <w:tcW w:w="46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47"/>
              <w:jc w:val="center"/>
              <w:rPr>
                <w:sz w:val="20"/>
                <w:szCs w:val="20"/>
              </w:rPr>
            </w:pPr>
            <w:r w:rsidRPr="001B532B">
              <w:rPr>
                <w:sz w:val="20"/>
                <w:szCs w:val="20"/>
              </w:rPr>
              <w:t>1,750</w:t>
            </w:r>
          </w:p>
        </w:tc>
      </w:tr>
    </w:tbl>
    <w:p w:rsidR="001B532B" w:rsidRPr="001B532B" w:rsidRDefault="001B532B" w:rsidP="001B532B">
      <w:pPr>
        <w:ind w:left="94" w:right="14"/>
        <w:rPr>
          <w:sz w:val="20"/>
          <w:szCs w:val="20"/>
        </w:rPr>
      </w:pPr>
    </w:p>
    <w:p w:rsidR="001B532B" w:rsidRPr="001B532B" w:rsidRDefault="001B532B" w:rsidP="001B532B">
      <w:pPr>
        <w:widowControl w:val="0"/>
        <w:numPr>
          <w:ilvl w:val="0"/>
          <w:numId w:val="6"/>
        </w:numPr>
        <w:spacing w:line="240" w:lineRule="auto"/>
        <w:ind w:left="170"/>
        <w:rPr>
          <w:sz w:val="20"/>
          <w:szCs w:val="20"/>
        </w:rPr>
      </w:pPr>
      <w:r w:rsidRPr="001B532B">
        <w:rPr>
          <w:sz w:val="20"/>
          <w:szCs w:val="20"/>
        </w:rPr>
        <w:t xml:space="preserve">Норму водообеспечения для питья людям, находящимся большую часть суток в помещении с повышенной температурой, умножают на коэффициенты, приведенные в нижеследующей таблице: </w:t>
      </w:r>
    </w:p>
    <w:tbl>
      <w:tblPr>
        <w:tblW w:w="0" w:type="auto"/>
        <w:tblInd w:w="118" w:type="dxa"/>
        <w:tblLayout w:type="fixed"/>
        <w:tblCellMar>
          <w:left w:w="115" w:type="dxa"/>
          <w:right w:w="115" w:type="dxa"/>
        </w:tblCellMar>
        <w:tblLook w:val="0000" w:firstRow="0" w:lastRow="0" w:firstColumn="0" w:lastColumn="0" w:noHBand="0" w:noVBand="0"/>
      </w:tblPr>
      <w:tblGrid>
        <w:gridCol w:w="4658"/>
        <w:gridCol w:w="4669"/>
      </w:tblGrid>
      <w:tr w:rsidR="001B532B" w:rsidRPr="001B532B" w:rsidTr="00B032BF">
        <w:trPr>
          <w:trHeight w:val="495"/>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1"/>
              <w:jc w:val="center"/>
              <w:rPr>
                <w:sz w:val="20"/>
                <w:szCs w:val="20"/>
              </w:rPr>
            </w:pPr>
            <w:r w:rsidRPr="001B532B">
              <w:rPr>
                <w:sz w:val="20"/>
                <w:szCs w:val="20"/>
              </w:rPr>
              <w:t xml:space="preserve">Температура воздуха в помещении, </w:t>
            </w:r>
            <w:r w:rsidRPr="001B532B">
              <w:rPr>
                <w:sz w:val="20"/>
                <w:szCs w:val="20"/>
                <w:vertAlign w:val="superscript"/>
              </w:rPr>
              <w:t>о</w:t>
            </w:r>
            <w:r w:rsidRPr="001B532B">
              <w:rPr>
                <w:sz w:val="20"/>
                <w:szCs w:val="20"/>
              </w:rPr>
              <w:t>с</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11"/>
              <w:jc w:val="center"/>
              <w:rPr>
                <w:sz w:val="20"/>
                <w:szCs w:val="20"/>
              </w:rPr>
            </w:pPr>
            <w:r w:rsidRPr="001B532B">
              <w:rPr>
                <w:sz w:val="20"/>
                <w:szCs w:val="20"/>
              </w:rPr>
              <w:t>Коэффициент</w:t>
            </w:r>
          </w:p>
        </w:tc>
      </w:tr>
      <w:tr w:rsidR="001B532B" w:rsidRPr="001B532B" w:rsidTr="00B032BF">
        <w:trPr>
          <w:trHeight w:val="499"/>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6"/>
              <w:jc w:val="center"/>
              <w:rPr>
                <w:sz w:val="20"/>
                <w:szCs w:val="20"/>
              </w:rPr>
            </w:pPr>
            <w:r w:rsidRPr="001B532B">
              <w:rPr>
                <w:sz w:val="20"/>
                <w:szCs w:val="20"/>
              </w:rPr>
              <w:t>20 - 22</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35"/>
              <w:jc w:val="center"/>
              <w:rPr>
                <w:sz w:val="20"/>
                <w:szCs w:val="20"/>
              </w:rPr>
            </w:pPr>
            <w:r w:rsidRPr="001B532B">
              <w:rPr>
                <w:sz w:val="20"/>
                <w:szCs w:val="20"/>
              </w:rPr>
              <w:t>1,00</w:t>
            </w:r>
          </w:p>
        </w:tc>
      </w:tr>
      <w:tr w:rsidR="001B532B" w:rsidRPr="001B532B" w:rsidTr="00B032BF">
        <w:trPr>
          <w:trHeight w:val="499"/>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0"/>
              <w:jc w:val="center"/>
              <w:rPr>
                <w:sz w:val="20"/>
                <w:szCs w:val="20"/>
              </w:rPr>
            </w:pPr>
            <w:r w:rsidRPr="001B532B">
              <w:rPr>
                <w:sz w:val="20"/>
                <w:szCs w:val="20"/>
              </w:rPr>
              <w:t>25</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26"/>
              <w:jc w:val="center"/>
              <w:rPr>
                <w:sz w:val="20"/>
                <w:szCs w:val="20"/>
              </w:rPr>
            </w:pPr>
            <w:r w:rsidRPr="001B532B">
              <w:rPr>
                <w:sz w:val="20"/>
                <w:szCs w:val="20"/>
              </w:rPr>
              <w:t>1,35</w:t>
            </w:r>
          </w:p>
        </w:tc>
      </w:tr>
      <w:tr w:rsidR="001B532B" w:rsidRPr="001B532B" w:rsidTr="00B032BF">
        <w:trPr>
          <w:trHeight w:val="499"/>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napToGrid w:val="0"/>
              <w:spacing w:line="252" w:lineRule="auto"/>
              <w:jc w:val="center"/>
              <w:rPr>
                <w:sz w:val="20"/>
                <w:szCs w:val="20"/>
              </w:rPr>
            </w:pPr>
            <w:r w:rsidRPr="001B532B">
              <w:rPr>
                <w:sz w:val="20"/>
                <w:szCs w:val="20"/>
              </w:rPr>
              <w:t>30</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2"/>
              <w:jc w:val="center"/>
              <w:rPr>
                <w:sz w:val="20"/>
                <w:szCs w:val="20"/>
              </w:rPr>
            </w:pPr>
            <w:r w:rsidRPr="001B532B">
              <w:rPr>
                <w:sz w:val="20"/>
                <w:szCs w:val="20"/>
              </w:rPr>
              <w:t>2,30</w:t>
            </w:r>
          </w:p>
        </w:tc>
      </w:tr>
      <w:tr w:rsidR="001B532B" w:rsidRPr="001B532B" w:rsidTr="00B032BF">
        <w:trPr>
          <w:trHeight w:val="498"/>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5"/>
              <w:jc w:val="center"/>
              <w:rPr>
                <w:sz w:val="20"/>
                <w:szCs w:val="20"/>
              </w:rPr>
            </w:pPr>
            <w:r w:rsidRPr="001B532B">
              <w:rPr>
                <w:sz w:val="20"/>
                <w:szCs w:val="20"/>
              </w:rPr>
              <w:t>35</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3"/>
              <w:jc w:val="center"/>
              <w:rPr>
                <w:sz w:val="20"/>
                <w:szCs w:val="20"/>
              </w:rPr>
            </w:pPr>
            <w:r w:rsidRPr="001B532B">
              <w:rPr>
                <w:sz w:val="20"/>
                <w:szCs w:val="20"/>
              </w:rPr>
              <w:t>3,35</w:t>
            </w:r>
          </w:p>
        </w:tc>
      </w:tr>
      <w:tr w:rsidR="001B532B" w:rsidRPr="001B532B" w:rsidTr="00B032BF">
        <w:trPr>
          <w:trHeight w:val="496"/>
        </w:trPr>
        <w:tc>
          <w:tcPr>
            <w:tcW w:w="46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right="20"/>
              <w:jc w:val="center"/>
              <w:rPr>
                <w:sz w:val="20"/>
                <w:szCs w:val="20"/>
              </w:rPr>
            </w:pPr>
            <w:r w:rsidRPr="001B532B">
              <w:rPr>
                <w:sz w:val="20"/>
                <w:szCs w:val="20"/>
              </w:rPr>
              <w:t>37</w:t>
            </w:r>
          </w:p>
        </w:tc>
        <w:tc>
          <w:tcPr>
            <w:tcW w:w="4669" w:type="dxa"/>
            <w:tcBorders>
              <w:top w:val="single" w:sz="2" w:space="0" w:color="000000"/>
              <w:left w:val="single" w:sz="2" w:space="0" w:color="000000"/>
              <w:bottom w:val="single" w:sz="2" w:space="0" w:color="000000"/>
              <w:right w:val="single" w:sz="2" w:space="0" w:color="000000"/>
            </w:tcBorders>
            <w:shd w:val="clear" w:color="auto" w:fill="auto"/>
            <w:vAlign w:val="center"/>
          </w:tcPr>
          <w:p w:rsidR="001B532B" w:rsidRPr="001B532B" w:rsidRDefault="001B532B" w:rsidP="00B032BF">
            <w:pPr>
              <w:spacing w:line="252" w:lineRule="auto"/>
              <w:ind w:left="2"/>
              <w:jc w:val="center"/>
              <w:rPr>
                <w:sz w:val="20"/>
                <w:szCs w:val="20"/>
              </w:rPr>
            </w:pPr>
            <w:r w:rsidRPr="001B532B">
              <w:rPr>
                <w:sz w:val="20"/>
                <w:szCs w:val="20"/>
              </w:rPr>
              <w:t>4,00</w:t>
            </w:r>
          </w:p>
        </w:tc>
      </w:tr>
    </w:tbl>
    <w:p w:rsidR="002804A8" w:rsidRDefault="002804A8" w:rsidP="002804A8">
      <w:pPr>
        <w:shd w:val="clear" w:color="auto" w:fill="FFFFFF"/>
        <w:tabs>
          <w:tab w:val="left" w:pos="365"/>
        </w:tabs>
        <w:autoSpaceDE w:val="0"/>
        <w:jc w:val="both"/>
        <w:rPr>
          <w:color w:val="000000"/>
          <w:szCs w:val="28"/>
        </w:rPr>
      </w:pPr>
    </w:p>
    <w:p w:rsidR="00EC3A68" w:rsidRDefault="00EC3A68" w:rsidP="002804A8">
      <w:pPr>
        <w:shd w:val="clear" w:color="auto" w:fill="FFFFFF"/>
        <w:tabs>
          <w:tab w:val="left" w:pos="365"/>
        </w:tabs>
        <w:autoSpaceDE w:val="0"/>
        <w:jc w:val="both"/>
        <w:rPr>
          <w:color w:val="000000"/>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8"/>
      </w:tblGrid>
      <w:tr w:rsidR="002C49AF" w:rsidTr="002C49AF">
        <w:trPr>
          <w:tblCellSpacing w:w="15" w:type="dxa"/>
        </w:trPr>
        <w:tc>
          <w:tcPr>
            <w:tcW w:w="9498" w:type="dxa"/>
            <w:tcBorders>
              <w:top w:val="nil"/>
              <w:left w:val="nil"/>
              <w:bottom w:val="nil"/>
              <w:right w:val="nil"/>
            </w:tcBorders>
            <w:tcMar>
              <w:top w:w="0" w:type="dxa"/>
              <w:left w:w="108" w:type="dxa"/>
              <w:bottom w:w="0" w:type="dxa"/>
              <w:right w:w="108" w:type="dxa"/>
            </w:tcMar>
            <w:vAlign w:val="center"/>
            <w:hideMark/>
          </w:tcPr>
          <w:p w:rsidR="002C49AF" w:rsidRDefault="002C49AF">
            <w:pPr>
              <w:pStyle w:val="aff4"/>
              <w:spacing w:before="0" w:after="0"/>
              <w:jc w:val="center"/>
              <w:rPr>
                <w:kern w:val="0"/>
                <w:lang w:eastAsia="ru-RU"/>
              </w:rPr>
            </w:pPr>
            <w:r>
              <w:t> </w:t>
            </w:r>
          </w:p>
          <w:p w:rsidR="002C49AF" w:rsidRDefault="002C49AF">
            <w:pPr>
              <w:pStyle w:val="aff4"/>
              <w:spacing w:before="0" w:after="0"/>
              <w:jc w:val="center"/>
            </w:pPr>
            <w:r>
              <w:rPr>
                <w:color w:val="000000"/>
                <w:sz w:val="22"/>
                <w:szCs w:val="22"/>
              </w:rPr>
              <w:t xml:space="preserve">ИЗВЕЩЕНИЕ О ПРОВЕДЕНИИ СОБРАНИЯ О СОГЛАСОВАНИИ МЕСТОПОЛОЖЕНИЯ ГРАНИЦЫ ЗЕМЕЛЬНОГО УЧАСТКА </w:t>
            </w:r>
          </w:p>
        </w:tc>
      </w:tr>
      <w:tr w:rsidR="002C49AF" w:rsidTr="002C49AF">
        <w:trPr>
          <w:tblCellSpacing w:w="15" w:type="dxa"/>
        </w:trPr>
        <w:tc>
          <w:tcPr>
            <w:tcW w:w="9498" w:type="dxa"/>
            <w:tcBorders>
              <w:top w:val="nil"/>
              <w:left w:val="nil"/>
              <w:bottom w:val="nil"/>
              <w:right w:val="nil"/>
            </w:tcBorders>
            <w:tcMar>
              <w:top w:w="0" w:type="dxa"/>
              <w:left w:w="108" w:type="dxa"/>
              <w:bottom w:w="0" w:type="dxa"/>
              <w:right w:w="108" w:type="dxa"/>
            </w:tcMar>
            <w:vAlign w:val="center"/>
            <w:hideMark/>
          </w:tcPr>
          <w:p w:rsidR="002C49AF" w:rsidRDefault="002C49AF">
            <w:pPr>
              <w:pStyle w:val="aff4"/>
              <w:spacing w:before="0" w:after="0"/>
              <w:jc w:val="both"/>
            </w:pPr>
            <w:r>
              <w:rPr>
                <w:color w:val="000000"/>
                <w:sz w:val="20"/>
                <w:szCs w:val="20"/>
              </w:rPr>
              <w:t xml:space="preserve">Кадастровым инженером ООО «Кадастр Плюс» Осиповым Дмитрием Евгеньевичем, г. Кострома, ул. Маршала Новикова, д.10, пом.5, </w:t>
            </w:r>
            <w:hyperlink r:id="rId9" w:tooltip="mailto:deosipov@mail.ru" w:history="1">
              <w:r>
                <w:rPr>
                  <w:rStyle w:val="a4"/>
                  <w:sz w:val="20"/>
                  <w:szCs w:val="20"/>
                </w:rPr>
                <w:t>deosipov@mail.ru</w:t>
              </w:r>
            </w:hyperlink>
            <w:r>
              <w:rPr>
                <w:color w:val="000000"/>
                <w:sz w:val="20"/>
                <w:szCs w:val="20"/>
              </w:rPr>
              <w:t xml:space="preserve">, тел. 35-05-85, № регистрации в государственном реестре лиц, осуществляющих кадастровую деятельность - 2221 выполняются кадастровые работы в отношении земельного участка с кадастровым номером 44:13:130102:122, расположенного: </w:t>
            </w:r>
            <w:r>
              <w:rPr>
                <w:color w:val="000000"/>
                <w:sz w:val="20"/>
                <w:szCs w:val="20"/>
                <w:shd w:val="clear" w:color="auto" w:fill="FFFFFF"/>
              </w:rPr>
              <w:t>Костромская обл., Нерехтский р-н, п. Космынино, ул. 8 Марта, д.17.</w:t>
            </w:r>
          </w:p>
          <w:p w:rsidR="002C49AF" w:rsidRDefault="002C49AF">
            <w:pPr>
              <w:pStyle w:val="aff4"/>
              <w:spacing w:before="0" w:after="0"/>
              <w:jc w:val="both"/>
            </w:pPr>
            <w:r>
              <w:rPr>
                <w:color w:val="000000"/>
                <w:sz w:val="20"/>
                <w:szCs w:val="20"/>
              </w:rPr>
              <w:t>Заказчиком кадастровых работ является Савельева Надежда Викторовна, тел. 8-920-378-18-23, адрес: Ивановская область, г. Иваново, ул. 1-я Полевая, д.38, кв.116.</w:t>
            </w:r>
          </w:p>
          <w:p w:rsidR="002C49AF" w:rsidRDefault="002C49AF">
            <w:pPr>
              <w:pStyle w:val="aff4"/>
              <w:spacing w:before="0" w:after="0"/>
              <w:jc w:val="both"/>
            </w:pPr>
            <w:r>
              <w:rPr>
                <w:color w:val="000000"/>
                <w:sz w:val="20"/>
                <w:szCs w:val="20"/>
              </w:rPr>
              <w:t>Собрание заинтересованных лиц по поводу согласования местоположения границы состоится по адресу: г. Кострома, ул. Маршала Новикова, д.10, пом.5 </w:t>
            </w:r>
            <w:r>
              <w:rPr>
                <w:b/>
                <w:bCs/>
                <w:color w:val="000000"/>
                <w:sz w:val="20"/>
                <w:szCs w:val="20"/>
              </w:rPr>
              <w:t>«29» декабря 2025г. в «10» часов «00» минут</w:t>
            </w:r>
            <w:r>
              <w:rPr>
                <w:color w:val="000000"/>
                <w:sz w:val="20"/>
                <w:szCs w:val="20"/>
              </w:rPr>
              <w:t xml:space="preserve">. </w:t>
            </w:r>
          </w:p>
          <w:p w:rsidR="002C49AF" w:rsidRDefault="002C49AF">
            <w:pPr>
              <w:pStyle w:val="aff4"/>
              <w:spacing w:before="0" w:after="0"/>
              <w:jc w:val="both"/>
            </w:pPr>
            <w:r>
              <w:rPr>
                <w:color w:val="000000"/>
                <w:sz w:val="20"/>
                <w:szCs w:val="20"/>
              </w:rPr>
              <w:t>С проектом межевого плана земельного участка можно ознакомиться по адресу: г. Кострома, ул. Маршала Новикова, д.10, пом.5.</w:t>
            </w:r>
          </w:p>
          <w:p w:rsidR="002C49AF" w:rsidRDefault="002C49AF">
            <w:pPr>
              <w:pStyle w:val="aff4"/>
              <w:spacing w:before="0" w:after="0"/>
              <w:jc w:val="both"/>
            </w:pPr>
            <w:r>
              <w:rPr>
                <w:color w:val="000000"/>
                <w:sz w:val="20"/>
                <w:szCs w:val="20"/>
              </w:rPr>
              <w:t>Требования о проведении согласования местоположения границ земельных участков на местности принимаются с «28» ноября 2025г. по «28» декабря 2025г</w:t>
            </w:r>
            <w:r>
              <w:rPr>
                <w:b/>
                <w:bCs/>
                <w:color w:val="000000"/>
                <w:sz w:val="20"/>
                <w:szCs w:val="20"/>
              </w:rPr>
              <w:t>.</w:t>
            </w:r>
            <w:r>
              <w:rPr>
                <w:color w:val="000000"/>
                <w:sz w:val="20"/>
                <w:szCs w:val="20"/>
              </w:rPr>
              <w:t> (кроме выходных дней). Обоснованные возражения о местоположении границ земельных участков после ознакомления с проектом межевого плана принимаются с «28» ноября 2025г. по «28» декабря 2025г</w:t>
            </w:r>
            <w:r>
              <w:rPr>
                <w:b/>
                <w:bCs/>
                <w:color w:val="000000"/>
                <w:sz w:val="20"/>
                <w:szCs w:val="20"/>
              </w:rPr>
              <w:t>.</w:t>
            </w:r>
            <w:r>
              <w:rPr>
                <w:color w:val="000000"/>
                <w:sz w:val="20"/>
                <w:szCs w:val="20"/>
              </w:rPr>
              <w:t> (кроме выходных дней) по адресу: г. Кострома, ул. Маршала Новикова, д.10, пом.5.</w:t>
            </w:r>
          </w:p>
          <w:p w:rsidR="002C49AF" w:rsidRDefault="002C49AF">
            <w:pPr>
              <w:pStyle w:val="aff4"/>
              <w:spacing w:before="0" w:after="0"/>
              <w:jc w:val="both"/>
            </w:pPr>
            <w:r>
              <w:rPr>
                <w:color w:val="000000"/>
                <w:sz w:val="20"/>
                <w:szCs w:val="20"/>
              </w:rPr>
              <w:t xml:space="preserve">Смежные земельные участки, с правообладателями которых требуется согласовать местоположение границы: земельный участок, с кадастровым номером 44:13:130102:120, расположенный: Костромская обл., </w:t>
            </w:r>
            <w:r>
              <w:rPr>
                <w:color w:val="000000"/>
                <w:sz w:val="20"/>
                <w:szCs w:val="20"/>
                <w:shd w:val="clear" w:color="auto" w:fill="FFFFFF"/>
              </w:rPr>
              <w:t xml:space="preserve">Нерехтский р-н, п. Космынино, ул. 8 Марта, д.19, </w:t>
            </w:r>
            <w:r>
              <w:rPr>
                <w:color w:val="000000"/>
                <w:sz w:val="20"/>
                <w:szCs w:val="20"/>
              </w:rPr>
              <w:t xml:space="preserve">земельный участок, с кадастровым номером 44:13:130102:144, расположенный: Костромская обл., </w:t>
            </w:r>
            <w:r>
              <w:rPr>
                <w:color w:val="000000"/>
                <w:sz w:val="20"/>
                <w:szCs w:val="20"/>
                <w:shd w:val="clear" w:color="auto" w:fill="FFFFFF"/>
              </w:rPr>
              <w:t xml:space="preserve">Нерехтский р-н, п. Космынино, ул. Калинина, д.18, </w:t>
            </w:r>
            <w:r>
              <w:rPr>
                <w:color w:val="000000"/>
                <w:sz w:val="20"/>
                <w:szCs w:val="20"/>
              </w:rPr>
              <w:t>земельные участки в границах кадастрового квартала 44:13:130102.</w:t>
            </w:r>
          </w:p>
          <w:p w:rsidR="002C49AF" w:rsidRDefault="002C49AF">
            <w:pPr>
              <w:pStyle w:val="aff4"/>
              <w:spacing w:before="0" w:after="0"/>
              <w:jc w:val="both"/>
            </w:pPr>
            <w:r>
              <w:rPr>
                <w:color w:val="000000"/>
                <w:sz w:val="20"/>
                <w:szCs w:val="20"/>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года N 221-ФЗ “О кадастровой деятельности”)</w:t>
            </w:r>
          </w:p>
        </w:tc>
      </w:tr>
    </w:tbl>
    <w:p w:rsidR="002C49AF" w:rsidRDefault="002C49AF" w:rsidP="002804A8">
      <w:pPr>
        <w:shd w:val="clear" w:color="auto" w:fill="FFFFFF"/>
        <w:tabs>
          <w:tab w:val="left" w:pos="365"/>
        </w:tabs>
        <w:autoSpaceDE w:val="0"/>
        <w:jc w:val="both"/>
        <w:rPr>
          <w:color w:val="000000"/>
          <w:szCs w:val="28"/>
        </w:rPr>
      </w:pPr>
    </w:p>
    <w:p w:rsidR="00B032BF" w:rsidRDefault="00B032BF" w:rsidP="002804A8">
      <w:pPr>
        <w:shd w:val="clear" w:color="auto" w:fill="FFFFFF"/>
        <w:tabs>
          <w:tab w:val="left" w:pos="365"/>
        </w:tabs>
        <w:autoSpaceDE w:val="0"/>
        <w:jc w:val="both"/>
        <w:rPr>
          <w:color w:val="000000"/>
          <w:szCs w:val="28"/>
        </w:rPr>
      </w:pPr>
    </w:p>
    <w:p w:rsidR="001B5A5D" w:rsidRPr="001B5A5D" w:rsidRDefault="001B5A5D" w:rsidP="001B5A5D">
      <w:pPr>
        <w:shd w:val="clear" w:color="auto" w:fill="FFFFFF"/>
        <w:jc w:val="center"/>
        <w:rPr>
          <w:b/>
          <w:bCs/>
          <w:color w:val="000000"/>
          <w:sz w:val="20"/>
          <w:szCs w:val="20"/>
        </w:rPr>
      </w:pPr>
      <w:r w:rsidRPr="001B5A5D">
        <w:rPr>
          <w:b/>
          <w:bCs/>
          <w:color w:val="000000"/>
          <w:sz w:val="20"/>
          <w:szCs w:val="20"/>
        </w:rPr>
        <w:t>АДМИНИСТРАЦИЯ МУНИЦИПАЛЬНОГО РАЙОНА</w:t>
      </w:r>
    </w:p>
    <w:p w:rsidR="001B5A5D" w:rsidRPr="001B5A5D" w:rsidRDefault="001B5A5D" w:rsidP="001B5A5D">
      <w:pPr>
        <w:shd w:val="clear" w:color="auto" w:fill="FFFFFF"/>
        <w:jc w:val="center"/>
        <w:rPr>
          <w:b/>
          <w:bCs/>
          <w:color w:val="000000"/>
          <w:sz w:val="20"/>
          <w:szCs w:val="20"/>
        </w:rPr>
      </w:pPr>
      <w:r w:rsidRPr="001B5A5D">
        <w:rPr>
          <w:b/>
          <w:bCs/>
          <w:color w:val="000000"/>
          <w:sz w:val="20"/>
          <w:szCs w:val="20"/>
        </w:rPr>
        <w:t>ГОРОД НЕРЕХТА И НЕРЕХТСКИЙ РАЙОН</w:t>
      </w:r>
    </w:p>
    <w:p w:rsidR="001B5A5D" w:rsidRPr="001B5A5D" w:rsidRDefault="001B5A5D" w:rsidP="001B5A5D">
      <w:pPr>
        <w:shd w:val="clear" w:color="auto" w:fill="FFFFFF"/>
        <w:jc w:val="center"/>
        <w:rPr>
          <w:b/>
          <w:bCs/>
          <w:color w:val="000000"/>
          <w:sz w:val="20"/>
          <w:szCs w:val="20"/>
        </w:rPr>
      </w:pPr>
      <w:r w:rsidRPr="001B5A5D">
        <w:rPr>
          <w:b/>
          <w:bCs/>
          <w:color w:val="000000"/>
          <w:sz w:val="20"/>
          <w:szCs w:val="20"/>
        </w:rPr>
        <w:t>КОСТРОМСКОЙ ОБЛАСТИ</w:t>
      </w:r>
    </w:p>
    <w:p w:rsidR="001B5A5D" w:rsidRPr="001B5A5D" w:rsidRDefault="001B5A5D" w:rsidP="001B5A5D">
      <w:pPr>
        <w:shd w:val="clear" w:color="auto" w:fill="FFFFFF"/>
        <w:jc w:val="center"/>
        <w:rPr>
          <w:b/>
          <w:bCs/>
          <w:color w:val="000000"/>
          <w:sz w:val="20"/>
          <w:szCs w:val="20"/>
        </w:rPr>
      </w:pPr>
    </w:p>
    <w:p w:rsidR="001B5A5D" w:rsidRPr="001B5A5D" w:rsidRDefault="001B5A5D" w:rsidP="001B5A5D">
      <w:pPr>
        <w:shd w:val="clear" w:color="auto" w:fill="FFFFFF"/>
        <w:jc w:val="center"/>
        <w:rPr>
          <w:b/>
          <w:bCs/>
          <w:color w:val="000000"/>
          <w:sz w:val="20"/>
          <w:szCs w:val="20"/>
        </w:rPr>
      </w:pPr>
      <w:r w:rsidRPr="001B5A5D">
        <w:rPr>
          <w:b/>
          <w:bCs/>
          <w:color w:val="000000"/>
          <w:sz w:val="20"/>
          <w:szCs w:val="20"/>
        </w:rPr>
        <w:t>ПОСТАНОВЛЕНИЕ</w:t>
      </w:r>
    </w:p>
    <w:p w:rsidR="001B5A5D" w:rsidRPr="001B5A5D" w:rsidRDefault="001B5A5D" w:rsidP="001B5A5D">
      <w:pPr>
        <w:shd w:val="clear" w:color="auto" w:fill="FFFFFF"/>
        <w:jc w:val="center"/>
        <w:rPr>
          <w:b/>
          <w:bCs/>
          <w:color w:val="000000"/>
          <w:sz w:val="20"/>
          <w:szCs w:val="20"/>
        </w:rPr>
      </w:pPr>
    </w:p>
    <w:p w:rsidR="001B5A5D" w:rsidRPr="001B5A5D" w:rsidRDefault="001B5A5D" w:rsidP="001B5A5D">
      <w:pPr>
        <w:shd w:val="clear" w:color="auto" w:fill="FFFFFF"/>
        <w:jc w:val="center"/>
        <w:rPr>
          <w:color w:val="000000"/>
          <w:sz w:val="20"/>
          <w:szCs w:val="20"/>
        </w:rPr>
      </w:pPr>
      <w:r w:rsidRPr="001B5A5D">
        <w:rPr>
          <w:color w:val="000000"/>
          <w:sz w:val="20"/>
          <w:szCs w:val="20"/>
        </w:rPr>
        <w:t xml:space="preserve">от «06» октября 2025 года № 736       </w:t>
      </w:r>
    </w:p>
    <w:p w:rsidR="001B5A5D" w:rsidRPr="001B5A5D" w:rsidRDefault="001B5A5D" w:rsidP="001B5A5D">
      <w:pPr>
        <w:shd w:val="clear" w:color="auto" w:fill="FFFFFF"/>
        <w:jc w:val="center"/>
        <w:rPr>
          <w:color w:val="000000"/>
          <w:sz w:val="20"/>
          <w:szCs w:val="20"/>
        </w:rPr>
      </w:pPr>
    </w:p>
    <w:p w:rsidR="001B5A5D" w:rsidRPr="001B5A5D" w:rsidRDefault="001B5A5D" w:rsidP="001B5A5D">
      <w:pPr>
        <w:shd w:val="clear" w:color="auto" w:fill="FFFFFF"/>
        <w:jc w:val="center"/>
        <w:rPr>
          <w:color w:val="000000"/>
          <w:sz w:val="20"/>
          <w:szCs w:val="20"/>
        </w:rPr>
      </w:pPr>
      <w:r w:rsidRPr="001B5A5D">
        <w:rPr>
          <w:color w:val="000000"/>
          <w:sz w:val="20"/>
          <w:szCs w:val="20"/>
        </w:rPr>
        <w:t>г. Нерехта</w:t>
      </w:r>
    </w:p>
    <w:p w:rsidR="001B5A5D" w:rsidRPr="001B5A5D" w:rsidRDefault="001B5A5D" w:rsidP="001B5A5D">
      <w:pPr>
        <w:shd w:val="clear" w:color="auto" w:fill="FFFFFF"/>
        <w:jc w:val="center"/>
        <w:rPr>
          <w:color w:val="000000"/>
          <w:sz w:val="20"/>
          <w:szCs w:val="20"/>
        </w:rPr>
      </w:pPr>
    </w:p>
    <w:p w:rsidR="001B5A5D" w:rsidRPr="001B5A5D" w:rsidRDefault="001B5A5D" w:rsidP="001B5A5D">
      <w:pPr>
        <w:jc w:val="center"/>
        <w:rPr>
          <w:sz w:val="20"/>
          <w:szCs w:val="20"/>
        </w:rPr>
      </w:pPr>
      <w:r w:rsidRPr="001B5A5D">
        <w:rPr>
          <w:b/>
          <w:bCs/>
          <w:sz w:val="20"/>
          <w:szCs w:val="20"/>
        </w:rPr>
        <w:t>О внесении изменений в постановление администрации муниципального района город Нерехта и Нерехтский район от 31 января 2020 года №53</w:t>
      </w:r>
      <w:r w:rsidR="00D57F06">
        <w:rPr>
          <w:b/>
          <w:bCs/>
          <w:sz w:val="20"/>
          <w:szCs w:val="20"/>
        </w:rPr>
        <w:t xml:space="preserve"> </w:t>
      </w:r>
      <w:r w:rsidRPr="001B5A5D">
        <w:rPr>
          <w:b/>
          <w:bCs/>
          <w:sz w:val="20"/>
          <w:szCs w:val="20"/>
        </w:rPr>
        <w:t>«О создании комиссии по обеспечению безопасности дорожного движения»</w:t>
      </w:r>
    </w:p>
    <w:p w:rsidR="001B5A5D" w:rsidRPr="001B5A5D" w:rsidRDefault="001B5A5D" w:rsidP="001B5A5D">
      <w:pPr>
        <w:jc w:val="both"/>
        <w:rPr>
          <w:sz w:val="20"/>
          <w:szCs w:val="20"/>
        </w:rPr>
      </w:pPr>
    </w:p>
    <w:p w:rsidR="001B5A5D" w:rsidRPr="001B5A5D" w:rsidRDefault="001B5A5D" w:rsidP="001B5A5D">
      <w:pPr>
        <w:ind w:firstLine="709"/>
        <w:jc w:val="both"/>
        <w:rPr>
          <w:color w:val="000000"/>
          <w:spacing w:val="-1"/>
          <w:sz w:val="20"/>
          <w:szCs w:val="20"/>
          <w:lang w:eastAsia="ar-SA" w:bidi="ar-SA"/>
        </w:rPr>
      </w:pPr>
      <w:r w:rsidRPr="001B5A5D">
        <w:rPr>
          <w:color w:val="000000"/>
          <w:spacing w:val="-1"/>
          <w:sz w:val="20"/>
          <w:szCs w:val="20"/>
          <w:lang w:eastAsia="ar-SA" w:bidi="ar-SA"/>
        </w:rPr>
        <w:t>В связи со штатными изменениями в составе комиссии по обеспечению безопасности дорожного движения на территории муниципального района город Нерехта и Нерехтский район,</w:t>
      </w:r>
    </w:p>
    <w:p w:rsidR="001B5A5D" w:rsidRPr="001B5A5D" w:rsidRDefault="001B5A5D" w:rsidP="001B5A5D">
      <w:pPr>
        <w:shd w:val="clear" w:color="auto" w:fill="FFFFFF"/>
        <w:tabs>
          <w:tab w:val="left" w:pos="485"/>
        </w:tabs>
        <w:jc w:val="center"/>
        <w:rPr>
          <w:color w:val="000000"/>
          <w:spacing w:val="-1"/>
          <w:sz w:val="20"/>
          <w:szCs w:val="20"/>
          <w:lang w:eastAsia="ar-SA" w:bidi="ar-SA"/>
        </w:rPr>
      </w:pPr>
      <w:r w:rsidRPr="001B5A5D">
        <w:rPr>
          <w:color w:val="000000"/>
          <w:spacing w:val="-1"/>
          <w:sz w:val="20"/>
          <w:szCs w:val="20"/>
          <w:lang w:eastAsia="ar-SA" w:bidi="ar-SA"/>
        </w:rPr>
        <w:t>Администрация муниципального района город Нерехта и Нерехтский район</w:t>
      </w:r>
    </w:p>
    <w:p w:rsidR="001B5A5D" w:rsidRPr="001B5A5D" w:rsidRDefault="001B5A5D" w:rsidP="001B5A5D">
      <w:pPr>
        <w:shd w:val="clear" w:color="auto" w:fill="FFFFFF"/>
        <w:tabs>
          <w:tab w:val="left" w:pos="485"/>
        </w:tabs>
        <w:ind w:firstLine="709"/>
        <w:jc w:val="center"/>
        <w:rPr>
          <w:sz w:val="20"/>
          <w:szCs w:val="20"/>
        </w:rPr>
      </w:pPr>
      <w:r w:rsidRPr="001B5A5D">
        <w:rPr>
          <w:color w:val="000000"/>
          <w:spacing w:val="-1"/>
          <w:sz w:val="20"/>
          <w:szCs w:val="20"/>
          <w:lang w:eastAsia="ar-SA" w:bidi="ar-SA"/>
        </w:rPr>
        <w:t>ПОСТАНОВЛЯЕТ:</w:t>
      </w:r>
    </w:p>
    <w:p w:rsidR="001B5A5D" w:rsidRPr="001B5A5D" w:rsidRDefault="001B5A5D" w:rsidP="001B5A5D">
      <w:pPr>
        <w:ind w:firstLine="709"/>
        <w:jc w:val="both"/>
        <w:rPr>
          <w:rFonts w:eastAsia="Arial CYR"/>
          <w:color w:val="000000"/>
          <w:spacing w:val="-6"/>
          <w:sz w:val="20"/>
          <w:szCs w:val="20"/>
          <w:lang w:eastAsia="ar-SA" w:bidi="ar-SA"/>
        </w:rPr>
      </w:pPr>
      <w:r w:rsidRPr="001B5A5D">
        <w:rPr>
          <w:sz w:val="20"/>
          <w:szCs w:val="20"/>
        </w:rPr>
        <w:t xml:space="preserve">1. Приложение №2 «Состав комиссии </w:t>
      </w:r>
      <w:r w:rsidRPr="001B5A5D">
        <w:rPr>
          <w:color w:val="000000"/>
          <w:sz w:val="20"/>
          <w:szCs w:val="20"/>
        </w:rPr>
        <w:t>по обеспечению безопасности дорожного движения</w:t>
      </w:r>
      <w:r w:rsidRPr="001B5A5D">
        <w:rPr>
          <w:sz w:val="20"/>
          <w:szCs w:val="20"/>
        </w:rPr>
        <w:t xml:space="preserve">», </w:t>
      </w:r>
      <w:r w:rsidRPr="001B5A5D">
        <w:rPr>
          <w:rFonts w:eastAsia="Arial CYR"/>
          <w:color w:val="000000"/>
          <w:sz w:val="20"/>
          <w:szCs w:val="20"/>
          <w:lang w:eastAsia="ar-SA" w:bidi="ar-SA"/>
        </w:rPr>
        <w:t xml:space="preserve">утвержденное постановлением администрации муниципального района город Нерехта и Нерехтский район от 31 января 2020 года №53 «О создании комиссии по обеспечению безопасности дорожного движения», </w:t>
      </w:r>
      <w:r w:rsidRPr="001B5A5D">
        <w:rPr>
          <w:color w:val="000000"/>
          <w:sz w:val="20"/>
          <w:szCs w:val="20"/>
          <w:lang w:eastAsia="ar-SA" w:bidi="ar-SA"/>
        </w:rPr>
        <w:t>изложить в новой редакции (приложение №2).</w:t>
      </w:r>
    </w:p>
    <w:p w:rsidR="001B5A5D" w:rsidRPr="001B5A5D" w:rsidRDefault="001B5A5D" w:rsidP="001B5A5D">
      <w:pPr>
        <w:ind w:firstLine="709"/>
        <w:jc w:val="both"/>
        <w:rPr>
          <w:sz w:val="20"/>
          <w:szCs w:val="20"/>
        </w:rPr>
      </w:pPr>
      <w:r w:rsidRPr="001B5A5D">
        <w:rPr>
          <w:rFonts w:eastAsia="Arial CYR"/>
          <w:color w:val="000000"/>
          <w:spacing w:val="-6"/>
          <w:sz w:val="20"/>
          <w:szCs w:val="20"/>
          <w:lang w:eastAsia="ar-SA" w:bidi="ar-SA"/>
        </w:rPr>
        <w:t>2. Настоящее постановление вступает в силу со дня его официального       опубликования.</w:t>
      </w:r>
    </w:p>
    <w:p w:rsidR="001B5A5D" w:rsidRPr="001B5A5D" w:rsidRDefault="001B5A5D" w:rsidP="001B5A5D">
      <w:pPr>
        <w:shd w:val="clear" w:color="auto" w:fill="FFFFFF"/>
        <w:tabs>
          <w:tab w:val="left" w:pos="485"/>
        </w:tabs>
        <w:ind w:firstLine="709"/>
        <w:jc w:val="both"/>
        <w:rPr>
          <w:sz w:val="20"/>
          <w:szCs w:val="20"/>
        </w:rPr>
      </w:pPr>
    </w:p>
    <w:p w:rsidR="001B5A5D" w:rsidRPr="001B5A5D" w:rsidRDefault="001B5A5D" w:rsidP="001B5A5D">
      <w:pPr>
        <w:shd w:val="clear" w:color="auto" w:fill="FFFFFF"/>
        <w:tabs>
          <w:tab w:val="left" w:pos="485"/>
        </w:tabs>
        <w:ind w:firstLine="709"/>
        <w:jc w:val="both"/>
        <w:rPr>
          <w:sz w:val="20"/>
          <w:szCs w:val="20"/>
        </w:rPr>
      </w:pPr>
    </w:p>
    <w:p w:rsidR="001B5A5D" w:rsidRPr="001B5A5D" w:rsidRDefault="001B5A5D" w:rsidP="001B5A5D">
      <w:pPr>
        <w:rPr>
          <w:sz w:val="20"/>
          <w:szCs w:val="20"/>
        </w:rPr>
      </w:pPr>
      <w:r w:rsidRPr="001B5A5D">
        <w:rPr>
          <w:sz w:val="20"/>
          <w:szCs w:val="20"/>
        </w:rPr>
        <w:t xml:space="preserve">Глава администрации </w:t>
      </w:r>
    </w:p>
    <w:p w:rsidR="001B5A5D" w:rsidRPr="001B5A5D" w:rsidRDefault="001B5A5D" w:rsidP="001B5A5D">
      <w:pPr>
        <w:rPr>
          <w:color w:val="000000"/>
          <w:sz w:val="20"/>
          <w:szCs w:val="20"/>
        </w:rPr>
      </w:pPr>
      <w:r w:rsidRPr="001B5A5D">
        <w:rPr>
          <w:sz w:val="20"/>
          <w:szCs w:val="20"/>
        </w:rPr>
        <w:t xml:space="preserve">муниципального района                                                                             </w:t>
      </w:r>
      <w:r w:rsidRPr="001B5A5D">
        <w:rPr>
          <w:color w:val="000000"/>
          <w:sz w:val="20"/>
          <w:szCs w:val="20"/>
        </w:rPr>
        <w:t>Р.Б. Гусев</w:t>
      </w:r>
    </w:p>
    <w:p w:rsidR="001B5A5D" w:rsidRPr="001B5A5D" w:rsidRDefault="001B5A5D" w:rsidP="001B5A5D">
      <w:pPr>
        <w:autoSpaceDE w:val="0"/>
        <w:ind w:firstLine="698"/>
        <w:jc w:val="right"/>
        <w:rPr>
          <w:color w:val="000000"/>
          <w:sz w:val="20"/>
          <w:szCs w:val="20"/>
        </w:rPr>
      </w:pPr>
    </w:p>
    <w:p w:rsidR="001B5A5D" w:rsidRPr="001B5A5D" w:rsidRDefault="001B5A5D" w:rsidP="001B5A5D">
      <w:pPr>
        <w:autoSpaceDE w:val="0"/>
        <w:ind w:firstLine="698"/>
        <w:jc w:val="right"/>
        <w:rPr>
          <w:color w:val="000000"/>
          <w:sz w:val="20"/>
          <w:szCs w:val="20"/>
        </w:rPr>
      </w:pPr>
    </w:p>
    <w:p w:rsidR="001B5A5D" w:rsidRPr="001B5A5D" w:rsidRDefault="001B5A5D" w:rsidP="001B5A5D">
      <w:pPr>
        <w:autoSpaceDE w:val="0"/>
        <w:ind w:firstLine="698"/>
        <w:jc w:val="right"/>
        <w:rPr>
          <w:color w:val="000000"/>
          <w:sz w:val="20"/>
          <w:szCs w:val="20"/>
        </w:rPr>
      </w:pPr>
    </w:p>
    <w:p w:rsidR="001B5A5D" w:rsidRPr="001B5A5D" w:rsidRDefault="001B5A5D" w:rsidP="001B5A5D">
      <w:pPr>
        <w:autoSpaceDE w:val="0"/>
        <w:ind w:firstLine="698"/>
        <w:jc w:val="right"/>
        <w:rPr>
          <w:sz w:val="20"/>
          <w:szCs w:val="20"/>
        </w:rPr>
      </w:pPr>
    </w:p>
    <w:p w:rsidR="001B5A5D" w:rsidRPr="001B5A5D" w:rsidRDefault="001B5A5D" w:rsidP="001B5A5D">
      <w:pPr>
        <w:shd w:val="clear" w:color="auto" w:fill="FFFFFF"/>
        <w:tabs>
          <w:tab w:val="left" w:pos="485"/>
        </w:tabs>
        <w:jc w:val="right"/>
        <w:rPr>
          <w:sz w:val="20"/>
          <w:szCs w:val="20"/>
        </w:rPr>
      </w:pPr>
    </w:p>
    <w:p w:rsidR="001B5A5D" w:rsidRPr="001B5A5D" w:rsidRDefault="001B5A5D" w:rsidP="001B5A5D">
      <w:pPr>
        <w:shd w:val="clear" w:color="auto" w:fill="FFFFFF"/>
        <w:tabs>
          <w:tab w:val="left" w:pos="485"/>
        </w:tabs>
        <w:spacing w:line="216" w:lineRule="auto"/>
        <w:jc w:val="right"/>
        <w:rPr>
          <w:sz w:val="20"/>
          <w:szCs w:val="20"/>
        </w:rPr>
      </w:pPr>
      <w:r w:rsidRPr="001B5A5D">
        <w:rPr>
          <w:sz w:val="20"/>
          <w:szCs w:val="20"/>
        </w:rPr>
        <w:t>Приложение № 2</w:t>
      </w:r>
    </w:p>
    <w:p w:rsidR="001B5A5D" w:rsidRPr="001B5A5D" w:rsidRDefault="001B5A5D" w:rsidP="001B5A5D">
      <w:pPr>
        <w:shd w:val="clear" w:color="auto" w:fill="FFFFFF"/>
        <w:tabs>
          <w:tab w:val="left" w:pos="485"/>
        </w:tabs>
        <w:spacing w:line="216" w:lineRule="auto"/>
        <w:jc w:val="right"/>
        <w:rPr>
          <w:sz w:val="20"/>
          <w:szCs w:val="20"/>
        </w:rPr>
      </w:pPr>
      <w:r w:rsidRPr="001B5A5D">
        <w:rPr>
          <w:sz w:val="20"/>
          <w:szCs w:val="20"/>
        </w:rPr>
        <w:t>Утвержден</w:t>
      </w:r>
    </w:p>
    <w:p w:rsidR="001B5A5D" w:rsidRPr="001B5A5D" w:rsidRDefault="001B5A5D" w:rsidP="001B5A5D">
      <w:pPr>
        <w:shd w:val="clear" w:color="auto" w:fill="FFFFFF"/>
        <w:tabs>
          <w:tab w:val="left" w:pos="485"/>
        </w:tabs>
        <w:spacing w:line="216" w:lineRule="auto"/>
        <w:jc w:val="right"/>
        <w:rPr>
          <w:sz w:val="20"/>
          <w:szCs w:val="20"/>
        </w:rPr>
      </w:pPr>
      <w:r w:rsidRPr="001B5A5D">
        <w:rPr>
          <w:sz w:val="20"/>
          <w:szCs w:val="20"/>
        </w:rPr>
        <w:t>постановлением администрации</w:t>
      </w:r>
    </w:p>
    <w:p w:rsidR="001B5A5D" w:rsidRPr="001B5A5D" w:rsidRDefault="001B5A5D" w:rsidP="001B5A5D">
      <w:pPr>
        <w:shd w:val="clear" w:color="auto" w:fill="FFFFFF"/>
        <w:tabs>
          <w:tab w:val="left" w:pos="485"/>
        </w:tabs>
        <w:spacing w:line="216" w:lineRule="auto"/>
        <w:jc w:val="right"/>
        <w:rPr>
          <w:sz w:val="20"/>
          <w:szCs w:val="20"/>
        </w:rPr>
      </w:pPr>
      <w:r w:rsidRPr="001B5A5D">
        <w:rPr>
          <w:sz w:val="20"/>
          <w:szCs w:val="20"/>
        </w:rPr>
        <w:t>муниципального района город</w:t>
      </w:r>
    </w:p>
    <w:p w:rsidR="001B5A5D" w:rsidRPr="001B5A5D" w:rsidRDefault="001B5A5D" w:rsidP="001B5A5D">
      <w:pPr>
        <w:shd w:val="clear" w:color="auto" w:fill="FFFFFF"/>
        <w:tabs>
          <w:tab w:val="left" w:pos="485"/>
        </w:tabs>
        <w:spacing w:line="216" w:lineRule="auto"/>
        <w:jc w:val="right"/>
        <w:rPr>
          <w:sz w:val="20"/>
          <w:szCs w:val="20"/>
        </w:rPr>
      </w:pPr>
      <w:r w:rsidRPr="001B5A5D">
        <w:rPr>
          <w:sz w:val="20"/>
          <w:szCs w:val="20"/>
        </w:rPr>
        <w:t>Нерехта и Нерехтский район</w:t>
      </w:r>
    </w:p>
    <w:p w:rsidR="001B5A5D" w:rsidRPr="001B5A5D" w:rsidRDefault="001B5A5D" w:rsidP="001B5A5D">
      <w:pPr>
        <w:shd w:val="clear" w:color="auto" w:fill="FFFFFF"/>
        <w:tabs>
          <w:tab w:val="left" w:pos="485"/>
        </w:tabs>
        <w:spacing w:line="216" w:lineRule="auto"/>
        <w:jc w:val="right"/>
        <w:rPr>
          <w:b/>
          <w:sz w:val="20"/>
          <w:szCs w:val="20"/>
        </w:rPr>
      </w:pPr>
      <w:r w:rsidRPr="001B5A5D">
        <w:rPr>
          <w:sz w:val="20"/>
          <w:szCs w:val="20"/>
        </w:rPr>
        <w:t xml:space="preserve">       </w:t>
      </w:r>
      <w:r w:rsidRPr="001B5A5D">
        <w:rPr>
          <w:color w:val="000000"/>
          <w:sz w:val="20"/>
          <w:szCs w:val="20"/>
        </w:rPr>
        <w:t>от « 31 »  января  2020 года № 53</w:t>
      </w:r>
    </w:p>
    <w:p w:rsidR="001B5A5D" w:rsidRPr="001B5A5D" w:rsidRDefault="001B5A5D" w:rsidP="001B5A5D">
      <w:pPr>
        <w:shd w:val="clear" w:color="auto" w:fill="FFFFFF"/>
        <w:tabs>
          <w:tab w:val="left" w:pos="485"/>
        </w:tabs>
        <w:jc w:val="right"/>
        <w:rPr>
          <w:b/>
          <w:sz w:val="20"/>
          <w:szCs w:val="20"/>
        </w:rPr>
      </w:pPr>
    </w:p>
    <w:p w:rsidR="001B5A5D" w:rsidRPr="001B5A5D" w:rsidRDefault="001B5A5D" w:rsidP="001B5A5D">
      <w:pPr>
        <w:shd w:val="clear" w:color="auto" w:fill="FFFFFF"/>
        <w:tabs>
          <w:tab w:val="left" w:pos="485"/>
        </w:tabs>
        <w:ind w:firstLine="709"/>
        <w:jc w:val="center"/>
        <w:rPr>
          <w:sz w:val="20"/>
          <w:szCs w:val="20"/>
        </w:rPr>
      </w:pPr>
      <w:r w:rsidRPr="001B5A5D">
        <w:rPr>
          <w:sz w:val="20"/>
          <w:szCs w:val="20"/>
        </w:rPr>
        <w:t>Состав</w:t>
      </w:r>
    </w:p>
    <w:p w:rsidR="001B5A5D" w:rsidRPr="001B5A5D" w:rsidRDefault="001B5A5D" w:rsidP="001B5A5D">
      <w:pPr>
        <w:shd w:val="clear" w:color="auto" w:fill="FFFFFF"/>
        <w:tabs>
          <w:tab w:val="left" w:pos="485"/>
        </w:tabs>
        <w:ind w:firstLine="709"/>
        <w:jc w:val="center"/>
        <w:rPr>
          <w:sz w:val="20"/>
          <w:szCs w:val="20"/>
        </w:rPr>
      </w:pPr>
      <w:r w:rsidRPr="001B5A5D">
        <w:rPr>
          <w:sz w:val="20"/>
          <w:szCs w:val="20"/>
        </w:rPr>
        <w:t xml:space="preserve"> комиссии </w:t>
      </w:r>
      <w:r w:rsidRPr="001B5A5D">
        <w:rPr>
          <w:color w:val="000000"/>
          <w:sz w:val="20"/>
          <w:szCs w:val="20"/>
        </w:rPr>
        <w:t>по обеспечению безопасности дорожного движения</w:t>
      </w:r>
    </w:p>
    <w:p w:rsidR="001B5A5D" w:rsidRPr="001B5A5D" w:rsidRDefault="001B5A5D" w:rsidP="001B5A5D">
      <w:pPr>
        <w:shd w:val="clear" w:color="auto" w:fill="FFFFFF"/>
        <w:tabs>
          <w:tab w:val="left" w:pos="485"/>
        </w:tabs>
        <w:ind w:firstLine="709"/>
        <w:jc w:val="center"/>
        <w:rPr>
          <w:sz w:val="20"/>
          <w:szCs w:val="20"/>
        </w:rPr>
      </w:pP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3125"/>
        <w:gridCol w:w="288"/>
        <w:gridCol w:w="6112"/>
      </w:tblGrid>
      <w:tr w:rsidR="001B5A5D" w:rsidRPr="001B5A5D" w:rsidTr="001B5A5D">
        <w:trPr>
          <w:trHeight w:val="57"/>
        </w:trPr>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Гусев</w:t>
            </w:r>
            <w:r>
              <w:rPr>
                <w:rFonts w:ascii="Times New Roman" w:hAnsi="Times New Roman" w:cs="Times New Roman"/>
                <w:sz w:val="20"/>
                <w:szCs w:val="20"/>
                <w:lang w:val="ru-RU"/>
              </w:rPr>
              <w:t xml:space="preserve"> </w:t>
            </w:r>
            <w:r w:rsidRPr="001B5A5D">
              <w:rPr>
                <w:rFonts w:ascii="Times New Roman" w:hAnsi="Times New Roman" w:cs="Times New Roman"/>
                <w:sz w:val="20"/>
                <w:szCs w:val="20"/>
              </w:rPr>
              <w:t>Роман Борисович</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pStyle w:val="a5"/>
              <w:snapToGrid w:val="0"/>
              <w:spacing w:line="216" w:lineRule="auto"/>
              <w:jc w:val="both"/>
              <w:rPr>
                <w:rFonts w:ascii="Times New Roman" w:hAnsi="Times New Roman" w:cs="Times New Roman"/>
                <w:sz w:val="20"/>
                <w:szCs w:val="20"/>
                <w:lang w:val="ru-RU"/>
              </w:rPr>
            </w:pPr>
            <w:r w:rsidRPr="001B5A5D">
              <w:rPr>
                <w:rFonts w:ascii="Times New Roman" w:hAnsi="Times New Roman" w:cs="Times New Roman"/>
                <w:sz w:val="20"/>
                <w:szCs w:val="20"/>
                <w:lang w:val="ru-RU"/>
              </w:rPr>
              <w:t>глава администрации муниципального района город Нерехта и Нерехтский район, председатель комиссии;</w:t>
            </w:r>
          </w:p>
        </w:tc>
      </w:tr>
      <w:tr w:rsidR="001B5A5D" w:rsidRPr="001B5A5D" w:rsidTr="001B5A5D">
        <w:trPr>
          <w:trHeight w:val="57"/>
        </w:trPr>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Федоров</w:t>
            </w:r>
            <w:r>
              <w:rPr>
                <w:rFonts w:ascii="Times New Roman" w:hAnsi="Times New Roman" w:cs="Times New Roman"/>
                <w:sz w:val="20"/>
                <w:szCs w:val="20"/>
                <w:lang w:val="ru-RU"/>
              </w:rPr>
              <w:t xml:space="preserve"> </w:t>
            </w:r>
            <w:r w:rsidRPr="001B5A5D">
              <w:rPr>
                <w:rFonts w:ascii="Times New Roman" w:hAnsi="Times New Roman" w:cs="Times New Roman"/>
                <w:sz w:val="20"/>
                <w:szCs w:val="20"/>
              </w:rPr>
              <w:t>Иван Александрович</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color w:val="000000"/>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pStyle w:val="a5"/>
              <w:snapToGrid w:val="0"/>
              <w:spacing w:line="216" w:lineRule="auto"/>
              <w:jc w:val="both"/>
              <w:rPr>
                <w:rFonts w:ascii="Times New Roman" w:hAnsi="Times New Roman" w:cs="Times New Roman"/>
                <w:sz w:val="20"/>
                <w:szCs w:val="20"/>
                <w:lang w:val="ru-RU"/>
              </w:rPr>
            </w:pPr>
            <w:r w:rsidRPr="001B5A5D">
              <w:rPr>
                <w:rFonts w:ascii="Times New Roman" w:hAnsi="Times New Roman" w:cs="Times New Roman"/>
                <w:color w:val="000000"/>
                <w:sz w:val="20"/>
                <w:szCs w:val="20"/>
                <w:lang w:val="ru-RU"/>
              </w:rPr>
              <w:t>врио начальника ОГИБДД ОМВД России по району г.Нерехта и Нерехтский район, заместитель председателя комиссии;</w:t>
            </w:r>
          </w:p>
        </w:tc>
      </w:tr>
      <w:tr w:rsidR="001B5A5D" w:rsidRPr="001B5A5D" w:rsidTr="001B5A5D">
        <w:trPr>
          <w:trHeight w:val="57"/>
        </w:trPr>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Крапивина Юлия Сергеевна</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color w:val="000000"/>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jc w:val="both"/>
              <w:rPr>
                <w:sz w:val="20"/>
                <w:szCs w:val="20"/>
              </w:rPr>
            </w:pPr>
            <w:r w:rsidRPr="001B5A5D">
              <w:rPr>
                <w:color w:val="000000"/>
                <w:sz w:val="20"/>
                <w:szCs w:val="20"/>
              </w:rPr>
              <w:t>заместитель председателя комитета строительства и инфраструктуры</w:t>
            </w:r>
            <w:r w:rsidRPr="001B5A5D">
              <w:rPr>
                <w:sz w:val="20"/>
                <w:szCs w:val="20"/>
              </w:rPr>
              <w:t>, секретарь комиссии;</w:t>
            </w:r>
          </w:p>
        </w:tc>
      </w:tr>
      <w:tr w:rsidR="001B5A5D" w:rsidRPr="001B5A5D" w:rsidTr="00D57F06">
        <w:trPr>
          <w:trHeight w:val="436"/>
        </w:trPr>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Наумов</w:t>
            </w:r>
            <w:r>
              <w:rPr>
                <w:rFonts w:ascii="Times New Roman" w:hAnsi="Times New Roman" w:cs="Times New Roman"/>
                <w:sz w:val="20"/>
                <w:szCs w:val="20"/>
                <w:lang w:val="ru-RU"/>
              </w:rPr>
              <w:t xml:space="preserve"> </w:t>
            </w:r>
            <w:r w:rsidRPr="001B5A5D">
              <w:rPr>
                <w:rFonts w:ascii="Times New Roman" w:hAnsi="Times New Roman" w:cs="Times New Roman"/>
                <w:sz w:val="20"/>
                <w:szCs w:val="20"/>
              </w:rPr>
              <w:t>Александр Анатольевич</w:t>
            </w:r>
          </w:p>
        </w:tc>
        <w:tc>
          <w:tcPr>
            <w:tcW w:w="288" w:type="dxa"/>
            <w:shd w:val="clear" w:color="auto" w:fill="auto"/>
          </w:tcPr>
          <w:p w:rsidR="001B5A5D" w:rsidRPr="001B5A5D" w:rsidRDefault="001B5A5D" w:rsidP="00D57F06">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jc w:val="both"/>
              <w:rPr>
                <w:sz w:val="20"/>
                <w:szCs w:val="20"/>
              </w:rPr>
            </w:pPr>
            <w:r w:rsidRPr="001B5A5D">
              <w:rPr>
                <w:sz w:val="20"/>
                <w:szCs w:val="20"/>
              </w:rPr>
              <w:t>председатель комитета строительства и инфраструктуры;</w:t>
            </w:r>
          </w:p>
        </w:tc>
      </w:tr>
      <w:tr w:rsidR="001B5A5D" w:rsidRPr="001B5A5D" w:rsidTr="001B5A5D">
        <w:trPr>
          <w:trHeight w:val="57"/>
        </w:trPr>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Семенов Михаил Владимирович</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jc w:val="both"/>
              <w:rPr>
                <w:sz w:val="20"/>
                <w:szCs w:val="20"/>
              </w:rPr>
            </w:pPr>
            <w:r w:rsidRPr="001B5A5D">
              <w:rPr>
                <w:sz w:val="20"/>
                <w:szCs w:val="20"/>
              </w:rPr>
              <w:t>глава администрации городского поселения город Нерехта (по согласованию);</w:t>
            </w:r>
          </w:p>
        </w:tc>
      </w:tr>
      <w:tr w:rsidR="001B5A5D" w:rsidRPr="001B5A5D" w:rsidTr="001B5A5D">
        <w:trPr>
          <w:trHeight w:val="57"/>
        </w:trPr>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Молотова</w:t>
            </w:r>
            <w:r>
              <w:rPr>
                <w:rFonts w:ascii="Times New Roman" w:hAnsi="Times New Roman" w:cs="Times New Roman"/>
                <w:sz w:val="20"/>
                <w:szCs w:val="20"/>
                <w:lang w:val="ru-RU"/>
              </w:rPr>
              <w:t xml:space="preserve"> </w:t>
            </w:r>
            <w:r w:rsidRPr="001B5A5D">
              <w:rPr>
                <w:rFonts w:ascii="Times New Roman" w:hAnsi="Times New Roman" w:cs="Times New Roman"/>
                <w:sz w:val="20"/>
                <w:szCs w:val="20"/>
              </w:rPr>
              <w:t>Татьяна Владимировна</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jc w:val="both"/>
              <w:rPr>
                <w:sz w:val="20"/>
                <w:szCs w:val="20"/>
              </w:rPr>
            </w:pPr>
            <w:r w:rsidRPr="001B5A5D">
              <w:rPr>
                <w:sz w:val="20"/>
                <w:szCs w:val="20"/>
              </w:rPr>
              <w:t>глава администрации Волжского  сельского поселения (по согласованию);</w:t>
            </w:r>
          </w:p>
        </w:tc>
      </w:tr>
      <w:tr w:rsidR="001B5A5D" w:rsidRPr="001B5A5D" w:rsidTr="001B5A5D">
        <w:trPr>
          <w:trHeight w:val="57"/>
        </w:trPr>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Гомзяков Илья Сергеевич</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jc w:val="both"/>
              <w:rPr>
                <w:sz w:val="20"/>
                <w:szCs w:val="20"/>
              </w:rPr>
            </w:pPr>
            <w:r w:rsidRPr="001B5A5D">
              <w:rPr>
                <w:sz w:val="20"/>
                <w:szCs w:val="20"/>
              </w:rPr>
              <w:t>глава администрации Воскресенского сельского поселения;</w:t>
            </w:r>
          </w:p>
        </w:tc>
      </w:tr>
      <w:tr w:rsidR="001B5A5D" w:rsidRPr="001B5A5D" w:rsidTr="001B5A5D">
        <w:trPr>
          <w:trHeight w:val="57"/>
        </w:trPr>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Туманов Евгений Валентинович</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jc w:val="both"/>
              <w:rPr>
                <w:sz w:val="20"/>
                <w:szCs w:val="20"/>
              </w:rPr>
            </w:pPr>
            <w:r w:rsidRPr="001B5A5D">
              <w:rPr>
                <w:sz w:val="20"/>
                <w:szCs w:val="20"/>
              </w:rPr>
              <w:t>глава администрации Емсненского сельского поселения (по согласованию);</w:t>
            </w:r>
          </w:p>
        </w:tc>
      </w:tr>
      <w:tr w:rsidR="001B5A5D" w:rsidRPr="001B5A5D" w:rsidTr="001B5A5D">
        <w:trPr>
          <w:trHeight w:val="57"/>
        </w:trPr>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Малков Андрей Юрьевич</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jc w:val="both"/>
              <w:rPr>
                <w:sz w:val="20"/>
                <w:szCs w:val="20"/>
              </w:rPr>
            </w:pPr>
            <w:r w:rsidRPr="001B5A5D">
              <w:rPr>
                <w:sz w:val="20"/>
                <w:szCs w:val="20"/>
              </w:rPr>
              <w:t>глава  администрации Пригородного сельского поселения (по согласованию);</w:t>
            </w:r>
          </w:p>
        </w:tc>
      </w:tr>
      <w:tr w:rsidR="001B5A5D" w:rsidRPr="001B5A5D" w:rsidTr="007615AD">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Смирнова</w:t>
            </w:r>
            <w:r>
              <w:rPr>
                <w:rFonts w:ascii="Times New Roman" w:hAnsi="Times New Roman" w:cs="Times New Roman"/>
                <w:sz w:val="20"/>
                <w:szCs w:val="20"/>
                <w:lang w:val="ru-RU"/>
              </w:rPr>
              <w:t xml:space="preserve"> </w:t>
            </w:r>
            <w:r w:rsidRPr="001B5A5D">
              <w:rPr>
                <w:rFonts w:ascii="Times New Roman" w:hAnsi="Times New Roman" w:cs="Times New Roman"/>
                <w:sz w:val="20"/>
                <w:szCs w:val="20"/>
              </w:rPr>
              <w:t>Ольга Алексеевна</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jc w:val="both"/>
              <w:rPr>
                <w:sz w:val="20"/>
                <w:szCs w:val="20"/>
              </w:rPr>
            </w:pPr>
            <w:r w:rsidRPr="001B5A5D">
              <w:rPr>
                <w:sz w:val="20"/>
                <w:szCs w:val="20"/>
              </w:rPr>
              <w:t>начальник отдела по образованию администрации муниципального района город Нерехта и Нерехтский район (по согласованию);</w:t>
            </w:r>
          </w:p>
        </w:tc>
      </w:tr>
      <w:tr w:rsidR="001B5A5D" w:rsidRPr="001B5A5D" w:rsidTr="007615AD">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Скворцова Ирина Львовна</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ind w:right="16"/>
              <w:jc w:val="both"/>
              <w:rPr>
                <w:sz w:val="20"/>
                <w:szCs w:val="20"/>
              </w:rPr>
            </w:pPr>
            <w:r w:rsidRPr="001B5A5D">
              <w:rPr>
                <w:sz w:val="20"/>
                <w:szCs w:val="20"/>
              </w:rPr>
              <w:t>начальник отдела культуры и молодежной политики администрации муниципального района город Нерехта и Нерехтский район;</w:t>
            </w:r>
          </w:p>
        </w:tc>
      </w:tr>
      <w:tr w:rsidR="001B5A5D" w:rsidRPr="001B5A5D" w:rsidTr="007615AD">
        <w:tc>
          <w:tcPr>
            <w:tcW w:w="3125" w:type="dxa"/>
            <w:shd w:val="clear" w:color="auto" w:fill="auto"/>
          </w:tcPr>
          <w:p w:rsidR="001B5A5D" w:rsidRPr="001B5A5D" w:rsidRDefault="001B5A5D" w:rsidP="001B5A5D">
            <w:pPr>
              <w:pStyle w:val="a5"/>
              <w:snapToGrid w:val="0"/>
              <w:spacing w:line="216" w:lineRule="auto"/>
              <w:rPr>
                <w:rFonts w:ascii="Times New Roman" w:hAnsi="Times New Roman" w:cs="Times New Roman"/>
                <w:sz w:val="20"/>
                <w:szCs w:val="20"/>
              </w:rPr>
            </w:pPr>
            <w:r w:rsidRPr="001B5A5D">
              <w:rPr>
                <w:rFonts w:ascii="Times New Roman" w:hAnsi="Times New Roman" w:cs="Times New Roman"/>
                <w:sz w:val="20"/>
                <w:szCs w:val="20"/>
              </w:rPr>
              <w:t>Масленников Алексей Львович</w:t>
            </w:r>
          </w:p>
        </w:tc>
        <w:tc>
          <w:tcPr>
            <w:tcW w:w="288" w:type="dxa"/>
            <w:shd w:val="clear" w:color="auto" w:fill="auto"/>
          </w:tcPr>
          <w:p w:rsidR="001B5A5D" w:rsidRPr="001B5A5D" w:rsidRDefault="001B5A5D" w:rsidP="007615AD">
            <w:pPr>
              <w:pStyle w:val="a5"/>
              <w:snapToGrid w:val="0"/>
              <w:jc w:val="center"/>
              <w:rPr>
                <w:rFonts w:ascii="Times New Roman" w:hAnsi="Times New Roman" w:cs="Times New Roman"/>
                <w:sz w:val="20"/>
                <w:szCs w:val="20"/>
              </w:rPr>
            </w:pPr>
            <w:r w:rsidRPr="001B5A5D">
              <w:rPr>
                <w:rFonts w:ascii="Times New Roman" w:hAnsi="Times New Roman" w:cs="Times New Roman"/>
                <w:sz w:val="20"/>
                <w:szCs w:val="20"/>
              </w:rPr>
              <w:t>-</w:t>
            </w:r>
          </w:p>
        </w:tc>
        <w:tc>
          <w:tcPr>
            <w:tcW w:w="6112" w:type="dxa"/>
            <w:shd w:val="clear" w:color="auto" w:fill="auto"/>
          </w:tcPr>
          <w:p w:rsidR="001B5A5D" w:rsidRPr="001B5A5D" w:rsidRDefault="001B5A5D" w:rsidP="007615AD">
            <w:pPr>
              <w:snapToGrid w:val="0"/>
              <w:spacing w:line="216" w:lineRule="auto"/>
              <w:jc w:val="both"/>
              <w:rPr>
                <w:sz w:val="20"/>
                <w:szCs w:val="20"/>
              </w:rPr>
            </w:pPr>
            <w:r w:rsidRPr="001B5A5D">
              <w:rPr>
                <w:sz w:val="20"/>
                <w:szCs w:val="20"/>
              </w:rPr>
              <w:t>начальник Нерехтского филиала ОГБУ «Костромаавтодор» (по согласованию).</w:t>
            </w:r>
          </w:p>
        </w:tc>
      </w:tr>
    </w:tbl>
    <w:p w:rsidR="001B5A5D" w:rsidRDefault="001B5A5D" w:rsidP="002804A8">
      <w:pPr>
        <w:shd w:val="clear" w:color="auto" w:fill="FFFFFF"/>
        <w:tabs>
          <w:tab w:val="left" w:pos="365"/>
        </w:tabs>
        <w:autoSpaceDE w:val="0"/>
        <w:jc w:val="both"/>
        <w:rPr>
          <w:color w:val="000000"/>
          <w:sz w:val="20"/>
          <w:szCs w:val="20"/>
        </w:rPr>
      </w:pPr>
    </w:p>
    <w:p w:rsidR="007615AD" w:rsidRDefault="007615AD" w:rsidP="002804A8">
      <w:pPr>
        <w:shd w:val="clear" w:color="auto" w:fill="FFFFFF"/>
        <w:tabs>
          <w:tab w:val="left" w:pos="365"/>
        </w:tabs>
        <w:autoSpaceDE w:val="0"/>
        <w:jc w:val="both"/>
        <w:rPr>
          <w:color w:val="000000"/>
          <w:sz w:val="20"/>
          <w:szCs w:val="20"/>
        </w:rPr>
      </w:pPr>
    </w:p>
    <w:p w:rsidR="00C848A6" w:rsidRDefault="00C848A6">
      <w:pPr>
        <w:suppressAutoHyphens w:val="0"/>
        <w:spacing w:after="160" w:line="259" w:lineRule="auto"/>
        <w:rPr>
          <w:rFonts w:eastAsia="Andale Sans UI" w:cs="Tahoma"/>
          <w:b/>
          <w:kern w:val="3"/>
          <w:sz w:val="20"/>
          <w:szCs w:val="20"/>
          <w:lang w:val="de-DE" w:eastAsia="ja-JP" w:bidi="fa-IR"/>
        </w:rPr>
      </w:pPr>
      <w:r>
        <w:rPr>
          <w:sz w:val="20"/>
        </w:rPr>
        <w:br w:type="page"/>
      </w:r>
    </w:p>
    <w:p w:rsidR="00C848A6" w:rsidRPr="0077036D" w:rsidRDefault="00C848A6" w:rsidP="00C848A6">
      <w:pPr>
        <w:pStyle w:val="21"/>
        <w:tabs>
          <w:tab w:val="left" w:pos="750"/>
        </w:tabs>
        <w:rPr>
          <w:sz w:val="20"/>
        </w:rPr>
      </w:pPr>
      <w:r w:rsidRPr="0077036D">
        <w:rPr>
          <w:sz w:val="20"/>
        </w:rPr>
        <w:t>АДМИНИСТРАЦИЯ МУНИЦИПАЛЬНОГО РАЙОНА</w:t>
      </w:r>
    </w:p>
    <w:p w:rsidR="00C848A6" w:rsidRPr="0077036D" w:rsidRDefault="00C848A6" w:rsidP="00C848A6">
      <w:pPr>
        <w:pStyle w:val="7"/>
        <w:numPr>
          <w:ilvl w:val="6"/>
          <w:numId w:val="0"/>
        </w:numPr>
        <w:tabs>
          <w:tab w:val="num" w:pos="0"/>
          <w:tab w:val="left" w:pos="750"/>
        </w:tabs>
        <w:autoSpaceDN/>
        <w:textAlignment w:val="auto"/>
        <w:rPr>
          <w:sz w:val="20"/>
        </w:rPr>
      </w:pPr>
      <w:r w:rsidRPr="0077036D">
        <w:rPr>
          <w:sz w:val="20"/>
        </w:rPr>
        <w:t>ГОРОД НЕРЕХТА И НЕРЕХТСКИЙ РАЙОН</w:t>
      </w:r>
    </w:p>
    <w:p w:rsidR="00C848A6" w:rsidRPr="00C848A6" w:rsidRDefault="00C848A6" w:rsidP="00C848A6">
      <w:pPr>
        <w:pStyle w:val="3"/>
        <w:keepLines w:val="0"/>
        <w:widowControl w:val="0"/>
        <w:numPr>
          <w:ilvl w:val="2"/>
          <w:numId w:val="0"/>
        </w:numPr>
        <w:tabs>
          <w:tab w:val="num" w:pos="0"/>
          <w:tab w:val="left" w:pos="750"/>
        </w:tabs>
        <w:spacing w:before="0" w:line="240" w:lineRule="auto"/>
        <w:jc w:val="center"/>
        <w:rPr>
          <w:rFonts w:ascii="Times New Roman" w:eastAsia="Andale Sans UI" w:hAnsi="Times New Roman" w:cs="Tahoma"/>
          <w:b/>
          <w:color w:val="auto"/>
          <w:kern w:val="3"/>
          <w:sz w:val="20"/>
          <w:szCs w:val="20"/>
          <w:lang w:val="de-DE" w:eastAsia="ja-JP" w:bidi="fa-IR"/>
        </w:rPr>
      </w:pPr>
      <w:r w:rsidRPr="00C848A6">
        <w:rPr>
          <w:rFonts w:ascii="Times New Roman" w:eastAsia="Andale Sans UI" w:hAnsi="Times New Roman" w:cs="Tahoma"/>
          <w:b/>
          <w:color w:val="auto"/>
          <w:kern w:val="3"/>
          <w:sz w:val="20"/>
          <w:szCs w:val="20"/>
          <w:lang w:val="de-DE" w:eastAsia="ja-JP" w:bidi="fa-IR"/>
        </w:rPr>
        <w:t>КОСТРОМСКОЙ ОБЛАСТИ</w:t>
      </w:r>
    </w:p>
    <w:p w:rsidR="00C848A6" w:rsidRPr="0077036D" w:rsidRDefault="00C848A6" w:rsidP="00C848A6">
      <w:pPr>
        <w:tabs>
          <w:tab w:val="left" w:pos="750"/>
        </w:tabs>
        <w:jc w:val="center"/>
        <w:rPr>
          <w:sz w:val="20"/>
          <w:szCs w:val="20"/>
        </w:rPr>
      </w:pPr>
    </w:p>
    <w:p w:rsidR="00C848A6" w:rsidRPr="0077036D" w:rsidRDefault="00C848A6" w:rsidP="00C848A6">
      <w:pPr>
        <w:pStyle w:val="7"/>
        <w:numPr>
          <w:ilvl w:val="6"/>
          <w:numId w:val="0"/>
        </w:numPr>
        <w:tabs>
          <w:tab w:val="num" w:pos="0"/>
        </w:tabs>
        <w:autoSpaceDN/>
        <w:textAlignment w:val="auto"/>
        <w:rPr>
          <w:sz w:val="20"/>
        </w:rPr>
      </w:pPr>
      <w:r w:rsidRPr="0077036D">
        <w:rPr>
          <w:sz w:val="20"/>
        </w:rPr>
        <w:t>ПОСТАНОВЛЕНИЕ</w:t>
      </w:r>
    </w:p>
    <w:p w:rsidR="00C848A6" w:rsidRPr="0077036D" w:rsidRDefault="00C848A6" w:rsidP="00C848A6">
      <w:pPr>
        <w:jc w:val="center"/>
        <w:rPr>
          <w:sz w:val="20"/>
          <w:szCs w:val="20"/>
        </w:rPr>
      </w:pPr>
    </w:p>
    <w:p w:rsidR="00C848A6" w:rsidRPr="00C848A6" w:rsidRDefault="00C848A6" w:rsidP="00C848A6">
      <w:pPr>
        <w:pStyle w:val="2"/>
        <w:keepLines w:val="0"/>
        <w:widowControl w:val="0"/>
        <w:numPr>
          <w:ilvl w:val="1"/>
          <w:numId w:val="0"/>
        </w:numPr>
        <w:tabs>
          <w:tab w:val="num" w:pos="0"/>
          <w:tab w:val="center" w:pos="4677"/>
        </w:tabs>
        <w:spacing w:before="0" w:line="240" w:lineRule="auto"/>
        <w:jc w:val="center"/>
        <w:rPr>
          <w:rFonts w:ascii="Times New Roman" w:hAnsi="Times New Roman" w:cs="Times New Roman"/>
          <w:color w:val="auto"/>
          <w:sz w:val="20"/>
        </w:rPr>
      </w:pPr>
      <w:r w:rsidRPr="00C848A6">
        <w:rPr>
          <w:rFonts w:ascii="Times New Roman" w:hAnsi="Times New Roman" w:cs="Times New Roman"/>
          <w:color w:val="auto"/>
          <w:sz w:val="20"/>
        </w:rPr>
        <w:t>от 2</w:t>
      </w:r>
      <w:r w:rsidRPr="00C848A6">
        <w:rPr>
          <w:rFonts w:ascii="Times New Roman" w:hAnsi="Times New Roman" w:cs="Times New Roman"/>
          <w:color w:val="auto"/>
          <w:sz w:val="20"/>
          <w:szCs w:val="20"/>
        </w:rPr>
        <w:t>6</w:t>
      </w:r>
      <w:r w:rsidRPr="00C848A6">
        <w:rPr>
          <w:rFonts w:ascii="Times New Roman" w:hAnsi="Times New Roman" w:cs="Times New Roman"/>
          <w:color w:val="auto"/>
          <w:sz w:val="20"/>
        </w:rPr>
        <w:t xml:space="preserve"> ноября 2025 г.  № 8</w:t>
      </w:r>
      <w:r w:rsidRPr="00C848A6">
        <w:rPr>
          <w:rFonts w:ascii="Times New Roman" w:hAnsi="Times New Roman" w:cs="Times New Roman"/>
          <w:color w:val="auto"/>
          <w:sz w:val="20"/>
          <w:szCs w:val="20"/>
        </w:rPr>
        <w:t>7</w:t>
      </w:r>
      <w:r w:rsidRPr="00C848A6">
        <w:rPr>
          <w:rFonts w:ascii="Times New Roman" w:hAnsi="Times New Roman" w:cs="Times New Roman"/>
          <w:color w:val="auto"/>
          <w:sz w:val="20"/>
        </w:rPr>
        <w:t>7</w:t>
      </w:r>
    </w:p>
    <w:p w:rsidR="00C848A6" w:rsidRPr="00C848A6" w:rsidRDefault="00C848A6" w:rsidP="00C848A6">
      <w:pPr>
        <w:tabs>
          <w:tab w:val="center" w:pos="4677"/>
        </w:tabs>
        <w:jc w:val="center"/>
        <w:rPr>
          <w:sz w:val="20"/>
          <w:szCs w:val="20"/>
        </w:rPr>
      </w:pPr>
    </w:p>
    <w:p w:rsidR="00C848A6" w:rsidRPr="00C848A6" w:rsidRDefault="00C848A6" w:rsidP="00C848A6">
      <w:pPr>
        <w:pStyle w:val="2"/>
        <w:keepLines w:val="0"/>
        <w:widowControl w:val="0"/>
        <w:numPr>
          <w:ilvl w:val="1"/>
          <w:numId w:val="0"/>
        </w:numPr>
        <w:tabs>
          <w:tab w:val="num" w:pos="0"/>
          <w:tab w:val="center" w:pos="4677"/>
        </w:tabs>
        <w:spacing w:before="0" w:line="240" w:lineRule="auto"/>
        <w:jc w:val="center"/>
        <w:rPr>
          <w:rFonts w:ascii="Times New Roman" w:hAnsi="Times New Roman" w:cs="Times New Roman"/>
          <w:color w:val="auto"/>
          <w:sz w:val="20"/>
          <w:szCs w:val="20"/>
        </w:rPr>
      </w:pPr>
      <w:r w:rsidRPr="00C848A6">
        <w:rPr>
          <w:rFonts w:ascii="Times New Roman" w:hAnsi="Times New Roman" w:cs="Times New Roman"/>
          <w:color w:val="auto"/>
          <w:sz w:val="20"/>
        </w:rPr>
        <w:t>г. Нерехта</w:t>
      </w:r>
    </w:p>
    <w:p w:rsidR="00C848A6" w:rsidRPr="0077036D" w:rsidRDefault="00C848A6" w:rsidP="00C848A6">
      <w:pPr>
        <w:rPr>
          <w:sz w:val="20"/>
          <w:szCs w:val="20"/>
        </w:rPr>
      </w:pPr>
    </w:p>
    <w:p w:rsidR="00C848A6" w:rsidRPr="0077036D" w:rsidRDefault="00C848A6" w:rsidP="00C848A6">
      <w:pPr>
        <w:pStyle w:val="1"/>
        <w:spacing w:before="0"/>
        <w:ind w:right="434"/>
        <w:jc w:val="center"/>
        <w:rPr>
          <w:rFonts w:ascii="Times New Roman" w:eastAsia="Lucida Sans Unicode" w:hAnsi="Times New Roman" w:cs="Times New Roman"/>
          <w:b/>
          <w:color w:val="auto"/>
          <w:sz w:val="20"/>
          <w:szCs w:val="20"/>
        </w:rPr>
      </w:pPr>
      <w:r w:rsidRPr="0077036D">
        <w:rPr>
          <w:rFonts w:ascii="Times New Roman" w:eastAsia="Lucida Sans Unicode" w:hAnsi="Times New Roman" w:cs="Times New Roman"/>
          <w:b/>
          <w:color w:val="auto"/>
          <w:sz w:val="20"/>
          <w:szCs w:val="20"/>
        </w:rPr>
        <w:t>Об утверждении Программы</w:t>
      </w:r>
    </w:p>
    <w:p w:rsidR="00C848A6" w:rsidRPr="0077036D" w:rsidRDefault="00C848A6" w:rsidP="00C848A6">
      <w:pPr>
        <w:jc w:val="center"/>
        <w:rPr>
          <w:b/>
          <w:sz w:val="20"/>
          <w:szCs w:val="20"/>
        </w:rPr>
      </w:pPr>
      <w:r w:rsidRPr="0077036D">
        <w:rPr>
          <w:b/>
          <w:sz w:val="20"/>
          <w:szCs w:val="20"/>
        </w:rPr>
        <w:t>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района город Нерехта и Нерехтский район Костромской области на 2026 год</w:t>
      </w:r>
    </w:p>
    <w:p w:rsidR="00C848A6" w:rsidRPr="0077036D" w:rsidRDefault="00C848A6" w:rsidP="00C848A6">
      <w:pPr>
        <w:jc w:val="center"/>
        <w:rPr>
          <w:b/>
          <w:sz w:val="20"/>
          <w:szCs w:val="20"/>
        </w:rPr>
      </w:pPr>
    </w:p>
    <w:p w:rsidR="00C848A6" w:rsidRPr="0077036D" w:rsidRDefault="00C848A6" w:rsidP="00C848A6">
      <w:pPr>
        <w:jc w:val="both"/>
        <w:rPr>
          <w:sz w:val="20"/>
          <w:szCs w:val="20"/>
        </w:rPr>
      </w:pPr>
      <w:r w:rsidRPr="0077036D">
        <w:rPr>
          <w:sz w:val="20"/>
          <w:szCs w:val="20"/>
        </w:rPr>
        <w:t>В соответствии с Федеральным законом от 31.07.2020 г. № 248-ФЗ «О государственном контроле (надзоре) и муниципальном контроле в Российской Федерации»,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муниципального района город Нерехта и Нерехтский район Костромской области от 30 июля 2021 года № 81 «Об утверждении Положения по осуществлению муниципального земельного контроля муниципального района город Нерехта и Нерехтский район Костромской области», со ст.ст. 37, 52 Устава муниципального образования муниципального района город Нерехта и Нерехтский район Костромской области,</w:t>
      </w:r>
    </w:p>
    <w:p w:rsidR="00C848A6" w:rsidRPr="0077036D" w:rsidRDefault="00C848A6" w:rsidP="00C848A6">
      <w:pPr>
        <w:jc w:val="center"/>
        <w:rPr>
          <w:sz w:val="20"/>
          <w:szCs w:val="20"/>
        </w:rPr>
      </w:pPr>
      <w:r w:rsidRPr="0077036D">
        <w:rPr>
          <w:sz w:val="20"/>
          <w:szCs w:val="20"/>
        </w:rPr>
        <w:t>Администрация муниципального района город Нерехта и Нерехтский район</w:t>
      </w:r>
    </w:p>
    <w:p w:rsidR="00C848A6" w:rsidRPr="0077036D" w:rsidRDefault="00C848A6" w:rsidP="00C848A6">
      <w:pPr>
        <w:jc w:val="center"/>
        <w:rPr>
          <w:sz w:val="20"/>
          <w:szCs w:val="20"/>
        </w:rPr>
      </w:pPr>
      <w:r w:rsidRPr="0077036D">
        <w:rPr>
          <w:sz w:val="20"/>
          <w:szCs w:val="20"/>
        </w:rPr>
        <w:t>ПОСТАНОВЛЯЕТ:</w:t>
      </w:r>
    </w:p>
    <w:p w:rsidR="00C848A6" w:rsidRPr="0077036D" w:rsidRDefault="00C848A6" w:rsidP="00C848A6">
      <w:pPr>
        <w:pStyle w:val="affffff4"/>
        <w:numPr>
          <w:ilvl w:val="0"/>
          <w:numId w:val="27"/>
        </w:numPr>
        <w:ind w:left="0" w:firstLine="357"/>
        <w:rPr>
          <w:rFonts w:ascii="Times New Roman" w:hAnsi="Times New Roman" w:cs="Times New Roman"/>
          <w:sz w:val="20"/>
          <w:szCs w:val="20"/>
        </w:rPr>
      </w:pPr>
      <w:r w:rsidRPr="0077036D">
        <w:rPr>
          <w:rFonts w:ascii="Times New Roman" w:hAnsi="Times New Roman" w:cs="Times New Roman"/>
          <w:sz w:val="20"/>
          <w:szCs w:val="20"/>
        </w:rPr>
        <w:t>Утвердить Программу профилактики рисков причинения вреда (ущерба) охраняемым законом ценностям при осуществлении муниципального земельного контроля на 2026 год (Приложение).</w:t>
      </w:r>
    </w:p>
    <w:p w:rsidR="00C848A6" w:rsidRPr="0077036D" w:rsidRDefault="00C848A6" w:rsidP="00C848A6">
      <w:pPr>
        <w:pStyle w:val="affffff4"/>
        <w:numPr>
          <w:ilvl w:val="0"/>
          <w:numId w:val="27"/>
        </w:numPr>
        <w:ind w:left="0" w:firstLine="357"/>
        <w:rPr>
          <w:rFonts w:ascii="Times New Roman" w:hAnsi="Times New Roman" w:cs="Times New Roman"/>
          <w:sz w:val="20"/>
          <w:szCs w:val="20"/>
        </w:rPr>
      </w:pPr>
      <w:r w:rsidRPr="0077036D">
        <w:rPr>
          <w:rFonts w:ascii="Times New Roman" w:hAnsi="Times New Roman" w:cs="Times New Roman"/>
          <w:sz w:val="20"/>
          <w:szCs w:val="20"/>
        </w:rPr>
        <w:t>Признать утратившими силу Постановление администрации муниципального района город Нерехта и Нерехтский район Костромской области от 13 декабря 2024 г. № 1081.</w:t>
      </w:r>
    </w:p>
    <w:p w:rsidR="00C848A6" w:rsidRPr="0077036D" w:rsidRDefault="00C848A6" w:rsidP="00C848A6">
      <w:pPr>
        <w:pStyle w:val="affffff4"/>
        <w:numPr>
          <w:ilvl w:val="0"/>
          <w:numId w:val="27"/>
        </w:numPr>
        <w:ind w:left="0" w:firstLine="357"/>
        <w:rPr>
          <w:rFonts w:ascii="Times New Roman" w:hAnsi="Times New Roman" w:cs="Times New Roman"/>
          <w:sz w:val="20"/>
          <w:szCs w:val="20"/>
        </w:rPr>
      </w:pPr>
      <w:r w:rsidRPr="0077036D">
        <w:rPr>
          <w:rFonts w:ascii="Times New Roman" w:hAnsi="Times New Roman" w:cs="Times New Roman"/>
          <w:sz w:val="20"/>
          <w:szCs w:val="20"/>
        </w:rPr>
        <w:t>Контроль за исполнением настоящего постановления возложить на заместителя главы администрации — председателя комитета экономики, земельных и имущественных отношений.</w:t>
      </w:r>
    </w:p>
    <w:p w:rsidR="00C848A6" w:rsidRPr="0077036D" w:rsidRDefault="00C848A6" w:rsidP="00C848A6">
      <w:pPr>
        <w:pStyle w:val="affffff4"/>
        <w:numPr>
          <w:ilvl w:val="0"/>
          <w:numId w:val="27"/>
        </w:numPr>
        <w:ind w:left="0" w:firstLine="357"/>
        <w:rPr>
          <w:rFonts w:ascii="Times New Roman" w:hAnsi="Times New Roman" w:cs="Times New Roman"/>
          <w:sz w:val="20"/>
          <w:szCs w:val="20"/>
        </w:rPr>
      </w:pPr>
      <w:r w:rsidRPr="0077036D">
        <w:rPr>
          <w:rFonts w:ascii="Times New Roman" w:hAnsi="Times New Roman" w:cs="Times New Roman"/>
          <w:sz w:val="20"/>
          <w:szCs w:val="20"/>
        </w:rPr>
        <w:t>Настоящее</w:t>
      </w:r>
      <w:r w:rsidRPr="0077036D">
        <w:rPr>
          <w:rFonts w:ascii="Times New Roman" w:hAnsi="Times New Roman" w:cs="Times New Roman"/>
          <w:sz w:val="20"/>
          <w:szCs w:val="20"/>
        </w:rPr>
        <w:tab/>
        <w:t>постановление</w:t>
      </w:r>
      <w:r w:rsidRPr="0077036D">
        <w:rPr>
          <w:rFonts w:ascii="Times New Roman" w:hAnsi="Times New Roman" w:cs="Times New Roman"/>
          <w:sz w:val="20"/>
          <w:szCs w:val="20"/>
        </w:rPr>
        <w:tab/>
        <w:t>подлежит</w:t>
      </w:r>
      <w:r w:rsidRPr="0077036D">
        <w:rPr>
          <w:rFonts w:ascii="Times New Roman" w:hAnsi="Times New Roman" w:cs="Times New Roman"/>
          <w:sz w:val="20"/>
          <w:szCs w:val="20"/>
        </w:rPr>
        <w:tab/>
        <w:t>официальному</w:t>
      </w:r>
      <w:r w:rsidRPr="0077036D">
        <w:rPr>
          <w:rFonts w:ascii="Times New Roman" w:hAnsi="Times New Roman" w:cs="Times New Roman"/>
          <w:sz w:val="20"/>
          <w:szCs w:val="20"/>
        </w:rPr>
        <w:tab/>
        <w:t>опубликованию</w:t>
      </w:r>
      <w:r w:rsidRPr="0077036D">
        <w:rPr>
          <w:rFonts w:ascii="Times New Roman" w:hAnsi="Times New Roman" w:cs="Times New Roman"/>
          <w:sz w:val="20"/>
          <w:szCs w:val="20"/>
        </w:rPr>
        <w:tab/>
        <w:t>и вступает в силу с 1 января 2026 года.</w:t>
      </w:r>
    </w:p>
    <w:p w:rsidR="00C848A6" w:rsidRPr="0077036D" w:rsidRDefault="00C848A6" w:rsidP="00C848A6">
      <w:pPr>
        <w:pStyle w:val="af4"/>
        <w:jc w:val="left"/>
        <w:rPr>
          <w:sz w:val="20"/>
        </w:rPr>
      </w:pPr>
    </w:p>
    <w:p w:rsidR="00C848A6" w:rsidRPr="0077036D" w:rsidRDefault="00C848A6" w:rsidP="00C848A6">
      <w:pPr>
        <w:pStyle w:val="af4"/>
        <w:spacing w:before="40"/>
        <w:jc w:val="left"/>
        <w:rPr>
          <w:sz w:val="20"/>
        </w:rPr>
      </w:pPr>
    </w:p>
    <w:p w:rsidR="00C848A6" w:rsidRPr="0077036D" w:rsidRDefault="00C848A6" w:rsidP="00C848A6">
      <w:pPr>
        <w:pStyle w:val="af4"/>
        <w:ind w:left="249"/>
        <w:jc w:val="left"/>
        <w:rPr>
          <w:sz w:val="20"/>
        </w:rPr>
      </w:pPr>
      <w:r w:rsidRPr="0077036D">
        <w:rPr>
          <w:sz w:val="20"/>
        </w:rPr>
        <w:t>Глава</w:t>
      </w:r>
      <w:r w:rsidRPr="0077036D">
        <w:rPr>
          <w:spacing w:val="2"/>
          <w:sz w:val="20"/>
        </w:rPr>
        <w:t xml:space="preserve"> </w:t>
      </w:r>
      <w:r w:rsidRPr="0077036D">
        <w:rPr>
          <w:spacing w:val="-2"/>
          <w:sz w:val="20"/>
        </w:rPr>
        <w:t>администрации</w:t>
      </w:r>
    </w:p>
    <w:p w:rsidR="00C848A6" w:rsidRDefault="00C848A6" w:rsidP="00C848A6">
      <w:pPr>
        <w:pStyle w:val="af4"/>
        <w:tabs>
          <w:tab w:val="left" w:pos="8414"/>
        </w:tabs>
        <w:spacing w:before="24"/>
        <w:ind w:left="252"/>
        <w:jc w:val="left"/>
        <w:rPr>
          <w:spacing w:val="-2"/>
          <w:sz w:val="20"/>
        </w:rPr>
      </w:pPr>
      <w:r w:rsidRPr="0077036D">
        <w:rPr>
          <w:sz w:val="20"/>
        </w:rPr>
        <w:t>муниципального</w:t>
      </w:r>
      <w:r w:rsidRPr="0077036D">
        <w:rPr>
          <w:spacing w:val="12"/>
          <w:sz w:val="20"/>
        </w:rPr>
        <w:t xml:space="preserve"> </w:t>
      </w:r>
      <w:r w:rsidRPr="0077036D">
        <w:rPr>
          <w:spacing w:val="-2"/>
          <w:sz w:val="20"/>
        </w:rPr>
        <w:t>района</w:t>
      </w:r>
      <w:r w:rsidRPr="0077036D">
        <w:rPr>
          <w:sz w:val="20"/>
        </w:rPr>
        <w:t xml:space="preserve">                                                      Р.Б.</w:t>
      </w:r>
      <w:r w:rsidRPr="0077036D">
        <w:rPr>
          <w:spacing w:val="10"/>
          <w:sz w:val="20"/>
        </w:rPr>
        <w:t xml:space="preserve"> </w:t>
      </w:r>
      <w:r w:rsidRPr="0077036D">
        <w:rPr>
          <w:spacing w:val="-2"/>
          <w:sz w:val="20"/>
        </w:rPr>
        <w:t>Гусев</w:t>
      </w:r>
    </w:p>
    <w:p w:rsidR="00C848A6" w:rsidRDefault="00C848A6" w:rsidP="00C848A6">
      <w:pPr>
        <w:suppressAutoHyphens w:val="0"/>
        <w:spacing w:after="160" w:line="259" w:lineRule="auto"/>
        <w:rPr>
          <w:spacing w:val="-2"/>
          <w:kern w:val="0"/>
          <w:sz w:val="20"/>
          <w:szCs w:val="20"/>
          <w:lang w:eastAsia="en-US"/>
        </w:rPr>
      </w:pPr>
      <w:r>
        <w:rPr>
          <w:spacing w:val="-2"/>
          <w:sz w:val="20"/>
          <w:szCs w:val="20"/>
        </w:rPr>
        <w:br w:type="page"/>
      </w:r>
    </w:p>
    <w:p w:rsidR="00C848A6" w:rsidRPr="0077036D" w:rsidRDefault="00C848A6" w:rsidP="00C848A6">
      <w:pPr>
        <w:jc w:val="right"/>
        <w:rPr>
          <w:sz w:val="20"/>
          <w:szCs w:val="20"/>
        </w:rPr>
      </w:pPr>
      <w:r w:rsidRPr="0077036D">
        <w:rPr>
          <w:sz w:val="20"/>
          <w:szCs w:val="20"/>
        </w:rPr>
        <w:t>Приложение УТВЕРЖДЕНА</w:t>
      </w:r>
    </w:p>
    <w:p w:rsidR="00C848A6" w:rsidRPr="0077036D" w:rsidRDefault="00C848A6" w:rsidP="00C848A6">
      <w:pPr>
        <w:jc w:val="right"/>
        <w:rPr>
          <w:sz w:val="20"/>
          <w:szCs w:val="20"/>
        </w:rPr>
      </w:pPr>
      <w:r w:rsidRPr="0077036D">
        <w:rPr>
          <w:sz w:val="20"/>
          <w:szCs w:val="20"/>
        </w:rPr>
        <w:t>постановлением администрации муниципального</w:t>
      </w:r>
    </w:p>
    <w:p w:rsidR="00C848A6" w:rsidRPr="0077036D" w:rsidRDefault="00C848A6" w:rsidP="00C848A6">
      <w:pPr>
        <w:jc w:val="right"/>
        <w:rPr>
          <w:sz w:val="20"/>
          <w:szCs w:val="20"/>
        </w:rPr>
      </w:pPr>
      <w:r w:rsidRPr="0077036D">
        <w:rPr>
          <w:sz w:val="20"/>
          <w:szCs w:val="20"/>
        </w:rPr>
        <w:t>района город Нерехта и Нерехтский район</w:t>
      </w:r>
    </w:p>
    <w:p w:rsidR="00C848A6" w:rsidRPr="0077036D" w:rsidRDefault="00C848A6" w:rsidP="00C848A6">
      <w:pPr>
        <w:jc w:val="right"/>
        <w:rPr>
          <w:sz w:val="20"/>
          <w:szCs w:val="20"/>
        </w:rPr>
      </w:pPr>
      <w:r w:rsidRPr="0077036D">
        <w:rPr>
          <w:sz w:val="20"/>
          <w:szCs w:val="20"/>
        </w:rPr>
        <w:t>от 26 ноября 2025 г.  № 877</w:t>
      </w:r>
    </w:p>
    <w:p w:rsidR="00C848A6" w:rsidRPr="0077036D" w:rsidRDefault="00C848A6" w:rsidP="00C848A6">
      <w:pPr>
        <w:rPr>
          <w:sz w:val="20"/>
          <w:szCs w:val="20"/>
        </w:rPr>
      </w:pPr>
    </w:p>
    <w:p w:rsidR="00C848A6" w:rsidRPr="0077036D" w:rsidRDefault="00C848A6" w:rsidP="00C848A6">
      <w:pPr>
        <w:jc w:val="center"/>
        <w:rPr>
          <w:b/>
          <w:sz w:val="20"/>
          <w:szCs w:val="20"/>
        </w:rPr>
      </w:pPr>
      <w:r w:rsidRPr="0077036D">
        <w:rPr>
          <w:b/>
          <w:sz w:val="20"/>
          <w:szCs w:val="20"/>
        </w:rPr>
        <w:t>Программа</w:t>
      </w:r>
    </w:p>
    <w:p w:rsidR="00C848A6" w:rsidRPr="0077036D" w:rsidRDefault="00C848A6" w:rsidP="00C848A6">
      <w:pPr>
        <w:jc w:val="center"/>
        <w:rPr>
          <w:b/>
          <w:sz w:val="20"/>
          <w:szCs w:val="20"/>
        </w:rPr>
      </w:pPr>
      <w:r w:rsidRPr="0077036D">
        <w:rPr>
          <w:b/>
          <w:sz w:val="20"/>
          <w:szCs w:val="20"/>
        </w:rPr>
        <w:t>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района город Нерехта и Нерехтский район Костромской области на 2026 год</w:t>
      </w:r>
    </w:p>
    <w:p w:rsidR="00C848A6" w:rsidRPr="0077036D" w:rsidRDefault="00C848A6" w:rsidP="00C848A6">
      <w:pPr>
        <w:rPr>
          <w:sz w:val="20"/>
          <w:szCs w:val="20"/>
        </w:rPr>
      </w:pPr>
    </w:p>
    <w:p w:rsidR="00C848A6" w:rsidRPr="0077036D" w:rsidRDefault="00C848A6" w:rsidP="00C848A6">
      <w:pPr>
        <w:ind w:firstLine="708"/>
        <w:rPr>
          <w:sz w:val="20"/>
          <w:szCs w:val="20"/>
        </w:rPr>
      </w:pPr>
      <w:r w:rsidRPr="0077036D">
        <w:rPr>
          <w:sz w:val="20"/>
          <w:szCs w:val="20"/>
        </w:rPr>
        <w:t>Настоящая программа профилактики рисков причинения вреда (ущерба) охраняемым законом ценностям при осуществлении муниципального земельного контроля на территории муниципального района город Нерехта и Нерехтский район Костромской области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w:t>
      </w:r>
    </w:p>
    <w:p w:rsidR="00C848A6" w:rsidRPr="0077036D" w:rsidRDefault="00C848A6" w:rsidP="00C848A6">
      <w:pPr>
        <w:rPr>
          <w:sz w:val="20"/>
          <w:szCs w:val="20"/>
        </w:rPr>
      </w:pPr>
    </w:p>
    <w:p w:rsidR="00C848A6" w:rsidRPr="0077036D" w:rsidRDefault="00C848A6" w:rsidP="00C848A6">
      <w:pPr>
        <w:jc w:val="center"/>
        <w:rPr>
          <w:b/>
          <w:sz w:val="20"/>
          <w:szCs w:val="20"/>
        </w:rPr>
      </w:pPr>
      <w:r w:rsidRPr="0077036D">
        <w:rPr>
          <w:b/>
          <w:sz w:val="20"/>
          <w:szCs w:val="20"/>
        </w:rPr>
        <w:t>І. Анализ текущего состояния осуществления муниципального земельного контроля, описание текущего развития профилактической деятельности администрации муниципального района город Нерехта и Нерехтский район Костромской области</w:t>
      </w:r>
    </w:p>
    <w:p w:rsidR="00C848A6" w:rsidRPr="0077036D" w:rsidRDefault="00C848A6" w:rsidP="00C848A6">
      <w:pPr>
        <w:rPr>
          <w:sz w:val="20"/>
          <w:szCs w:val="20"/>
        </w:rPr>
      </w:pPr>
    </w:p>
    <w:p w:rsidR="00C848A6" w:rsidRPr="0077036D" w:rsidRDefault="00C848A6" w:rsidP="00C848A6">
      <w:pPr>
        <w:pStyle w:val="affffff4"/>
        <w:numPr>
          <w:ilvl w:val="1"/>
          <w:numId w:val="28"/>
        </w:numPr>
        <w:ind w:left="0" w:firstLine="357"/>
        <w:rPr>
          <w:rFonts w:ascii="Times New Roman" w:hAnsi="Times New Roman" w:cs="Times New Roman"/>
          <w:sz w:val="20"/>
          <w:szCs w:val="20"/>
        </w:rPr>
      </w:pPr>
      <w:r w:rsidRPr="0077036D">
        <w:rPr>
          <w:rFonts w:ascii="Times New Roman" w:hAnsi="Times New Roman" w:cs="Times New Roman"/>
          <w:sz w:val="20"/>
          <w:szCs w:val="20"/>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C848A6" w:rsidRPr="0077036D" w:rsidRDefault="00C848A6" w:rsidP="00C848A6">
      <w:pPr>
        <w:pStyle w:val="affffff4"/>
        <w:numPr>
          <w:ilvl w:val="1"/>
          <w:numId w:val="28"/>
        </w:numPr>
        <w:ind w:left="0" w:firstLine="357"/>
        <w:rPr>
          <w:rFonts w:ascii="Times New Roman" w:hAnsi="Times New Roman" w:cs="Times New Roman"/>
          <w:sz w:val="20"/>
          <w:szCs w:val="20"/>
        </w:rPr>
      </w:pPr>
      <w:r w:rsidRPr="0077036D">
        <w:rPr>
          <w:rFonts w:ascii="Times New Roman" w:hAnsi="Times New Roman" w:cs="Times New Roman"/>
          <w:sz w:val="20"/>
          <w:szCs w:val="20"/>
        </w:rPr>
        <w:t>Объектами муниципального контроля (далее — объект контроля) являются объекты земельных отношений, расположенные в границах сельских поселений, входящих в состав муниципального района город Нерехта и Нерехтский район Костромской области.</w:t>
      </w:r>
    </w:p>
    <w:p w:rsidR="00C848A6" w:rsidRPr="0077036D" w:rsidRDefault="00C848A6" w:rsidP="00C848A6">
      <w:pPr>
        <w:pStyle w:val="affffff4"/>
        <w:numPr>
          <w:ilvl w:val="1"/>
          <w:numId w:val="28"/>
        </w:numPr>
        <w:ind w:left="0" w:firstLine="357"/>
        <w:rPr>
          <w:rFonts w:ascii="Times New Roman" w:hAnsi="Times New Roman" w:cs="Times New Roman"/>
          <w:sz w:val="20"/>
          <w:szCs w:val="20"/>
        </w:rPr>
      </w:pPr>
      <w:r w:rsidRPr="0077036D">
        <w:rPr>
          <w:rFonts w:ascii="Times New Roman" w:hAnsi="Times New Roman" w:cs="Times New Roman"/>
          <w:sz w:val="20"/>
          <w:szCs w:val="20"/>
        </w:rPr>
        <w:t>Муниципальный контроль осуществляется администрацией муниципального района город Нерехта и Нерехтский район Костромской области (далее — Контрольный орган).</w:t>
      </w:r>
    </w:p>
    <w:p w:rsidR="00C848A6" w:rsidRPr="0077036D" w:rsidRDefault="00C848A6" w:rsidP="00C848A6">
      <w:pPr>
        <w:pStyle w:val="affffff4"/>
        <w:ind w:left="0" w:firstLine="340"/>
        <w:rPr>
          <w:rFonts w:ascii="Times New Roman" w:hAnsi="Times New Roman" w:cs="Times New Roman"/>
          <w:sz w:val="20"/>
          <w:szCs w:val="20"/>
        </w:rPr>
      </w:pPr>
    </w:p>
    <w:p w:rsidR="00C848A6" w:rsidRPr="0077036D" w:rsidRDefault="00C848A6" w:rsidP="00C848A6">
      <w:pPr>
        <w:pStyle w:val="affffff4"/>
        <w:ind w:left="0" w:firstLine="340"/>
        <w:rPr>
          <w:rFonts w:ascii="Times New Roman" w:hAnsi="Times New Roman" w:cs="Times New Roman"/>
          <w:sz w:val="20"/>
          <w:szCs w:val="20"/>
        </w:rPr>
      </w:pPr>
      <w:r w:rsidRPr="0077036D">
        <w:rPr>
          <w:rFonts w:ascii="Times New Roman" w:hAnsi="Times New Roman" w:cs="Times New Roman"/>
          <w:sz w:val="20"/>
          <w:szCs w:val="20"/>
        </w:rPr>
        <w:t>Непосредственное осуществление муниципального земельного контроля возлагается на комитет экономики, земельных и имущественных отношений администрации муниципального района город Нерехта и Нерехтский район Костромской области (далее — комитет экономики).</w:t>
      </w:r>
    </w:p>
    <w:p w:rsidR="00C848A6" w:rsidRPr="0077036D" w:rsidRDefault="00C848A6" w:rsidP="00C848A6">
      <w:pPr>
        <w:pStyle w:val="affffff4"/>
        <w:numPr>
          <w:ilvl w:val="1"/>
          <w:numId w:val="28"/>
        </w:numPr>
        <w:ind w:left="0" w:firstLine="357"/>
        <w:rPr>
          <w:rFonts w:ascii="Times New Roman" w:hAnsi="Times New Roman" w:cs="Times New Roman"/>
          <w:sz w:val="20"/>
          <w:szCs w:val="20"/>
        </w:rPr>
      </w:pPr>
      <w:r w:rsidRPr="0077036D">
        <w:rPr>
          <w:rFonts w:ascii="Times New Roman" w:hAnsi="Times New Roman" w:cs="Times New Roman"/>
          <w:sz w:val="20"/>
          <w:szCs w:val="20"/>
        </w:rPr>
        <w:t>В рамках осуществления муниципального земельного контроля в 2025 году проводились профилактические мероприятия: информирование, объявление предостережение, консультирование. А также контрольные мероприятия без взаимодействия с контролируемыми лицами - выездные обследования.</w:t>
      </w:r>
    </w:p>
    <w:p w:rsidR="00C848A6" w:rsidRPr="0077036D" w:rsidRDefault="00C848A6" w:rsidP="00C848A6">
      <w:pPr>
        <w:pStyle w:val="affffff4"/>
        <w:ind w:left="0" w:firstLine="340"/>
        <w:rPr>
          <w:rFonts w:ascii="Times New Roman" w:hAnsi="Times New Roman" w:cs="Times New Roman"/>
          <w:sz w:val="20"/>
          <w:szCs w:val="20"/>
        </w:rPr>
      </w:pPr>
      <w:r w:rsidRPr="0077036D">
        <w:rPr>
          <w:rFonts w:ascii="Times New Roman" w:hAnsi="Times New Roman" w:cs="Times New Roman"/>
          <w:sz w:val="20"/>
          <w:szCs w:val="20"/>
        </w:rPr>
        <w:t>В 2025 году плановые проверки не проводились в соответствии с требованиями постановления Правительства РФ от 10.03.2022 г. №336 «Об особенностях организации и осуществления государственного контроля (надзора), муниципального контроля».</w:t>
      </w:r>
    </w:p>
    <w:p w:rsidR="00C848A6" w:rsidRPr="0077036D" w:rsidRDefault="00C848A6" w:rsidP="00C848A6">
      <w:pPr>
        <w:pStyle w:val="affffff4"/>
        <w:ind w:left="0" w:firstLine="340"/>
        <w:rPr>
          <w:rFonts w:ascii="Times New Roman" w:hAnsi="Times New Roman" w:cs="Times New Roman"/>
          <w:sz w:val="20"/>
          <w:szCs w:val="20"/>
        </w:rPr>
      </w:pPr>
      <w:r w:rsidRPr="0077036D">
        <w:rPr>
          <w:rFonts w:ascii="Times New Roman" w:hAnsi="Times New Roman" w:cs="Times New Roman"/>
          <w:sz w:val="20"/>
          <w:szCs w:val="20"/>
        </w:rPr>
        <w:t>При осуществлении муниципального земельного контроля Контрольные органом проводились выездные обследования без взаимодействия с контролируемыми лицами в отношении земельных участков категории «Земли сельскохозяйственного назначения» и «Земли населенных пунктов». По результатам выездных обследований при выявлении признаков возможного нарушения обязательных требований земельного законодательства, контролируемым лицам объявлялись предостережения о недопустимости нарушений обязательных требований.</w:t>
      </w:r>
    </w:p>
    <w:p w:rsidR="00C848A6" w:rsidRPr="0077036D" w:rsidRDefault="00C848A6" w:rsidP="00C848A6">
      <w:pPr>
        <w:pStyle w:val="affffff4"/>
        <w:ind w:left="0" w:firstLine="340"/>
        <w:rPr>
          <w:rFonts w:ascii="Times New Roman" w:hAnsi="Times New Roman" w:cs="Times New Roman"/>
          <w:sz w:val="20"/>
          <w:szCs w:val="20"/>
        </w:rPr>
      </w:pPr>
      <w:r w:rsidRPr="0077036D">
        <w:rPr>
          <w:rFonts w:ascii="Times New Roman" w:hAnsi="Times New Roman" w:cs="Times New Roman"/>
          <w:sz w:val="20"/>
          <w:szCs w:val="20"/>
        </w:rPr>
        <w:t>В целях профилактики нарушений обязательных требований обеспечено информирование юридических лиц, индивидуальных предпринимателей, физических лиц посредством опубликования нормативных актов, содержащих обязательные требования, оценка соблюдения которых является предметом муниципального земельного контроля, на официальном сайте администрации муниципального района город Нерехта и Нерехтский район Костромской области. На регулярной основе давались консультации в ходе личных приемов, а также посредством телефонной связи.</w:t>
      </w:r>
    </w:p>
    <w:p w:rsidR="00C848A6" w:rsidRPr="0077036D" w:rsidRDefault="00C848A6" w:rsidP="00C848A6">
      <w:pPr>
        <w:pStyle w:val="affffff4"/>
        <w:numPr>
          <w:ilvl w:val="1"/>
          <w:numId w:val="28"/>
        </w:numPr>
        <w:ind w:left="0" w:firstLine="340"/>
        <w:rPr>
          <w:rFonts w:ascii="Times New Roman" w:hAnsi="Times New Roman" w:cs="Times New Roman"/>
          <w:sz w:val="20"/>
          <w:szCs w:val="20"/>
        </w:rPr>
      </w:pPr>
      <w:r w:rsidRPr="0077036D">
        <w:rPr>
          <w:rFonts w:ascii="Times New Roman" w:hAnsi="Times New Roman" w:cs="Times New Roman"/>
          <w:sz w:val="20"/>
          <w:szCs w:val="20"/>
        </w:rPr>
        <w:t>Программа профилактики направлена на предотвращение нарушения охраняемых законом ценностей и угрозы причинения вреда.</w:t>
      </w:r>
    </w:p>
    <w:p w:rsidR="00C848A6" w:rsidRPr="0077036D" w:rsidRDefault="00C848A6" w:rsidP="00C848A6">
      <w:pPr>
        <w:rPr>
          <w:sz w:val="20"/>
          <w:szCs w:val="20"/>
        </w:rPr>
      </w:pPr>
    </w:p>
    <w:p w:rsidR="00C848A6" w:rsidRPr="0077036D" w:rsidRDefault="00C848A6" w:rsidP="00C848A6">
      <w:pPr>
        <w:jc w:val="center"/>
        <w:rPr>
          <w:b/>
          <w:sz w:val="20"/>
          <w:szCs w:val="20"/>
        </w:rPr>
      </w:pPr>
      <w:r w:rsidRPr="0077036D">
        <w:rPr>
          <w:b/>
          <w:sz w:val="20"/>
          <w:szCs w:val="20"/>
          <w:lang w:val="en-US"/>
        </w:rPr>
        <w:t>II</w:t>
      </w:r>
      <w:r w:rsidRPr="0077036D">
        <w:rPr>
          <w:b/>
          <w:sz w:val="20"/>
          <w:szCs w:val="20"/>
        </w:rPr>
        <w:t>. Цели и задачи реализации Программы</w:t>
      </w:r>
    </w:p>
    <w:p w:rsidR="00C848A6" w:rsidRPr="0077036D" w:rsidRDefault="00C848A6" w:rsidP="00C848A6">
      <w:pPr>
        <w:rPr>
          <w:sz w:val="20"/>
          <w:szCs w:val="20"/>
        </w:rPr>
      </w:pPr>
    </w:p>
    <w:p w:rsidR="00C848A6" w:rsidRPr="0077036D" w:rsidRDefault="00C848A6" w:rsidP="00C848A6">
      <w:pPr>
        <w:pStyle w:val="affffff4"/>
        <w:numPr>
          <w:ilvl w:val="0"/>
          <w:numId w:val="29"/>
        </w:numPr>
        <w:ind w:left="0" w:firstLine="357"/>
        <w:rPr>
          <w:rFonts w:ascii="Times New Roman" w:hAnsi="Times New Roman" w:cs="Times New Roman"/>
          <w:sz w:val="20"/>
          <w:szCs w:val="20"/>
        </w:rPr>
      </w:pPr>
      <w:r w:rsidRPr="0077036D">
        <w:rPr>
          <w:rFonts w:ascii="Times New Roman" w:hAnsi="Times New Roman" w:cs="Times New Roman"/>
          <w:sz w:val="20"/>
          <w:szCs w:val="20"/>
        </w:rPr>
        <w:t>Целями реализации Программы являются:</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предупреждение нарушений обязательных требований в сфере земельного законодательства;</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формирование моделей социально ответственного, добросовестного, правового поведения контролируемых лиц;</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повышение прозрачности системы контрольно-надзорной деятельности.</w:t>
      </w:r>
    </w:p>
    <w:p w:rsidR="00C848A6" w:rsidRPr="0077036D" w:rsidRDefault="00C848A6" w:rsidP="00C848A6">
      <w:pPr>
        <w:pStyle w:val="affffff4"/>
        <w:numPr>
          <w:ilvl w:val="0"/>
          <w:numId w:val="29"/>
        </w:numPr>
        <w:ind w:left="0" w:firstLine="357"/>
        <w:rPr>
          <w:rFonts w:ascii="Times New Roman" w:hAnsi="Times New Roman" w:cs="Times New Roman"/>
          <w:sz w:val="20"/>
          <w:szCs w:val="20"/>
        </w:rPr>
      </w:pPr>
      <w:r w:rsidRPr="0077036D">
        <w:rPr>
          <w:rFonts w:ascii="Times New Roman" w:hAnsi="Times New Roman" w:cs="Times New Roman"/>
          <w:sz w:val="20"/>
          <w:szCs w:val="20"/>
        </w:rPr>
        <w:t>Задачами реализации Программы являются:</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оценка возможной угрозы причинения, либо причинения вреда (ущерба) выработка и реализация профилактических мер, способствующих ее снижению;</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 xml:space="preserve">выявление факторов угрозы причинения, либо причинения вреда (ущерба), </w:t>
      </w:r>
      <w:r w:rsidRPr="0077036D">
        <w:rPr>
          <w:rFonts w:ascii="Times New Roman" w:hAnsi="Times New Roman" w:cs="Times New Roman"/>
          <w:sz w:val="20"/>
          <w:szCs w:val="20"/>
          <w:lang w:val="en-US"/>
        </w:rPr>
        <w:t>g</w:t>
      </w:r>
      <w:r w:rsidRPr="0077036D">
        <w:rPr>
          <w:rFonts w:ascii="Times New Roman" w:hAnsi="Times New Roman" w:cs="Times New Roman"/>
          <w:sz w:val="20"/>
          <w:szCs w:val="20"/>
        </w:rPr>
        <w:t>ричин и условий, способствующих нарушению обязательных требований, определение способов устранения или снижения угрозы;</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формирование единого понимания обязательных требовании у всех участников контрольно-надзорной деятельности;</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снижение издержек контрольно-надзорной деятельности и административной нагрузки на контролируемых лиц;</w:t>
      </w:r>
    </w:p>
    <w:p w:rsidR="00C848A6" w:rsidRPr="0077036D" w:rsidRDefault="00C848A6" w:rsidP="00C848A6">
      <w:pPr>
        <w:pStyle w:val="affffff4"/>
        <w:numPr>
          <w:ilvl w:val="0"/>
          <w:numId w:val="30"/>
        </w:numPr>
        <w:ind w:left="0" w:firstLine="357"/>
        <w:rPr>
          <w:rFonts w:ascii="Times New Roman" w:hAnsi="Times New Roman" w:cs="Times New Roman"/>
          <w:sz w:val="20"/>
          <w:szCs w:val="20"/>
        </w:rPr>
      </w:pPr>
      <w:r w:rsidRPr="0077036D">
        <w:rPr>
          <w:rFonts w:ascii="Times New Roman" w:hAnsi="Times New Roman" w:cs="Times New Roman"/>
          <w:sz w:val="20"/>
          <w:szCs w:val="20"/>
        </w:rPr>
        <w:t>контроль за требованиями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C848A6" w:rsidRPr="0077036D" w:rsidRDefault="00C848A6" w:rsidP="00C848A6">
      <w:pPr>
        <w:rPr>
          <w:sz w:val="20"/>
          <w:szCs w:val="20"/>
        </w:rPr>
      </w:pPr>
    </w:p>
    <w:p w:rsidR="00C848A6" w:rsidRPr="0077036D" w:rsidRDefault="00C848A6" w:rsidP="00C848A6">
      <w:pPr>
        <w:jc w:val="center"/>
        <w:rPr>
          <w:b/>
          <w:sz w:val="20"/>
          <w:szCs w:val="20"/>
        </w:rPr>
      </w:pPr>
      <w:r w:rsidRPr="0077036D">
        <w:rPr>
          <w:b/>
          <w:sz w:val="20"/>
          <w:szCs w:val="20"/>
          <w:lang w:val="en-US"/>
        </w:rPr>
        <w:t>III</w:t>
      </w:r>
      <w:r w:rsidRPr="0077036D">
        <w:rPr>
          <w:b/>
          <w:sz w:val="20"/>
          <w:szCs w:val="20"/>
        </w:rPr>
        <w:t>. Перечень профилактических мероприятий, сроки (периодичность) их проведения</w:t>
      </w:r>
    </w:p>
    <w:p w:rsidR="00C848A6" w:rsidRPr="0077036D" w:rsidRDefault="00C848A6" w:rsidP="00C848A6">
      <w:pPr>
        <w:rPr>
          <w:sz w:val="20"/>
          <w:szCs w:val="20"/>
        </w:rPr>
      </w:pPr>
    </w:p>
    <w:p w:rsidR="00C848A6" w:rsidRPr="0077036D" w:rsidRDefault="00C848A6" w:rsidP="00C848A6">
      <w:pPr>
        <w:ind w:firstLine="340"/>
        <w:jc w:val="both"/>
        <w:rPr>
          <w:sz w:val="20"/>
          <w:szCs w:val="20"/>
        </w:rPr>
      </w:pPr>
      <w:r w:rsidRPr="0077036D">
        <w:rPr>
          <w:sz w:val="20"/>
          <w:szCs w:val="20"/>
        </w:rPr>
        <w:t>1. В соответствии с Положением по осуществлению муниципального земельного контроля муниципального района город Нерехта и Нерехтский район Костромской области, утвержденным решением Собрания депутатов муниципального района город Нерехта и Нерехтский район Костромской области от 30 июля 2021 года № 81 (далее — Положение о земельном контроле), проводятся следующие профилактические мероприятия:</w:t>
      </w:r>
    </w:p>
    <w:p w:rsidR="00C848A6" w:rsidRPr="0077036D" w:rsidRDefault="00C848A6" w:rsidP="00C848A6">
      <w:pPr>
        <w:ind w:firstLine="340"/>
        <w:jc w:val="both"/>
        <w:rPr>
          <w:sz w:val="20"/>
          <w:szCs w:val="20"/>
        </w:rPr>
      </w:pPr>
      <w:r w:rsidRPr="0077036D">
        <w:rPr>
          <w:sz w:val="20"/>
          <w:szCs w:val="20"/>
        </w:rPr>
        <w:t>а) информирование;</w:t>
      </w:r>
    </w:p>
    <w:p w:rsidR="00C848A6" w:rsidRPr="0077036D" w:rsidRDefault="00C848A6" w:rsidP="00C848A6">
      <w:pPr>
        <w:ind w:firstLine="340"/>
        <w:jc w:val="both"/>
        <w:rPr>
          <w:sz w:val="20"/>
          <w:szCs w:val="20"/>
        </w:rPr>
      </w:pPr>
      <w:r w:rsidRPr="0077036D">
        <w:rPr>
          <w:sz w:val="20"/>
          <w:szCs w:val="20"/>
        </w:rPr>
        <w:t xml:space="preserve">6) объявление предостережения; </w:t>
      </w:r>
    </w:p>
    <w:p w:rsidR="00C848A6" w:rsidRPr="0077036D" w:rsidRDefault="00C848A6" w:rsidP="00C848A6">
      <w:pPr>
        <w:ind w:firstLine="340"/>
        <w:jc w:val="both"/>
        <w:rPr>
          <w:sz w:val="20"/>
          <w:szCs w:val="20"/>
        </w:rPr>
      </w:pPr>
      <w:r w:rsidRPr="0077036D">
        <w:rPr>
          <w:sz w:val="20"/>
          <w:szCs w:val="20"/>
        </w:rPr>
        <w:t>в) консультирование.</w:t>
      </w:r>
    </w:p>
    <w:p w:rsidR="00C848A6" w:rsidRPr="0077036D" w:rsidRDefault="00C848A6" w:rsidP="00C848A6">
      <w:pPr>
        <w:rPr>
          <w:sz w:val="20"/>
          <w:szCs w:val="20"/>
        </w:rPr>
      </w:pPr>
    </w:p>
    <w:p w:rsidR="00C848A6" w:rsidRPr="0077036D" w:rsidRDefault="00C848A6" w:rsidP="00C848A6">
      <w:pPr>
        <w:pStyle w:val="affffff4"/>
        <w:numPr>
          <w:ilvl w:val="0"/>
          <w:numId w:val="28"/>
        </w:numPr>
        <w:ind w:left="0" w:firstLine="357"/>
        <w:rPr>
          <w:rFonts w:ascii="Times New Roman" w:hAnsi="Times New Roman" w:cs="Times New Roman"/>
          <w:sz w:val="20"/>
          <w:szCs w:val="20"/>
        </w:rPr>
      </w:pPr>
      <w:r w:rsidRPr="0077036D">
        <w:rPr>
          <w:rFonts w:ascii="Times New Roman" w:hAnsi="Times New Roman" w:cs="Times New Roman"/>
          <w:sz w:val="20"/>
          <w:szCs w:val="20"/>
        </w:rPr>
        <w:t>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C848A6" w:rsidRPr="0077036D" w:rsidRDefault="00C848A6" w:rsidP="00C848A6">
      <w:pPr>
        <w:rPr>
          <w:sz w:val="20"/>
          <w:szCs w:val="20"/>
        </w:rPr>
        <w:sectPr w:rsidR="00C848A6" w:rsidRPr="0077036D" w:rsidSect="00C848A6">
          <w:pgSz w:w="11900" w:h="16820"/>
          <w:pgMar w:top="1418" w:right="1134" w:bottom="1134" w:left="1134" w:header="720" w:footer="720" w:gutter="0"/>
          <w:cols w:space="720"/>
        </w:sectPr>
      </w:pPr>
    </w:p>
    <w:p w:rsidR="00C848A6" w:rsidRPr="0077036D" w:rsidRDefault="00C848A6" w:rsidP="00C848A6">
      <w:pPr>
        <w:jc w:val="center"/>
        <w:rPr>
          <w:b/>
          <w:sz w:val="20"/>
          <w:szCs w:val="20"/>
        </w:rPr>
      </w:pPr>
      <w:r w:rsidRPr="0077036D">
        <w:rPr>
          <w:b/>
          <w:sz w:val="20"/>
          <w:szCs w:val="20"/>
          <w:lang w:val="en-US"/>
        </w:rPr>
        <w:t>IV</w:t>
      </w:r>
      <w:r w:rsidRPr="0077036D">
        <w:rPr>
          <w:b/>
          <w:sz w:val="20"/>
          <w:szCs w:val="20"/>
        </w:rPr>
        <w:t>. Показатели результативности и эффективности Программы</w:t>
      </w:r>
    </w:p>
    <w:p w:rsidR="00C848A6" w:rsidRPr="0077036D" w:rsidRDefault="00C848A6" w:rsidP="00C848A6">
      <w:pPr>
        <w:rPr>
          <w:sz w:val="20"/>
          <w:szCs w:val="20"/>
        </w:rPr>
      </w:pPr>
    </w:p>
    <w:p w:rsidR="00C848A6" w:rsidRPr="0077036D" w:rsidRDefault="00C848A6" w:rsidP="00C848A6">
      <w:pPr>
        <w:rPr>
          <w:sz w:val="20"/>
          <w:szCs w:val="20"/>
        </w:rPr>
      </w:pPr>
      <w:r w:rsidRPr="0077036D">
        <w:rPr>
          <w:sz w:val="20"/>
          <w:szCs w:val="20"/>
        </w:rPr>
        <w:t>Для оценки результативности и эффективности программы профилактики устанавливаются следующие показатели результативности и эффективности:</w:t>
      </w:r>
    </w:p>
    <w:p w:rsidR="00C848A6" w:rsidRPr="0077036D" w:rsidRDefault="00C848A6" w:rsidP="00C848A6">
      <w:pPr>
        <w:rPr>
          <w:sz w:val="20"/>
          <w:szCs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1"/>
        <w:gridCol w:w="5664"/>
        <w:gridCol w:w="3115"/>
      </w:tblGrid>
      <w:tr w:rsidR="00C848A6" w:rsidRPr="0077036D" w:rsidTr="009D08C2">
        <w:trPr>
          <w:trHeight w:val="1050"/>
        </w:trPr>
        <w:tc>
          <w:tcPr>
            <w:tcW w:w="601" w:type="dxa"/>
          </w:tcPr>
          <w:p w:rsidR="00C848A6" w:rsidRPr="0077036D" w:rsidRDefault="00C848A6" w:rsidP="009D08C2">
            <w:pPr>
              <w:jc w:val="center"/>
              <w:rPr>
                <w:sz w:val="20"/>
                <w:szCs w:val="20"/>
                <w:lang w:val="ru-RU"/>
              </w:rPr>
            </w:pPr>
            <w:r w:rsidRPr="0077036D">
              <w:rPr>
                <w:sz w:val="20"/>
                <w:szCs w:val="20"/>
                <w:lang w:val="ru-RU"/>
              </w:rPr>
              <w:t>№ п/п</w:t>
            </w:r>
          </w:p>
        </w:tc>
        <w:tc>
          <w:tcPr>
            <w:tcW w:w="5664" w:type="dxa"/>
          </w:tcPr>
          <w:p w:rsidR="00C848A6" w:rsidRPr="0077036D" w:rsidRDefault="00C848A6" w:rsidP="009D08C2">
            <w:pPr>
              <w:jc w:val="center"/>
              <w:rPr>
                <w:sz w:val="20"/>
                <w:szCs w:val="20"/>
              </w:rPr>
            </w:pPr>
            <w:r w:rsidRPr="0077036D">
              <w:rPr>
                <w:sz w:val="20"/>
                <w:szCs w:val="20"/>
              </w:rPr>
              <w:t>Наименование показателя</w:t>
            </w:r>
          </w:p>
        </w:tc>
        <w:tc>
          <w:tcPr>
            <w:tcW w:w="3115" w:type="dxa"/>
          </w:tcPr>
          <w:p w:rsidR="00C848A6" w:rsidRPr="0077036D" w:rsidRDefault="00C848A6" w:rsidP="009D08C2">
            <w:pPr>
              <w:jc w:val="center"/>
              <w:rPr>
                <w:sz w:val="20"/>
                <w:szCs w:val="20"/>
                <w:lang w:val="ru-RU"/>
              </w:rPr>
            </w:pPr>
            <w:r w:rsidRPr="0077036D">
              <w:rPr>
                <w:sz w:val="20"/>
                <w:szCs w:val="20"/>
              </w:rPr>
              <w:t>Величина</w:t>
            </w:r>
          </w:p>
        </w:tc>
      </w:tr>
      <w:tr w:rsidR="00C848A6" w:rsidRPr="0077036D" w:rsidTr="009D08C2">
        <w:trPr>
          <w:trHeight w:val="2404"/>
        </w:trPr>
        <w:tc>
          <w:tcPr>
            <w:tcW w:w="601" w:type="dxa"/>
          </w:tcPr>
          <w:p w:rsidR="00C848A6" w:rsidRPr="0077036D" w:rsidRDefault="00C848A6" w:rsidP="009D08C2">
            <w:pPr>
              <w:rPr>
                <w:sz w:val="20"/>
                <w:szCs w:val="20"/>
              </w:rPr>
            </w:pPr>
            <w:r w:rsidRPr="0077036D">
              <w:rPr>
                <w:sz w:val="20"/>
                <w:szCs w:val="20"/>
              </w:rPr>
              <w:t>1.</w:t>
            </w:r>
          </w:p>
        </w:tc>
        <w:tc>
          <w:tcPr>
            <w:tcW w:w="5664" w:type="dxa"/>
          </w:tcPr>
          <w:p w:rsidR="00C848A6" w:rsidRPr="0077036D" w:rsidRDefault="00C848A6" w:rsidP="009D08C2">
            <w:pPr>
              <w:jc w:val="center"/>
              <w:rPr>
                <w:sz w:val="20"/>
                <w:szCs w:val="20"/>
                <w:lang w:val="ru-RU"/>
              </w:rPr>
            </w:pPr>
            <w:r w:rsidRPr="0077036D">
              <w:rPr>
                <w:sz w:val="20"/>
                <w:szCs w:val="20"/>
                <w:lang w:val="ru-RU"/>
              </w:rPr>
              <w:t>Полнота информации, размещенной на официальном сайте администрации муниципального района город Нерехта и Нерехтский район Костромской области в сети «Интернет»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3115" w:type="dxa"/>
          </w:tcPr>
          <w:p w:rsidR="00C848A6" w:rsidRPr="0077036D" w:rsidRDefault="00C848A6" w:rsidP="009D08C2">
            <w:pPr>
              <w:jc w:val="center"/>
              <w:rPr>
                <w:sz w:val="20"/>
                <w:szCs w:val="20"/>
                <w:lang w:val="ru-RU"/>
              </w:rPr>
            </w:pPr>
          </w:p>
          <w:p w:rsidR="00C848A6" w:rsidRPr="0077036D" w:rsidRDefault="00C848A6" w:rsidP="009D08C2">
            <w:pPr>
              <w:jc w:val="center"/>
              <w:rPr>
                <w:sz w:val="20"/>
                <w:szCs w:val="20"/>
              </w:rPr>
            </w:pPr>
            <w:r w:rsidRPr="0077036D">
              <w:rPr>
                <w:sz w:val="20"/>
                <w:szCs w:val="20"/>
              </w:rPr>
              <w:t>100 %</w:t>
            </w:r>
          </w:p>
        </w:tc>
      </w:tr>
      <w:tr w:rsidR="00C848A6" w:rsidRPr="0077036D" w:rsidTr="009D08C2">
        <w:trPr>
          <w:trHeight w:val="1117"/>
        </w:trPr>
        <w:tc>
          <w:tcPr>
            <w:tcW w:w="601" w:type="dxa"/>
          </w:tcPr>
          <w:p w:rsidR="00C848A6" w:rsidRPr="0077036D" w:rsidRDefault="00C848A6" w:rsidP="009D08C2">
            <w:pPr>
              <w:rPr>
                <w:sz w:val="20"/>
                <w:szCs w:val="20"/>
              </w:rPr>
            </w:pPr>
            <w:r w:rsidRPr="0077036D">
              <w:rPr>
                <w:sz w:val="20"/>
                <w:szCs w:val="20"/>
              </w:rPr>
              <w:t>2.</w:t>
            </w:r>
          </w:p>
        </w:tc>
        <w:tc>
          <w:tcPr>
            <w:tcW w:w="5664" w:type="dxa"/>
          </w:tcPr>
          <w:p w:rsidR="00C848A6" w:rsidRPr="0077036D" w:rsidRDefault="00C848A6" w:rsidP="009D08C2">
            <w:pPr>
              <w:jc w:val="center"/>
              <w:rPr>
                <w:sz w:val="20"/>
                <w:szCs w:val="20"/>
                <w:lang w:val="ru-RU"/>
              </w:rPr>
            </w:pPr>
            <w:r w:rsidRPr="0077036D">
              <w:rPr>
                <w:sz w:val="20"/>
                <w:szCs w:val="20"/>
                <w:lang w:val="ru-RU"/>
              </w:rPr>
              <w:t>Удовлетворенность контролируемых лиц и их представителями консультированием контрольного органа</w:t>
            </w:r>
          </w:p>
        </w:tc>
        <w:tc>
          <w:tcPr>
            <w:tcW w:w="3115" w:type="dxa"/>
          </w:tcPr>
          <w:p w:rsidR="00C848A6" w:rsidRPr="0077036D" w:rsidRDefault="00C848A6" w:rsidP="009D08C2">
            <w:pPr>
              <w:jc w:val="center"/>
              <w:rPr>
                <w:sz w:val="20"/>
                <w:szCs w:val="20"/>
                <w:lang w:val="ru-RU"/>
              </w:rPr>
            </w:pPr>
          </w:p>
          <w:p w:rsidR="00C848A6" w:rsidRPr="0077036D" w:rsidRDefault="00C848A6" w:rsidP="009D08C2">
            <w:pPr>
              <w:jc w:val="center"/>
              <w:rPr>
                <w:sz w:val="20"/>
                <w:szCs w:val="20"/>
              </w:rPr>
            </w:pPr>
            <w:r w:rsidRPr="0077036D">
              <w:rPr>
                <w:sz w:val="20"/>
                <w:szCs w:val="20"/>
              </w:rPr>
              <w:t>90 % от числа обратившихся</w:t>
            </w:r>
          </w:p>
        </w:tc>
      </w:tr>
      <w:tr w:rsidR="00C848A6" w:rsidRPr="0077036D" w:rsidTr="009D08C2">
        <w:trPr>
          <w:trHeight w:val="2279"/>
        </w:trPr>
        <w:tc>
          <w:tcPr>
            <w:tcW w:w="601" w:type="dxa"/>
          </w:tcPr>
          <w:p w:rsidR="00C848A6" w:rsidRPr="0077036D" w:rsidRDefault="00C848A6" w:rsidP="009D08C2">
            <w:pPr>
              <w:rPr>
                <w:sz w:val="20"/>
                <w:szCs w:val="20"/>
              </w:rPr>
            </w:pPr>
            <w:r w:rsidRPr="0077036D">
              <w:rPr>
                <w:sz w:val="20"/>
                <w:szCs w:val="20"/>
              </w:rPr>
              <w:t>3.</w:t>
            </w:r>
          </w:p>
        </w:tc>
        <w:tc>
          <w:tcPr>
            <w:tcW w:w="5664" w:type="dxa"/>
          </w:tcPr>
          <w:p w:rsidR="00C848A6" w:rsidRPr="0077036D" w:rsidRDefault="00C848A6" w:rsidP="009D08C2">
            <w:pPr>
              <w:jc w:val="center"/>
              <w:rPr>
                <w:sz w:val="20"/>
                <w:szCs w:val="20"/>
                <w:lang w:val="ru-RU"/>
              </w:rPr>
            </w:pPr>
            <w:r w:rsidRPr="0077036D">
              <w:rPr>
                <w:sz w:val="20"/>
                <w:szCs w:val="20"/>
                <w:lang w:val="ru-RU"/>
              </w:rPr>
              <w:t>Доля нарушений, выявленных в ходе проведения контрольных (надзорных) мероприятий, от общего числа контрольных (надзорных) мероприятий, осуществленных в отношении контролируемых лиц.</w:t>
            </w:r>
          </w:p>
          <w:p w:rsidR="00C848A6" w:rsidRPr="0077036D" w:rsidRDefault="00C848A6" w:rsidP="009D08C2">
            <w:pPr>
              <w:jc w:val="center"/>
              <w:rPr>
                <w:sz w:val="20"/>
                <w:szCs w:val="20"/>
                <w:lang w:val="ru-RU"/>
              </w:rPr>
            </w:pPr>
            <w:r w:rsidRPr="0077036D">
              <w:rPr>
                <w:sz w:val="20"/>
                <w:szCs w:val="20"/>
                <w:lang w:val="ru-RU"/>
              </w:rPr>
              <w:t>(Показатель рассчитывается как процентное соотношение количества нарушений, выявленных в ходе проведения контрольных мероприятий, к объему количеству проведенных контрольных мероприятий).</w:t>
            </w:r>
          </w:p>
        </w:tc>
        <w:tc>
          <w:tcPr>
            <w:tcW w:w="3115" w:type="dxa"/>
          </w:tcPr>
          <w:p w:rsidR="00C848A6" w:rsidRPr="0077036D" w:rsidRDefault="00C848A6" w:rsidP="009D08C2">
            <w:pPr>
              <w:jc w:val="center"/>
              <w:rPr>
                <w:sz w:val="20"/>
                <w:szCs w:val="20"/>
                <w:lang w:val="ru-RU"/>
              </w:rPr>
            </w:pPr>
          </w:p>
          <w:p w:rsidR="00C848A6" w:rsidRPr="0077036D" w:rsidRDefault="00C848A6" w:rsidP="009D08C2">
            <w:pPr>
              <w:jc w:val="center"/>
              <w:rPr>
                <w:sz w:val="20"/>
                <w:szCs w:val="20"/>
              </w:rPr>
            </w:pPr>
            <w:r w:rsidRPr="0077036D">
              <w:rPr>
                <w:sz w:val="20"/>
                <w:szCs w:val="20"/>
              </w:rPr>
              <w:t>70 %</w:t>
            </w:r>
          </w:p>
        </w:tc>
      </w:tr>
      <w:tr w:rsidR="00C848A6" w:rsidRPr="0077036D" w:rsidTr="009D08C2">
        <w:trPr>
          <w:trHeight w:val="1890"/>
        </w:trPr>
        <w:tc>
          <w:tcPr>
            <w:tcW w:w="601" w:type="dxa"/>
          </w:tcPr>
          <w:p w:rsidR="00C848A6" w:rsidRPr="0077036D" w:rsidRDefault="00C848A6" w:rsidP="009D08C2">
            <w:pPr>
              <w:rPr>
                <w:sz w:val="20"/>
                <w:szCs w:val="20"/>
              </w:rPr>
            </w:pPr>
            <w:r w:rsidRPr="0077036D">
              <w:rPr>
                <w:sz w:val="20"/>
                <w:szCs w:val="20"/>
              </w:rPr>
              <w:t>4.</w:t>
            </w:r>
          </w:p>
        </w:tc>
        <w:tc>
          <w:tcPr>
            <w:tcW w:w="5664" w:type="dxa"/>
          </w:tcPr>
          <w:p w:rsidR="00C848A6" w:rsidRPr="0077036D" w:rsidRDefault="00C848A6" w:rsidP="009D08C2">
            <w:pPr>
              <w:jc w:val="center"/>
              <w:rPr>
                <w:sz w:val="20"/>
                <w:szCs w:val="20"/>
                <w:lang w:val="ru-RU"/>
              </w:rPr>
            </w:pPr>
            <w:r w:rsidRPr="0077036D">
              <w:rPr>
                <w:sz w:val="20"/>
                <w:szCs w:val="20"/>
                <w:lang w:val="ru-RU"/>
              </w:rPr>
              <w:t>Доля профилактических мероприятий в объеме контрольных мероприятий.</w:t>
            </w:r>
          </w:p>
          <w:p w:rsidR="00C848A6" w:rsidRPr="0077036D" w:rsidRDefault="00C848A6" w:rsidP="009D08C2">
            <w:pPr>
              <w:jc w:val="center"/>
              <w:rPr>
                <w:sz w:val="20"/>
                <w:szCs w:val="20"/>
                <w:lang w:val="ru-RU"/>
              </w:rPr>
            </w:pPr>
            <w:r w:rsidRPr="0077036D">
              <w:rPr>
                <w:sz w:val="20"/>
                <w:szCs w:val="20"/>
                <w:lang w:val="ru-RU"/>
              </w:rPr>
              <w:t>(Показатель рассчитывается как отношение количества проведенных профилактических мероприятий к количеству проведенных контрольных мероприятий).</w:t>
            </w:r>
          </w:p>
        </w:tc>
        <w:tc>
          <w:tcPr>
            <w:tcW w:w="3115" w:type="dxa"/>
          </w:tcPr>
          <w:p w:rsidR="00C848A6" w:rsidRPr="0077036D" w:rsidRDefault="00C848A6" w:rsidP="009D08C2">
            <w:pPr>
              <w:jc w:val="center"/>
              <w:rPr>
                <w:sz w:val="20"/>
                <w:szCs w:val="20"/>
                <w:lang w:val="ru-RU"/>
              </w:rPr>
            </w:pPr>
          </w:p>
          <w:p w:rsidR="00C848A6" w:rsidRPr="0077036D" w:rsidRDefault="00C848A6" w:rsidP="009D08C2">
            <w:pPr>
              <w:jc w:val="center"/>
              <w:rPr>
                <w:sz w:val="20"/>
                <w:szCs w:val="20"/>
              </w:rPr>
            </w:pPr>
            <w:r w:rsidRPr="0077036D">
              <w:rPr>
                <w:sz w:val="20"/>
                <w:szCs w:val="20"/>
              </w:rPr>
              <w:t>80%</w:t>
            </w:r>
          </w:p>
        </w:tc>
      </w:tr>
    </w:tbl>
    <w:p w:rsidR="00C848A6" w:rsidRPr="0077036D" w:rsidRDefault="00C848A6" w:rsidP="00C848A6">
      <w:pPr>
        <w:rPr>
          <w:sz w:val="20"/>
          <w:szCs w:val="20"/>
        </w:rPr>
      </w:pPr>
    </w:p>
    <w:p w:rsidR="00C848A6" w:rsidRPr="0077036D" w:rsidRDefault="00C848A6" w:rsidP="00C848A6">
      <w:pPr>
        <w:ind w:firstLine="708"/>
        <w:rPr>
          <w:sz w:val="20"/>
          <w:szCs w:val="20"/>
        </w:rPr>
      </w:pPr>
      <w:r w:rsidRPr="0077036D">
        <w:rPr>
          <w:sz w:val="20"/>
          <w:szCs w:val="20"/>
        </w:rPr>
        <w:t>Ожидаемый результат реализации Программы профилактики - снижение количества выявленных нарушений требований земельного законодательства, связанных с увеличением количества и качества проводимых профилактических мероприятий.</w:t>
      </w:r>
    </w:p>
    <w:p w:rsidR="00C848A6" w:rsidRPr="0077036D" w:rsidRDefault="00C848A6" w:rsidP="00C848A6">
      <w:pPr>
        <w:rPr>
          <w:sz w:val="20"/>
          <w:szCs w:val="20"/>
        </w:rPr>
        <w:sectPr w:rsidR="00C848A6" w:rsidRPr="0077036D" w:rsidSect="009D08C2">
          <w:type w:val="continuous"/>
          <w:pgSz w:w="11900" w:h="16820"/>
          <w:pgMar w:top="1418" w:right="1134" w:bottom="1134" w:left="1134" w:header="720" w:footer="720" w:gutter="0"/>
          <w:cols w:space="720"/>
        </w:sectPr>
      </w:pPr>
    </w:p>
    <w:p w:rsidR="00C848A6" w:rsidRPr="0077036D" w:rsidRDefault="00C848A6" w:rsidP="00C848A6">
      <w:pPr>
        <w:jc w:val="right"/>
        <w:rPr>
          <w:sz w:val="20"/>
          <w:szCs w:val="20"/>
        </w:rPr>
      </w:pPr>
      <w:r w:rsidRPr="0077036D">
        <w:rPr>
          <w:sz w:val="20"/>
          <w:szCs w:val="20"/>
        </w:rPr>
        <w:t>Приложение к Программе</w:t>
      </w:r>
    </w:p>
    <w:p w:rsidR="00C848A6" w:rsidRPr="0077036D" w:rsidRDefault="00C848A6" w:rsidP="00C848A6">
      <w:pPr>
        <w:rPr>
          <w:sz w:val="20"/>
          <w:szCs w:val="20"/>
        </w:rPr>
      </w:pPr>
    </w:p>
    <w:p w:rsidR="00C848A6" w:rsidRPr="0077036D" w:rsidRDefault="00C848A6" w:rsidP="00C848A6">
      <w:pPr>
        <w:jc w:val="center"/>
        <w:rPr>
          <w:b/>
          <w:sz w:val="20"/>
          <w:szCs w:val="20"/>
        </w:rPr>
      </w:pPr>
      <w:r w:rsidRPr="0077036D">
        <w:rPr>
          <w:b/>
          <w:sz w:val="20"/>
          <w:szCs w:val="20"/>
        </w:rPr>
        <w:t xml:space="preserve">Перечень профилактических мероприятии, </w:t>
      </w:r>
      <w:r w:rsidRPr="0077036D">
        <w:rPr>
          <w:b/>
          <w:sz w:val="20"/>
          <w:szCs w:val="20"/>
        </w:rPr>
        <w:br/>
        <w:t>сроки (периодичность) их проведения</w:t>
      </w:r>
    </w:p>
    <w:tbl>
      <w:tblPr>
        <w:tblStyle w:val="affffff5"/>
        <w:tblW w:w="4736" w:type="pct"/>
        <w:tblLook w:val="01E0" w:firstRow="1" w:lastRow="1" w:firstColumn="1" w:lastColumn="1" w:noHBand="0" w:noVBand="0"/>
      </w:tblPr>
      <w:tblGrid>
        <w:gridCol w:w="407"/>
        <w:gridCol w:w="1786"/>
        <w:gridCol w:w="3378"/>
        <w:gridCol w:w="1644"/>
        <w:gridCol w:w="1636"/>
      </w:tblGrid>
      <w:tr w:rsidR="00C848A6" w:rsidRPr="0077036D" w:rsidTr="009D08C2">
        <w:trPr>
          <w:trHeight w:val="872"/>
        </w:trPr>
        <w:tc>
          <w:tcPr>
            <w:tcW w:w="121" w:type="pct"/>
          </w:tcPr>
          <w:p w:rsidR="00C848A6" w:rsidRPr="0077036D" w:rsidRDefault="00C848A6" w:rsidP="009D08C2">
            <w:pPr>
              <w:jc w:val="center"/>
              <w:rPr>
                <w:sz w:val="20"/>
                <w:szCs w:val="20"/>
              </w:rPr>
            </w:pPr>
            <w:r w:rsidRPr="0077036D">
              <w:rPr>
                <w:sz w:val="20"/>
                <w:szCs w:val="20"/>
              </w:rPr>
              <w:t>№</w:t>
            </w:r>
          </w:p>
        </w:tc>
        <w:tc>
          <w:tcPr>
            <w:tcW w:w="897" w:type="pct"/>
          </w:tcPr>
          <w:p w:rsidR="00C848A6" w:rsidRPr="0077036D" w:rsidRDefault="00C848A6" w:rsidP="009D08C2">
            <w:pPr>
              <w:jc w:val="center"/>
              <w:rPr>
                <w:sz w:val="20"/>
                <w:szCs w:val="20"/>
              </w:rPr>
            </w:pPr>
            <w:r w:rsidRPr="0077036D">
              <w:rPr>
                <w:sz w:val="20"/>
                <w:szCs w:val="20"/>
              </w:rPr>
              <w:t>Вид мероприятия</w:t>
            </w:r>
          </w:p>
        </w:tc>
        <w:tc>
          <w:tcPr>
            <w:tcW w:w="2225" w:type="pct"/>
          </w:tcPr>
          <w:p w:rsidR="00C848A6" w:rsidRPr="0077036D" w:rsidRDefault="00C848A6" w:rsidP="009D08C2">
            <w:pPr>
              <w:jc w:val="center"/>
              <w:rPr>
                <w:sz w:val="20"/>
                <w:szCs w:val="20"/>
              </w:rPr>
            </w:pPr>
            <w:r w:rsidRPr="0077036D">
              <w:rPr>
                <w:sz w:val="20"/>
                <w:szCs w:val="20"/>
              </w:rPr>
              <w:t>Форма мероприятия</w:t>
            </w:r>
          </w:p>
        </w:tc>
        <w:tc>
          <w:tcPr>
            <w:tcW w:w="982" w:type="pct"/>
          </w:tcPr>
          <w:p w:rsidR="00C848A6" w:rsidRPr="0077036D" w:rsidRDefault="00C848A6" w:rsidP="009D08C2">
            <w:pPr>
              <w:jc w:val="center"/>
              <w:rPr>
                <w:sz w:val="20"/>
                <w:szCs w:val="20"/>
              </w:rPr>
            </w:pPr>
            <w:r w:rsidRPr="0077036D">
              <w:rPr>
                <w:sz w:val="20"/>
                <w:szCs w:val="20"/>
              </w:rPr>
              <w:t>Исполнитель</w:t>
            </w:r>
          </w:p>
        </w:tc>
        <w:tc>
          <w:tcPr>
            <w:tcW w:w="775" w:type="pct"/>
          </w:tcPr>
          <w:p w:rsidR="00C848A6" w:rsidRPr="0077036D" w:rsidRDefault="00C848A6" w:rsidP="009D08C2">
            <w:pPr>
              <w:jc w:val="center"/>
              <w:rPr>
                <w:sz w:val="20"/>
                <w:szCs w:val="20"/>
              </w:rPr>
            </w:pPr>
            <w:r w:rsidRPr="0077036D">
              <w:rPr>
                <w:sz w:val="20"/>
                <w:szCs w:val="20"/>
              </w:rPr>
              <w:t>Сроки</w:t>
            </w:r>
            <w:r w:rsidRPr="0077036D">
              <w:rPr>
                <w:sz w:val="20"/>
                <w:szCs w:val="20"/>
                <w:lang w:val="ru-RU"/>
              </w:rPr>
              <w:t xml:space="preserve"> </w:t>
            </w:r>
            <w:r w:rsidRPr="0077036D">
              <w:rPr>
                <w:sz w:val="20"/>
                <w:szCs w:val="20"/>
              </w:rPr>
              <w:t>(периодичность) их</w:t>
            </w:r>
          </w:p>
          <w:p w:rsidR="00C848A6" w:rsidRPr="0077036D" w:rsidRDefault="00C848A6" w:rsidP="009D08C2">
            <w:pPr>
              <w:jc w:val="center"/>
              <w:rPr>
                <w:sz w:val="20"/>
                <w:szCs w:val="20"/>
              </w:rPr>
            </w:pPr>
            <w:r w:rsidRPr="0077036D">
              <w:rPr>
                <w:sz w:val="20"/>
                <w:szCs w:val="20"/>
              </w:rPr>
              <w:t>проведения</w:t>
            </w:r>
          </w:p>
        </w:tc>
      </w:tr>
      <w:tr w:rsidR="00C848A6" w:rsidRPr="0077036D" w:rsidTr="009D08C2">
        <w:tc>
          <w:tcPr>
            <w:tcW w:w="121" w:type="pct"/>
          </w:tcPr>
          <w:p w:rsidR="00C848A6" w:rsidRPr="0077036D" w:rsidRDefault="00C848A6" w:rsidP="009D08C2">
            <w:pPr>
              <w:rPr>
                <w:sz w:val="20"/>
                <w:szCs w:val="20"/>
              </w:rPr>
            </w:pPr>
          </w:p>
          <w:p w:rsidR="00C848A6" w:rsidRPr="0077036D" w:rsidRDefault="00C848A6" w:rsidP="009D08C2">
            <w:pPr>
              <w:rPr>
                <w:sz w:val="20"/>
                <w:szCs w:val="20"/>
              </w:rPr>
            </w:pPr>
            <w:r w:rsidRPr="0077036D">
              <w:rPr>
                <w:sz w:val="20"/>
                <w:szCs w:val="20"/>
              </w:rPr>
              <w:t>1</w:t>
            </w:r>
          </w:p>
        </w:tc>
        <w:tc>
          <w:tcPr>
            <w:tcW w:w="897" w:type="pct"/>
          </w:tcPr>
          <w:p w:rsidR="00C848A6" w:rsidRPr="0077036D" w:rsidRDefault="00C848A6" w:rsidP="009D08C2">
            <w:pPr>
              <w:rPr>
                <w:sz w:val="20"/>
                <w:szCs w:val="20"/>
              </w:rPr>
            </w:pPr>
            <w:r w:rsidRPr="0077036D">
              <w:rPr>
                <w:sz w:val="20"/>
                <w:szCs w:val="20"/>
                <w:lang w:val="ru-RU"/>
              </w:rPr>
              <w:t>И</w:t>
            </w:r>
            <w:r w:rsidRPr="0077036D">
              <w:rPr>
                <w:sz w:val="20"/>
                <w:szCs w:val="20"/>
              </w:rPr>
              <w:t>нформирование</w:t>
            </w:r>
          </w:p>
        </w:tc>
        <w:tc>
          <w:tcPr>
            <w:tcW w:w="2225" w:type="pct"/>
          </w:tcPr>
          <w:p w:rsidR="00C848A6" w:rsidRPr="0077036D" w:rsidRDefault="00C848A6" w:rsidP="009D08C2">
            <w:pPr>
              <w:rPr>
                <w:sz w:val="20"/>
                <w:szCs w:val="20"/>
                <w:lang w:val="ru-RU"/>
              </w:rPr>
            </w:pPr>
            <w:r w:rsidRPr="0077036D">
              <w:rPr>
                <w:sz w:val="20"/>
                <w:szCs w:val="20"/>
                <w:lang w:val="ru-RU"/>
              </w:rPr>
              <w:t xml:space="preserve">Размещение и поддержание в актуальном состоянии </w:t>
            </w:r>
            <w:r w:rsidRPr="00C848A6">
              <w:rPr>
                <w:sz w:val="20"/>
                <w:szCs w:val="20"/>
                <w:lang w:val="ru-RU"/>
              </w:rPr>
              <w:t>на официальном</w:t>
            </w:r>
            <w:r w:rsidRPr="0077036D">
              <w:rPr>
                <w:sz w:val="20"/>
                <w:szCs w:val="20"/>
                <w:lang w:val="ru-RU"/>
              </w:rPr>
              <w:t xml:space="preserve"> сайте в сети "Интернет" следующей информации:</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Текстов нормативных правовые актов, регулирующих осуществление муниципального земельного контроля;</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сведений об изменениях, внесенных в нормативные правовые акты, регулирующих осуществление муниципального земельного контроля, о сроках и порядке их вступления в силу;</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земельного контроля, а также информации о мерах ответственности, применяемых при нарушении обязательных требований, с текстами в действующей редакции;</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перечня индикаторов риска нарушения обязательных требований, порядка отнесения объектов контроля к категории риска;</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перечня объектов контроля, отнесенных к категории среднего и умеренного риска, учитываемых в рамках формирования ежегодного плана контрольные мероприятий, с указанием категории риска</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программы профилактики рисков причинения вреда и плана проведения плановые контрольные мероприятий;</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исчерпывающего перечня сведений, которые могут запрашиваться контрольным органом у контролируемого лица;</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сведений о способах получения консультаций по вопросам соблюдения обязательных требований;</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сведений о применении контрольным органом мер стимулирования добросовестности контролируемых лиц;</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сведений о порядке досудебного обжалования решений контрольного органа, действий (бездействия) его должностных лиц</w:t>
            </w:r>
          </w:p>
          <w:p w:rsidR="00C848A6" w:rsidRPr="0077036D"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доклада о муниципальном контроле</w:t>
            </w:r>
          </w:p>
          <w:p w:rsidR="00C848A6" w:rsidRPr="00C848A6" w:rsidRDefault="00C848A6" w:rsidP="00C848A6">
            <w:pPr>
              <w:pStyle w:val="affffff4"/>
              <w:numPr>
                <w:ilvl w:val="0"/>
                <w:numId w:val="31"/>
              </w:numPr>
              <w:jc w:val="left"/>
              <w:rPr>
                <w:rFonts w:ascii="Times New Roman" w:hAnsi="Times New Roman" w:cs="Times New Roman"/>
                <w:sz w:val="20"/>
                <w:szCs w:val="20"/>
                <w:lang w:val="ru-RU"/>
              </w:rPr>
            </w:pPr>
            <w:r w:rsidRPr="0077036D">
              <w:rPr>
                <w:rFonts w:ascii="Times New Roman" w:hAnsi="Times New Roman" w:cs="Times New Roman"/>
                <w:sz w:val="20"/>
                <w:szCs w:val="20"/>
                <w:lang w:val="ru-RU"/>
              </w:rPr>
              <w:t>иных сведений, предусмотренных нормативными правовыми актами Российской Федерации, нормативными правовыми</w:t>
            </w:r>
            <w:r w:rsidRPr="00C848A6">
              <w:rPr>
                <w:rFonts w:ascii="Times New Roman" w:hAnsi="Times New Roman" w:cs="Times New Roman"/>
                <w:sz w:val="20"/>
                <w:szCs w:val="20"/>
                <w:lang w:val="ru-RU"/>
              </w:rPr>
              <w:t xml:space="preserve"> </w:t>
            </w:r>
            <w:r w:rsidRPr="0077036D">
              <w:rPr>
                <w:rFonts w:ascii="Times New Roman" w:hAnsi="Times New Roman" w:cs="Times New Roman"/>
                <w:sz w:val="20"/>
                <w:szCs w:val="20"/>
                <w:lang w:val="ru-RU"/>
              </w:rPr>
              <w:t>актами субъектов Российской Федерации, муниципальными правовыми актами и (или) программами профилактики рисков причинения вреда.</w:t>
            </w:r>
          </w:p>
        </w:tc>
        <w:tc>
          <w:tcPr>
            <w:tcW w:w="982" w:type="pct"/>
          </w:tcPr>
          <w:p w:rsidR="00C848A6" w:rsidRPr="0077036D" w:rsidRDefault="00C848A6" w:rsidP="009D08C2">
            <w:pPr>
              <w:rPr>
                <w:sz w:val="20"/>
                <w:szCs w:val="20"/>
                <w:lang w:val="ru-RU"/>
              </w:rPr>
            </w:pPr>
            <w:r w:rsidRPr="0077036D">
              <w:rPr>
                <w:sz w:val="20"/>
                <w:szCs w:val="20"/>
                <w:lang w:val="ru-RU"/>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75" w:type="pct"/>
          </w:tcPr>
          <w:p w:rsidR="00C848A6" w:rsidRPr="0077036D" w:rsidRDefault="00C848A6" w:rsidP="009D08C2">
            <w:pPr>
              <w:rPr>
                <w:sz w:val="20"/>
                <w:szCs w:val="20"/>
                <w:lang w:val="ru-RU"/>
              </w:rPr>
            </w:pPr>
          </w:p>
          <w:p w:rsidR="00C848A6" w:rsidRPr="0077036D" w:rsidRDefault="00C848A6" w:rsidP="009D08C2">
            <w:pPr>
              <w:rPr>
                <w:sz w:val="20"/>
                <w:szCs w:val="20"/>
              </w:rPr>
            </w:pPr>
            <w:r w:rsidRPr="0077036D">
              <w:rPr>
                <w:sz w:val="20"/>
                <w:szCs w:val="20"/>
              </w:rPr>
              <w:t>По мере обновления</w:t>
            </w:r>
          </w:p>
        </w:tc>
      </w:tr>
      <w:tr w:rsidR="00C848A6" w:rsidRPr="0077036D" w:rsidTr="009D08C2">
        <w:tc>
          <w:tcPr>
            <w:tcW w:w="121" w:type="pct"/>
            <w:vAlign w:val="center"/>
          </w:tcPr>
          <w:p w:rsidR="00C848A6" w:rsidRPr="0077036D" w:rsidRDefault="00C848A6" w:rsidP="009D08C2">
            <w:pPr>
              <w:rPr>
                <w:sz w:val="20"/>
                <w:szCs w:val="20"/>
              </w:rPr>
            </w:pPr>
          </w:p>
          <w:p w:rsidR="00C848A6" w:rsidRPr="0077036D" w:rsidRDefault="00C848A6" w:rsidP="009D08C2">
            <w:pPr>
              <w:rPr>
                <w:sz w:val="20"/>
                <w:szCs w:val="20"/>
              </w:rPr>
            </w:pPr>
            <w:r w:rsidRPr="0077036D">
              <w:rPr>
                <w:sz w:val="20"/>
                <w:szCs w:val="20"/>
              </w:rPr>
              <w:t>2</w:t>
            </w:r>
          </w:p>
        </w:tc>
        <w:tc>
          <w:tcPr>
            <w:tcW w:w="897" w:type="pct"/>
            <w:vAlign w:val="center"/>
          </w:tcPr>
          <w:p w:rsidR="00C848A6" w:rsidRPr="0077036D" w:rsidRDefault="00C848A6" w:rsidP="009D08C2">
            <w:pPr>
              <w:rPr>
                <w:sz w:val="20"/>
                <w:szCs w:val="20"/>
              </w:rPr>
            </w:pPr>
          </w:p>
          <w:p w:rsidR="00C848A6" w:rsidRPr="0077036D" w:rsidRDefault="00C848A6" w:rsidP="009D08C2">
            <w:pPr>
              <w:rPr>
                <w:sz w:val="20"/>
                <w:szCs w:val="20"/>
              </w:rPr>
            </w:pPr>
            <w:r w:rsidRPr="0077036D">
              <w:rPr>
                <w:sz w:val="20"/>
                <w:szCs w:val="20"/>
              </w:rPr>
              <w:t>Объявление предостережения</w:t>
            </w:r>
          </w:p>
        </w:tc>
        <w:tc>
          <w:tcPr>
            <w:tcW w:w="2225" w:type="pct"/>
            <w:vAlign w:val="center"/>
          </w:tcPr>
          <w:p w:rsidR="00C848A6" w:rsidRPr="0077036D" w:rsidRDefault="00C848A6" w:rsidP="009D08C2">
            <w:pPr>
              <w:rPr>
                <w:sz w:val="20"/>
                <w:szCs w:val="20"/>
                <w:lang w:val="ru-RU"/>
              </w:rPr>
            </w:pPr>
          </w:p>
          <w:p w:rsidR="00C848A6" w:rsidRPr="0077036D" w:rsidRDefault="00C848A6" w:rsidP="009D08C2">
            <w:pPr>
              <w:rPr>
                <w:sz w:val="20"/>
                <w:szCs w:val="20"/>
                <w:lang w:val="ru-RU"/>
              </w:rPr>
            </w:pPr>
            <w:r w:rsidRPr="0077036D">
              <w:rPr>
                <w:sz w:val="20"/>
                <w:szCs w:val="20"/>
                <w:lang w:val="ru-RU"/>
              </w:rPr>
              <w:t>Объявление предостережения о недопустимости нарушения обязательных требований контролируемым лицам с целью принятия мер по обеспечению соблюдения обязательных требований</w:t>
            </w:r>
          </w:p>
        </w:tc>
        <w:tc>
          <w:tcPr>
            <w:tcW w:w="982" w:type="pct"/>
            <w:vAlign w:val="center"/>
          </w:tcPr>
          <w:p w:rsidR="00C848A6" w:rsidRPr="0077036D" w:rsidRDefault="00C848A6" w:rsidP="009D08C2">
            <w:pPr>
              <w:rPr>
                <w:sz w:val="20"/>
                <w:szCs w:val="20"/>
                <w:lang w:val="ru-RU"/>
              </w:rPr>
            </w:pPr>
          </w:p>
          <w:p w:rsidR="00C848A6" w:rsidRPr="0077036D" w:rsidRDefault="00C848A6" w:rsidP="009D08C2">
            <w:pPr>
              <w:rPr>
                <w:sz w:val="20"/>
                <w:szCs w:val="20"/>
                <w:lang w:val="ru-RU"/>
              </w:rPr>
            </w:pPr>
            <w:r w:rsidRPr="0077036D">
              <w:rPr>
                <w:sz w:val="20"/>
                <w:szCs w:val="20"/>
                <w:lang w:val="ru-RU"/>
              </w:rPr>
              <w:t>Комитет</w:t>
            </w:r>
          </w:p>
          <w:p w:rsidR="00C848A6" w:rsidRPr="0077036D" w:rsidRDefault="00C848A6" w:rsidP="009D08C2">
            <w:pPr>
              <w:rPr>
                <w:sz w:val="20"/>
                <w:szCs w:val="20"/>
                <w:lang w:val="ru-RU"/>
              </w:rPr>
            </w:pPr>
            <w:r w:rsidRPr="0077036D">
              <w:rPr>
                <w:sz w:val="20"/>
                <w:szCs w:val="20"/>
                <w:lang w:val="ru-RU"/>
              </w:rPr>
              <w:t xml:space="preserve">Экономики и земельных отношений </w:t>
            </w:r>
          </w:p>
          <w:p w:rsidR="00C848A6" w:rsidRPr="0077036D" w:rsidRDefault="00C848A6" w:rsidP="009D08C2">
            <w:pPr>
              <w:rPr>
                <w:sz w:val="20"/>
                <w:szCs w:val="20"/>
                <w:lang w:val="ru-RU"/>
              </w:rPr>
            </w:pPr>
            <w:r w:rsidRPr="0077036D">
              <w:rPr>
                <w:sz w:val="20"/>
                <w:szCs w:val="20"/>
                <w:lang w:val="ru-RU"/>
              </w:rPr>
              <w:t>Администрации муниципального</w:t>
            </w:r>
          </w:p>
          <w:p w:rsidR="00C848A6" w:rsidRPr="0077036D" w:rsidRDefault="00C848A6" w:rsidP="009D08C2">
            <w:pPr>
              <w:rPr>
                <w:sz w:val="20"/>
                <w:szCs w:val="20"/>
                <w:lang w:val="ru-RU"/>
              </w:rPr>
            </w:pPr>
            <w:r w:rsidRPr="0077036D">
              <w:rPr>
                <w:sz w:val="20"/>
                <w:szCs w:val="20"/>
                <w:lang w:val="ru-RU"/>
              </w:rPr>
              <w:t>района город Нерехта и Нерехтский район Костромской</w:t>
            </w:r>
          </w:p>
          <w:p w:rsidR="00C848A6" w:rsidRPr="0077036D" w:rsidRDefault="00C848A6" w:rsidP="009D08C2">
            <w:pPr>
              <w:rPr>
                <w:sz w:val="20"/>
                <w:szCs w:val="20"/>
              </w:rPr>
            </w:pPr>
            <w:r w:rsidRPr="0077036D">
              <w:rPr>
                <w:sz w:val="20"/>
                <w:szCs w:val="20"/>
              </w:rPr>
              <w:t>области</w:t>
            </w:r>
          </w:p>
        </w:tc>
        <w:tc>
          <w:tcPr>
            <w:tcW w:w="775" w:type="pct"/>
            <w:vAlign w:val="center"/>
          </w:tcPr>
          <w:p w:rsidR="00C848A6" w:rsidRPr="0077036D" w:rsidRDefault="00C848A6" w:rsidP="009D08C2">
            <w:pPr>
              <w:rPr>
                <w:sz w:val="20"/>
                <w:szCs w:val="20"/>
                <w:lang w:val="ru-RU"/>
              </w:rPr>
            </w:pPr>
          </w:p>
          <w:p w:rsidR="00C848A6" w:rsidRPr="0077036D" w:rsidRDefault="00C848A6" w:rsidP="009D08C2">
            <w:pPr>
              <w:rPr>
                <w:sz w:val="20"/>
                <w:szCs w:val="20"/>
                <w:lang w:val="ru-RU"/>
              </w:rPr>
            </w:pPr>
            <w:r w:rsidRPr="0077036D">
              <w:rPr>
                <w:sz w:val="20"/>
                <w:szCs w:val="20"/>
                <w:lang w:val="ru-RU"/>
              </w:rPr>
              <w:t>В течение года</w:t>
            </w:r>
          </w:p>
          <w:p w:rsidR="00C848A6" w:rsidRPr="0077036D" w:rsidRDefault="00C848A6" w:rsidP="009D08C2">
            <w:pPr>
              <w:rPr>
                <w:sz w:val="20"/>
                <w:szCs w:val="20"/>
                <w:lang w:val="ru-RU"/>
              </w:rPr>
            </w:pPr>
            <w:r w:rsidRPr="0077036D">
              <w:rPr>
                <w:sz w:val="20"/>
                <w:szCs w:val="20"/>
                <w:lang w:val="ru-RU"/>
              </w:rPr>
              <w:t>(при наличии</w:t>
            </w:r>
          </w:p>
          <w:p w:rsidR="00C848A6" w:rsidRPr="0077036D" w:rsidRDefault="00C848A6" w:rsidP="009D08C2">
            <w:pPr>
              <w:rPr>
                <w:sz w:val="20"/>
                <w:szCs w:val="20"/>
                <w:lang w:val="ru-RU"/>
              </w:rPr>
            </w:pPr>
            <w:r w:rsidRPr="0077036D">
              <w:rPr>
                <w:sz w:val="20"/>
                <w:szCs w:val="20"/>
                <w:lang w:val="ru-RU"/>
              </w:rPr>
              <w:t>оснований)</w:t>
            </w:r>
          </w:p>
        </w:tc>
      </w:tr>
      <w:tr w:rsidR="00C848A6" w:rsidRPr="0077036D" w:rsidTr="009D08C2">
        <w:trPr>
          <w:cantSplit/>
          <w:trHeight w:val="3392"/>
        </w:trPr>
        <w:tc>
          <w:tcPr>
            <w:tcW w:w="121" w:type="pct"/>
            <w:vAlign w:val="center"/>
          </w:tcPr>
          <w:p w:rsidR="00C848A6" w:rsidRPr="0077036D" w:rsidRDefault="00C848A6" w:rsidP="009D08C2">
            <w:pPr>
              <w:rPr>
                <w:sz w:val="20"/>
                <w:szCs w:val="20"/>
              </w:rPr>
            </w:pPr>
            <w:r w:rsidRPr="0077036D">
              <w:rPr>
                <w:sz w:val="20"/>
                <w:szCs w:val="20"/>
              </w:rPr>
              <w:t>3</w:t>
            </w:r>
          </w:p>
        </w:tc>
        <w:tc>
          <w:tcPr>
            <w:tcW w:w="897" w:type="pct"/>
            <w:vAlign w:val="center"/>
          </w:tcPr>
          <w:p w:rsidR="00C848A6" w:rsidRPr="0077036D" w:rsidRDefault="00C848A6" w:rsidP="009D08C2">
            <w:pPr>
              <w:rPr>
                <w:sz w:val="20"/>
                <w:szCs w:val="20"/>
              </w:rPr>
            </w:pPr>
            <w:r w:rsidRPr="0077036D">
              <w:rPr>
                <w:sz w:val="20"/>
                <w:szCs w:val="20"/>
              </w:rPr>
              <w:t>Консультирование</w:t>
            </w:r>
          </w:p>
        </w:tc>
        <w:tc>
          <w:tcPr>
            <w:tcW w:w="2225" w:type="pct"/>
            <w:vAlign w:val="center"/>
          </w:tcPr>
          <w:p w:rsidR="00C848A6" w:rsidRPr="0077036D" w:rsidRDefault="00C848A6" w:rsidP="009D08C2">
            <w:pPr>
              <w:rPr>
                <w:sz w:val="20"/>
                <w:szCs w:val="20"/>
                <w:lang w:val="ru-RU"/>
              </w:rPr>
            </w:pPr>
            <w:r w:rsidRPr="0077036D">
              <w:rPr>
                <w:sz w:val="20"/>
                <w:szCs w:val="20"/>
                <w:lang w:val="ru-RU"/>
              </w:rPr>
              <w:t>Консультирование контролируемых лиц и их представителей осуществляется:</w:t>
            </w:r>
          </w:p>
          <w:p w:rsidR="00C848A6" w:rsidRPr="0077036D" w:rsidRDefault="00C848A6" w:rsidP="009D08C2">
            <w:pPr>
              <w:rPr>
                <w:sz w:val="20"/>
                <w:szCs w:val="20"/>
                <w:lang w:val="ru-RU"/>
              </w:rPr>
            </w:pPr>
            <w:r w:rsidRPr="0077036D">
              <w:rPr>
                <w:sz w:val="20"/>
                <w:szCs w:val="20"/>
                <w:lang w:val="ru-RU"/>
              </w:rPr>
              <w:t>1)</w:t>
            </w:r>
            <w:r w:rsidRPr="0077036D">
              <w:rPr>
                <w:sz w:val="20"/>
                <w:szCs w:val="20"/>
                <w:lang w:val="ru-RU"/>
              </w:rPr>
              <w:tab/>
              <w:t xml:space="preserve">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 а также посредством размещения на официальном сайте администрации письменного разъяснения по однотипным обращениям (более 10 однотипных обращений) контролируемых лиц и </w:t>
            </w:r>
            <w:r w:rsidRPr="0077036D">
              <w:rPr>
                <w:sz w:val="20"/>
                <w:szCs w:val="20"/>
              </w:rPr>
              <w:t>m</w:t>
            </w:r>
            <w:r w:rsidRPr="0077036D">
              <w:rPr>
                <w:sz w:val="20"/>
                <w:szCs w:val="20"/>
                <w:lang w:val="ru-RU"/>
              </w:rPr>
              <w:t xml:space="preserve"> представителей, подписанного Уполномоченным должностным лицом</w:t>
            </w:r>
          </w:p>
          <w:p w:rsidR="00C848A6" w:rsidRPr="0077036D" w:rsidRDefault="00C848A6" w:rsidP="009D08C2">
            <w:pPr>
              <w:rPr>
                <w:sz w:val="20"/>
                <w:szCs w:val="20"/>
                <w:lang w:val="ru-RU"/>
              </w:rPr>
            </w:pPr>
            <w:r w:rsidRPr="0077036D">
              <w:rPr>
                <w:sz w:val="20"/>
                <w:szCs w:val="20"/>
                <w:lang w:val="ru-RU"/>
              </w:rPr>
              <w:t>Контрольного органа;</w:t>
            </w:r>
          </w:p>
          <w:p w:rsidR="00C848A6" w:rsidRPr="0077036D" w:rsidRDefault="00C848A6" w:rsidP="009D08C2">
            <w:pPr>
              <w:rPr>
                <w:sz w:val="20"/>
                <w:szCs w:val="20"/>
                <w:lang w:val="ru-RU"/>
              </w:rPr>
            </w:pPr>
            <w:r w:rsidRPr="0077036D">
              <w:rPr>
                <w:sz w:val="20"/>
                <w:szCs w:val="20"/>
                <w:lang w:val="ru-RU"/>
              </w:rPr>
              <w:t>2)</w:t>
            </w:r>
            <w:r w:rsidRPr="0077036D">
              <w:rPr>
                <w:sz w:val="20"/>
                <w:szCs w:val="20"/>
                <w:lang w:val="ru-RU"/>
              </w:rPr>
              <w:tab/>
              <w:t xml:space="preserve">по вопросам, связанным с организацией и осуществлением муниципального земельного контроля: </w:t>
            </w:r>
            <w:r w:rsidRPr="00C848A6">
              <w:rPr>
                <w:sz w:val="20"/>
                <w:szCs w:val="20"/>
                <w:lang w:val="ru-RU"/>
              </w:rPr>
              <w:br/>
              <w:t xml:space="preserve">- </w:t>
            </w:r>
            <w:r w:rsidRPr="0077036D">
              <w:rPr>
                <w:sz w:val="20"/>
                <w:szCs w:val="20"/>
                <w:lang w:val="ru-RU"/>
              </w:rPr>
              <w:t>порядка проведения контрольных мероприятий;</w:t>
            </w:r>
          </w:p>
          <w:p w:rsidR="00C848A6" w:rsidRPr="0077036D" w:rsidRDefault="00C848A6" w:rsidP="009D08C2">
            <w:pPr>
              <w:rPr>
                <w:sz w:val="20"/>
                <w:szCs w:val="20"/>
                <w:lang w:val="ru-RU"/>
              </w:rPr>
            </w:pPr>
            <w:r w:rsidRPr="00C848A6">
              <w:rPr>
                <w:sz w:val="20"/>
                <w:szCs w:val="20"/>
                <w:lang w:val="ru-RU"/>
              </w:rPr>
              <w:t xml:space="preserve">- </w:t>
            </w:r>
            <w:r w:rsidRPr="0077036D">
              <w:rPr>
                <w:sz w:val="20"/>
                <w:szCs w:val="20"/>
                <w:lang w:val="ru-RU"/>
              </w:rPr>
              <w:t>периодичности проведения</w:t>
            </w:r>
          </w:p>
          <w:p w:rsidR="00C848A6" w:rsidRPr="0077036D" w:rsidRDefault="00C848A6" w:rsidP="009D08C2">
            <w:pPr>
              <w:rPr>
                <w:sz w:val="20"/>
                <w:szCs w:val="20"/>
                <w:lang w:val="ru-RU"/>
              </w:rPr>
            </w:pPr>
            <w:r w:rsidRPr="0077036D">
              <w:rPr>
                <w:sz w:val="20"/>
                <w:szCs w:val="20"/>
                <w:lang w:val="ru-RU"/>
              </w:rPr>
              <w:t>контрольных мероприятий;</w:t>
            </w:r>
          </w:p>
          <w:p w:rsidR="00C848A6" w:rsidRPr="0077036D" w:rsidRDefault="00C848A6" w:rsidP="009D08C2">
            <w:pPr>
              <w:rPr>
                <w:sz w:val="20"/>
                <w:szCs w:val="20"/>
                <w:lang w:val="ru-RU"/>
              </w:rPr>
            </w:pPr>
            <w:r w:rsidRPr="00C848A6">
              <w:rPr>
                <w:sz w:val="20"/>
                <w:szCs w:val="20"/>
                <w:lang w:val="ru-RU"/>
              </w:rPr>
              <w:t xml:space="preserve">- </w:t>
            </w:r>
            <w:r w:rsidRPr="0077036D">
              <w:rPr>
                <w:sz w:val="20"/>
                <w:szCs w:val="20"/>
                <w:lang w:val="ru-RU"/>
              </w:rPr>
              <w:t xml:space="preserve">порядка принятия решений по итогам контрольных мероприятий; </w:t>
            </w:r>
            <w:r w:rsidRPr="00C848A6">
              <w:rPr>
                <w:sz w:val="20"/>
                <w:szCs w:val="20"/>
                <w:lang w:val="ru-RU"/>
              </w:rPr>
              <w:br/>
            </w:r>
            <w:r w:rsidRPr="0077036D">
              <w:rPr>
                <w:sz w:val="20"/>
                <w:szCs w:val="20"/>
                <w:lang w:val="ru-RU"/>
              </w:rPr>
              <w:t>- порядка обжалования решений</w:t>
            </w:r>
          </w:p>
          <w:p w:rsidR="00C848A6" w:rsidRPr="0077036D" w:rsidRDefault="00C848A6" w:rsidP="009D08C2">
            <w:pPr>
              <w:rPr>
                <w:sz w:val="20"/>
                <w:szCs w:val="20"/>
                <w:lang w:val="ru-RU"/>
              </w:rPr>
            </w:pPr>
            <w:r w:rsidRPr="0077036D">
              <w:rPr>
                <w:sz w:val="20"/>
                <w:szCs w:val="20"/>
              </w:rPr>
              <w:t>Контрольного органа.</w:t>
            </w:r>
          </w:p>
        </w:tc>
        <w:tc>
          <w:tcPr>
            <w:tcW w:w="982" w:type="pct"/>
            <w:vAlign w:val="center"/>
          </w:tcPr>
          <w:p w:rsidR="00C848A6" w:rsidRPr="0077036D" w:rsidRDefault="00C848A6" w:rsidP="009D08C2">
            <w:pPr>
              <w:rPr>
                <w:sz w:val="20"/>
                <w:szCs w:val="20"/>
                <w:lang w:val="ru-RU"/>
              </w:rPr>
            </w:pPr>
            <w:r w:rsidRPr="0077036D">
              <w:rPr>
                <w:sz w:val="20"/>
                <w:szCs w:val="20"/>
                <w:lang w:val="ru-RU"/>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75" w:type="pct"/>
            <w:vAlign w:val="center"/>
          </w:tcPr>
          <w:p w:rsidR="00C848A6" w:rsidRPr="0077036D" w:rsidRDefault="00C848A6" w:rsidP="009D08C2">
            <w:pPr>
              <w:rPr>
                <w:sz w:val="20"/>
                <w:szCs w:val="20"/>
                <w:lang w:val="ru-RU"/>
              </w:rPr>
            </w:pPr>
            <w:r w:rsidRPr="0077036D">
              <w:rPr>
                <w:sz w:val="20"/>
                <w:szCs w:val="20"/>
                <w:lang w:val="ru-RU"/>
              </w:rPr>
              <w:t>В течение года (при наличии оснований)</w:t>
            </w:r>
          </w:p>
        </w:tc>
      </w:tr>
    </w:tbl>
    <w:p w:rsidR="00C848A6" w:rsidRPr="0077036D" w:rsidRDefault="00C848A6" w:rsidP="00C848A6">
      <w:pPr>
        <w:rPr>
          <w:sz w:val="20"/>
          <w:szCs w:val="20"/>
        </w:rPr>
      </w:pPr>
    </w:p>
    <w:p w:rsidR="00C848A6" w:rsidRDefault="00C848A6" w:rsidP="007615AD">
      <w:pPr>
        <w:pStyle w:val="docdata"/>
        <w:spacing w:before="0" w:beforeAutospacing="0" w:after="0" w:afterAutospacing="0"/>
        <w:jc w:val="center"/>
        <w:rPr>
          <w:b/>
          <w:bCs/>
          <w:color w:val="000000"/>
          <w:sz w:val="20"/>
          <w:szCs w:val="20"/>
        </w:rPr>
      </w:pPr>
    </w:p>
    <w:p w:rsidR="00C848A6" w:rsidRDefault="00C848A6">
      <w:pPr>
        <w:suppressAutoHyphens w:val="0"/>
        <w:spacing w:after="160" w:line="259" w:lineRule="auto"/>
        <w:rPr>
          <w:b/>
          <w:bCs/>
          <w:color w:val="000000"/>
          <w:kern w:val="0"/>
          <w:sz w:val="20"/>
          <w:szCs w:val="20"/>
          <w:lang w:eastAsia="ru-RU" w:bidi="ar-SA"/>
        </w:rPr>
      </w:pPr>
      <w:r>
        <w:rPr>
          <w:b/>
          <w:bCs/>
          <w:color w:val="000000"/>
          <w:sz w:val="20"/>
          <w:szCs w:val="20"/>
        </w:rPr>
        <w:br w:type="page"/>
      </w:r>
    </w:p>
    <w:p w:rsidR="007615AD" w:rsidRPr="007615AD" w:rsidRDefault="007615AD" w:rsidP="007615AD">
      <w:pPr>
        <w:pStyle w:val="docdata"/>
        <w:spacing w:before="0" w:beforeAutospacing="0" w:after="0" w:afterAutospacing="0"/>
        <w:jc w:val="center"/>
        <w:rPr>
          <w:sz w:val="20"/>
          <w:szCs w:val="20"/>
        </w:rPr>
      </w:pPr>
      <w:r w:rsidRPr="007615AD">
        <w:rPr>
          <w:b/>
          <w:bCs/>
          <w:color w:val="000000"/>
          <w:sz w:val="20"/>
          <w:szCs w:val="20"/>
        </w:rPr>
        <w:t>Извещение о проведении собрания</w:t>
      </w:r>
    </w:p>
    <w:p w:rsidR="007615AD" w:rsidRPr="007615AD" w:rsidRDefault="007615AD" w:rsidP="007615AD">
      <w:pPr>
        <w:pStyle w:val="aff4"/>
        <w:spacing w:before="0" w:after="0"/>
        <w:jc w:val="center"/>
        <w:rPr>
          <w:sz w:val="20"/>
          <w:szCs w:val="20"/>
        </w:rPr>
      </w:pPr>
      <w:r w:rsidRPr="007615AD">
        <w:rPr>
          <w:b/>
          <w:bCs/>
          <w:color w:val="000000"/>
          <w:sz w:val="20"/>
          <w:szCs w:val="20"/>
        </w:rPr>
        <w:t xml:space="preserve">о согласовании местоположения границ земельного </w:t>
      </w:r>
    </w:p>
    <w:p w:rsidR="007615AD" w:rsidRPr="007615AD" w:rsidRDefault="007615AD" w:rsidP="007615AD">
      <w:pPr>
        <w:pStyle w:val="aff4"/>
        <w:spacing w:before="0" w:after="0"/>
        <w:jc w:val="center"/>
        <w:rPr>
          <w:sz w:val="20"/>
          <w:szCs w:val="20"/>
        </w:rPr>
      </w:pPr>
      <w:r w:rsidRPr="007615AD">
        <w:rPr>
          <w:b/>
          <w:bCs/>
          <w:color w:val="000000"/>
          <w:sz w:val="20"/>
          <w:szCs w:val="20"/>
        </w:rPr>
        <w:t>участка</w:t>
      </w:r>
    </w:p>
    <w:p w:rsidR="007615AD" w:rsidRPr="007615AD" w:rsidRDefault="007615AD" w:rsidP="007615AD">
      <w:pPr>
        <w:pStyle w:val="aff4"/>
        <w:spacing w:before="0" w:after="0"/>
        <w:jc w:val="center"/>
        <w:rPr>
          <w:sz w:val="20"/>
          <w:szCs w:val="20"/>
        </w:rPr>
      </w:pPr>
      <w:r w:rsidRPr="007615AD">
        <w:rPr>
          <w:sz w:val="20"/>
          <w:szCs w:val="20"/>
        </w:rPr>
        <w:t> </w:t>
      </w:r>
    </w:p>
    <w:p w:rsidR="007615AD" w:rsidRPr="007615AD" w:rsidRDefault="007615AD" w:rsidP="007615AD">
      <w:pPr>
        <w:pStyle w:val="aff4"/>
        <w:spacing w:before="0" w:after="0"/>
        <w:rPr>
          <w:sz w:val="20"/>
          <w:szCs w:val="20"/>
        </w:rPr>
      </w:pPr>
      <w:r w:rsidRPr="007615AD">
        <w:rPr>
          <w:color w:val="000000"/>
          <w:sz w:val="20"/>
          <w:szCs w:val="20"/>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e-mail: </w:t>
      </w:r>
      <w:r w:rsidRPr="007615AD">
        <w:rPr>
          <w:color w:val="0000FF"/>
          <w:sz w:val="20"/>
          <w:szCs w:val="20"/>
          <w:u w:val="single"/>
        </w:rPr>
        <w:t>zemslujba@mail.ru</w:t>
      </w:r>
      <w:r w:rsidRPr="007615AD">
        <w:rPr>
          <w:color w:val="000000"/>
          <w:sz w:val="20"/>
          <w:szCs w:val="20"/>
        </w:rPr>
        <w:t>,  в отношении земельного участка с кадастровым номером 44:13:140320:141, расположенного: Костромская обл., Нерехтский район,  г. Нерехта, снт Юбилейный (уч.104), выполняются кадастровые работы по уточнению местоположения его границ.</w:t>
      </w:r>
    </w:p>
    <w:p w:rsidR="007615AD" w:rsidRPr="007615AD" w:rsidRDefault="007615AD" w:rsidP="007615AD">
      <w:pPr>
        <w:pStyle w:val="aff4"/>
        <w:spacing w:before="0" w:after="0"/>
        <w:rPr>
          <w:sz w:val="20"/>
          <w:szCs w:val="20"/>
        </w:rPr>
      </w:pPr>
      <w:r w:rsidRPr="007615AD">
        <w:rPr>
          <w:color w:val="000000"/>
          <w:sz w:val="20"/>
          <w:szCs w:val="20"/>
        </w:rPr>
        <w:t>   Заказчиком кадастровых работ является Беляев Владислав Вячеславич, адрес: г.Кострома, мкр-н Юбилейный, д.30, кв.143 (тел. 8(906)521-3504).</w:t>
      </w:r>
    </w:p>
    <w:p w:rsidR="007615AD" w:rsidRPr="007615AD" w:rsidRDefault="007615AD" w:rsidP="007615AD">
      <w:pPr>
        <w:pStyle w:val="aff4"/>
        <w:spacing w:before="0" w:after="0"/>
        <w:rPr>
          <w:sz w:val="20"/>
          <w:szCs w:val="20"/>
        </w:rPr>
      </w:pPr>
      <w:r w:rsidRPr="007615AD">
        <w:rPr>
          <w:color w:val="000000"/>
          <w:sz w:val="20"/>
          <w:szCs w:val="20"/>
        </w:rPr>
        <w:t>    Собрание заинтересованных лиц по поводу согласования местоположения границ состоится по адресу: Костромская обл., г. Нерехта, ул. Победы, д. 3а, пом.51 «29» декабря 2025 года в 9 часов 00 минут.</w:t>
      </w:r>
    </w:p>
    <w:p w:rsidR="007615AD" w:rsidRPr="007615AD" w:rsidRDefault="007615AD" w:rsidP="007615AD">
      <w:pPr>
        <w:pStyle w:val="aff4"/>
        <w:spacing w:before="0" w:after="0"/>
        <w:rPr>
          <w:sz w:val="20"/>
          <w:szCs w:val="20"/>
        </w:rPr>
      </w:pPr>
      <w:r w:rsidRPr="007615AD">
        <w:rPr>
          <w:color w:val="000000"/>
          <w:sz w:val="20"/>
          <w:szCs w:val="20"/>
        </w:rPr>
        <w:t>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«29» декабря 2025 года по адресу кадастрового инженера.</w:t>
      </w:r>
    </w:p>
    <w:p w:rsidR="007615AD" w:rsidRPr="007615AD" w:rsidRDefault="007615AD" w:rsidP="007615AD">
      <w:pPr>
        <w:pStyle w:val="aff4"/>
        <w:spacing w:before="0" w:after="0"/>
        <w:rPr>
          <w:sz w:val="20"/>
          <w:szCs w:val="20"/>
        </w:rPr>
      </w:pPr>
      <w:r w:rsidRPr="007615AD">
        <w:rPr>
          <w:color w:val="000000"/>
          <w:sz w:val="20"/>
          <w:szCs w:val="20"/>
        </w:rPr>
        <w:t>        Смежный земельный участок, с правообладателями которого требуется согласовать местоположение границы -  кадастровый номер 44:13:140320:62 (Костромская обл., Нерехтский район, г.Нерехта, снт Юбилейный, участок 103.</w:t>
      </w:r>
    </w:p>
    <w:p w:rsidR="007615AD" w:rsidRDefault="007615AD" w:rsidP="007615AD">
      <w:pPr>
        <w:shd w:val="clear" w:color="auto" w:fill="FFFFFF"/>
        <w:tabs>
          <w:tab w:val="left" w:pos="365"/>
        </w:tabs>
        <w:autoSpaceDE w:val="0"/>
        <w:jc w:val="both"/>
        <w:rPr>
          <w:color w:val="000000"/>
          <w:sz w:val="20"/>
          <w:szCs w:val="20"/>
        </w:rPr>
      </w:pPr>
      <w:r w:rsidRPr="007615AD">
        <w:rPr>
          <w:color w:val="000000"/>
          <w:sz w:val="20"/>
          <w:szCs w:val="20"/>
        </w:rPr>
        <w:t>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w:t>
      </w:r>
    </w:p>
    <w:p w:rsidR="00C848A6" w:rsidRDefault="00C848A6" w:rsidP="007615AD">
      <w:pPr>
        <w:shd w:val="clear" w:color="auto" w:fill="FFFFFF"/>
        <w:tabs>
          <w:tab w:val="left" w:pos="365"/>
        </w:tabs>
        <w:autoSpaceDE w:val="0"/>
        <w:jc w:val="both"/>
        <w:rPr>
          <w:color w:val="000000"/>
          <w:sz w:val="20"/>
          <w:szCs w:val="20"/>
        </w:rPr>
      </w:pPr>
    </w:p>
    <w:p w:rsidR="009D08C2" w:rsidRPr="0045246F" w:rsidRDefault="009D08C2" w:rsidP="009D08C2">
      <w:pPr>
        <w:tabs>
          <w:tab w:val="left" w:pos="4365"/>
        </w:tabs>
        <w:jc w:val="center"/>
        <w:rPr>
          <w:sz w:val="20"/>
          <w:szCs w:val="20"/>
        </w:rPr>
      </w:pPr>
      <w:r w:rsidRPr="0045246F">
        <w:rPr>
          <w:b/>
          <w:sz w:val="20"/>
          <w:szCs w:val="20"/>
        </w:rPr>
        <w:t xml:space="preserve">СОБРАНИЕ ДЕПУТАТОВ </w:t>
      </w:r>
    </w:p>
    <w:p w:rsidR="009D08C2" w:rsidRPr="0045246F" w:rsidRDefault="009D08C2" w:rsidP="009D08C2">
      <w:pPr>
        <w:jc w:val="center"/>
        <w:rPr>
          <w:sz w:val="20"/>
          <w:szCs w:val="20"/>
        </w:rPr>
      </w:pPr>
      <w:r w:rsidRPr="0045246F">
        <w:rPr>
          <w:b/>
          <w:sz w:val="20"/>
          <w:szCs w:val="20"/>
        </w:rPr>
        <w:t>МУНИЦИПАЛЬНОГО РАЙОНА</w:t>
      </w:r>
    </w:p>
    <w:p w:rsidR="009D08C2" w:rsidRPr="0045246F" w:rsidRDefault="009D08C2" w:rsidP="009D08C2">
      <w:pPr>
        <w:jc w:val="center"/>
        <w:rPr>
          <w:sz w:val="20"/>
          <w:szCs w:val="20"/>
        </w:rPr>
      </w:pPr>
      <w:r w:rsidRPr="0045246F">
        <w:rPr>
          <w:b/>
          <w:sz w:val="20"/>
          <w:szCs w:val="20"/>
        </w:rPr>
        <w:t>ГОРОД НЕРЕХТА И НЕРЕХТСКИЙ РАЙОН</w:t>
      </w:r>
    </w:p>
    <w:p w:rsidR="009D08C2" w:rsidRPr="0045246F" w:rsidRDefault="009D08C2" w:rsidP="009D08C2">
      <w:pPr>
        <w:jc w:val="center"/>
        <w:rPr>
          <w:sz w:val="20"/>
          <w:szCs w:val="20"/>
        </w:rPr>
      </w:pPr>
      <w:r w:rsidRPr="0045246F">
        <w:rPr>
          <w:b/>
          <w:sz w:val="20"/>
          <w:szCs w:val="20"/>
        </w:rPr>
        <w:t>КОСТРОМСКОЙ ОБЛАСТИ</w:t>
      </w:r>
    </w:p>
    <w:p w:rsidR="009D08C2" w:rsidRPr="0045246F" w:rsidRDefault="009D08C2" w:rsidP="009D08C2">
      <w:pPr>
        <w:jc w:val="center"/>
        <w:rPr>
          <w:b/>
          <w:sz w:val="20"/>
          <w:szCs w:val="20"/>
        </w:rPr>
      </w:pPr>
    </w:p>
    <w:p w:rsidR="009D08C2" w:rsidRPr="0045246F" w:rsidRDefault="009D08C2" w:rsidP="009D08C2">
      <w:pPr>
        <w:jc w:val="center"/>
        <w:rPr>
          <w:sz w:val="20"/>
          <w:szCs w:val="20"/>
        </w:rPr>
      </w:pPr>
      <w:r w:rsidRPr="0045246F">
        <w:rPr>
          <w:b/>
          <w:sz w:val="20"/>
          <w:szCs w:val="20"/>
        </w:rPr>
        <w:t>РЕШЕНИЕ</w:t>
      </w:r>
    </w:p>
    <w:p w:rsidR="009D08C2" w:rsidRPr="0045246F" w:rsidRDefault="009D08C2" w:rsidP="009D08C2">
      <w:pPr>
        <w:rPr>
          <w:b/>
          <w:sz w:val="20"/>
          <w:szCs w:val="20"/>
        </w:rPr>
      </w:pPr>
    </w:p>
    <w:p w:rsidR="009D08C2" w:rsidRPr="0045246F" w:rsidRDefault="009D08C2" w:rsidP="009D08C2">
      <w:pPr>
        <w:jc w:val="center"/>
        <w:rPr>
          <w:sz w:val="20"/>
          <w:szCs w:val="20"/>
        </w:rPr>
      </w:pPr>
      <w:r w:rsidRPr="0045246F">
        <w:rPr>
          <w:sz w:val="20"/>
          <w:szCs w:val="20"/>
        </w:rPr>
        <w:t>от 26 ноября 2025 года № 452</w:t>
      </w:r>
    </w:p>
    <w:p w:rsidR="009D08C2" w:rsidRPr="0045246F" w:rsidRDefault="009D08C2" w:rsidP="009D08C2">
      <w:pPr>
        <w:jc w:val="center"/>
        <w:rPr>
          <w:sz w:val="20"/>
          <w:szCs w:val="20"/>
        </w:rPr>
      </w:pPr>
    </w:p>
    <w:p w:rsidR="009D08C2" w:rsidRPr="0045246F" w:rsidRDefault="009D08C2" w:rsidP="009D08C2">
      <w:pPr>
        <w:jc w:val="center"/>
        <w:rPr>
          <w:sz w:val="20"/>
          <w:szCs w:val="20"/>
        </w:rPr>
      </w:pPr>
      <w:r w:rsidRPr="0045246F">
        <w:rPr>
          <w:sz w:val="20"/>
          <w:szCs w:val="20"/>
        </w:rPr>
        <w:t>г. Нерехта</w:t>
      </w:r>
    </w:p>
    <w:p w:rsidR="009D08C2" w:rsidRPr="0045246F" w:rsidRDefault="009D08C2" w:rsidP="009D08C2">
      <w:pPr>
        <w:rPr>
          <w:sz w:val="20"/>
          <w:szCs w:val="20"/>
        </w:rPr>
      </w:pPr>
    </w:p>
    <w:p w:rsidR="009D08C2" w:rsidRPr="0045246F" w:rsidRDefault="009D08C2" w:rsidP="009D08C2">
      <w:pPr>
        <w:jc w:val="center"/>
        <w:rPr>
          <w:sz w:val="20"/>
          <w:szCs w:val="20"/>
        </w:rPr>
      </w:pPr>
      <w:r w:rsidRPr="0045246F">
        <w:rPr>
          <w:b/>
          <w:bCs/>
          <w:sz w:val="20"/>
          <w:szCs w:val="20"/>
          <w:lang w:bidi="ar-SA"/>
        </w:rPr>
        <w:t xml:space="preserve">Об отчете главы муниципального района город Нерехта и Нерехтский район о результатах деятельности администрации муниципального района город Нерехта и Нерехтский район Костромской области </w:t>
      </w:r>
    </w:p>
    <w:p w:rsidR="009D08C2" w:rsidRPr="0045246F" w:rsidRDefault="009D08C2" w:rsidP="009D08C2">
      <w:pPr>
        <w:jc w:val="center"/>
        <w:rPr>
          <w:sz w:val="20"/>
          <w:szCs w:val="20"/>
        </w:rPr>
      </w:pPr>
      <w:r w:rsidRPr="0045246F">
        <w:rPr>
          <w:b/>
          <w:bCs/>
          <w:sz w:val="20"/>
          <w:szCs w:val="20"/>
          <w:lang w:bidi="ar-SA"/>
        </w:rPr>
        <w:t>за 2024 год</w:t>
      </w:r>
    </w:p>
    <w:p w:rsidR="009D08C2" w:rsidRPr="0045246F" w:rsidRDefault="009D08C2" w:rsidP="009D08C2">
      <w:pPr>
        <w:rPr>
          <w:sz w:val="20"/>
          <w:szCs w:val="20"/>
        </w:rPr>
      </w:pPr>
    </w:p>
    <w:p w:rsidR="009D08C2" w:rsidRPr="0045246F" w:rsidRDefault="009D08C2" w:rsidP="009D08C2">
      <w:pPr>
        <w:ind w:firstLine="709"/>
        <w:jc w:val="both"/>
        <w:rPr>
          <w:sz w:val="20"/>
          <w:szCs w:val="20"/>
        </w:rPr>
      </w:pPr>
      <w:r w:rsidRPr="0045246F">
        <w:rPr>
          <w:sz w:val="20"/>
          <w:szCs w:val="20"/>
          <w:lang w:bidi="ar-SA"/>
        </w:rPr>
        <w:t xml:space="preserve">В соответствии с пунктом 11 статьи 16 </w:t>
      </w:r>
      <w:r w:rsidRPr="0045246F">
        <w:rPr>
          <w:rStyle w:val="a4"/>
          <w:color w:val="auto"/>
          <w:sz w:val="20"/>
          <w:szCs w:val="20"/>
        </w:rPr>
        <w:t>Федерального закона</w:t>
      </w:r>
      <w:r w:rsidRPr="0045246F">
        <w:rPr>
          <w:sz w:val="20"/>
          <w:szCs w:val="20"/>
          <w:lang w:bidi="ar-SA"/>
        </w:rPr>
        <w:t xml:space="preserve"> от 20 марта 2025г. № 33-ФЗ «Об общих принципах организации местного самоуправления в единой системе публичной власти», руководствуясь статьями 25, 50 </w:t>
      </w:r>
      <w:r w:rsidRPr="0045246F">
        <w:rPr>
          <w:rStyle w:val="a4"/>
          <w:color w:val="auto"/>
          <w:sz w:val="20"/>
          <w:szCs w:val="20"/>
        </w:rPr>
        <w:t>Устава</w:t>
      </w:r>
      <w:r w:rsidRPr="0045246F">
        <w:rPr>
          <w:sz w:val="20"/>
          <w:szCs w:val="20"/>
          <w:lang w:bidi="ar-SA"/>
        </w:rPr>
        <w:t xml:space="preserve"> муниципального образования муниципальный район город Нерехта и Нерехтский район Костромской области, заслушав отчет главы муниципального района город Нерехта и Нерехтский район Костромской области Р.Б. Гусева,</w:t>
      </w:r>
    </w:p>
    <w:p w:rsidR="009D08C2" w:rsidRPr="0045246F" w:rsidRDefault="009D08C2" w:rsidP="009D08C2">
      <w:pPr>
        <w:rPr>
          <w:sz w:val="20"/>
          <w:szCs w:val="20"/>
        </w:rPr>
      </w:pPr>
    </w:p>
    <w:p w:rsidR="009D08C2" w:rsidRPr="0045246F" w:rsidRDefault="009D08C2" w:rsidP="009D08C2">
      <w:pPr>
        <w:jc w:val="center"/>
        <w:rPr>
          <w:sz w:val="20"/>
          <w:szCs w:val="20"/>
        </w:rPr>
      </w:pPr>
      <w:r w:rsidRPr="0045246F">
        <w:rPr>
          <w:sz w:val="20"/>
          <w:szCs w:val="20"/>
        </w:rPr>
        <w:t xml:space="preserve">Собрание депутатов муниципального района </w:t>
      </w:r>
    </w:p>
    <w:p w:rsidR="009D08C2" w:rsidRPr="0045246F" w:rsidRDefault="009D08C2" w:rsidP="009D08C2">
      <w:pPr>
        <w:jc w:val="center"/>
        <w:rPr>
          <w:sz w:val="20"/>
          <w:szCs w:val="20"/>
        </w:rPr>
      </w:pPr>
      <w:r w:rsidRPr="0045246F">
        <w:rPr>
          <w:sz w:val="20"/>
          <w:szCs w:val="20"/>
        </w:rPr>
        <w:t xml:space="preserve">город Нерехта и Нерехтский район </w:t>
      </w:r>
    </w:p>
    <w:p w:rsidR="009D08C2" w:rsidRPr="0045246F" w:rsidRDefault="009D08C2" w:rsidP="009D08C2">
      <w:pPr>
        <w:ind w:firstLine="709"/>
        <w:rPr>
          <w:sz w:val="20"/>
          <w:szCs w:val="20"/>
        </w:rPr>
      </w:pPr>
      <w:r w:rsidRPr="0045246F">
        <w:rPr>
          <w:sz w:val="20"/>
          <w:szCs w:val="20"/>
        </w:rPr>
        <w:t>РЕШИЛО:</w:t>
      </w:r>
    </w:p>
    <w:p w:rsidR="009D08C2" w:rsidRPr="0045246F" w:rsidRDefault="009D08C2" w:rsidP="009D08C2">
      <w:pPr>
        <w:ind w:firstLine="709"/>
        <w:jc w:val="both"/>
        <w:rPr>
          <w:sz w:val="20"/>
          <w:szCs w:val="20"/>
        </w:rPr>
      </w:pPr>
      <w:r w:rsidRPr="0045246F">
        <w:rPr>
          <w:sz w:val="20"/>
          <w:szCs w:val="20"/>
        </w:rPr>
        <w:t xml:space="preserve">1. Отчет главы </w:t>
      </w:r>
      <w:r w:rsidRPr="0045246F">
        <w:rPr>
          <w:sz w:val="20"/>
          <w:szCs w:val="20"/>
          <w:lang w:bidi="ar-SA"/>
        </w:rPr>
        <w:t xml:space="preserve">муниципального района город Нерехта и Нерехтский район Костромской области Р.Б. Гусева о результатах деятельности администрации муниципального района город Нерехта и Нерехтский район Костромской области  за 2024 год </w:t>
      </w:r>
      <w:r w:rsidRPr="0045246F">
        <w:rPr>
          <w:sz w:val="20"/>
          <w:szCs w:val="20"/>
        </w:rPr>
        <w:t>принять к сведению.</w:t>
      </w:r>
    </w:p>
    <w:p w:rsidR="009D08C2" w:rsidRPr="0045246F" w:rsidRDefault="009D08C2" w:rsidP="009D08C2">
      <w:pPr>
        <w:ind w:firstLine="709"/>
        <w:jc w:val="both"/>
        <w:rPr>
          <w:sz w:val="20"/>
          <w:szCs w:val="20"/>
        </w:rPr>
      </w:pPr>
      <w:r w:rsidRPr="0045246F">
        <w:rPr>
          <w:sz w:val="20"/>
          <w:szCs w:val="20"/>
        </w:rPr>
        <w:t>2. Настоящее решение и отчет о результатах деятельности администрации муниципального района город Нерехта и Нерехтский район Костромской области за 2024 год опубликовать в «Информационном вестнике муниципального района город Нерехта и Нерехтский район» и разместить на официальном сайте администрации муниципального района город Нерехта и Нерехтский район в информационно-телекоммуникационной сети «Интернет».</w:t>
      </w:r>
    </w:p>
    <w:p w:rsidR="009D08C2" w:rsidRPr="0045246F" w:rsidRDefault="009D08C2" w:rsidP="009D08C2">
      <w:pPr>
        <w:ind w:firstLine="709"/>
        <w:jc w:val="both"/>
        <w:rPr>
          <w:sz w:val="20"/>
          <w:szCs w:val="20"/>
        </w:rPr>
      </w:pPr>
      <w:r w:rsidRPr="0045246F">
        <w:rPr>
          <w:sz w:val="20"/>
          <w:szCs w:val="20"/>
        </w:rPr>
        <w:t>3. Настоящее решение вступает в силу со дня его подписания.</w:t>
      </w:r>
    </w:p>
    <w:p w:rsidR="009D08C2" w:rsidRPr="0045246F" w:rsidRDefault="009D08C2" w:rsidP="009D08C2">
      <w:pPr>
        <w:autoSpaceDE w:val="0"/>
        <w:jc w:val="both"/>
        <w:rPr>
          <w:sz w:val="20"/>
          <w:szCs w:val="20"/>
        </w:rPr>
      </w:pPr>
    </w:p>
    <w:tbl>
      <w:tblPr>
        <w:tblW w:w="0" w:type="auto"/>
        <w:tblLayout w:type="fixed"/>
        <w:tblLook w:val="0000" w:firstRow="0" w:lastRow="0" w:firstColumn="0" w:lastColumn="0" w:noHBand="0" w:noVBand="0"/>
      </w:tblPr>
      <w:tblGrid>
        <w:gridCol w:w="4834"/>
        <w:gridCol w:w="4736"/>
      </w:tblGrid>
      <w:tr w:rsidR="009D08C2" w:rsidRPr="0045246F" w:rsidTr="009D08C2">
        <w:tc>
          <w:tcPr>
            <w:tcW w:w="4834" w:type="dxa"/>
            <w:shd w:val="clear" w:color="auto" w:fill="auto"/>
          </w:tcPr>
          <w:p w:rsidR="009D08C2" w:rsidRPr="0045246F" w:rsidRDefault="009D08C2" w:rsidP="009D08C2">
            <w:pPr>
              <w:rPr>
                <w:sz w:val="20"/>
                <w:szCs w:val="20"/>
              </w:rPr>
            </w:pPr>
            <w:r w:rsidRPr="0045246F">
              <w:rPr>
                <w:sz w:val="20"/>
                <w:szCs w:val="20"/>
              </w:rPr>
              <w:t>Глава муниципального района</w:t>
            </w:r>
          </w:p>
          <w:p w:rsidR="009D08C2" w:rsidRPr="0045246F" w:rsidRDefault="009D08C2" w:rsidP="009D08C2">
            <w:pPr>
              <w:rPr>
                <w:sz w:val="20"/>
                <w:szCs w:val="20"/>
              </w:rPr>
            </w:pPr>
            <w:r w:rsidRPr="0045246F">
              <w:rPr>
                <w:sz w:val="20"/>
                <w:szCs w:val="20"/>
              </w:rPr>
              <w:t>город Нерехта и Нерехтский район Костромской области</w:t>
            </w:r>
          </w:p>
          <w:p w:rsidR="009D08C2" w:rsidRPr="0045246F" w:rsidRDefault="009D08C2" w:rsidP="009D08C2">
            <w:pPr>
              <w:jc w:val="both"/>
              <w:rPr>
                <w:sz w:val="20"/>
                <w:szCs w:val="20"/>
              </w:rPr>
            </w:pPr>
          </w:p>
          <w:p w:rsidR="009D08C2" w:rsidRPr="0045246F" w:rsidRDefault="009D08C2" w:rsidP="009D08C2">
            <w:pPr>
              <w:jc w:val="both"/>
              <w:rPr>
                <w:sz w:val="20"/>
                <w:szCs w:val="20"/>
              </w:rPr>
            </w:pPr>
          </w:p>
          <w:p w:rsidR="009D08C2" w:rsidRPr="0045246F" w:rsidRDefault="009D08C2" w:rsidP="009D08C2">
            <w:pPr>
              <w:jc w:val="both"/>
              <w:rPr>
                <w:sz w:val="20"/>
                <w:szCs w:val="20"/>
              </w:rPr>
            </w:pPr>
            <w:r w:rsidRPr="0045246F">
              <w:rPr>
                <w:sz w:val="20"/>
                <w:szCs w:val="20"/>
              </w:rPr>
              <w:t xml:space="preserve">______________  Р.Б. Гусев </w:t>
            </w:r>
          </w:p>
        </w:tc>
        <w:tc>
          <w:tcPr>
            <w:tcW w:w="4736" w:type="dxa"/>
            <w:shd w:val="clear" w:color="auto" w:fill="auto"/>
          </w:tcPr>
          <w:p w:rsidR="009D08C2" w:rsidRPr="0045246F" w:rsidRDefault="009D08C2" w:rsidP="009D08C2">
            <w:pPr>
              <w:rPr>
                <w:sz w:val="20"/>
                <w:szCs w:val="20"/>
              </w:rPr>
            </w:pPr>
            <w:r w:rsidRPr="0045246F">
              <w:rPr>
                <w:sz w:val="20"/>
                <w:szCs w:val="20"/>
              </w:rPr>
              <w:t>Председатель Собрания депутатов муниципального района город Нерехта и Нерехтский район Костромской области</w:t>
            </w:r>
          </w:p>
          <w:p w:rsidR="009D08C2" w:rsidRPr="0045246F" w:rsidRDefault="009D08C2" w:rsidP="009D08C2">
            <w:pPr>
              <w:jc w:val="both"/>
              <w:rPr>
                <w:sz w:val="20"/>
                <w:szCs w:val="20"/>
              </w:rPr>
            </w:pPr>
          </w:p>
          <w:p w:rsidR="009D08C2" w:rsidRPr="0045246F" w:rsidRDefault="009D08C2" w:rsidP="009D08C2">
            <w:pPr>
              <w:jc w:val="both"/>
              <w:rPr>
                <w:sz w:val="20"/>
                <w:szCs w:val="20"/>
              </w:rPr>
            </w:pPr>
            <w:r w:rsidRPr="0045246F">
              <w:rPr>
                <w:sz w:val="20"/>
                <w:szCs w:val="20"/>
              </w:rPr>
              <w:t>_______________          А.Ю. Малков</w:t>
            </w:r>
          </w:p>
        </w:tc>
      </w:tr>
    </w:tbl>
    <w:p w:rsidR="00C848A6" w:rsidRDefault="00C848A6" w:rsidP="007615AD">
      <w:pPr>
        <w:shd w:val="clear" w:color="auto" w:fill="FFFFFF"/>
        <w:tabs>
          <w:tab w:val="left" w:pos="365"/>
        </w:tabs>
        <w:autoSpaceDE w:val="0"/>
        <w:jc w:val="both"/>
        <w:rPr>
          <w:color w:val="000000"/>
          <w:sz w:val="20"/>
          <w:szCs w:val="20"/>
        </w:rPr>
      </w:pPr>
    </w:p>
    <w:p w:rsidR="009D08C2" w:rsidRPr="00612646" w:rsidRDefault="009D08C2" w:rsidP="009D08C2">
      <w:pPr>
        <w:jc w:val="center"/>
        <w:rPr>
          <w:sz w:val="20"/>
          <w:szCs w:val="20"/>
        </w:rPr>
      </w:pPr>
      <w:r w:rsidRPr="00612646">
        <w:rPr>
          <w:b/>
          <w:bCs/>
          <w:sz w:val="20"/>
          <w:szCs w:val="20"/>
        </w:rPr>
        <w:t>СОБРАНИЕ ДЕПУТАТОВ</w:t>
      </w:r>
    </w:p>
    <w:p w:rsidR="009D08C2" w:rsidRPr="00612646" w:rsidRDefault="009D08C2" w:rsidP="009D08C2">
      <w:pPr>
        <w:jc w:val="center"/>
        <w:rPr>
          <w:sz w:val="20"/>
          <w:szCs w:val="20"/>
        </w:rPr>
      </w:pPr>
      <w:r w:rsidRPr="00612646">
        <w:rPr>
          <w:b/>
          <w:bCs/>
          <w:sz w:val="20"/>
          <w:szCs w:val="20"/>
        </w:rPr>
        <w:t>МУНИЦИПАЛЬНОГО РАЙОНА</w:t>
      </w:r>
    </w:p>
    <w:p w:rsidR="009D08C2" w:rsidRPr="00612646" w:rsidRDefault="009D08C2" w:rsidP="009D08C2">
      <w:pPr>
        <w:jc w:val="center"/>
        <w:rPr>
          <w:sz w:val="20"/>
          <w:szCs w:val="20"/>
        </w:rPr>
      </w:pPr>
      <w:r w:rsidRPr="00612646">
        <w:rPr>
          <w:b/>
          <w:bCs/>
          <w:sz w:val="20"/>
          <w:szCs w:val="20"/>
        </w:rPr>
        <w:t>ГОРОД НЕРЕХТА И НЕРЕХТСКИЙ РАЙОН</w:t>
      </w:r>
    </w:p>
    <w:p w:rsidR="009D08C2" w:rsidRPr="00612646" w:rsidRDefault="009D08C2" w:rsidP="009D08C2">
      <w:pPr>
        <w:jc w:val="center"/>
        <w:rPr>
          <w:sz w:val="20"/>
          <w:szCs w:val="20"/>
        </w:rPr>
      </w:pPr>
      <w:r w:rsidRPr="00612646">
        <w:rPr>
          <w:b/>
          <w:bCs/>
          <w:sz w:val="20"/>
          <w:szCs w:val="20"/>
        </w:rPr>
        <w:t>КОСТРОМСКОЙ ОБЛАСТИ</w:t>
      </w:r>
    </w:p>
    <w:p w:rsidR="009D08C2" w:rsidRPr="00612646" w:rsidRDefault="009D08C2" w:rsidP="009D08C2">
      <w:pPr>
        <w:jc w:val="center"/>
        <w:rPr>
          <w:b/>
          <w:bCs/>
          <w:sz w:val="20"/>
          <w:szCs w:val="20"/>
        </w:rPr>
      </w:pPr>
    </w:p>
    <w:p w:rsidR="009D08C2" w:rsidRPr="00612646" w:rsidRDefault="009D08C2" w:rsidP="009D08C2">
      <w:pPr>
        <w:jc w:val="center"/>
        <w:rPr>
          <w:sz w:val="20"/>
          <w:szCs w:val="20"/>
        </w:rPr>
      </w:pPr>
      <w:r w:rsidRPr="00612646">
        <w:rPr>
          <w:b/>
          <w:bCs/>
          <w:sz w:val="20"/>
          <w:szCs w:val="20"/>
        </w:rPr>
        <w:t>РЕШЕНИЕ</w:t>
      </w:r>
    </w:p>
    <w:p w:rsidR="009D08C2" w:rsidRPr="00612646" w:rsidRDefault="009D08C2" w:rsidP="009D08C2">
      <w:pPr>
        <w:jc w:val="center"/>
        <w:rPr>
          <w:sz w:val="20"/>
          <w:szCs w:val="20"/>
        </w:rPr>
      </w:pPr>
    </w:p>
    <w:p w:rsidR="009D08C2" w:rsidRPr="00612646" w:rsidRDefault="009D08C2" w:rsidP="009D08C2">
      <w:pPr>
        <w:jc w:val="center"/>
        <w:rPr>
          <w:sz w:val="20"/>
          <w:szCs w:val="20"/>
        </w:rPr>
      </w:pPr>
      <w:r w:rsidRPr="00612646">
        <w:rPr>
          <w:sz w:val="20"/>
          <w:szCs w:val="20"/>
        </w:rPr>
        <w:t>от 26 ноября 2025 года № 453</w:t>
      </w:r>
    </w:p>
    <w:p w:rsidR="009D08C2" w:rsidRPr="00612646" w:rsidRDefault="009D08C2" w:rsidP="009D08C2">
      <w:pPr>
        <w:jc w:val="center"/>
        <w:rPr>
          <w:sz w:val="20"/>
          <w:szCs w:val="20"/>
        </w:rPr>
      </w:pPr>
    </w:p>
    <w:p w:rsidR="009D08C2" w:rsidRPr="00612646" w:rsidRDefault="009D08C2" w:rsidP="009D08C2">
      <w:pPr>
        <w:jc w:val="center"/>
        <w:rPr>
          <w:sz w:val="20"/>
          <w:szCs w:val="20"/>
        </w:rPr>
      </w:pPr>
      <w:r w:rsidRPr="00612646">
        <w:rPr>
          <w:sz w:val="20"/>
          <w:szCs w:val="20"/>
          <w:lang w:eastAsia="ar-SA" w:bidi="ar-SA"/>
        </w:rPr>
        <w:t>г. Нерехта</w:t>
      </w:r>
    </w:p>
    <w:p w:rsidR="009D08C2" w:rsidRPr="00612646" w:rsidRDefault="009D08C2" w:rsidP="009D08C2">
      <w:pPr>
        <w:rPr>
          <w:sz w:val="20"/>
          <w:szCs w:val="20"/>
          <w:lang w:eastAsia="ar-SA" w:bidi="ar-SA"/>
        </w:rPr>
      </w:pPr>
    </w:p>
    <w:p w:rsidR="009D08C2" w:rsidRPr="00612646" w:rsidRDefault="009D08C2" w:rsidP="009D08C2">
      <w:pPr>
        <w:jc w:val="center"/>
        <w:rPr>
          <w:sz w:val="20"/>
          <w:szCs w:val="20"/>
        </w:rPr>
      </w:pPr>
      <w:r w:rsidRPr="00612646">
        <w:rPr>
          <w:b/>
          <w:bCs/>
          <w:sz w:val="20"/>
          <w:szCs w:val="20"/>
          <w:lang w:eastAsia="ar-SA" w:bidi="ar-SA"/>
        </w:rPr>
        <w:t xml:space="preserve">О внесении изменений в решение Собрания депутатов муниципального района город Нерехта и Нерехтский район </w:t>
      </w:r>
    </w:p>
    <w:p w:rsidR="009D08C2" w:rsidRPr="00612646" w:rsidRDefault="009D08C2" w:rsidP="009D08C2">
      <w:pPr>
        <w:jc w:val="center"/>
        <w:rPr>
          <w:sz w:val="20"/>
          <w:szCs w:val="20"/>
        </w:rPr>
      </w:pPr>
      <w:r w:rsidRPr="00612646">
        <w:rPr>
          <w:b/>
          <w:bCs/>
          <w:sz w:val="20"/>
          <w:szCs w:val="20"/>
          <w:lang w:eastAsia="ar-SA" w:bidi="ar-SA"/>
        </w:rPr>
        <w:t xml:space="preserve">от 17 августа 2022 №177 </w:t>
      </w:r>
    </w:p>
    <w:p w:rsidR="009D08C2" w:rsidRPr="00612646" w:rsidRDefault="009D08C2" w:rsidP="009D08C2">
      <w:pPr>
        <w:jc w:val="center"/>
        <w:rPr>
          <w:sz w:val="20"/>
          <w:szCs w:val="20"/>
        </w:rPr>
      </w:pPr>
    </w:p>
    <w:p w:rsidR="009D08C2" w:rsidRPr="00612646" w:rsidRDefault="009D08C2" w:rsidP="009D08C2">
      <w:pPr>
        <w:tabs>
          <w:tab w:val="left" w:pos="709"/>
        </w:tabs>
        <w:spacing w:line="240" w:lineRule="auto"/>
        <w:ind w:firstLine="709"/>
        <w:rPr>
          <w:sz w:val="20"/>
          <w:szCs w:val="20"/>
        </w:rPr>
      </w:pPr>
      <w:r w:rsidRPr="00612646">
        <w:rPr>
          <w:rStyle w:val="13"/>
          <w:color w:val="000000"/>
          <w:sz w:val="20"/>
          <w:szCs w:val="20"/>
        </w:rPr>
        <w:t>На основании Федерального закона от 29 декабря 2012г. № 273-ФЗ «Об образовании в Российской Федерации», руководствуясь статьями 25, 45, 50 Устава муниципального образования муниципальный район город Нерехта и Нерехтский район Костромской области,</w:t>
      </w:r>
    </w:p>
    <w:p w:rsidR="009D08C2" w:rsidRPr="00612646" w:rsidRDefault="009D08C2" w:rsidP="009D08C2">
      <w:pPr>
        <w:tabs>
          <w:tab w:val="left" w:pos="709"/>
        </w:tabs>
        <w:spacing w:line="240" w:lineRule="auto"/>
        <w:ind w:firstLine="709"/>
        <w:rPr>
          <w:color w:val="000000"/>
          <w:sz w:val="20"/>
          <w:szCs w:val="20"/>
        </w:rPr>
      </w:pPr>
    </w:p>
    <w:p w:rsidR="009D08C2" w:rsidRPr="00612646" w:rsidRDefault="009D08C2" w:rsidP="009D08C2">
      <w:pPr>
        <w:tabs>
          <w:tab w:val="left" w:pos="709"/>
        </w:tabs>
        <w:spacing w:line="240" w:lineRule="auto"/>
        <w:ind w:firstLine="709"/>
        <w:jc w:val="center"/>
        <w:rPr>
          <w:sz w:val="20"/>
          <w:szCs w:val="20"/>
        </w:rPr>
      </w:pPr>
      <w:r w:rsidRPr="00612646">
        <w:rPr>
          <w:color w:val="000000"/>
          <w:sz w:val="20"/>
          <w:szCs w:val="20"/>
        </w:rPr>
        <w:t>Собрание депутатов муниципального района</w:t>
      </w:r>
    </w:p>
    <w:p w:rsidR="009D08C2" w:rsidRPr="00612646" w:rsidRDefault="009D08C2" w:rsidP="009D08C2">
      <w:pPr>
        <w:tabs>
          <w:tab w:val="left" w:pos="709"/>
        </w:tabs>
        <w:spacing w:line="240" w:lineRule="auto"/>
        <w:ind w:firstLine="709"/>
        <w:jc w:val="center"/>
        <w:rPr>
          <w:sz w:val="20"/>
          <w:szCs w:val="20"/>
        </w:rPr>
      </w:pPr>
      <w:r w:rsidRPr="00612646">
        <w:rPr>
          <w:rStyle w:val="13"/>
          <w:color w:val="000000"/>
          <w:sz w:val="20"/>
          <w:szCs w:val="20"/>
        </w:rPr>
        <w:t>город Нерехта и Нерехтский район</w:t>
      </w:r>
    </w:p>
    <w:p w:rsidR="009D08C2" w:rsidRPr="00612646" w:rsidRDefault="009D08C2" w:rsidP="009D08C2">
      <w:pPr>
        <w:tabs>
          <w:tab w:val="left" w:pos="735"/>
          <w:tab w:val="left" w:pos="1560"/>
        </w:tabs>
        <w:spacing w:line="240" w:lineRule="auto"/>
        <w:ind w:firstLine="709"/>
        <w:rPr>
          <w:sz w:val="20"/>
          <w:szCs w:val="20"/>
        </w:rPr>
      </w:pPr>
      <w:r w:rsidRPr="00612646">
        <w:rPr>
          <w:rStyle w:val="13"/>
          <w:rFonts w:eastAsia="Calibri"/>
          <w:color w:val="000000"/>
          <w:sz w:val="20"/>
          <w:szCs w:val="20"/>
          <w:lang w:eastAsia="ar-SA" w:bidi="ar-SA"/>
        </w:rPr>
        <w:t>РЕШИЛО:</w:t>
      </w:r>
    </w:p>
    <w:p w:rsidR="009D08C2" w:rsidRPr="00612646" w:rsidRDefault="009D08C2" w:rsidP="009D08C2">
      <w:pPr>
        <w:tabs>
          <w:tab w:val="left" w:pos="735"/>
          <w:tab w:val="left" w:pos="1560"/>
        </w:tabs>
        <w:spacing w:line="240" w:lineRule="auto"/>
        <w:ind w:firstLine="709"/>
        <w:rPr>
          <w:sz w:val="20"/>
          <w:szCs w:val="20"/>
        </w:rPr>
      </w:pPr>
      <w:r w:rsidRPr="00612646">
        <w:rPr>
          <w:sz w:val="20"/>
          <w:szCs w:val="20"/>
        </w:rPr>
        <w:t>1. Внести в решение Собрания депутатов муниципального района город Нерехта и Нерехтский район от 17.08.2022 № 177 «О ежемесячной выплате студентам, обучающимся в государственных профессиональных образовательных организациях, государственных образовательных организациях высшего образования по договорам целевого обучения» (в редакции решения от 29.03.2023 года № 232, от 30.09.2024 № 369) следующие изменения:</w:t>
      </w:r>
    </w:p>
    <w:p w:rsidR="009D08C2" w:rsidRPr="00612646" w:rsidRDefault="009D08C2" w:rsidP="009D08C2">
      <w:pPr>
        <w:tabs>
          <w:tab w:val="left" w:pos="735"/>
          <w:tab w:val="left" w:pos="1560"/>
        </w:tabs>
        <w:spacing w:line="240" w:lineRule="auto"/>
        <w:ind w:firstLine="709"/>
        <w:rPr>
          <w:sz w:val="20"/>
          <w:szCs w:val="20"/>
        </w:rPr>
      </w:pPr>
      <w:r w:rsidRPr="00612646">
        <w:rPr>
          <w:rStyle w:val="13"/>
          <w:color w:val="000000"/>
          <w:sz w:val="20"/>
          <w:szCs w:val="20"/>
          <w:shd w:val="clear" w:color="auto" w:fill="FFFFFF"/>
          <w:lang w:eastAsia="ar-SA" w:bidi="ar-SA"/>
        </w:rPr>
        <w:t xml:space="preserve"> </w:t>
      </w:r>
      <w:r w:rsidRPr="00612646">
        <w:rPr>
          <w:rStyle w:val="13"/>
          <w:rFonts w:eastAsia="Calibri"/>
          <w:color w:val="000000"/>
          <w:sz w:val="20"/>
          <w:szCs w:val="20"/>
          <w:shd w:val="clear" w:color="auto" w:fill="FFFFFF"/>
          <w:lang w:eastAsia="ar-SA" w:bidi="ar-SA"/>
        </w:rPr>
        <w:t>в пункте 3 слова «2067 рублей» заменить словами «2224 рублей».</w:t>
      </w:r>
    </w:p>
    <w:p w:rsidR="009D08C2" w:rsidRPr="00612646" w:rsidRDefault="009D08C2" w:rsidP="009D08C2">
      <w:pPr>
        <w:tabs>
          <w:tab w:val="left" w:pos="-1321"/>
          <w:tab w:val="left" w:pos="-496"/>
        </w:tabs>
        <w:spacing w:line="240" w:lineRule="auto"/>
        <w:ind w:firstLine="709"/>
        <w:rPr>
          <w:sz w:val="20"/>
          <w:szCs w:val="20"/>
        </w:rPr>
      </w:pPr>
      <w:r w:rsidRPr="00612646">
        <w:rPr>
          <w:rStyle w:val="13"/>
          <w:sz w:val="20"/>
          <w:szCs w:val="20"/>
        </w:rPr>
        <w:t>2. Настоящее решение вступает в силу со дня его официального опубликования и распространяет свое действие на правоотношения, возникшие с 01 сентября 2025 года.</w:t>
      </w:r>
    </w:p>
    <w:p w:rsidR="009D08C2" w:rsidRPr="00612646" w:rsidRDefault="009D08C2" w:rsidP="009D08C2">
      <w:pPr>
        <w:tabs>
          <w:tab w:val="left" w:pos="-293"/>
          <w:tab w:val="left" w:pos="532"/>
        </w:tabs>
        <w:spacing w:line="240" w:lineRule="auto"/>
        <w:ind w:firstLine="709"/>
        <w:rPr>
          <w:color w:val="000000"/>
          <w:sz w:val="20"/>
          <w:szCs w:val="20"/>
        </w:rPr>
      </w:pPr>
    </w:p>
    <w:tbl>
      <w:tblPr>
        <w:tblW w:w="0" w:type="auto"/>
        <w:tblLayout w:type="fixed"/>
        <w:tblLook w:val="0000" w:firstRow="0" w:lastRow="0" w:firstColumn="0" w:lastColumn="0" w:noHBand="0" w:noVBand="0"/>
      </w:tblPr>
      <w:tblGrid>
        <w:gridCol w:w="4834"/>
        <w:gridCol w:w="4736"/>
      </w:tblGrid>
      <w:tr w:rsidR="009D08C2" w:rsidRPr="00612646" w:rsidTr="009D08C2">
        <w:tc>
          <w:tcPr>
            <w:tcW w:w="4834" w:type="dxa"/>
            <w:shd w:val="clear" w:color="auto" w:fill="auto"/>
          </w:tcPr>
          <w:p w:rsidR="009D08C2" w:rsidRPr="00612646" w:rsidRDefault="009D08C2" w:rsidP="009D08C2">
            <w:pPr>
              <w:rPr>
                <w:sz w:val="20"/>
                <w:szCs w:val="20"/>
              </w:rPr>
            </w:pPr>
            <w:r w:rsidRPr="00612646">
              <w:rPr>
                <w:sz w:val="20"/>
                <w:szCs w:val="20"/>
                <w:lang w:bidi="en-US"/>
              </w:rPr>
              <w:t>Глава муниципального района</w:t>
            </w:r>
          </w:p>
          <w:p w:rsidR="009D08C2" w:rsidRPr="00612646" w:rsidRDefault="009D08C2" w:rsidP="009D08C2">
            <w:pPr>
              <w:rPr>
                <w:sz w:val="20"/>
                <w:szCs w:val="20"/>
              </w:rPr>
            </w:pPr>
            <w:r w:rsidRPr="00612646">
              <w:rPr>
                <w:sz w:val="20"/>
                <w:szCs w:val="20"/>
                <w:lang w:bidi="en-US"/>
              </w:rPr>
              <w:t>город Нерехта и Нерехтский район Костромской области</w:t>
            </w:r>
          </w:p>
          <w:p w:rsidR="009D08C2" w:rsidRPr="00612646" w:rsidRDefault="009D08C2" w:rsidP="009D08C2">
            <w:pPr>
              <w:jc w:val="both"/>
              <w:rPr>
                <w:sz w:val="20"/>
                <w:szCs w:val="20"/>
              </w:rPr>
            </w:pPr>
          </w:p>
          <w:p w:rsidR="009D08C2" w:rsidRPr="00612646" w:rsidRDefault="009D08C2" w:rsidP="009D08C2">
            <w:pPr>
              <w:jc w:val="both"/>
              <w:rPr>
                <w:sz w:val="20"/>
                <w:szCs w:val="20"/>
              </w:rPr>
            </w:pPr>
          </w:p>
          <w:p w:rsidR="009D08C2" w:rsidRPr="00612646" w:rsidRDefault="009D08C2" w:rsidP="009D08C2">
            <w:pPr>
              <w:jc w:val="both"/>
              <w:rPr>
                <w:sz w:val="20"/>
                <w:szCs w:val="20"/>
              </w:rPr>
            </w:pPr>
            <w:r w:rsidRPr="00612646">
              <w:rPr>
                <w:sz w:val="20"/>
                <w:szCs w:val="20"/>
              </w:rPr>
              <w:t xml:space="preserve">______________  Р.Б. Гусев </w:t>
            </w:r>
          </w:p>
        </w:tc>
        <w:tc>
          <w:tcPr>
            <w:tcW w:w="4736" w:type="dxa"/>
            <w:shd w:val="clear" w:color="auto" w:fill="auto"/>
          </w:tcPr>
          <w:p w:rsidR="009D08C2" w:rsidRPr="00612646" w:rsidRDefault="009D08C2" w:rsidP="009D08C2">
            <w:pPr>
              <w:rPr>
                <w:sz w:val="20"/>
                <w:szCs w:val="20"/>
              </w:rPr>
            </w:pPr>
            <w:r w:rsidRPr="00612646">
              <w:rPr>
                <w:sz w:val="20"/>
                <w:szCs w:val="20"/>
                <w:lang w:bidi="en-US"/>
              </w:rPr>
              <w:t>Председатель Собрания депутатов муниципального района город Нерехта и Нерехтский район Костромской области</w:t>
            </w:r>
          </w:p>
          <w:p w:rsidR="009D08C2" w:rsidRPr="00612646" w:rsidRDefault="009D08C2" w:rsidP="009D08C2">
            <w:pPr>
              <w:jc w:val="both"/>
              <w:rPr>
                <w:sz w:val="20"/>
                <w:szCs w:val="20"/>
              </w:rPr>
            </w:pPr>
          </w:p>
          <w:p w:rsidR="009D08C2" w:rsidRPr="00612646" w:rsidRDefault="009D08C2" w:rsidP="009D08C2">
            <w:pPr>
              <w:jc w:val="both"/>
              <w:rPr>
                <w:sz w:val="20"/>
                <w:szCs w:val="20"/>
              </w:rPr>
            </w:pPr>
            <w:r w:rsidRPr="00612646">
              <w:rPr>
                <w:sz w:val="20"/>
                <w:szCs w:val="20"/>
              </w:rPr>
              <w:t>_______________          А.Ю. Малков</w:t>
            </w:r>
          </w:p>
        </w:tc>
      </w:tr>
    </w:tbl>
    <w:p w:rsidR="009D08C2" w:rsidRDefault="009D08C2" w:rsidP="007615AD">
      <w:pPr>
        <w:shd w:val="clear" w:color="auto" w:fill="FFFFFF"/>
        <w:tabs>
          <w:tab w:val="left" w:pos="365"/>
        </w:tabs>
        <w:autoSpaceDE w:val="0"/>
        <w:jc w:val="both"/>
        <w:rPr>
          <w:color w:val="000000"/>
          <w:sz w:val="20"/>
          <w:szCs w:val="20"/>
        </w:rPr>
      </w:pPr>
    </w:p>
    <w:p w:rsidR="009D08C2" w:rsidRDefault="009D08C2" w:rsidP="009D08C2">
      <w:pPr>
        <w:jc w:val="center"/>
        <w:rPr>
          <w:b/>
          <w:bCs/>
          <w:sz w:val="20"/>
          <w:szCs w:val="20"/>
        </w:rPr>
      </w:pPr>
    </w:p>
    <w:p w:rsidR="009D08C2" w:rsidRPr="00C75CC6" w:rsidRDefault="009D08C2" w:rsidP="009D08C2">
      <w:pPr>
        <w:jc w:val="center"/>
        <w:rPr>
          <w:sz w:val="20"/>
          <w:szCs w:val="20"/>
        </w:rPr>
      </w:pPr>
      <w:r w:rsidRPr="00C75CC6">
        <w:rPr>
          <w:b/>
          <w:bCs/>
          <w:sz w:val="20"/>
          <w:szCs w:val="20"/>
        </w:rPr>
        <w:t xml:space="preserve">СОБРАНИЕ ДЕПУТАТОВ </w:t>
      </w:r>
    </w:p>
    <w:p w:rsidR="009D08C2" w:rsidRPr="00C75CC6" w:rsidRDefault="009D08C2" w:rsidP="009D08C2">
      <w:pPr>
        <w:jc w:val="center"/>
        <w:rPr>
          <w:sz w:val="20"/>
          <w:szCs w:val="20"/>
        </w:rPr>
      </w:pPr>
      <w:r w:rsidRPr="00C75CC6">
        <w:rPr>
          <w:b/>
          <w:bCs/>
          <w:sz w:val="20"/>
          <w:szCs w:val="20"/>
        </w:rPr>
        <w:t>МУНИЦИПАЛЬНОГО РАЙОНА</w:t>
      </w:r>
    </w:p>
    <w:p w:rsidR="009D08C2" w:rsidRPr="00C75CC6" w:rsidRDefault="009D08C2" w:rsidP="009D08C2">
      <w:pPr>
        <w:jc w:val="center"/>
        <w:rPr>
          <w:sz w:val="20"/>
          <w:szCs w:val="20"/>
        </w:rPr>
      </w:pPr>
      <w:r w:rsidRPr="00C75CC6">
        <w:rPr>
          <w:b/>
          <w:bCs/>
          <w:sz w:val="20"/>
          <w:szCs w:val="20"/>
        </w:rPr>
        <w:t>ГОРОД НЕРЕХТА И НЕРЕХТСКИЙ РАЙОН</w:t>
      </w:r>
    </w:p>
    <w:p w:rsidR="009D08C2" w:rsidRPr="00C75CC6" w:rsidRDefault="009D08C2" w:rsidP="009D08C2">
      <w:pPr>
        <w:jc w:val="center"/>
        <w:rPr>
          <w:sz w:val="20"/>
          <w:szCs w:val="20"/>
        </w:rPr>
      </w:pPr>
      <w:r w:rsidRPr="00C75CC6">
        <w:rPr>
          <w:b/>
          <w:bCs/>
          <w:sz w:val="20"/>
          <w:szCs w:val="20"/>
        </w:rPr>
        <w:t>КОСТРОМСКОЙ ОБЛАСТИ</w:t>
      </w:r>
    </w:p>
    <w:p w:rsidR="009D08C2" w:rsidRPr="00C75CC6" w:rsidRDefault="009D08C2" w:rsidP="009D08C2">
      <w:pPr>
        <w:jc w:val="center"/>
        <w:rPr>
          <w:b/>
          <w:bCs/>
          <w:sz w:val="20"/>
          <w:szCs w:val="20"/>
        </w:rPr>
      </w:pPr>
    </w:p>
    <w:p w:rsidR="009D08C2" w:rsidRPr="00C75CC6" w:rsidRDefault="009D08C2" w:rsidP="009D08C2">
      <w:pPr>
        <w:jc w:val="center"/>
        <w:rPr>
          <w:sz w:val="20"/>
          <w:szCs w:val="20"/>
        </w:rPr>
      </w:pPr>
      <w:r w:rsidRPr="00C75CC6">
        <w:rPr>
          <w:b/>
          <w:bCs/>
          <w:sz w:val="20"/>
          <w:szCs w:val="20"/>
        </w:rPr>
        <w:t>РЕШЕНИЕ</w:t>
      </w:r>
    </w:p>
    <w:p w:rsidR="009D08C2" w:rsidRPr="00C75CC6" w:rsidRDefault="009D08C2" w:rsidP="009D08C2">
      <w:pPr>
        <w:jc w:val="center"/>
        <w:rPr>
          <w:sz w:val="20"/>
          <w:szCs w:val="20"/>
        </w:rPr>
      </w:pPr>
    </w:p>
    <w:p w:rsidR="009D08C2" w:rsidRPr="00C75CC6" w:rsidRDefault="009D08C2" w:rsidP="009D08C2">
      <w:pPr>
        <w:jc w:val="center"/>
        <w:rPr>
          <w:sz w:val="20"/>
          <w:szCs w:val="20"/>
        </w:rPr>
      </w:pPr>
      <w:r w:rsidRPr="00C75CC6">
        <w:rPr>
          <w:sz w:val="20"/>
          <w:szCs w:val="20"/>
        </w:rPr>
        <w:t>от 26 ноября 2025 года № 454</w:t>
      </w:r>
    </w:p>
    <w:p w:rsidR="009D08C2" w:rsidRPr="00C75CC6" w:rsidRDefault="009D08C2" w:rsidP="009D08C2">
      <w:pPr>
        <w:jc w:val="center"/>
        <w:rPr>
          <w:sz w:val="20"/>
          <w:szCs w:val="20"/>
        </w:rPr>
      </w:pPr>
    </w:p>
    <w:p w:rsidR="009D08C2" w:rsidRPr="00C75CC6" w:rsidRDefault="009D08C2" w:rsidP="009D08C2">
      <w:pPr>
        <w:jc w:val="center"/>
        <w:rPr>
          <w:sz w:val="20"/>
          <w:szCs w:val="20"/>
        </w:rPr>
      </w:pPr>
      <w:r w:rsidRPr="00C75CC6">
        <w:rPr>
          <w:sz w:val="20"/>
          <w:szCs w:val="20"/>
        </w:rPr>
        <w:t>г. Нерехта</w:t>
      </w:r>
    </w:p>
    <w:p w:rsidR="009D08C2" w:rsidRPr="00C75CC6" w:rsidRDefault="009D08C2" w:rsidP="009D08C2">
      <w:pPr>
        <w:jc w:val="center"/>
        <w:rPr>
          <w:sz w:val="20"/>
          <w:szCs w:val="20"/>
        </w:rPr>
      </w:pPr>
    </w:p>
    <w:p w:rsidR="009D08C2" w:rsidRPr="00C75CC6" w:rsidRDefault="009D08C2" w:rsidP="009D08C2">
      <w:pPr>
        <w:pStyle w:val="11"/>
        <w:rPr>
          <w:rFonts w:ascii="Times New Roman" w:hAnsi="Times New Roman"/>
          <w:sz w:val="20"/>
          <w:szCs w:val="20"/>
        </w:rPr>
      </w:pPr>
      <w:r w:rsidRPr="00C75CC6">
        <w:rPr>
          <w:rFonts w:ascii="Times New Roman" w:eastAsia="Times New Roman" w:hAnsi="Times New Roman" w:cs="Times New Roman"/>
          <w:sz w:val="20"/>
          <w:szCs w:val="20"/>
        </w:rPr>
        <w:t xml:space="preserve">О внесении изменений в Решение Собрания депутатов муниципального района город Нерехта и Нерехтский район от 17 июля 2019 г. № 310 </w:t>
      </w:r>
    </w:p>
    <w:p w:rsidR="009D08C2" w:rsidRPr="00C75CC6" w:rsidRDefault="009D08C2" w:rsidP="009D08C2">
      <w:pPr>
        <w:pStyle w:val="11"/>
        <w:rPr>
          <w:rFonts w:ascii="Times New Roman" w:hAnsi="Times New Roman"/>
          <w:sz w:val="20"/>
          <w:szCs w:val="20"/>
        </w:rPr>
      </w:pPr>
      <w:r w:rsidRPr="00C75CC6">
        <w:rPr>
          <w:rFonts w:ascii="Times New Roman" w:eastAsia="Times New Roman" w:hAnsi="Times New Roman" w:cs="Times New Roman"/>
          <w:sz w:val="20"/>
          <w:szCs w:val="20"/>
        </w:rPr>
        <w:t>«О некоторых  гарантиях осуществления полномочий лиц, замещающих муниципальные должности муниципального района город Нерехта и Нерехтский район на постоянной основе, а также лицам, замещавшим муниципальные должности муниципального района город Нерехта и Нерехтский район на постоянной основе, полномочия которых прекращены»</w:t>
      </w:r>
    </w:p>
    <w:p w:rsidR="009D08C2" w:rsidRPr="00C75CC6" w:rsidRDefault="009D08C2" w:rsidP="009D08C2">
      <w:pPr>
        <w:rPr>
          <w:sz w:val="20"/>
          <w:szCs w:val="20"/>
          <w:lang w:bidi="ru-RU"/>
        </w:rPr>
      </w:pPr>
    </w:p>
    <w:p w:rsidR="009D08C2" w:rsidRPr="00C75CC6" w:rsidRDefault="009D08C2" w:rsidP="009D08C2">
      <w:pPr>
        <w:ind w:firstLine="709"/>
        <w:jc w:val="both"/>
        <w:rPr>
          <w:sz w:val="20"/>
          <w:szCs w:val="20"/>
        </w:rPr>
      </w:pPr>
      <w:r w:rsidRPr="00C75CC6">
        <w:rPr>
          <w:sz w:val="20"/>
          <w:szCs w:val="20"/>
        </w:rPr>
        <w:t>В соответствии с Законом Костромской области от 3</w:t>
      </w:r>
      <w:r w:rsidRPr="00C75CC6">
        <w:rPr>
          <w:sz w:val="20"/>
          <w:szCs w:val="20"/>
          <w:lang w:val="fr-FR"/>
        </w:rPr>
        <w:t xml:space="preserve"> </w:t>
      </w:r>
      <w:r w:rsidRPr="00C75CC6">
        <w:rPr>
          <w:sz w:val="20"/>
          <w:szCs w:val="20"/>
        </w:rPr>
        <w:t>декабря 2008</w:t>
      </w:r>
      <w:r w:rsidRPr="00C75CC6">
        <w:rPr>
          <w:sz w:val="20"/>
          <w:szCs w:val="20"/>
          <w:lang w:val="fr-FR"/>
        </w:rPr>
        <w:t xml:space="preserve"> </w:t>
      </w:r>
      <w:r w:rsidRPr="00C75CC6">
        <w:rPr>
          <w:sz w:val="20"/>
          <w:szCs w:val="20"/>
        </w:rPr>
        <w:t>года №</w:t>
      </w:r>
      <w:r w:rsidRPr="00C75CC6">
        <w:rPr>
          <w:sz w:val="20"/>
          <w:szCs w:val="20"/>
          <w:lang w:val="fr-FR"/>
        </w:rPr>
        <w:t xml:space="preserve"> </w:t>
      </w:r>
      <w:r w:rsidRPr="00C75CC6">
        <w:rPr>
          <w:sz w:val="20"/>
          <w:szCs w:val="20"/>
        </w:rPr>
        <w:t xml:space="preserve">398-4-ЗКО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Костромской области», руководствуясь статьей 35 Устава муниципального образования муниципальный район город Нерехта и Нерехтский район, </w:t>
      </w:r>
    </w:p>
    <w:p w:rsidR="009D08C2" w:rsidRPr="00C75CC6" w:rsidRDefault="009D08C2" w:rsidP="009D08C2">
      <w:pPr>
        <w:ind w:firstLine="709"/>
        <w:jc w:val="both"/>
        <w:rPr>
          <w:sz w:val="20"/>
          <w:szCs w:val="20"/>
        </w:rPr>
      </w:pPr>
    </w:p>
    <w:p w:rsidR="009D08C2" w:rsidRPr="00C75CC6" w:rsidRDefault="009D08C2" w:rsidP="009D08C2">
      <w:pPr>
        <w:jc w:val="center"/>
        <w:rPr>
          <w:sz w:val="20"/>
          <w:szCs w:val="20"/>
        </w:rPr>
      </w:pPr>
      <w:r w:rsidRPr="00C75CC6">
        <w:rPr>
          <w:sz w:val="20"/>
          <w:szCs w:val="20"/>
        </w:rPr>
        <w:t>Собрание депутатов муниципального района</w:t>
      </w:r>
    </w:p>
    <w:p w:rsidR="009D08C2" w:rsidRPr="00C75CC6" w:rsidRDefault="009D08C2" w:rsidP="009D08C2">
      <w:pPr>
        <w:jc w:val="center"/>
        <w:rPr>
          <w:sz w:val="20"/>
          <w:szCs w:val="20"/>
        </w:rPr>
      </w:pPr>
      <w:r w:rsidRPr="00C75CC6">
        <w:rPr>
          <w:sz w:val="20"/>
          <w:szCs w:val="20"/>
        </w:rPr>
        <w:t xml:space="preserve"> город Нерехта и Нерехтский район</w:t>
      </w:r>
    </w:p>
    <w:p w:rsidR="009D08C2" w:rsidRPr="00C75CC6" w:rsidRDefault="009D08C2" w:rsidP="009D08C2">
      <w:pPr>
        <w:ind w:firstLine="709"/>
        <w:jc w:val="both"/>
        <w:rPr>
          <w:sz w:val="20"/>
          <w:szCs w:val="20"/>
        </w:rPr>
      </w:pPr>
      <w:r w:rsidRPr="00C75CC6">
        <w:rPr>
          <w:sz w:val="20"/>
          <w:szCs w:val="20"/>
        </w:rPr>
        <w:t>РЕШИЛО:</w:t>
      </w:r>
    </w:p>
    <w:p w:rsidR="009D08C2" w:rsidRPr="00C75CC6" w:rsidRDefault="009D08C2" w:rsidP="009D08C2">
      <w:pPr>
        <w:ind w:firstLine="709"/>
        <w:jc w:val="both"/>
        <w:rPr>
          <w:sz w:val="20"/>
          <w:szCs w:val="20"/>
        </w:rPr>
      </w:pPr>
      <w:r w:rsidRPr="00C75CC6">
        <w:rPr>
          <w:sz w:val="20"/>
          <w:szCs w:val="20"/>
        </w:rPr>
        <w:t>1. Внести изменения в Решение Собрания депутатов муниципального района город Нерехта и Нерехтский район от 17.07.2019 г. № 310 «О некоторых гарантиях осуществления полномочий лиц, замещающих муниципальные должности муниципального района город Нерехта и Нерехтский район на постоянной основе, а также лицам, замещавшим муниципальные должности муниципального района город Нерехта и Нерехтский район на постоянной основе, полномочия которых прекращены»:</w:t>
      </w:r>
    </w:p>
    <w:p w:rsidR="009D08C2" w:rsidRPr="00C75CC6" w:rsidRDefault="009D08C2" w:rsidP="009D08C2">
      <w:pPr>
        <w:ind w:firstLine="709"/>
        <w:jc w:val="both"/>
        <w:rPr>
          <w:sz w:val="20"/>
          <w:szCs w:val="20"/>
        </w:rPr>
      </w:pPr>
      <w:r w:rsidRPr="00C75CC6">
        <w:rPr>
          <w:sz w:val="20"/>
          <w:szCs w:val="20"/>
        </w:rPr>
        <w:t>1.1. Абзац 1 подпункта 2) пункта 1 Решения изложить в новой редакции следующего содержания:</w:t>
      </w:r>
    </w:p>
    <w:p w:rsidR="009D08C2" w:rsidRPr="00C75CC6" w:rsidRDefault="009D08C2" w:rsidP="009D08C2">
      <w:pPr>
        <w:ind w:firstLine="709"/>
        <w:jc w:val="both"/>
        <w:rPr>
          <w:sz w:val="20"/>
          <w:szCs w:val="20"/>
        </w:rPr>
      </w:pPr>
      <w:r w:rsidRPr="00C75CC6">
        <w:rPr>
          <w:sz w:val="20"/>
          <w:szCs w:val="20"/>
        </w:rPr>
        <w:t>«2) лицам, замещающим муниципальные должности муниципального района город Нерехта и Нерехтский район на постоянной основе, выплачивается один раз в год единовременное пособие на оздоровление при предоставлении ежегодного оплачиваемого отпуска в размере трех ежемесячных денежных содержаний на день предоставления ежегодного оплачиваемого отпуска (его части), при этом:».</w:t>
      </w:r>
    </w:p>
    <w:p w:rsidR="009D08C2" w:rsidRPr="00C75CC6" w:rsidRDefault="009D08C2" w:rsidP="009D08C2">
      <w:pPr>
        <w:ind w:firstLine="709"/>
        <w:jc w:val="both"/>
        <w:rPr>
          <w:sz w:val="20"/>
          <w:szCs w:val="20"/>
        </w:rPr>
      </w:pPr>
      <w:r w:rsidRPr="00C75CC6">
        <w:rPr>
          <w:sz w:val="20"/>
          <w:szCs w:val="20"/>
        </w:rPr>
        <w:t>2. Настоящее решение вступает в силу со дня его официального опубликования.</w:t>
      </w:r>
    </w:p>
    <w:p w:rsidR="009D08C2" w:rsidRPr="00C75CC6" w:rsidRDefault="009D08C2" w:rsidP="009D08C2">
      <w:pPr>
        <w:pStyle w:val="3b"/>
        <w:ind w:left="0" w:firstLine="709"/>
        <w:jc w:val="both"/>
        <w:rPr>
          <w:rFonts w:ascii="Times New Roman" w:eastAsia="Times New Roman" w:hAnsi="Times New Roman" w:cs="Times New Roman"/>
          <w:sz w:val="20"/>
          <w:szCs w:val="20"/>
        </w:rPr>
      </w:pPr>
    </w:p>
    <w:p w:rsidR="009D08C2" w:rsidRPr="00C75CC6" w:rsidRDefault="009D08C2" w:rsidP="009D08C2">
      <w:pPr>
        <w:pStyle w:val="3b"/>
        <w:ind w:left="0" w:firstLine="709"/>
        <w:jc w:val="both"/>
        <w:rPr>
          <w:rFonts w:ascii="Times New Roman" w:eastAsia="Times New Roman" w:hAnsi="Times New Roman" w:cs="Times New Roman"/>
          <w:sz w:val="20"/>
          <w:szCs w:val="20"/>
        </w:rPr>
      </w:pPr>
    </w:p>
    <w:tbl>
      <w:tblPr>
        <w:tblW w:w="9570" w:type="dxa"/>
        <w:tblLayout w:type="fixed"/>
        <w:tblLook w:val="04A0" w:firstRow="1" w:lastRow="0" w:firstColumn="1" w:lastColumn="0" w:noHBand="0" w:noVBand="1"/>
      </w:tblPr>
      <w:tblGrid>
        <w:gridCol w:w="4834"/>
        <w:gridCol w:w="4736"/>
      </w:tblGrid>
      <w:tr w:rsidR="009D08C2" w:rsidRPr="00C75CC6" w:rsidTr="009D08C2">
        <w:tc>
          <w:tcPr>
            <w:tcW w:w="4833" w:type="dxa"/>
          </w:tcPr>
          <w:p w:rsidR="009D08C2" w:rsidRPr="00C75CC6" w:rsidRDefault="009D08C2" w:rsidP="009D08C2">
            <w:pPr>
              <w:widowControl w:val="0"/>
              <w:rPr>
                <w:sz w:val="20"/>
                <w:szCs w:val="20"/>
              </w:rPr>
            </w:pPr>
            <w:r w:rsidRPr="00C75CC6">
              <w:rPr>
                <w:sz w:val="20"/>
                <w:szCs w:val="20"/>
              </w:rPr>
              <w:t>Глава муниципального района</w:t>
            </w:r>
          </w:p>
          <w:p w:rsidR="009D08C2" w:rsidRPr="00C75CC6" w:rsidRDefault="009D08C2" w:rsidP="009D08C2">
            <w:pPr>
              <w:widowControl w:val="0"/>
              <w:rPr>
                <w:sz w:val="20"/>
                <w:szCs w:val="20"/>
              </w:rPr>
            </w:pPr>
            <w:r w:rsidRPr="00C75CC6">
              <w:rPr>
                <w:sz w:val="20"/>
                <w:szCs w:val="20"/>
              </w:rPr>
              <w:t>город Нерехта и Нерехтский район Костромской области</w:t>
            </w:r>
          </w:p>
          <w:p w:rsidR="009D08C2" w:rsidRPr="00C75CC6" w:rsidRDefault="009D08C2" w:rsidP="009D08C2">
            <w:pPr>
              <w:widowControl w:val="0"/>
              <w:jc w:val="both"/>
              <w:rPr>
                <w:sz w:val="20"/>
                <w:szCs w:val="20"/>
              </w:rPr>
            </w:pPr>
          </w:p>
          <w:p w:rsidR="009D08C2" w:rsidRPr="00C75CC6" w:rsidRDefault="009D08C2" w:rsidP="009D08C2">
            <w:pPr>
              <w:widowControl w:val="0"/>
              <w:jc w:val="both"/>
              <w:rPr>
                <w:sz w:val="20"/>
                <w:szCs w:val="20"/>
              </w:rPr>
            </w:pPr>
          </w:p>
          <w:p w:rsidR="009D08C2" w:rsidRPr="00C75CC6" w:rsidRDefault="009D08C2" w:rsidP="009D08C2">
            <w:pPr>
              <w:widowControl w:val="0"/>
              <w:jc w:val="both"/>
              <w:rPr>
                <w:sz w:val="20"/>
                <w:szCs w:val="20"/>
              </w:rPr>
            </w:pPr>
            <w:r w:rsidRPr="00C75CC6">
              <w:rPr>
                <w:sz w:val="20"/>
                <w:szCs w:val="20"/>
              </w:rPr>
              <w:t>______________  Р.Б. Гусев</w:t>
            </w:r>
          </w:p>
        </w:tc>
        <w:tc>
          <w:tcPr>
            <w:tcW w:w="4736" w:type="dxa"/>
          </w:tcPr>
          <w:p w:rsidR="009D08C2" w:rsidRPr="00C75CC6" w:rsidRDefault="009D08C2" w:rsidP="009D08C2">
            <w:pPr>
              <w:widowControl w:val="0"/>
              <w:rPr>
                <w:sz w:val="20"/>
                <w:szCs w:val="20"/>
              </w:rPr>
            </w:pPr>
            <w:r w:rsidRPr="00C75CC6">
              <w:rPr>
                <w:sz w:val="20"/>
                <w:szCs w:val="20"/>
              </w:rPr>
              <w:t>Председатель Собрания депутатов муниципального района город Нерехта и Нерехтский район Костромской области</w:t>
            </w:r>
          </w:p>
          <w:p w:rsidR="009D08C2" w:rsidRPr="00C75CC6" w:rsidRDefault="009D08C2" w:rsidP="009D08C2">
            <w:pPr>
              <w:widowControl w:val="0"/>
              <w:jc w:val="both"/>
              <w:rPr>
                <w:sz w:val="20"/>
                <w:szCs w:val="20"/>
              </w:rPr>
            </w:pPr>
          </w:p>
          <w:p w:rsidR="009D08C2" w:rsidRPr="00C75CC6" w:rsidRDefault="009D08C2" w:rsidP="009D08C2">
            <w:pPr>
              <w:widowControl w:val="0"/>
              <w:jc w:val="both"/>
              <w:rPr>
                <w:sz w:val="20"/>
                <w:szCs w:val="20"/>
              </w:rPr>
            </w:pPr>
            <w:r w:rsidRPr="00C75CC6">
              <w:rPr>
                <w:sz w:val="20"/>
                <w:szCs w:val="20"/>
              </w:rPr>
              <w:t>_______________          А.Ю. Малков</w:t>
            </w:r>
          </w:p>
        </w:tc>
      </w:tr>
    </w:tbl>
    <w:p w:rsidR="009D08C2" w:rsidRDefault="009D08C2" w:rsidP="007615AD">
      <w:pPr>
        <w:shd w:val="clear" w:color="auto" w:fill="FFFFFF"/>
        <w:tabs>
          <w:tab w:val="left" w:pos="365"/>
        </w:tabs>
        <w:autoSpaceDE w:val="0"/>
        <w:jc w:val="both"/>
        <w:rPr>
          <w:color w:val="000000"/>
          <w:sz w:val="20"/>
          <w:szCs w:val="20"/>
        </w:rPr>
      </w:pPr>
    </w:p>
    <w:p w:rsidR="009D08C2" w:rsidRDefault="009D08C2" w:rsidP="007615AD">
      <w:pPr>
        <w:shd w:val="clear" w:color="auto" w:fill="FFFFFF"/>
        <w:tabs>
          <w:tab w:val="left" w:pos="365"/>
        </w:tabs>
        <w:autoSpaceDE w:val="0"/>
        <w:jc w:val="both"/>
        <w:rPr>
          <w:color w:val="000000"/>
          <w:sz w:val="20"/>
          <w:szCs w:val="20"/>
        </w:rPr>
      </w:pPr>
    </w:p>
    <w:p w:rsidR="009D08C2" w:rsidRPr="00BD6A1D" w:rsidRDefault="009D08C2" w:rsidP="009D08C2">
      <w:pPr>
        <w:jc w:val="center"/>
        <w:rPr>
          <w:sz w:val="20"/>
          <w:szCs w:val="20"/>
        </w:rPr>
      </w:pPr>
      <w:r w:rsidRPr="00BD6A1D">
        <w:rPr>
          <w:b/>
          <w:bCs/>
          <w:sz w:val="20"/>
          <w:szCs w:val="20"/>
        </w:rPr>
        <w:t xml:space="preserve">СОБРАНИЕ ДЕПУТАТОВ </w:t>
      </w:r>
    </w:p>
    <w:p w:rsidR="009D08C2" w:rsidRPr="00BD6A1D" w:rsidRDefault="009D08C2" w:rsidP="009D08C2">
      <w:pPr>
        <w:jc w:val="center"/>
        <w:rPr>
          <w:sz w:val="20"/>
          <w:szCs w:val="20"/>
        </w:rPr>
      </w:pPr>
      <w:r w:rsidRPr="00BD6A1D">
        <w:rPr>
          <w:b/>
          <w:bCs/>
          <w:sz w:val="20"/>
          <w:szCs w:val="20"/>
        </w:rPr>
        <w:t>МУНИЦИПАЛЬНОГО РАЙОНА</w:t>
      </w:r>
    </w:p>
    <w:p w:rsidR="009D08C2" w:rsidRPr="00BD6A1D" w:rsidRDefault="009D08C2" w:rsidP="009D08C2">
      <w:pPr>
        <w:jc w:val="center"/>
        <w:rPr>
          <w:sz w:val="20"/>
          <w:szCs w:val="20"/>
        </w:rPr>
      </w:pPr>
      <w:r w:rsidRPr="00BD6A1D">
        <w:rPr>
          <w:b/>
          <w:bCs/>
          <w:sz w:val="20"/>
          <w:szCs w:val="20"/>
        </w:rPr>
        <w:t>ГОРОД НЕРЕХТА И НЕРЕХТСКИЙ РАЙОН</w:t>
      </w:r>
    </w:p>
    <w:p w:rsidR="009D08C2" w:rsidRPr="00BD6A1D" w:rsidRDefault="009D08C2" w:rsidP="009D08C2">
      <w:pPr>
        <w:jc w:val="center"/>
        <w:rPr>
          <w:sz w:val="20"/>
          <w:szCs w:val="20"/>
        </w:rPr>
      </w:pPr>
      <w:r w:rsidRPr="00BD6A1D">
        <w:rPr>
          <w:b/>
          <w:bCs/>
          <w:sz w:val="20"/>
          <w:szCs w:val="20"/>
        </w:rPr>
        <w:t>КОСТРОМСКОЙ ОБЛАСТИ</w:t>
      </w:r>
    </w:p>
    <w:p w:rsidR="009D08C2" w:rsidRPr="00BD6A1D" w:rsidRDefault="009D08C2" w:rsidP="009D08C2">
      <w:pPr>
        <w:jc w:val="center"/>
        <w:rPr>
          <w:b/>
          <w:bCs/>
          <w:sz w:val="20"/>
          <w:szCs w:val="20"/>
        </w:rPr>
      </w:pPr>
    </w:p>
    <w:p w:rsidR="009D08C2" w:rsidRPr="00BD6A1D" w:rsidRDefault="009D08C2" w:rsidP="009D08C2">
      <w:pPr>
        <w:jc w:val="center"/>
        <w:rPr>
          <w:sz w:val="20"/>
          <w:szCs w:val="20"/>
        </w:rPr>
      </w:pPr>
      <w:r w:rsidRPr="00BD6A1D">
        <w:rPr>
          <w:b/>
          <w:bCs/>
          <w:sz w:val="20"/>
          <w:szCs w:val="20"/>
        </w:rPr>
        <w:t>РЕШЕНИЕ</w:t>
      </w:r>
    </w:p>
    <w:p w:rsidR="009D08C2" w:rsidRPr="00BD6A1D" w:rsidRDefault="009D08C2" w:rsidP="009D08C2">
      <w:pPr>
        <w:rPr>
          <w:rFonts w:eastAsia="Calibri" w:cs="Calibri"/>
          <w:sz w:val="20"/>
          <w:szCs w:val="20"/>
        </w:rPr>
      </w:pPr>
    </w:p>
    <w:p w:rsidR="009D08C2" w:rsidRPr="00BD6A1D" w:rsidRDefault="009D08C2" w:rsidP="009D08C2">
      <w:pPr>
        <w:jc w:val="center"/>
        <w:rPr>
          <w:sz w:val="20"/>
          <w:szCs w:val="20"/>
        </w:rPr>
      </w:pPr>
      <w:r w:rsidRPr="00BD6A1D">
        <w:rPr>
          <w:sz w:val="20"/>
          <w:szCs w:val="20"/>
        </w:rPr>
        <w:t>от 26 ноября 2025 года № 455</w:t>
      </w:r>
    </w:p>
    <w:p w:rsidR="009D08C2" w:rsidRPr="00BD6A1D" w:rsidRDefault="009D08C2" w:rsidP="009D08C2">
      <w:pPr>
        <w:jc w:val="center"/>
        <w:rPr>
          <w:sz w:val="20"/>
          <w:szCs w:val="20"/>
        </w:rPr>
      </w:pPr>
    </w:p>
    <w:p w:rsidR="009D08C2" w:rsidRPr="00BD6A1D" w:rsidRDefault="009D08C2" w:rsidP="009D08C2">
      <w:pPr>
        <w:jc w:val="center"/>
        <w:rPr>
          <w:sz w:val="20"/>
          <w:szCs w:val="20"/>
        </w:rPr>
      </w:pPr>
      <w:r w:rsidRPr="00BD6A1D">
        <w:rPr>
          <w:sz w:val="20"/>
          <w:szCs w:val="20"/>
        </w:rPr>
        <w:t>г. Нерехта</w:t>
      </w:r>
    </w:p>
    <w:p w:rsidR="009D08C2" w:rsidRPr="00BD6A1D" w:rsidRDefault="009D08C2" w:rsidP="009D08C2">
      <w:pPr>
        <w:jc w:val="center"/>
        <w:rPr>
          <w:sz w:val="20"/>
          <w:szCs w:val="20"/>
        </w:rPr>
      </w:pPr>
    </w:p>
    <w:p w:rsidR="009D08C2" w:rsidRPr="00BD6A1D" w:rsidRDefault="009D08C2" w:rsidP="009D08C2">
      <w:pPr>
        <w:jc w:val="center"/>
        <w:rPr>
          <w:sz w:val="20"/>
          <w:szCs w:val="20"/>
        </w:rPr>
      </w:pPr>
      <w:r w:rsidRPr="00BD6A1D">
        <w:rPr>
          <w:b/>
          <w:sz w:val="20"/>
          <w:szCs w:val="20"/>
        </w:rPr>
        <w:t xml:space="preserve">О внесении изменений в решение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w:t>
      </w:r>
    </w:p>
    <w:p w:rsidR="009D08C2" w:rsidRPr="00BD6A1D" w:rsidRDefault="009D08C2" w:rsidP="009D08C2">
      <w:pPr>
        <w:jc w:val="center"/>
        <w:rPr>
          <w:sz w:val="20"/>
          <w:szCs w:val="20"/>
        </w:rPr>
      </w:pPr>
      <w:r w:rsidRPr="00BD6A1D">
        <w:rPr>
          <w:b/>
          <w:sz w:val="20"/>
          <w:szCs w:val="20"/>
        </w:rPr>
        <w:t>2026 и 2027 годов»</w:t>
      </w:r>
    </w:p>
    <w:p w:rsidR="009D08C2" w:rsidRPr="00BD6A1D" w:rsidRDefault="009D08C2" w:rsidP="009D08C2">
      <w:pPr>
        <w:spacing w:line="240" w:lineRule="auto"/>
        <w:ind w:firstLine="709"/>
        <w:rPr>
          <w:sz w:val="20"/>
          <w:szCs w:val="20"/>
        </w:rPr>
      </w:pPr>
    </w:p>
    <w:p w:rsidR="009D08C2" w:rsidRPr="00BD6A1D" w:rsidRDefault="009D08C2" w:rsidP="009D08C2">
      <w:pPr>
        <w:shd w:val="clear" w:color="auto" w:fill="FFFFFF"/>
        <w:tabs>
          <w:tab w:val="left" w:pos="993"/>
          <w:tab w:val="left" w:pos="1122"/>
        </w:tabs>
        <w:spacing w:line="240" w:lineRule="auto"/>
        <w:ind w:firstLine="709"/>
        <w:jc w:val="both"/>
        <w:rPr>
          <w:sz w:val="20"/>
          <w:szCs w:val="20"/>
        </w:rPr>
      </w:pPr>
      <w:r w:rsidRPr="00BD6A1D">
        <w:rPr>
          <w:spacing w:val="-4"/>
          <w:sz w:val="20"/>
          <w:szCs w:val="20"/>
        </w:rPr>
        <w:t>Рассмотрев предложения главы муниципального района город Нерехта и Нерехтский район о внесении изменений и дополнений в решение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 руководствуясь статьями 25,32,45,50 Устава муниципального образования муниципальный район город Нерехта и Нерехтский район</w:t>
      </w:r>
      <w:r w:rsidRPr="00BD6A1D">
        <w:rPr>
          <w:sz w:val="20"/>
          <w:szCs w:val="20"/>
        </w:rPr>
        <w:t>,</w:t>
      </w:r>
    </w:p>
    <w:p w:rsidR="009D08C2" w:rsidRPr="00BD6A1D" w:rsidRDefault="009D08C2" w:rsidP="009D08C2">
      <w:pPr>
        <w:shd w:val="clear" w:color="auto" w:fill="FFFFFF"/>
        <w:tabs>
          <w:tab w:val="left" w:pos="993"/>
          <w:tab w:val="left" w:pos="1122"/>
        </w:tabs>
        <w:spacing w:line="240" w:lineRule="auto"/>
        <w:ind w:firstLine="709"/>
        <w:jc w:val="both"/>
        <w:rPr>
          <w:sz w:val="20"/>
          <w:szCs w:val="20"/>
        </w:rPr>
      </w:pPr>
    </w:p>
    <w:p w:rsidR="009D08C2" w:rsidRPr="00BD6A1D" w:rsidRDefault="009D08C2" w:rsidP="009D08C2">
      <w:pPr>
        <w:tabs>
          <w:tab w:val="left" w:pos="709"/>
        </w:tabs>
        <w:spacing w:line="240" w:lineRule="auto"/>
        <w:ind w:firstLine="709"/>
        <w:jc w:val="center"/>
        <w:rPr>
          <w:sz w:val="20"/>
          <w:szCs w:val="20"/>
        </w:rPr>
      </w:pPr>
      <w:r w:rsidRPr="00BD6A1D">
        <w:rPr>
          <w:sz w:val="20"/>
          <w:szCs w:val="20"/>
        </w:rPr>
        <w:t xml:space="preserve">Собрание депутатов муниципального района </w:t>
      </w:r>
    </w:p>
    <w:p w:rsidR="009D08C2" w:rsidRPr="00BD6A1D" w:rsidRDefault="009D08C2" w:rsidP="009D08C2">
      <w:pPr>
        <w:tabs>
          <w:tab w:val="left" w:pos="709"/>
        </w:tabs>
        <w:spacing w:line="240" w:lineRule="auto"/>
        <w:ind w:firstLine="709"/>
        <w:jc w:val="center"/>
        <w:rPr>
          <w:sz w:val="20"/>
          <w:szCs w:val="20"/>
        </w:rPr>
      </w:pPr>
      <w:r w:rsidRPr="00BD6A1D">
        <w:rPr>
          <w:sz w:val="20"/>
          <w:szCs w:val="20"/>
        </w:rPr>
        <w:t>город Нерехта и Нерехтский район</w:t>
      </w:r>
    </w:p>
    <w:p w:rsidR="009D08C2" w:rsidRPr="00BD6A1D" w:rsidRDefault="009D08C2" w:rsidP="009D08C2">
      <w:pPr>
        <w:tabs>
          <w:tab w:val="left" w:pos="709"/>
        </w:tabs>
        <w:spacing w:line="240" w:lineRule="auto"/>
        <w:ind w:firstLine="709"/>
        <w:rPr>
          <w:sz w:val="20"/>
          <w:szCs w:val="20"/>
        </w:rPr>
      </w:pPr>
      <w:r w:rsidRPr="00BD6A1D">
        <w:rPr>
          <w:sz w:val="20"/>
          <w:szCs w:val="20"/>
        </w:rPr>
        <w:t>РЕШИЛО:</w:t>
      </w:r>
    </w:p>
    <w:p w:rsidR="009D08C2" w:rsidRPr="00BD6A1D" w:rsidRDefault="009D08C2" w:rsidP="009D08C2">
      <w:pPr>
        <w:tabs>
          <w:tab w:val="left" w:pos="709"/>
          <w:tab w:val="left" w:pos="851"/>
        </w:tabs>
        <w:spacing w:line="240" w:lineRule="auto"/>
        <w:ind w:firstLine="709"/>
        <w:jc w:val="both"/>
        <w:rPr>
          <w:sz w:val="20"/>
          <w:szCs w:val="20"/>
        </w:rPr>
      </w:pPr>
      <w:r w:rsidRPr="00BD6A1D">
        <w:rPr>
          <w:sz w:val="20"/>
          <w:szCs w:val="20"/>
        </w:rPr>
        <w:t xml:space="preserve">1. Внести в решение Собрания депутатов муниципального района город Нерехта и Нерехтский район </w:t>
      </w:r>
      <w:r w:rsidRPr="00BD6A1D">
        <w:rPr>
          <w:spacing w:val="-4"/>
          <w:sz w:val="20"/>
          <w:szCs w:val="20"/>
        </w:rPr>
        <w:t>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r w:rsidRPr="00BD6A1D">
        <w:rPr>
          <w:sz w:val="20"/>
          <w:szCs w:val="20"/>
        </w:rPr>
        <w:t xml:space="preserve"> (с изменениями от  25.12.2024г. №393, от 16.04.2025г. №413, от 18.06.2025г. №432, от 23.07.2025г. №442, от 24.09.2025г. №451) следующие изменения:</w:t>
      </w:r>
    </w:p>
    <w:p w:rsidR="009D08C2" w:rsidRPr="00BD6A1D" w:rsidRDefault="009D08C2" w:rsidP="009D08C2">
      <w:pPr>
        <w:tabs>
          <w:tab w:val="left" w:pos="709"/>
        </w:tabs>
        <w:spacing w:line="240" w:lineRule="auto"/>
        <w:ind w:firstLine="709"/>
        <w:jc w:val="both"/>
        <w:rPr>
          <w:sz w:val="20"/>
          <w:szCs w:val="20"/>
        </w:rPr>
      </w:pPr>
      <w:r w:rsidRPr="00BD6A1D">
        <w:rPr>
          <w:sz w:val="20"/>
          <w:szCs w:val="20"/>
        </w:rPr>
        <w:t>1.1. Текст пункта 1 Статьи 1 Решения изложить в следующей редакции:</w:t>
      </w:r>
    </w:p>
    <w:p w:rsidR="009D08C2" w:rsidRPr="00BD6A1D" w:rsidRDefault="009D08C2" w:rsidP="009D08C2">
      <w:pPr>
        <w:spacing w:line="240" w:lineRule="auto"/>
        <w:ind w:firstLine="709"/>
        <w:jc w:val="both"/>
        <w:rPr>
          <w:sz w:val="20"/>
          <w:szCs w:val="20"/>
        </w:rPr>
      </w:pPr>
      <w:r w:rsidRPr="00BD6A1D">
        <w:rPr>
          <w:sz w:val="20"/>
          <w:szCs w:val="20"/>
        </w:rPr>
        <w:t>«1. Утвердить основные характеристики бюджета муниципального района город Нерехта и Нерехтский район Костромской области на 2025 год:</w:t>
      </w:r>
    </w:p>
    <w:p w:rsidR="009D08C2" w:rsidRPr="00BD6A1D" w:rsidRDefault="009D08C2" w:rsidP="009D08C2">
      <w:pPr>
        <w:tabs>
          <w:tab w:val="left" w:pos="567"/>
          <w:tab w:val="left" w:pos="851"/>
        </w:tabs>
        <w:spacing w:line="240" w:lineRule="auto"/>
        <w:ind w:firstLine="709"/>
        <w:jc w:val="both"/>
        <w:rPr>
          <w:sz w:val="20"/>
          <w:szCs w:val="20"/>
        </w:rPr>
      </w:pPr>
      <w:r w:rsidRPr="00BD6A1D">
        <w:rPr>
          <w:sz w:val="20"/>
          <w:szCs w:val="20"/>
        </w:rPr>
        <w:t>1) прогнозируемый общий объем доходов бюджета муниципального района город Нерехта и Нерехтский район Костромской области в сумме        1 342 252,8 тыс. рублей, в том числе объем безвозмездных поступлений в сумме 1 099 755,9 тыс. рублей;</w:t>
      </w:r>
    </w:p>
    <w:p w:rsidR="009D08C2" w:rsidRPr="00BD6A1D" w:rsidRDefault="009D08C2" w:rsidP="009D08C2">
      <w:pPr>
        <w:tabs>
          <w:tab w:val="left" w:pos="540"/>
        </w:tabs>
        <w:spacing w:line="240" w:lineRule="auto"/>
        <w:ind w:firstLine="709"/>
        <w:jc w:val="both"/>
        <w:rPr>
          <w:sz w:val="20"/>
          <w:szCs w:val="20"/>
        </w:rPr>
      </w:pPr>
      <w:r w:rsidRPr="00BD6A1D">
        <w:rPr>
          <w:sz w:val="20"/>
          <w:szCs w:val="20"/>
        </w:rPr>
        <w:t>2) общий объем расходов бюджета муниципального района город Нерехта и Нерехтский район Костромской области в сумме 1 353 310,8 тыс. рублей;</w:t>
      </w:r>
    </w:p>
    <w:p w:rsidR="009D08C2" w:rsidRPr="00BD6A1D" w:rsidRDefault="009D08C2" w:rsidP="009D08C2">
      <w:pPr>
        <w:tabs>
          <w:tab w:val="left" w:pos="709"/>
        </w:tabs>
        <w:spacing w:line="240" w:lineRule="auto"/>
        <w:ind w:firstLine="709"/>
        <w:jc w:val="both"/>
        <w:rPr>
          <w:sz w:val="20"/>
          <w:szCs w:val="20"/>
        </w:rPr>
      </w:pPr>
      <w:r w:rsidRPr="00BD6A1D">
        <w:rPr>
          <w:sz w:val="20"/>
          <w:szCs w:val="20"/>
        </w:rPr>
        <w:t>3) дефицит бюджета муниципального района город Нерехта и Нерехтский район Костромской области в сумме 11 058,0 тыс. рублей.».</w:t>
      </w:r>
    </w:p>
    <w:p w:rsidR="009D08C2" w:rsidRPr="00BD6A1D" w:rsidRDefault="009D08C2" w:rsidP="009D08C2">
      <w:pPr>
        <w:spacing w:line="240" w:lineRule="auto"/>
        <w:ind w:firstLine="709"/>
        <w:jc w:val="both"/>
        <w:rPr>
          <w:sz w:val="20"/>
          <w:szCs w:val="20"/>
        </w:rPr>
      </w:pPr>
      <w:r w:rsidRPr="00BD6A1D">
        <w:rPr>
          <w:spacing w:val="-4"/>
          <w:sz w:val="20"/>
          <w:szCs w:val="20"/>
        </w:rPr>
        <w:t>1.2. Второй абзац Статьи 4 Решения изложить в следующей редакции:</w:t>
      </w:r>
    </w:p>
    <w:p w:rsidR="009D08C2" w:rsidRPr="00BD6A1D" w:rsidRDefault="009D08C2" w:rsidP="009D08C2">
      <w:pPr>
        <w:tabs>
          <w:tab w:val="left" w:pos="567"/>
        </w:tabs>
        <w:spacing w:line="240" w:lineRule="auto"/>
        <w:ind w:firstLine="709"/>
        <w:jc w:val="both"/>
        <w:rPr>
          <w:sz w:val="20"/>
          <w:szCs w:val="20"/>
        </w:rPr>
      </w:pPr>
      <w:r w:rsidRPr="00BD6A1D">
        <w:rPr>
          <w:sz w:val="20"/>
          <w:szCs w:val="20"/>
        </w:rPr>
        <w:t xml:space="preserve">«Утвердить объем межбюджетных трансфертов, получаемых от других бюджетов бюджетной системы Российской Федерации, </w:t>
      </w:r>
      <w:r w:rsidRPr="00BD6A1D">
        <w:rPr>
          <w:spacing w:val="-4"/>
          <w:sz w:val="20"/>
          <w:szCs w:val="20"/>
        </w:rPr>
        <w:t xml:space="preserve">на 2025 год в сумме     </w:t>
      </w:r>
      <w:r w:rsidRPr="00BD6A1D">
        <w:rPr>
          <w:sz w:val="20"/>
          <w:szCs w:val="20"/>
        </w:rPr>
        <w:t xml:space="preserve">873 474,7 </w:t>
      </w:r>
      <w:r w:rsidRPr="00BD6A1D">
        <w:rPr>
          <w:spacing w:val="-4"/>
          <w:sz w:val="20"/>
          <w:szCs w:val="20"/>
        </w:rPr>
        <w:t xml:space="preserve">тыс. рублей согласно приложению 3 к настоящему Решению, на 2026 год в сумме 609 964,5 тыс.рублей, на 2027 год в сумме 671 773,9 тыс.рублей согласно приложению 4 к настоящему Решению.». </w:t>
      </w:r>
    </w:p>
    <w:p w:rsidR="009D08C2" w:rsidRPr="00BD6A1D" w:rsidRDefault="009D08C2" w:rsidP="009D08C2">
      <w:pPr>
        <w:tabs>
          <w:tab w:val="left" w:pos="709"/>
        </w:tabs>
        <w:spacing w:line="240" w:lineRule="auto"/>
        <w:ind w:firstLine="709"/>
        <w:jc w:val="both"/>
        <w:rPr>
          <w:sz w:val="20"/>
          <w:szCs w:val="20"/>
        </w:rPr>
      </w:pPr>
      <w:r w:rsidRPr="00BD6A1D">
        <w:rPr>
          <w:spacing w:val="-4"/>
          <w:sz w:val="20"/>
          <w:szCs w:val="20"/>
        </w:rPr>
        <w:t xml:space="preserve">1.3. Подпункт 1 пункта 3  Статьи 6 Решения изложить в следующей редакции: </w:t>
      </w:r>
    </w:p>
    <w:p w:rsidR="009D08C2" w:rsidRPr="00BD6A1D" w:rsidRDefault="009D08C2" w:rsidP="009D08C2">
      <w:pPr>
        <w:tabs>
          <w:tab w:val="left" w:pos="709"/>
        </w:tabs>
        <w:spacing w:line="240" w:lineRule="auto"/>
        <w:ind w:firstLine="709"/>
        <w:jc w:val="both"/>
        <w:rPr>
          <w:sz w:val="20"/>
          <w:szCs w:val="20"/>
        </w:rPr>
      </w:pPr>
      <w:r w:rsidRPr="00BD6A1D">
        <w:rPr>
          <w:spacing w:val="-4"/>
          <w:sz w:val="20"/>
          <w:szCs w:val="20"/>
        </w:rPr>
        <w:t>«1) на 2025 год в сумме 3 272,4 тыс. рублей согласно приложению 9</w:t>
      </w:r>
      <w:r w:rsidRPr="00BD6A1D">
        <w:rPr>
          <w:i/>
          <w:spacing w:val="-4"/>
          <w:sz w:val="20"/>
          <w:szCs w:val="20"/>
        </w:rPr>
        <w:t xml:space="preserve"> </w:t>
      </w:r>
      <w:r w:rsidRPr="00BD6A1D">
        <w:rPr>
          <w:spacing w:val="-4"/>
          <w:sz w:val="20"/>
          <w:szCs w:val="20"/>
        </w:rPr>
        <w:t>к настоящему Решению;».</w:t>
      </w:r>
    </w:p>
    <w:p w:rsidR="009D08C2" w:rsidRPr="00BD6A1D" w:rsidRDefault="009D08C2" w:rsidP="009D08C2">
      <w:pPr>
        <w:tabs>
          <w:tab w:val="left" w:pos="426"/>
          <w:tab w:val="left" w:pos="709"/>
        </w:tabs>
        <w:spacing w:line="240" w:lineRule="auto"/>
        <w:ind w:firstLine="709"/>
        <w:jc w:val="both"/>
        <w:rPr>
          <w:sz w:val="20"/>
          <w:szCs w:val="20"/>
        </w:rPr>
      </w:pPr>
      <w:r w:rsidRPr="00BD6A1D">
        <w:rPr>
          <w:spacing w:val="-4"/>
          <w:sz w:val="20"/>
          <w:szCs w:val="20"/>
        </w:rPr>
        <w:t>1.4. Текст Статьи 8 Решения изложить в следующей редакции:</w:t>
      </w:r>
    </w:p>
    <w:p w:rsidR="009D08C2" w:rsidRPr="00BD6A1D" w:rsidRDefault="009D08C2" w:rsidP="009D08C2">
      <w:pPr>
        <w:spacing w:line="240" w:lineRule="auto"/>
        <w:ind w:firstLine="709"/>
        <w:jc w:val="both"/>
        <w:rPr>
          <w:sz w:val="20"/>
          <w:szCs w:val="20"/>
        </w:rPr>
      </w:pPr>
      <w:r w:rsidRPr="00BD6A1D">
        <w:rPr>
          <w:spacing w:val="-4"/>
          <w:sz w:val="20"/>
          <w:szCs w:val="20"/>
        </w:rPr>
        <w:t>«Утвердить объем бюджетных ассигнований дорожного фонда</w:t>
      </w:r>
      <w:r w:rsidRPr="00BD6A1D">
        <w:rPr>
          <w:sz w:val="20"/>
          <w:szCs w:val="20"/>
        </w:rPr>
        <w:t xml:space="preserve"> муниципального района город Нерехта и Нерехтский район Костромской области на 2025 год в сумме 17 456,8 тыс. рублей согласно приложению 13 к настоящему Решению, на 2026 год в размере 7 735,0 тыс. рублей, на 2027 год в размере 10 030,0 тыс. рублей согласно приложению 14 к настоящему Решению.».</w:t>
      </w:r>
    </w:p>
    <w:p w:rsidR="009D08C2" w:rsidRPr="00BD6A1D" w:rsidRDefault="009D08C2" w:rsidP="009D08C2">
      <w:pPr>
        <w:tabs>
          <w:tab w:val="left" w:pos="709"/>
        </w:tabs>
        <w:spacing w:line="240" w:lineRule="auto"/>
        <w:ind w:firstLine="709"/>
        <w:jc w:val="both"/>
        <w:rPr>
          <w:sz w:val="20"/>
          <w:szCs w:val="20"/>
        </w:rPr>
      </w:pPr>
      <w:r w:rsidRPr="00BD6A1D">
        <w:rPr>
          <w:spacing w:val="-4"/>
          <w:sz w:val="20"/>
          <w:szCs w:val="20"/>
        </w:rPr>
        <w:t xml:space="preserve">1.5. Текст Статьи 11 Решения изложить в следующей редакции: </w:t>
      </w:r>
    </w:p>
    <w:p w:rsidR="009D08C2" w:rsidRPr="00BD6A1D" w:rsidRDefault="009D08C2" w:rsidP="009D08C2">
      <w:pPr>
        <w:spacing w:line="240" w:lineRule="auto"/>
        <w:ind w:firstLine="709"/>
        <w:jc w:val="both"/>
        <w:rPr>
          <w:sz w:val="20"/>
          <w:szCs w:val="20"/>
        </w:rPr>
      </w:pPr>
      <w:r w:rsidRPr="00BD6A1D">
        <w:rPr>
          <w:spacing w:val="-4"/>
          <w:sz w:val="20"/>
          <w:szCs w:val="20"/>
        </w:rPr>
        <w:t>«</w:t>
      </w:r>
      <w:r w:rsidRPr="00BD6A1D">
        <w:rPr>
          <w:sz w:val="20"/>
          <w:szCs w:val="20"/>
        </w:rPr>
        <w:t>Утвердить объем межбюджетных трансфертов, предоставляемых</w:t>
      </w:r>
      <w:r w:rsidRPr="00BD6A1D">
        <w:rPr>
          <w:i/>
          <w:sz w:val="20"/>
          <w:szCs w:val="20"/>
        </w:rPr>
        <w:t xml:space="preserve"> </w:t>
      </w:r>
      <w:r w:rsidRPr="00BD6A1D">
        <w:rPr>
          <w:sz w:val="20"/>
          <w:szCs w:val="20"/>
        </w:rPr>
        <w:t>бюджетам поселений, на 2025 год в сумме 104 526,0 тыс. рублей, на 2026 год в сумме 19 291,7 тыс. рублей и на 2027 год в сумме 16 113,3 тыс. рублей и распределение межбюджетных трансфертов, предоставляемых бюджетам поселений согласно приложениям 15,16,17,18 соответственно к настоящему Решению.».</w:t>
      </w:r>
    </w:p>
    <w:p w:rsidR="009D08C2" w:rsidRPr="00BD6A1D" w:rsidRDefault="009D08C2" w:rsidP="009D08C2">
      <w:pPr>
        <w:tabs>
          <w:tab w:val="left" w:pos="709"/>
          <w:tab w:val="left" w:pos="1134"/>
          <w:tab w:val="right" w:pos="10206"/>
        </w:tabs>
        <w:spacing w:line="240" w:lineRule="auto"/>
        <w:ind w:firstLine="709"/>
        <w:jc w:val="both"/>
        <w:rPr>
          <w:sz w:val="20"/>
          <w:szCs w:val="20"/>
        </w:rPr>
      </w:pPr>
      <w:r w:rsidRPr="00BD6A1D">
        <w:rPr>
          <w:sz w:val="20"/>
          <w:szCs w:val="20"/>
        </w:rPr>
        <w:t>1.6. Дополнить Статьей 13.1. «Реструктуризация денежных обязательств (задолженности по денежным обязательствам) городского и сельских поселений перед муниципальным районом по бюджетным кредитам» следующего содержания:</w:t>
      </w:r>
    </w:p>
    <w:p w:rsidR="009D08C2" w:rsidRPr="00BD6A1D" w:rsidRDefault="009D08C2" w:rsidP="009D08C2">
      <w:pPr>
        <w:tabs>
          <w:tab w:val="left" w:pos="0"/>
          <w:tab w:val="right" w:pos="10206"/>
        </w:tabs>
        <w:spacing w:line="240" w:lineRule="auto"/>
        <w:ind w:firstLine="709"/>
        <w:jc w:val="both"/>
        <w:rPr>
          <w:sz w:val="20"/>
          <w:szCs w:val="20"/>
        </w:rPr>
      </w:pPr>
      <w:r w:rsidRPr="00BD6A1D">
        <w:rPr>
          <w:sz w:val="20"/>
          <w:szCs w:val="20"/>
        </w:rPr>
        <w:t>«1. Провести в 2025 году реструктуризацию денежных обязательств (задолженности по денежным обязательствам) по бюджетным кредитам, предоставленным из бюджета муниципального района бюджетам городского и сельских поселений.</w:t>
      </w:r>
    </w:p>
    <w:p w:rsidR="009D08C2" w:rsidRPr="00BD6A1D" w:rsidRDefault="009D08C2" w:rsidP="009D08C2">
      <w:pPr>
        <w:tabs>
          <w:tab w:val="left" w:pos="0"/>
          <w:tab w:val="right" w:pos="10206"/>
        </w:tabs>
        <w:spacing w:line="240" w:lineRule="auto"/>
        <w:ind w:firstLine="709"/>
        <w:jc w:val="both"/>
        <w:rPr>
          <w:sz w:val="20"/>
          <w:szCs w:val="20"/>
        </w:rPr>
      </w:pPr>
      <w:r w:rsidRPr="00BD6A1D">
        <w:rPr>
          <w:sz w:val="20"/>
          <w:szCs w:val="20"/>
        </w:rPr>
        <w:t>2. Установить, что реструктуризации подлежат денежные обязательства (задолженность по денежным обязательствам) по бюджетным кредитам, предоставленным из бюджета муниципального района, сложившиеся по состоянию на 1 января 2025 года.</w:t>
      </w:r>
    </w:p>
    <w:p w:rsidR="009D08C2" w:rsidRPr="00BD6A1D" w:rsidRDefault="009D08C2" w:rsidP="009D08C2">
      <w:pPr>
        <w:tabs>
          <w:tab w:val="left" w:pos="0"/>
          <w:tab w:val="right" w:pos="10206"/>
        </w:tabs>
        <w:spacing w:line="240" w:lineRule="auto"/>
        <w:ind w:firstLine="709"/>
        <w:jc w:val="both"/>
        <w:rPr>
          <w:sz w:val="20"/>
          <w:szCs w:val="20"/>
        </w:rPr>
      </w:pPr>
      <w:r w:rsidRPr="00BD6A1D">
        <w:rPr>
          <w:sz w:val="20"/>
          <w:szCs w:val="20"/>
        </w:rPr>
        <w:t>3. Реструктуризация проводится путем предоставления городскому и сельским поселениям рассрочки исполнения денежных обязательств (задолженности по денежным обязательствам) по бюджетным кредитам в части основного долга с возможностью частичного списания суммы задолженности на следующих основных условиях:</w:t>
      </w:r>
    </w:p>
    <w:p w:rsidR="009D08C2" w:rsidRPr="00BD6A1D" w:rsidRDefault="009D08C2" w:rsidP="009D08C2">
      <w:pPr>
        <w:tabs>
          <w:tab w:val="left" w:pos="0"/>
          <w:tab w:val="right" w:pos="10206"/>
        </w:tabs>
        <w:spacing w:line="240" w:lineRule="auto"/>
        <w:ind w:firstLine="709"/>
        <w:jc w:val="both"/>
        <w:rPr>
          <w:sz w:val="20"/>
          <w:szCs w:val="20"/>
        </w:rPr>
      </w:pPr>
      <w:r w:rsidRPr="00BD6A1D">
        <w:rPr>
          <w:sz w:val="20"/>
          <w:szCs w:val="20"/>
        </w:rPr>
        <w:t xml:space="preserve">1) заключение с </w:t>
      </w:r>
      <w:r w:rsidRPr="00BD6A1D">
        <w:rPr>
          <w:rFonts w:eastAsia="Calibri"/>
          <w:sz w:val="20"/>
          <w:szCs w:val="20"/>
          <w:shd w:val="clear" w:color="auto" w:fill="FFFFFF"/>
          <w:lang w:eastAsia="en-US"/>
        </w:rPr>
        <w:t xml:space="preserve">городским и сельскими поселениями </w:t>
      </w:r>
      <w:r w:rsidRPr="00BD6A1D">
        <w:rPr>
          <w:sz w:val="20"/>
          <w:szCs w:val="20"/>
        </w:rPr>
        <w:t>соглашений о реструктуризации, предусматривающих:</w:t>
      </w:r>
    </w:p>
    <w:p w:rsidR="009D08C2" w:rsidRPr="00BD6A1D" w:rsidRDefault="009D08C2" w:rsidP="009D08C2">
      <w:pPr>
        <w:tabs>
          <w:tab w:val="left" w:pos="0"/>
          <w:tab w:val="right" w:pos="10206"/>
        </w:tabs>
        <w:spacing w:line="240" w:lineRule="auto"/>
        <w:ind w:firstLine="709"/>
        <w:jc w:val="both"/>
        <w:rPr>
          <w:sz w:val="20"/>
          <w:szCs w:val="20"/>
        </w:rPr>
      </w:pPr>
      <w:r w:rsidRPr="00BD6A1D">
        <w:rPr>
          <w:sz w:val="20"/>
          <w:szCs w:val="20"/>
        </w:rPr>
        <w:t xml:space="preserve">а) </w:t>
      </w:r>
      <w:r w:rsidRPr="00BD6A1D">
        <w:rPr>
          <w:rFonts w:eastAsia="Calibri"/>
          <w:sz w:val="20"/>
          <w:szCs w:val="20"/>
          <w:shd w:val="clear" w:color="auto" w:fill="FFFFFF"/>
          <w:lang w:eastAsia="en-US"/>
        </w:rPr>
        <w:t>погашение до 1 октября 2026 года задолженности по бюджетному кредиту в размере не менее 1 процента;</w:t>
      </w:r>
    </w:p>
    <w:p w:rsidR="009D08C2" w:rsidRPr="00BD6A1D" w:rsidRDefault="009D08C2" w:rsidP="009D08C2">
      <w:pPr>
        <w:tabs>
          <w:tab w:val="left" w:pos="0"/>
          <w:tab w:val="right" w:pos="10206"/>
        </w:tabs>
        <w:spacing w:line="240" w:lineRule="auto"/>
        <w:ind w:firstLine="709"/>
        <w:jc w:val="both"/>
        <w:rPr>
          <w:sz w:val="20"/>
          <w:szCs w:val="20"/>
        </w:rPr>
      </w:pPr>
      <w:r w:rsidRPr="00BD6A1D">
        <w:rPr>
          <w:rFonts w:eastAsia="Calibri"/>
          <w:sz w:val="20"/>
          <w:szCs w:val="20"/>
          <w:shd w:val="clear" w:color="auto" w:fill="FFFFFF"/>
          <w:lang w:eastAsia="en-US"/>
        </w:rPr>
        <w:t xml:space="preserve">б) </w:t>
      </w:r>
      <w:r w:rsidRPr="00BD6A1D">
        <w:rPr>
          <w:sz w:val="20"/>
          <w:szCs w:val="20"/>
        </w:rPr>
        <w:t xml:space="preserve">списание реструктурированной задолженности в размере непогашенного остатка задолженности по бюджетному кредиту в декабре 2026 года при условии выполнения </w:t>
      </w:r>
      <w:r w:rsidRPr="00BD6A1D">
        <w:rPr>
          <w:rFonts w:eastAsia="Calibri"/>
          <w:sz w:val="20"/>
          <w:szCs w:val="20"/>
          <w:shd w:val="clear" w:color="auto" w:fill="FFFFFF"/>
          <w:lang w:eastAsia="en-US"/>
        </w:rPr>
        <w:t>городским и сельскими поселениями</w:t>
      </w:r>
      <w:r w:rsidRPr="00BD6A1D">
        <w:rPr>
          <w:sz w:val="20"/>
          <w:szCs w:val="20"/>
        </w:rPr>
        <w:t>, заключившими соглашения о реструктуризации, обязательства, предусмотренного подпунктом «а» настоящего пункта;</w:t>
      </w:r>
    </w:p>
    <w:p w:rsidR="009D08C2" w:rsidRPr="00BD6A1D" w:rsidRDefault="009D08C2" w:rsidP="009D08C2">
      <w:pPr>
        <w:spacing w:line="240" w:lineRule="auto"/>
        <w:ind w:firstLine="709"/>
        <w:jc w:val="both"/>
        <w:rPr>
          <w:sz w:val="20"/>
          <w:szCs w:val="20"/>
        </w:rPr>
      </w:pPr>
      <w:r w:rsidRPr="00BD6A1D">
        <w:rPr>
          <w:rFonts w:eastAsia="Calibri"/>
          <w:sz w:val="20"/>
          <w:szCs w:val="20"/>
          <w:shd w:val="clear" w:color="auto" w:fill="FFFFFF"/>
          <w:lang w:eastAsia="en-US"/>
        </w:rPr>
        <w:t>2) ограничение муниципального долга по муниципальным ценным бумагам и кредитам, полученным городским и сельскими поселениями от кредитных организаций, на уровне не более 25% общего объема доходов бюджета без учета безвозмездных поступлений;</w:t>
      </w:r>
    </w:p>
    <w:p w:rsidR="009D08C2" w:rsidRPr="00BD6A1D" w:rsidRDefault="009D08C2" w:rsidP="009D08C2">
      <w:pPr>
        <w:tabs>
          <w:tab w:val="left" w:pos="0"/>
          <w:tab w:val="right" w:pos="10206"/>
        </w:tabs>
        <w:spacing w:line="240" w:lineRule="auto"/>
        <w:ind w:firstLine="709"/>
        <w:jc w:val="both"/>
        <w:rPr>
          <w:sz w:val="20"/>
          <w:szCs w:val="20"/>
        </w:rPr>
      </w:pPr>
      <w:r w:rsidRPr="00BD6A1D">
        <w:rPr>
          <w:rFonts w:eastAsia="Calibri"/>
          <w:sz w:val="20"/>
          <w:szCs w:val="20"/>
          <w:shd w:val="clear" w:color="auto" w:fill="FFFFFF"/>
          <w:lang w:eastAsia="en-US"/>
        </w:rPr>
        <w:t>3) согласование с финансовым управлением администрации муниципального района размещения муниципальных ценных бумаг и привлечения городским и сельскими поселениями кредитов от кредитных организаций</w:t>
      </w:r>
      <w:r w:rsidRPr="00BD6A1D">
        <w:rPr>
          <w:sz w:val="20"/>
          <w:szCs w:val="20"/>
        </w:rPr>
        <w:t>;</w:t>
      </w:r>
    </w:p>
    <w:p w:rsidR="009D08C2" w:rsidRPr="00BD6A1D" w:rsidRDefault="009D08C2" w:rsidP="009D08C2">
      <w:pPr>
        <w:tabs>
          <w:tab w:val="left" w:pos="0"/>
          <w:tab w:val="right" w:pos="10206"/>
        </w:tabs>
        <w:spacing w:line="240" w:lineRule="auto"/>
        <w:ind w:firstLine="709"/>
        <w:jc w:val="both"/>
        <w:rPr>
          <w:sz w:val="20"/>
          <w:szCs w:val="20"/>
        </w:rPr>
      </w:pPr>
      <w:r w:rsidRPr="00BD6A1D">
        <w:rPr>
          <w:sz w:val="20"/>
          <w:szCs w:val="20"/>
        </w:rPr>
        <w:t>4) взимание платы за пользование средствами бюджета муниципального района в размере 0,1 процента годовых, начисляемой на остаток реструктурированной задолженности.</w:t>
      </w:r>
    </w:p>
    <w:p w:rsidR="009D08C2" w:rsidRPr="00BD6A1D" w:rsidRDefault="009D08C2" w:rsidP="009D08C2">
      <w:pPr>
        <w:tabs>
          <w:tab w:val="left" w:pos="0"/>
          <w:tab w:val="right" w:pos="10206"/>
        </w:tabs>
        <w:spacing w:line="240" w:lineRule="auto"/>
        <w:ind w:firstLine="709"/>
        <w:jc w:val="both"/>
        <w:rPr>
          <w:sz w:val="20"/>
          <w:szCs w:val="20"/>
        </w:rPr>
      </w:pPr>
      <w:r w:rsidRPr="00BD6A1D">
        <w:rPr>
          <w:sz w:val="20"/>
          <w:szCs w:val="20"/>
        </w:rPr>
        <w:t>4. Правила (основания, условия и порядок) проведения реструктуризации денежных обязательств (задолженности по денежным обязательствам) городского и сельских поселений перед муниципальным районом по бюджетным кредитам устанавливаются администрацией муниципального района.».</w:t>
      </w:r>
    </w:p>
    <w:p w:rsidR="009D08C2" w:rsidRPr="00BD6A1D" w:rsidRDefault="009D08C2" w:rsidP="009D08C2">
      <w:pPr>
        <w:tabs>
          <w:tab w:val="left" w:pos="567"/>
          <w:tab w:val="left" w:pos="709"/>
        </w:tabs>
        <w:spacing w:line="240" w:lineRule="auto"/>
        <w:ind w:firstLine="709"/>
        <w:jc w:val="both"/>
        <w:rPr>
          <w:sz w:val="20"/>
          <w:szCs w:val="20"/>
        </w:rPr>
      </w:pPr>
      <w:r w:rsidRPr="00BD6A1D">
        <w:rPr>
          <w:sz w:val="20"/>
          <w:szCs w:val="20"/>
        </w:rPr>
        <w:t>1.7 Пункт 3 статьи 14 Решения изложить в следующей редакции:</w:t>
      </w:r>
    </w:p>
    <w:p w:rsidR="009D08C2" w:rsidRPr="00BD6A1D" w:rsidRDefault="009D08C2" w:rsidP="009D08C2">
      <w:pPr>
        <w:tabs>
          <w:tab w:val="left" w:pos="709"/>
        </w:tabs>
        <w:spacing w:line="240" w:lineRule="auto"/>
        <w:ind w:firstLine="709"/>
        <w:jc w:val="both"/>
        <w:rPr>
          <w:sz w:val="20"/>
          <w:szCs w:val="20"/>
        </w:rPr>
      </w:pPr>
      <w:r w:rsidRPr="00BD6A1D">
        <w:rPr>
          <w:sz w:val="20"/>
          <w:szCs w:val="20"/>
        </w:rPr>
        <w:t>«3. Установить в соответствии с пунктом 3 статьи 217 Бюджетного кодекса Российской Федерации, что основанием для внесения в 2025 году изменений в показатели сводной бюджетной росписи бюджета муниципального района город Нерехта и Нерехтский район Костромской области является распределение зарезервированных в составе утвержденных статьей 6 настоящего Решения бюджетных ассигнований, предусмотренных по подразделу «Резервные фонды» раздела «Общегосударственные вопросы» классификации расходов бюджетов в 2025 году в объеме  191,7 тыс. рублей.».</w:t>
      </w:r>
    </w:p>
    <w:p w:rsidR="009D08C2" w:rsidRPr="00BD6A1D" w:rsidRDefault="009D08C2" w:rsidP="009D08C2">
      <w:pPr>
        <w:tabs>
          <w:tab w:val="left" w:pos="709"/>
        </w:tabs>
        <w:spacing w:line="240" w:lineRule="auto"/>
        <w:ind w:firstLine="709"/>
        <w:jc w:val="both"/>
        <w:rPr>
          <w:sz w:val="20"/>
          <w:szCs w:val="20"/>
        </w:rPr>
      </w:pPr>
      <w:r w:rsidRPr="00BD6A1D">
        <w:rPr>
          <w:spacing w:val="-4"/>
          <w:sz w:val="20"/>
          <w:szCs w:val="20"/>
        </w:rPr>
        <w:t xml:space="preserve">1.8. </w:t>
      </w:r>
      <w:r w:rsidRPr="00BD6A1D">
        <w:rPr>
          <w:sz w:val="20"/>
          <w:szCs w:val="20"/>
        </w:rPr>
        <w:t>Приложение 1 «Прогнозируемые доходы бюджета муниципального района город Нерехта и Нерехтский район Костромской области на 2025 год», Приложение 3 «Объем межбюджетных трансфертов, получаемых от других бюджетов бюджетной системы Российской Федерации в 2025 году», Приложение 5 «Распределение бюджетных ассигнований по разделам, подразделам, целевым статьям (муниципальным программам муниципального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на 2025 год», Приложение 7 «Ведомственная структура расходов бюджета муниципального района город Нерехта и Нерехтский район на 2025 год»,  Приложение 9 «Публичные нормативные обязательства муниципального района город Нерехта и Нерехтский район Костромской области на 2025 год», Приложение 11 «Распределение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  Приложение 13 «Дорожный фонд муниципального района город Нерехта и Нерехтский район Костромской области на 2025 год», Приложение 15 «Распределение межбюджетных трансфертов, предоставляемых бюджетам поселений из бюджета муниципального района город Нерехта и Нерехтский район Костромской области на 2025 год», Приложение 17 «Иные межбюджетные трансферты, предоставляемые бюджетам поселений из бюджета муниципального район город Нерехта и Нерехтский район Костромской области на 2025 год», Приложение 21 «Источники финансирования дефицита бюджета муниципального района город Нерехта и Нерехтский район Костромской области на 2025 год»  к решению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r w:rsidRPr="00BD6A1D">
        <w:rPr>
          <w:color w:val="000000"/>
          <w:sz w:val="20"/>
          <w:szCs w:val="20"/>
        </w:rPr>
        <w:t xml:space="preserve"> </w:t>
      </w:r>
      <w:r w:rsidRPr="00BD6A1D">
        <w:rPr>
          <w:sz w:val="20"/>
          <w:szCs w:val="20"/>
        </w:rPr>
        <w:t>изложить в новой редакции. (Приложения 1-10 к настоящему решению.)</w:t>
      </w:r>
    </w:p>
    <w:p w:rsidR="009D08C2" w:rsidRPr="00BD6A1D" w:rsidRDefault="009D08C2" w:rsidP="009D08C2">
      <w:pPr>
        <w:tabs>
          <w:tab w:val="left" w:pos="1122"/>
        </w:tabs>
        <w:spacing w:line="240" w:lineRule="auto"/>
        <w:ind w:firstLine="709"/>
        <w:jc w:val="both"/>
        <w:rPr>
          <w:sz w:val="20"/>
          <w:szCs w:val="20"/>
        </w:rPr>
      </w:pPr>
      <w:r w:rsidRPr="00BD6A1D">
        <w:rPr>
          <w:spacing w:val="-4"/>
          <w:sz w:val="20"/>
          <w:szCs w:val="20"/>
        </w:rPr>
        <w:t>2.</w:t>
      </w:r>
      <w:r w:rsidRPr="00BD6A1D">
        <w:rPr>
          <w:sz w:val="20"/>
          <w:szCs w:val="20"/>
        </w:rPr>
        <w:t xml:space="preserve"> Настоящее Решение вступает в силу со дня его официального опубликования.</w:t>
      </w:r>
    </w:p>
    <w:p w:rsidR="009D08C2" w:rsidRPr="00BD6A1D" w:rsidRDefault="009D08C2" w:rsidP="009D08C2">
      <w:pPr>
        <w:ind w:firstLine="540"/>
        <w:jc w:val="both"/>
        <w:rPr>
          <w:b/>
          <w:spacing w:val="-4"/>
          <w:sz w:val="20"/>
          <w:szCs w:val="20"/>
        </w:rPr>
      </w:pPr>
    </w:p>
    <w:p w:rsidR="009D08C2" w:rsidRPr="00BD6A1D" w:rsidRDefault="009D08C2" w:rsidP="009D08C2">
      <w:pPr>
        <w:ind w:firstLine="540"/>
        <w:jc w:val="both"/>
        <w:rPr>
          <w:b/>
          <w:spacing w:val="-4"/>
          <w:sz w:val="20"/>
          <w:szCs w:val="20"/>
        </w:rPr>
      </w:pPr>
    </w:p>
    <w:tbl>
      <w:tblPr>
        <w:tblW w:w="0" w:type="auto"/>
        <w:tblLayout w:type="fixed"/>
        <w:tblLook w:val="0000" w:firstRow="0" w:lastRow="0" w:firstColumn="0" w:lastColumn="0" w:noHBand="0" w:noVBand="0"/>
      </w:tblPr>
      <w:tblGrid>
        <w:gridCol w:w="4833"/>
        <w:gridCol w:w="4737"/>
      </w:tblGrid>
      <w:tr w:rsidR="009D08C2" w:rsidRPr="00BD6A1D" w:rsidTr="009D08C2">
        <w:tc>
          <w:tcPr>
            <w:tcW w:w="4833" w:type="dxa"/>
            <w:shd w:val="clear" w:color="auto" w:fill="auto"/>
          </w:tcPr>
          <w:p w:rsidR="009D08C2" w:rsidRPr="00BD6A1D" w:rsidRDefault="009D08C2" w:rsidP="009D08C2">
            <w:pPr>
              <w:widowControl w:val="0"/>
              <w:rPr>
                <w:sz w:val="20"/>
                <w:szCs w:val="20"/>
              </w:rPr>
            </w:pPr>
            <w:r w:rsidRPr="00BD6A1D">
              <w:rPr>
                <w:sz w:val="20"/>
                <w:szCs w:val="20"/>
              </w:rPr>
              <w:t>Глава муниципального района</w:t>
            </w:r>
          </w:p>
          <w:p w:rsidR="009D08C2" w:rsidRPr="00BD6A1D" w:rsidRDefault="009D08C2" w:rsidP="009D08C2">
            <w:pPr>
              <w:widowControl w:val="0"/>
              <w:rPr>
                <w:sz w:val="20"/>
                <w:szCs w:val="20"/>
              </w:rPr>
            </w:pPr>
            <w:r w:rsidRPr="00BD6A1D">
              <w:rPr>
                <w:sz w:val="20"/>
                <w:szCs w:val="20"/>
              </w:rPr>
              <w:t>город Нерехта и Нерехтский район Костромской области</w:t>
            </w:r>
          </w:p>
          <w:p w:rsidR="009D08C2" w:rsidRPr="00BD6A1D" w:rsidRDefault="009D08C2" w:rsidP="009D08C2">
            <w:pPr>
              <w:widowControl w:val="0"/>
              <w:jc w:val="both"/>
              <w:rPr>
                <w:sz w:val="20"/>
                <w:szCs w:val="20"/>
              </w:rPr>
            </w:pPr>
          </w:p>
          <w:p w:rsidR="009D08C2" w:rsidRPr="00BD6A1D" w:rsidRDefault="009D08C2" w:rsidP="009D08C2">
            <w:pPr>
              <w:widowControl w:val="0"/>
              <w:jc w:val="both"/>
              <w:rPr>
                <w:sz w:val="20"/>
                <w:szCs w:val="20"/>
              </w:rPr>
            </w:pPr>
          </w:p>
          <w:p w:rsidR="009D08C2" w:rsidRPr="00BD6A1D" w:rsidRDefault="009D08C2" w:rsidP="009D08C2">
            <w:pPr>
              <w:widowControl w:val="0"/>
              <w:jc w:val="both"/>
              <w:rPr>
                <w:sz w:val="20"/>
                <w:szCs w:val="20"/>
              </w:rPr>
            </w:pPr>
            <w:r w:rsidRPr="00BD6A1D">
              <w:rPr>
                <w:sz w:val="20"/>
                <w:szCs w:val="20"/>
              </w:rPr>
              <w:t>______________  Р.Б. Гусев</w:t>
            </w:r>
          </w:p>
        </w:tc>
        <w:tc>
          <w:tcPr>
            <w:tcW w:w="4737" w:type="dxa"/>
            <w:shd w:val="clear" w:color="auto" w:fill="auto"/>
          </w:tcPr>
          <w:p w:rsidR="009D08C2" w:rsidRPr="00BD6A1D" w:rsidRDefault="009D08C2" w:rsidP="009D08C2">
            <w:pPr>
              <w:widowControl w:val="0"/>
              <w:rPr>
                <w:sz w:val="20"/>
                <w:szCs w:val="20"/>
              </w:rPr>
            </w:pPr>
            <w:r w:rsidRPr="00BD6A1D">
              <w:rPr>
                <w:sz w:val="20"/>
                <w:szCs w:val="20"/>
              </w:rPr>
              <w:t>Председатель Собрания депутатов муниципального района город Нерехта и Нерехтский район Костромской области</w:t>
            </w:r>
          </w:p>
          <w:p w:rsidR="009D08C2" w:rsidRPr="00BD6A1D" w:rsidRDefault="009D08C2" w:rsidP="009D08C2">
            <w:pPr>
              <w:widowControl w:val="0"/>
              <w:jc w:val="both"/>
              <w:rPr>
                <w:sz w:val="20"/>
                <w:szCs w:val="20"/>
              </w:rPr>
            </w:pPr>
          </w:p>
          <w:p w:rsidR="009D08C2" w:rsidRPr="00BD6A1D" w:rsidRDefault="009D08C2" w:rsidP="009D08C2">
            <w:pPr>
              <w:widowControl w:val="0"/>
              <w:jc w:val="both"/>
              <w:rPr>
                <w:sz w:val="20"/>
                <w:szCs w:val="20"/>
              </w:rPr>
            </w:pPr>
            <w:r w:rsidRPr="00BD6A1D">
              <w:rPr>
                <w:sz w:val="20"/>
                <w:szCs w:val="20"/>
              </w:rPr>
              <w:t>_______________          А.Ю. Малков</w:t>
            </w:r>
          </w:p>
        </w:tc>
      </w:tr>
    </w:tbl>
    <w:p w:rsidR="009D08C2" w:rsidRPr="00BD6A1D" w:rsidRDefault="009D08C2" w:rsidP="009D08C2">
      <w:pPr>
        <w:shd w:val="clear" w:color="auto" w:fill="FFFFFF"/>
        <w:ind w:left="-360"/>
        <w:jc w:val="center"/>
        <w:rPr>
          <w:color w:val="000000"/>
          <w:sz w:val="20"/>
          <w:szCs w:val="20"/>
          <w:lang w:eastAsia="ru-RU"/>
        </w:rPr>
      </w:pPr>
    </w:p>
    <w:p w:rsidR="009D08C2" w:rsidRDefault="009D08C2" w:rsidP="007615AD">
      <w:pPr>
        <w:shd w:val="clear" w:color="auto" w:fill="FFFFFF"/>
        <w:tabs>
          <w:tab w:val="left" w:pos="365"/>
        </w:tabs>
        <w:autoSpaceDE w:val="0"/>
        <w:jc w:val="both"/>
        <w:rPr>
          <w:color w:val="000000"/>
          <w:sz w:val="20"/>
          <w:szCs w:val="20"/>
        </w:rPr>
      </w:pPr>
    </w:p>
    <w:tbl>
      <w:tblPr>
        <w:tblW w:w="9867" w:type="dxa"/>
        <w:tblInd w:w="-158" w:type="dxa"/>
        <w:tblLayout w:type="fixed"/>
        <w:tblCellMar>
          <w:left w:w="70" w:type="dxa"/>
          <w:right w:w="70" w:type="dxa"/>
        </w:tblCellMar>
        <w:tblLook w:val="0000" w:firstRow="0" w:lastRow="0" w:firstColumn="0" w:lastColumn="0" w:noHBand="0" w:noVBand="0"/>
      </w:tblPr>
      <w:tblGrid>
        <w:gridCol w:w="4056"/>
        <w:gridCol w:w="5811"/>
      </w:tblGrid>
      <w:tr w:rsidR="009D08C2" w:rsidRPr="00AA21C3" w:rsidTr="009D08C2">
        <w:trPr>
          <w:trHeight w:val="687"/>
        </w:trPr>
        <w:tc>
          <w:tcPr>
            <w:tcW w:w="4056" w:type="dxa"/>
            <w:shd w:val="clear" w:color="auto" w:fill="auto"/>
          </w:tcPr>
          <w:p w:rsidR="009D08C2" w:rsidRPr="00AA21C3" w:rsidRDefault="009D08C2" w:rsidP="009D08C2">
            <w:pPr>
              <w:widowControl w:val="0"/>
              <w:snapToGrid w:val="0"/>
              <w:jc w:val="center"/>
              <w:rPr>
                <w:sz w:val="20"/>
                <w:szCs w:val="20"/>
              </w:rPr>
            </w:pPr>
          </w:p>
        </w:tc>
        <w:tc>
          <w:tcPr>
            <w:tcW w:w="5810" w:type="dxa"/>
            <w:shd w:val="clear" w:color="auto" w:fill="auto"/>
          </w:tcPr>
          <w:p w:rsidR="009D08C2" w:rsidRPr="00AA21C3" w:rsidRDefault="009D08C2" w:rsidP="009D08C2">
            <w:pPr>
              <w:widowControl w:val="0"/>
              <w:jc w:val="right"/>
              <w:rPr>
                <w:sz w:val="20"/>
                <w:szCs w:val="20"/>
              </w:rPr>
            </w:pPr>
            <w:r w:rsidRPr="00AA21C3">
              <w:rPr>
                <w:sz w:val="20"/>
                <w:szCs w:val="20"/>
              </w:rPr>
              <w:t xml:space="preserve">Приложение 1                                                                                                                                                        </w:t>
            </w:r>
          </w:p>
          <w:p w:rsidR="009D08C2" w:rsidRPr="00AA21C3" w:rsidRDefault="009D08C2" w:rsidP="009D08C2">
            <w:pPr>
              <w:widowControl w:val="0"/>
              <w:jc w:val="right"/>
              <w:rPr>
                <w:sz w:val="20"/>
                <w:szCs w:val="20"/>
              </w:rPr>
            </w:pPr>
            <w:r w:rsidRPr="00AA21C3">
              <w:rPr>
                <w:sz w:val="20"/>
                <w:szCs w:val="20"/>
              </w:rPr>
              <w:t xml:space="preserve">к решению Собрания Депутатов муниципального </w:t>
            </w:r>
          </w:p>
          <w:p w:rsidR="009D08C2" w:rsidRPr="00AA21C3" w:rsidRDefault="009D08C2" w:rsidP="009D08C2">
            <w:pPr>
              <w:widowControl w:val="0"/>
              <w:jc w:val="right"/>
              <w:rPr>
                <w:sz w:val="20"/>
                <w:szCs w:val="20"/>
              </w:rPr>
            </w:pPr>
            <w:r w:rsidRPr="00AA21C3">
              <w:rPr>
                <w:sz w:val="20"/>
                <w:szCs w:val="20"/>
              </w:rPr>
              <w:t xml:space="preserve">              района № 455 от 26 ноября 2025 года</w:t>
            </w:r>
          </w:p>
        </w:tc>
      </w:tr>
      <w:tr w:rsidR="009D08C2" w:rsidRPr="00AA21C3" w:rsidTr="009D08C2">
        <w:trPr>
          <w:trHeight w:val="1139"/>
        </w:trPr>
        <w:tc>
          <w:tcPr>
            <w:tcW w:w="4056" w:type="dxa"/>
            <w:shd w:val="clear" w:color="auto" w:fill="auto"/>
          </w:tcPr>
          <w:p w:rsidR="009D08C2" w:rsidRPr="00AA21C3" w:rsidRDefault="009D08C2" w:rsidP="009D08C2">
            <w:pPr>
              <w:widowControl w:val="0"/>
              <w:snapToGrid w:val="0"/>
              <w:jc w:val="center"/>
              <w:rPr>
                <w:sz w:val="20"/>
                <w:szCs w:val="20"/>
              </w:rPr>
            </w:pPr>
          </w:p>
        </w:tc>
        <w:tc>
          <w:tcPr>
            <w:tcW w:w="5810" w:type="dxa"/>
            <w:shd w:val="clear" w:color="auto" w:fill="auto"/>
          </w:tcPr>
          <w:p w:rsidR="009D08C2" w:rsidRPr="00AA21C3" w:rsidRDefault="009D08C2" w:rsidP="009D08C2">
            <w:pPr>
              <w:widowControl w:val="0"/>
              <w:jc w:val="right"/>
              <w:rPr>
                <w:sz w:val="20"/>
                <w:szCs w:val="20"/>
              </w:rPr>
            </w:pPr>
            <w:r w:rsidRPr="00AA21C3">
              <w:rPr>
                <w:sz w:val="20"/>
                <w:szCs w:val="20"/>
              </w:rPr>
              <w:t xml:space="preserve">           «Приложение 1 к решению Собрания Депутатов   </w:t>
            </w:r>
          </w:p>
          <w:p w:rsidR="009D08C2" w:rsidRPr="00AA21C3" w:rsidRDefault="009D08C2" w:rsidP="009D08C2">
            <w:pPr>
              <w:widowControl w:val="0"/>
              <w:jc w:val="right"/>
              <w:rPr>
                <w:sz w:val="20"/>
                <w:szCs w:val="20"/>
              </w:rPr>
            </w:pPr>
            <w:r w:rsidRPr="00AA21C3">
              <w:rPr>
                <w:sz w:val="20"/>
                <w:szCs w:val="20"/>
              </w:rPr>
              <w:t xml:space="preserve">         муниципального района № 382 от 11.12.2024 года</w:t>
            </w:r>
          </w:p>
          <w:p w:rsidR="009D08C2" w:rsidRPr="00AA21C3" w:rsidRDefault="009D08C2" w:rsidP="009D08C2">
            <w:pPr>
              <w:widowControl w:val="0"/>
              <w:jc w:val="right"/>
              <w:rPr>
                <w:sz w:val="20"/>
                <w:szCs w:val="20"/>
              </w:rPr>
            </w:pPr>
            <w:r w:rsidRPr="00AA21C3">
              <w:rPr>
                <w:sz w:val="20"/>
                <w:szCs w:val="20"/>
              </w:rPr>
              <w:t>«О бюджете муниципального района город Нерехта и</w:t>
            </w:r>
          </w:p>
          <w:p w:rsidR="009D08C2" w:rsidRPr="00AA21C3" w:rsidRDefault="009D08C2" w:rsidP="009D08C2">
            <w:pPr>
              <w:widowControl w:val="0"/>
              <w:jc w:val="right"/>
              <w:rPr>
                <w:sz w:val="20"/>
                <w:szCs w:val="20"/>
              </w:rPr>
            </w:pPr>
            <w:r w:rsidRPr="00AA21C3">
              <w:rPr>
                <w:sz w:val="20"/>
                <w:szCs w:val="20"/>
              </w:rPr>
              <w:t xml:space="preserve"> Нерехтский район Костромской области на 2025 год </w:t>
            </w:r>
          </w:p>
          <w:p w:rsidR="009D08C2" w:rsidRPr="00AA21C3" w:rsidRDefault="009D08C2" w:rsidP="009D08C2">
            <w:pPr>
              <w:widowControl w:val="0"/>
              <w:jc w:val="right"/>
              <w:rPr>
                <w:sz w:val="20"/>
                <w:szCs w:val="20"/>
              </w:rPr>
            </w:pPr>
            <w:r w:rsidRPr="00AA21C3">
              <w:rPr>
                <w:sz w:val="20"/>
                <w:szCs w:val="20"/>
              </w:rPr>
              <w:t xml:space="preserve"> и на плановый период 2026 и 2027 годов»</w:t>
            </w:r>
          </w:p>
        </w:tc>
      </w:tr>
    </w:tbl>
    <w:p w:rsidR="009D08C2" w:rsidRPr="00AA21C3" w:rsidRDefault="009D08C2" w:rsidP="009D08C2">
      <w:pPr>
        <w:rPr>
          <w:sz w:val="20"/>
          <w:szCs w:val="20"/>
        </w:rPr>
      </w:pPr>
    </w:p>
    <w:p w:rsidR="009D08C2" w:rsidRPr="00AA21C3" w:rsidRDefault="009D08C2" w:rsidP="009D08C2">
      <w:pPr>
        <w:rPr>
          <w:sz w:val="20"/>
          <w:szCs w:val="20"/>
        </w:rPr>
      </w:pPr>
    </w:p>
    <w:p w:rsidR="009D08C2" w:rsidRPr="00AA21C3" w:rsidRDefault="009D08C2" w:rsidP="009D08C2">
      <w:pPr>
        <w:rPr>
          <w:sz w:val="20"/>
          <w:szCs w:val="20"/>
        </w:rPr>
      </w:pPr>
    </w:p>
    <w:p w:rsidR="009D08C2" w:rsidRPr="00AA21C3" w:rsidRDefault="009D08C2" w:rsidP="009D08C2">
      <w:pPr>
        <w:jc w:val="center"/>
        <w:rPr>
          <w:rFonts w:ascii="Arial CYR" w:hAnsi="Arial CYR" w:cs="Arial CYR"/>
          <w:b/>
          <w:bCs/>
          <w:sz w:val="20"/>
          <w:szCs w:val="20"/>
        </w:rPr>
      </w:pPr>
      <w:r w:rsidRPr="00AA21C3">
        <w:rPr>
          <w:rFonts w:ascii="Arial CYR" w:hAnsi="Arial CYR" w:cs="Arial CYR"/>
          <w:b/>
          <w:bCs/>
          <w:sz w:val="20"/>
          <w:szCs w:val="20"/>
        </w:rPr>
        <w:t>Прогнозируемые доходы бюджета муниципального района город Нерехта и Нерехтский район Костромской области на 2025 год</w:t>
      </w:r>
    </w:p>
    <w:p w:rsidR="009D08C2" w:rsidRPr="00AA21C3" w:rsidRDefault="009D08C2" w:rsidP="009D08C2">
      <w:pPr>
        <w:jc w:val="center"/>
        <w:rPr>
          <w:rFonts w:ascii="Arial CYR" w:hAnsi="Arial CYR" w:cs="Arial CYR"/>
          <w:b/>
          <w:bCs/>
          <w:sz w:val="20"/>
          <w:szCs w:val="20"/>
        </w:rPr>
      </w:pPr>
    </w:p>
    <w:tbl>
      <w:tblPr>
        <w:tblW w:w="9828" w:type="dxa"/>
        <w:tblLayout w:type="fixed"/>
        <w:tblLook w:val="01E0" w:firstRow="1" w:lastRow="1" w:firstColumn="1" w:lastColumn="1" w:noHBand="0" w:noVBand="0"/>
      </w:tblPr>
      <w:tblGrid>
        <w:gridCol w:w="2268"/>
        <w:gridCol w:w="6120"/>
        <w:gridCol w:w="1440"/>
      </w:tblGrid>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b/>
                <w:bCs/>
                <w:sz w:val="20"/>
                <w:szCs w:val="20"/>
              </w:rPr>
              <w:t>Коды бюджетной классификации</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sz w:val="20"/>
                <w:szCs w:val="20"/>
              </w:rPr>
            </w:pPr>
            <w:r w:rsidRPr="00AA21C3">
              <w:rPr>
                <w:rFonts w:ascii="Arial CYR" w:hAnsi="Arial CYR" w:cs="Arial CYR"/>
                <w:b/>
                <w:bCs/>
                <w:sz w:val="20"/>
                <w:szCs w:val="20"/>
              </w:rPr>
              <w:t>Наименование кодов классификации доходов бюджетов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sz w:val="20"/>
                <w:szCs w:val="20"/>
              </w:rPr>
            </w:pPr>
            <w:r w:rsidRPr="00AA21C3">
              <w:rPr>
                <w:rFonts w:ascii="Arial CYR" w:hAnsi="Arial CYR" w:cs="Arial CYR"/>
                <w:b/>
                <w:bCs/>
                <w:sz w:val="20"/>
                <w:szCs w:val="20"/>
              </w:rPr>
              <w:t>Сумма,              тыс. рублей</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b/>
                <w:bCs/>
                <w:sz w:val="20"/>
                <w:szCs w:val="20"/>
              </w:rPr>
              <w:t>100 00000 00 0000 000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sz w:val="20"/>
                <w:szCs w:val="20"/>
              </w:rPr>
              <w:t>НАЛОГОВЫЕ И НЕНАЛОГОВЫЕ ДОХОДЫ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b/>
                <w:bCs/>
                <w:sz w:val="20"/>
                <w:szCs w:val="20"/>
              </w:rPr>
              <w:t xml:space="preserve"> 242 496,9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101 00000 00 0000 000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НАЛОГИ НА ПРИБЫЛЬ, ДОХОДЫ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b/>
                <w:bCs/>
                <w:i/>
                <w:iCs/>
                <w:sz w:val="20"/>
                <w:szCs w:val="20"/>
              </w:rPr>
              <w:t xml:space="preserve">139 750,0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101 02000 01 0000 110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Налог на доходы физических лиц</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 xml:space="preserve"> 139 750,0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101 02010 01 0000 110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0" w:tgtFrame="Налоговый кодекс Российской Федерации (часть вторая)">
              <w:r w:rsidRPr="00AA21C3">
                <w:rPr>
                  <w:rFonts w:ascii="Arial" w:hAnsi="Arial" w:cs="Arial"/>
                  <w:sz w:val="20"/>
                  <w:szCs w:val="20"/>
                </w:rPr>
                <w:t>статьями 227</w:t>
              </w:r>
            </w:hyperlink>
            <w:r w:rsidRPr="00AA21C3">
              <w:rPr>
                <w:rFonts w:ascii="Arial" w:hAnsi="Arial" w:cs="Arial"/>
                <w:sz w:val="20"/>
                <w:szCs w:val="20"/>
              </w:rPr>
              <w:t xml:space="preserve">, </w:t>
            </w:r>
            <w:hyperlink r:id="rId11" w:tgtFrame="Налоговый кодекс Российской Федерации (часть вторая)">
              <w:r w:rsidRPr="00AA21C3">
                <w:rPr>
                  <w:rFonts w:ascii="Arial" w:hAnsi="Arial" w:cs="Arial"/>
                  <w:sz w:val="20"/>
                  <w:szCs w:val="20"/>
                </w:rPr>
                <w:t>227.1</w:t>
              </w:r>
            </w:hyperlink>
            <w:r w:rsidRPr="00AA21C3">
              <w:rPr>
                <w:rFonts w:ascii="Arial" w:hAnsi="Arial" w:cs="Arial"/>
                <w:sz w:val="20"/>
                <w:szCs w:val="20"/>
              </w:rPr>
              <w:t xml:space="preserve"> и </w:t>
            </w:r>
            <w:hyperlink r:id="rId12" w:tgtFrame="Налоговый кодекс Российской Федерации (часть вторая)">
              <w:r w:rsidRPr="00AA21C3">
                <w:rPr>
                  <w:rFonts w:ascii="Arial" w:hAnsi="Arial" w:cs="Arial"/>
                  <w:sz w:val="20"/>
                  <w:szCs w:val="20"/>
                </w:rPr>
                <w:t>228</w:t>
              </w:r>
            </w:hyperlink>
            <w:r w:rsidRPr="00AA21C3">
              <w:rPr>
                <w:rFonts w:ascii="Arial" w:hAnsi="Arial" w:cs="Arial"/>
                <w:sz w:val="20"/>
                <w:szCs w:val="20"/>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121 000,0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101 02020 01 0000 110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tgtFrame="Налоговый кодекс Российской Федерации (часть вторая)">
              <w:r w:rsidRPr="00AA21C3">
                <w:rPr>
                  <w:rFonts w:ascii="Arial" w:hAnsi="Arial" w:cs="Arial"/>
                  <w:sz w:val="20"/>
                  <w:szCs w:val="20"/>
                </w:rPr>
                <w:t>статьей 227</w:t>
              </w:r>
            </w:hyperlink>
            <w:r w:rsidRPr="00AA21C3">
              <w:rPr>
                <w:rFonts w:ascii="Arial" w:hAnsi="Arial" w:cs="Arial"/>
                <w:sz w:val="20"/>
                <w:szCs w:val="20"/>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101 02030 01 0000 110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 xml:space="preserve">Налог на доходы физических лиц с доходов, полученных физическими лицами в соответствии со </w:t>
            </w:r>
            <w:hyperlink r:id="rId14" w:tgtFrame="Налоговый кодекс Российской Федерации (часть вторая)">
              <w:r w:rsidRPr="00AA21C3">
                <w:rPr>
                  <w:rFonts w:ascii="Arial" w:hAnsi="Arial" w:cs="Arial"/>
                  <w:sz w:val="20"/>
                  <w:szCs w:val="20"/>
                </w:rPr>
                <w:t>статьей 228</w:t>
              </w:r>
            </w:hyperlink>
            <w:r w:rsidRPr="00AA21C3">
              <w:rPr>
                <w:rFonts w:ascii="Arial" w:hAnsi="Arial" w:cs="Arial"/>
                <w:sz w:val="20"/>
                <w:szCs w:val="20"/>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1 700,0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101 02040 01 0000 110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5" w:tgtFrame="Налоговый кодекс Российской Федерации (часть вторая)">
              <w:r w:rsidRPr="00AA21C3">
                <w:rPr>
                  <w:rFonts w:ascii="Arial" w:hAnsi="Arial" w:cs="Arial"/>
                  <w:sz w:val="20"/>
                  <w:szCs w:val="20"/>
                </w:rPr>
                <w:t>статьей 227.1</w:t>
              </w:r>
            </w:hyperlink>
            <w:r w:rsidRPr="00AA21C3">
              <w:rPr>
                <w:rFonts w:ascii="Arial" w:hAnsi="Arial" w:cs="Arial"/>
                <w:sz w:val="20"/>
                <w:szCs w:val="20"/>
              </w:rPr>
              <w:t xml:space="preserve"> Налогового кодекса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1 300,0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101 02080 01 0000 110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6" w:tgtFrame="Бюджетный кодекс Российской Федерации">
              <w:r w:rsidRPr="00AA21C3">
                <w:rPr>
                  <w:rFonts w:ascii="Arial" w:hAnsi="Arial" w:cs="Arial"/>
                  <w:sz w:val="20"/>
                  <w:szCs w:val="20"/>
                </w:rPr>
                <w:t>абзаце тридцать девятом статьи 50</w:t>
              </w:r>
            </w:hyperlink>
            <w:r w:rsidRPr="00AA21C3">
              <w:rPr>
                <w:rFonts w:ascii="Arial" w:hAnsi="Arial" w:cs="Arial"/>
                <w:sz w:val="20"/>
                <w:szCs w:val="20"/>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7" w:tgtFrame="Налоговый кодекс Российской Федерации (часть вторая)">
              <w:r w:rsidRPr="00AA21C3">
                <w:rPr>
                  <w:rFonts w:ascii="Arial" w:hAnsi="Arial" w:cs="Arial"/>
                  <w:sz w:val="20"/>
                  <w:szCs w:val="20"/>
                </w:rPr>
                <w:t>пункте 6 статьи 210</w:t>
              </w:r>
            </w:hyperlink>
            <w:r w:rsidRPr="00AA21C3">
              <w:rPr>
                <w:rFonts w:ascii="Arial" w:hAnsi="Arial" w:cs="Arial"/>
                <w:sz w:val="20"/>
                <w:szCs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8" w:tgtFrame="Бюджетный кодекс Российской Федерации">
              <w:r w:rsidRPr="00AA21C3">
                <w:rPr>
                  <w:rFonts w:ascii="Arial" w:hAnsi="Arial" w:cs="Arial"/>
                  <w:sz w:val="20"/>
                  <w:szCs w:val="20"/>
                </w:rPr>
                <w:t>абзацах тридцать пятом</w:t>
              </w:r>
            </w:hyperlink>
            <w:r w:rsidRPr="00AA21C3">
              <w:rPr>
                <w:rFonts w:ascii="Arial" w:hAnsi="Arial" w:cs="Arial"/>
                <w:sz w:val="20"/>
                <w:szCs w:val="20"/>
              </w:rPr>
              <w:t xml:space="preserve"> и </w:t>
            </w:r>
            <w:hyperlink r:id="rId19" w:tgtFrame="Бюджетный кодекс Российской Федерации">
              <w:r w:rsidRPr="00AA21C3">
                <w:rPr>
                  <w:rFonts w:ascii="Arial" w:hAnsi="Arial" w:cs="Arial"/>
                  <w:sz w:val="20"/>
                  <w:szCs w:val="20"/>
                </w:rPr>
                <w:t>тридцать шестом статьи 50</w:t>
              </w:r>
            </w:hyperlink>
            <w:r w:rsidRPr="00AA21C3">
              <w:rPr>
                <w:rFonts w:ascii="Arial" w:hAnsi="Arial" w:cs="Arial"/>
                <w:sz w:val="20"/>
                <w:szCs w:val="20"/>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0" w:tgtFrame="Налоговый кодекс Российской Федерации (часть вторая)">
              <w:r w:rsidRPr="00AA21C3">
                <w:rPr>
                  <w:rFonts w:ascii="Arial" w:hAnsi="Arial" w:cs="Arial"/>
                  <w:sz w:val="20"/>
                  <w:szCs w:val="20"/>
                </w:rPr>
                <w:t>абзаце девятом пункта 3 статьи 224</w:t>
              </w:r>
            </w:hyperlink>
            <w:r w:rsidRPr="00AA21C3">
              <w:rPr>
                <w:rFonts w:ascii="Arial" w:hAnsi="Arial" w:cs="Arial"/>
                <w:sz w:val="20"/>
                <w:szCs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450,0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101 02130 01 0000 110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1 200,0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101 02140 01 0000 110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13 600,0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101 02150 01 0000 110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103 00000 00 0000 000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НАЛОГИ НА ТОВАРЫ (РАБОТЫ, УСЛУГИ), РЕАЛИЗУЕМЫЕ НА ТЕРРИТОРИИ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b/>
                <w:bCs/>
                <w:i/>
                <w:iCs/>
                <w:sz w:val="20"/>
                <w:szCs w:val="20"/>
              </w:rPr>
              <w:t>7 512,0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103 02000 01 0000 110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Акцизы по подакцизным товарам (продукции), производимым на территории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7 512,0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103 02230 01 0000 110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3 776,0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103 02231 01 0000 110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3 776,0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103 02240 01 0000 110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103 02241 01 0000 110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103 02250 01 0000 110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4 118,0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103 02251 01 0000 110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4 118,0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sz w:val="20"/>
                <w:szCs w:val="20"/>
              </w:rPr>
              <w:t>103 02260 01 0000 110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- 402,0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sz w:val="20"/>
                <w:szCs w:val="20"/>
              </w:rPr>
              <w:t>103 02261 01 0000 110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- 402,0</w:t>
            </w:r>
          </w:p>
        </w:tc>
      </w:tr>
      <w:tr w:rsidR="009D08C2" w:rsidRPr="00AA21C3" w:rsidTr="009D08C2">
        <w:trPr>
          <w:trHeight w:val="320"/>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105 00000 00 0000 000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НАЛОГИ НА СОВОКУПНЫЙ ДОХОД</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bCs/>
                <w:i/>
                <w:iCs/>
                <w:sz w:val="20"/>
                <w:szCs w:val="20"/>
              </w:rPr>
            </w:pPr>
            <w:r w:rsidRPr="00AA21C3">
              <w:rPr>
                <w:rFonts w:ascii="Arial CYR" w:hAnsi="Arial CYR" w:cs="Arial CYR"/>
                <w:b/>
                <w:bCs/>
                <w:i/>
                <w:iCs/>
                <w:sz w:val="20"/>
                <w:szCs w:val="20"/>
              </w:rPr>
              <w:t>63 262,3</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105 01000 00 0000 110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Налог, взимаемый в связи с применением упрощенной системы налогообложения</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46 705,0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105 01010 01 0000 110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Налог, взимаемый с налогоплательщиков, выбравших в качестве объекта налогообложения  доходы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36 905,0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105 01011 01 0000 110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Налог, взимаемый с налогоплательщиков, выбравших в качестве объекта налогообложения  доходы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36 905,0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105 01020 01 0000 110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9 800,0</w:t>
            </w:r>
          </w:p>
        </w:tc>
      </w:tr>
      <w:tr w:rsidR="009D08C2" w:rsidRPr="00AA21C3" w:rsidTr="009D08C2">
        <w:trPr>
          <w:trHeight w:val="689"/>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105 01021 01 0000 110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9 800,0</w:t>
            </w:r>
          </w:p>
        </w:tc>
      </w:tr>
      <w:tr w:rsidR="009D08C2" w:rsidRPr="00AA21C3" w:rsidTr="009D08C2">
        <w:trPr>
          <w:trHeight w:val="330"/>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105 02000 02 0000 110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b/>
                <w:bCs/>
                <w:i/>
                <w:iCs/>
                <w:sz w:val="20"/>
                <w:szCs w:val="20"/>
              </w:rPr>
              <w:t>Единый налог на вмененный доход для отдельных видов деятельности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4,3</w:t>
            </w:r>
          </w:p>
        </w:tc>
      </w:tr>
      <w:tr w:rsidR="009D08C2" w:rsidRPr="00AA21C3" w:rsidTr="009D08C2">
        <w:trPr>
          <w:trHeight w:val="254"/>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105 02010 02 0000 110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Единый налог на вмененный доход для отдельных видов деятельности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4,3</w:t>
            </w:r>
          </w:p>
        </w:tc>
      </w:tr>
      <w:tr w:rsidR="009D08C2" w:rsidRPr="00AA21C3" w:rsidTr="009D08C2">
        <w:trPr>
          <w:trHeight w:val="330"/>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105 03000 01 0000 110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Единый сельскохозяйственный налог</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10 723,0</w:t>
            </w:r>
          </w:p>
        </w:tc>
      </w:tr>
      <w:tr w:rsidR="009D08C2" w:rsidRPr="00AA21C3" w:rsidTr="009D08C2">
        <w:trPr>
          <w:trHeight w:val="254"/>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105 03010 01 0000 110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Единый сельскохозяйственный налог</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10 723,0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105 04000 02 0000 110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Налог, взимаемый в связи с применением патентной системы налогообложения</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5 830,0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105 04020 02 0000 110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5 830,0</w:t>
            </w:r>
          </w:p>
        </w:tc>
      </w:tr>
      <w:tr w:rsidR="009D08C2" w:rsidRPr="00AA21C3" w:rsidTr="009D08C2">
        <w:trPr>
          <w:trHeight w:val="322"/>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108 00000 00 0000 000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ГОСУДАРСТВЕННАЯ ПОШЛИНА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bCs/>
                <w:i/>
                <w:iCs/>
                <w:sz w:val="20"/>
                <w:szCs w:val="20"/>
              </w:rPr>
            </w:pPr>
            <w:r w:rsidRPr="00AA21C3">
              <w:rPr>
                <w:rFonts w:ascii="Arial CYR" w:hAnsi="Arial CYR" w:cs="Arial CYR"/>
                <w:b/>
                <w:bCs/>
                <w:i/>
                <w:iCs/>
                <w:sz w:val="20"/>
                <w:szCs w:val="20"/>
              </w:rPr>
              <w:t>11 800,0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108 03000 01 0000 110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Государственная пошлина по делам, рассматриваемым в судах общей юрисдикции, мировыми судьями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11 790,0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108 03010 01 0000 110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11 790,0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108 07000 01 0000 110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Государственная пошлина за государственную регистрацию, а также за совершение прочих юридически значимых действий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10,0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108 07150 01 0000 110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Государственная пошлина за выдачу разрешения на установку рекламной конструкции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10,0</w:t>
            </w:r>
          </w:p>
        </w:tc>
      </w:tr>
      <w:tr w:rsidR="009D08C2" w:rsidRPr="00AA21C3" w:rsidTr="009D08C2">
        <w:trPr>
          <w:trHeight w:val="700"/>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111 00000 00 0000 000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bCs/>
                <w:i/>
                <w:iCs/>
                <w:sz w:val="20"/>
                <w:szCs w:val="20"/>
              </w:rPr>
            </w:pPr>
            <w:r w:rsidRPr="00AA21C3">
              <w:rPr>
                <w:rFonts w:ascii="Arial CYR" w:hAnsi="Arial CYR" w:cs="Arial CYR"/>
                <w:b/>
                <w:bCs/>
                <w:i/>
                <w:iCs/>
                <w:sz w:val="20"/>
                <w:szCs w:val="20"/>
              </w:rPr>
              <w:t>10 328,0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111 03000 00 0000 120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Проценты, полученные от предоставления бюджетных кредитов внутри страны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2 816,7</w:t>
            </w:r>
          </w:p>
        </w:tc>
      </w:tr>
      <w:tr w:rsidR="009D08C2" w:rsidRPr="00AA21C3" w:rsidTr="009D08C2">
        <w:trPr>
          <w:trHeight w:val="504"/>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111 03050 05 0000 120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2 816,7</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111 05000 00 0000 120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7 229,3</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111 05010 00 0000 120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7 020,0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111 05013 05 0000 120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2 620,0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111 05013 13 0000 120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4 400,0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111 05020 00 0000 120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199,4</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111 05025 05 0000 120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199,4</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111 05030 00 0000 120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9,9</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111 05035 05 0000 120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 xml:space="preserve"> 9,9</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111 09000 00 0000 120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282,0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111 09040 00 0000 120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53,0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111 09045 05 0000 120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53,0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111 09080 00 0000 120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229,0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111 09080 05 0000 120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229,0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112 00000 00 0000 000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50"/>
              <w:rPr>
                <w:sz w:val="20"/>
                <w:szCs w:val="20"/>
              </w:rPr>
            </w:pPr>
            <w:r w:rsidRPr="00AA21C3">
              <w:rPr>
                <w:rFonts w:ascii="Arial CYR" w:hAnsi="Arial CYR" w:cs="Arial CYR"/>
                <w:b/>
                <w:bCs/>
                <w:i/>
                <w:iCs/>
                <w:sz w:val="20"/>
                <w:szCs w:val="20"/>
              </w:rPr>
              <w:t>ПЛАТЕЖИ ПРИ ПОЛЬЗОВАНИИ ПРИРОДНЫМИ РЕСУРСАМИ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bCs/>
                <w:i/>
                <w:iCs/>
                <w:sz w:val="20"/>
                <w:szCs w:val="20"/>
              </w:rPr>
            </w:pPr>
            <w:r w:rsidRPr="00AA21C3">
              <w:rPr>
                <w:rFonts w:ascii="Arial CYR" w:hAnsi="Arial CYR" w:cs="Arial CYR"/>
                <w:b/>
                <w:bCs/>
                <w:i/>
                <w:iCs/>
                <w:sz w:val="20"/>
                <w:szCs w:val="20"/>
              </w:rPr>
              <w:t>1 909,0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112 01000 01 0000 120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92"/>
              <w:rPr>
                <w:rFonts w:ascii="Arial CYR" w:hAnsi="Arial CYR" w:cs="Arial CYR"/>
                <w:b/>
                <w:bCs/>
                <w:i/>
                <w:iCs/>
                <w:sz w:val="20"/>
                <w:szCs w:val="20"/>
              </w:rPr>
            </w:pPr>
            <w:r w:rsidRPr="00AA21C3">
              <w:rPr>
                <w:rFonts w:ascii="Arial CYR" w:hAnsi="Arial CYR" w:cs="Arial CYR"/>
                <w:b/>
                <w:bCs/>
                <w:i/>
                <w:iCs/>
                <w:sz w:val="20"/>
                <w:szCs w:val="20"/>
              </w:rPr>
              <w:t>Плата за негативное воздействие на окружающую среду</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1 909,0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112 01010 01 0000 120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Плата за выбросы загрязняющих веществ в атмосферный воздух стационарными объектами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272,0</w:t>
            </w:r>
          </w:p>
        </w:tc>
      </w:tr>
      <w:tr w:rsidR="009D08C2" w:rsidRPr="00AA21C3" w:rsidTr="009D08C2">
        <w:trPr>
          <w:trHeight w:val="233"/>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112 01030 01 0000 120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Плата за сбросы загрязняющих веществ в водные объекты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18,0</w:t>
            </w:r>
          </w:p>
        </w:tc>
      </w:tr>
      <w:tr w:rsidR="009D08C2" w:rsidRPr="00AA21C3" w:rsidTr="009D08C2">
        <w:trPr>
          <w:trHeight w:val="17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112 01040 01 0000 120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Плата за размещение отходов производства и потребления</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1 619,0</w:t>
            </w:r>
          </w:p>
        </w:tc>
      </w:tr>
      <w:tr w:rsidR="009D08C2" w:rsidRPr="00AA21C3" w:rsidTr="009D08C2">
        <w:trPr>
          <w:trHeight w:val="154"/>
        </w:trPr>
        <w:tc>
          <w:tcPr>
            <w:tcW w:w="2268"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112 01041 01 0000 120</w:t>
            </w:r>
          </w:p>
        </w:tc>
        <w:tc>
          <w:tcPr>
            <w:tcW w:w="612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Плата за размещение отходов производства</w:t>
            </w:r>
          </w:p>
        </w:tc>
        <w:tc>
          <w:tcPr>
            <w:tcW w:w="144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4,2</w:t>
            </w:r>
          </w:p>
        </w:tc>
      </w:tr>
      <w:tr w:rsidR="009D08C2" w:rsidRPr="00AA21C3" w:rsidTr="009D08C2">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112 01042 01 0000 120</w:t>
            </w:r>
          </w:p>
        </w:tc>
        <w:tc>
          <w:tcPr>
            <w:tcW w:w="612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Плата за размещение твердых коммунальных отходов</w:t>
            </w:r>
          </w:p>
        </w:tc>
        <w:tc>
          <w:tcPr>
            <w:tcW w:w="144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1 614,8</w:t>
            </w:r>
          </w:p>
        </w:tc>
      </w:tr>
      <w:tr w:rsidR="009D08C2" w:rsidRPr="00AA21C3" w:rsidTr="009D08C2">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b/>
                <w:bCs/>
                <w:i/>
                <w:sz w:val="20"/>
                <w:szCs w:val="20"/>
              </w:rPr>
              <w:t>113 00000 00 0000 000</w:t>
            </w:r>
          </w:p>
        </w:tc>
        <w:tc>
          <w:tcPr>
            <w:tcW w:w="612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rPr>
                <w:rFonts w:ascii="Arial" w:hAnsi="Arial" w:cs="Arial"/>
                <w:sz w:val="20"/>
                <w:szCs w:val="20"/>
              </w:rPr>
            </w:pPr>
            <w:r w:rsidRPr="00AA21C3">
              <w:rPr>
                <w:rFonts w:ascii="Arial CYR" w:hAnsi="Arial CYR" w:cs="Arial CYR"/>
                <w:b/>
                <w:bCs/>
                <w:i/>
                <w:iCs/>
                <w:sz w:val="20"/>
                <w:szCs w:val="20"/>
              </w:rPr>
              <w:t>ДОХОДЫ ОТ ОКАЗАНИЯ ПЛАТНЫХ УСЛУГ И КОМПЕНСАЦИИ ЗАТРАТ ГОСУДАРСТВА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bCs/>
                <w:i/>
                <w:iCs/>
                <w:sz w:val="20"/>
                <w:szCs w:val="20"/>
              </w:rPr>
            </w:pPr>
            <w:r w:rsidRPr="00AA21C3">
              <w:rPr>
                <w:rFonts w:ascii="Arial CYR" w:hAnsi="Arial CYR" w:cs="Arial CYR"/>
                <w:b/>
                <w:bCs/>
                <w:i/>
                <w:iCs/>
                <w:sz w:val="20"/>
                <w:szCs w:val="20"/>
              </w:rPr>
              <w:t>33,4</w:t>
            </w:r>
          </w:p>
        </w:tc>
      </w:tr>
      <w:tr w:rsidR="009D08C2" w:rsidRPr="00AA21C3" w:rsidTr="009D08C2">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b/>
                <w:bCs/>
                <w:i/>
                <w:iCs/>
                <w:sz w:val="20"/>
                <w:szCs w:val="20"/>
              </w:rPr>
              <w:t>113 02000 00 0000 130</w:t>
            </w:r>
          </w:p>
        </w:tc>
        <w:tc>
          <w:tcPr>
            <w:tcW w:w="612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rPr>
                <w:rFonts w:ascii="Arial" w:hAnsi="Arial" w:cs="Arial"/>
                <w:sz w:val="20"/>
                <w:szCs w:val="20"/>
              </w:rPr>
            </w:pPr>
            <w:r w:rsidRPr="00AA21C3">
              <w:rPr>
                <w:rFonts w:ascii="Arial CYR" w:hAnsi="Arial CYR" w:cs="Arial CYR"/>
                <w:b/>
                <w:bCs/>
                <w:i/>
                <w:iCs/>
                <w:sz w:val="20"/>
                <w:szCs w:val="20"/>
              </w:rPr>
              <w:t>Доходы от компенсации затрат государства</w:t>
            </w:r>
          </w:p>
        </w:tc>
        <w:tc>
          <w:tcPr>
            <w:tcW w:w="144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bCs/>
                <w:i/>
                <w:iCs/>
                <w:sz w:val="20"/>
                <w:szCs w:val="20"/>
              </w:rPr>
              <w:t>33,4</w:t>
            </w:r>
          </w:p>
        </w:tc>
      </w:tr>
      <w:tr w:rsidR="009D08C2" w:rsidRPr="00AA21C3" w:rsidTr="009D08C2">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ind w:right="-108" w:hanging="180"/>
              <w:jc w:val="center"/>
              <w:rPr>
                <w:rFonts w:ascii="Arial CYR" w:hAnsi="Arial CYR" w:cs="Arial CYR"/>
                <w:b/>
                <w:bCs/>
                <w:i/>
                <w:iCs/>
                <w:sz w:val="20"/>
                <w:szCs w:val="20"/>
              </w:rPr>
            </w:pPr>
            <w:r w:rsidRPr="00AA21C3">
              <w:rPr>
                <w:rFonts w:ascii="Arial CYR" w:hAnsi="Arial CYR" w:cs="Arial CYR"/>
                <w:sz w:val="20"/>
                <w:szCs w:val="20"/>
              </w:rPr>
              <w:t>113 02990 00 0000 130</w:t>
            </w:r>
          </w:p>
        </w:tc>
        <w:tc>
          <w:tcPr>
            <w:tcW w:w="612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rPr>
                <w:rFonts w:ascii="Arial CYR" w:hAnsi="Arial CYR" w:cs="Arial CYR"/>
                <w:b/>
                <w:bCs/>
                <w:i/>
                <w:iCs/>
                <w:sz w:val="20"/>
                <w:szCs w:val="20"/>
              </w:rPr>
            </w:pPr>
            <w:r w:rsidRPr="00AA21C3">
              <w:rPr>
                <w:rFonts w:ascii="Arial" w:hAnsi="Arial" w:cs="Arial"/>
                <w:sz w:val="20"/>
                <w:szCs w:val="20"/>
              </w:rPr>
              <w:t>Прочие доходы от компенсации затрат государства</w:t>
            </w:r>
          </w:p>
        </w:tc>
        <w:tc>
          <w:tcPr>
            <w:tcW w:w="144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sz w:val="20"/>
                <w:szCs w:val="20"/>
              </w:rPr>
              <w:t>33,4</w:t>
            </w:r>
          </w:p>
        </w:tc>
      </w:tr>
      <w:tr w:rsidR="009D08C2" w:rsidRPr="00AA21C3" w:rsidTr="009D08C2">
        <w:trPr>
          <w:trHeight w:val="152"/>
        </w:trPr>
        <w:tc>
          <w:tcPr>
            <w:tcW w:w="2268"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113 02995 05 0000 130</w:t>
            </w:r>
          </w:p>
        </w:tc>
        <w:tc>
          <w:tcPr>
            <w:tcW w:w="612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Прочие доходы от компенсации затрат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33,4</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114 00000 00 0000 000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ДОХОДЫ ОТ ПРОДАЖИ МАТЕРИАЛЬНЫХ И НЕМАТЕРИАЛЬНЫХ АКТИВОВ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bCs/>
                <w:i/>
                <w:iCs/>
                <w:sz w:val="20"/>
                <w:szCs w:val="20"/>
              </w:rPr>
            </w:pPr>
            <w:r w:rsidRPr="00AA21C3">
              <w:rPr>
                <w:rFonts w:ascii="Arial CYR" w:hAnsi="Arial CYR" w:cs="Arial CYR"/>
                <w:b/>
                <w:bCs/>
                <w:i/>
                <w:iCs/>
                <w:sz w:val="20"/>
                <w:szCs w:val="20"/>
              </w:rPr>
              <w:t>6 050,0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114 06000 00 0000 430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Доходы от продажи земельных участков, находящихся в государственной 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4 730,0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114 06010 00 0000 430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Доходы от продажи земельных участков, государственная собственность на которые не разграничена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4 630,0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114 06013 05 0000 430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2 630,0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114 06013 13 0000 430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2 000,0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114 06020 00 0000 430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2,2</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114 06025 05 0000 430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2,2</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114 06300 00 0000 430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97,8</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114 06313 05 0000 430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97,8</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114 13000 00 0000 000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Доходы от приватизации имущества, находящегося в государственной 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1 320,0</w:t>
            </w:r>
          </w:p>
        </w:tc>
      </w:tr>
      <w:tr w:rsidR="009D08C2" w:rsidRPr="00AA21C3" w:rsidTr="009D08C2">
        <w:trPr>
          <w:trHeight w:val="601"/>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114 13050 05 0000 410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1 320,0</w:t>
            </w:r>
          </w:p>
        </w:tc>
      </w:tr>
      <w:tr w:rsidR="009D08C2" w:rsidRPr="00AA21C3" w:rsidTr="009D08C2">
        <w:trPr>
          <w:trHeight w:val="32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116 00000 00 0000 000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ШТРАФЫ, САНКЦИИ, ВОЗМЕЩЕНИЕ УЩЕРБА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bCs/>
                <w:i/>
                <w:iCs/>
                <w:sz w:val="20"/>
                <w:szCs w:val="20"/>
              </w:rPr>
            </w:pPr>
            <w:r w:rsidRPr="00AA21C3">
              <w:rPr>
                <w:rFonts w:ascii="Arial CYR" w:hAnsi="Arial CYR" w:cs="Arial CYR"/>
                <w:b/>
                <w:bCs/>
                <w:i/>
                <w:iCs/>
                <w:sz w:val="20"/>
                <w:szCs w:val="20"/>
              </w:rPr>
              <w:t>1 852,2</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116 01000 01 0000 140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Административные штрафы, установленные Кодексом Российской Федерации об административных правонарушениях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816,2</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116 01050 01 0000 140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36,0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116 01053 01 0000 140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36,0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116 01060 01 0000 140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182,0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116 01063 01 0000 140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182,0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116 01070 01 0000 140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50"/>
              <w:rPr>
                <w:sz w:val="20"/>
                <w:szCs w:val="20"/>
              </w:rPr>
            </w:pPr>
            <w:r w:rsidRPr="00AA21C3">
              <w:rPr>
                <w:rFonts w:ascii="Arial" w:hAnsi="Arial" w:cs="Arial"/>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46,7</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116 01073 01 0000 140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46,7</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116 01100 01 0000 140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116 01103 01 0000 140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116 01130 01 0000 140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30,0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116 01133 01 0000 140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116 01140 01 0000 140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w:hAnsi="Arial" w:cs="Arial"/>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45,0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116 01143 01 0000 140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45,0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116 01150 01 0000 140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w:hAnsi="Arial" w:cs="Arial"/>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176,5</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116 01153 01 0000 140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176,5</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116 01190 01 0000 140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77,0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116 01193 01 0000 140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77,0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116 01200 01 0000 140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220,0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116 01203 01 0000 140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220,0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116 02000 02 0000 140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145,6</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116 02010 02 0000 140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145,6</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b/>
                <w:bCs/>
                <w:i/>
                <w:iCs/>
                <w:sz w:val="20"/>
                <w:szCs w:val="20"/>
              </w:rPr>
              <w:t>116 10000 00 0000 140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b/>
                <w:bCs/>
                <w:i/>
                <w:iCs/>
                <w:sz w:val="20"/>
                <w:szCs w:val="20"/>
              </w:rPr>
              <w:t>Платежи в целях возмещения причиненного ущерба (убытков)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10,4</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116 10120 00 0000 140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10,4</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116 10123 01 0000 140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CYR" w:hAnsi="Arial CYR" w:cs="Arial CY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7,0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116 10129 01 0000 140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3,4</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116 11000 01 0000 140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Платежи, уплачиваемые в целях возмещения вреда</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Cs/>
                <w:i/>
                <w:iCs/>
                <w:sz w:val="20"/>
                <w:szCs w:val="20"/>
              </w:rPr>
            </w:pPr>
            <w:r w:rsidRPr="00AA21C3">
              <w:rPr>
                <w:rFonts w:ascii="Arial CYR" w:hAnsi="Arial CYR" w:cs="Arial CYR"/>
                <w:bCs/>
                <w:i/>
                <w:iCs/>
                <w:sz w:val="20"/>
                <w:szCs w:val="20"/>
              </w:rPr>
              <w:t>880,0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116 11050 01 0000 140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w:hAnsi="Arial" w:cs="Arial"/>
                <w:sz w:val="20"/>
                <w:szCs w:val="20"/>
              </w:rPr>
            </w:pPr>
            <w:r w:rsidRPr="00AA21C3">
              <w:rPr>
                <w:rFonts w:ascii="Arial" w:hAnsi="Arial" w:cs="Arial"/>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880,0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b/>
                <w:bCs/>
                <w:sz w:val="20"/>
                <w:szCs w:val="20"/>
              </w:rPr>
              <w:t>200 00000 00 0000 000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sz w:val="20"/>
                <w:szCs w:val="20"/>
              </w:rPr>
              <w:t>БЕЗВОЗМЕЗДНЫЕ ПОСТУПЛЕНИЯ</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b/>
                <w:bCs/>
                <w:sz w:val="20"/>
                <w:szCs w:val="20"/>
              </w:rPr>
              <w:t xml:space="preserve">1 109 755,9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202 00000 00 0000 000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b/>
                <w:bCs/>
                <w:i/>
                <w:iCs/>
                <w:sz w:val="20"/>
                <w:szCs w:val="20"/>
              </w:rPr>
              <w:t xml:space="preserve">873 474,7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202 10000 00 0000 150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Дотации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bCs/>
                <w:i/>
                <w:iCs/>
                <w:sz w:val="20"/>
                <w:szCs w:val="20"/>
              </w:rPr>
            </w:pPr>
            <w:r w:rsidRPr="00AA21C3">
              <w:rPr>
                <w:rFonts w:ascii="Arial CYR" w:hAnsi="Arial CYR" w:cs="Arial CYR"/>
                <w:b/>
                <w:bCs/>
                <w:i/>
                <w:iCs/>
                <w:sz w:val="20"/>
                <w:szCs w:val="20"/>
              </w:rPr>
              <w:t xml:space="preserve">456 627,0   </w:t>
            </w:r>
          </w:p>
        </w:tc>
      </w:tr>
      <w:tr w:rsidR="009D08C2" w:rsidRPr="00AA21C3" w:rsidTr="009D08C2">
        <w:trPr>
          <w:trHeight w:val="351"/>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202 15001 00 0000 150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sz w:val="20"/>
                <w:szCs w:val="20"/>
              </w:rPr>
              <w:t>Дотации на выравнивание бюджетной обеспеченности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sz w:val="20"/>
                <w:szCs w:val="20"/>
              </w:rPr>
              <w:t xml:space="preserve">316 992,0   </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202 15001 05 0000 150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316 992,0</w:t>
            </w:r>
          </w:p>
        </w:tc>
      </w:tr>
      <w:tr w:rsidR="009D08C2" w:rsidRPr="00AA21C3" w:rsidTr="009D08C2">
        <w:trPr>
          <w:trHeight w:val="351"/>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202 15002 00 0000 150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sz w:val="20"/>
                <w:szCs w:val="20"/>
              </w:rPr>
              <w:t>Дотации бюджетам на поддержку мер по обеспечению сбалансированности бюджетов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sz w:val="20"/>
                <w:szCs w:val="20"/>
              </w:rPr>
              <w:t xml:space="preserve">139 635,0   </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202 15002 05 0000 150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Дотации бюджетам муниципальных районов на поддержку мер по обеспечению сбалансированности бюджетов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139 635,0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b/>
                <w:bCs/>
                <w:i/>
                <w:iCs/>
                <w:sz w:val="20"/>
                <w:szCs w:val="20"/>
              </w:rPr>
              <w:t>202 20000 00 0000 150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i/>
                <w:sz w:val="20"/>
                <w:szCs w:val="20"/>
              </w:rPr>
            </w:pPr>
            <w:r w:rsidRPr="00AA21C3">
              <w:rPr>
                <w:rFonts w:ascii="Arial CYR" w:hAnsi="Arial CYR" w:cs="Arial CYR"/>
                <w:b/>
                <w:i/>
                <w:sz w:val="20"/>
                <w:szCs w:val="20"/>
              </w:rPr>
              <w:t>58 463,1</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202 20216 00 0000 150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6 544,5</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202 20216 05 0000 150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6 544,5</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202 25179 00 0000 150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2 839,1</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202 25179 05 0000 150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2 839,1</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202 25304 00 0000 150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16 308,3</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202 25304 05 0000 150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16 308,3</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202 25454 00 0000 150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на создание модельных муниципальных библиотек</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15 000,0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202 25454 05 0000 150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создание модельных муниципальных библиотек</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15 000,0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202 25467 00 0000 150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1 500,0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202 25467 05 0000 150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1 500,0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202 25497 00 0000 150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на реализацию мероприятий по обеспечению жильем молодых семей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4 002,2</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202 25497 05 0000 150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реализацию мероприятий по обеспечению жильем молодых семей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4 002,2</w:t>
            </w:r>
          </w:p>
        </w:tc>
      </w:tr>
      <w:tr w:rsidR="009D08C2" w:rsidRPr="00AA21C3" w:rsidTr="009D08C2">
        <w:trPr>
          <w:trHeight w:val="214"/>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202 25519 00 0000 150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Субсидия бюджетам на поддержку отрасли культуры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3 957,2</w:t>
            </w:r>
          </w:p>
        </w:tc>
      </w:tr>
      <w:tr w:rsidR="009D08C2" w:rsidRPr="00AA21C3" w:rsidTr="009D08C2">
        <w:trPr>
          <w:trHeight w:val="264"/>
        </w:trPr>
        <w:tc>
          <w:tcPr>
            <w:tcW w:w="2268"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202 25519 05 0000 150</w:t>
            </w:r>
          </w:p>
        </w:tc>
        <w:tc>
          <w:tcPr>
            <w:tcW w:w="612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поддержку отрасли культуры</w:t>
            </w:r>
          </w:p>
        </w:tc>
        <w:tc>
          <w:tcPr>
            <w:tcW w:w="144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3 957,2</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202 25555 00 0000 150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на реализацию программ формирования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5 570,0</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202 25555 05 0000 150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реализацию программ формирования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5 570,0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202 25576 00 0000 150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на обеспечение комплексного развития сельских территорий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282,6</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202 25576 05 0000 150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обеспечение комплексного развития сельских территорий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282,6</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202 25599 00 0000 150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на подготовку проектов межевания земельных участков и на проведение кадастровых работ</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88,8</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202 25599 05 0000 150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88,8</w:t>
            </w:r>
          </w:p>
        </w:tc>
      </w:tr>
      <w:tr w:rsidR="009D08C2" w:rsidRPr="00AA21C3" w:rsidTr="009D08C2">
        <w:trPr>
          <w:trHeight w:val="283"/>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202 29999 00 0000 150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w:hAnsi="Arial" w:cs="Arial"/>
                <w:sz w:val="20"/>
                <w:szCs w:val="20"/>
              </w:rPr>
              <w:t>Прочие субсидии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2 370,4</w:t>
            </w:r>
          </w:p>
        </w:tc>
      </w:tr>
      <w:tr w:rsidR="009D08C2" w:rsidRPr="00AA21C3" w:rsidTr="009D08C2">
        <w:trPr>
          <w:trHeight w:val="309"/>
        </w:trPr>
        <w:tc>
          <w:tcPr>
            <w:tcW w:w="2268"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Прочие субсидии бюджетам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vAlign w:val="center"/>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2 370,4</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b/>
                <w:bCs/>
                <w:i/>
                <w:iCs/>
                <w:sz w:val="20"/>
                <w:szCs w:val="20"/>
              </w:rPr>
              <w:t>202 30000 00 0000 150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Субвенции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i/>
                <w:sz w:val="20"/>
                <w:szCs w:val="20"/>
              </w:rPr>
            </w:pPr>
            <w:r w:rsidRPr="00AA21C3">
              <w:rPr>
                <w:rFonts w:ascii="Arial CYR" w:hAnsi="Arial CYR" w:cs="Arial CYR"/>
                <w:b/>
                <w:i/>
                <w:sz w:val="20"/>
                <w:szCs w:val="20"/>
              </w:rPr>
              <w:t>311 276,4</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202 30024 00 0000 150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Субвенции местным бюджетам на выполнение передаваемых полномочий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309 450,5</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309 450,5</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202 35082 00 0000 150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1 825,9</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202 35082 05 0000 150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1 825,9</w:t>
            </w:r>
          </w:p>
        </w:tc>
      </w:tr>
      <w:tr w:rsidR="009D08C2" w:rsidRPr="00AA21C3" w:rsidTr="009D08C2">
        <w:trPr>
          <w:trHeight w:val="300"/>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b/>
                <w:bCs/>
                <w:i/>
                <w:iCs/>
                <w:sz w:val="20"/>
                <w:szCs w:val="20"/>
              </w:rPr>
              <w:t>202 40000 00 0000 150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i/>
                <w:iCs/>
                <w:sz w:val="20"/>
                <w:szCs w:val="20"/>
              </w:rPr>
              <w:t>Иные межбюджетные трансферты</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i/>
                <w:sz w:val="20"/>
                <w:szCs w:val="20"/>
              </w:rPr>
            </w:pPr>
            <w:r w:rsidRPr="00AA21C3">
              <w:rPr>
                <w:rFonts w:ascii="Arial CYR" w:hAnsi="Arial CYR" w:cs="Arial CYR"/>
                <w:b/>
                <w:i/>
                <w:sz w:val="20"/>
                <w:szCs w:val="20"/>
              </w:rPr>
              <w:t>47 108,2</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202 40014 00 0000 150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17 827,0</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202 40014 05 0000 150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17 827,0</w:t>
            </w:r>
          </w:p>
        </w:tc>
      </w:tr>
      <w:tr w:rsidR="009D08C2" w:rsidRPr="00AA21C3" w:rsidTr="009D08C2">
        <w:trPr>
          <w:trHeight w:val="1665"/>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202 45050 00 0000 150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1 093,7</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202 45050 05 0000 150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1 093,7</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202 45303 00 0000 150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 xml:space="preserve">26 873,3  </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202 45303 05 0000 150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26 873,3</w:t>
            </w:r>
          </w:p>
        </w:tc>
      </w:tr>
      <w:tr w:rsidR="009D08C2" w:rsidRPr="00AA21C3" w:rsidTr="009D08C2">
        <w:trPr>
          <w:trHeight w:val="318"/>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202 49999 00 0000 150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Прочие межбюджетные трансферты, передаваемые бюджетам</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1 314,2</w:t>
            </w:r>
          </w:p>
        </w:tc>
      </w:tr>
      <w:tr w:rsidR="009D08C2" w:rsidRPr="00AA21C3" w:rsidTr="009D08C2">
        <w:trPr>
          <w:trHeight w:val="14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202 49999 05 0000 150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Прочие межбюджетные трансферты, передаваемые бюджетам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1 314,2</w:t>
            </w:r>
          </w:p>
        </w:tc>
      </w:tr>
      <w:tr w:rsidR="009D08C2" w:rsidRPr="00AA21C3" w:rsidTr="009D08C2">
        <w:trPr>
          <w:trHeight w:val="256"/>
        </w:trPr>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207 00000 00 0000 000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w:hAnsi="Arial" w:cs="Arial"/>
                <w:b/>
                <w:bCs/>
                <w:i/>
                <w:iCs/>
                <w:sz w:val="20"/>
                <w:szCs w:val="20"/>
              </w:rPr>
              <w:t>ПРОЧИЕ БЕЗВОЗМЕЗДНЫЕ ПОСТУПЛЕНИЯ</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b/>
                <w:bCs/>
                <w:i/>
                <w:iCs/>
                <w:sz w:val="20"/>
                <w:szCs w:val="20"/>
              </w:rPr>
              <w:t xml:space="preserve">226 488,2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center"/>
              <w:rPr>
                <w:rFonts w:ascii="Arial CYR" w:hAnsi="Arial CYR" w:cs="Arial CYR"/>
                <w:b/>
                <w:bCs/>
                <w:i/>
                <w:iCs/>
                <w:sz w:val="20"/>
                <w:szCs w:val="20"/>
              </w:rPr>
            </w:pPr>
            <w:r w:rsidRPr="00AA21C3">
              <w:rPr>
                <w:rFonts w:ascii="Arial CYR" w:hAnsi="Arial CYR" w:cs="Arial CYR"/>
                <w:b/>
                <w:bCs/>
                <w:i/>
                <w:iCs/>
                <w:sz w:val="20"/>
                <w:szCs w:val="20"/>
              </w:rPr>
              <w:t>207 05000 05 0000 150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b/>
                <w:bCs/>
                <w:i/>
                <w:iCs/>
                <w:sz w:val="20"/>
                <w:szCs w:val="20"/>
              </w:rPr>
            </w:pPr>
            <w:r w:rsidRPr="00AA21C3">
              <w:rPr>
                <w:rFonts w:ascii="Arial CYR" w:hAnsi="Arial CYR" w:cs="Arial CYR"/>
                <w:b/>
                <w:bCs/>
                <w:i/>
                <w:iCs/>
                <w:sz w:val="20"/>
                <w:szCs w:val="20"/>
              </w:rPr>
              <w:t>Прочие безвозмездные поступления в бюджеты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b/>
                <w:bCs/>
                <w:i/>
                <w:iCs/>
                <w:sz w:val="20"/>
                <w:szCs w:val="20"/>
              </w:rPr>
            </w:pPr>
            <w:r w:rsidRPr="00AA21C3">
              <w:rPr>
                <w:rFonts w:ascii="Arial CYR" w:hAnsi="Arial CYR" w:cs="Arial CYR"/>
                <w:b/>
                <w:bCs/>
                <w:i/>
                <w:iCs/>
                <w:sz w:val="20"/>
                <w:szCs w:val="20"/>
              </w:rPr>
              <w:t>226 488,2</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207 05020 05 0000 150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sz w:val="20"/>
                <w:szCs w:val="20"/>
              </w:rPr>
              <w:t xml:space="preserve">1 650,0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rFonts w:ascii="Arial CYR" w:hAnsi="Arial CYR" w:cs="Arial CYR"/>
                <w:sz w:val="20"/>
                <w:szCs w:val="20"/>
              </w:rPr>
            </w:pPr>
            <w:r w:rsidRPr="00AA21C3">
              <w:rPr>
                <w:rFonts w:ascii="Arial CYR" w:hAnsi="Arial CYR" w:cs="Arial CYR"/>
                <w:sz w:val="20"/>
                <w:szCs w:val="20"/>
              </w:rPr>
              <w:t>207 05030 05 0000 150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Прочие безвозмездные поступления в бюджеты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sz w:val="20"/>
                <w:szCs w:val="20"/>
              </w:rPr>
              <w:t>224 838,2</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i/>
                <w:sz w:val="20"/>
                <w:szCs w:val="20"/>
              </w:rPr>
            </w:pPr>
            <w:r w:rsidRPr="00AA21C3">
              <w:rPr>
                <w:rFonts w:ascii="Arial CYR" w:hAnsi="Arial CYR" w:cs="Arial CYR"/>
                <w:b/>
                <w:bCs/>
                <w:i/>
                <w:sz w:val="20"/>
                <w:szCs w:val="20"/>
              </w:rPr>
              <w:t>219 00000 00 0000 000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rPr>
                <w:sz w:val="20"/>
                <w:szCs w:val="20"/>
              </w:rPr>
            </w:pPr>
            <w:r w:rsidRPr="00AA21C3">
              <w:rPr>
                <w:rFonts w:ascii="Arial" w:hAnsi="Arial" w:cs="Arial"/>
                <w:b/>
                <w:bCs/>
                <w:i/>
                <w:iCs/>
                <w:sz w:val="20"/>
                <w:szCs w:val="20"/>
              </w:rPr>
              <w:t>ВОЗВРАТ ОСТАТКОВ СУБСИДИЙ, СУБВЕНЦИЙ И ИНЫХ МЕЖБЮДЖЕТНЫХ ТРАНСФЕРТОВ, ИМЕЮЩИХ ЦЕЛЕВОЕ НАЗНАЧЕНИЕ, ПРОШЛЫХ ЛЕТ</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b/>
                <w:bCs/>
                <w:i/>
                <w:iCs/>
                <w:sz w:val="20"/>
                <w:szCs w:val="20"/>
              </w:rPr>
              <w:t xml:space="preserve">- 207,0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219 00000 05 0000 150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sz w:val="20"/>
                <w:szCs w:val="20"/>
              </w:rPr>
              <w:t xml:space="preserve">- 207,0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r w:rsidRPr="00AA21C3">
              <w:rPr>
                <w:rFonts w:ascii="Arial CYR" w:hAnsi="Arial CYR" w:cs="Arial CYR"/>
                <w:sz w:val="20"/>
                <w:szCs w:val="20"/>
              </w:rPr>
              <w:t>219 60010 05 0000 150</w:t>
            </w: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rFonts w:ascii="Arial CYR" w:hAnsi="Arial CYR" w:cs="Arial CYR"/>
                <w:sz w:val="20"/>
                <w:szCs w:val="20"/>
              </w:rPr>
            </w:pPr>
            <w:r w:rsidRPr="00AA21C3">
              <w:rPr>
                <w:rFonts w:ascii="Arial CYR" w:hAnsi="Arial CYR" w:cs="Arial CY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sz w:val="20"/>
                <w:szCs w:val="20"/>
              </w:rPr>
            </w:pPr>
            <w:r w:rsidRPr="00AA21C3">
              <w:rPr>
                <w:rFonts w:ascii="Arial CYR" w:hAnsi="Arial CYR" w:cs="Arial CYR"/>
                <w:sz w:val="20"/>
                <w:szCs w:val="20"/>
              </w:rPr>
              <w:t xml:space="preserve">- 207,0  </w:t>
            </w:r>
          </w:p>
        </w:tc>
      </w:tr>
      <w:tr w:rsidR="009D08C2" w:rsidRPr="00AA21C3" w:rsidTr="009D08C2">
        <w:tc>
          <w:tcPr>
            <w:tcW w:w="2268"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ind w:right="-108" w:hanging="180"/>
              <w:jc w:val="center"/>
              <w:rP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rPr>
                <w:sz w:val="20"/>
                <w:szCs w:val="20"/>
              </w:rPr>
            </w:pPr>
            <w:r w:rsidRPr="00AA21C3">
              <w:rPr>
                <w:rFonts w:ascii="Arial CYR" w:hAnsi="Arial CYR" w:cs="Arial CYR"/>
                <w:b/>
                <w:bCs/>
                <w:sz w:val="20"/>
                <w:szCs w:val="20"/>
              </w:rPr>
              <w:t>В С Е Г О   Д  О Х О Д О В</w:t>
            </w:r>
          </w:p>
        </w:tc>
        <w:tc>
          <w:tcPr>
            <w:tcW w:w="1440" w:type="dxa"/>
            <w:tcBorders>
              <w:top w:val="single" w:sz="4" w:space="0" w:color="000000"/>
              <w:left w:val="single" w:sz="4" w:space="0" w:color="000000"/>
              <w:bottom w:val="single" w:sz="4" w:space="0" w:color="000000"/>
              <w:right w:val="single" w:sz="4" w:space="0" w:color="000000"/>
            </w:tcBorders>
          </w:tcPr>
          <w:p w:rsidR="009D08C2" w:rsidRPr="00AA21C3" w:rsidRDefault="009D08C2" w:rsidP="009D08C2">
            <w:pPr>
              <w:widowControl w:val="0"/>
              <w:jc w:val="right"/>
              <w:rPr>
                <w:rFonts w:ascii="Arial CYR" w:hAnsi="Arial CYR" w:cs="Arial CYR"/>
                <w:sz w:val="20"/>
                <w:szCs w:val="20"/>
              </w:rPr>
            </w:pPr>
            <w:r w:rsidRPr="00AA21C3">
              <w:rPr>
                <w:rFonts w:ascii="Arial CYR" w:hAnsi="Arial CYR" w:cs="Arial CYR"/>
                <w:b/>
                <w:bCs/>
                <w:sz w:val="20"/>
                <w:szCs w:val="20"/>
              </w:rPr>
              <w:t>1 342 252,8</w:t>
            </w:r>
          </w:p>
        </w:tc>
      </w:tr>
    </w:tbl>
    <w:p w:rsidR="009D08C2" w:rsidRPr="00AA21C3" w:rsidRDefault="009D08C2" w:rsidP="009D08C2">
      <w:pPr>
        <w:rPr>
          <w:sz w:val="20"/>
          <w:szCs w:val="20"/>
        </w:rPr>
      </w:pPr>
    </w:p>
    <w:p w:rsidR="009D08C2" w:rsidRDefault="009D08C2" w:rsidP="007615AD">
      <w:pPr>
        <w:shd w:val="clear" w:color="auto" w:fill="FFFFFF"/>
        <w:tabs>
          <w:tab w:val="left" w:pos="365"/>
        </w:tabs>
        <w:autoSpaceDE w:val="0"/>
        <w:jc w:val="both"/>
        <w:rPr>
          <w:color w:val="000000"/>
          <w:sz w:val="20"/>
          <w:szCs w:val="20"/>
        </w:rPr>
      </w:pPr>
    </w:p>
    <w:tbl>
      <w:tblPr>
        <w:tblW w:w="9868" w:type="dxa"/>
        <w:tblInd w:w="-158" w:type="dxa"/>
        <w:tblLayout w:type="fixed"/>
        <w:tblCellMar>
          <w:left w:w="70" w:type="dxa"/>
          <w:right w:w="70" w:type="dxa"/>
        </w:tblCellMar>
        <w:tblLook w:val="0000" w:firstRow="0" w:lastRow="0" w:firstColumn="0" w:lastColumn="0" w:noHBand="0" w:noVBand="0"/>
      </w:tblPr>
      <w:tblGrid>
        <w:gridCol w:w="4055"/>
        <w:gridCol w:w="5813"/>
      </w:tblGrid>
      <w:tr w:rsidR="005961E9" w:rsidTr="005961E9">
        <w:trPr>
          <w:trHeight w:val="836"/>
        </w:trPr>
        <w:tc>
          <w:tcPr>
            <w:tcW w:w="4055" w:type="dxa"/>
            <w:shd w:val="clear" w:color="auto" w:fill="auto"/>
          </w:tcPr>
          <w:p w:rsidR="005961E9" w:rsidRDefault="005961E9" w:rsidP="005961E9">
            <w:pPr>
              <w:widowControl w:val="0"/>
              <w:snapToGrid w:val="0"/>
              <w:jc w:val="center"/>
            </w:pPr>
          </w:p>
        </w:tc>
        <w:tc>
          <w:tcPr>
            <w:tcW w:w="5812" w:type="dxa"/>
            <w:shd w:val="clear" w:color="auto" w:fill="auto"/>
          </w:tcPr>
          <w:p w:rsidR="005961E9" w:rsidRDefault="005961E9" w:rsidP="005961E9">
            <w:pPr>
              <w:widowControl w:val="0"/>
              <w:jc w:val="right"/>
              <w:rPr>
                <w:bCs/>
              </w:rPr>
            </w:pPr>
            <w:r>
              <w:rPr>
                <w:bCs/>
              </w:rPr>
              <w:t xml:space="preserve">Приложение 2                                                                                                                                                         </w:t>
            </w:r>
          </w:p>
          <w:p w:rsidR="005961E9" w:rsidRDefault="005961E9" w:rsidP="005961E9">
            <w:pPr>
              <w:widowControl w:val="0"/>
              <w:jc w:val="right"/>
              <w:rPr>
                <w:bCs/>
              </w:rPr>
            </w:pPr>
            <w:r>
              <w:rPr>
                <w:bCs/>
              </w:rPr>
              <w:t xml:space="preserve">к решению Собрания Депутатов муниципального </w:t>
            </w:r>
          </w:p>
          <w:p w:rsidR="005961E9" w:rsidRDefault="005961E9" w:rsidP="005961E9">
            <w:pPr>
              <w:widowControl w:val="0"/>
              <w:jc w:val="center"/>
              <w:rPr>
                <w:rFonts w:ascii="Arial CYR" w:hAnsi="Arial CYR" w:cs="Arial CYR"/>
                <w:sz w:val="20"/>
                <w:szCs w:val="20"/>
              </w:rPr>
            </w:pPr>
            <w:r>
              <w:rPr>
                <w:bCs/>
              </w:rPr>
              <w:t xml:space="preserve">                  района № 455 от 26 ноября 2025 года</w:t>
            </w:r>
          </w:p>
        </w:tc>
      </w:tr>
      <w:tr w:rsidR="005961E9" w:rsidTr="005961E9">
        <w:trPr>
          <w:trHeight w:val="1139"/>
        </w:trPr>
        <w:tc>
          <w:tcPr>
            <w:tcW w:w="4055" w:type="dxa"/>
            <w:shd w:val="clear" w:color="auto" w:fill="auto"/>
          </w:tcPr>
          <w:p w:rsidR="005961E9" w:rsidRDefault="005961E9" w:rsidP="005961E9">
            <w:pPr>
              <w:widowControl w:val="0"/>
              <w:snapToGrid w:val="0"/>
              <w:jc w:val="center"/>
            </w:pPr>
          </w:p>
        </w:tc>
        <w:tc>
          <w:tcPr>
            <w:tcW w:w="5812" w:type="dxa"/>
            <w:shd w:val="clear" w:color="auto" w:fill="auto"/>
          </w:tcPr>
          <w:p w:rsidR="005961E9" w:rsidRDefault="005961E9" w:rsidP="005961E9">
            <w:pPr>
              <w:widowControl w:val="0"/>
              <w:rPr>
                <w:bCs/>
              </w:rPr>
            </w:pPr>
            <w:r>
              <w:rPr>
                <w:bCs/>
              </w:rPr>
              <w:t xml:space="preserve">           «Приложение 3 к решению Собрания Депутатов   </w:t>
            </w:r>
          </w:p>
          <w:p w:rsidR="005961E9" w:rsidRDefault="005961E9" w:rsidP="005961E9">
            <w:pPr>
              <w:widowControl w:val="0"/>
              <w:rPr>
                <w:bCs/>
              </w:rPr>
            </w:pPr>
            <w:r>
              <w:rPr>
                <w:bCs/>
              </w:rPr>
              <w:t xml:space="preserve">         муниципального района № 382 от 11.12.2024 года</w:t>
            </w:r>
          </w:p>
          <w:p w:rsidR="005961E9" w:rsidRDefault="005961E9" w:rsidP="005961E9">
            <w:pPr>
              <w:widowControl w:val="0"/>
              <w:jc w:val="right"/>
            </w:pPr>
            <w:r>
              <w:rPr>
                <w:bCs/>
              </w:rPr>
              <w:t xml:space="preserve">«О </w:t>
            </w:r>
            <w:r>
              <w:t>бюджете муниципального района город Нерехта и</w:t>
            </w:r>
          </w:p>
          <w:p w:rsidR="005961E9" w:rsidRDefault="005961E9" w:rsidP="005961E9">
            <w:pPr>
              <w:widowControl w:val="0"/>
              <w:jc w:val="right"/>
            </w:pPr>
            <w:r>
              <w:t xml:space="preserve"> Нерехтский район Костромской области на 2025 год </w:t>
            </w:r>
          </w:p>
          <w:p w:rsidR="005961E9" w:rsidRDefault="005961E9" w:rsidP="005961E9">
            <w:pPr>
              <w:widowControl w:val="0"/>
              <w:jc w:val="right"/>
              <w:rPr>
                <w:bCs/>
              </w:rPr>
            </w:pPr>
            <w:r>
              <w:t xml:space="preserve"> и на плановый период 2026 и 2027 годов</w:t>
            </w:r>
            <w:r>
              <w:rPr>
                <w:bCs/>
              </w:rPr>
              <w:t>»</w:t>
            </w:r>
          </w:p>
        </w:tc>
      </w:tr>
    </w:tbl>
    <w:p w:rsidR="005961E9" w:rsidRDefault="005961E9" w:rsidP="005961E9">
      <w:pPr>
        <w:rPr>
          <w:sz w:val="28"/>
          <w:szCs w:val="28"/>
        </w:rPr>
      </w:pPr>
    </w:p>
    <w:p w:rsidR="005961E9" w:rsidRDefault="005961E9" w:rsidP="005961E9">
      <w:pPr>
        <w:rPr>
          <w:sz w:val="28"/>
          <w:szCs w:val="28"/>
        </w:rPr>
      </w:pPr>
    </w:p>
    <w:p w:rsidR="005961E9" w:rsidRDefault="005961E9" w:rsidP="005961E9"/>
    <w:p w:rsidR="005961E9" w:rsidRDefault="005961E9" w:rsidP="005961E9">
      <w:pPr>
        <w:jc w:val="center"/>
        <w:rPr>
          <w:rFonts w:ascii="Arial CYR" w:hAnsi="Arial CYR" w:cs="Arial CYR"/>
          <w:b/>
          <w:bCs/>
        </w:rPr>
      </w:pPr>
      <w:r>
        <w:rPr>
          <w:rFonts w:ascii="Arial CYR" w:hAnsi="Arial CYR" w:cs="Arial CYR"/>
          <w:b/>
          <w:bCs/>
        </w:rPr>
        <w:t>Объем межбюджетных трансфертов, получаемых от других бюджетов бюджетной системы Российской Федерации в 2025 году</w:t>
      </w:r>
    </w:p>
    <w:p w:rsidR="005961E9" w:rsidRDefault="005961E9" w:rsidP="005961E9"/>
    <w:tbl>
      <w:tblPr>
        <w:tblW w:w="9828" w:type="dxa"/>
        <w:tblLayout w:type="fixed"/>
        <w:tblLook w:val="01E0" w:firstRow="1" w:lastRow="1" w:firstColumn="1" w:lastColumn="1" w:noHBand="0" w:noVBand="0"/>
      </w:tblPr>
      <w:tblGrid>
        <w:gridCol w:w="2268"/>
        <w:gridCol w:w="6120"/>
        <w:gridCol w:w="1440"/>
      </w:tblGrid>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b/>
                <w:bCs/>
                <w:sz w:val="20"/>
                <w:szCs w:val="20"/>
              </w:rPr>
              <w:t>Коды бюджетной классификации</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center"/>
            </w:pPr>
            <w:r>
              <w:rPr>
                <w:rFonts w:ascii="Arial CYR" w:hAnsi="Arial CYR" w:cs="Arial CYR"/>
                <w:b/>
                <w:bCs/>
                <w:sz w:val="20"/>
                <w:szCs w:val="20"/>
              </w:rPr>
              <w:t>Наименование кодов классификации доходов бюджетов</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center"/>
            </w:pPr>
            <w:r>
              <w:rPr>
                <w:rFonts w:ascii="Arial CYR" w:hAnsi="Arial CYR" w:cs="Arial CYR"/>
                <w:b/>
                <w:bCs/>
                <w:sz w:val="20"/>
                <w:szCs w:val="20"/>
              </w:rPr>
              <w:t>Сумма,              тыс. рублей</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center"/>
              <w:rPr>
                <w:rFonts w:ascii="Arial CYR" w:hAnsi="Arial CYR" w:cs="Arial CYR"/>
                <w:b/>
                <w:bCs/>
                <w:iCs/>
                <w:sz w:val="20"/>
                <w:szCs w:val="20"/>
              </w:rPr>
            </w:pPr>
            <w:r>
              <w:rPr>
                <w:rFonts w:ascii="Arial CYR" w:hAnsi="Arial CYR" w:cs="Arial CYR"/>
                <w:b/>
                <w:bCs/>
                <w:iCs/>
                <w:sz w:val="20"/>
                <w:szCs w:val="20"/>
              </w:rPr>
              <w:t>ИЗ ОБЛАСТНОГО БЮДЖЕТА</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center"/>
            </w:pP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b/>
                <w:bCs/>
                <w:sz w:val="20"/>
                <w:szCs w:val="20"/>
              </w:rPr>
              <w:t>202 00000 00 0000 000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b/>
                <w:bCs/>
                <w:i/>
                <w:iCs/>
                <w:sz w:val="20"/>
                <w:szCs w:val="20"/>
              </w:rPr>
            </w:pPr>
            <w:r>
              <w:rPr>
                <w:rFonts w:ascii="Arial CYR" w:hAnsi="Arial CYR" w:cs="Arial CYR"/>
                <w:b/>
                <w:bCs/>
                <w:i/>
                <w:iCs/>
                <w:sz w:val="20"/>
                <w:szCs w:val="20"/>
              </w:rPr>
              <w:t>855 647,7</w:t>
            </w:r>
          </w:p>
          <w:p w:rsidR="005961E9" w:rsidRDefault="005961E9" w:rsidP="005961E9">
            <w:pPr>
              <w:widowControl w:val="0"/>
              <w:jc w:val="center"/>
            </w:pP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b/>
                <w:bCs/>
                <w:i/>
                <w:iCs/>
                <w:sz w:val="20"/>
                <w:szCs w:val="20"/>
              </w:rPr>
              <w:t>202 10000 00 0000 150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b/>
                <w:bCs/>
                <w:i/>
                <w:iCs/>
                <w:sz w:val="20"/>
                <w:szCs w:val="20"/>
              </w:rPr>
              <w:t>Дотации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pPr>
            <w:r>
              <w:rPr>
                <w:rFonts w:ascii="Arial CYR" w:hAnsi="Arial CYR" w:cs="Arial CYR"/>
                <w:b/>
                <w:bCs/>
                <w:i/>
                <w:iCs/>
                <w:sz w:val="20"/>
                <w:szCs w:val="20"/>
              </w:rPr>
              <w:t>456 627,0</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sz w:val="20"/>
                <w:szCs w:val="20"/>
              </w:rPr>
              <w:t>202 15001 05 0000 150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Дотации бюджетам муниципальных районов на выравнивание бюд-жетной обеспеченности из бюджета субъекта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pPr>
            <w:r>
              <w:rPr>
                <w:rFonts w:ascii="Arial CYR" w:hAnsi="Arial CYR" w:cs="Arial CYR"/>
                <w:sz w:val="20"/>
                <w:szCs w:val="20"/>
              </w:rPr>
              <w:t>316 992,0</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202 15002 05 0000 150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Дотации бюджетам муниципальных районов на поддержку мер по обеспечению сбалансированности бюджетов</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139 635,0</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b/>
                <w:bCs/>
                <w:i/>
                <w:iCs/>
                <w:sz w:val="20"/>
                <w:szCs w:val="20"/>
              </w:rPr>
              <w:t>202 20000 00 0000 150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pPr>
            <w:r>
              <w:rPr>
                <w:rFonts w:ascii="Arial CYR" w:hAnsi="Arial CYR" w:cs="Arial CYR"/>
                <w:b/>
                <w:bCs/>
                <w:i/>
                <w:iCs/>
                <w:sz w:val="20"/>
                <w:szCs w:val="20"/>
              </w:rPr>
              <w:t xml:space="preserve">58 463,1   </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202 20216 05 0000 150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6 544,5</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202 25179 05 0000 150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2 839,1</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202 25304 05 0000 150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16 308,3</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202 25454 05 0000 150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создание модельных муниципальных библиотек</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15 000,0</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202 25467 05 0000 150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1 500,0</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202 25497 05 0000 150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Субсидии бюджетам муниципальных районов на реализацию мероприятий по обеспечению жильем молодых семей</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4 002,2</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202 25519 05 0000 150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поддержку отрасли культуры</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3 957,2</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202 25555 05 0000 150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реализацию программ формирования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5 570,0</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202 25576 05 0000 150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Субсидии бюджетам муниципальных районов на обеспечение комплексного развития сельских территорий</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282,6</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202 25599 05 0000 150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Субсидии бюджетам муниципальных районов на подготовку проектов межевания земельных участков и на проведение кадастровых работ</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88,8</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(на организацию отдыха детей в каникулярное время)</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2 025,1</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(на организацию отдыха детей в каникулярное время в разновозрастных отрядах)</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77,2</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(на софинансирование мероприятий по борьбе с Борщевиком Сосновского на территории Костромской области)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61,1</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(на 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147,5</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rPr>
                <w:rFonts w:ascii="Arial CYR" w:hAnsi="Arial CYR" w:cs="Arial CYR"/>
                <w:sz w:val="18"/>
                <w:szCs w:val="18"/>
              </w:rPr>
            </w:pPr>
            <w:r>
              <w:rPr>
                <w:rFonts w:ascii="Arial CYR" w:hAnsi="Arial CYR" w:cs="Arial CYR"/>
                <w:sz w:val="18"/>
                <w:szCs w:val="18"/>
              </w:rPr>
              <w:t xml:space="preserve">Прочие субсидии бюджетам муниципальных районов </w:t>
            </w:r>
            <w:r>
              <w:rPr>
                <w:rFonts w:ascii="Arial CYR" w:hAnsi="Arial CYR" w:cs="Arial CYR"/>
                <w:sz w:val="16"/>
                <w:szCs w:val="16"/>
              </w:rPr>
              <w:t>(на реализацию муниципальных программ поддержки социально-ориентированных некоммерческих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59,5</w:t>
            </w:r>
          </w:p>
        </w:tc>
      </w:tr>
      <w:tr w:rsidR="005961E9" w:rsidTr="005961E9">
        <w:trPr>
          <w:trHeight w:val="539"/>
        </w:trPr>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b/>
                <w:bCs/>
                <w:i/>
                <w:iCs/>
                <w:sz w:val="20"/>
                <w:szCs w:val="20"/>
              </w:rPr>
              <w:t>202 30000 00 0000 150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b/>
                <w:bCs/>
                <w:i/>
                <w:iCs/>
                <w:sz w:val="20"/>
                <w:szCs w:val="20"/>
              </w:rPr>
              <w:t>Субвенции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b/>
                <w:bCs/>
                <w:i/>
                <w:iCs/>
                <w:sz w:val="20"/>
                <w:szCs w:val="20"/>
              </w:rPr>
            </w:pPr>
            <w:r>
              <w:rPr>
                <w:rFonts w:ascii="Arial CYR" w:hAnsi="Arial CYR" w:cs="Arial CYR"/>
                <w:b/>
                <w:bCs/>
                <w:i/>
                <w:iCs/>
                <w:sz w:val="20"/>
                <w:szCs w:val="20"/>
              </w:rPr>
              <w:t>311 276,4</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реализацию основных общеобразовательных программ)</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203 741,1</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реализацию образовательных программ дошкольного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77 378,3</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в сфере агропромышленного комплекса)</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3 859,1</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по составлению протоколов об административных правонарушениях)</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134,0</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по решению вопросов в сфере трудовых отношений)</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582,1</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в области архивного дела)</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591,3</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по образованию и организации деятельности комиссий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666,1</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по организации деятельности административных комиссий)</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95,2</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1 044,1</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полномочий по организации и осуществлению деятельности по опеке и попечительству)</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3 996,3</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532,0</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10,0</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по организации мероприятий при осуществлении деятельности по обращению с животными без владельцев)</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147,9</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возмещение части затрат на содержание маточного поголовья сельскохозяйственных животных)</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748,9</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(по обеспечению бесплатным горячим питанием один раз в день детей из многодетных семей, обучающихся в муниципальных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4 857,5</w:t>
            </w:r>
          </w:p>
        </w:tc>
      </w:tr>
      <w:tr w:rsidR="005961E9" w:rsidTr="005961E9">
        <w:trPr>
          <w:trHeight w:val="916"/>
        </w:trPr>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 xml:space="preserve">Субвенции бюджетам муниципальных районов на выполнение передаваемых полномочий субъектов Российской Федерации </w:t>
            </w:r>
            <w:r>
              <w:rPr>
                <w:rFonts w:ascii="Arial CYR" w:hAnsi="Arial CYR" w:cs="Arial CYR"/>
                <w:sz w:val="16"/>
                <w:szCs w:val="16"/>
              </w:rPr>
              <w:t>(на осуществление госполномочий по обеспечению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11 066,6</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sz w:val="20"/>
                <w:szCs w:val="20"/>
              </w:rPr>
              <w:t>202 35082 05 0000 150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sz w:val="18"/>
                <w:szCs w:val="18"/>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1 825,9</w:t>
            </w:r>
          </w:p>
        </w:tc>
      </w:tr>
      <w:tr w:rsidR="005961E9" w:rsidTr="005961E9">
        <w:trPr>
          <w:trHeight w:val="276"/>
        </w:trPr>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b/>
                <w:bCs/>
                <w:i/>
                <w:iCs/>
                <w:sz w:val="20"/>
                <w:szCs w:val="20"/>
              </w:rPr>
              <w:t>202 40000 00 0000 150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b/>
                <w:bCs/>
                <w:i/>
                <w:iCs/>
                <w:sz w:val="20"/>
                <w:szCs w:val="20"/>
              </w:rPr>
              <w:t>Иные межбюджетные трансферты</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pPr>
            <w:r>
              <w:rPr>
                <w:rFonts w:ascii="Arial CYR" w:hAnsi="Arial CYR" w:cs="Arial CYR"/>
                <w:b/>
                <w:bCs/>
                <w:i/>
                <w:iCs/>
                <w:sz w:val="20"/>
                <w:szCs w:val="20"/>
              </w:rPr>
              <w:t xml:space="preserve">29 281,2  </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sz w:val="20"/>
                <w:szCs w:val="20"/>
              </w:rPr>
              <w:t>202 45050 05 0000 150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1 093,7</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sz w:val="20"/>
                <w:szCs w:val="20"/>
              </w:rPr>
              <w:t>202 45303 05 0000 150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26 873,3</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rFonts w:ascii="Arial CYR" w:hAnsi="Arial CYR" w:cs="Arial CYR"/>
                <w:sz w:val="20"/>
                <w:szCs w:val="20"/>
              </w:rPr>
            </w:pPr>
            <w:r>
              <w:rPr>
                <w:rFonts w:ascii="Arial CYR" w:hAnsi="Arial CYR" w:cs="Arial CYR"/>
                <w:sz w:val="20"/>
                <w:szCs w:val="20"/>
              </w:rPr>
              <w:t>202 49999 05 0000 150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 xml:space="preserve">Прочие межбюджетные трансферты, передаваемые бюджетам муниципальных районов </w:t>
            </w:r>
            <w:r>
              <w:rPr>
                <w:rFonts w:ascii="Arial CYR" w:hAnsi="Arial CYR" w:cs="Arial CYR"/>
                <w:sz w:val="16"/>
                <w:szCs w:val="16"/>
              </w:rPr>
              <w:t>(на обеспечение питанием отдельных категорий обучающихся, получающих основное общее и среднее общее образование в муниципальных образовательных организациях)</w:t>
            </w:r>
            <w:r>
              <w:rPr>
                <w:rFonts w:ascii="Arial CYR" w:hAnsi="Arial CYR" w:cs="Arial CYR"/>
                <w:sz w:val="18"/>
                <w:szCs w:val="18"/>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sz w:val="20"/>
                <w:szCs w:val="20"/>
              </w:rPr>
            </w:pPr>
            <w:r>
              <w:rPr>
                <w:rFonts w:ascii="Arial CYR" w:hAnsi="Arial CYR" w:cs="Arial CYR"/>
                <w:sz w:val="20"/>
                <w:szCs w:val="20"/>
              </w:rPr>
              <w:t>1 314,2</w:t>
            </w: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center"/>
              <w:rPr>
                <w:rFonts w:ascii="Arial CYR" w:hAnsi="Arial CYR" w:cs="Arial CYR"/>
                <w:b/>
                <w:bCs/>
                <w:iCs/>
                <w:sz w:val="20"/>
                <w:szCs w:val="20"/>
              </w:rPr>
            </w:pPr>
            <w:r>
              <w:rPr>
                <w:rFonts w:ascii="Arial CYR" w:hAnsi="Arial CYR" w:cs="Arial CYR"/>
                <w:b/>
                <w:bCs/>
                <w:iCs/>
                <w:sz w:val="20"/>
                <w:szCs w:val="20"/>
              </w:rPr>
              <w:t>ИЗ БЮДЖЕТОВ ГОРОДСКОГО И СЕЛЬСКИХ ПОСЕЛЕНИЙ</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center"/>
            </w:pPr>
          </w:p>
        </w:tc>
      </w:tr>
      <w:tr w:rsidR="005961E9" w:rsidTr="005961E9">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b/>
                <w:bCs/>
                <w:sz w:val="20"/>
                <w:szCs w:val="20"/>
              </w:rPr>
              <w:t>202 00000 00 0000 000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b/>
                <w:bCs/>
                <w:i/>
                <w:iCs/>
                <w:sz w:val="20"/>
                <w:szCs w:val="20"/>
              </w:rPr>
            </w:pPr>
            <w:r>
              <w:rPr>
                <w:rFonts w:ascii="Arial CYR" w:hAnsi="Arial CYR" w:cs="Arial CYR"/>
                <w:b/>
                <w:bCs/>
                <w:i/>
                <w:iCs/>
                <w:sz w:val="20"/>
                <w:szCs w:val="20"/>
              </w:rPr>
              <w:t>17 827,0</w:t>
            </w:r>
          </w:p>
          <w:p w:rsidR="005961E9" w:rsidRDefault="005961E9" w:rsidP="005961E9">
            <w:pPr>
              <w:widowControl w:val="0"/>
              <w:jc w:val="center"/>
            </w:pPr>
          </w:p>
        </w:tc>
      </w:tr>
      <w:tr w:rsidR="005961E9" w:rsidTr="005961E9">
        <w:trPr>
          <w:trHeight w:val="230"/>
        </w:trPr>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b/>
                <w:bCs/>
                <w:i/>
                <w:iCs/>
                <w:sz w:val="20"/>
                <w:szCs w:val="20"/>
              </w:rPr>
              <w:t>202 40000 00 0000 150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b/>
                <w:bCs/>
                <w:i/>
                <w:iCs/>
                <w:sz w:val="20"/>
                <w:szCs w:val="20"/>
              </w:rPr>
              <w:t>Иные межбюджетные трансферты</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pPr>
            <w:r>
              <w:rPr>
                <w:rFonts w:ascii="Arial CYR" w:hAnsi="Arial CYR" w:cs="Arial CYR"/>
                <w:b/>
                <w:bCs/>
                <w:i/>
                <w:iCs/>
                <w:sz w:val="20"/>
                <w:szCs w:val="20"/>
              </w:rPr>
              <w:t xml:space="preserve">17 827,0  </w:t>
            </w:r>
          </w:p>
        </w:tc>
      </w:tr>
      <w:tr w:rsidR="005961E9" w:rsidTr="005961E9">
        <w:trPr>
          <w:trHeight w:val="230"/>
        </w:trPr>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sz w:val="20"/>
                <w:szCs w:val="20"/>
              </w:rPr>
              <w:t>202 40014 05 0000 150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rFonts w:ascii="Arial CYR" w:hAnsi="Arial CYR" w:cs="Arial CYR"/>
                <w:sz w:val="16"/>
                <w:szCs w:val="16"/>
              </w:rPr>
              <w:t>(на осуществление части полномочий контрольно-счетных органов по осуществлению внешнего муниципального финансового контроля)</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pPr>
            <w:r>
              <w:rPr>
                <w:rFonts w:ascii="Arial CYR" w:hAnsi="Arial CYR" w:cs="Arial CYR"/>
                <w:sz w:val="20"/>
                <w:szCs w:val="20"/>
              </w:rPr>
              <w:t>50,0</w:t>
            </w:r>
          </w:p>
        </w:tc>
      </w:tr>
      <w:tr w:rsidR="005961E9" w:rsidTr="005961E9">
        <w:trPr>
          <w:trHeight w:val="230"/>
        </w:trPr>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sz w:val="20"/>
                <w:szCs w:val="20"/>
              </w:rPr>
              <w:t>202 40014 05 0000 150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rFonts w:ascii="Arial CYR" w:hAnsi="Arial CYR" w:cs="Arial CYR"/>
                <w:sz w:val="16"/>
                <w:szCs w:val="16"/>
              </w:rPr>
              <w:t>(на осуществление части полномочий в области культуры)</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pPr>
            <w:r>
              <w:rPr>
                <w:rFonts w:ascii="Arial CYR" w:hAnsi="Arial CYR" w:cs="Arial CYR"/>
                <w:sz w:val="20"/>
                <w:szCs w:val="20"/>
              </w:rPr>
              <w:t>3 993,0</w:t>
            </w:r>
          </w:p>
        </w:tc>
      </w:tr>
      <w:tr w:rsidR="005961E9" w:rsidTr="005961E9">
        <w:trPr>
          <w:trHeight w:val="230"/>
        </w:trPr>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rPr>
                <w:sz w:val="20"/>
                <w:szCs w:val="20"/>
              </w:rPr>
            </w:pPr>
            <w:r>
              <w:rPr>
                <w:rFonts w:ascii="Arial CYR" w:hAnsi="Arial CYR" w:cs="Arial CYR"/>
                <w:sz w:val="20"/>
                <w:szCs w:val="20"/>
              </w:rPr>
              <w:t>202 40014 05 0000 150</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rPr>
                <w:rFonts w:ascii="Arial CYR" w:hAnsi="Arial CYR" w:cs="Arial CYR"/>
                <w:sz w:val="18"/>
                <w:szCs w:val="18"/>
              </w:rPr>
            </w:pPr>
            <w:r>
              <w:rPr>
                <w:rFonts w:ascii="Arial CYR" w:hAnsi="Arial CYR" w:cs="Arial CYR"/>
                <w:sz w:val="18"/>
                <w:szCs w:val="1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rFonts w:ascii="Arial CYR" w:hAnsi="Arial CYR" w:cs="Arial CYR"/>
                <w:sz w:val="16"/>
                <w:szCs w:val="16"/>
              </w:rPr>
              <w:t>(на осуществление части полномочий по формированию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pPr>
            <w:r>
              <w:rPr>
                <w:rFonts w:ascii="Arial CYR" w:hAnsi="Arial CYR" w:cs="Arial CYR"/>
                <w:sz w:val="20"/>
                <w:szCs w:val="20"/>
              </w:rPr>
              <w:t>13 784,0</w:t>
            </w:r>
          </w:p>
        </w:tc>
      </w:tr>
      <w:tr w:rsidR="005961E9" w:rsidTr="005961E9">
        <w:trPr>
          <w:trHeight w:val="230"/>
        </w:trPr>
        <w:tc>
          <w:tcPr>
            <w:tcW w:w="2268"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ind w:right="-108" w:hanging="180"/>
              <w:jc w:val="center"/>
            </w:pPr>
            <w:r>
              <w:rPr>
                <w:rFonts w:ascii="Arial CYR" w:hAnsi="Arial CYR" w:cs="Arial CYR"/>
                <w:b/>
                <w:bCs/>
                <w:sz w:val="20"/>
                <w:szCs w:val="20"/>
              </w:rPr>
              <w:t>ИТОГО</w:t>
            </w:r>
          </w:p>
        </w:tc>
        <w:tc>
          <w:tcPr>
            <w:tcW w:w="612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5961E9" w:rsidRDefault="005961E9" w:rsidP="005961E9">
            <w:pPr>
              <w:widowControl w:val="0"/>
              <w:jc w:val="right"/>
              <w:rPr>
                <w:rFonts w:ascii="Arial CYR" w:hAnsi="Arial CYR" w:cs="Arial CYR"/>
                <w:b/>
                <w:bCs/>
                <w:i/>
                <w:iCs/>
                <w:sz w:val="20"/>
                <w:szCs w:val="20"/>
              </w:rPr>
            </w:pPr>
            <w:r>
              <w:rPr>
                <w:rFonts w:ascii="Arial CYR" w:hAnsi="Arial CYR" w:cs="Arial CYR"/>
                <w:b/>
                <w:bCs/>
                <w:i/>
                <w:iCs/>
                <w:sz w:val="20"/>
                <w:szCs w:val="20"/>
              </w:rPr>
              <w:t>873 474,7</w:t>
            </w:r>
          </w:p>
          <w:p w:rsidR="005961E9" w:rsidRDefault="005961E9" w:rsidP="005961E9">
            <w:pPr>
              <w:widowControl w:val="0"/>
              <w:jc w:val="right"/>
              <w:rPr>
                <w:rFonts w:ascii="Arial CYR" w:hAnsi="Arial CYR" w:cs="Arial CYR"/>
                <w:sz w:val="20"/>
                <w:szCs w:val="20"/>
              </w:rPr>
            </w:pPr>
          </w:p>
        </w:tc>
      </w:tr>
    </w:tbl>
    <w:p w:rsidR="005961E9" w:rsidRDefault="005961E9" w:rsidP="005961E9"/>
    <w:p w:rsidR="009D08C2" w:rsidRDefault="009D08C2" w:rsidP="007615AD">
      <w:pPr>
        <w:shd w:val="clear" w:color="auto" w:fill="FFFFFF"/>
        <w:tabs>
          <w:tab w:val="left" w:pos="365"/>
        </w:tabs>
        <w:autoSpaceDE w:val="0"/>
        <w:jc w:val="both"/>
        <w:rPr>
          <w:color w:val="000000"/>
          <w:sz w:val="20"/>
          <w:szCs w:val="20"/>
        </w:rPr>
      </w:pPr>
    </w:p>
    <w:p w:rsidR="005961E9" w:rsidRDefault="005961E9" w:rsidP="005961E9">
      <w:pPr>
        <w:jc w:val="right"/>
      </w:pPr>
      <w:r>
        <w:rPr>
          <w:rFonts w:ascii="Arial CYR" w:hAnsi="Arial CYR" w:cs="Arial CYR"/>
          <w:sz w:val="18"/>
          <w:szCs w:val="18"/>
        </w:rPr>
        <w:t>ПРИЛОЖЕНИЕ 3</w:t>
      </w:r>
    </w:p>
    <w:p w:rsidR="005961E9" w:rsidRDefault="005961E9" w:rsidP="005961E9">
      <w:pPr>
        <w:jc w:val="center"/>
      </w:pPr>
      <w:r>
        <w:rPr>
          <w:rFonts w:ascii="Arial CYR" w:eastAsia="Arial CYR" w:hAnsi="Arial CYR" w:cs="Arial CYR"/>
          <w:sz w:val="18"/>
          <w:szCs w:val="18"/>
        </w:rPr>
        <w:t xml:space="preserve">                                                                                       </w:t>
      </w:r>
    </w:p>
    <w:p w:rsidR="005961E9" w:rsidRDefault="005961E9" w:rsidP="005961E9">
      <w:pPr>
        <w:jc w:val="center"/>
      </w:pPr>
      <w:r>
        <w:rPr>
          <w:rFonts w:ascii="Arial CYR" w:eastAsia="Arial CYR" w:hAnsi="Arial CYR" w:cs="Arial CYR"/>
          <w:sz w:val="18"/>
          <w:szCs w:val="18"/>
        </w:rPr>
        <w:t xml:space="preserve">                                                                                                     </w:t>
      </w:r>
      <w:r>
        <w:rPr>
          <w:rFonts w:ascii="Arial CYR" w:hAnsi="Arial CYR" w:cs="Arial CYR"/>
          <w:sz w:val="18"/>
          <w:szCs w:val="18"/>
        </w:rPr>
        <w:t>к решению Собрания депутатов   от 26  ноября  2025 года  № 455</w:t>
      </w:r>
    </w:p>
    <w:p w:rsidR="005961E9" w:rsidRDefault="005961E9" w:rsidP="005961E9">
      <w:pPr>
        <w:jc w:val="center"/>
      </w:pPr>
      <w:r>
        <w:rPr>
          <w:rFonts w:ascii="Arial CYR" w:eastAsia="Arial CYR" w:hAnsi="Arial CYR" w:cs="Arial CYR"/>
          <w:sz w:val="18"/>
          <w:szCs w:val="18"/>
        </w:rPr>
        <w:t xml:space="preserve">                                                                                                                              </w:t>
      </w:r>
      <w:r>
        <w:rPr>
          <w:rFonts w:ascii="Arial CYR" w:hAnsi="Arial CYR" w:cs="Arial CYR"/>
          <w:sz w:val="18"/>
          <w:szCs w:val="18"/>
        </w:rPr>
        <w:t xml:space="preserve">«О бюджете муниципального района город Нерехта </w:t>
      </w:r>
    </w:p>
    <w:p w:rsidR="005961E9" w:rsidRDefault="005961E9" w:rsidP="005961E9">
      <w:pPr>
        <w:jc w:val="center"/>
      </w:pPr>
      <w:r>
        <w:rPr>
          <w:rFonts w:ascii="Arial CYR" w:eastAsia="Arial CYR" w:hAnsi="Arial CYR" w:cs="Arial CYR"/>
          <w:sz w:val="18"/>
          <w:szCs w:val="18"/>
        </w:rPr>
        <w:t xml:space="preserve">                                                                                                                                               </w:t>
      </w:r>
      <w:r>
        <w:rPr>
          <w:rFonts w:ascii="Arial CYR" w:hAnsi="Arial CYR" w:cs="Arial CYR"/>
          <w:sz w:val="18"/>
          <w:szCs w:val="18"/>
        </w:rPr>
        <w:t>и Нерехтский район Костромской области</w:t>
      </w:r>
    </w:p>
    <w:p w:rsidR="005961E9" w:rsidRDefault="005961E9" w:rsidP="005961E9">
      <w:pPr>
        <w:tabs>
          <w:tab w:val="left" w:pos="8647"/>
          <w:tab w:val="left" w:pos="9072"/>
          <w:tab w:val="left" w:pos="9356"/>
        </w:tabs>
      </w:pPr>
      <w:r>
        <w:rPr>
          <w:rFonts w:ascii="Arial CYR" w:eastAsia="Arial CYR" w:hAnsi="Arial CYR" w:cs="Arial CYR"/>
          <w:sz w:val="18"/>
          <w:szCs w:val="18"/>
        </w:rPr>
        <w:t xml:space="preserve">                                                                                                                             </w:t>
      </w:r>
      <w:r>
        <w:rPr>
          <w:rFonts w:ascii="Arial CYR" w:hAnsi="Arial CYR" w:cs="Arial CYR"/>
          <w:sz w:val="18"/>
          <w:szCs w:val="18"/>
        </w:rPr>
        <w:t>на 2025 год и на плановый период 2026 и 2027 годов</w:t>
      </w:r>
    </w:p>
    <w:p w:rsidR="005961E9" w:rsidRDefault="005961E9" w:rsidP="005961E9">
      <w:pPr>
        <w:tabs>
          <w:tab w:val="left" w:pos="8647"/>
          <w:tab w:val="left" w:pos="9072"/>
          <w:tab w:val="left" w:pos="9356"/>
        </w:tabs>
        <w:rPr>
          <w:rFonts w:ascii="Arial" w:hAnsi="Arial" w:cs="Arial"/>
          <w:b/>
          <w:bCs/>
          <w:sz w:val="20"/>
          <w:szCs w:val="20"/>
        </w:rPr>
      </w:pPr>
    </w:p>
    <w:p w:rsidR="005961E9" w:rsidRDefault="005961E9" w:rsidP="005961E9">
      <w:pPr>
        <w:jc w:val="right"/>
      </w:pPr>
      <w:r>
        <w:rPr>
          <w:rFonts w:ascii="Arial CYR" w:hAnsi="Arial CYR" w:cs="Arial CYR"/>
          <w:sz w:val="18"/>
          <w:szCs w:val="18"/>
        </w:rPr>
        <w:t>ПРИЛОЖЕНИЕ 5</w:t>
      </w:r>
    </w:p>
    <w:p w:rsidR="005961E9" w:rsidRDefault="005961E9" w:rsidP="005961E9">
      <w:pPr>
        <w:jc w:val="center"/>
      </w:pPr>
      <w:r>
        <w:rPr>
          <w:rFonts w:ascii="Arial CYR" w:eastAsia="Arial CYR" w:hAnsi="Arial CYR" w:cs="Arial CYR"/>
          <w:sz w:val="18"/>
          <w:szCs w:val="18"/>
        </w:rPr>
        <w:t xml:space="preserve">                                                                                       </w:t>
      </w:r>
    </w:p>
    <w:p w:rsidR="005961E9" w:rsidRDefault="005961E9" w:rsidP="005961E9">
      <w:pPr>
        <w:jc w:val="center"/>
      </w:pPr>
      <w:r>
        <w:rPr>
          <w:rFonts w:ascii="Arial CYR" w:eastAsia="Arial CYR" w:hAnsi="Arial CYR" w:cs="Arial CYR"/>
          <w:sz w:val="18"/>
          <w:szCs w:val="18"/>
        </w:rPr>
        <w:t xml:space="preserve">                                                                                                       </w:t>
      </w:r>
      <w:r>
        <w:rPr>
          <w:rFonts w:ascii="Arial CYR" w:hAnsi="Arial CYR" w:cs="Arial CYR"/>
          <w:sz w:val="18"/>
          <w:szCs w:val="18"/>
        </w:rPr>
        <w:t>к решению Собрания депутатов   от</w:t>
      </w:r>
      <w:r>
        <w:rPr>
          <w:rFonts w:ascii="Arial CYR" w:hAnsi="Arial CYR" w:cs="Arial CYR"/>
          <w:sz w:val="18"/>
          <w:szCs w:val="18"/>
          <w:u w:val="single"/>
        </w:rPr>
        <w:t xml:space="preserve"> 11 декабря</w:t>
      </w:r>
      <w:r>
        <w:rPr>
          <w:rFonts w:ascii="Arial CYR" w:hAnsi="Arial CYR" w:cs="Arial CYR"/>
          <w:sz w:val="18"/>
          <w:szCs w:val="18"/>
        </w:rPr>
        <w:t xml:space="preserve">   2024 год  № 382</w:t>
      </w:r>
    </w:p>
    <w:p w:rsidR="005961E9" w:rsidRDefault="005961E9" w:rsidP="005961E9">
      <w:pPr>
        <w:jc w:val="right"/>
      </w:pPr>
      <w:r>
        <w:rPr>
          <w:rFonts w:ascii="Arial CYR" w:hAnsi="Arial CYR" w:cs="Arial CYR"/>
          <w:sz w:val="18"/>
          <w:szCs w:val="18"/>
        </w:rPr>
        <w:t xml:space="preserve">«О бюджете муниципального района город Нерехта </w:t>
      </w:r>
    </w:p>
    <w:p w:rsidR="005961E9" w:rsidRDefault="005961E9" w:rsidP="005961E9">
      <w:pPr>
        <w:jc w:val="right"/>
      </w:pPr>
      <w:r>
        <w:rPr>
          <w:rFonts w:ascii="Arial CYR" w:hAnsi="Arial CYR" w:cs="Arial CYR"/>
          <w:sz w:val="18"/>
          <w:szCs w:val="18"/>
        </w:rPr>
        <w:t>и Нерехтский район Костромской области</w:t>
      </w:r>
    </w:p>
    <w:p w:rsidR="005961E9" w:rsidRDefault="005961E9" w:rsidP="005961E9">
      <w:pPr>
        <w:jc w:val="right"/>
      </w:pPr>
      <w:r>
        <w:rPr>
          <w:rFonts w:ascii="Arial CYR" w:hAnsi="Arial CYR" w:cs="Arial CYR"/>
          <w:sz w:val="18"/>
          <w:szCs w:val="18"/>
        </w:rPr>
        <w:t>на 2025 год и на плановый период 2026 и 2027 годов»</w:t>
      </w:r>
    </w:p>
    <w:p w:rsidR="005961E9" w:rsidRDefault="005961E9" w:rsidP="005961E9">
      <w:pPr>
        <w:rPr>
          <w:rFonts w:ascii="Arial" w:hAnsi="Arial" w:cs="Arial"/>
          <w:b/>
          <w:bCs/>
          <w:sz w:val="20"/>
          <w:szCs w:val="20"/>
        </w:rPr>
      </w:pPr>
    </w:p>
    <w:p w:rsidR="005961E9" w:rsidRDefault="005961E9" w:rsidP="005961E9">
      <w:pPr>
        <w:rPr>
          <w:rFonts w:ascii="Arial" w:hAnsi="Arial" w:cs="Arial"/>
          <w:b/>
          <w:bCs/>
          <w:sz w:val="20"/>
          <w:szCs w:val="20"/>
        </w:rPr>
      </w:pPr>
    </w:p>
    <w:p w:rsidR="005961E9" w:rsidRDefault="005961E9" w:rsidP="005961E9">
      <w:pPr>
        <w:jc w:val="center"/>
      </w:pPr>
      <w:r>
        <w:rPr>
          <w:rFonts w:ascii="Arial" w:hAnsi="Arial" w:cs="Arial"/>
          <w:b/>
          <w:bCs/>
          <w:sz w:val="20"/>
          <w:szCs w:val="20"/>
        </w:rPr>
        <w:t>РАСПРЕДЕЛЕНИЕ БЮДЖЕТНЫХ АССИГНОВАНИЙ ПО РАЗДЕЛАМ, ПОДРАЗДЕЛАМ, ЦЕЛЕВЫМ СТАТЬЯМ (МУНИЦИПАЛЬНЫМ ПРОГРАММАМ МУНИЦИПАЛЬНОГО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НА 2025 ГОД</w:t>
      </w:r>
    </w:p>
    <w:p w:rsidR="005961E9" w:rsidRDefault="005961E9" w:rsidP="005961E9">
      <w:pPr>
        <w:jc w:val="center"/>
        <w:rPr>
          <w:rFonts w:ascii="Arial" w:hAnsi="Arial" w:cs="Arial"/>
          <w:b/>
          <w:bCs/>
          <w:sz w:val="20"/>
          <w:szCs w:val="20"/>
        </w:rPr>
      </w:pPr>
    </w:p>
    <w:p w:rsidR="005961E9" w:rsidRDefault="005961E9" w:rsidP="005961E9">
      <w:pPr>
        <w:jc w:val="right"/>
      </w:pPr>
      <w:r>
        <w:rPr>
          <w:rFonts w:ascii="Arial" w:eastAsia="Arial" w:hAnsi="Arial" w:cs="Arial"/>
          <w:b/>
          <w:bCs/>
          <w:sz w:val="20"/>
          <w:szCs w:val="20"/>
        </w:rPr>
        <w:t xml:space="preserve">                                                                                                                       </w:t>
      </w:r>
      <w:r>
        <w:rPr>
          <w:rFonts w:ascii="Arial" w:hAnsi="Arial" w:cs="Arial"/>
          <w:bCs/>
          <w:sz w:val="20"/>
          <w:szCs w:val="20"/>
        </w:rPr>
        <w:t>тыс. руб.</w:t>
      </w:r>
    </w:p>
    <w:p w:rsidR="005961E9" w:rsidRDefault="005961E9" w:rsidP="005961E9">
      <w:pPr>
        <w:jc w:val="right"/>
        <w:rPr>
          <w:rFonts w:ascii="Arial" w:hAnsi="Arial" w:cs="Arial"/>
          <w:bCs/>
          <w:sz w:val="20"/>
          <w:szCs w:val="20"/>
        </w:rPr>
      </w:pPr>
    </w:p>
    <w:tbl>
      <w:tblPr>
        <w:tblW w:w="5000" w:type="pct"/>
        <w:tblLook w:val="0000" w:firstRow="0" w:lastRow="0" w:firstColumn="0" w:lastColumn="0" w:noHBand="0" w:noVBand="0"/>
      </w:tblPr>
      <w:tblGrid>
        <w:gridCol w:w="667"/>
        <w:gridCol w:w="667"/>
        <w:gridCol w:w="664"/>
        <w:gridCol w:w="664"/>
        <w:gridCol w:w="664"/>
        <w:gridCol w:w="664"/>
        <w:gridCol w:w="408"/>
        <w:gridCol w:w="242"/>
        <w:gridCol w:w="272"/>
        <w:gridCol w:w="685"/>
        <w:gridCol w:w="577"/>
        <w:gridCol w:w="1179"/>
        <w:gridCol w:w="577"/>
        <w:gridCol w:w="1404"/>
      </w:tblGrid>
      <w:tr w:rsidR="005961E9" w:rsidTr="005961E9">
        <w:trPr>
          <w:trHeight w:val="394"/>
        </w:trPr>
        <w:tc>
          <w:tcPr>
            <w:tcW w:w="2408" w:type="pct"/>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Наименование показателя</w:t>
            </w:r>
          </w:p>
        </w:tc>
        <w:tc>
          <w:tcPr>
            <w:tcW w:w="632" w:type="pct"/>
            <w:gridSpan w:val="3"/>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РЗ</w:t>
            </w:r>
          </w:p>
        </w:tc>
        <w:tc>
          <w:tcPr>
            <w:tcW w:w="316" w:type="pct"/>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ПР</w:t>
            </w:r>
          </w:p>
        </w:tc>
        <w:tc>
          <w:tcPr>
            <w:tcW w:w="569" w:type="pct"/>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ЦСР</w:t>
            </w:r>
          </w:p>
        </w:tc>
        <w:tc>
          <w:tcPr>
            <w:tcW w:w="316" w:type="pct"/>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ВР</w:t>
            </w:r>
          </w:p>
        </w:tc>
        <w:tc>
          <w:tcPr>
            <w:tcW w:w="759" w:type="pct"/>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Сумма</w:t>
            </w:r>
          </w:p>
        </w:tc>
      </w:tr>
      <w:tr w:rsidR="005961E9" w:rsidTr="005961E9">
        <w:trPr>
          <w:trHeight w:val="255"/>
        </w:trPr>
        <w:tc>
          <w:tcPr>
            <w:tcW w:w="2408" w:type="pct"/>
            <w:gridSpan w:val="7"/>
            <w:tcBorders>
              <w:top w:val="single" w:sz="8"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ОБЩЕГОСУДАРСТВЕННЫЕ ВОПРОСЫ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159 918,6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3 143,8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Глава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3 019,1</w:t>
            </w:r>
          </w:p>
        </w:tc>
      </w:tr>
      <w:tr w:rsidR="005961E9" w:rsidTr="005961E9">
        <w:trPr>
          <w:trHeight w:val="32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3 019,1</w:t>
            </w:r>
          </w:p>
        </w:tc>
      </w:tr>
      <w:tr w:rsidR="005961E9" w:rsidTr="005961E9">
        <w:trPr>
          <w:trHeight w:val="65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3 018,0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3 018,0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trHeight w:val="49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124,7</w:t>
            </w:r>
          </w:p>
        </w:tc>
      </w:tr>
      <w:tr w:rsidR="005961E9" w:rsidTr="005961E9">
        <w:trPr>
          <w:trHeight w:val="50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124,7</w:t>
            </w:r>
          </w:p>
        </w:tc>
      </w:tr>
      <w:tr w:rsidR="005961E9" w:rsidTr="005961E9">
        <w:trPr>
          <w:trHeight w:val="60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124,7</w:t>
            </w:r>
          </w:p>
        </w:tc>
      </w:tr>
      <w:tr w:rsidR="005961E9" w:rsidTr="005961E9">
        <w:trPr>
          <w:trHeight w:val="28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124,7</w:t>
            </w:r>
          </w:p>
        </w:tc>
      </w:tr>
      <w:tr w:rsidR="005961E9" w:rsidTr="005961E9">
        <w:trPr>
          <w:trHeight w:val="40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1 504,9</w:t>
            </w:r>
          </w:p>
        </w:tc>
      </w:tr>
      <w:tr w:rsidR="005961E9" w:rsidTr="005961E9">
        <w:trPr>
          <w:trHeight w:val="20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Собрание Депутатов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1 504,9</w:t>
            </w:r>
          </w:p>
        </w:tc>
      </w:tr>
      <w:tr w:rsidR="005961E9" w:rsidTr="005961E9">
        <w:trPr>
          <w:trHeight w:val="24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731,0</w:t>
            </w:r>
          </w:p>
        </w:tc>
      </w:tr>
      <w:tr w:rsidR="005961E9" w:rsidTr="005961E9">
        <w:trPr>
          <w:trHeight w:val="42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731,0</w:t>
            </w:r>
          </w:p>
        </w:tc>
      </w:tr>
      <w:tr w:rsidR="005961E9" w:rsidTr="005961E9">
        <w:trPr>
          <w:trHeight w:val="25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731,0</w:t>
            </w:r>
          </w:p>
        </w:tc>
      </w:tr>
      <w:tr w:rsidR="005961E9" w:rsidTr="005961E9">
        <w:trPr>
          <w:trHeight w:val="15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773,8</w:t>
            </w:r>
          </w:p>
        </w:tc>
      </w:tr>
      <w:tr w:rsidR="005961E9" w:rsidTr="005961E9">
        <w:trPr>
          <w:trHeight w:val="49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730,8</w:t>
            </w:r>
          </w:p>
        </w:tc>
      </w:tr>
      <w:tr w:rsidR="005961E9" w:rsidTr="005961E9">
        <w:trPr>
          <w:trHeight w:val="17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730,8</w:t>
            </w:r>
          </w:p>
        </w:tc>
      </w:tr>
      <w:tr w:rsidR="005961E9" w:rsidTr="005961E9">
        <w:trPr>
          <w:trHeight w:val="8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43,0</w:t>
            </w:r>
          </w:p>
        </w:tc>
      </w:tr>
      <w:tr w:rsidR="005961E9" w:rsidTr="005961E9">
        <w:trPr>
          <w:trHeight w:val="2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43,0</w:t>
            </w:r>
          </w:p>
        </w:tc>
      </w:tr>
      <w:tr w:rsidR="005961E9" w:rsidTr="005961E9">
        <w:trPr>
          <w:trHeight w:val="41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24 716,1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24 610,7</w:t>
            </w:r>
          </w:p>
        </w:tc>
      </w:tr>
      <w:tr w:rsidR="005961E9" w:rsidTr="005961E9">
        <w:trPr>
          <w:trHeight w:val="29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20 163,4</w:t>
            </w:r>
          </w:p>
        </w:tc>
      </w:tr>
      <w:tr w:rsidR="005961E9" w:rsidTr="005961E9">
        <w:trPr>
          <w:trHeight w:val="48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20 155,0</w:t>
            </w:r>
          </w:p>
        </w:tc>
      </w:tr>
      <w:tr w:rsidR="005961E9" w:rsidTr="005961E9">
        <w:trPr>
          <w:trHeight w:val="15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20 155,0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8,4</w:t>
            </w:r>
          </w:p>
        </w:tc>
      </w:tr>
      <w:tr w:rsidR="005961E9" w:rsidTr="005961E9">
        <w:trPr>
          <w:trHeight w:val="11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676,2</w:t>
            </w:r>
          </w:p>
        </w:tc>
      </w:tr>
      <w:tr w:rsidR="005961E9" w:rsidTr="005961E9">
        <w:trPr>
          <w:trHeight w:val="15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676,2</w:t>
            </w:r>
          </w:p>
        </w:tc>
      </w:tr>
      <w:tr w:rsidR="005961E9" w:rsidTr="005961E9">
        <w:trPr>
          <w:trHeight w:val="20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676,2</w:t>
            </w:r>
          </w:p>
        </w:tc>
      </w:tr>
      <w:tr w:rsidR="005961E9" w:rsidTr="005961E9">
        <w:trPr>
          <w:trHeight w:val="24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700,5</w:t>
            </w:r>
          </w:p>
        </w:tc>
      </w:tr>
      <w:tr w:rsidR="005961E9" w:rsidTr="005961E9">
        <w:trPr>
          <w:trHeight w:val="43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699,8</w:t>
            </w:r>
          </w:p>
        </w:tc>
      </w:tr>
      <w:tr w:rsidR="005961E9" w:rsidTr="005961E9">
        <w:trPr>
          <w:trHeight w:val="27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699,8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0,7</w:t>
            </w:r>
          </w:p>
        </w:tc>
      </w:tr>
      <w:tr w:rsidR="005961E9" w:rsidTr="005961E9">
        <w:trPr>
          <w:trHeight w:val="19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 в области архивного дела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183,1</w:t>
            </w:r>
          </w:p>
        </w:tc>
      </w:tr>
      <w:tr w:rsidR="005961E9" w:rsidTr="005961E9">
        <w:trPr>
          <w:trHeight w:val="24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183,1</w:t>
            </w:r>
          </w:p>
        </w:tc>
      </w:tr>
      <w:tr w:rsidR="005961E9" w:rsidTr="005961E9">
        <w:trPr>
          <w:trHeight w:val="15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183,1</w:t>
            </w:r>
          </w:p>
        </w:tc>
      </w:tr>
      <w:tr w:rsidR="005961E9" w:rsidTr="005961E9">
        <w:trPr>
          <w:trHeight w:val="21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5400040110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225,7</w:t>
            </w:r>
          </w:p>
        </w:tc>
      </w:tr>
      <w:tr w:rsidR="005961E9" w:rsidTr="005961E9">
        <w:trPr>
          <w:trHeight w:val="38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5400040110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225,4</w:t>
            </w:r>
          </w:p>
        </w:tc>
      </w:tr>
      <w:tr w:rsidR="005961E9" w:rsidTr="005961E9">
        <w:trPr>
          <w:trHeight w:val="21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5400040110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225,4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5400040110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5400040110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0,3</w:t>
            </w:r>
          </w:p>
        </w:tc>
      </w:tr>
      <w:tr w:rsidR="005961E9" w:rsidTr="005961E9">
        <w:trPr>
          <w:trHeight w:val="14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651,3</w:t>
            </w:r>
          </w:p>
        </w:tc>
      </w:tr>
      <w:tr w:rsidR="005961E9" w:rsidTr="005961E9">
        <w:trPr>
          <w:trHeight w:val="49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651,0</w:t>
            </w:r>
          </w:p>
        </w:tc>
      </w:tr>
      <w:tr w:rsidR="005961E9" w:rsidTr="005961E9">
        <w:trPr>
          <w:trHeight w:val="17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651,0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0,3</w:t>
            </w:r>
          </w:p>
        </w:tc>
      </w:tr>
      <w:tr w:rsidR="005961E9" w:rsidTr="005961E9">
        <w:trPr>
          <w:trHeight w:val="24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171,0</w:t>
            </w:r>
          </w:p>
        </w:tc>
      </w:tr>
      <w:tr w:rsidR="005961E9" w:rsidTr="005961E9">
        <w:trPr>
          <w:trHeight w:val="29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171,0</w:t>
            </w:r>
          </w:p>
        </w:tc>
      </w:tr>
      <w:tr w:rsidR="005961E9" w:rsidTr="005961E9">
        <w:trPr>
          <w:trHeight w:val="21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171,0</w:t>
            </w:r>
          </w:p>
        </w:tc>
      </w:tr>
      <w:tr w:rsidR="005961E9" w:rsidTr="005961E9">
        <w:trPr>
          <w:trHeight w:val="40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местных бюджетов на осуществление органами местного самоуправления отдельных государственных полномочий в сфере архивного дела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591,3</w:t>
            </w:r>
          </w:p>
        </w:tc>
      </w:tr>
      <w:tr w:rsidR="005961E9" w:rsidTr="005961E9">
        <w:trPr>
          <w:trHeight w:val="39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591,3</w:t>
            </w:r>
          </w:p>
        </w:tc>
      </w:tr>
      <w:tr w:rsidR="005961E9" w:rsidTr="005961E9">
        <w:trPr>
          <w:trHeight w:val="22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591,3</w:t>
            </w:r>
          </w:p>
        </w:tc>
      </w:tr>
      <w:tr w:rsidR="005961E9" w:rsidTr="005961E9">
        <w:trPr>
          <w:trHeight w:val="55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5400072060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582,1</w:t>
            </w:r>
          </w:p>
        </w:tc>
      </w:tr>
      <w:tr w:rsidR="005961E9" w:rsidTr="005961E9">
        <w:trPr>
          <w:trHeight w:val="41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5400072060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582,1</w:t>
            </w:r>
          </w:p>
        </w:tc>
      </w:tr>
      <w:tr w:rsidR="005961E9" w:rsidTr="005961E9">
        <w:trPr>
          <w:trHeight w:val="28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5400072060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582,1</w:t>
            </w:r>
          </w:p>
        </w:tc>
      </w:tr>
      <w:tr w:rsidR="005961E9" w:rsidTr="005961E9">
        <w:trPr>
          <w:trHeight w:val="60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666,1</w:t>
            </w:r>
          </w:p>
        </w:tc>
      </w:tr>
      <w:tr w:rsidR="005961E9" w:rsidTr="005961E9">
        <w:trPr>
          <w:trHeight w:val="49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666,1</w:t>
            </w:r>
          </w:p>
        </w:tc>
      </w:tr>
      <w:tr w:rsidR="005961E9" w:rsidTr="005961E9">
        <w:trPr>
          <w:trHeight w:val="16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666,1</w:t>
            </w:r>
          </w:p>
        </w:tc>
      </w:tr>
      <w:tr w:rsidR="005961E9" w:rsidTr="005961E9">
        <w:trPr>
          <w:trHeight w:val="35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105,5</w:t>
            </w:r>
          </w:p>
        </w:tc>
      </w:tr>
      <w:tr w:rsidR="005961E9" w:rsidTr="005961E9">
        <w:trPr>
          <w:trHeight w:val="50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105,5</w:t>
            </w:r>
          </w:p>
        </w:tc>
      </w:tr>
      <w:tr w:rsidR="005961E9" w:rsidTr="005961E9">
        <w:trPr>
          <w:trHeight w:val="45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105,5</w:t>
            </w:r>
          </w:p>
        </w:tc>
      </w:tr>
      <w:tr w:rsidR="005961E9" w:rsidTr="005961E9">
        <w:trPr>
          <w:trHeight w:val="28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105,5</w:t>
            </w:r>
          </w:p>
        </w:tc>
      </w:tr>
      <w:tr w:rsidR="005961E9" w:rsidTr="005961E9">
        <w:trPr>
          <w:trHeight w:val="20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16 614,3</w:t>
            </w:r>
          </w:p>
        </w:tc>
      </w:tr>
      <w:tr w:rsidR="005961E9" w:rsidTr="005961E9">
        <w:trPr>
          <w:trHeight w:val="38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13 552,4</w:t>
            </w:r>
          </w:p>
        </w:tc>
      </w:tr>
      <w:tr w:rsidR="005961E9" w:rsidTr="005961E9">
        <w:trPr>
          <w:trHeight w:val="52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13 552,4</w:t>
            </w:r>
          </w:p>
        </w:tc>
      </w:tr>
      <w:tr w:rsidR="005961E9" w:rsidTr="005961E9">
        <w:trPr>
          <w:trHeight w:val="3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12 201,3</w:t>
            </w:r>
          </w:p>
        </w:tc>
      </w:tr>
      <w:tr w:rsidR="005961E9" w:rsidTr="005961E9">
        <w:trPr>
          <w:trHeight w:val="40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12 201,3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12 201,3</w:t>
            </w:r>
          </w:p>
        </w:tc>
      </w:tr>
      <w:tr w:rsidR="005961E9" w:rsidTr="005961E9">
        <w:trPr>
          <w:trHeight w:val="20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1 351,1</w:t>
            </w:r>
          </w:p>
        </w:tc>
      </w:tr>
      <w:tr w:rsidR="005961E9" w:rsidTr="005961E9">
        <w:trPr>
          <w:trHeight w:val="24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1 350,1</w:t>
            </w:r>
          </w:p>
        </w:tc>
      </w:tr>
      <w:tr w:rsidR="005961E9" w:rsidTr="005961E9">
        <w:trPr>
          <w:trHeight w:val="14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1 350,1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w:t>
            </w:r>
          </w:p>
        </w:tc>
      </w:tr>
      <w:tr w:rsidR="005961E9" w:rsidTr="005961E9">
        <w:trPr>
          <w:trHeight w:val="23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Контрольно-счетная комиссия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2 991,3</w:t>
            </w:r>
          </w:p>
        </w:tc>
      </w:tr>
      <w:tr w:rsidR="005961E9" w:rsidTr="005961E9">
        <w:trPr>
          <w:trHeight w:val="28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2 926,5</w:t>
            </w:r>
          </w:p>
        </w:tc>
      </w:tr>
      <w:tr w:rsidR="005961E9" w:rsidTr="005961E9">
        <w:trPr>
          <w:trHeight w:val="32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2 925,7</w:t>
            </w:r>
          </w:p>
        </w:tc>
      </w:tr>
      <w:tr w:rsidR="005961E9" w:rsidTr="005961E9">
        <w:trPr>
          <w:trHeight w:val="29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2 925,7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0,8</w:t>
            </w:r>
          </w:p>
        </w:tc>
      </w:tr>
      <w:tr w:rsidR="005961E9" w:rsidTr="005961E9">
        <w:trPr>
          <w:trHeight w:val="22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14,9</w:t>
            </w:r>
          </w:p>
        </w:tc>
      </w:tr>
      <w:tr w:rsidR="005961E9" w:rsidTr="005961E9">
        <w:trPr>
          <w:trHeight w:val="28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14,9</w:t>
            </w:r>
          </w:p>
        </w:tc>
      </w:tr>
      <w:tr w:rsidR="005961E9" w:rsidTr="005961E9">
        <w:trPr>
          <w:trHeight w:val="19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14,9</w:t>
            </w:r>
          </w:p>
        </w:tc>
      </w:tr>
      <w:tr w:rsidR="005961E9" w:rsidTr="005961E9">
        <w:trPr>
          <w:trHeight w:val="83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5300030190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50,0</w:t>
            </w:r>
          </w:p>
        </w:tc>
      </w:tr>
      <w:tr w:rsidR="005961E9" w:rsidTr="005961E9">
        <w:trPr>
          <w:trHeight w:val="2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5300030190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50,0</w:t>
            </w:r>
          </w:p>
        </w:tc>
      </w:tr>
      <w:tr w:rsidR="005961E9" w:rsidTr="005961E9">
        <w:trPr>
          <w:trHeight w:val="2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5300030190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50,0</w:t>
            </w:r>
          </w:p>
        </w:tc>
      </w:tr>
      <w:tr w:rsidR="005961E9" w:rsidTr="005961E9">
        <w:trPr>
          <w:trHeight w:val="45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70,6</w:t>
            </w:r>
          </w:p>
        </w:tc>
      </w:tr>
      <w:tr w:rsidR="005961E9" w:rsidTr="005961E9">
        <w:trPr>
          <w:trHeight w:val="46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70,6</w:t>
            </w:r>
          </w:p>
        </w:tc>
      </w:tr>
      <w:tr w:rsidR="005961E9" w:rsidTr="005961E9">
        <w:trPr>
          <w:trHeight w:val="43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Резервные фонды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191,7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Резервные фонды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7000000000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191,7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Резервный фонд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7000000400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191,7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7000000400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191,7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Резервные средства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7000000400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870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191,7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общегосударственные вопросы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113 747,7</w:t>
            </w:r>
          </w:p>
        </w:tc>
      </w:tr>
      <w:tr w:rsidR="005961E9" w:rsidTr="005961E9">
        <w:trPr>
          <w:trHeight w:val="20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0300000000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180,5</w:t>
            </w:r>
          </w:p>
        </w:tc>
      </w:tr>
      <w:tr w:rsidR="005961E9" w:rsidTr="005961E9">
        <w:trPr>
          <w:trHeight w:val="7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0300000490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180,5</w:t>
            </w:r>
          </w:p>
        </w:tc>
      </w:tr>
      <w:tr w:rsidR="005961E9" w:rsidTr="005961E9">
        <w:trPr>
          <w:trHeight w:val="2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0300000490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180,5</w:t>
            </w:r>
          </w:p>
        </w:tc>
      </w:tr>
      <w:tr w:rsidR="005961E9" w:rsidTr="005961E9">
        <w:trPr>
          <w:trHeight w:val="15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0300000490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180,5</w:t>
            </w:r>
          </w:p>
        </w:tc>
      </w:tr>
      <w:tr w:rsidR="005961E9" w:rsidTr="005961E9">
        <w:trPr>
          <w:trHeight w:val="48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trHeight w:val="35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trHeight w:val="82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1620072090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1620072090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Субвенции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1620072090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trHeight w:val="32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610,7</w:t>
            </w:r>
          </w:p>
        </w:tc>
      </w:tr>
      <w:tr w:rsidR="005961E9" w:rsidTr="005961E9">
        <w:trPr>
          <w:trHeight w:val="17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550,0</w:t>
            </w:r>
          </w:p>
        </w:tc>
      </w:tr>
      <w:tr w:rsidR="005961E9" w:rsidTr="005961E9">
        <w:trPr>
          <w:trHeight w:val="23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550,0</w:t>
            </w:r>
          </w:p>
        </w:tc>
      </w:tr>
      <w:tr w:rsidR="005961E9" w:rsidTr="005961E9">
        <w:trPr>
          <w:trHeight w:val="28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550,0</w:t>
            </w:r>
          </w:p>
        </w:tc>
      </w:tr>
      <w:tr w:rsidR="005961E9" w:rsidTr="005961E9">
        <w:trPr>
          <w:trHeight w:val="56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и городских округов на реализацию муниципальных программ поддержки социально ориентированных некоммерческих организаций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21000S2290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21000S2290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60,7</w:t>
            </w:r>
          </w:p>
        </w:tc>
      </w:tr>
      <w:tr w:rsidR="005961E9" w:rsidTr="005961E9">
        <w:trPr>
          <w:trHeight w:val="36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21000S2290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3 706,4</w:t>
            </w:r>
          </w:p>
        </w:tc>
      </w:tr>
      <w:tr w:rsidR="005961E9" w:rsidTr="005961E9">
        <w:trPr>
          <w:trHeight w:val="41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3 670,2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3 669,3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3 669,3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0,9</w:t>
            </w:r>
          </w:p>
        </w:tc>
      </w:tr>
      <w:tr w:rsidR="005961E9" w:rsidTr="005961E9">
        <w:trPr>
          <w:trHeight w:val="27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9100000850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36,2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9100000850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36,2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Исполнение судебных актов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9100000850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830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36,2</w:t>
            </w:r>
          </w:p>
        </w:tc>
      </w:tr>
      <w:tr w:rsidR="005961E9" w:rsidTr="005961E9">
        <w:trPr>
          <w:trHeight w:val="20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связанных с общегосударственным управлением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2 629,4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Выполнение других обязательств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1 024,5</w:t>
            </w:r>
          </w:p>
        </w:tc>
      </w:tr>
      <w:tr w:rsidR="005961E9" w:rsidTr="005961E9">
        <w:trPr>
          <w:trHeight w:val="28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926,8</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926,8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97,7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97,7</w:t>
            </w:r>
          </w:p>
        </w:tc>
      </w:tr>
      <w:tr w:rsidR="005961E9" w:rsidTr="005961E9">
        <w:trPr>
          <w:trHeight w:val="20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Представительские расходы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9200000440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9200000440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9200000440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w:t>
            </w:r>
          </w:p>
        </w:tc>
      </w:tr>
      <w:tr w:rsidR="005961E9" w:rsidTr="005961E9">
        <w:trPr>
          <w:trHeight w:val="37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998,4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998,4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998,4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проведением  мероприятий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251,5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251,5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251,5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производителям товаров, работ, услуг - победителям смотра-конкурса по охране труда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9200010340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9200010340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9200010340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9200010340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w:t>
            </w:r>
          </w:p>
        </w:tc>
      </w:tr>
      <w:tr w:rsidR="005961E9" w:rsidTr="005961E9">
        <w:trPr>
          <w:trHeight w:val="26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9200010340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Учреждения по обеспечению хозяйственного и транспортного обслуживания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35 645,2</w:t>
            </w:r>
          </w:p>
        </w:tc>
      </w:tr>
      <w:tr w:rsidR="005961E9" w:rsidTr="005961E9">
        <w:trPr>
          <w:trHeight w:val="23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35 645,2</w:t>
            </w:r>
          </w:p>
        </w:tc>
      </w:tr>
      <w:tr w:rsidR="005961E9" w:rsidTr="005961E9">
        <w:trPr>
          <w:trHeight w:val="53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28 551,6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казенных учреждений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28 551,6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7 062,0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7 062,0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31,6</w:t>
            </w:r>
          </w:p>
        </w:tc>
      </w:tr>
      <w:tr w:rsidR="005961E9" w:rsidTr="005961E9">
        <w:trPr>
          <w:trHeight w:val="22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по комплексному обслуживанию и ремонту зданий муниципальных учреждений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70 901,6</w:t>
            </w:r>
          </w:p>
        </w:tc>
      </w:tr>
      <w:tr w:rsidR="005961E9" w:rsidTr="005961E9">
        <w:trPr>
          <w:trHeight w:val="41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9700000590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70 901,6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9700000590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70 901,6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9700000590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70 901,6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НАЦИОНАЛЬНАЯ БЕЗОПАСНОСТЬ И ПРАВООХРАНИТЕЛЬНАЯ ДЕЯТЕЛЬНОСТЬ</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4 646,0</w:t>
            </w:r>
          </w:p>
        </w:tc>
      </w:tr>
      <w:tr w:rsidR="005961E9" w:rsidTr="005961E9">
        <w:trPr>
          <w:trHeight w:val="25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4 646,0</w:t>
            </w:r>
          </w:p>
        </w:tc>
      </w:tr>
      <w:tr w:rsidR="005961E9" w:rsidTr="005961E9">
        <w:trPr>
          <w:trHeight w:val="1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Единая дежурно-диспетчерская служба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4 517,1</w:t>
            </w:r>
          </w:p>
        </w:tc>
      </w:tr>
      <w:tr w:rsidR="005961E9" w:rsidTr="005961E9">
        <w:trPr>
          <w:trHeight w:val="40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4 517,1</w:t>
            </w:r>
          </w:p>
        </w:tc>
      </w:tr>
      <w:tr w:rsidR="005961E9" w:rsidTr="005961E9">
        <w:trPr>
          <w:trHeight w:val="54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4 438,7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казенных учреждений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4 438,7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76,8</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76,8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Предупреждение и ликвидация чрезвычайных ситуаций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9800000000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128,9</w:t>
            </w:r>
          </w:p>
        </w:tc>
      </w:tr>
      <w:tr w:rsidR="005961E9" w:rsidTr="005961E9">
        <w:trPr>
          <w:trHeight w:val="24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9800000350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9800000350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9800000350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НАЦИОНАЛЬНАЯ ЭКОНОМИКА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67 842,2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Сельское хозяйство и рыболовство</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6 544,5</w:t>
            </w:r>
          </w:p>
        </w:tc>
      </w:tr>
      <w:tr w:rsidR="005961E9" w:rsidTr="005961E9">
        <w:trPr>
          <w:trHeight w:val="44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6 202,5</w:t>
            </w:r>
          </w:p>
        </w:tc>
      </w:tr>
      <w:tr w:rsidR="005961E9" w:rsidTr="005961E9">
        <w:trPr>
          <w:trHeight w:val="39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873,9</w:t>
            </w:r>
          </w:p>
        </w:tc>
      </w:tr>
      <w:tr w:rsidR="005961E9" w:rsidTr="005961E9">
        <w:trPr>
          <w:trHeight w:val="54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0410006000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125,0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0410006000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125,0</w:t>
            </w:r>
          </w:p>
        </w:tc>
      </w:tr>
      <w:tr w:rsidR="005961E9" w:rsidTr="005961E9">
        <w:trPr>
          <w:trHeight w:val="25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0410006000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125,0</w:t>
            </w:r>
          </w:p>
        </w:tc>
      </w:tr>
      <w:tr w:rsidR="005961E9" w:rsidTr="005961E9">
        <w:trPr>
          <w:trHeight w:val="40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0410072660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748,9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0410072660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748,9</w:t>
            </w:r>
          </w:p>
        </w:tc>
      </w:tr>
      <w:tr w:rsidR="005961E9" w:rsidTr="005961E9">
        <w:trPr>
          <w:trHeight w:val="28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0410072660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748,9</w:t>
            </w:r>
          </w:p>
        </w:tc>
      </w:tr>
      <w:tr w:rsidR="005961E9" w:rsidTr="005961E9">
        <w:trPr>
          <w:trHeight w:val="29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trHeight w:val="34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trHeight w:val="37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5 288,6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1 429,5</w:t>
            </w:r>
          </w:p>
        </w:tc>
      </w:tr>
      <w:tr w:rsidR="005961E9" w:rsidTr="005961E9">
        <w:trPr>
          <w:trHeight w:val="31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1 317,2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1 317,2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109,2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109,2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w:t>
            </w:r>
          </w:p>
        </w:tc>
      </w:tr>
      <w:tr w:rsidR="005961E9" w:rsidTr="005961E9">
        <w:trPr>
          <w:trHeight w:val="5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 ) государственных полномочий в сфере АПК</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3 859,1</w:t>
            </w:r>
          </w:p>
        </w:tc>
      </w:tr>
      <w:tr w:rsidR="005961E9" w:rsidTr="005961E9">
        <w:trPr>
          <w:trHeight w:val="36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3 466,3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3 466,3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w:t>
            </w:r>
          </w:p>
        </w:tc>
      </w:tr>
      <w:tr w:rsidR="005961E9" w:rsidTr="005961E9">
        <w:trPr>
          <w:trHeight w:val="64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2500000000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90,6</w:t>
            </w:r>
          </w:p>
        </w:tc>
      </w:tr>
      <w:tr w:rsidR="005961E9" w:rsidTr="005961E9">
        <w:trPr>
          <w:trHeight w:val="21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подготовку проектов межевания земельных участков и на проведение кадастровых работ</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25000L5990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25000L5990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25000L5990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227,9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бюджета муниципального района по транспортировке отловленных безнадзорных животных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9500005000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9500005000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9500005000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70,0</w:t>
            </w:r>
          </w:p>
        </w:tc>
      </w:tr>
      <w:tr w:rsidR="005961E9" w:rsidTr="005961E9">
        <w:trPr>
          <w:trHeight w:val="95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trHeight w:val="66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147,9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147,9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9500072340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147,9</w:t>
            </w:r>
          </w:p>
        </w:tc>
      </w:tr>
      <w:tr w:rsidR="005961E9" w:rsidTr="005961E9">
        <w:trPr>
          <w:trHeight w:val="31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23,4</w:t>
            </w:r>
          </w:p>
        </w:tc>
      </w:tr>
      <w:tr w:rsidR="005961E9" w:rsidTr="005961E9">
        <w:trPr>
          <w:trHeight w:val="2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23,4</w:t>
            </w:r>
          </w:p>
        </w:tc>
      </w:tr>
      <w:tr w:rsidR="005961E9" w:rsidTr="005961E9">
        <w:trPr>
          <w:trHeight w:val="41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Водное хозяйство</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trHeight w:val="23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Транспорт</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12 633,4</w:t>
            </w:r>
          </w:p>
        </w:tc>
      </w:tr>
      <w:tr w:rsidR="005961E9" w:rsidTr="005961E9">
        <w:trPr>
          <w:trHeight w:val="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12 633,4</w:t>
            </w:r>
          </w:p>
        </w:tc>
      </w:tr>
      <w:tr w:rsidR="005961E9" w:rsidTr="005961E9">
        <w:trPr>
          <w:trHeight w:val="64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090000Т100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12 633,4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090000Т100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12 633,4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090000Т100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12 633,4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Дорожное хозяйство (дорожные фонды)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37 740,8</w:t>
            </w:r>
          </w:p>
        </w:tc>
      </w:tr>
      <w:tr w:rsidR="005961E9" w:rsidTr="005961E9">
        <w:trPr>
          <w:trHeight w:val="40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75,6</w:t>
            </w:r>
          </w:p>
        </w:tc>
      </w:tr>
      <w:tr w:rsidR="005961E9" w:rsidTr="005961E9">
        <w:trPr>
          <w:trHeight w:val="24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75,6</w:t>
            </w:r>
          </w:p>
        </w:tc>
      </w:tr>
      <w:tr w:rsidR="005961E9" w:rsidTr="005961E9">
        <w:trPr>
          <w:trHeight w:val="29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75,6</w:t>
            </w:r>
          </w:p>
        </w:tc>
      </w:tr>
      <w:tr w:rsidR="005961E9" w:rsidTr="005961E9">
        <w:trPr>
          <w:trHeight w:val="14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75,6</w:t>
            </w:r>
          </w:p>
        </w:tc>
      </w:tr>
      <w:tr w:rsidR="005961E9" w:rsidTr="005961E9">
        <w:trPr>
          <w:trHeight w:val="19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75,6</w:t>
            </w:r>
          </w:p>
        </w:tc>
      </w:tr>
      <w:tr w:rsidR="005961E9" w:rsidTr="005961E9">
        <w:trPr>
          <w:trHeight w:val="24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23 576,3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2 528,7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2 368,2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2 368,2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160,5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Исполнение судебных актов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830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160,5</w:t>
            </w:r>
          </w:p>
        </w:tc>
      </w:tr>
      <w:tr w:rsidR="005961E9" w:rsidTr="005961E9">
        <w:trPr>
          <w:trHeight w:val="12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содержание автомобильных дорог местного значения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090000С100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6 956,2</w:t>
            </w:r>
          </w:p>
        </w:tc>
      </w:tr>
      <w:tr w:rsidR="005961E9" w:rsidTr="005961E9">
        <w:trPr>
          <w:trHeight w:val="36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090000С100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6 956,2</w:t>
            </w:r>
          </w:p>
        </w:tc>
      </w:tr>
      <w:tr w:rsidR="005961E9" w:rsidTr="005961E9">
        <w:trPr>
          <w:trHeight w:val="27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090000С100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6 956,2</w:t>
            </w:r>
          </w:p>
        </w:tc>
      </w:tr>
      <w:tr w:rsidR="005961E9" w:rsidTr="005961E9">
        <w:trPr>
          <w:trHeight w:val="58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090009Д003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6 544,5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090009Д003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6 544,5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090009Д003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6 544,5</w:t>
            </w:r>
          </w:p>
        </w:tc>
      </w:tr>
      <w:tr w:rsidR="005961E9" w:rsidTr="005961E9">
        <w:trPr>
          <w:trHeight w:val="26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содержание автомобильных дорог местного значения за счет бюджетных ассигнований дорожного фонда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090009Д801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7 547,0</w:t>
            </w:r>
          </w:p>
        </w:tc>
      </w:tr>
      <w:tr w:rsidR="005961E9" w:rsidTr="005961E9">
        <w:trPr>
          <w:trHeight w:val="17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090009Д801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7 547,0</w:t>
            </w:r>
          </w:p>
        </w:tc>
      </w:tr>
      <w:tr w:rsidR="005961E9" w:rsidTr="005961E9">
        <w:trPr>
          <w:trHeight w:val="22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090009Д801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7 547,0</w:t>
            </w:r>
          </w:p>
        </w:tc>
      </w:tr>
      <w:tr w:rsidR="005961E9" w:rsidTr="005961E9">
        <w:trPr>
          <w:trHeight w:val="41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200,0</w:t>
            </w:r>
          </w:p>
        </w:tc>
      </w:tr>
      <w:tr w:rsidR="005961E9" w:rsidTr="005961E9">
        <w:trPr>
          <w:trHeight w:val="12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200,0</w:t>
            </w:r>
          </w:p>
        </w:tc>
      </w:tr>
      <w:tr w:rsidR="005961E9" w:rsidTr="005961E9">
        <w:trPr>
          <w:trHeight w:val="18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200,0</w:t>
            </w:r>
          </w:p>
        </w:tc>
      </w:tr>
      <w:tr w:rsidR="005961E9" w:rsidTr="005961E9">
        <w:trPr>
          <w:trHeight w:val="2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11 931,4</w:t>
            </w:r>
          </w:p>
        </w:tc>
      </w:tr>
      <w:tr w:rsidR="005961E9" w:rsidTr="005961E9">
        <w:trPr>
          <w:trHeight w:val="16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238,1</w:t>
            </w:r>
          </w:p>
        </w:tc>
      </w:tr>
      <w:tr w:rsidR="005961E9" w:rsidTr="005961E9">
        <w:trPr>
          <w:trHeight w:val="20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238,1</w:t>
            </w:r>
          </w:p>
        </w:tc>
      </w:tr>
      <w:tr w:rsidR="005961E9" w:rsidTr="005961E9">
        <w:trPr>
          <w:trHeight w:val="10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238,1</w:t>
            </w:r>
          </w:p>
        </w:tc>
      </w:tr>
      <w:tr w:rsidR="005961E9" w:rsidTr="005961E9">
        <w:trPr>
          <w:trHeight w:val="15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"Формирование комфортной городской среды"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11 693,3</w:t>
            </w:r>
          </w:p>
        </w:tc>
      </w:tr>
      <w:tr w:rsidR="005961E9" w:rsidTr="005961E9">
        <w:trPr>
          <w:trHeight w:val="39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поддержку муниципальных программ формирования современной городской среды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11 693,3</w:t>
            </w:r>
          </w:p>
        </w:tc>
      </w:tr>
      <w:tr w:rsidR="005961E9" w:rsidTr="005961E9">
        <w:trPr>
          <w:trHeight w:val="26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11 693,3</w:t>
            </w:r>
          </w:p>
        </w:tc>
      </w:tr>
      <w:tr w:rsidR="005961E9" w:rsidTr="005961E9">
        <w:trPr>
          <w:trHeight w:val="29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11 693,3</w:t>
            </w:r>
          </w:p>
        </w:tc>
      </w:tr>
      <w:tr w:rsidR="005961E9" w:rsidTr="005961E9">
        <w:trPr>
          <w:trHeight w:val="62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1 957,5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1 957,5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1 957,5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1 957,5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национальной экономики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9 923,5</w:t>
            </w:r>
          </w:p>
        </w:tc>
      </w:tr>
      <w:tr w:rsidR="005961E9" w:rsidTr="005961E9">
        <w:trPr>
          <w:trHeight w:val="40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300,0</w:t>
            </w:r>
          </w:p>
        </w:tc>
      </w:tr>
      <w:tr w:rsidR="005961E9" w:rsidTr="005961E9">
        <w:trPr>
          <w:trHeight w:val="88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0600004000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0600004000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300,0</w:t>
            </w:r>
          </w:p>
        </w:tc>
      </w:tr>
      <w:tr w:rsidR="005961E9" w:rsidTr="005961E9">
        <w:trPr>
          <w:trHeight w:val="23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0600004000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7 513,7</w:t>
            </w:r>
          </w:p>
        </w:tc>
      </w:tr>
      <w:tr w:rsidR="005961E9" w:rsidTr="005961E9">
        <w:trPr>
          <w:trHeight w:val="26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7 200,0</w:t>
            </w:r>
          </w:p>
        </w:tc>
      </w:tr>
      <w:tr w:rsidR="005961E9" w:rsidTr="005961E9">
        <w:trPr>
          <w:trHeight w:val="45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7 196,7</w:t>
            </w:r>
          </w:p>
        </w:tc>
      </w:tr>
      <w:tr w:rsidR="005961E9" w:rsidTr="005961E9">
        <w:trPr>
          <w:trHeight w:val="26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7 196,7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w:t>
            </w:r>
          </w:p>
        </w:tc>
      </w:tr>
      <w:tr w:rsidR="005961E9" w:rsidTr="005961E9">
        <w:trPr>
          <w:trHeight w:val="22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151,5</w:t>
            </w:r>
          </w:p>
        </w:tc>
      </w:tr>
      <w:tr w:rsidR="005961E9" w:rsidTr="005961E9">
        <w:trPr>
          <w:trHeight w:val="25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151,5</w:t>
            </w:r>
          </w:p>
        </w:tc>
      </w:tr>
      <w:tr w:rsidR="005961E9" w:rsidTr="005961E9">
        <w:trPr>
          <w:trHeight w:val="15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151,5</w:t>
            </w:r>
          </w:p>
        </w:tc>
      </w:tr>
      <w:tr w:rsidR="005961E9" w:rsidTr="005961E9">
        <w:trPr>
          <w:trHeight w:val="49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5400072080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95,2</w:t>
            </w:r>
          </w:p>
        </w:tc>
      </w:tr>
      <w:tr w:rsidR="005961E9" w:rsidTr="005961E9">
        <w:trPr>
          <w:trHeight w:val="45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5400072080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95,2</w:t>
            </w:r>
          </w:p>
        </w:tc>
      </w:tr>
      <w:tr w:rsidR="005961E9" w:rsidTr="005961E9">
        <w:trPr>
          <w:trHeight w:val="14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5400072080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95,2</w:t>
            </w:r>
          </w:p>
        </w:tc>
      </w:tr>
      <w:tr w:rsidR="005961E9" w:rsidTr="005961E9">
        <w:trPr>
          <w:trHeight w:val="2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trHeight w:val="16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trHeight w:val="28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2 076,0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Мероприятия по землеустройству и землепользованию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9500003000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1 176,0</w:t>
            </w:r>
          </w:p>
        </w:tc>
      </w:tr>
      <w:tr w:rsidR="005961E9" w:rsidTr="005961E9">
        <w:trPr>
          <w:trHeight w:val="14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9500003000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1 176,0</w:t>
            </w:r>
          </w:p>
        </w:tc>
      </w:tr>
      <w:tr w:rsidR="005961E9" w:rsidTr="005961E9">
        <w:trPr>
          <w:trHeight w:val="2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9500003000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1 176,0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9500007000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900,0</w:t>
            </w:r>
          </w:p>
        </w:tc>
      </w:tr>
      <w:tr w:rsidR="005961E9" w:rsidTr="005961E9">
        <w:trPr>
          <w:trHeight w:val="23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9500007000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900,0</w:t>
            </w:r>
          </w:p>
        </w:tc>
      </w:tr>
      <w:tr w:rsidR="005961E9" w:rsidTr="005961E9">
        <w:trPr>
          <w:trHeight w:val="19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9500007000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900,0</w:t>
            </w:r>
          </w:p>
        </w:tc>
      </w:tr>
      <w:tr w:rsidR="005961E9" w:rsidTr="005961E9">
        <w:trPr>
          <w:trHeight w:val="4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33,8</w:t>
            </w:r>
          </w:p>
        </w:tc>
      </w:tr>
      <w:tr w:rsidR="005961E9" w:rsidTr="005961E9">
        <w:trPr>
          <w:trHeight w:val="30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33,8</w:t>
            </w:r>
          </w:p>
        </w:tc>
      </w:tr>
      <w:tr w:rsidR="005961E9" w:rsidTr="005961E9">
        <w:trPr>
          <w:trHeight w:val="27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33,8</w:t>
            </w:r>
          </w:p>
        </w:tc>
      </w:tr>
      <w:tr w:rsidR="005961E9" w:rsidTr="005961E9">
        <w:trPr>
          <w:trHeight w:val="23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ЖИЛИЩНО-КОММУНАЛЬНОЕ ХОЗЯЙСТВО</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49 566,3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Коммунальное хозяйство</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32 811,6</w:t>
            </w:r>
          </w:p>
        </w:tc>
      </w:tr>
      <w:tr w:rsidR="005961E9" w:rsidTr="005961E9">
        <w:trPr>
          <w:trHeight w:val="16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25 724,3</w:t>
            </w:r>
          </w:p>
        </w:tc>
      </w:tr>
      <w:tr w:rsidR="005961E9" w:rsidTr="005961E9">
        <w:trPr>
          <w:trHeight w:val="31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eastAsia="Arial" w:hAnsi="Arial" w:cs="Arial"/>
                <w:sz w:val="16"/>
                <w:szCs w:val="16"/>
              </w:rPr>
              <w:t xml:space="preserve"> </w:t>
            </w:r>
            <w:r>
              <w:rPr>
                <w:rFonts w:ascii="Arial" w:hAnsi="Arial" w:cs="Arial"/>
                <w:sz w:val="16"/>
                <w:szCs w:val="16"/>
              </w:rPr>
              <w:t>Подпрограмма "Создание и развитие социальной и инженерной инфраструктуры на сельских территориях"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25 724,3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1 984,6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1 984,6</w:t>
            </w:r>
          </w:p>
        </w:tc>
      </w:tr>
      <w:tr w:rsidR="005961E9" w:rsidTr="005961E9">
        <w:trPr>
          <w:trHeight w:val="1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1 984,6</w:t>
            </w:r>
          </w:p>
        </w:tc>
      </w:tr>
      <w:tr w:rsidR="005961E9" w:rsidTr="005961E9">
        <w:trPr>
          <w:trHeight w:val="38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052000Б100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16 960,3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052000Б100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16 960,3</w:t>
            </w:r>
          </w:p>
        </w:tc>
      </w:tr>
      <w:tr w:rsidR="005961E9" w:rsidTr="005961E9">
        <w:trPr>
          <w:trHeight w:val="25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052000Б100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16 960,3</w:t>
            </w:r>
          </w:p>
        </w:tc>
      </w:tr>
      <w:tr w:rsidR="005961E9" w:rsidTr="005961E9">
        <w:trPr>
          <w:trHeight w:val="2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4 013,4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4 013,4</w:t>
            </w:r>
          </w:p>
        </w:tc>
      </w:tr>
      <w:tr w:rsidR="005961E9" w:rsidTr="005961E9">
        <w:trPr>
          <w:trHeight w:val="42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4 013,4</w:t>
            </w:r>
          </w:p>
        </w:tc>
      </w:tr>
      <w:tr w:rsidR="005961E9" w:rsidTr="005961E9">
        <w:trPr>
          <w:trHeight w:val="5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погашение кредиторской задолженности по предоставлению субсидий поставщикам ЖКХ на возмещение недополученных доходов, связанных с оказанием жилищно-коммунальных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052000В390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052000В390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w:t>
            </w:r>
          </w:p>
        </w:tc>
      </w:tr>
      <w:tr w:rsidR="005961E9" w:rsidTr="005961E9">
        <w:trPr>
          <w:trHeight w:val="40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052000В390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w:t>
            </w:r>
          </w:p>
        </w:tc>
      </w:tr>
      <w:tr w:rsidR="005961E9" w:rsidTr="005961E9">
        <w:trPr>
          <w:trHeight w:val="55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МУП "ТВТ" производителю товаров, работ,услуг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052009Т001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2 750,6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052009Т001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2 750,6</w:t>
            </w:r>
          </w:p>
        </w:tc>
      </w:tr>
      <w:tr w:rsidR="005961E9" w:rsidTr="005961E9">
        <w:trPr>
          <w:trHeight w:val="2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052009Т001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2 750,6</w:t>
            </w:r>
          </w:p>
        </w:tc>
      </w:tr>
      <w:tr w:rsidR="005961E9" w:rsidTr="005961E9">
        <w:trPr>
          <w:trHeight w:val="83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7 087,3</w:t>
            </w:r>
          </w:p>
        </w:tc>
      </w:tr>
      <w:tr w:rsidR="005961E9" w:rsidTr="005961E9">
        <w:trPr>
          <w:trHeight w:val="28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7 087,3</w:t>
            </w:r>
          </w:p>
        </w:tc>
      </w:tr>
      <w:tr w:rsidR="005961E9" w:rsidTr="005961E9">
        <w:trPr>
          <w:trHeight w:val="20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80,0</w:t>
            </w:r>
          </w:p>
        </w:tc>
      </w:tr>
      <w:tr w:rsidR="005961E9" w:rsidTr="005961E9">
        <w:trPr>
          <w:trHeight w:val="25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80,0</w:t>
            </w:r>
          </w:p>
        </w:tc>
      </w:tr>
      <w:tr w:rsidR="005961E9" w:rsidTr="005961E9">
        <w:trPr>
          <w:trHeight w:val="30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Капитальные вложения в объекты государственной (муниципальной) собственности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400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5 382,1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Бюджетные инвестиции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410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5 382,1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1 625,3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1 625,3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Благоустройство</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10 648,1</w:t>
            </w:r>
          </w:p>
        </w:tc>
      </w:tr>
      <w:tr w:rsidR="005961E9" w:rsidTr="005961E9">
        <w:trPr>
          <w:trHeight w:val="27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7 859,1</w:t>
            </w:r>
          </w:p>
        </w:tc>
      </w:tr>
      <w:tr w:rsidR="005961E9" w:rsidTr="005961E9">
        <w:trPr>
          <w:trHeight w:val="18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198,4</w:t>
            </w:r>
          </w:p>
        </w:tc>
      </w:tr>
      <w:tr w:rsidR="005961E9" w:rsidTr="005961E9">
        <w:trPr>
          <w:trHeight w:val="23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198,4</w:t>
            </w:r>
          </w:p>
        </w:tc>
      </w:tr>
      <w:tr w:rsidR="005961E9" w:rsidTr="005961E9">
        <w:trPr>
          <w:trHeight w:val="26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198,4</w:t>
            </w:r>
          </w:p>
        </w:tc>
      </w:tr>
      <w:tr w:rsidR="005961E9" w:rsidTr="005961E9">
        <w:trPr>
          <w:trHeight w:val="17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"Формирование комфортной городской среды"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7 660,7</w:t>
            </w:r>
          </w:p>
        </w:tc>
      </w:tr>
      <w:tr w:rsidR="005961E9" w:rsidTr="005961E9">
        <w:trPr>
          <w:trHeight w:val="41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поддержку муниципальных программ формирования современной городской среды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7 660,7</w:t>
            </w:r>
          </w:p>
        </w:tc>
      </w:tr>
      <w:tr w:rsidR="005961E9" w:rsidTr="005961E9">
        <w:trPr>
          <w:trHeight w:val="28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7 660,7</w:t>
            </w:r>
          </w:p>
        </w:tc>
      </w:tr>
      <w:tr w:rsidR="005961E9" w:rsidTr="005961E9">
        <w:trPr>
          <w:trHeight w:val="18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7 660,7</w:t>
            </w:r>
          </w:p>
        </w:tc>
      </w:tr>
      <w:tr w:rsidR="005961E9" w:rsidTr="005961E9">
        <w:trPr>
          <w:trHeight w:val="50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2 789,0</w:t>
            </w:r>
          </w:p>
        </w:tc>
      </w:tr>
      <w:tr w:rsidR="005961E9" w:rsidTr="005961E9">
        <w:trPr>
          <w:trHeight w:val="75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eastAsia="Arial" w:hAnsi="Arial" w:cs="Arial"/>
                <w:sz w:val="16"/>
                <w:szCs w:val="16"/>
              </w:rPr>
              <w:t xml:space="preserve"> </w:t>
            </w:r>
            <w:r>
              <w:rPr>
                <w:rFonts w:ascii="Arial" w:hAnsi="Arial" w:cs="Arial"/>
                <w:sz w:val="16"/>
                <w:szCs w:val="16"/>
              </w:rPr>
              <w:t>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2 789,0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2 267,5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2 267,5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521,5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521,5</w:t>
            </w:r>
          </w:p>
        </w:tc>
      </w:tr>
      <w:tr w:rsidR="005961E9" w:rsidTr="005961E9">
        <w:trPr>
          <w:trHeight w:val="25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жилищно-коммунального хозяйства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6 106,6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6 074,0</w:t>
            </w:r>
          </w:p>
        </w:tc>
      </w:tr>
      <w:tr w:rsidR="005961E9" w:rsidTr="005961E9">
        <w:trPr>
          <w:trHeight w:val="28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5 902,9</w:t>
            </w:r>
          </w:p>
        </w:tc>
      </w:tr>
      <w:tr w:rsidR="005961E9" w:rsidTr="005961E9">
        <w:trPr>
          <w:trHeight w:val="4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5 900,9</w:t>
            </w:r>
          </w:p>
        </w:tc>
      </w:tr>
      <w:tr w:rsidR="005961E9" w:rsidTr="005961E9">
        <w:trPr>
          <w:trHeight w:val="29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5 900,9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59,5</w:t>
            </w:r>
          </w:p>
        </w:tc>
      </w:tr>
      <w:tr w:rsidR="005961E9" w:rsidTr="005961E9">
        <w:trPr>
          <w:trHeight w:val="46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111,6</w:t>
            </w:r>
          </w:p>
        </w:tc>
      </w:tr>
      <w:tr w:rsidR="005961E9" w:rsidTr="005961E9">
        <w:trPr>
          <w:trHeight w:val="55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111,6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111,6</w:t>
            </w:r>
          </w:p>
        </w:tc>
      </w:tr>
      <w:tr w:rsidR="005961E9" w:rsidTr="005961E9">
        <w:trPr>
          <w:trHeight w:val="2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32,6</w:t>
            </w:r>
          </w:p>
        </w:tc>
      </w:tr>
      <w:tr w:rsidR="005961E9" w:rsidTr="005961E9">
        <w:trPr>
          <w:trHeight w:val="39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32,6</w:t>
            </w:r>
          </w:p>
        </w:tc>
      </w:tr>
      <w:tr w:rsidR="005961E9" w:rsidTr="005961E9">
        <w:trPr>
          <w:trHeight w:val="36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32,6</w:t>
            </w:r>
          </w:p>
        </w:tc>
      </w:tr>
      <w:tr w:rsidR="005961E9" w:rsidTr="005961E9">
        <w:trPr>
          <w:trHeight w:val="19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32,6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738 043,3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Дошкольное образование</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164 713,4</w:t>
            </w:r>
          </w:p>
        </w:tc>
      </w:tr>
      <w:tr w:rsidR="005961E9" w:rsidTr="005961E9">
        <w:trPr>
          <w:trHeight w:val="2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159 036,3</w:t>
            </w:r>
          </w:p>
        </w:tc>
      </w:tr>
      <w:tr w:rsidR="005961E9" w:rsidTr="005961E9">
        <w:trPr>
          <w:trHeight w:val="41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159 036,3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61,3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50,8</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Премии и гранты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w:t>
            </w:r>
          </w:p>
        </w:tc>
      </w:tr>
      <w:tr w:rsidR="005961E9" w:rsidTr="005961E9">
        <w:trPr>
          <w:trHeight w:val="40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81 596,7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81 591,7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81 591,7</w:t>
            </w:r>
          </w:p>
        </w:tc>
      </w:tr>
      <w:tr w:rsidR="005961E9" w:rsidTr="005961E9">
        <w:trPr>
          <w:trHeight w:val="21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местных бюджетов на реализацию образовательных программ дошкольного образования в муниципальных дошкольных образовательных организациях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0710072100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77 378,3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0710072100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77 378,3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0710072100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77 378,3</w:t>
            </w:r>
          </w:p>
        </w:tc>
      </w:tr>
      <w:tr w:rsidR="005961E9" w:rsidTr="005961E9">
        <w:trPr>
          <w:trHeight w:val="3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4 419,4</w:t>
            </w:r>
          </w:p>
        </w:tc>
      </w:tr>
      <w:tr w:rsidR="005961E9" w:rsidTr="005961E9">
        <w:trPr>
          <w:trHeight w:val="33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4 419,4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4 419,4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4 419,4</w:t>
            </w:r>
          </w:p>
        </w:tc>
      </w:tr>
      <w:tr w:rsidR="005961E9" w:rsidTr="005961E9">
        <w:trPr>
          <w:trHeight w:val="46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1 257,8</w:t>
            </w:r>
          </w:p>
        </w:tc>
      </w:tr>
      <w:tr w:rsidR="005961E9" w:rsidTr="005961E9">
        <w:trPr>
          <w:trHeight w:val="30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1 257,8</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1 257,8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1 257,8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Общее образование</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430 604,7</w:t>
            </w:r>
          </w:p>
        </w:tc>
      </w:tr>
      <w:tr w:rsidR="005961E9" w:rsidTr="005961E9">
        <w:trPr>
          <w:trHeight w:val="31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413 865,5</w:t>
            </w:r>
          </w:p>
        </w:tc>
      </w:tr>
      <w:tr w:rsidR="005961E9" w:rsidTr="005961E9">
        <w:trPr>
          <w:trHeight w:val="31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389 570,0</w:t>
            </w:r>
          </w:p>
        </w:tc>
      </w:tr>
      <w:tr w:rsidR="005961E9" w:rsidTr="005961E9">
        <w:trPr>
          <w:trHeight w:val="12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564,9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307,1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307,1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257,8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Премии и гранты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257,8</w:t>
            </w:r>
          </w:p>
        </w:tc>
      </w:tr>
      <w:tr w:rsidR="005961E9" w:rsidTr="005961E9">
        <w:trPr>
          <w:trHeight w:val="36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155 523,0</w:t>
            </w:r>
          </w:p>
        </w:tc>
      </w:tr>
      <w:tr w:rsidR="005961E9" w:rsidTr="005961E9">
        <w:trPr>
          <w:trHeight w:val="22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1 350,7</w:t>
            </w:r>
          </w:p>
        </w:tc>
      </w:tr>
      <w:tr w:rsidR="005961E9" w:rsidTr="005961E9">
        <w:trPr>
          <w:trHeight w:val="26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1 350,7</w:t>
            </w:r>
          </w:p>
        </w:tc>
      </w:tr>
      <w:tr w:rsidR="005961E9" w:rsidTr="005961E9">
        <w:trPr>
          <w:trHeight w:val="16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154 172,4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154 172,4</w:t>
            </w:r>
          </w:p>
        </w:tc>
      </w:tr>
      <w:tr w:rsidR="005961E9" w:rsidTr="005961E9">
        <w:trPr>
          <w:trHeight w:val="39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местных бюджетов на реализацию основных общеобразовательных программ в муниципальных общеобразовательных организациях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0720072030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203 741,1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0720072030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203 741,1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0720072030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203 741,1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"Педагоги и наставники"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29 741,0</w:t>
            </w:r>
          </w:p>
        </w:tc>
      </w:tr>
      <w:tr w:rsidR="005961E9" w:rsidTr="005961E9">
        <w:trPr>
          <w:trHeight w:val="69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072Ю651790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2 867,7</w:t>
            </w:r>
          </w:p>
        </w:tc>
      </w:tr>
      <w:tr w:rsidR="005961E9" w:rsidTr="005961E9">
        <w:trPr>
          <w:trHeight w:val="32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072Ю651790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2 867,7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072Ю651790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2 867,7</w:t>
            </w:r>
          </w:p>
        </w:tc>
      </w:tr>
      <w:tr w:rsidR="005961E9" w:rsidTr="005961E9">
        <w:trPr>
          <w:trHeight w:val="95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072Ю653030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26 873,3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072Ю653030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26 873,3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072Ю653030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26 873,3</w:t>
            </w:r>
          </w:p>
        </w:tc>
      </w:tr>
      <w:tr w:rsidR="005961E9" w:rsidTr="005961E9">
        <w:trPr>
          <w:trHeight w:val="36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24 295,5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реализацию мероприятий, не отнесенных к федеральным проектам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24 295,5</w:t>
            </w:r>
          </w:p>
        </w:tc>
      </w:tr>
      <w:tr w:rsidR="005961E9" w:rsidTr="005961E9">
        <w:trPr>
          <w:trHeight w:val="64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07399L3040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17 726,5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07399L3040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17 726,5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07399L3040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17 726,5</w:t>
            </w:r>
          </w:p>
        </w:tc>
      </w:tr>
      <w:tr w:rsidR="005961E9" w:rsidTr="005961E9">
        <w:trPr>
          <w:trHeight w:val="73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07399S2420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6 569,1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07399S2420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6 569,1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07399S2420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6 569,1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"Доступная среда"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820,3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820,3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820,3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820,3</w:t>
            </w:r>
          </w:p>
        </w:tc>
      </w:tr>
      <w:tr w:rsidR="005961E9" w:rsidTr="005961E9">
        <w:trPr>
          <w:trHeight w:val="37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678,7</w:t>
            </w:r>
          </w:p>
        </w:tc>
      </w:tr>
      <w:tr w:rsidR="005961E9" w:rsidTr="005961E9">
        <w:trPr>
          <w:trHeight w:val="2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678,7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678,7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678,7</w:t>
            </w:r>
          </w:p>
        </w:tc>
      </w:tr>
      <w:tr w:rsidR="005961E9" w:rsidTr="005961E9">
        <w:trPr>
          <w:trHeight w:val="41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15 240,1</w:t>
            </w:r>
          </w:p>
        </w:tc>
      </w:tr>
      <w:tr w:rsidR="005961E9" w:rsidTr="005961E9">
        <w:trPr>
          <w:trHeight w:val="3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15 240,1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15 240,1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15 240,1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Дополнительное образование детей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100 460,7</w:t>
            </w:r>
          </w:p>
        </w:tc>
      </w:tr>
      <w:tr w:rsidR="005961E9" w:rsidTr="005961E9">
        <w:trPr>
          <w:trHeight w:val="54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77,4</w:t>
            </w:r>
          </w:p>
        </w:tc>
      </w:tr>
      <w:tr w:rsidR="005961E9" w:rsidTr="005961E9">
        <w:trPr>
          <w:trHeight w:val="22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77,4</w:t>
            </w:r>
          </w:p>
        </w:tc>
      </w:tr>
      <w:tr w:rsidR="005961E9" w:rsidTr="005961E9">
        <w:trPr>
          <w:trHeight w:val="27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77,4</w:t>
            </w:r>
          </w:p>
        </w:tc>
      </w:tr>
      <w:tr w:rsidR="005961E9" w:rsidTr="005961E9">
        <w:trPr>
          <w:trHeight w:val="32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77,4</w:t>
            </w:r>
          </w:p>
        </w:tc>
      </w:tr>
      <w:tr w:rsidR="005961E9" w:rsidTr="005961E9">
        <w:trPr>
          <w:trHeight w:val="37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29 181,2</w:t>
            </w:r>
          </w:p>
        </w:tc>
      </w:tr>
      <w:tr w:rsidR="005961E9" w:rsidTr="005961E9">
        <w:trPr>
          <w:trHeight w:val="37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29 181,2</w:t>
            </w:r>
          </w:p>
        </w:tc>
      </w:tr>
      <w:tr w:rsidR="005961E9" w:rsidTr="005961E9">
        <w:trPr>
          <w:trHeight w:val="37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17 340,8</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17 340,8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17 340,8</w:t>
            </w:r>
          </w:p>
        </w:tc>
      </w:tr>
      <w:tr w:rsidR="005961E9" w:rsidTr="005961E9">
        <w:trPr>
          <w:trHeight w:val="39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11 840,4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10 690,4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10 670,6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автономным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9,9</w:t>
            </w:r>
          </w:p>
        </w:tc>
      </w:tr>
      <w:tr w:rsidR="005961E9" w:rsidTr="005961E9">
        <w:trPr>
          <w:trHeight w:val="41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1 150,0</w:t>
            </w:r>
          </w:p>
        </w:tc>
      </w:tr>
      <w:tr w:rsidR="005961E9" w:rsidTr="005961E9">
        <w:trPr>
          <w:trHeight w:val="42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1 150,0</w:t>
            </w:r>
          </w:p>
        </w:tc>
      </w:tr>
      <w:tr w:rsidR="005961E9" w:rsidTr="005961E9">
        <w:trPr>
          <w:trHeight w:val="28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70 497,8</w:t>
            </w:r>
          </w:p>
        </w:tc>
      </w:tr>
      <w:tr w:rsidR="005961E9" w:rsidTr="005961E9">
        <w:trPr>
          <w:trHeight w:val="33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дополнительного образования детей в сфере "Культура"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70 497,8</w:t>
            </w:r>
          </w:p>
        </w:tc>
      </w:tr>
      <w:tr w:rsidR="005961E9" w:rsidTr="005961E9">
        <w:trPr>
          <w:trHeight w:val="24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630,0</w:t>
            </w:r>
          </w:p>
        </w:tc>
      </w:tr>
      <w:tr w:rsidR="005961E9" w:rsidTr="005961E9">
        <w:trPr>
          <w:trHeight w:val="29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630,0</w:t>
            </w:r>
          </w:p>
        </w:tc>
      </w:tr>
      <w:tr w:rsidR="005961E9" w:rsidTr="005961E9">
        <w:trPr>
          <w:trHeight w:val="34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630,0</w:t>
            </w:r>
          </w:p>
        </w:tc>
      </w:tr>
      <w:tr w:rsidR="005961E9" w:rsidTr="005961E9">
        <w:trPr>
          <w:trHeight w:val="53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64 419,7</w:t>
            </w:r>
          </w:p>
        </w:tc>
      </w:tr>
      <w:tr w:rsidR="005961E9" w:rsidTr="005961E9">
        <w:trPr>
          <w:trHeight w:val="52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62 667,3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казенных учреждений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62 667,3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1 713,2</w:t>
            </w:r>
          </w:p>
        </w:tc>
      </w:tr>
      <w:tr w:rsidR="005961E9" w:rsidTr="005961E9">
        <w:trPr>
          <w:trHeight w:val="21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1 713,2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39,1</w:t>
            </w:r>
          </w:p>
        </w:tc>
      </w:tr>
      <w:tr w:rsidR="005961E9" w:rsidTr="005961E9">
        <w:trPr>
          <w:trHeight w:val="41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0810000690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1 650,0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0810000690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1 649,5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0810000690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1 649,5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0810000690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0810000690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0,5</w:t>
            </w:r>
          </w:p>
        </w:tc>
      </w:tr>
      <w:tr w:rsidR="005961E9" w:rsidTr="005961E9">
        <w:trPr>
          <w:trHeight w:val="37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0810000790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trHeight w:val="23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0810000790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0810000790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"Семейные ценности и инфраструктура культуры"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081Я500000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3 758,2</w:t>
            </w:r>
          </w:p>
        </w:tc>
      </w:tr>
      <w:tr w:rsidR="005961E9" w:rsidTr="005961E9">
        <w:trPr>
          <w:trHeight w:val="66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государственную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081Я555191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3 758,2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081Я555191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3 758,2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081Я555191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3 758,2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"Доступная среда"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94,7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94,7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92,7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92,7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w:t>
            </w:r>
          </w:p>
        </w:tc>
      </w:tr>
      <w:tr w:rsidR="005961E9" w:rsidTr="005961E9">
        <w:trPr>
          <w:trHeight w:val="3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609,6</w:t>
            </w:r>
          </w:p>
        </w:tc>
      </w:tr>
      <w:tr w:rsidR="005961E9" w:rsidTr="005961E9">
        <w:trPr>
          <w:trHeight w:val="33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609,6</w:t>
            </w:r>
          </w:p>
        </w:tc>
      </w:tr>
      <w:tr w:rsidR="005961E9" w:rsidTr="005961E9">
        <w:trPr>
          <w:trHeight w:val="33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340,0</w:t>
            </w:r>
          </w:p>
        </w:tc>
      </w:tr>
      <w:tr w:rsidR="005961E9" w:rsidTr="005961E9">
        <w:trPr>
          <w:trHeight w:val="25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340,0</w:t>
            </w:r>
          </w:p>
        </w:tc>
      </w:tr>
      <w:tr w:rsidR="005961E9" w:rsidTr="005961E9">
        <w:trPr>
          <w:trHeight w:val="30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269,6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269,6</w:t>
            </w:r>
          </w:p>
        </w:tc>
      </w:tr>
      <w:tr w:rsidR="005961E9" w:rsidTr="005961E9">
        <w:trPr>
          <w:trHeight w:val="29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228,0</w:t>
            </w:r>
          </w:p>
        </w:tc>
      </w:tr>
      <w:tr w:rsidR="005961E9" w:rsidTr="005961E9">
        <w:trPr>
          <w:trHeight w:val="40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228,0</w:t>
            </w:r>
          </w:p>
        </w:tc>
      </w:tr>
      <w:tr w:rsidR="005961E9" w:rsidTr="005961E9">
        <w:trPr>
          <w:trHeight w:val="26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228,0</w:t>
            </w:r>
          </w:p>
        </w:tc>
      </w:tr>
      <w:tr w:rsidR="005961E9" w:rsidTr="005961E9">
        <w:trPr>
          <w:trHeight w:val="31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228,0</w:t>
            </w:r>
          </w:p>
        </w:tc>
      </w:tr>
      <w:tr w:rsidR="005961E9" w:rsidTr="005961E9">
        <w:trPr>
          <w:trHeight w:val="22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228,0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Молодежная политика </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4 216,7</w:t>
            </w:r>
          </w:p>
        </w:tc>
      </w:tr>
      <w:tr w:rsidR="005961E9" w:rsidTr="005961E9">
        <w:trPr>
          <w:trHeight w:val="42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3 110,5</w:t>
            </w:r>
          </w:p>
        </w:tc>
      </w:tr>
      <w:tr w:rsidR="005961E9" w:rsidTr="005961E9">
        <w:trPr>
          <w:trHeight w:val="25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3 110,5</w:t>
            </w:r>
          </w:p>
        </w:tc>
      </w:tr>
      <w:tr w:rsidR="005961E9" w:rsidTr="005961E9">
        <w:trPr>
          <w:trHeight w:val="1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96,5</w:t>
            </w:r>
          </w:p>
        </w:tc>
      </w:tr>
      <w:tr w:rsidR="005961E9" w:rsidTr="005961E9">
        <w:trPr>
          <w:trHeight w:val="19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96,5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3 014,0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3 014,0</w:t>
            </w:r>
          </w:p>
        </w:tc>
      </w:tr>
      <w:tr w:rsidR="005961E9" w:rsidTr="005961E9">
        <w:trPr>
          <w:trHeight w:val="56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30,2</w:t>
            </w:r>
          </w:p>
        </w:tc>
      </w:tr>
      <w:tr w:rsidR="005961E9" w:rsidTr="005961E9">
        <w:trPr>
          <w:trHeight w:val="31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1 056,0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учреждений культурно-досугового типа и молодежной политики"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1 056,0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по организации работы студенческих трудовых отрядов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08300СТ490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1 056,0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08300СТ490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1 056,0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08300СТ490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1 056,0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образования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37 819,8</w:t>
            </w:r>
          </w:p>
        </w:tc>
      </w:tr>
      <w:tr w:rsidR="005961E9" w:rsidTr="005961E9">
        <w:trPr>
          <w:trHeight w:val="35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29 602,0</w:t>
            </w:r>
          </w:p>
        </w:tc>
      </w:tr>
      <w:tr w:rsidR="005961E9" w:rsidTr="005961E9">
        <w:trPr>
          <w:trHeight w:val="20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1 093,7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"Педагоги и наставники"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1 093,7</w:t>
            </w:r>
          </w:p>
        </w:tc>
      </w:tr>
      <w:tr w:rsidR="005961E9" w:rsidTr="005961E9">
        <w:trPr>
          <w:trHeight w:val="79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072Ю650500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1 093,7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072Ю650500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1 093,7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072Ю650500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1 093,7</w:t>
            </w:r>
          </w:p>
        </w:tc>
      </w:tr>
      <w:tr w:rsidR="005961E9" w:rsidTr="005961E9">
        <w:trPr>
          <w:trHeight w:val="40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493,1</w:t>
            </w:r>
          </w:p>
        </w:tc>
      </w:tr>
      <w:tr w:rsidR="005961E9" w:rsidTr="005961E9">
        <w:trPr>
          <w:trHeight w:val="27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компенсационной выплатой молодым специалистам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493,1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493,1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360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493,1</w:t>
            </w:r>
          </w:p>
        </w:tc>
      </w:tr>
      <w:tr w:rsidR="005961E9" w:rsidTr="005961E9">
        <w:trPr>
          <w:trHeight w:val="35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28 015,2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5 982,5</w:t>
            </w:r>
          </w:p>
        </w:tc>
      </w:tr>
      <w:tr w:rsidR="005961E9" w:rsidTr="005961E9">
        <w:trPr>
          <w:trHeight w:val="48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5 982,5</w:t>
            </w:r>
          </w:p>
        </w:tc>
      </w:tr>
      <w:tr w:rsidR="005961E9" w:rsidTr="005961E9">
        <w:trPr>
          <w:trHeight w:val="30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5 982,5</w:t>
            </w:r>
          </w:p>
        </w:tc>
      </w:tr>
      <w:tr w:rsidR="005961E9" w:rsidTr="005961E9">
        <w:trPr>
          <w:trHeight w:val="20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14,0</w:t>
            </w:r>
          </w:p>
        </w:tc>
      </w:tr>
      <w:tr w:rsidR="005961E9" w:rsidTr="005961E9">
        <w:trPr>
          <w:trHeight w:val="24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14,0</w:t>
            </w:r>
          </w:p>
        </w:tc>
      </w:tr>
      <w:tr w:rsidR="005961E9" w:rsidTr="005961E9">
        <w:trPr>
          <w:trHeight w:val="29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14,0</w:t>
            </w:r>
          </w:p>
        </w:tc>
      </w:tr>
      <w:tr w:rsidR="005961E9" w:rsidTr="005961E9">
        <w:trPr>
          <w:trHeight w:val="34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22 018,7</w:t>
            </w:r>
          </w:p>
        </w:tc>
      </w:tr>
      <w:tr w:rsidR="005961E9" w:rsidTr="005961E9">
        <w:trPr>
          <w:trHeight w:val="12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19 575,0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казенных учреждений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19 575,0</w:t>
            </w:r>
          </w:p>
        </w:tc>
      </w:tr>
      <w:tr w:rsidR="005961E9" w:rsidTr="005961E9">
        <w:trPr>
          <w:trHeight w:val="24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2 436,3</w:t>
            </w:r>
          </w:p>
        </w:tc>
      </w:tr>
      <w:tr w:rsidR="005961E9" w:rsidTr="005961E9">
        <w:trPr>
          <w:trHeight w:val="28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2 436,3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w:t>
            </w:r>
          </w:p>
        </w:tc>
      </w:tr>
      <w:tr w:rsidR="005961E9" w:rsidTr="005961E9">
        <w:trPr>
          <w:trHeight w:val="3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8 096,9</w:t>
            </w:r>
          </w:p>
        </w:tc>
      </w:tr>
      <w:tr w:rsidR="005961E9" w:rsidTr="005961E9">
        <w:trPr>
          <w:trHeight w:val="23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5 951,7</w:t>
            </w:r>
          </w:p>
        </w:tc>
      </w:tr>
      <w:tr w:rsidR="005961E9" w:rsidTr="005961E9">
        <w:trPr>
          <w:trHeight w:val="2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174,4</w:t>
            </w:r>
          </w:p>
        </w:tc>
      </w:tr>
      <w:tr w:rsidR="005961E9" w:rsidTr="005961E9">
        <w:trPr>
          <w:trHeight w:val="34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174,4</w:t>
            </w:r>
          </w:p>
        </w:tc>
      </w:tr>
      <w:tr w:rsidR="005961E9" w:rsidTr="005961E9">
        <w:trPr>
          <w:trHeight w:val="24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5 777,3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5 777,3</w:t>
            </w:r>
          </w:p>
        </w:tc>
      </w:tr>
      <w:tr w:rsidR="005961E9" w:rsidTr="005961E9">
        <w:trPr>
          <w:trHeight w:val="15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реализацию мероприятий, не отнесенных к федеральным проектам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2 145,2</w:t>
            </w:r>
          </w:p>
        </w:tc>
      </w:tr>
      <w:tr w:rsidR="005961E9" w:rsidTr="005961E9">
        <w:trPr>
          <w:trHeight w:val="34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организацию отдыха детей в каникулярное время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15099S1020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2 066,4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15099S1020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2 066,4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15099S1020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2 066,4</w:t>
            </w:r>
          </w:p>
        </w:tc>
      </w:tr>
      <w:tr w:rsidR="005961E9" w:rsidTr="005961E9">
        <w:trPr>
          <w:trHeight w:val="35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организацию отдыха детей в каникулярное время в разновозрастных отрядах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15099S2390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78,8</w:t>
            </w:r>
          </w:p>
        </w:tc>
      </w:tr>
      <w:tr w:rsidR="005961E9" w:rsidTr="005961E9">
        <w:trPr>
          <w:trHeight w:val="21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15099S2390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78,8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15099S2390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78,8</w:t>
            </w:r>
          </w:p>
        </w:tc>
      </w:tr>
      <w:tr w:rsidR="005961E9" w:rsidTr="005961E9">
        <w:trPr>
          <w:trHeight w:val="42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64,0</w:t>
            </w:r>
          </w:p>
        </w:tc>
      </w:tr>
      <w:tr w:rsidR="005961E9" w:rsidTr="005961E9">
        <w:trPr>
          <w:trHeight w:val="27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64,0</w:t>
            </w:r>
          </w:p>
        </w:tc>
      </w:tr>
      <w:tr w:rsidR="005961E9" w:rsidTr="005961E9">
        <w:trPr>
          <w:trHeight w:val="33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64,0</w:t>
            </w:r>
          </w:p>
        </w:tc>
      </w:tr>
      <w:tr w:rsidR="005961E9" w:rsidTr="005961E9">
        <w:trPr>
          <w:trHeight w:val="24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64,0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trHeight w:val="35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44,3</w:t>
            </w:r>
          </w:p>
        </w:tc>
      </w:tr>
      <w:tr w:rsidR="005961E9" w:rsidTr="005961E9">
        <w:trPr>
          <w:trHeight w:val="35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44,3</w:t>
            </w:r>
          </w:p>
        </w:tc>
      </w:tr>
      <w:tr w:rsidR="005961E9" w:rsidTr="005961E9">
        <w:trPr>
          <w:trHeight w:val="46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44,3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44,3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КУЛЬТУРА, КИНЕМАТОГРАФИЯ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122 262,1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Культура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119 877,2</w:t>
            </w:r>
          </w:p>
        </w:tc>
      </w:tr>
      <w:tr w:rsidR="005961E9" w:rsidTr="005961E9">
        <w:trPr>
          <w:trHeight w:val="30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265,5</w:t>
            </w:r>
          </w:p>
        </w:tc>
      </w:tr>
      <w:tr w:rsidR="005961E9" w:rsidTr="005961E9">
        <w:trPr>
          <w:trHeight w:val="69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 " Проект «Создание интерактивного лазерного тира «Готов служить»»</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01000S1301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265,5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01000S1301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265,5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01000S1301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265,5</w:t>
            </w:r>
          </w:p>
        </w:tc>
      </w:tr>
      <w:tr w:rsidR="005961E9" w:rsidTr="005961E9">
        <w:trPr>
          <w:trHeight w:val="2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118 078,1</w:t>
            </w:r>
          </w:p>
        </w:tc>
      </w:tr>
      <w:tr w:rsidR="005961E9" w:rsidTr="005961E9">
        <w:trPr>
          <w:trHeight w:val="31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43 176,1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108,5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108,5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108,5</w:t>
            </w:r>
          </w:p>
        </w:tc>
      </w:tr>
      <w:tr w:rsidR="005961E9" w:rsidTr="005961E9">
        <w:trPr>
          <w:trHeight w:val="34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27 776,6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27 776,6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27 776,6</w:t>
            </w:r>
          </w:p>
        </w:tc>
      </w:tr>
      <w:tr w:rsidR="005961E9" w:rsidTr="005961E9">
        <w:trPr>
          <w:trHeight w:val="33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государственную поддержку отрасли культуры (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08200L5195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139,0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08200L5195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139,0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08200L5195</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139,0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"Семейные ценности и инфраструктура культуры"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082Я500000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15 152,0</w:t>
            </w:r>
          </w:p>
        </w:tc>
      </w:tr>
      <w:tr w:rsidR="005961E9" w:rsidTr="005961E9">
        <w:trPr>
          <w:trHeight w:val="25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создание модельных муниципальных библиотек</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082Я554540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15 152,0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082Я554540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15 152,0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082Я554540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15 152,0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учреждений культурно-досугового типа и молодежной политики"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73 902,0</w:t>
            </w:r>
          </w:p>
        </w:tc>
      </w:tr>
      <w:tr w:rsidR="005961E9" w:rsidTr="005961E9">
        <w:trPr>
          <w:trHeight w:val="27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2 150,0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2 150,0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2 150,0</w:t>
            </w:r>
          </w:p>
        </w:tc>
      </w:tr>
      <w:tr w:rsidR="005961E9" w:rsidTr="005961E9">
        <w:trPr>
          <w:trHeight w:val="1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58 696,9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5 203,1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5 203,1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53 493,8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53 493,8</w:t>
            </w:r>
          </w:p>
        </w:tc>
      </w:tr>
      <w:tr w:rsidR="005961E9" w:rsidTr="005961E9">
        <w:trPr>
          <w:trHeight w:val="28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0830008590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1 392,0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0830008590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1 392,0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0830008590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1 392,0</w:t>
            </w:r>
          </w:p>
        </w:tc>
      </w:tr>
      <w:tr w:rsidR="005961E9" w:rsidTr="005961E9">
        <w:trPr>
          <w:trHeight w:val="11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муниципального бюджетного учреждения "Центр традиционной рожечной культуры"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457,4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457,4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457,4</w:t>
            </w:r>
          </w:p>
        </w:tc>
      </w:tr>
      <w:tr w:rsidR="005961E9" w:rsidTr="005961E9">
        <w:trPr>
          <w:trHeight w:val="44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муниципального бюджетного учреждения "Центр традиционной рожечной культуры"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9 457,0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9 457,0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9 457,0</w:t>
            </w:r>
          </w:p>
        </w:tc>
      </w:tr>
      <w:tr w:rsidR="005961E9" w:rsidTr="005961E9">
        <w:trPr>
          <w:trHeight w:val="41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государственную поддержку отрасли культуры ( государственная поддержка лучших сельских учреждений культуры и лучших работников сельских учреждений культуры)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08300L5194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118,1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08300L5194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118,1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08300L5194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118,1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реализацию мероприятий, не отнесенных к федеральным проектам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0839900000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1 630,5</w:t>
            </w:r>
          </w:p>
        </w:tc>
      </w:tr>
      <w:tr w:rsidR="005961E9" w:rsidTr="005961E9">
        <w:trPr>
          <w:trHeight w:val="54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08399L4670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1 630,5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08399L4670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1 630,5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08399L4670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1 630,5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0840000000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0840000490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0840000490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0840000490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"Доступная среда"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83,0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83,0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83,0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83,0</w:t>
            </w:r>
          </w:p>
        </w:tc>
      </w:tr>
      <w:tr w:rsidR="005961E9" w:rsidTr="005961E9">
        <w:trPr>
          <w:trHeight w:val="64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9,1</w:t>
            </w:r>
          </w:p>
        </w:tc>
      </w:tr>
      <w:tr w:rsidR="005961E9" w:rsidTr="005961E9">
        <w:trPr>
          <w:trHeight w:val="30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1 402,5</w:t>
            </w:r>
          </w:p>
        </w:tc>
      </w:tr>
      <w:tr w:rsidR="005961E9" w:rsidTr="005961E9">
        <w:trPr>
          <w:trHeight w:val="27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1 402,5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1 402,5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1 402,5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культуры, кинематографии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2 384,9</w:t>
            </w:r>
          </w:p>
        </w:tc>
      </w:tr>
      <w:tr w:rsidR="005961E9" w:rsidTr="005961E9">
        <w:trPr>
          <w:trHeight w:val="12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1 332,3</w:t>
            </w:r>
          </w:p>
        </w:tc>
      </w:tr>
      <w:tr w:rsidR="005961E9" w:rsidTr="005961E9">
        <w:trPr>
          <w:trHeight w:val="43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1 332,3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1 319,8</w:t>
            </w:r>
          </w:p>
        </w:tc>
      </w:tr>
      <w:tr w:rsidR="005961E9" w:rsidTr="005961E9">
        <w:trPr>
          <w:trHeight w:val="38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1 318,9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1 318,9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12,6</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1 044,1</w:t>
            </w:r>
          </w:p>
        </w:tc>
      </w:tr>
      <w:tr w:rsidR="005961E9" w:rsidTr="005961E9">
        <w:trPr>
          <w:trHeight w:val="54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5400072470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1 044,1</w:t>
            </w:r>
          </w:p>
        </w:tc>
      </w:tr>
      <w:tr w:rsidR="005961E9" w:rsidTr="005961E9">
        <w:trPr>
          <w:trHeight w:val="37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5400072470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969,6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5400072470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969,6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5400072470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74,5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5400072470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74,5</w:t>
            </w:r>
          </w:p>
        </w:tc>
      </w:tr>
      <w:tr w:rsidR="005961E9" w:rsidTr="005961E9">
        <w:trPr>
          <w:trHeight w:val="64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trHeight w:val="32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trHeight w:val="42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СОЦИАЛЬНАЯ ПОЛИТИКА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41 389,4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Пенсионное обеспечение</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581,8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581,8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Доплаты к пенсиям  муниципальных служащих</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6300001000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581,8</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6300001000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6300001000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6300001000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576,0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Публичные нормативные социальные выплаты гражданам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6300001000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576,0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населения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17 101,1</w:t>
            </w:r>
          </w:p>
        </w:tc>
      </w:tr>
      <w:tr w:rsidR="005961E9" w:rsidTr="005961E9">
        <w:trPr>
          <w:trHeight w:val="32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"Создание условий для обеспечения доступным и комфортным жильем сельского населения"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0510000000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trHeight w:val="45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обеспечение комплексного развития сельских территорий (развитие жилищного строительства на сельских территориях и повышение уровня благоустройства домовладений)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05100L576J</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05100L576J</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Социальные выплаты гражданам, кроме публичных нормативных социальных выплат</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05100L576J</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trHeight w:val="27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trHeight w:val="26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компенсационной выплатой молодым специалистам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Публичные нормативные социальные выплаты гражданам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trHeight w:val="16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62,4</w:t>
            </w:r>
          </w:p>
        </w:tc>
      </w:tr>
      <w:tr w:rsidR="005961E9" w:rsidTr="005961E9">
        <w:trPr>
          <w:trHeight w:val="2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0860000000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компенсационной выплатой молодым специалистам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0860002300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0860002300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0860002300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360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62,4</w:t>
            </w:r>
          </w:p>
        </w:tc>
      </w:tr>
      <w:tr w:rsidR="005961E9" w:rsidTr="005961E9">
        <w:trPr>
          <w:trHeight w:val="28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7 773,4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реализацию мероприятий, не отнесенных к федеральным проектам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1209900000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7 773,4</w:t>
            </w:r>
          </w:p>
        </w:tc>
      </w:tr>
      <w:tr w:rsidR="005961E9" w:rsidTr="005961E9">
        <w:trPr>
          <w:trHeight w:val="14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реализацию мероприятий по обеспечению жильем молодых семей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12099L4970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7 773,4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12099L4970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7 773,4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Социальные выплаты гражданам, кроме публичных нормативных социальных выплат</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12099L4970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7 773,4</w:t>
            </w:r>
          </w:p>
        </w:tc>
      </w:tr>
      <w:tr w:rsidR="005961E9" w:rsidTr="005961E9">
        <w:trPr>
          <w:trHeight w:val="32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1300000000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2 100,0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1300000490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1300000490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1300000490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4 527,4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Оказание материальной помощи гражданам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3 867,5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3 832,2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6300002100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360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3 832,2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Ежемесячное пособие  Почетным гражданам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126,8</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Публичные нормативные социальные выплаты гражданам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6300002200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126,8</w:t>
            </w:r>
          </w:p>
        </w:tc>
      </w:tr>
      <w:tr w:rsidR="005961E9" w:rsidTr="005961E9">
        <w:trPr>
          <w:trHeight w:val="64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532,0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532,0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Публичные нормативные социальные выплаты гражданам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532,0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Охрана семьи и детства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17 638,4</w:t>
            </w:r>
          </w:p>
        </w:tc>
      </w:tr>
      <w:tr w:rsidR="005961E9" w:rsidTr="005961E9">
        <w:trPr>
          <w:trHeight w:val="64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trHeight w:val="30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trHeight w:val="59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0730072730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0730072730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0730072730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12 780,9</w:t>
            </w:r>
          </w:p>
        </w:tc>
      </w:tr>
      <w:tr w:rsidR="005961E9" w:rsidTr="005961E9">
        <w:trPr>
          <w:trHeight w:val="57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10 955,0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Капитальные вложения в объекты государственной (муниципальной) собственности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400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10 955,0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Бюджетные инвестиции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410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10 955,0</w:t>
            </w:r>
          </w:p>
        </w:tc>
      </w:tr>
      <w:tr w:rsidR="005961E9" w:rsidTr="005961E9">
        <w:trPr>
          <w:trHeight w:val="69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63000R0820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1 825,9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Капитальные вложения в объекты государственной (муниципальной) собственности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63000R0820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400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1 825,9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Бюджетные инвестиции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63000R0820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410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1 825,9</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социальной политики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6 068,1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5 234,4</w:t>
            </w:r>
          </w:p>
        </w:tc>
      </w:tr>
      <w:tr w:rsidR="005961E9" w:rsidTr="005961E9">
        <w:trPr>
          <w:trHeight w:val="14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1 086,8</w:t>
            </w:r>
          </w:p>
        </w:tc>
      </w:tr>
      <w:tr w:rsidR="005961E9" w:rsidTr="005961E9">
        <w:trPr>
          <w:trHeight w:val="32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1 085,1</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1 085,1</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151,3</w:t>
            </w:r>
          </w:p>
        </w:tc>
      </w:tr>
      <w:tr w:rsidR="005961E9" w:rsidTr="005961E9">
        <w:trPr>
          <w:trHeight w:val="39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3 996,3</w:t>
            </w:r>
          </w:p>
        </w:tc>
      </w:tr>
      <w:tr w:rsidR="005961E9" w:rsidTr="005961E9">
        <w:trPr>
          <w:trHeight w:val="41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3 792,4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3 792,4</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203,9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5400072220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203,9</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связанных с общегосударственным управлением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808,3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выполнении мероприятий по мобилизационной работе за счет средств резервного фонда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9200009000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808,3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9200009000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808,3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Социальные выплаты гражданам, кроме публичных нормативных социальных выплат</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9200009000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320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808,3</w:t>
            </w:r>
          </w:p>
        </w:tc>
      </w:tr>
      <w:tr w:rsidR="005961E9" w:rsidTr="005961E9">
        <w:trPr>
          <w:trHeight w:val="64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25,4</w:t>
            </w:r>
          </w:p>
        </w:tc>
      </w:tr>
      <w:tr w:rsidR="005961E9" w:rsidTr="005961E9">
        <w:trPr>
          <w:trHeight w:val="33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25,4</w:t>
            </w:r>
          </w:p>
        </w:tc>
      </w:tr>
      <w:tr w:rsidR="005961E9" w:rsidTr="005961E9">
        <w:trPr>
          <w:trHeight w:val="44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25,4</w:t>
            </w:r>
          </w:p>
        </w:tc>
      </w:tr>
      <w:tr w:rsidR="005961E9" w:rsidTr="005961E9">
        <w:trPr>
          <w:trHeight w:val="254"/>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ФИЗИЧЕСКАЯ КУЛЬТУРА И СПОРТ</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75 094,4</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Спорт высших достижений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73 833,1</w:t>
            </w:r>
          </w:p>
        </w:tc>
      </w:tr>
      <w:tr w:rsidR="005961E9" w:rsidTr="005961E9">
        <w:trPr>
          <w:trHeight w:val="28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73 420,5</w:t>
            </w:r>
          </w:p>
        </w:tc>
      </w:tr>
      <w:tr w:rsidR="005961E9" w:rsidTr="005961E9">
        <w:trPr>
          <w:trHeight w:val="21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физической культуры, массового спорта и спорта высших достижений"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73 420,5</w:t>
            </w:r>
          </w:p>
        </w:tc>
      </w:tr>
      <w:tr w:rsidR="005961E9" w:rsidTr="005961E9">
        <w:trPr>
          <w:trHeight w:val="26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2 689,5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2 689,5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2 689,5</w:t>
            </w:r>
          </w:p>
        </w:tc>
      </w:tr>
      <w:tr w:rsidR="005961E9" w:rsidTr="005961E9">
        <w:trPr>
          <w:trHeight w:val="2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70 731,0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70 731,0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70 731,0</w:t>
            </w:r>
          </w:p>
        </w:tc>
      </w:tr>
      <w:tr w:rsidR="005961E9" w:rsidTr="005961E9">
        <w:trPr>
          <w:trHeight w:val="42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400,0</w:t>
            </w:r>
          </w:p>
        </w:tc>
      </w:tr>
      <w:tr w:rsidR="005961E9" w:rsidTr="005961E9">
        <w:trPr>
          <w:trHeight w:val="37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физической культуры и спорта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1 261,3</w:t>
            </w:r>
          </w:p>
        </w:tc>
      </w:tr>
      <w:tr w:rsidR="005961E9" w:rsidTr="005961E9">
        <w:trPr>
          <w:trHeight w:val="36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1 252,8</w:t>
            </w:r>
          </w:p>
        </w:tc>
      </w:tr>
      <w:tr w:rsidR="005961E9" w:rsidTr="005961E9">
        <w:trPr>
          <w:trHeight w:val="23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1 252,8</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1 246,2</w:t>
            </w:r>
          </w:p>
        </w:tc>
      </w:tr>
      <w:tr w:rsidR="005961E9" w:rsidTr="005961E9">
        <w:trPr>
          <w:trHeight w:val="360"/>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1 245,5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1 245,5</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бюджетные ассигнования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850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w:t>
            </w:r>
          </w:p>
        </w:tc>
      </w:tr>
      <w:tr w:rsidR="005961E9" w:rsidTr="005961E9">
        <w:trPr>
          <w:trHeight w:val="64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trHeight w:val="32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trHeight w:val="43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ОБСЛУЖИВАНИЕ ГОСУДАРСТВЕННОГО (МУНИЦИПАЛЬНОГО) ДОЛГА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Обслуживание государственного (муниципального) внутреннего долга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trHeight w:val="481"/>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1630000000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1630000300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Обслуживание государственного (муниципального) долга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1630000300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700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Обслуживание муниципального долга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1630000300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730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trHeight w:val="446"/>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 ОБЩЕГО ХАРАКТЕРА БЮДЖЕТАМ БЮДЖЕТНОЙ СИСТЕМЫ РОССИЙСКОЙ ФЕДЕРАЦИИ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91 670,3</w:t>
            </w:r>
          </w:p>
        </w:tc>
      </w:tr>
      <w:tr w:rsidR="005961E9" w:rsidTr="005961E9">
        <w:trPr>
          <w:trHeight w:val="31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trHeight w:val="35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trHeight w:val="22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trHeight w:val="132"/>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Дотации на выравнивание бюджетной обеспеченности поселений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Дотации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1620000010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Прочие межбюджетные трансферты общего характера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79 670,3</w:t>
            </w:r>
          </w:p>
        </w:tc>
      </w:tr>
      <w:tr w:rsidR="005961E9" w:rsidTr="005961E9">
        <w:trPr>
          <w:trHeight w:val="64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79 645,6</w:t>
            </w:r>
          </w:p>
        </w:tc>
      </w:tr>
      <w:tr w:rsidR="005961E9" w:rsidTr="005961E9">
        <w:trPr>
          <w:trHeight w:val="198"/>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79 645,6</w:t>
            </w:r>
          </w:p>
        </w:tc>
      </w:tr>
      <w:tr w:rsidR="005961E9" w:rsidTr="005961E9">
        <w:trPr>
          <w:trHeight w:val="657"/>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 бюджетам поселений на награждение победителей районного конкурса на "Лучшую организацию работы территориального общественного самоуправления в муниципальном районе город Нерехта и Нерехтский район" и на звание "Лучший орган территориального общественного самоуправления муниципального района город Нерехта и Нерехтский район"</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295,0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295,0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1620000040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295,0</w:t>
            </w:r>
          </w:p>
        </w:tc>
      </w:tr>
      <w:tr w:rsidR="005961E9" w:rsidTr="005961E9">
        <w:trPr>
          <w:trHeight w:val="66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67 348,0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67 348,0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1620000050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67 348,0</w:t>
            </w:r>
          </w:p>
        </w:tc>
      </w:tr>
      <w:tr w:rsidR="005961E9" w:rsidTr="005961E9">
        <w:trPr>
          <w:trHeight w:val="349"/>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1620000080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3 899,7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1620000080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3 899,7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1620000080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3 899,7</w:t>
            </w:r>
          </w:p>
        </w:tc>
      </w:tr>
      <w:tr w:rsidR="005961E9" w:rsidTr="005961E9">
        <w:trPr>
          <w:trHeight w:val="393"/>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 поселениям на  мероприятия, связанные с обеспечением реализации общественных проектов программы "Добрые дела"</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8 103,0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8 103,0</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8 103,0</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24,7</w:t>
            </w:r>
          </w:p>
        </w:tc>
      </w:tr>
      <w:tr w:rsidR="005961E9" w:rsidTr="005961E9">
        <w:trPr>
          <w:trHeight w:val="43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24,7</w:t>
            </w:r>
          </w:p>
        </w:tc>
      </w:tr>
      <w:tr w:rsidR="005961E9" w:rsidTr="005961E9">
        <w:trPr>
          <w:trHeight w:val="255"/>
        </w:trPr>
        <w:tc>
          <w:tcPr>
            <w:tcW w:w="2408" w:type="pct"/>
            <w:gridSpan w:val="7"/>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w:t>
            </w:r>
          </w:p>
        </w:tc>
        <w:tc>
          <w:tcPr>
            <w:tcW w:w="632" w:type="pct"/>
            <w:gridSpan w:val="3"/>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500</w:t>
            </w:r>
          </w:p>
        </w:tc>
        <w:tc>
          <w:tcPr>
            <w:tcW w:w="759" w:type="pct"/>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24,7</w:t>
            </w:r>
          </w:p>
        </w:tc>
      </w:tr>
      <w:tr w:rsidR="005961E9" w:rsidTr="005961E9">
        <w:trPr>
          <w:trHeight w:val="255"/>
        </w:trPr>
        <w:tc>
          <w:tcPr>
            <w:tcW w:w="2408" w:type="pct"/>
            <w:gridSpan w:val="7"/>
            <w:tcBorders>
              <w:top w:val="single" w:sz="4" w:space="0" w:color="000000"/>
              <w:left w:val="single" w:sz="8" w:space="0" w:color="000000"/>
              <w:bottom w:val="single" w:sz="8"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632" w:type="pct"/>
            <w:gridSpan w:val="3"/>
            <w:tcBorders>
              <w:top w:val="none" w:sz="0" w:space="0" w:color="000000"/>
              <w:left w:val="single" w:sz="4" w:space="0" w:color="000000"/>
              <w:bottom w:val="single" w:sz="8"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16" w:type="pct"/>
            <w:tcBorders>
              <w:top w:val="none" w:sz="0" w:space="0" w:color="000000"/>
              <w:left w:val="single" w:sz="4" w:space="0" w:color="000000"/>
              <w:bottom w:val="single" w:sz="8"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69" w:type="pct"/>
            <w:tcBorders>
              <w:top w:val="none" w:sz="0" w:space="0" w:color="000000"/>
              <w:left w:val="single" w:sz="4" w:space="0" w:color="000000"/>
              <w:bottom w:val="single" w:sz="8"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6" w:type="pct"/>
            <w:tcBorders>
              <w:top w:val="none" w:sz="0" w:space="0" w:color="000000"/>
              <w:left w:val="single" w:sz="4" w:space="0" w:color="000000"/>
              <w:bottom w:val="single" w:sz="8" w:space="0" w:color="000000"/>
              <w:right w:val="none" w:sz="0" w:space="0" w:color="000000"/>
            </w:tcBorders>
            <w:shd w:val="clear" w:color="auto" w:fill="auto"/>
            <w:vAlign w:val="bottom"/>
          </w:tcPr>
          <w:p w:rsidR="005961E9" w:rsidRDefault="005961E9" w:rsidP="005961E9">
            <w:r>
              <w:rPr>
                <w:rFonts w:ascii="Arial" w:hAnsi="Arial" w:cs="Arial"/>
                <w:sz w:val="16"/>
                <w:szCs w:val="16"/>
              </w:rPr>
              <w:t>540</w:t>
            </w:r>
          </w:p>
        </w:tc>
        <w:tc>
          <w:tcPr>
            <w:tcW w:w="759" w:type="pct"/>
            <w:tcBorders>
              <w:top w:val="none" w:sz="0" w:space="0" w:color="000000"/>
              <w:left w:val="single" w:sz="4" w:space="0" w:color="000000"/>
              <w:bottom w:val="single" w:sz="8"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24,7</w:t>
            </w:r>
          </w:p>
        </w:tc>
      </w:tr>
      <w:tr w:rsidR="005961E9" w:rsidTr="005961E9">
        <w:trPr>
          <w:trHeight w:val="300"/>
        </w:trPr>
        <w:tc>
          <w:tcPr>
            <w:tcW w:w="365" w:type="pct"/>
            <w:tcBorders>
              <w:top w:val="single" w:sz="4" w:space="0" w:color="000000"/>
              <w:left w:val="single" w:sz="8"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65"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63"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63"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63"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63"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63" w:type="pct"/>
            <w:gridSpan w:val="2"/>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121"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74"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16"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569"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16"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759" w:type="pct"/>
            <w:tcBorders>
              <w:top w:val="single" w:sz="4" w:space="0" w:color="000000"/>
              <w:bottom w:val="single" w:sz="8" w:space="0" w:color="000000"/>
              <w:right w:val="single" w:sz="8" w:space="0" w:color="000000"/>
            </w:tcBorders>
            <w:shd w:val="clear" w:color="auto" w:fill="auto"/>
            <w:vAlign w:val="bottom"/>
          </w:tcPr>
          <w:p w:rsidR="005961E9" w:rsidRDefault="005961E9" w:rsidP="005961E9">
            <w:pPr>
              <w:jc w:val="right"/>
            </w:pPr>
            <w:r>
              <w:rPr>
                <w:rFonts w:ascii="Arial" w:hAnsi="Arial" w:cs="Arial"/>
                <w:b/>
                <w:bCs/>
                <w:sz w:val="16"/>
                <w:szCs w:val="16"/>
              </w:rPr>
              <w:t>1 353 310,8</w:t>
            </w:r>
          </w:p>
        </w:tc>
      </w:tr>
    </w:tbl>
    <w:p w:rsidR="005961E9" w:rsidRDefault="005961E9" w:rsidP="005961E9">
      <w:pPr>
        <w:rPr>
          <w:rFonts w:ascii="Arial" w:hAnsi="Arial" w:cs="Arial"/>
          <w:bCs/>
          <w:sz w:val="20"/>
          <w:szCs w:val="20"/>
        </w:rPr>
      </w:pPr>
    </w:p>
    <w:p w:rsidR="005961E9" w:rsidRDefault="005961E9" w:rsidP="005961E9">
      <w:pPr>
        <w:jc w:val="right"/>
        <w:rPr>
          <w:rFonts w:ascii="Arial" w:hAnsi="Arial" w:cs="Arial"/>
          <w:bCs/>
          <w:sz w:val="20"/>
          <w:szCs w:val="20"/>
        </w:rPr>
      </w:pPr>
    </w:p>
    <w:p w:rsidR="005961E9" w:rsidRDefault="005961E9" w:rsidP="005961E9">
      <w:pPr>
        <w:jc w:val="right"/>
        <w:rPr>
          <w:rFonts w:ascii="Arial" w:hAnsi="Arial" w:cs="Arial"/>
          <w:bCs/>
          <w:sz w:val="20"/>
          <w:szCs w:val="20"/>
        </w:rPr>
      </w:pPr>
    </w:p>
    <w:p w:rsidR="005961E9" w:rsidRDefault="005961E9" w:rsidP="005961E9">
      <w:pPr>
        <w:jc w:val="right"/>
        <w:rPr>
          <w:rFonts w:ascii="Arial" w:hAnsi="Arial" w:cs="Arial"/>
          <w:bCs/>
          <w:sz w:val="20"/>
          <w:szCs w:val="20"/>
        </w:rPr>
      </w:pPr>
    </w:p>
    <w:p w:rsidR="005961E9" w:rsidRDefault="005961E9" w:rsidP="005961E9">
      <w:pPr>
        <w:jc w:val="right"/>
      </w:pPr>
      <w:r>
        <w:rPr>
          <w:rFonts w:ascii="Arial CYR" w:hAnsi="Arial CYR" w:cs="Arial CYR"/>
          <w:sz w:val="18"/>
          <w:szCs w:val="18"/>
        </w:rPr>
        <w:t>ПРИЛОЖЕНИЕ 4</w:t>
      </w:r>
    </w:p>
    <w:p w:rsidR="005961E9" w:rsidRDefault="005961E9" w:rsidP="005961E9">
      <w:pPr>
        <w:jc w:val="center"/>
      </w:pPr>
      <w:r>
        <w:rPr>
          <w:rFonts w:ascii="Arial CYR" w:eastAsia="Arial CYR" w:hAnsi="Arial CYR" w:cs="Arial CYR"/>
          <w:sz w:val="18"/>
          <w:szCs w:val="18"/>
        </w:rPr>
        <w:t xml:space="preserve">                                                                                       </w:t>
      </w:r>
      <w:r>
        <w:rPr>
          <w:rFonts w:ascii="Arial CYR" w:hAnsi="Arial CYR" w:cs="Arial CYR"/>
          <w:sz w:val="18"/>
          <w:szCs w:val="18"/>
        </w:rPr>
        <w:t>к Решению Собрания депутатов     от  26   ноября 2025 года  № 455</w:t>
      </w:r>
    </w:p>
    <w:p w:rsidR="005961E9" w:rsidRDefault="005961E9" w:rsidP="005961E9">
      <w:pPr>
        <w:jc w:val="right"/>
      </w:pPr>
      <w:r>
        <w:rPr>
          <w:rFonts w:ascii="Arial CYR" w:hAnsi="Arial CYR" w:cs="Arial CYR"/>
          <w:sz w:val="18"/>
          <w:szCs w:val="18"/>
        </w:rPr>
        <w:t xml:space="preserve">«О бюджете муниципального района город Нерехта </w:t>
      </w:r>
    </w:p>
    <w:p w:rsidR="005961E9" w:rsidRDefault="005961E9" w:rsidP="005961E9">
      <w:pPr>
        <w:jc w:val="right"/>
      </w:pPr>
      <w:r>
        <w:rPr>
          <w:rFonts w:ascii="Arial CYR" w:hAnsi="Arial CYR" w:cs="Arial CYR"/>
          <w:sz w:val="18"/>
          <w:szCs w:val="18"/>
        </w:rPr>
        <w:t>и Нерехтский район Костромской области</w:t>
      </w:r>
    </w:p>
    <w:p w:rsidR="005961E9" w:rsidRDefault="005961E9" w:rsidP="005961E9">
      <w:pPr>
        <w:jc w:val="right"/>
      </w:pPr>
      <w:r>
        <w:rPr>
          <w:rFonts w:ascii="Arial CYR" w:hAnsi="Arial CYR" w:cs="Arial CYR"/>
          <w:sz w:val="18"/>
          <w:szCs w:val="18"/>
        </w:rPr>
        <w:t>на 2025 год и на плановый период 2026 и 2027 годов»</w:t>
      </w:r>
    </w:p>
    <w:p w:rsidR="005961E9" w:rsidRDefault="005961E9" w:rsidP="005961E9">
      <w:pPr>
        <w:jc w:val="right"/>
        <w:rPr>
          <w:rFonts w:ascii="Arial CYR" w:hAnsi="Arial CYR" w:cs="Arial CYR"/>
          <w:sz w:val="18"/>
          <w:szCs w:val="18"/>
        </w:rPr>
      </w:pPr>
    </w:p>
    <w:p w:rsidR="005961E9" w:rsidRDefault="005961E9" w:rsidP="005961E9">
      <w:pPr>
        <w:jc w:val="right"/>
        <w:rPr>
          <w:rFonts w:ascii="Arial CYR" w:hAnsi="Arial CYR" w:cs="Arial CYR"/>
          <w:sz w:val="18"/>
          <w:szCs w:val="18"/>
        </w:rPr>
      </w:pPr>
    </w:p>
    <w:p w:rsidR="005961E9" w:rsidRDefault="005961E9" w:rsidP="005961E9">
      <w:pPr>
        <w:jc w:val="right"/>
      </w:pPr>
      <w:r>
        <w:rPr>
          <w:rFonts w:ascii="Arial CYR" w:hAnsi="Arial CYR" w:cs="Arial CYR"/>
          <w:sz w:val="18"/>
          <w:szCs w:val="18"/>
        </w:rPr>
        <w:t>ПРИЛОЖЕНИЕ 7</w:t>
      </w:r>
    </w:p>
    <w:p w:rsidR="005961E9" w:rsidRDefault="005961E9" w:rsidP="005961E9">
      <w:pPr>
        <w:jc w:val="center"/>
      </w:pPr>
      <w:r>
        <w:rPr>
          <w:rFonts w:ascii="Arial CYR" w:eastAsia="Arial CYR" w:hAnsi="Arial CYR" w:cs="Arial CYR"/>
          <w:sz w:val="18"/>
          <w:szCs w:val="18"/>
        </w:rPr>
        <w:t xml:space="preserve">                                                                                                 </w:t>
      </w:r>
      <w:r>
        <w:rPr>
          <w:rFonts w:ascii="Arial CYR" w:hAnsi="Arial CYR" w:cs="Arial CYR"/>
          <w:sz w:val="18"/>
          <w:szCs w:val="18"/>
        </w:rPr>
        <w:t>к Решению Собрания депутатов     от</w:t>
      </w:r>
      <w:r>
        <w:rPr>
          <w:rFonts w:ascii="Arial CYR" w:hAnsi="Arial CYR" w:cs="Arial CYR"/>
          <w:sz w:val="18"/>
          <w:szCs w:val="18"/>
          <w:u w:val="single"/>
        </w:rPr>
        <w:t xml:space="preserve">  11 декабря</w:t>
      </w:r>
      <w:r>
        <w:rPr>
          <w:rFonts w:ascii="Arial CYR" w:hAnsi="Arial CYR" w:cs="Arial CYR"/>
          <w:sz w:val="18"/>
          <w:szCs w:val="18"/>
        </w:rPr>
        <w:t xml:space="preserve">  2024 года  № 382</w:t>
      </w:r>
    </w:p>
    <w:p w:rsidR="005961E9" w:rsidRDefault="005961E9" w:rsidP="005961E9">
      <w:pPr>
        <w:jc w:val="right"/>
      </w:pPr>
      <w:r>
        <w:rPr>
          <w:rFonts w:ascii="Arial CYR" w:hAnsi="Arial CYR" w:cs="Arial CYR"/>
          <w:sz w:val="18"/>
          <w:szCs w:val="18"/>
        </w:rPr>
        <w:t xml:space="preserve">«О бюджете муниципального района город Нерехта </w:t>
      </w:r>
    </w:p>
    <w:p w:rsidR="005961E9" w:rsidRDefault="005961E9" w:rsidP="005961E9">
      <w:pPr>
        <w:jc w:val="right"/>
      </w:pPr>
      <w:r>
        <w:rPr>
          <w:rFonts w:ascii="Arial CYR" w:hAnsi="Arial CYR" w:cs="Arial CYR"/>
          <w:sz w:val="18"/>
          <w:szCs w:val="18"/>
        </w:rPr>
        <w:t>и Нерехтский район Костромской области</w:t>
      </w:r>
    </w:p>
    <w:p w:rsidR="005961E9" w:rsidRDefault="005961E9" w:rsidP="005961E9">
      <w:pPr>
        <w:jc w:val="right"/>
      </w:pPr>
      <w:r>
        <w:rPr>
          <w:rFonts w:ascii="Arial CYR" w:hAnsi="Arial CYR" w:cs="Arial CYR"/>
          <w:sz w:val="18"/>
          <w:szCs w:val="18"/>
        </w:rPr>
        <w:t>на 2025 год и на плановый период 2026 и 2027 годов»</w:t>
      </w:r>
    </w:p>
    <w:p w:rsidR="005961E9" w:rsidRDefault="005961E9" w:rsidP="005961E9">
      <w:pPr>
        <w:rPr>
          <w:rFonts w:ascii="Arial" w:hAnsi="Arial" w:cs="Arial"/>
          <w:b/>
          <w:bCs/>
          <w:sz w:val="20"/>
          <w:szCs w:val="20"/>
        </w:rPr>
      </w:pPr>
    </w:p>
    <w:p w:rsidR="005961E9" w:rsidRDefault="005961E9" w:rsidP="005961E9">
      <w:pPr>
        <w:jc w:val="center"/>
      </w:pPr>
      <w:r>
        <w:rPr>
          <w:rFonts w:ascii="Arial" w:hAnsi="Arial" w:cs="Arial"/>
          <w:b/>
          <w:bCs/>
          <w:sz w:val="20"/>
          <w:szCs w:val="20"/>
        </w:rPr>
        <w:t>ВЕДОМСТВЕННАЯ СТРУКТУРА  РАСХОДОВ БЮДЖЕТА МУНИЦИПАЛЬНОГО РАЙОНА ГОРОД НЕРЕХТА И НЕРЕХТСКИЙ РАЙОН  НА 2025 ГОД</w:t>
      </w:r>
    </w:p>
    <w:p w:rsidR="005961E9" w:rsidRDefault="005961E9" w:rsidP="005961E9">
      <w:pPr>
        <w:jc w:val="right"/>
      </w:pPr>
      <w:r>
        <w:rPr>
          <w:rFonts w:ascii="Arial" w:hAnsi="Arial" w:cs="Arial"/>
          <w:sz w:val="20"/>
          <w:szCs w:val="20"/>
        </w:rPr>
        <w:t>тыс. рублей</w:t>
      </w:r>
    </w:p>
    <w:tbl>
      <w:tblPr>
        <w:tblW w:w="5000" w:type="pct"/>
        <w:tblLook w:val="0000" w:firstRow="0" w:lastRow="0" w:firstColumn="0" w:lastColumn="0" w:noHBand="0" w:noVBand="0"/>
      </w:tblPr>
      <w:tblGrid>
        <w:gridCol w:w="81"/>
        <w:gridCol w:w="456"/>
        <w:gridCol w:w="452"/>
        <w:gridCol w:w="452"/>
        <w:gridCol w:w="451"/>
        <w:gridCol w:w="451"/>
        <w:gridCol w:w="451"/>
        <w:gridCol w:w="451"/>
        <w:gridCol w:w="451"/>
        <w:gridCol w:w="451"/>
        <w:gridCol w:w="879"/>
        <w:gridCol w:w="646"/>
        <w:gridCol w:w="711"/>
        <w:gridCol w:w="13"/>
        <w:gridCol w:w="1179"/>
        <w:gridCol w:w="586"/>
        <w:gridCol w:w="384"/>
        <w:gridCol w:w="789"/>
      </w:tblGrid>
      <w:tr w:rsidR="005961E9" w:rsidTr="005961E9">
        <w:trPr>
          <w:gridBefore w:val="1"/>
          <w:wBefore w:w="47" w:type="pct"/>
          <w:trHeight w:val="169"/>
        </w:trPr>
        <w:tc>
          <w:tcPr>
            <w:tcW w:w="2210" w:type="pct"/>
            <w:gridSpan w:val="9"/>
            <w:tcBorders>
              <w:top w:val="single" w:sz="8" w:space="0" w:color="000000"/>
              <w:left w:val="single" w:sz="8" w:space="0" w:color="000000"/>
              <w:bottom w:val="single" w:sz="8" w:space="0" w:color="000000"/>
              <w:right w:val="none" w:sz="0" w:space="0" w:color="000000"/>
            </w:tcBorders>
            <w:shd w:val="clear" w:color="auto" w:fill="auto"/>
            <w:vAlign w:val="center"/>
          </w:tcPr>
          <w:p w:rsidR="005961E9" w:rsidRDefault="005961E9" w:rsidP="005961E9">
            <w:pPr>
              <w:jc w:val="center"/>
            </w:pPr>
            <w:r>
              <w:rPr>
                <w:rFonts w:ascii="Arial" w:hAnsi="Arial" w:cs="Arial"/>
                <w:b/>
                <w:bCs/>
                <w:sz w:val="16"/>
                <w:szCs w:val="16"/>
              </w:rPr>
              <w:t>Наименование показателя</w:t>
            </w:r>
          </w:p>
        </w:tc>
        <w:tc>
          <w:tcPr>
            <w:tcW w:w="474" w:type="pct"/>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ППП</w:t>
            </w:r>
          </w:p>
        </w:tc>
        <w:tc>
          <w:tcPr>
            <w:tcW w:w="349" w:type="pct"/>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РЗ</w:t>
            </w:r>
          </w:p>
        </w:tc>
        <w:tc>
          <w:tcPr>
            <w:tcW w:w="394" w:type="pct"/>
            <w:gridSpan w:val="2"/>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ПР</w:t>
            </w:r>
          </w:p>
        </w:tc>
        <w:tc>
          <w:tcPr>
            <w:tcW w:w="574" w:type="pct"/>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ЦСР</w:t>
            </w:r>
          </w:p>
        </w:tc>
        <w:tc>
          <w:tcPr>
            <w:tcW w:w="317" w:type="pct"/>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ВР</w:t>
            </w:r>
          </w:p>
        </w:tc>
        <w:tc>
          <w:tcPr>
            <w:tcW w:w="634" w:type="pct"/>
            <w:gridSpan w:val="2"/>
            <w:tcBorders>
              <w:top w:val="single" w:sz="8" w:space="0" w:color="000000"/>
              <w:left w:val="none" w:sz="0" w:space="0" w:color="000000"/>
              <w:bottom w:val="single" w:sz="8" w:space="0" w:color="000000"/>
              <w:right w:val="single" w:sz="8" w:space="0" w:color="000000"/>
            </w:tcBorders>
            <w:shd w:val="clear" w:color="auto" w:fill="auto"/>
            <w:vAlign w:val="center"/>
          </w:tcPr>
          <w:p w:rsidR="005961E9" w:rsidRDefault="005961E9" w:rsidP="005961E9">
            <w:pPr>
              <w:jc w:val="center"/>
            </w:pPr>
            <w:r>
              <w:rPr>
                <w:rFonts w:ascii="Arial" w:hAnsi="Arial" w:cs="Arial"/>
                <w:b/>
                <w:bCs/>
                <w:sz w:val="16"/>
                <w:szCs w:val="16"/>
              </w:rPr>
              <w:t>Сумма</w:t>
            </w:r>
          </w:p>
        </w:tc>
      </w:tr>
      <w:tr w:rsidR="005961E9" w:rsidTr="005961E9">
        <w:trPr>
          <w:gridBefore w:val="1"/>
          <w:wBefore w:w="47" w:type="pct"/>
          <w:trHeight w:val="257"/>
        </w:trPr>
        <w:tc>
          <w:tcPr>
            <w:tcW w:w="2210" w:type="pct"/>
            <w:gridSpan w:val="9"/>
            <w:tcBorders>
              <w:top w:val="single" w:sz="8"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Финансовое управление администрации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121 032,5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13 690,0</w:t>
            </w:r>
          </w:p>
        </w:tc>
      </w:tr>
      <w:tr w:rsidR="005961E9" w:rsidTr="005961E9">
        <w:trPr>
          <w:gridBefore w:val="1"/>
          <w:wBefore w:w="47" w:type="pct"/>
          <w:trHeight w:val="31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13 623,0</w:t>
            </w:r>
          </w:p>
        </w:tc>
      </w:tr>
      <w:tr w:rsidR="005961E9" w:rsidTr="005961E9">
        <w:trPr>
          <w:gridBefore w:val="1"/>
          <w:wBefore w:w="47" w:type="pct"/>
          <w:trHeight w:val="32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13 552,4</w:t>
            </w:r>
          </w:p>
        </w:tc>
      </w:tr>
      <w:tr w:rsidR="005961E9" w:rsidTr="005961E9">
        <w:trPr>
          <w:gridBefore w:val="1"/>
          <w:wBefore w:w="47" w:type="pct"/>
          <w:trHeight w:val="3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13 552,4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12 201,3</w:t>
            </w:r>
          </w:p>
        </w:tc>
      </w:tr>
      <w:tr w:rsidR="005961E9" w:rsidTr="005961E9">
        <w:trPr>
          <w:gridBefore w:val="1"/>
          <w:wBefore w:w="47" w:type="pct"/>
          <w:trHeight w:val="28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1640000110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12 201,3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12 201,3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1 351,1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1640000190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1 350,1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1 350,1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1640000190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1640000190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w:t>
            </w:r>
          </w:p>
        </w:tc>
      </w:tr>
      <w:tr w:rsidR="005961E9" w:rsidTr="005961E9">
        <w:trPr>
          <w:gridBefore w:val="1"/>
          <w:wBefore w:w="47" w:type="pct"/>
          <w:trHeight w:val="19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70,6</w:t>
            </w:r>
          </w:p>
        </w:tc>
      </w:tr>
      <w:tr w:rsidR="005961E9" w:rsidTr="005961E9">
        <w:trPr>
          <w:gridBefore w:val="1"/>
          <w:wBefore w:w="47" w:type="pct"/>
          <w:trHeight w:val="48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70,6</w:t>
            </w:r>
          </w:p>
        </w:tc>
      </w:tr>
      <w:tr w:rsidR="005961E9" w:rsidTr="005961E9">
        <w:trPr>
          <w:gridBefore w:val="1"/>
          <w:wBefore w:w="47" w:type="pct"/>
          <w:trHeight w:val="40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70,6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gridBefore w:val="1"/>
          <w:wBefore w:w="47" w:type="pct"/>
          <w:trHeight w:val="35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gridBefore w:val="1"/>
          <w:wBefore w:w="47" w:type="pct"/>
          <w:trHeight w:val="36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gridBefore w:val="1"/>
          <w:wBefore w:w="47" w:type="pct"/>
          <w:trHeight w:val="52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1620072090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1620072090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67,0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Субвенции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1620072090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530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НАЦИОНАЛЬНАЯ ЭКОНОМИКА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8 542,0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Сельское хозяйство и рыболовство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gridBefore w:val="1"/>
          <w:wBefore w:w="47" w:type="pct"/>
          <w:trHeight w:val="47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gridBefore w:val="1"/>
          <w:wBefore w:w="47" w:type="pct"/>
          <w:trHeight w:val="29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gridBefore w:val="1"/>
          <w:wBefore w:w="47" w:type="pct"/>
          <w:trHeight w:val="28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04200S2250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Дорожное хозяйство (дорожные фонды)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8 502,0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6 544,5</w:t>
            </w:r>
          </w:p>
        </w:tc>
      </w:tr>
      <w:tr w:rsidR="005961E9" w:rsidTr="005961E9">
        <w:trPr>
          <w:gridBefore w:val="1"/>
          <w:wBefore w:w="47" w:type="pct"/>
          <w:trHeight w:val="75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090009Д003</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6 544,5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090009Д003</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6 544,5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090009Д003</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6 544,5</w:t>
            </w:r>
          </w:p>
        </w:tc>
      </w:tr>
      <w:tr w:rsidR="005961E9" w:rsidTr="005961E9">
        <w:trPr>
          <w:gridBefore w:val="1"/>
          <w:wBefore w:w="47" w:type="pct"/>
          <w:trHeight w:val="67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1 957,5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1 957,5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2600000490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1 957,5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1 957,5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ЖИЛИЩНО-КОММУНАЛЬНОЕ ХОЗЯЙСТВО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2 146,8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Коммунальное хозяйство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1 625,3</w:t>
            </w:r>
          </w:p>
        </w:tc>
      </w:tr>
      <w:tr w:rsidR="005961E9" w:rsidTr="005961E9">
        <w:trPr>
          <w:gridBefore w:val="1"/>
          <w:wBefore w:w="47" w:type="pct"/>
          <w:trHeight w:val="61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1 625,3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1 625,3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2600000490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1 625,3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1 625,3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Благоустройство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521,5</w:t>
            </w:r>
          </w:p>
        </w:tc>
      </w:tr>
      <w:tr w:rsidR="005961E9" w:rsidTr="005961E9">
        <w:trPr>
          <w:gridBefore w:val="1"/>
          <w:wBefore w:w="47" w:type="pct"/>
          <w:trHeight w:val="37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521,5</w:t>
            </w:r>
          </w:p>
        </w:tc>
      </w:tr>
      <w:tr w:rsidR="005961E9" w:rsidTr="005961E9">
        <w:trPr>
          <w:gridBefore w:val="1"/>
          <w:wBefore w:w="47" w:type="pct"/>
          <w:trHeight w:val="62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eastAsia="Arial" w:hAnsi="Arial" w:cs="Arial"/>
                <w:sz w:val="16"/>
                <w:szCs w:val="16"/>
              </w:rPr>
              <w:t xml:space="preserve"> </w:t>
            </w:r>
            <w:r>
              <w:rPr>
                <w:rFonts w:ascii="Arial" w:hAnsi="Arial" w:cs="Arial"/>
                <w:sz w:val="16"/>
                <w:szCs w:val="16"/>
              </w:rPr>
              <w:t>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2400000200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521,5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2400000200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521,5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2400000200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521,5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30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1700000190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СОЦИАЛЬНАЯ ПОЛИТИКА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населения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2 100,0</w:t>
            </w:r>
          </w:p>
        </w:tc>
      </w:tr>
      <w:tr w:rsidR="005961E9" w:rsidTr="005961E9">
        <w:trPr>
          <w:gridBefore w:val="1"/>
          <w:wBefore w:w="47" w:type="pct"/>
          <w:trHeight w:val="44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1300000000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1300000490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1300000490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2 100,0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1300000490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ОБСЛУЖИВАНИЕ ГОСУДАРСТВЕННОГО (МУНИЦИПАЛЬНОГО) ДОЛГА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Обслуживание государственного (муниципального) внутреннего долга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gridBefore w:val="1"/>
          <w:wBefore w:w="47" w:type="pct"/>
          <w:trHeight w:val="43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1630000000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1630000300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Обслуживание государственного (муниципального) долга</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1630000300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700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2 878,3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Обслуживание муниципального долга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1630000300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730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2 878,3</w:t>
            </w:r>
          </w:p>
        </w:tc>
      </w:tr>
      <w:tr w:rsidR="005961E9" w:rsidTr="005961E9">
        <w:trPr>
          <w:gridBefore w:val="1"/>
          <w:wBefore w:w="47" w:type="pct"/>
          <w:trHeight w:val="6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МЕЖБЮДЖЕТНЫЕ ТРАНСФЕРТЫ ОБЩЕГО ХАРАКТЕРА БЮДЖЕТАМ БЮДЖЕТНОЙ СИСТЕМЫ РОССИЙСКОЙ ФЕДЕРАЦИИ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91 670,3</w:t>
            </w:r>
          </w:p>
        </w:tc>
      </w:tr>
      <w:tr w:rsidR="005961E9" w:rsidTr="005961E9">
        <w:trPr>
          <w:gridBefore w:val="1"/>
          <w:wBefore w:w="47" w:type="pct"/>
          <w:trHeight w:val="34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gridBefore w:val="1"/>
          <w:wBefore w:w="47" w:type="pct"/>
          <w:trHeight w:val="49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gridBefore w:val="1"/>
          <w:wBefore w:w="47" w:type="pct"/>
          <w:trHeight w:val="36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Дотации на выравнивание бюджетной обеспеченности поселений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1620000010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12 000,0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Дотации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12 000,0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Прочие межбюджетные трансферты общего характера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79 670,3</w:t>
            </w:r>
          </w:p>
        </w:tc>
      </w:tr>
      <w:tr w:rsidR="005961E9" w:rsidTr="005961E9">
        <w:trPr>
          <w:gridBefore w:val="1"/>
          <w:wBefore w:w="47" w:type="pct"/>
          <w:trHeight w:val="40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79 645,6</w:t>
            </w:r>
          </w:p>
        </w:tc>
      </w:tr>
      <w:tr w:rsidR="005961E9" w:rsidTr="005961E9">
        <w:trPr>
          <w:gridBefore w:val="1"/>
          <w:wBefore w:w="47" w:type="pct"/>
          <w:trHeight w:val="39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79 645,6</w:t>
            </w:r>
          </w:p>
        </w:tc>
      </w:tr>
      <w:tr w:rsidR="005961E9" w:rsidTr="005961E9">
        <w:trPr>
          <w:gridBefore w:val="1"/>
          <w:wBefore w:w="47" w:type="pct"/>
          <w:trHeight w:val="111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 бюджетам поселений на награждение победителей районного конкурса на "Лучшую организацию работы территориального общественного самоуправления в муниципальном районе город Нерехта и Нерехтский район" и на звание "Лучший орган территориального общественного самоуправления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295,0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1620000040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295,0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295,0</w:t>
            </w:r>
          </w:p>
        </w:tc>
      </w:tr>
      <w:tr w:rsidR="005961E9" w:rsidTr="005961E9">
        <w:trPr>
          <w:gridBefore w:val="1"/>
          <w:wBefore w:w="47" w:type="pct"/>
          <w:trHeight w:val="70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67 348,0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1620000050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67 348,0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67 348,0</w:t>
            </w:r>
          </w:p>
        </w:tc>
      </w:tr>
      <w:tr w:rsidR="005961E9" w:rsidTr="005961E9">
        <w:trPr>
          <w:gridBefore w:val="1"/>
          <w:wBefore w:w="47" w:type="pct"/>
          <w:trHeight w:val="52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1620000080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3 899,7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1620000080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3 899,7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1620000080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3 899,7</w:t>
            </w:r>
          </w:p>
        </w:tc>
      </w:tr>
      <w:tr w:rsidR="005961E9" w:rsidTr="005961E9">
        <w:trPr>
          <w:gridBefore w:val="1"/>
          <w:wBefore w:w="47" w:type="pct"/>
          <w:trHeight w:val="2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 поселениям на  мероприятия, связанные с обеспечением реализации общественных проектов программы "Добрые дела"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8 103,0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1620000090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8 103,0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1620000090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8 103,0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Межбюджетные трансферты</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2700000490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500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24,7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межбюджетные трансферты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540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Администрация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96 514,3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69 784,8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3 143,8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Глава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3 019,1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3 019,1</w:t>
            </w:r>
          </w:p>
        </w:tc>
      </w:tr>
      <w:tr w:rsidR="005961E9" w:rsidTr="005961E9">
        <w:trPr>
          <w:gridBefore w:val="1"/>
          <w:wBefore w:w="47" w:type="pct"/>
          <w:trHeight w:val="52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5100000110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3 018,0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3 018,0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5100000110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5100000110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6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124,7</w:t>
            </w:r>
          </w:p>
        </w:tc>
      </w:tr>
      <w:tr w:rsidR="005961E9" w:rsidTr="005961E9">
        <w:trPr>
          <w:gridBefore w:val="1"/>
          <w:wBefore w:w="47" w:type="pct"/>
          <w:trHeight w:val="56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124,7</w:t>
            </w:r>
          </w:p>
        </w:tc>
      </w:tr>
      <w:tr w:rsidR="005961E9" w:rsidTr="005961E9">
        <w:trPr>
          <w:gridBefore w:val="1"/>
          <w:wBefore w:w="47" w:type="pct"/>
          <w:trHeight w:val="34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124,7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124,7</w:t>
            </w:r>
          </w:p>
        </w:tc>
      </w:tr>
      <w:tr w:rsidR="005961E9" w:rsidTr="005961E9">
        <w:trPr>
          <w:gridBefore w:val="1"/>
          <w:wBefore w:w="47" w:type="pct"/>
          <w:trHeight w:val="6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24 716,1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24 610,7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20 163,4</w:t>
            </w:r>
          </w:p>
        </w:tc>
      </w:tr>
      <w:tr w:rsidR="005961E9" w:rsidTr="005961E9">
        <w:trPr>
          <w:gridBefore w:val="1"/>
          <w:wBefore w:w="47" w:type="pct"/>
          <w:trHeight w:val="2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20 155,0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20 155,0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8,4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676,2</w:t>
            </w:r>
          </w:p>
        </w:tc>
      </w:tr>
      <w:tr w:rsidR="005961E9" w:rsidTr="005961E9">
        <w:trPr>
          <w:gridBefore w:val="1"/>
          <w:wBefore w:w="47" w:type="pct"/>
          <w:trHeight w:val="16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676,2</w:t>
            </w:r>
          </w:p>
        </w:tc>
      </w:tr>
      <w:tr w:rsidR="005961E9" w:rsidTr="005961E9">
        <w:trPr>
          <w:gridBefore w:val="1"/>
          <w:wBefore w:w="47" w:type="pct"/>
          <w:trHeight w:val="21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676,2</w:t>
            </w:r>
          </w:p>
        </w:tc>
      </w:tr>
      <w:tr w:rsidR="005961E9" w:rsidTr="005961E9">
        <w:trPr>
          <w:gridBefore w:val="1"/>
          <w:wBefore w:w="47" w:type="pct"/>
          <w:trHeight w:val="25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700,5</w:t>
            </w:r>
          </w:p>
        </w:tc>
      </w:tr>
      <w:tr w:rsidR="005961E9" w:rsidTr="005961E9">
        <w:trPr>
          <w:gridBefore w:val="1"/>
          <w:wBefore w:w="47" w:type="pct"/>
          <w:trHeight w:val="43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5400010110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699,8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699,8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5400010110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0,7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 в области архивного дела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183,1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5400010190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183,1</w:t>
            </w:r>
          </w:p>
        </w:tc>
      </w:tr>
      <w:tr w:rsidR="005961E9" w:rsidTr="005961E9">
        <w:trPr>
          <w:gridBefore w:val="1"/>
          <w:wBefore w:w="47" w:type="pct"/>
          <w:trHeight w:val="24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5400010190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183,1</w:t>
            </w:r>
          </w:p>
        </w:tc>
      </w:tr>
      <w:tr w:rsidR="005961E9" w:rsidTr="005961E9">
        <w:trPr>
          <w:gridBefore w:val="1"/>
          <w:wBefore w:w="47" w:type="pct"/>
          <w:trHeight w:val="27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5400040110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225,7</w:t>
            </w:r>
          </w:p>
        </w:tc>
      </w:tr>
      <w:tr w:rsidR="005961E9" w:rsidTr="005961E9">
        <w:trPr>
          <w:gridBefore w:val="1"/>
          <w:wBefore w:w="47" w:type="pct"/>
          <w:trHeight w:val="45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5400040110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225,4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5400040110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225,4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5400040110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0,3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5400040110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0,3</w:t>
            </w:r>
          </w:p>
        </w:tc>
      </w:tr>
      <w:tr w:rsidR="005961E9" w:rsidTr="005961E9">
        <w:trPr>
          <w:gridBefore w:val="1"/>
          <w:wBefore w:w="47" w:type="pct"/>
          <w:trHeight w:val="29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651,3</w:t>
            </w:r>
          </w:p>
        </w:tc>
      </w:tr>
      <w:tr w:rsidR="005961E9" w:rsidTr="005961E9">
        <w:trPr>
          <w:gridBefore w:val="1"/>
          <w:wBefore w:w="47" w:type="pct"/>
          <w:trHeight w:val="44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5400060110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651,0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651,0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5400060110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0,3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171,0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5400060190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171,0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5400060190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171,0</w:t>
            </w:r>
          </w:p>
        </w:tc>
      </w:tr>
      <w:tr w:rsidR="005961E9" w:rsidTr="005961E9">
        <w:trPr>
          <w:gridBefore w:val="1"/>
          <w:wBefore w:w="47" w:type="pct"/>
          <w:trHeight w:val="22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местных бюджетов на осуществление органами местного самоуправления отдельных государственных полномочий в сфере архивного дела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591,3</w:t>
            </w:r>
          </w:p>
        </w:tc>
      </w:tr>
      <w:tr w:rsidR="005961E9" w:rsidTr="005961E9">
        <w:trPr>
          <w:gridBefore w:val="1"/>
          <w:wBefore w:w="47" w:type="pct"/>
          <w:trHeight w:val="37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5400072050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591,3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591,3</w:t>
            </w:r>
          </w:p>
        </w:tc>
      </w:tr>
      <w:tr w:rsidR="005961E9" w:rsidTr="005961E9">
        <w:trPr>
          <w:gridBefore w:val="1"/>
          <w:wBefore w:w="47" w:type="pct"/>
          <w:trHeight w:val="60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5400072060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582,1</w:t>
            </w:r>
          </w:p>
        </w:tc>
      </w:tr>
      <w:tr w:rsidR="005961E9" w:rsidTr="005961E9">
        <w:trPr>
          <w:gridBefore w:val="1"/>
          <w:wBefore w:w="47" w:type="pct"/>
          <w:trHeight w:val="47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5400072060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582,1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5400072060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582,1</w:t>
            </w:r>
          </w:p>
        </w:tc>
      </w:tr>
      <w:tr w:rsidR="005961E9" w:rsidTr="005961E9">
        <w:trPr>
          <w:gridBefore w:val="1"/>
          <w:wBefore w:w="47" w:type="pct"/>
          <w:trHeight w:val="56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5400072070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666,1</w:t>
            </w:r>
          </w:p>
        </w:tc>
      </w:tr>
      <w:tr w:rsidR="005961E9" w:rsidTr="005961E9">
        <w:trPr>
          <w:gridBefore w:val="1"/>
          <w:wBefore w:w="47" w:type="pct"/>
          <w:trHeight w:val="29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5400072070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666,1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5400072070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666,1</w:t>
            </w:r>
          </w:p>
        </w:tc>
      </w:tr>
      <w:tr w:rsidR="005961E9" w:rsidTr="005961E9">
        <w:trPr>
          <w:gridBefore w:val="1"/>
          <w:wBefore w:w="47" w:type="pct"/>
          <w:trHeight w:val="24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105,5</w:t>
            </w:r>
          </w:p>
        </w:tc>
      </w:tr>
      <w:tr w:rsidR="005961E9" w:rsidTr="005961E9">
        <w:trPr>
          <w:gridBefore w:val="1"/>
          <w:wBefore w:w="47" w:type="pct"/>
          <w:trHeight w:val="67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105,5</w:t>
            </w:r>
          </w:p>
        </w:tc>
      </w:tr>
      <w:tr w:rsidR="005961E9" w:rsidTr="005961E9">
        <w:trPr>
          <w:gridBefore w:val="1"/>
          <w:wBefore w:w="47" w:type="pct"/>
          <w:trHeight w:val="46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105,5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Резервные фонды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191,7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Резервные фонды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7000000000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191,7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Резервный фонд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7000000400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191,7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7000000400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191,7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Резервные средства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7000000400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870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191,7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41 733,1</w:t>
            </w:r>
          </w:p>
        </w:tc>
      </w:tr>
      <w:tr w:rsidR="005961E9" w:rsidTr="005961E9">
        <w:trPr>
          <w:gridBefore w:val="1"/>
          <w:wBefore w:w="47" w:type="pct"/>
          <w:trHeight w:val="33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0300000000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180,5</w:t>
            </w:r>
          </w:p>
        </w:tc>
      </w:tr>
      <w:tr w:rsidR="005961E9" w:rsidTr="005961E9">
        <w:trPr>
          <w:gridBefore w:val="1"/>
          <w:wBefore w:w="47" w:type="pct"/>
          <w:trHeight w:val="33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0300000490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180,5</w:t>
            </w:r>
          </w:p>
        </w:tc>
      </w:tr>
      <w:tr w:rsidR="005961E9" w:rsidTr="005961E9">
        <w:trPr>
          <w:gridBefore w:val="1"/>
          <w:wBefore w:w="47" w:type="pct"/>
          <w:trHeight w:val="23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0300000490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180,5</w:t>
            </w:r>
          </w:p>
        </w:tc>
      </w:tr>
      <w:tr w:rsidR="005961E9" w:rsidTr="005961E9">
        <w:trPr>
          <w:gridBefore w:val="1"/>
          <w:wBefore w:w="47" w:type="pct"/>
          <w:trHeight w:val="28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0300000490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180,5</w:t>
            </w:r>
          </w:p>
        </w:tc>
      </w:tr>
      <w:tr w:rsidR="005961E9" w:rsidTr="005961E9">
        <w:trPr>
          <w:gridBefore w:val="1"/>
          <w:wBefore w:w="47" w:type="pct"/>
          <w:trHeight w:val="47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610,7</w:t>
            </w:r>
          </w:p>
        </w:tc>
      </w:tr>
      <w:tr w:rsidR="005961E9" w:rsidTr="005961E9">
        <w:trPr>
          <w:gridBefore w:val="1"/>
          <w:wBefore w:w="47" w:type="pct"/>
          <w:trHeight w:val="3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550,0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2100000490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550,0</w:t>
            </w:r>
          </w:p>
        </w:tc>
      </w:tr>
      <w:tr w:rsidR="005961E9" w:rsidTr="005961E9">
        <w:trPr>
          <w:gridBefore w:val="1"/>
          <w:wBefore w:w="47" w:type="pct"/>
          <w:trHeight w:val="46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630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550,0</w:t>
            </w:r>
          </w:p>
        </w:tc>
      </w:tr>
      <w:tr w:rsidR="005961E9" w:rsidTr="005961E9">
        <w:trPr>
          <w:gridBefore w:val="1"/>
          <w:wBefore w:w="47" w:type="pct"/>
          <w:trHeight w:val="43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и городских округов на реализацию муниципальных программ поддержки социально ориентированных некоммерческих организаций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21000S2290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21000S2290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60,7</w:t>
            </w:r>
          </w:p>
        </w:tc>
      </w:tr>
      <w:tr w:rsidR="005961E9" w:rsidTr="005961E9">
        <w:trPr>
          <w:gridBefore w:val="1"/>
          <w:wBefore w:w="47" w:type="pct"/>
          <w:trHeight w:val="3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21000S2290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630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2700000490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3 068,9</w:t>
            </w:r>
          </w:p>
        </w:tc>
      </w:tr>
      <w:tr w:rsidR="005961E9" w:rsidTr="005961E9">
        <w:trPr>
          <w:gridBefore w:val="1"/>
          <w:wBefore w:w="47" w:type="pct"/>
          <w:trHeight w:val="3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3 032,7</w:t>
            </w:r>
          </w:p>
        </w:tc>
      </w:tr>
      <w:tr w:rsidR="005961E9" w:rsidTr="005961E9">
        <w:trPr>
          <w:gridBefore w:val="1"/>
          <w:wBefore w:w="47" w:type="pct"/>
          <w:trHeight w:val="20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9100000590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3 031,8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3 031,8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9100000590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0,9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0,9</w:t>
            </w:r>
          </w:p>
        </w:tc>
      </w:tr>
      <w:tr w:rsidR="005961E9" w:rsidTr="005961E9">
        <w:trPr>
          <w:gridBefore w:val="1"/>
          <w:wBefore w:w="47" w:type="pct"/>
          <w:trHeight w:val="41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выполнение обязательств по судебным актам по искам, предъявленным к муниципальным учреждениям  за прочие расходы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9100000850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36,2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9100000850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36,2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Исполнение судебных актов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9100000850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830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36,2</w:t>
            </w:r>
          </w:p>
        </w:tc>
      </w:tr>
      <w:tr w:rsidR="005961E9" w:rsidTr="005961E9">
        <w:trPr>
          <w:gridBefore w:val="1"/>
          <w:wBefore w:w="47" w:type="pct"/>
          <w:trHeight w:val="15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связанных с общегосударственным управлением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2 220,9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Выполнение других обязательств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656,8</w:t>
            </w:r>
          </w:p>
        </w:tc>
      </w:tr>
      <w:tr w:rsidR="005961E9" w:rsidTr="005961E9">
        <w:trPr>
          <w:gridBefore w:val="1"/>
          <w:wBefore w:w="47" w:type="pct"/>
          <w:trHeight w:val="22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9200000340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559,1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559,1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9200000340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97,7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97,7</w:t>
            </w:r>
          </w:p>
        </w:tc>
      </w:tr>
      <w:tr w:rsidR="005961E9" w:rsidTr="005961E9">
        <w:trPr>
          <w:gridBefore w:val="1"/>
          <w:wBefore w:w="47" w:type="pct"/>
          <w:trHeight w:val="15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Представительские расходы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9200000440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w:t>
            </w:r>
          </w:p>
        </w:tc>
      </w:tr>
      <w:tr w:rsidR="005961E9" w:rsidTr="005961E9">
        <w:trPr>
          <w:gridBefore w:val="1"/>
          <w:wBefore w:w="47" w:type="pct"/>
          <w:trHeight w:val="20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9200000440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90,0</w:t>
            </w:r>
          </w:p>
        </w:tc>
      </w:tr>
      <w:tr w:rsidR="005961E9" w:rsidTr="005961E9">
        <w:trPr>
          <w:gridBefore w:val="1"/>
          <w:wBefore w:w="47" w:type="pct"/>
          <w:trHeight w:val="11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9200000440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w:t>
            </w:r>
          </w:p>
        </w:tc>
      </w:tr>
      <w:tr w:rsidR="005961E9" w:rsidTr="005961E9">
        <w:trPr>
          <w:gridBefore w:val="1"/>
          <w:wBefore w:w="47" w:type="pct"/>
          <w:trHeight w:val="55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998,4</w:t>
            </w:r>
          </w:p>
        </w:tc>
      </w:tr>
      <w:tr w:rsidR="005961E9" w:rsidTr="005961E9">
        <w:trPr>
          <w:gridBefore w:val="1"/>
          <w:wBefore w:w="47" w:type="pct"/>
          <w:trHeight w:val="23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998,4</w:t>
            </w:r>
          </w:p>
        </w:tc>
      </w:tr>
      <w:tr w:rsidR="005961E9" w:rsidTr="005961E9">
        <w:trPr>
          <w:gridBefore w:val="1"/>
          <w:wBefore w:w="47" w:type="pct"/>
          <w:trHeight w:val="28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998,4</w:t>
            </w:r>
          </w:p>
        </w:tc>
      </w:tr>
      <w:tr w:rsidR="005961E9" w:rsidTr="005961E9">
        <w:trPr>
          <w:gridBefore w:val="1"/>
          <w:wBefore w:w="47" w:type="pct"/>
          <w:trHeight w:val="17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250,0</w:t>
            </w:r>
          </w:p>
        </w:tc>
      </w:tr>
      <w:tr w:rsidR="005961E9" w:rsidTr="005961E9">
        <w:trPr>
          <w:gridBefore w:val="1"/>
          <w:wBefore w:w="47" w:type="pct"/>
          <w:trHeight w:val="23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9200003410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250,0</w:t>
            </w:r>
          </w:p>
        </w:tc>
      </w:tr>
      <w:tr w:rsidR="005961E9" w:rsidTr="005961E9">
        <w:trPr>
          <w:gridBefore w:val="1"/>
          <w:wBefore w:w="47" w:type="pct"/>
          <w:trHeight w:val="28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проведением  мероприятий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210,8</w:t>
            </w:r>
          </w:p>
        </w:tc>
      </w:tr>
      <w:tr w:rsidR="005961E9" w:rsidTr="005961E9">
        <w:trPr>
          <w:gridBefore w:val="1"/>
          <w:wBefore w:w="47" w:type="pct"/>
          <w:trHeight w:val="21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9200003430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210,8</w:t>
            </w:r>
          </w:p>
        </w:tc>
      </w:tr>
      <w:tr w:rsidR="005961E9" w:rsidTr="005961E9">
        <w:trPr>
          <w:gridBefore w:val="1"/>
          <w:wBefore w:w="47" w:type="pct"/>
          <w:trHeight w:val="2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210,8</w:t>
            </w:r>
          </w:p>
        </w:tc>
      </w:tr>
      <w:tr w:rsidR="005961E9" w:rsidTr="005961E9">
        <w:trPr>
          <w:gridBefore w:val="1"/>
          <w:wBefore w:w="47" w:type="pct"/>
          <w:trHeight w:val="15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производителям товаров, работ, услуг - победителям смотра-конкурса по охране труда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9200010340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9200010340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9200010340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9200010340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5,0</w:t>
            </w:r>
          </w:p>
        </w:tc>
      </w:tr>
      <w:tr w:rsidR="005961E9" w:rsidTr="005961E9">
        <w:trPr>
          <w:gridBefore w:val="1"/>
          <w:wBefore w:w="47" w:type="pct"/>
          <w:trHeight w:val="3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9200010340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Учреждения по обеспечению хозяйственного и транспортного обслуживания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35 645,2</w:t>
            </w:r>
          </w:p>
        </w:tc>
      </w:tr>
      <w:tr w:rsidR="005961E9" w:rsidTr="005961E9">
        <w:trPr>
          <w:gridBefore w:val="1"/>
          <w:wBefore w:w="47" w:type="pct"/>
          <w:trHeight w:val="21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35 645,2</w:t>
            </w:r>
          </w:p>
        </w:tc>
      </w:tr>
      <w:tr w:rsidR="005961E9" w:rsidTr="005961E9">
        <w:trPr>
          <w:gridBefore w:val="1"/>
          <w:wBefore w:w="47" w:type="pct"/>
          <w:trHeight w:val="45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9300000590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28 551,6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казенных учреждений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28 551,6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9300000590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7 062,0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7 062,0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9300000590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31,6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9300000590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НАЦИОНАЛЬНАЯ БЕЗОПАСНОСТЬ И ПРАВООХРАНИТЕЛЬНАЯ ДЕЯТЕЛЬНОСТЬ</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Предупреждение и ликвидация чрезвычайных ситуаций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9800000000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128,9</w:t>
            </w:r>
          </w:p>
        </w:tc>
      </w:tr>
      <w:tr w:rsidR="005961E9" w:rsidTr="005961E9">
        <w:trPr>
          <w:gridBefore w:val="1"/>
          <w:wBefore w:w="47" w:type="pct"/>
          <w:trHeight w:val="6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9800000350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9800000350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128,9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9800000350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НАЦИОНАЛЬНАЯ ЭКОНОМИКА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11 931,4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Дорожное хозяйство (дорожные фонды)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11 931,4</w:t>
            </w:r>
          </w:p>
        </w:tc>
      </w:tr>
      <w:tr w:rsidR="005961E9" w:rsidTr="005961E9">
        <w:trPr>
          <w:gridBefore w:val="1"/>
          <w:wBefore w:w="47" w:type="pct"/>
          <w:trHeight w:val="31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11 931,4</w:t>
            </w:r>
          </w:p>
        </w:tc>
      </w:tr>
      <w:tr w:rsidR="005961E9" w:rsidTr="005961E9">
        <w:trPr>
          <w:gridBefore w:val="1"/>
          <w:wBefore w:w="47" w:type="pct"/>
          <w:trHeight w:val="18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238,1</w:t>
            </w:r>
          </w:p>
        </w:tc>
      </w:tr>
      <w:tr w:rsidR="005961E9" w:rsidTr="005961E9">
        <w:trPr>
          <w:gridBefore w:val="1"/>
          <w:wBefore w:w="47" w:type="pct"/>
          <w:trHeight w:val="9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2000000490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238,1</w:t>
            </w:r>
          </w:p>
        </w:tc>
      </w:tr>
      <w:tr w:rsidR="005961E9" w:rsidTr="005961E9">
        <w:trPr>
          <w:gridBefore w:val="1"/>
          <w:wBefore w:w="47" w:type="pct"/>
          <w:trHeight w:val="13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238,1</w:t>
            </w:r>
          </w:p>
        </w:tc>
      </w:tr>
      <w:tr w:rsidR="005961E9" w:rsidTr="005961E9">
        <w:trPr>
          <w:gridBefore w:val="1"/>
          <w:wBefore w:w="47" w:type="pct"/>
          <w:trHeight w:val="18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"Формирование комфортной городской среды"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11 693,3</w:t>
            </w:r>
          </w:p>
        </w:tc>
      </w:tr>
      <w:tr w:rsidR="005961E9" w:rsidTr="005961E9">
        <w:trPr>
          <w:gridBefore w:val="1"/>
          <w:wBefore w:w="47" w:type="pct"/>
          <w:trHeight w:val="23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поддержку муниципальных программ формирования современной городской среды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11 693,3</w:t>
            </w:r>
          </w:p>
        </w:tc>
      </w:tr>
      <w:tr w:rsidR="005961E9" w:rsidTr="005961E9">
        <w:trPr>
          <w:gridBefore w:val="1"/>
          <w:wBefore w:w="47" w:type="pct"/>
          <w:trHeight w:val="10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200И455550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11 693,3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11 693,3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ЖИЛИЩНО-КОММУНАЛЬНОЕ ХОЗЯЙСТВО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7 859,1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Благоустройство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7 859,1</w:t>
            </w:r>
          </w:p>
        </w:tc>
      </w:tr>
      <w:tr w:rsidR="005961E9" w:rsidTr="005961E9">
        <w:trPr>
          <w:gridBefore w:val="1"/>
          <w:wBefore w:w="47" w:type="pct"/>
          <w:trHeight w:val="28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7 859,1</w:t>
            </w:r>
          </w:p>
        </w:tc>
      </w:tr>
      <w:tr w:rsidR="005961E9" w:rsidTr="005961E9">
        <w:trPr>
          <w:gridBefore w:val="1"/>
          <w:wBefore w:w="47" w:type="pct"/>
          <w:trHeight w:val="16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198,4</w:t>
            </w:r>
          </w:p>
        </w:tc>
      </w:tr>
      <w:tr w:rsidR="005961E9" w:rsidTr="005961E9">
        <w:trPr>
          <w:gridBefore w:val="1"/>
          <w:wBefore w:w="47" w:type="pct"/>
          <w:trHeight w:val="19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2000000490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198,4</w:t>
            </w:r>
          </w:p>
        </w:tc>
      </w:tr>
      <w:tr w:rsidR="005961E9" w:rsidTr="005961E9">
        <w:trPr>
          <w:gridBefore w:val="1"/>
          <w:wBefore w:w="47" w:type="pct"/>
          <w:trHeight w:val="2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198,4</w:t>
            </w:r>
          </w:p>
        </w:tc>
      </w:tr>
      <w:tr w:rsidR="005961E9" w:rsidTr="005961E9">
        <w:trPr>
          <w:gridBefore w:val="1"/>
          <w:wBefore w:w="47" w:type="pct"/>
          <w:trHeight w:val="29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"Формирование комфортной городской среды"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7 660,7</w:t>
            </w:r>
          </w:p>
        </w:tc>
      </w:tr>
      <w:tr w:rsidR="005961E9" w:rsidTr="005961E9">
        <w:trPr>
          <w:gridBefore w:val="1"/>
          <w:wBefore w:w="47" w:type="pct"/>
          <w:trHeight w:val="48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поддержку муниципальных программ формирования современной городской среды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7 660,7</w:t>
            </w:r>
          </w:p>
        </w:tc>
      </w:tr>
      <w:tr w:rsidR="005961E9" w:rsidTr="005961E9">
        <w:trPr>
          <w:gridBefore w:val="1"/>
          <w:wBefore w:w="47" w:type="pct"/>
          <w:trHeight w:val="20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200И455550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7 660,7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200И455550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7 660,7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1 424,6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Общее 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1 330,7</w:t>
            </w:r>
          </w:p>
        </w:tc>
      </w:tr>
      <w:tr w:rsidR="005961E9" w:rsidTr="005961E9">
        <w:trPr>
          <w:gridBefore w:val="1"/>
          <w:wBefore w:w="47" w:type="pct"/>
          <w:trHeight w:val="41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1 330,7</w:t>
            </w:r>
          </w:p>
        </w:tc>
      </w:tr>
      <w:tr w:rsidR="005961E9" w:rsidTr="005961E9">
        <w:trPr>
          <w:gridBefore w:val="1"/>
          <w:wBefore w:w="47" w:type="pct"/>
          <w:trHeight w:val="41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1 330,7</w:t>
            </w:r>
          </w:p>
        </w:tc>
      </w:tr>
      <w:tr w:rsidR="005961E9" w:rsidTr="005961E9">
        <w:trPr>
          <w:gridBefore w:val="1"/>
          <w:wBefore w:w="47" w:type="pct"/>
          <w:trHeight w:val="5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1 330,7</w:t>
            </w:r>
          </w:p>
        </w:tc>
      </w:tr>
      <w:tr w:rsidR="005961E9" w:rsidTr="005961E9">
        <w:trPr>
          <w:gridBefore w:val="1"/>
          <w:wBefore w:w="47" w:type="pct"/>
          <w:trHeight w:val="25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1 330,7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1 330,7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93,9</w:t>
            </w:r>
          </w:p>
        </w:tc>
      </w:tr>
      <w:tr w:rsidR="005961E9" w:rsidTr="005961E9">
        <w:trPr>
          <w:gridBefore w:val="1"/>
          <w:wBefore w:w="47" w:type="pct"/>
          <w:trHeight w:val="24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93,9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93,9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1700000190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93,9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93,9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СОЦИАЛЬНАЯ ПОЛИТИКА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5 385,5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Пенсионное обеспечение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581,8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581,8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Доплаты к пенсиям  муниципальных служащих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6300001000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581,8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6300001000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6300001000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6300001000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576,0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Публичные нормативные социальные выплаты гражданам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6300001000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576,0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населения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3 995,4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3 995,4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Оказание материальной помощи гражданам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3 867,5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6300002100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35,3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6300002100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3 832,2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выплаты населению</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360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3 832,2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Ежемесячное пособие  Почетным гражданам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6300002200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128,0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6300002200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w:t>
            </w:r>
          </w:p>
        </w:tc>
      </w:tr>
      <w:tr w:rsidR="005961E9" w:rsidTr="005961E9">
        <w:trPr>
          <w:gridBefore w:val="1"/>
          <w:wBefore w:w="47" w:type="pct"/>
          <w:trHeight w:val="26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6300002200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6300002200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126,8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Публичные нормативные социальные выплаты гражданам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6300002200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126,8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социальной политики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808,3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связанных с общегосударственным управлением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808,3</w:t>
            </w:r>
          </w:p>
        </w:tc>
      </w:tr>
      <w:tr w:rsidR="005961E9" w:rsidTr="005961E9">
        <w:trPr>
          <w:gridBefore w:val="1"/>
          <w:wBefore w:w="47" w:type="pct"/>
          <w:trHeight w:val="20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выполнении мероприятий по мобилизационной работе за счет средств резервного фонда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9200009000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808,3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9200009000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808,3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Социальные выплаты гражданам, кроме публичных нормативных социальных выплат</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901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9200009000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808,3</w:t>
            </w:r>
          </w:p>
        </w:tc>
      </w:tr>
      <w:tr w:rsidR="005961E9" w:rsidTr="005961E9">
        <w:trPr>
          <w:gridBefore w:val="1"/>
          <w:wBefore w:w="47" w:type="pct"/>
          <w:trHeight w:val="31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75 468,9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связанных с общегосударственным управлением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проведением  мероприятий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9200003430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352,5</w:t>
            </w:r>
          </w:p>
        </w:tc>
      </w:tr>
      <w:tr w:rsidR="005961E9" w:rsidTr="005961E9">
        <w:trPr>
          <w:gridBefore w:val="1"/>
          <w:wBefore w:w="47" w:type="pct"/>
          <w:trHeight w:val="27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44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1700000190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Молодежная политика </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35,0</w:t>
            </w:r>
          </w:p>
        </w:tc>
      </w:tr>
      <w:tr w:rsidR="005961E9" w:rsidTr="005961E9">
        <w:trPr>
          <w:gridBefore w:val="1"/>
          <w:wBefore w:w="47" w:type="pct"/>
          <w:trHeight w:val="56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0100000490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25,0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25,0</w:t>
            </w:r>
          </w:p>
        </w:tc>
      </w:tr>
      <w:tr w:rsidR="005961E9" w:rsidTr="005961E9">
        <w:trPr>
          <w:gridBefore w:val="1"/>
          <w:wBefore w:w="47" w:type="pct"/>
          <w:trHeight w:val="50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0200000490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образования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316,4</w:t>
            </w:r>
          </w:p>
        </w:tc>
      </w:tr>
      <w:tr w:rsidR="005961E9" w:rsidTr="005961E9">
        <w:trPr>
          <w:gridBefore w:val="1"/>
          <w:wBefore w:w="47" w:type="pct"/>
          <w:trHeight w:val="6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316,4</w:t>
            </w:r>
          </w:p>
        </w:tc>
      </w:tr>
      <w:tr w:rsidR="005961E9" w:rsidTr="005961E9">
        <w:trPr>
          <w:gridBefore w:val="1"/>
          <w:wBefore w:w="47" w:type="pct"/>
          <w:trHeight w:val="23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316,4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1500000490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316,4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316,4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ФИЗИЧЕСКАЯ КУЛЬТУРА И СПОРТ</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75 094,4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Спорт высших достижений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73 833,1</w:t>
            </w:r>
          </w:p>
        </w:tc>
      </w:tr>
      <w:tr w:rsidR="005961E9" w:rsidTr="005961E9">
        <w:trPr>
          <w:gridBefore w:val="1"/>
          <w:wBefore w:w="47" w:type="pct"/>
          <w:trHeight w:val="41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73 420,5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физической культуры, массового спорта и спорта высших достижений"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73 420,5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2 689,5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1110000490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2 689,5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2 689,5</w:t>
            </w:r>
          </w:p>
        </w:tc>
      </w:tr>
      <w:tr w:rsidR="005961E9" w:rsidTr="005961E9">
        <w:trPr>
          <w:gridBefore w:val="1"/>
          <w:wBefore w:w="47" w:type="pct"/>
          <w:trHeight w:val="51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70 731,0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1110000590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70 731,0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1110000590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70 731,0</w:t>
            </w:r>
          </w:p>
        </w:tc>
      </w:tr>
      <w:tr w:rsidR="005961E9" w:rsidTr="005961E9">
        <w:trPr>
          <w:gridBefore w:val="1"/>
          <w:wBefore w:w="47" w:type="pct"/>
          <w:trHeight w:val="46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400,0</w:t>
            </w:r>
          </w:p>
        </w:tc>
      </w:tr>
      <w:tr w:rsidR="005961E9" w:rsidTr="005961E9">
        <w:trPr>
          <w:gridBefore w:val="1"/>
          <w:wBefore w:w="47" w:type="pct"/>
          <w:trHeight w:val="39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2200000590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2700000490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физической культуры и спорта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1 261,3</w:t>
            </w:r>
          </w:p>
        </w:tc>
      </w:tr>
      <w:tr w:rsidR="005961E9" w:rsidTr="005961E9">
        <w:trPr>
          <w:gridBefore w:val="1"/>
          <w:wBefore w:w="47" w:type="pct"/>
          <w:trHeight w:val="3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1 252,8</w:t>
            </w:r>
          </w:p>
        </w:tc>
      </w:tr>
      <w:tr w:rsidR="005961E9" w:rsidTr="005961E9">
        <w:trPr>
          <w:gridBefore w:val="1"/>
          <w:wBefore w:w="47" w:type="pct"/>
          <w:trHeight w:val="33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1 252,8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1 246,2</w:t>
            </w:r>
          </w:p>
        </w:tc>
      </w:tr>
      <w:tr w:rsidR="005961E9" w:rsidTr="005961E9">
        <w:trPr>
          <w:gridBefore w:val="1"/>
          <w:wBefore w:w="47" w:type="pct"/>
          <w:trHeight w:val="42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1120000110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1 245,5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1 245,5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1120000110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0,7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1120000190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1120000190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w:t>
            </w:r>
          </w:p>
        </w:tc>
      </w:tr>
      <w:tr w:rsidR="005961E9" w:rsidTr="005961E9">
        <w:trPr>
          <w:gridBefore w:val="1"/>
          <w:wBefore w:w="47" w:type="pct"/>
          <w:trHeight w:val="35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gridBefore w:val="1"/>
          <w:wBefore w:w="47" w:type="pct"/>
          <w:trHeight w:val="49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gridBefore w:val="1"/>
          <w:wBefore w:w="47" w:type="pct"/>
          <w:trHeight w:val="42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8,5</w:t>
            </w:r>
          </w:p>
        </w:tc>
      </w:tr>
      <w:tr w:rsidR="005961E9" w:rsidTr="005961E9">
        <w:trPr>
          <w:gridBefore w:val="1"/>
          <w:wBefore w:w="47" w:type="pct"/>
          <w:trHeight w:val="23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gridBefore w:val="1"/>
          <w:wBefore w:w="47" w:type="pct"/>
          <w:trHeight w:val="28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Отдел по образованию администрации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667 086,4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660 191,1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Дошкольное 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164 713,4</w:t>
            </w:r>
          </w:p>
        </w:tc>
      </w:tr>
      <w:tr w:rsidR="005961E9" w:rsidTr="005961E9">
        <w:trPr>
          <w:gridBefore w:val="1"/>
          <w:wBefore w:w="47" w:type="pct"/>
          <w:trHeight w:val="28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159 036,3</w:t>
            </w:r>
          </w:p>
        </w:tc>
      </w:tr>
      <w:tr w:rsidR="005961E9" w:rsidTr="005961E9">
        <w:trPr>
          <w:gridBefore w:val="1"/>
          <w:wBefore w:w="47" w:type="pct"/>
          <w:trHeight w:val="29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159 036,3</w:t>
            </w:r>
          </w:p>
        </w:tc>
      </w:tr>
      <w:tr w:rsidR="005961E9" w:rsidTr="005961E9">
        <w:trPr>
          <w:gridBefore w:val="1"/>
          <w:wBefore w:w="47" w:type="pct"/>
          <w:trHeight w:val="2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61,3</w:t>
            </w:r>
          </w:p>
        </w:tc>
      </w:tr>
      <w:tr w:rsidR="005961E9" w:rsidTr="005961E9">
        <w:trPr>
          <w:gridBefore w:val="1"/>
          <w:wBefore w:w="47" w:type="pct"/>
          <w:trHeight w:val="24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0710000490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50,8</w:t>
            </w:r>
          </w:p>
        </w:tc>
      </w:tr>
      <w:tr w:rsidR="005961E9" w:rsidTr="005961E9">
        <w:trPr>
          <w:gridBefore w:val="1"/>
          <w:wBefore w:w="47" w:type="pct"/>
          <w:trHeight w:val="1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0710000490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Премии и гранты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10,5</w:t>
            </w:r>
          </w:p>
        </w:tc>
      </w:tr>
      <w:tr w:rsidR="005961E9" w:rsidTr="005961E9">
        <w:trPr>
          <w:gridBefore w:val="1"/>
          <w:wBefore w:w="47" w:type="pct"/>
          <w:trHeight w:val="52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81 596,7</w:t>
            </w:r>
          </w:p>
        </w:tc>
      </w:tr>
      <w:tr w:rsidR="005961E9" w:rsidTr="005961E9">
        <w:trPr>
          <w:gridBefore w:val="1"/>
          <w:wBefore w:w="47" w:type="pct"/>
          <w:trHeight w:val="20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0710000590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5,0</w:t>
            </w:r>
          </w:p>
        </w:tc>
      </w:tr>
      <w:tr w:rsidR="005961E9" w:rsidTr="005961E9">
        <w:trPr>
          <w:gridBefore w:val="1"/>
          <w:wBefore w:w="47" w:type="pct"/>
          <w:trHeight w:val="24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w:t>
            </w:r>
          </w:p>
        </w:tc>
      </w:tr>
      <w:tr w:rsidR="005961E9" w:rsidTr="005961E9">
        <w:trPr>
          <w:gridBefore w:val="1"/>
          <w:wBefore w:w="47" w:type="pct"/>
          <w:trHeight w:val="14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0710000590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81 591,7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81 591,7</w:t>
            </w:r>
          </w:p>
        </w:tc>
      </w:tr>
      <w:tr w:rsidR="005961E9" w:rsidTr="005961E9">
        <w:trPr>
          <w:gridBefore w:val="1"/>
          <w:wBefore w:w="47" w:type="pct"/>
          <w:trHeight w:val="3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местных бюджетов на реализацию образовательных программ дошкольного образования в муниципальных дошкольных образовательных организациях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0710072100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77 378,3</w:t>
            </w:r>
          </w:p>
        </w:tc>
      </w:tr>
      <w:tr w:rsidR="005961E9" w:rsidTr="005961E9">
        <w:trPr>
          <w:gridBefore w:val="1"/>
          <w:wBefore w:w="47" w:type="pct"/>
          <w:trHeight w:val="22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0710072100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77 378,3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0710072100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77 378,3</w:t>
            </w:r>
          </w:p>
        </w:tc>
      </w:tr>
      <w:tr w:rsidR="005961E9" w:rsidTr="005961E9">
        <w:trPr>
          <w:gridBefore w:val="1"/>
          <w:wBefore w:w="47" w:type="pct"/>
          <w:trHeight w:val="44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4 419,4</w:t>
            </w:r>
          </w:p>
        </w:tc>
      </w:tr>
      <w:tr w:rsidR="005961E9" w:rsidTr="005961E9">
        <w:trPr>
          <w:gridBefore w:val="1"/>
          <w:wBefore w:w="47" w:type="pct"/>
          <w:trHeight w:val="39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4 419,4</w:t>
            </w:r>
          </w:p>
        </w:tc>
      </w:tr>
      <w:tr w:rsidR="005961E9" w:rsidTr="005961E9">
        <w:trPr>
          <w:gridBefore w:val="1"/>
          <w:wBefore w:w="47" w:type="pct"/>
          <w:trHeight w:val="22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1400000590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4 419,4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4 419,4</w:t>
            </w:r>
          </w:p>
        </w:tc>
      </w:tr>
      <w:tr w:rsidR="005961E9" w:rsidTr="005961E9">
        <w:trPr>
          <w:gridBefore w:val="1"/>
          <w:wBefore w:w="47" w:type="pct"/>
          <w:trHeight w:val="55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1 257,8</w:t>
            </w:r>
          </w:p>
        </w:tc>
      </w:tr>
      <w:tr w:rsidR="005961E9" w:rsidTr="005961E9">
        <w:trPr>
          <w:gridBefore w:val="1"/>
          <w:wBefore w:w="47" w:type="pct"/>
          <w:trHeight w:val="34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1 257,8</w:t>
            </w:r>
          </w:p>
        </w:tc>
      </w:tr>
      <w:tr w:rsidR="005961E9" w:rsidTr="005961E9">
        <w:trPr>
          <w:gridBefore w:val="1"/>
          <w:wBefore w:w="47" w:type="pct"/>
          <w:trHeight w:val="15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2200000590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1 257,8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1 257,8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Общее 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429 274,0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412 534,9</w:t>
            </w:r>
          </w:p>
        </w:tc>
      </w:tr>
      <w:tr w:rsidR="005961E9" w:rsidTr="005961E9">
        <w:trPr>
          <w:gridBefore w:val="1"/>
          <w:wBefore w:w="47" w:type="pct"/>
          <w:trHeight w:val="26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388 239,4</w:t>
            </w:r>
          </w:p>
        </w:tc>
      </w:tr>
      <w:tr w:rsidR="005961E9" w:rsidTr="005961E9">
        <w:trPr>
          <w:gridBefore w:val="1"/>
          <w:wBefore w:w="47" w:type="pct"/>
          <w:trHeight w:val="25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564,9</w:t>
            </w:r>
          </w:p>
        </w:tc>
      </w:tr>
      <w:tr w:rsidR="005961E9" w:rsidTr="005961E9">
        <w:trPr>
          <w:gridBefore w:val="1"/>
          <w:wBefore w:w="47" w:type="pct"/>
          <w:trHeight w:val="30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307,1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307,1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257,8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Премии и гранты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257,8</w:t>
            </w:r>
          </w:p>
        </w:tc>
      </w:tr>
      <w:tr w:rsidR="005961E9" w:rsidTr="005961E9">
        <w:trPr>
          <w:gridBefore w:val="1"/>
          <w:wBefore w:w="47" w:type="pct"/>
          <w:trHeight w:val="38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154 192,4</w:t>
            </w:r>
          </w:p>
        </w:tc>
      </w:tr>
      <w:tr w:rsidR="005961E9" w:rsidTr="005961E9">
        <w:trPr>
          <w:gridBefore w:val="1"/>
          <w:wBefore w:w="47" w:type="pct"/>
          <w:trHeight w:val="19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20,0</w:t>
            </w:r>
          </w:p>
        </w:tc>
      </w:tr>
      <w:tr w:rsidR="005961E9" w:rsidTr="005961E9">
        <w:trPr>
          <w:gridBefore w:val="1"/>
          <w:wBefore w:w="47" w:type="pct"/>
          <w:trHeight w:val="9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w:t>
            </w:r>
          </w:p>
        </w:tc>
      </w:tr>
      <w:tr w:rsidR="005961E9" w:rsidTr="005961E9">
        <w:trPr>
          <w:gridBefore w:val="1"/>
          <w:wBefore w:w="47" w:type="pct"/>
          <w:trHeight w:val="27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154 172,4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154 172,4</w:t>
            </w:r>
          </w:p>
        </w:tc>
      </w:tr>
      <w:tr w:rsidR="005961E9" w:rsidTr="005961E9">
        <w:trPr>
          <w:gridBefore w:val="1"/>
          <w:wBefore w:w="47" w:type="pct"/>
          <w:trHeight w:val="3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местных бюджетов на реализацию основных общеобразовательных программ в муниципальных общеобразовательных организациях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0720072030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203 741,1</w:t>
            </w:r>
          </w:p>
        </w:tc>
      </w:tr>
      <w:tr w:rsidR="005961E9" w:rsidTr="005961E9">
        <w:trPr>
          <w:gridBefore w:val="1"/>
          <w:wBefore w:w="47" w:type="pct"/>
          <w:trHeight w:val="2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0720072030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203 741,1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0720072030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203 741,1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"Педагоги и наставники"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29 741,0</w:t>
            </w:r>
          </w:p>
        </w:tc>
      </w:tr>
      <w:tr w:rsidR="005961E9" w:rsidTr="005961E9">
        <w:trPr>
          <w:gridBefore w:val="1"/>
          <w:wBefore w:w="47" w:type="pct"/>
          <w:trHeight w:val="5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072Ю651790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2 867,7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072Ю651790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2 867,7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072Ю651790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2 867,7</w:t>
            </w:r>
          </w:p>
        </w:tc>
      </w:tr>
      <w:tr w:rsidR="005961E9" w:rsidTr="005961E9">
        <w:trPr>
          <w:gridBefore w:val="1"/>
          <w:wBefore w:w="47" w:type="pct"/>
          <w:trHeight w:val="91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072Ю653030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26 873,3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072Ю653030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26 873,3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072Ю653030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26 873,3</w:t>
            </w:r>
          </w:p>
        </w:tc>
      </w:tr>
      <w:tr w:rsidR="005961E9" w:rsidTr="005961E9">
        <w:trPr>
          <w:gridBefore w:val="1"/>
          <w:wBefore w:w="47" w:type="pct"/>
          <w:trHeight w:val="42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24 295,5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реализацию мероприятий, не отнесенных к федеральным проектам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24 295,5</w:t>
            </w:r>
          </w:p>
        </w:tc>
      </w:tr>
      <w:tr w:rsidR="005961E9" w:rsidTr="005961E9">
        <w:trPr>
          <w:gridBefore w:val="1"/>
          <w:wBefore w:w="47" w:type="pct"/>
          <w:trHeight w:val="49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07399L3040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17 726,5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07399L3040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17 726,5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07399L3040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17 726,5</w:t>
            </w:r>
          </w:p>
        </w:tc>
      </w:tr>
      <w:tr w:rsidR="005961E9" w:rsidTr="005961E9">
        <w:trPr>
          <w:gridBefore w:val="1"/>
          <w:wBefore w:w="47" w:type="pct"/>
          <w:trHeight w:val="60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07399S2420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6 569,1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07399S2420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6 569,1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07399S2420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6 569,1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"Доступная среда"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820,3</w:t>
            </w:r>
          </w:p>
        </w:tc>
      </w:tr>
      <w:tr w:rsidR="005961E9" w:rsidTr="005961E9">
        <w:trPr>
          <w:gridBefore w:val="1"/>
          <w:wBefore w:w="47" w:type="pct"/>
          <w:trHeight w:val="26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820,3</w:t>
            </w:r>
          </w:p>
        </w:tc>
      </w:tr>
      <w:tr w:rsidR="005961E9" w:rsidTr="005961E9">
        <w:trPr>
          <w:gridBefore w:val="1"/>
          <w:wBefore w:w="47" w:type="pct"/>
          <w:trHeight w:val="31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1000000490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820,3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820,3</w:t>
            </w:r>
          </w:p>
        </w:tc>
      </w:tr>
      <w:tr w:rsidR="005961E9" w:rsidTr="005961E9">
        <w:trPr>
          <w:gridBefore w:val="1"/>
          <w:wBefore w:w="47" w:type="pct"/>
          <w:trHeight w:val="39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678,7</w:t>
            </w:r>
          </w:p>
        </w:tc>
      </w:tr>
      <w:tr w:rsidR="005961E9" w:rsidTr="005961E9">
        <w:trPr>
          <w:gridBefore w:val="1"/>
          <w:wBefore w:w="47" w:type="pct"/>
          <w:trHeight w:val="48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678,7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1400000590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678,7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1400000590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678,7</w:t>
            </w:r>
          </w:p>
        </w:tc>
      </w:tr>
      <w:tr w:rsidR="005961E9" w:rsidTr="005961E9">
        <w:trPr>
          <w:gridBefore w:val="1"/>
          <w:wBefore w:w="47" w:type="pct"/>
          <w:trHeight w:val="45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15 240,1</w:t>
            </w:r>
          </w:p>
        </w:tc>
      </w:tr>
      <w:tr w:rsidR="005961E9" w:rsidTr="005961E9">
        <w:trPr>
          <w:gridBefore w:val="1"/>
          <w:wBefore w:w="47" w:type="pct"/>
          <w:trHeight w:val="36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15 240,1</w:t>
            </w:r>
          </w:p>
        </w:tc>
      </w:tr>
      <w:tr w:rsidR="005961E9" w:rsidTr="005961E9">
        <w:trPr>
          <w:gridBefore w:val="1"/>
          <w:wBefore w:w="47" w:type="pct"/>
          <w:trHeight w:val="27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2200000590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15 240,1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15 240,1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Дополнительное образование детей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29 452,7</w:t>
            </w:r>
          </w:p>
        </w:tc>
      </w:tr>
      <w:tr w:rsidR="005961E9" w:rsidTr="005961E9">
        <w:trPr>
          <w:gridBefore w:val="1"/>
          <w:wBefore w:w="47" w:type="pct"/>
          <w:trHeight w:val="35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29 181,2</w:t>
            </w:r>
          </w:p>
        </w:tc>
      </w:tr>
      <w:tr w:rsidR="005961E9" w:rsidTr="005961E9">
        <w:trPr>
          <w:gridBefore w:val="1"/>
          <w:wBefore w:w="47" w:type="pct"/>
          <w:trHeight w:val="36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29 181,2</w:t>
            </w:r>
          </w:p>
        </w:tc>
      </w:tr>
      <w:tr w:rsidR="005961E9" w:rsidTr="005961E9">
        <w:trPr>
          <w:gridBefore w:val="1"/>
          <w:wBefore w:w="47" w:type="pct"/>
          <w:trHeight w:val="51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17 340,8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17 340,8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17 340,8</w:t>
            </w:r>
          </w:p>
        </w:tc>
      </w:tr>
      <w:tr w:rsidR="005961E9" w:rsidTr="005961E9">
        <w:trPr>
          <w:gridBefore w:val="1"/>
          <w:wBefore w:w="47" w:type="pct"/>
          <w:trHeight w:val="19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11 840,4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072000П590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10 690,4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10 670,6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автономным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9,9</w:t>
            </w:r>
          </w:p>
        </w:tc>
      </w:tr>
      <w:tr w:rsidR="005961E9" w:rsidTr="005961E9">
        <w:trPr>
          <w:gridBefore w:val="1"/>
          <w:wBefore w:w="47" w:type="pct"/>
          <w:trHeight w:val="49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630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072000П590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1 150,0</w:t>
            </w:r>
          </w:p>
        </w:tc>
      </w:tr>
      <w:tr w:rsidR="005961E9" w:rsidTr="005961E9">
        <w:trPr>
          <w:gridBefore w:val="1"/>
          <w:wBefore w:w="47" w:type="pct"/>
          <w:trHeight w:val="32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072000П590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1 150,0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"Доступная среда"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w:t>
            </w:r>
          </w:p>
        </w:tc>
      </w:tr>
      <w:tr w:rsidR="005961E9" w:rsidTr="005961E9">
        <w:trPr>
          <w:gridBefore w:val="1"/>
          <w:wBefore w:w="47" w:type="pct"/>
          <w:trHeight w:val="21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1000000490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w:t>
            </w:r>
          </w:p>
        </w:tc>
      </w:tr>
      <w:tr w:rsidR="005961E9" w:rsidTr="005961E9">
        <w:trPr>
          <w:gridBefore w:val="1"/>
          <w:wBefore w:w="47" w:type="pct"/>
          <w:trHeight w:val="68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269,6</w:t>
            </w:r>
          </w:p>
        </w:tc>
      </w:tr>
      <w:tr w:rsidR="005961E9" w:rsidTr="005961E9">
        <w:trPr>
          <w:gridBefore w:val="1"/>
          <w:wBefore w:w="47" w:type="pct"/>
          <w:trHeight w:val="46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269,6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2200000590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269,6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269,6</w:t>
            </w:r>
          </w:p>
        </w:tc>
      </w:tr>
      <w:tr w:rsidR="005961E9" w:rsidTr="005961E9">
        <w:trPr>
          <w:gridBefore w:val="1"/>
          <w:wBefore w:w="47" w:type="pct"/>
          <w:trHeight w:val="14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33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1700000190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Молодежная политика </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607,5</w:t>
            </w:r>
          </w:p>
        </w:tc>
      </w:tr>
      <w:tr w:rsidR="005961E9" w:rsidTr="005961E9">
        <w:trPr>
          <w:gridBefore w:val="1"/>
          <w:wBefore w:w="47" w:type="pct"/>
          <w:trHeight w:val="58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587,5</w:t>
            </w:r>
          </w:p>
        </w:tc>
      </w:tr>
      <w:tr w:rsidR="005961E9" w:rsidTr="005961E9">
        <w:trPr>
          <w:gridBefore w:val="1"/>
          <w:wBefore w:w="47" w:type="pct"/>
          <w:trHeight w:val="25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587,5</w:t>
            </w:r>
          </w:p>
        </w:tc>
      </w:tr>
      <w:tr w:rsidR="005961E9" w:rsidTr="005961E9">
        <w:trPr>
          <w:gridBefore w:val="1"/>
          <w:wBefore w:w="47" w:type="pct"/>
          <w:trHeight w:val="15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0100000490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96,5</w:t>
            </w:r>
          </w:p>
        </w:tc>
      </w:tr>
      <w:tr w:rsidR="005961E9" w:rsidTr="005961E9">
        <w:trPr>
          <w:gridBefore w:val="1"/>
          <w:wBefore w:w="47" w:type="pct"/>
          <w:trHeight w:val="20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96,5</w:t>
            </w:r>
          </w:p>
        </w:tc>
      </w:tr>
      <w:tr w:rsidR="005961E9" w:rsidTr="005961E9">
        <w:trPr>
          <w:gridBefore w:val="1"/>
          <w:wBefore w:w="47" w:type="pct"/>
          <w:trHeight w:val="26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0100000490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491,0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491,0</w:t>
            </w:r>
          </w:p>
        </w:tc>
      </w:tr>
      <w:tr w:rsidR="005961E9" w:rsidTr="005961E9">
        <w:trPr>
          <w:gridBefore w:val="1"/>
          <w:wBefore w:w="47" w:type="pct"/>
          <w:trHeight w:val="55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w:t>
            </w:r>
          </w:p>
        </w:tc>
      </w:tr>
      <w:tr w:rsidR="005961E9" w:rsidTr="005961E9">
        <w:trPr>
          <w:gridBefore w:val="1"/>
          <w:wBefore w:w="47" w:type="pct"/>
          <w:trHeight w:val="23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w:t>
            </w:r>
          </w:p>
        </w:tc>
      </w:tr>
      <w:tr w:rsidR="005961E9" w:rsidTr="005961E9">
        <w:trPr>
          <w:gridBefore w:val="1"/>
          <w:wBefore w:w="47" w:type="pct"/>
          <w:trHeight w:val="28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0200000490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20,0</w:t>
            </w:r>
          </w:p>
        </w:tc>
      </w:tr>
      <w:tr w:rsidR="005961E9" w:rsidTr="005961E9">
        <w:trPr>
          <w:gridBefore w:val="1"/>
          <w:wBefore w:w="47" w:type="pct"/>
          <w:trHeight w:val="17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образования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36 142,4</w:t>
            </w:r>
          </w:p>
        </w:tc>
      </w:tr>
      <w:tr w:rsidR="005961E9" w:rsidTr="005961E9">
        <w:trPr>
          <w:gridBefore w:val="1"/>
          <w:wBefore w:w="47" w:type="pct"/>
          <w:trHeight w:val="39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29 602,0</w:t>
            </w:r>
          </w:p>
        </w:tc>
      </w:tr>
      <w:tr w:rsidR="005961E9" w:rsidTr="005961E9">
        <w:trPr>
          <w:gridBefore w:val="1"/>
          <w:wBefore w:w="47" w:type="pct"/>
          <w:trHeight w:val="39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1 093,7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"Педагоги и наставники"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1 093,7</w:t>
            </w:r>
          </w:p>
        </w:tc>
      </w:tr>
      <w:tr w:rsidR="005961E9" w:rsidTr="005961E9">
        <w:trPr>
          <w:gridBefore w:val="1"/>
          <w:wBefore w:w="47" w:type="pct"/>
          <w:trHeight w:val="141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072Ю650500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1 093,7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072Ю650500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1 093,7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072Ю650500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1 093,7</w:t>
            </w:r>
          </w:p>
        </w:tc>
      </w:tr>
      <w:tr w:rsidR="005961E9" w:rsidTr="005961E9">
        <w:trPr>
          <w:gridBefore w:val="1"/>
          <w:wBefore w:w="47" w:type="pct"/>
          <w:trHeight w:val="28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493,1</w:t>
            </w:r>
          </w:p>
        </w:tc>
      </w:tr>
      <w:tr w:rsidR="005961E9" w:rsidTr="005961E9">
        <w:trPr>
          <w:gridBefore w:val="1"/>
          <w:wBefore w:w="47" w:type="pct"/>
          <w:trHeight w:val="27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компенсационной выплатой молодым специалистам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493,1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0740002300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493,1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выплаты населению</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360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493,1</w:t>
            </w:r>
          </w:p>
        </w:tc>
      </w:tr>
      <w:tr w:rsidR="005961E9" w:rsidTr="005961E9">
        <w:trPr>
          <w:gridBefore w:val="1"/>
          <w:wBefore w:w="47" w:type="pct"/>
          <w:trHeight w:val="22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28 015,2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5 982,5</w:t>
            </w:r>
          </w:p>
        </w:tc>
      </w:tr>
      <w:tr w:rsidR="005961E9" w:rsidTr="005961E9">
        <w:trPr>
          <w:gridBefore w:val="1"/>
          <w:wBefore w:w="47" w:type="pct"/>
          <w:trHeight w:val="49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0750000110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5 982,5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5 982,5</w:t>
            </w:r>
          </w:p>
        </w:tc>
      </w:tr>
      <w:tr w:rsidR="005961E9" w:rsidTr="005961E9">
        <w:trPr>
          <w:gridBefore w:val="1"/>
          <w:wBefore w:w="47" w:type="pct"/>
          <w:trHeight w:val="2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0750000490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14,0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14,0</w:t>
            </w:r>
          </w:p>
        </w:tc>
      </w:tr>
      <w:tr w:rsidR="005961E9" w:rsidTr="005961E9">
        <w:trPr>
          <w:gridBefore w:val="1"/>
          <w:wBefore w:w="47" w:type="pct"/>
          <w:trHeight w:val="45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22 018,7</w:t>
            </w:r>
          </w:p>
        </w:tc>
      </w:tr>
      <w:tr w:rsidR="005961E9" w:rsidTr="005961E9">
        <w:trPr>
          <w:gridBefore w:val="1"/>
          <w:wBefore w:w="47" w:type="pct"/>
          <w:trHeight w:val="40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0750000590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19 575,0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казенных учреждений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19 575,0</w:t>
            </w:r>
          </w:p>
        </w:tc>
      </w:tr>
      <w:tr w:rsidR="005961E9" w:rsidTr="005961E9">
        <w:trPr>
          <w:gridBefore w:val="1"/>
          <w:wBefore w:w="47" w:type="pct"/>
          <w:trHeight w:val="24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0750000590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2 436,3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2 436,3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0750000590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0750000590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w:t>
            </w:r>
          </w:p>
        </w:tc>
      </w:tr>
      <w:tr w:rsidR="005961E9" w:rsidTr="005961E9">
        <w:trPr>
          <w:gridBefore w:val="1"/>
          <w:wBefore w:w="47" w:type="pct"/>
          <w:trHeight w:val="3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6 419,4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4 353,0</w:t>
            </w:r>
          </w:p>
        </w:tc>
      </w:tr>
      <w:tr w:rsidR="005961E9" w:rsidTr="005961E9">
        <w:trPr>
          <w:gridBefore w:val="1"/>
          <w:wBefore w:w="47" w:type="pct"/>
          <w:trHeight w:val="27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1500000490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156,7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156,7</w:t>
            </w:r>
          </w:p>
        </w:tc>
      </w:tr>
      <w:tr w:rsidR="005961E9" w:rsidTr="005961E9">
        <w:trPr>
          <w:gridBefore w:val="1"/>
          <w:wBefore w:w="47" w:type="pct"/>
          <w:trHeight w:val="26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1500000490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4 196,4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4 196,4</w:t>
            </w:r>
          </w:p>
        </w:tc>
      </w:tr>
      <w:tr w:rsidR="005961E9" w:rsidTr="005961E9">
        <w:trPr>
          <w:gridBefore w:val="1"/>
          <w:wBefore w:w="47" w:type="pct"/>
          <w:trHeight w:val="17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реализацию мероприятий, не отнесенных к федеральным проектам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2 066,4</w:t>
            </w:r>
          </w:p>
        </w:tc>
      </w:tr>
      <w:tr w:rsidR="005961E9" w:rsidTr="005961E9">
        <w:trPr>
          <w:gridBefore w:val="1"/>
          <w:wBefore w:w="47" w:type="pct"/>
          <w:trHeight w:val="36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организацию отдыха детей в каникулярное время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15099S1020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2 066,4</w:t>
            </w:r>
          </w:p>
        </w:tc>
      </w:tr>
      <w:tr w:rsidR="005961E9" w:rsidTr="005961E9">
        <w:trPr>
          <w:gridBefore w:val="1"/>
          <w:wBefore w:w="47" w:type="pct"/>
          <w:trHeight w:val="22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15099S1020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2 066,4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15099S1020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2 066,4</w:t>
            </w:r>
          </w:p>
        </w:tc>
      </w:tr>
      <w:tr w:rsidR="005961E9" w:rsidTr="005961E9">
        <w:trPr>
          <w:gridBefore w:val="1"/>
          <w:wBefore w:w="47" w:type="pct"/>
          <w:trHeight w:val="29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64,0</w:t>
            </w:r>
          </w:p>
        </w:tc>
      </w:tr>
      <w:tr w:rsidR="005961E9" w:rsidTr="005961E9">
        <w:trPr>
          <w:gridBefore w:val="1"/>
          <w:wBefore w:w="47" w:type="pct"/>
          <w:trHeight w:val="3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64,0</w:t>
            </w:r>
          </w:p>
        </w:tc>
      </w:tr>
      <w:tr w:rsidR="005961E9" w:rsidTr="005961E9">
        <w:trPr>
          <w:gridBefore w:val="1"/>
          <w:wBefore w:w="47" w:type="pct"/>
          <w:trHeight w:val="20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1900000490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64,0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64,0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gridBefore w:val="1"/>
          <w:wBefore w:w="47" w:type="pct"/>
          <w:trHeight w:val="27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2700000490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12,7</w:t>
            </w:r>
          </w:p>
        </w:tc>
      </w:tr>
      <w:tr w:rsidR="005961E9" w:rsidTr="005961E9">
        <w:trPr>
          <w:gridBefore w:val="1"/>
          <w:wBefore w:w="47" w:type="pct"/>
          <w:trHeight w:val="30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12,7</w:t>
            </w:r>
          </w:p>
        </w:tc>
      </w:tr>
      <w:tr w:rsidR="005961E9" w:rsidTr="005961E9">
        <w:trPr>
          <w:gridBefore w:val="1"/>
          <w:wBefore w:w="47" w:type="pct"/>
          <w:trHeight w:val="6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44,3</w:t>
            </w:r>
          </w:p>
        </w:tc>
      </w:tr>
      <w:tr w:rsidR="005961E9" w:rsidTr="005961E9">
        <w:trPr>
          <w:gridBefore w:val="1"/>
          <w:wBefore w:w="47" w:type="pct"/>
          <w:trHeight w:val="54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44,3</w:t>
            </w:r>
          </w:p>
        </w:tc>
      </w:tr>
      <w:tr w:rsidR="005961E9" w:rsidTr="005961E9">
        <w:trPr>
          <w:gridBefore w:val="1"/>
          <w:wBefore w:w="47" w:type="pct"/>
          <w:trHeight w:val="33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44,3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44,3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СОЦИАЛЬНАЯ ПОЛИТИКА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6 895,2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населения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gridBefore w:val="1"/>
          <w:wBefore w:w="47" w:type="pct"/>
          <w:trHeight w:val="30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gridBefore w:val="1"/>
          <w:wBefore w:w="47" w:type="pct"/>
          <w:trHeight w:val="31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компенсационной выплатой молодым специалистам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0740002300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2 037,7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Публичные нормативные социальные выплаты гражданам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0740002300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2 037,7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Охрана семьи и детства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gridBefore w:val="1"/>
          <w:wBefore w:w="47" w:type="pct"/>
          <w:trHeight w:val="35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gridBefore w:val="1"/>
          <w:wBefore w:w="47" w:type="pct"/>
          <w:trHeight w:val="5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gridBefore w:val="1"/>
          <w:wBefore w:w="47" w:type="pct"/>
          <w:trHeight w:val="4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0730072730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0730072730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4 857,5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919</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0730072730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4 857,5</w:t>
            </w:r>
          </w:p>
        </w:tc>
      </w:tr>
      <w:tr w:rsidR="005961E9" w:rsidTr="005961E9">
        <w:trPr>
          <w:gridBefore w:val="1"/>
          <w:wBefore w:w="47" w:type="pct"/>
          <w:trHeight w:val="29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16 629,1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633,0</w:t>
            </w:r>
          </w:p>
        </w:tc>
      </w:tr>
      <w:tr w:rsidR="005961E9" w:rsidTr="005961E9">
        <w:trPr>
          <w:gridBefore w:val="1"/>
          <w:wBefore w:w="47" w:type="pct"/>
          <w:trHeight w:val="40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633,0</w:t>
            </w:r>
          </w:p>
        </w:tc>
      </w:tr>
      <w:tr w:rsidR="005961E9" w:rsidTr="005961E9">
        <w:trPr>
          <w:gridBefore w:val="1"/>
          <w:wBefore w:w="47" w:type="pct"/>
          <w:trHeight w:val="21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9100000590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633,0</w:t>
            </w:r>
          </w:p>
        </w:tc>
      </w:tr>
      <w:tr w:rsidR="005961E9" w:rsidTr="005961E9">
        <w:trPr>
          <w:gridBefore w:val="1"/>
          <w:wBefore w:w="47" w:type="pct"/>
          <w:trHeight w:val="26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633,0</w:t>
            </w:r>
          </w:p>
        </w:tc>
      </w:tr>
      <w:tr w:rsidR="005961E9" w:rsidTr="005961E9">
        <w:trPr>
          <w:gridBefore w:val="1"/>
          <w:wBefore w:w="47" w:type="pct"/>
          <w:trHeight w:val="31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связанных с общегосударственным управлением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367,8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Выполнение других обязательств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367,8</w:t>
            </w:r>
          </w:p>
        </w:tc>
      </w:tr>
      <w:tr w:rsidR="005961E9" w:rsidTr="005961E9">
        <w:trPr>
          <w:gridBefore w:val="1"/>
          <w:wBefore w:w="47" w:type="pct"/>
          <w:trHeight w:val="2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9200000340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367,8</w:t>
            </w:r>
          </w:p>
        </w:tc>
      </w:tr>
      <w:tr w:rsidR="005961E9" w:rsidTr="005961E9">
        <w:trPr>
          <w:gridBefore w:val="1"/>
          <w:wBefore w:w="47" w:type="pct"/>
          <w:trHeight w:val="14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367,8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НАЦИОНАЛЬНАЯ БЕЗОПАСНОСТЬ И ПРАВООХРАНИТЕЛЬНАЯ ДЕЯТЕЛЬНОСТЬ</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4 517,1</w:t>
            </w:r>
          </w:p>
        </w:tc>
      </w:tr>
      <w:tr w:rsidR="005961E9" w:rsidTr="005961E9">
        <w:trPr>
          <w:gridBefore w:val="1"/>
          <w:wBefore w:w="47" w:type="pct"/>
          <w:trHeight w:val="16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4 517,1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Единая дежурно-диспетчерская служба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4 517,1</w:t>
            </w:r>
          </w:p>
        </w:tc>
      </w:tr>
      <w:tr w:rsidR="005961E9" w:rsidTr="005961E9">
        <w:trPr>
          <w:gridBefore w:val="1"/>
          <w:wBefore w:w="47" w:type="pct"/>
          <w:trHeight w:val="47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4 517,1</w:t>
            </w:r>
          </w:p>
        </w:tc>
      </w:tr>
      <w:tr w:rsidR="005961E9" w:rsidTr="005961E9">
        <w:trPr>
          <w:gridBefore w:val="1"/>
          <w:wBefore w:w="47" w:type="pct"/>
          <w:trHeight w:val="44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9400000590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4 438,7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казенных учреждений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4 438,7</w:t>
            </w:r>
          </w:p>
        </w:tc>
      </w:tr>
      <w:tr w:rsidR="005961E9" w:rsidTr="005961E9">
        <w:trPr>
          <w:gridBefore w:val="1"/>
          <w:wBefore w:w="47" w:type="pct"/>
          <w:trHeight w:val="28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9400000590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76,8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76,8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9400000590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9400000590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НАЦИОНАЛЬНАЯ ЭКОНОМИКА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10 014,1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Сельское хозяйство и рыболовство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90,6</w:t>
            </w:r>
          </w:p>
        </w:tc>
      </w:tr>
      <w:tr w:rsidR="005961E9" w:rsidTr="005961E9">
        <w:trPr>
          <w:gridBefore w:val="1"/>
          <w:wBefore w:w="47" w:type="pct"/>
          <w:trHeight w:val="38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2500000000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90,6</w:t>
            </w:r>
          </w:p>
        </w:tc>
      </w:tr>
      <w:tr w:rsidR="005961E9" w:rsidTr="005961E9">
        <w:trPr>
          <w:gridBefore w:val="1"/>
          <w:wBefore w:w="47" w:type="pct"/>
          <w:trHeight w:val="38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подготовку проектов межевания земельных участков и на проведение кадастровых работ</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25000L5990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25000L5990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90,6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25000L5990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национальной экономики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9 923,5</w:t>
            </w:r>
          </w:p>
        </w:tc>
      </w:tr>
      <w:tr w:rsidR="005961E9" w:rsidTr="005961E9">
        <w:trPr>
          <w:gridBefore w:val="1"/>
          <w:wBefore w:w="47" w:type="pct"/>
          <w:trHeight w:val="64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300,0</w:t>
            </w:r>
          </w:p>
        </w:tc>
      </w:tr>
      <w:tr w:rsidR="005961E9" w:rsidTr="005961E9">
        <w:trPr>
          <w:gridBefore w:val="1"/>
          <w:wBefore w:w="47" w:type="pct"/>
          <w:trHeight w:val="16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0600004000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0600004000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300,0</w:t>
            </w:r>
          </w:p>
        </w:tc>
      </w:tr>
      <w:tr w:rsidR="005961E9" w:rsidTr="005961E9">
        <w:trPr>
          <w:gridBefore w:val="1"/>
          <w:wBefore w:w="47" w:type="pct"/>
          <w:trHeight w:val="3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0600004000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7 513,7</w:t>
            </w:r>
          </w:p>
        </w:tc>
      </w:tr>
      <w:tr w:rsidR="005961E9" w:rsidTr="005961E9">
        <w:trPr>
          <w:gridBefore w:val="1"/>
          <w:wBefore w:w="47" w:type="pct"/>
          <w:trHeight w:val="13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7 200,0</w:t>
            </w:r>
          </w:p>
        </w:tc>
      </w:tr>
      <w:tr w:rsidR="005961E9" w:rsidTr="005961E9">
        <w:trPr>
          <w:gridBefore w:val="1"/>
          <w:wBefore w:w="47" w:type="pct"/>
          <w:trHeight w:val="12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7 196,7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7 196,7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w:t>
            </w:r>
          </w:p>
        </w:tc>
      </w:tr>
      <w:tr w:rsidR="005961E9" w:rsidTr="005961E9">
        <w:trPr>
          <w:gridBefore w:val="1"/>
          <w:wBefore w:w="47" w:type="pct"/>
          <w:trHeight w:val="38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151,5</w:t>
            </w:r>
          </w:p>
        </w:tc>
      </w:tr>
      <w:tr w:rsidR="005961E9" w:rsidTr="005961E9">
        <w:trPr>
          <w:gridBefore w:val="1"/>
          <w:wBefore w:w="47" w:type="pct"/>
          <w:trHeight w:val="26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151,5</w:t>
            </w:r>
          </w:p>
        </w:tc>
      </w:tr>
      <w:tr w:rsidR="005961E9" w:rsidTr="005961E9">
        <w:trPr>
          <w:gridBefore w:val="1"/>
          <w:wBefore w:w="47" w:type="pct"/>
          <w:trHeight w:val="31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151,5</w:t>
            </w:r>
          </w:p>
        </w:tc>
      </w:tr>
      <w:tr w:rsidR="005961E9" w:rsidTr="005961E9">
        <w:trPr>
          <w:gridBefore w:val="1"/>
          <w:wBefore w:w="47" w:type="pct"/>
          <w:trHeight w:val="64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5400072080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95,2</w:t>
            </w:r>
          </w:p>
        </w:tc>
      </w:tr>
      <w:tr w:rsidR="005961E9" w:rsidTr="005961E9">
        <w:trPr>
          <w:gridBefore w:val="1"/>
          <w:wBefore w:w="47" w:type="pct"/>
          <w:trHeight w:val="42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5400072080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95,2</w:t>
            </w:r>
          </w:p>
        </w:tc>
      </w:tr>
      <w:tr w:rsidR="005961E9" w:rsidTr="005961E9">
        <w:trPr>
          <w:gridBefore w:val="1"/>
          <w:wBefore w:w="47" w:type="pct"/>
          <w:trHeight w:val="24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5400072080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95,2</w:t>
            </w:r>
          </w:p>
        </w:tc>
      </w:tr>
      <w:tr w:rsidR="005961E9" w:rsidTr="005961E9">
        <w:trPr>
          <w:gridBefore w:val="1"/>
          <w:wBefore w:w="47" w:type="pct"/>
          <w:trHeight w:val="99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5400072090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5400072090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2 076,0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Мероприятия по землеустройству и землепользованию</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9500003000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1 176,0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9500003000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1 176,0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9500003000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1 176,0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9500007000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9500007000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9500007000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900,0</w:t>
            </w:r>
          </w:p>
        </w:tc>
      </w:tr>
      <w:tr w:rsidR="005961E9" w:rsidTr="005961E9">
        <w:trPr>
          <w:gridBefore w:val="1"/>
          <w:wBefore w:w="47" w:type="pct"/>
          <w:trHeight w:val="27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33,8</w:t>
            </w:r>
          </w:p>
        </w:tc>
      </w:tr>
      <w:tr w:rsidR="005961E9" w:rsidTr="005961E9">
        <w:trPr>
          <w:gridBefore w:val="1"/>
          <w:wBefore w:w="47" w:type="pct"/>
          <w:trHeight w:val="5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33,8</w:t>
            </w:r>
          </w:p>
        </w:tc>
      </w:tr>
      <w:tr w:rsidR="005961E9" w:rsidTr="005961E9">
        <w:trPr>
          <w:gridBefore w:val="1"/>
          <w:wBefore w:w="47" w:type="pct"/>
          <w:trHeight w:val="48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33,8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33,8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53,0</w:t>
            </w:r>
          </w:p>
        </w:tc>
      </w:tr>
      <w:tr w:rsidR="005961E9" w:rsidTr="005961E9">
        <w:trPr>
          <w:gridBefore w:val="1"/>
          <w:wBefore w:w="47" w:type="pct"/>
          <w:trHeight w:val="28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1700000190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53,0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КУЛЬТУРА, КИНЕМАТОГРАФИЯ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1 044,1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культуры, кинематографии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1 044,1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1 044,1</w:t>
            </w:r>
          </w:p>
        </w:tc>
      </w:tr>
      <w:tr w:rsidR="005961E9" w:rsidTr="005961E9">
        <w:trPr>
          <w:gridBefore w:val="1"/>
          <w:wBefore w:w="47" w:type="pct"/>
          <w:trHeight w:val="8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5400072470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1 044,1</w:t>
            </w:r>
          </w:p>
        </w:tc>
      </w:tr>
      <w:tr w:rsidR="005961E9" w:rsidTr="005961E9">
        <w:trPr>
          <w:gridBefore w:val="1"/>
          <w:wBefore w:w="47" w:type="pct"/>
          <w:trHeight w:val="41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5400072470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969,6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5400072470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969,6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5400072470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74,5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920</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5400072470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74,5</w:t>
            </w:r>
          </w:p>
        </w:tc>
      </w:tr>
      <w:tr w:rsidR="005961E9" w:rsidTr="005961E9">
        <w:trPr>
          <w:gridBefore w:val="1"/>
          <w:wBefore w:w="47" w:type="pct"/>
          <w:trHeight w:val="44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Отдел сельского хозяйства администрации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7 036,3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связанных с общегосударственным управлением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проведением  мероприятий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9200003430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18,8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9200003430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НАЦИОНАЛЬНАЯ ЭКОНОМИКА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6 413,8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Сельское хозяйство и рыболовство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6 413,8</w:t>
            </w:r>
          </w:p>
        </w:tc>
      </w:tr>
      <w:tr w:rsidR="005961E9" w:rsidTr="005961E9">
        <w:trPr>
          <w:gridBefore w:val="1"/>
          <w:wBefore w:w="47" w:type="pct"/>
          <w:trHeight w:val="63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6 162,5</w:t>
            </w:r>
          </w:p>
        </w:tc>
      </w:tr>
      <w:tr w:rsidR="005961E9" w:rsidTr="005961E9">
        <w:trPr>
          <w:gridBefore w:val="1"/>
          <w:wBefore w:w="47" w:type="pct"/>
          <w:trHeight w:val="44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873,9</w:t>
            </w:r>
          </w:p>
        </w:tc>
      </w:tr>
      <w:tr w:rsidR="005961E9" w:rsidTr="005961E9">
        <w:trPr>
          <w:gridBefore w:val="1"/>
          <w:wBefore w:w="47" w:type="pct"/>
          <w:trHeight w:val="61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0410006000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125,0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0410006000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125,0</w:t>
            </w:r>
          </w:p>
        </w:tc>
      </w:tr>
      <w:tr w:rsidR="005961E9" w:rsidTr="005961E9">
        <w:trPr>
          <w:gridBefore w:val="1"/>
          <w:wBefore w:w="47" w:type="pct"/>
          <w:trHeight w:val="3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0410006000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125,0</w:t>
            </w:r>
          </w:p>
        </w:tc>
      </w:tr>
      <w:tr w:rsidR="005961E9" w:rsidTr="005961E9">
        <w:trPr>
          <w:gridBefore w:val="1"/>
          <w:wBefore w:w="47" w:type="pct"/>
          <w:trHeight w:val="45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0410072660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748,9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0410072660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748,9</w:t>
            </w:r>
          </w:p>
        </w:tc>
      </w:tr>
      <w:tr w:rsidR="005961E9" w:rsidTr="005961E9">
        <w:trPr>
          <w:gridBefore w:val="1"/>
          <w:wBefore w:w="47" w:type="pct"/>
          <w:trHeight w:val="3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0410072660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748,9</w:t>
            </w:r>
          </w:p>
        </w:tc>
      </w:tr>
      <w:tr w:rsidR="005961E9" w:rsidTr="005961E9">
        <w:trPr>
          <w:gridBefore w:val="1"/>
          <w:wBefore w:w="47" w:type="pct"/>
          <w:trHeight w:val="61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5 288,6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1 429,5</w:t>
            </w:r>
          </w:p>
        </w:tc>
      </w:tr>
      <w:tr w:rsidR="005961E9" w:rsidTr="005961E9">
        <w:trPr>
          <w:gridBefore w:val="1"/>
          <w:wBefore w:w="47" w:type="pct"/>
          <w:trHeight w:val="66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0440000110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1 317,2</w:t>
            </w:r>
          </w:p>
        </w:tc>
      </w:tr>
      <w:tr w:rsidR="005961E9" w:rsidTr="005961E9">
        <w:trPr>
          <w:gridBefore w:val="1"/>
          <w:wBefore w:w="47" w:type="pct"/>
          <w:trHeight w:val="3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1 317,2</w:t>
            </w:r>
          </w:p>
        </w:tc>
      </w:tr>
      <w:tr w:rsidR="005961E9" w:rsidTr="005961E9">
        <w:trPr>
          <w:gridBefore w:val="1"/>
          <w:wBefore w:w="47" w:type="pct"/>
          <w:trHeight w:val="23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0440000110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109,2</w:t>
            </w:r>
          </w:p>
        </w:tc>
      </w:tr>
      <w:tr w:rsidR="005961E9" w:rsidTr="005961E9">
        <w:trPr>
          <w:gridBefore w:val="1"/>
          <w:wBefore w:w="47" w:type="pct"/>
          <w:trHeight w:val="28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109,2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0440000110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w:t>
            </w:r>
          </w:p>
        </w:tc>
      </w:tr>
      <w:tr w:rsidR="005961E9" w:rsidTr="005961E9">
        <w:trPr>
          <w:gridBefore w:val="1"/>
          <w:wBefore w:w="47" w:type="pct"/>
          <w:trHeight w:val="6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 ) государственных полномочий в сфере АПК</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3 859,1</w:t>
            </w:r>
          </w:p>
        </w:tc>
      </w:tr>
      <w:tr w:rsidR="005961E9" w:rsidTr="005961E9">
        <w:trPr>
          <w:gridBefore w:val="1"/>
          <w:wBefore w:w="47" w:type="pct"/>
          <w:trHeight w:val="37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0440072010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3 466,3</w:t>
            </w:r>
          </w:p>
        </w:tc>
      </w:tr>
      <w:tr w:rsidR="005961E9" w:rsidTr="005961E9">
        <w:trPr>
          <w:gridBefore w:val="1"/>
          <w:wBefore w:w="47" w:type="pct"/>
          <w:trHeight w:val="19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3 466,3</w:t>
            </w:r>
          </w:p>
        </w:tc>
      </w:tr>
      <w:tr w:rsidR="005961E9" w:rsidTr="005961E9">
        <w:trPr>
          <w:gridBefore w:val="1"/>
          <w:wBefore w:w="47" w:type="pct"/>
          <w:trHeight w:val="25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0440072010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390,9</w:t>
            </w:r>
          </w:p>
        </w:tc>
      </w:tr>
      <w:tr w:rsidR="005961E9" w:rsidTr="005961E9">
        <w:trPr>
          <w:gridBefore w:val="1"/>
          <w:wBefore w:w="47" w:type="pct"/>
          <w:trHeight w:val="3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0440072010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0440072010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w:t>
            </w:r>
          </w:p>
        </w:tc>
      </w:tr>
      <w:tr w:rsidR="005961E9" w:rsidTr="005961E9">
        <w:trPr>
          <w:gridBefore w:val="1"/>
          <w:wBefore w:w="47" w:type="pct"/>
          <w:trHeight w:val="22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227,9</w:t>
            </w:r>
          </w:p>
        </w:tc>
      </w:tr>
      <w:tr w:rsidR="005961E9" w:rsidTr="005961E9">
        <w:trPr>
          <w:gridBefore w:val="1"/>
          <w:wBefore w:w="47" w:type="pct"/>
          <w:trHeight w:val="27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бюджета муниципального района по транспортировке отловленных безнадзорных животных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9500005000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70,0</w:t>
            </w:r>
          </w:p>
        </w:tc>
      </w:tr>
      <w:tr w:rsidR="005961E9" w:rsidTr="005961E9">
        <w:trPr>
          <w:gridBefore w:val="1"/>
          <w:wBefore w:w="47" w:type="pct"/>
          <w:trHeight w:val="32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9500005000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70,0</w:t>
            </w:r>
          </w:p>
        </w:tc>
      </w:tr>
      <w:tr w:rsidR="005961E9" w:rsidTr="005961E9">
        <w:trPr>
          <w:gridBefore w:val="1"/>
          <w:wBefore w:w="47" w:type="pct"/>
          <w:trHeight w:val="2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9500005000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70,0</w:t>
            </w:r>
          </w:p>
        </w:tc>
      </w:tr>
      <w:tr w:rsidR="005961E9" w:rsidTr="005961E9">
        <w:trPr>
          <w:gridBefore w:val="1"/>
          <w:wBefore w:w="47" w:type="pct"/>
          <w:trHeight w:val="156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9500072110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10,0</w:t>
            </w:r>
          </w:p>
        </w:tc>
      </w:tr>
      <w:tr w:rsidR="005961E9" w:rsidTr="005961E9">
        <w:trPr>
          <w:gridBefore w:val="1"/>
          <w:wBefore w:w="47" w:type="pct"/>
          <w:trHeight w:val="95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147,9</w:t>
            </w:r>
          </w:p>
        </w:tc>
      </w:tr>
      <w:tr w:rsidR="005961E9" w:rsidTr="005961E9">
        <w:trPr>
          <w:gridBefore w:val="1"/>
          <w:wBefore w:w="47" w:type="pct"/>
          <w:trHeight w:val="20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9500072340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147,9</w:t>
            </w:r>
          </w:p>
        </w:tc>
      </w:tr>
      <w:tr w:rsidR="005961E9" w:rsidTr="005961E9">
        <w:trPr>
          <w:gridBefore w:val="1"/>
          <w:wBefore w:w="47" w:type="pct"/>
          <w:trHeight w:val="25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9500072340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147,9</w:t>
            </w:r>
          </w:p>
        </w:tc>
      </w:tr>
      <w:tr w:rsidR="005961E9" w:rsidTr="005961E9">
        <w:trPr>
          <w:gridBefore w:val="1"/>
          <w:wBefore w:w="47" w:type="pct"/>
          <w:trHeight w:val="46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23,4</w:t>
            </w:r>
          </w:p>
        </w:tc>
      </w:tr>
      <w:tr w:rsidR="005961E9" w:rsidTr="005961E9">
        <w:trPr>
          <w:gridBefore w:val="1"/>
          <w:wBefore w:w="47" w:type="pct"/>
          <w:trHeight w:val="73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23,4</w:t>
            </w:r>
          </w:p>
        </w:tc>
      </w:tr>
      <w:tr w:rsidR="005961E9" w:rsidTr="005961E9">
        <w:trPr>
          <w:gridBefore w:val="1"/>
          <w:wBefore w:w="47" w:type="pct"/>
          <w:trHeight w:val="52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23,4</w:t>
            </w:r>
          </w:p>
        </w:tc>
      </w:tr>
      <w:tr w:rsidR="005961E9" w:rsidTr="005961E9">
        <w:trPr>
          <w:gridBefore w:val="1"/>
          <w:wBefore w:w="47" w:type="pct"/>
          <w:trHeight w:val="1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23,4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w:t>
            </w:r>
          </w:p>
        </w:tc>
      </w:tr>
      <w:tr w:rsidR="005961E9" w:rsidTr="005961E9">
        <w:trPr>
          <w:gridBefore w:val="1"/>
          <w:wBefore w:w="47" w:type="pct"/>
          <w:trHeight w:val="26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w:t>
            </w:r>
          </w:p>
        </w:tc>
      </w:tr>
      <w:tr w:rsidR="005961E9" w:rsidTr="005961E9">
        <w:trPr>
          <w:gridBefore w:val="1"/>
          <w:wBefore w:w="47" w:type="pct"/>
          <w:trHeight w:val="45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1700000190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СОЦИАЛЬНАЯ ПОЛИТИКА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населения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gridBefore w:val="1"/>
          <w:wBefore w:w="47" w:type="pct"/>
          <w:trHeight w:val="41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"Создание условий для обеспечения доступным и комфортным жильем сельского населения"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0510000000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gridBefore w:val="1"/>
          <w:wBefore w:w="47" w:type="pct"/>
          <w:trHeight w:val="53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обеспечение комплексного развития сельских территорий (развитие жилищного строительства на сельских территориях и повышение уровня благоустройства домовладений)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05100L576J</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05100L576J</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600,2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Социальные выплаты гражданам, кроме публичных нормативных социальных выплат</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921</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05100L576J</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600,2</w:t>
            </w:r>
          </w:p>
        </w:tc>
      </w:tr>
      <w:tr w:rsidR="005961E9" w:rsidTr="005961E9">
        <w:trPr>
          <w:gridBefore w:val="1"/>
          <w:wBefore w:w="47" w:type="pct"/>
          <w:trHeight w:val="36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204 998,8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75 945,0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Дополнительное образование детей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71 007,9</w:t>
            </w:r>
          </w:p>
        </w:tc>
      </w:tr>
      <w:tr w:rsidR="005961E9" w:rsidTr="005961E9">
        <w:trPr>
          <w:gridBefore w:val="1"/>
          <w:wBefore w:w="47" w:type="pct"/>
          <w:trHeight w:val="54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0100000490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77,4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70 497,8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системы дополнительного образования детей в сфере "Культура"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70 497,8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0810000490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630,0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630,0</w:t>
            </w:r>
          </w:p>
        </w:tc>
      </w:tr>
      <w:tr w:rsidR="005961E9" w:rsidTr="005961E9">
        <w:trPr>
          <w:gridBefore w:val="1"/>
          <w:wBefore w:w="47" w:type="pct"/>
          <w:trHeight w:val="4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64 419,7</w:t>
            </w:r>
          </w:p>
        </w:tc>
      </w:tr>
      <w:tr w:rsidR="005961E9" w:rsidTr="005961E9">
        <w:trPr>
          <w:gridBefore w:val="1"/>
          <w:wBefore w:w="47" w:type="pct"/>
          <w:trHeight w:val="32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0810000590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62 667,3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казенных учреждений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62 667,3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0810000590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1 713,2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1 713,2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0810000590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39,1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39,1</w:t>
            </w:r>
          </w:p>
        </w:tc>
      </w:tr>
      <w:tr w:rsidR="005961E9" w:rsidTr="005961E9">
        <w:trPr>
          <w:gridBefore w:val="1"/>
          <w:wBefore w:w="47" w:type="pct"/>
          <w:trHeight w:val="72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0810000690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1 650,0</w:t>
            </w:r>
          </w:p>
        </w:tc>
      </w:tr>
      <w:tr w:rsidR="005961E9" w:rsidTr="005961E9">
        <w:trPr>
          <w:gridBefore w:val="1"/>
          <w:wBefore w:w="47" w:type="pct"/>
          <w:trHeight w:val="3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0810000690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1 649,5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0810000690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1 649,5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0810000690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0,5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0810000690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0,5</w:t>
            </w:r>
          </w:p>
        </w:tc>
      </w:tr>
      <w:tr w:rsidR="005961E9" w:rsidTr="005961E9">
        <w:trPr>
          <w:gridBefore w:val="1"/>
          <w:wBefore w:w="47" w:type="pct"/>
          <w:trHeight w:val="57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0810000790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gridBefore w:val="1"/>
          <w:wBefore w:w="47" w:type="pct"/>
          <w:trHeight w:val="24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0810000790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0810000790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"Семейные ценности и инфраструктура культуры"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081Я500000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3 758,2</w:t>
            </w:r>
          </w:p>
        </w:tc>
      </w:tr>
      <w:tr w:rsidR="005961E9" w:rsidTr="005961E9">
        <w:trPr>
          <w:gridBefore w:val="1"/>
          <w:wBefore w:w="47" w:type="pct"/>
          <w:trHeight w:val="6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государственную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081Я555191</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3 758,2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081Я555191</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3 758,2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081Я555191</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3 758,2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"Доступная среда"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92,7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92,7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1000000490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92,7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92,7</w:t>
            </w:r>
          </w:p>
        </w:tc>
      </w:tr>
      <w:tr w:rsidR="005961E9" w:rsidTr="005961E9">
        <w:trPr>
          <w:gridBefore w:val="1"/>
          <w:wBefore w:w="47" w:type="pct"/>
          <w:trHeight w:val="67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340,0</w:t>
            </w:r>
          </w:p>
        </w:tc>
      </w:tr>
      <w:tr w:rsidR="005961E9" w:rsidTr="005961E9">
        <w:trPr>
          <w:gridBefore w:val="1"/>
          <w:wBefore w:w="47" w:type="pct"/>
          <w:trHeight w:val="45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340,0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2200000590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340,0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340,0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w:t>
            </w:r>
          </w:p>
        </w:tc>
      </w:tr>
      <w:tr w:rsidR="005961E9" w:rsidTr="005961E9">
        <w:trPr>
          <w:gridBefore w:val="1"/>
          <w:wBefore w:w="47" w:type="pct"/>
          <w:trHeight w:val="21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w:t>
            </w:r>
          </w:p>
        </w:tc>
      </w:tr>
      <w:tr w:rsidR="005961E9" w:rsidTr="005961E9">
        <w:trPr>
          <w:gridBefore w:val="1"/>
          <w:wBefore w:w="47" w:type="pct"/>
          <w:trHeight w:val="22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1700000190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Молодежная политика </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3 574,2</w:t>
            </w:r>
          </w:p>
        </w:tc>
      </w:tr>
      <w:tr w:rsidR="005961E9" w:rsidTr="005961E9">
        <w:trPr>
          <w:gridBefore w:val="1"/>
          <w:wBefore w:w="47" w:type="pct"/>
          <w:trHeight w:val="53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2 498,0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2 498,0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0100000490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2 498,0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2 498,0</w:t>
            </w:r>
          </w:p>
        </w:tc>
      </w:tr>
      <w:tr w:rsidR="005961E9" w:rsidTr="005961E9">
        <w:trPr>
          <w:gridBefore w:val="1"/>
          <w:wBefore w:w="47" w:type="pct"/>
          <w:trHeight w:val="34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20,2</w:t>
            </w:r>
          </w:p>
        </w:tc>
      </w:tr>
      <w:tr w:rsidR="005961E9" w:rsidTr="005961E9">
        <w:trPr>
          <w:gridBefore w:val="1"/>
          <w:wBefore w:w="47" w:type="pct"/>
          <w:trHeight w:val="27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0200000490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20,2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0200000490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1 056,0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учреждений культурно-досугового типа и молодежной политики"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1 056,0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по организации работы студенческих трудовых отрядов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08300СТ490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1 056,0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08300СТ490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1 056,0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08300СТ490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1 056,0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образования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1 361,0</w:t>
            </w:r>
          </w:p>
        </w:tc>
      </w:tr>
      <w:tr w:rsidR="005961E9" w:rsidTr="005961E9">
        <w:trPr>
          <w:gridBefore w:val="1"/>
          <w:wBefore w:w="47" w:type="pct"/>
          <w:trHeight w:val="30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1 361,0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1 282,2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1500000490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17,7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1500000490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1 264,5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1 264,5</w:t>
            </w:r>
          </w:p>
        </w:tc>
      </w:tr>
      <w:tr w:rsidR="005961E9" w:rsidTr="005961E9">
        <w:trPr>
          <w:gridBefore w:val="1"/>
          <w:wBefore w:w="47" w:type="pct"/>
          <w:trHeight w:val="21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реализацию мероприятий, не отнесенных к федеральным проектам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78,8</w:t>
            </w:r>
          </w:p>
        </w:tc>
      </w:tr>
      <w:tr w:rsidR="005961E9" w:rsidTr="005961E9">
        <w:trPr>
          <w:gridBefore w:val="1"/>
          <w:wBefore w:w="47" w:type="pct"/>
          <w:trHeight w:val="40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 муниципальных округов, городских округов) на организацию отдыха детей в каникулярное время в разновозрастных отрядах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15099S2390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78,8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15099S2390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78,8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15099S2390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78,8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КУЛЬТУРА, КИНЕМАТОГРАФИЯ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121 218,0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Культура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119 877,2</w:t>
            </w:r>
          </w:p>
        </w:tc>
      </w:tr>
      <w:tr w:rsidR="005961E9" w:rsidTr="005961E9">
        <w:trPr>
          <w:gridBefore w:val="1"/>
          <w:wBefore w:w="47" w:type="pct"/>
          <w:trHeight w:val="44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265,5</w:t>
            </w:r>
          </w:p>
        </w:tc>
      </w:tr>
      <w:tr w:rsidR="005961E9" w:rsidTr="005961E9">
        <w:trPr>
          <w:gridBefore w:val="1"/>
          <w:wBefore w:w="47" w:type="pct"/>
          <w:trHeight w:val="82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 " Проект «Создание интерактивного лазерного тира «Готов служить»»</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01000S1301</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265,5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01000S1301</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265,5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01000S1301</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265,5</w:t>
            </w:r>
          </w:p>
        </w:tc>
      </w:tr>
      <w:tr w:rsidR="005961E9" w:rsidTr="005961E9">
        <w:trPr>
          <w:gridBefore w:val="1"/>
          <w:wBefore w:w="47" w:type="pct"/>
          <w:trHeight w:val="28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118 078,1</w:t>
            </w:r>
          </w:p>
        </w:tc>
      </w:tr>
      <w:tr w:rsidR="005961E9" w:rsidTr="005961E9">
        <w:trPr>
          <w:gridBefore w:val="1"/>
          <w:wBefore w:w="47" w:type="pct"/>
          <w:trHeight w:val="32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43 176,1</w:t>
            </w:r>
          </w:p>
        </w:tc>
      </w:tr>
      <w:tr w:rsidR="005961E9" w:rsidTr="005961E9">
        <w:trPr>
          <w:gridBefore w:val="1"/>
          <w:wBefore w:w="47" w:type="pct"/>
          <w:trHeight w:val="1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108,5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0820000490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108,5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108,5</w:t>
            </w:r>
          </w:p>
        </w:tc>
      </w:tr>
      <w:tr w:rsidR="005961E9" w:rsidTr="005961E9">
        <w:trPr>
          <w:gridBefore w:val="1"/>
          <w:wBefore w:w="47" w:type="pct"/>
          <w:trHeight w:val="52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27 776,6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0820000590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27 776,6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27 776,6</w:t>
            </w:r>
          </w:p>
        </w:tc>
      </w:tr>
      <w:tr w:rsidR="005961E9" w:rsidTr="005961E9">
        <w:trPr>
          <w:gridBefore w:val="1"/>
          <w:wBefore w:w="47" w:type="pct"/>
          <w:trHeight w:val="61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государственную поддержку отрасли культуры (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08200L5195</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139,0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08200L5195</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139,0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08200L5195</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139,0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Региональный проект "Семейные ценности и инфраструктура культуры"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082Я500000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15 152,0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создание модельных муниципальных библиотек</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082Я554540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15 152,0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082Я554540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15 152,0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082Я554540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15 152,0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учреждений культурно-досугового типа и молодежной политики"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73 902,0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2 150,0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0830000490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2 150,0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2 150,0</w:t>
            </w:r>
          </w:p>
        </w:tc>
      </w:tr>
      <w:tr w:rsidR="005961E9" w:rsidTr="005961E9">
        <w:trPr>
          <w:gridBefore w:val="1"/>
          <w:wBefore w:w="47" w:type="pct"/>
          <w:trHeight w:val="55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58 696,9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0830000590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5 203,1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5 203,1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0830000590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53 493,8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53 493,8</w:t>
            </w:r>
          </w:p>
        </w:tc>
      </w:tr>
      <w:tr w:rsidR="005961E9" w:rsidTr="005961E9">
        <w:trPr>
          <w:gridBefore w:val="1"/>
          <w:wBefore w:w="47" w:type="pct"/>
          <w:trHeight w:val="61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0830008590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1 392,0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0830008590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1 392,0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0830008590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1 392,0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муниципального бюджетного учреждения "Центр традиционной рожечной культуры"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457,4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083000Р490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457,4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457,4</w:t>
            </w:r>
          </w:p>
        </w:tc>
      </w:tr>
      <w:tr w:rsidR="005961E9" w:rsidTr="005961E9">
        <w:trPr>
          <w:gridBefore w:val="1"/>
          <w:wBefore w:w="47" w:type="pct"/>
          <w:trHeight w:val="4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муниципального бюджетного учреждения "Центр традиционной рожечной культуры"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9 457,0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083000Р590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9 457,0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083000Р590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9 457,0</w:t>
            </w:r>
          </w:p>
        </w:tc>
      </w:tr>
      <w:tr w:rsidR="005961E9" w:rsidTr="005961E9">
        <w:trPr>
          <w:gridBefore w:val="1"/>
          <w:wBefore w:w="47" w:type="pct"/>
          <w:trHeight w:val="54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государственную поддержку отрасли культуры ( государственная поддержка лучших сельских учреждений культуры и лучших работников сельских учреждений культуры)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08300L5194</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118,1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08300L5194</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118,1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08300L5194</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118,1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реализацию мероприятий, не отнесенных к федеральным проектам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0839900000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1 630,5</w:t>
            </w:r>
          </w:p>
        </w:tc>
      </w:tr>
      <w:tr w:rsidR="005961E9" w:rsidTr="005961E9">
        <w:trPr>
          <w:gridBefore w:val="1"/>
          <w:wBefore w:w="47" w:type="pct"/>
          <w:trHeight w:val="44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08399L4670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1 630,5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08399L4670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1 630,5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08399L4670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1 630,5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0840000000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0840000490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0840000490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1 000,0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0840000490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"Доступная среда"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83,0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83,0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1000000490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83,0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1000000490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83,0</w:t>
            </w:r>
          </w:p>
        </w:tc>
      </w:tr>
      <w:tr w:rsidR="005961E9" w:rsidTr="005961E9">
        <w:trPr>
          <w:gridBefore w:val="1"/>
          <w:wBefore w:w="47" w:type="pct"/>
          <w:trHeight w:val="33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1900000490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9,1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9,1</w:t>
            </w:r>
          </w:p>
        </w:tc>
      </w:tr>
      <w:tr w:rsidR="005961E9" w:rsidTr="005961E9">
        <w:trPr>
          <w:gridBefore w:val="1"/>
          <w:wBefore w:w="47" w:type="pct"/>
          <w:trHeight w:val="6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1 402,5</w:t>
            </w:r>
          </w:p>
        </w:tc>
      </w:tr>
      <w:tr w:rsidR="005961E9" w:rsidTr="005961E9">
        <w:trPr>
          <w:gridBefore w:val="1"/>
          <w:wBefore w:w="47" w:type="pct"/>
          <w:trHeight w:val="48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1 402,5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2200000590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1 402,5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2200000590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1 402,5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"Организация массового обучения населения оказанию первой помощи"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2700000490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39,0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2700000490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культуры, кинематографии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1 340,8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1 332,3</w:t>
            </w:r>
          </w:p>
        </w:tc>
      </w:tr>
      <w:tr w:rsidR="005961E9" w:rsidTr="005961E9">
        <w:trPr>
          <w:gridBefore w:val="1"/>
          <w:wBefore w:w="47" w:type="pct"/>
          <w:trHeight w:val="39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1 332,3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1 319,8</w:t>
            </w:r>
          </w:p>
        </w:tc>
      </w:tr>
      <w:tr w:rsidR="005961E9" w:rsidTr="005961E9">
        <w:trPr>
          <w:gridBefore w:val="1"/>
          <w:wBefore w:w="47" w:type="pct"/>
          <w:trHeight w:val="48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0850000110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1 318,9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1 318,9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0850000110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0,9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0850000190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0850000190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12,6</w:t>
            </w:r>
          </w:p>
        </w:tc>
      </w:tr>
      <w:tr w:rsidR="005961E9" w:rsidTr="005961E9">
        <w:trPr>
          <w:gridBefore w:val="1"/>
          <w:wBefore w:w="47" w:type="pct"/>
          <w:trHeight w:val="39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gridBefore w:val="1"/>
          <w:wBefore w:w="47" w:type="pct"/>
          <w:trHeight w:val="68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gridBefore w:val="1"/>
          <w:wBefore w:w="47" w:type="pct"/>
          <w:trHeight w:val="47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8,5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СОЦИАЛЬНАЯ ПОЛИТИКА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7 835,8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населения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7 835,8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0860000000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связанные с компенсационной выплатой молодым специалистам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0860002300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0860002300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62,4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выплаты населению</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0860002300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360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62,4</w:t>
            </w:r>
          </w:p>
        </w:tc>
      </w:tr>
      <w:tr w:rsidR="005961E9" w:rsidTr="005961E9">
        <w:trPr>
          <w:gridBefore w:val="1"/>
          <w:wBefore w:w="47" w:type="pct"/>
          <w:trHeight w:val="41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7 773,4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реализацию мероприятий, не отнесенных к федеральным проектам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1209900000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7 773,4</w:t>
            </w:r>
          </w:p>
        </w:tc>
      </w:tr>
      <w:tr w:rsidR="005961E9" w:rsidTr="005961E9">
        <w:trPr>
          <w:gridBefore w:val="1"/>
          <w:wBefore w:w="47" w:type="pct"/>
          <w:trHeight w:val="41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реализацию мероприятий по обеспечению жильем молодых семей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12099L4970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7 773,4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12099L4970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7 773,4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Социальные выплаты гражданам, кроме публичных нормативных социальных выплат</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922</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12099L4970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7 773,4</w:t>
            </w:r>
          </w:p>
        </w:tc>
      </w:tr>
      <w:tr w:rsidR="005961E9" w:rsidTr="005961E9">
        <w:trPr>
          <w:gridBefore w:val="1"/>
          <w:wBefore w:w="47" w:type="pct"/>
          <w:trHeight w:val="42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Отдел опеки и попечительства администрации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5 797,0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41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1700000190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СОЦИАЛЬНАЯ ПОЛИТИКА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5 791,8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 населения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532,0</w:t>
            </w:r>
          </w:p>
        </w:tc>
      </w:tr>
      <w:tr w:rsidR="005961E9" w:rsidTr="005961E9">
        <w:trPr>
          <w:gridBefore w:val="1"/>
          <w:wBefore w:w="47" w:type="pct"/>
          <w:trHeight w:val="99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Социальное обеспечение и иные выплаты населению</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6300072230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300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532,0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Публичные нормативные социальные выплаты гражданам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6300072230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310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532,0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социальной политики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5 259,8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5 234,4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1 086,8</w:t>
            </w:r>
          </w:p>
        </w:tc>
      </w:tr>
      <w:tr w:rsidR="005961E9" w:rsidTr="005961E9">
        <w:trPr>
          <w:gridBefore w:val="1"/>
          <w:wBefore w:w="47" w:type="pct"/>
          <w:trHeight w:val="55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5400020110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1 085,1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1 085,1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5400020110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5400020190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151,3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5400020190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151,3</w:t>
            </w:r>
          </w:p>
        </w:tc>
      </w:tr>
      <w:tr w:rsidR="005961E9" w:rsidTr="005961E9">
        <w:trPr>
          <w:gridBefore w:val="1"/>
          <w:wBefore w:w="47" w:type="pct"/>
          <w:trHeight w:val="77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5400072220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3 996,3</w:t>
            </w:r>
          </w:p>
        </w:tc>
      </w:tr>
      <w:tr w:rsidR="005961E9" w:rsidTr="005961E9">
        <w:trPr>
          <w:gridBefore w:val="1"/>
          <w:wBefore w:w="47" w:type="pct"/>
          <w:trHeight w:val="50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5400072220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3 792,4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5400072220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3 792,4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5400072220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203,9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5400072220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203,9</w:t>
            </w:r>
          </w:p>
        </w:tc>
      </w:tr>
      <w:tr w:rsidR="005961E9" w:rsidTr="005961E9">
        <w:trPr>
          <w:gridBefore w:val="1"/>
          <w:wBefore w:w="47" w:type="pct"/>
          <w:trHeight w:val="39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25,4</w:t>
            </w:r>
          </w:p>
        </w:tc>
      </w:tr>
      <w:tr w:rsidR="005961E9" w:rsidTr="005961E9">
        <w:trPr>
          <w:gridBefore w:val="1"/>
          <w:wBefore w:w="47" w:type="pct"/>
          <w:trHeight w:val="6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25,4</w:t>
            </w:r>
          </w:p>
        </w:tc>
      </w:tr>
      <w:tr w:rsidR="005961E9" w:rsidTr="005961E9">
        <w:trPr>
          <w:gridBefore w:val="1"/>
          <w:wBefore w:w="47" w:type="pct"/>
          <w:trHeight w:val="48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25,4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924</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25,4</w:t>
            </w:r>
          </w:p>
        </w:tc>
      </w:tr>
      <w:tr w:rsidR="005961E9" w:rsidTr="005961E9">
        <w:trPr>
          <w:gridBefore w:val="1"/>
          <w:wBefore w:w="47" w:type="pct"/>
          <w:trHeight w:val="42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154 247,0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70 901,6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70 901,6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по комплексному обслуживанию и ремонту зданий муниципальных учреждений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70 901,6</w:t>
            </w:r>
          </w:p>
        </w:tc>
      </w:tr>
      <w:tr w:rsidR="005961E9" w:rsidTr="005961E9">
        <w:trPr>
          <w:gridBefore w:val="1"/>
          <w:wBefore w:w="47" w:type="pct"/>
          <w:trHeight w:val="43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9700000590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70 901,6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9700000590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70 901,6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9700000590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70 901,6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НАЦИОНАЛЬНАЯ ЭКОНОМИКА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30 940,8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Водное хозяйство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gridBefore w:val="1"/>
          <w:wBefore w:w="47" w:type="pct"/>
          <w:trHeight w:val="44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2400000490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600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1 000,0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бюджетным учреждениям</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610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1 000,0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Транспорт</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12 633,4</w:t>
            </w:r>
          </w:p>
        </w:tc>
      </w:tr>
      <w:tr w:rsidR="005961E9" w:rsidTr="005961E9">
        <w:trPr>
          <w:gridBefore w:val="1"/>
          <w:wBefore w:w="47" w:type="pct"/>
          <w:trHeight w:val="26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12 633,4</w:t>
            </w:r>
          </w:p>
        </w:tc>
      </w:tr>
      <w:tr w:rsidR="005961E9" w:rsidTr="005961E9">
        <w:trPr>
          <w:gridBefore w:val="1"/>
          <w:wBefore w:w="47" w:type="pct"/>
          <w:trHeight w:val="44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090000Т100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12 633,4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08</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090000Т100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12 633,4</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08</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090000Т100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12 633,4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Дорожное хозяйство (дорожные фонды)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17 307,4</w:t>
            </w:r>
          </w:p>
        </w:tc>
      </w:tr>
      <w:tr w:rsidR="005961E9" w:rsidTr="005961E9">
        <w:trPr>
          <w:gridBefore w:val="1"/>
          <w:wBefore w:w="47" w:type="pct"/>
          <w:trHeight w:val="56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75,6</w:t>
            </w:r>
          </w:p>
        </w:tc>
      </w:tr>
      <w:tr w:rsidR="005961E9" w:rsidTr="005961E9">
        <w:trPr>
          <w:gridBefore w:val="1"/>
          <w:wBefore w:w="47" w:type="pct"/>
          <w:trHeight w:val="39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75,6</w:t>
            </w:r>
          </w:p>
        </w:tc>
      </w:tr>
      <w:tr w:rsidR="005961E9" w:rsidTr="005961E9">
        <w:trPr>
          <w:gridBefore w:val="1"/>
          <w:wBefore w:w="47" w:type="pct"/>
          <w:trHeight w:val="54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75,6</w:t>
            </w:r>
          </w:p>
        </w:tc>
      </w:tr>
      <w:tr w:rsidR="005961E9" w:rsidTr="005961E9">
        <w:trPr>
          <w:gridBefore w:val="1"/>
          <w:wBefore w:w="47" w:type="pct"/>
          <w:trHeight w:val="26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04200S2250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75,6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04200S2250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75,6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17 031,8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2 528,7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0900000490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2 368,2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2 368,2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0900000490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160,5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Исполнение судебных актов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830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160,5</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содержание автомобильных дорог местного значения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090000С100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6 956,2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090000С100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6 956,2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090000С100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6 956,2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содержание автомобильных дорог местного значения за счет бюджетных ассигнований дорожного фонда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090009Д801</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7 547,0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090009Д801</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7 547,0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090009Д801</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7 547,0</w:t>
            </w:r>
          </w:p>
        </w:tc>
      </w:tr>
      <w:tr w:rsidR="005961E9" w:rsidTr="005961E9">
        <w:trPr>
          <w:gridBefore w:val="1"/>
          <w:wBefore w:w="47" w:type="pct"/>
          <w:trHeight w:val="45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200,0</w:t>
            </w:r>
          </w:p>
        </w:tc>
      </w:tr>
      <w:tr w:rsidR="005961E9" w:rsidTr="005961E9">
        <w:trPr>
          <w:gridBefore w:val="1"/>
          <w:wBefore w:w="47" w:type="pct"/>
          <w:trHeight w:val="32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09</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1900000490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200,0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09</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1900000490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200,0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ЖИЛИЩНО-КОММУНАЛЬНОЕ ХОЗЯЙСТВО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39 560,4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Коммунальное хозяйство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31 186,4</w:t>
            </w:r>
          </w:p>
        </w:tc>
      </w:tr>
      <w:tr w:rsidR="005961E9" w:rsidTr="005961E9">
        <w:trPr>
          <w:gridBefore w:val="1"/>
          <w:wBefore w:w="47" w:type="pct"/>
          <w:trHeight w:val="36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25 724,3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eastAsia="Arial" w:hAnsi="Arial" w:cs="Arial"/>
                <w:sz w:val="16"/>
                <w:szCs w:val="16"/>
              </w:rPr>
              <w:t xml:space="preserve"> </w:t>
            </w:r>
            <w:r>
              <w:rPr>
                <w:rFonts w:ascii="Arial" w:hAnsi="Arial" w:cs="Arial"/>
                <w:sz w:val="16"/>
                <w:szCs w:val="16"/>
              </w:rPr>
              <w:t>Подпрограмма "Создание и развитие социальной и инженерной инфраструктуры на сельских территориях"</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25 724,3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1 984,6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0520000490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1 984,6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1 984,6</w:t>
            </w:r>
          </w:p>
        </w:tc>
      </w:tr>
      <w:tr w:rsidR="005961E9" w:rsidTr="005961E9">
        <w:trPr>
          <w:gridBefore w:val="1"/>
          <w:wBefore w:w="47" w:type="pct"/>
          <w:trHeight w:val="64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052000Б100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16 960,3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052000Б100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16 960,3</w:t>
            </w:r>
          </w:p>
        </w:tc>
      </w:tr>
      <w:tr w:rsidR="005961E9" w:rsidTr="005961E9">
        <w:trPr>
          <w:gridBefore w:val="1"/>
          <w:wBefore w:w="47" w:type="pct"/>
          <w:trHeight w:val="36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052000Б100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16 960,3</w:t>
            </w:r>
          </w:p>
        </w:tc>
      </w:tr>
      <w:tr w:rsidR="005961E9" w:rsidTr="005961E9">
        <w:trPr>
          <w:gridBefore w:val="1"/>
          <w:wBefore w:w="47" w:type="pct"/>
          <w:trHeight w:val="37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4 013,4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052000В100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4 013,4</w:t>
            </w:r>
          </w:p>
        </w:tc>
      </w:tr>
      <w:tr w:rsidR="005961E9" w:rsidTr="005961E9">
        <w:trPr>
          <w:gridBefore w:val="1"/>
          <w:wBefore w:w="47" w:type="pct"/>
          <w:trHeight w:val="4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052000В100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4 013,4</w:t>
            </w:r>
          </w:p>
        </w:tc>
      </w:tr>
      <w:tr w:rsidR="005961E9" w:rsidTr="005961E9">
        <w:trPr>
          <w:gridBefore w:val="1"/>
          <w:wBefore w:w="47" w:type="pct"/>
          <w:trHeight w:val="536"/>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погашение кредиторской задолженности по предоставлению субсидий поставщикам ЖКХ на возмещение недополученных доходов, связанных с оказанием жилищно-коммунальных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052000В390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052000В390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15,4</w:t>
            </w:r>
          </w:p>
        </w:tc>
      </w:tr>
      <w:tr w:rsidR="005961E9" w:rsidTr="005961E9">
        <w:trPr>
          <w:gridBefore w:val="1"/>
          <w:wBefore w:w="47" w:type="pct"/>
          <w:trHeight w:val="38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052000В390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15,4</w:t>
            </w:r>
          </w:p>
        </w:tc>
      </w:tr>
      <w:tr w:rsidR="005961E9" w:rsidTr="005961E9">
        <w:trPr>
          <w:gridBefore w:val="1"/>
          <w:wBefore w:w="47" w:type="pct"/>
          <w:trHeight w:val="65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МУП "ТВТ" производителю товаров, работ, услуг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052009Т001</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2 750,6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052009Т001</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2 750,6</w:t>
            </w:r>
          </w:p>
        </w:tc>
      </w:tr>
      <w:tr w:rsidR="005961E9" w:rsidTr="005961E9">
        <w:trPr>
          <w:gridBefore w:val="1"/>
          <w:wBefore w:w="47" w:type="pct"/>
          <w:trHeight w:val="37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052009Т001</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2 750,6</w:t>
            </w:r>
          </w:p>
        </w:tc>
      </w:tr>
      <w:tr w:rsidR="005961E9" w:rsidTr="005961E9">
        <w:trPr>
          <w:gridBefore w:val="1"/>
          <w:wBefore w:w="47" w:type="pct"/>
          <w:trHeight w:val="79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5 462,1</w:t>
            </w:r>
          </w:p>
        </w:tc>
      </w:tr>
      <w:tr w:rsidR="005961E9" w:rsidTr="005961E9">
        <w:trPr>
          <w:gridBefore w:val="1"/>
          <w:wBefore w:w="47" w:type="pct"/>
          <w:trHeight w:val="25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проведение мероприятий в рамках реализации муниципальной программы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5 462,1</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2600000490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80,0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80,0</w:t>
            </w:r>
          </w:p>
        </w:tc>
      </w:tr>
      <w:tr w:rsidR="005961E9" w:rsidTr="005961E9">
        <w:trPr>
          <w:gridBefore w:val="1"/>
          <w:wBefore w:w="47" w:type="pct"/>
          <w:trHeight w:val="270"/>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Капитальные вложения в объекты государственной (муниципальной) собственности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02</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2600000490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400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5 382,1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Бюджетные инвестиции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02</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2600000490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410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5 382,1</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Благоустройство</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2 267,5</w:t>
            </w:r>
          </w:p>
        </w:tc>
      </w:tr>
      <w:tr w:rsidR="005961E9" w:rsidTr="005961E9">
        <w:trPr>
          <w:gridBefore w:val="1"/>
          <w:wBefore w:w="47" w:type="pct"/>
          <w:trHeight w:val="49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2 267,5</w:t>
            </w:r>
          </w:p>
        </w:tc>
      </w:tr>
      <w:tr w:rsidR="005961E9" w:rsidTr="005961E9">
        <w:trPr>
          <w:gridBefore w:val="1"/>
          <w:wBefore w:w="47" w:type="pct"/>
          <w:trHeight w:val="604"/>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eastAsia="Arial" w:hAnsi="Arial" w:cs="Arial"/>
                <w:sz w:val="16"/>
                <w:szCs w:val="16"/>
              </w:rPr>
              <w:t xml:space="preserve"> </w:t>
            </w:r>
            <w:r>
              <w:rPr>
                <w:rFonts w:ascii="Arial" w:hAnsi="Arial" w:cs="Arial"/>
                <w:sz w:val="16"/>
                <w:szCs w:val="16"/>
              </w:rPr>
              <w:t>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2400000200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2 267,5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2400000200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2 267,5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2400000200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2 267,5</w:t>
            </w:r>
          </w:p>
        </w:tc>
      </w:tr>
      <w:tr w:rsidR="005961E9" w:rsidTr="005961E9">
        <w:trPr>
          <w:gridBefore w:val="1"/>
          <w:wBefore w:w="47" w:type="pct"/>
          <w:trHeight w:val="20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вопросы в области жилищно-коммунального хозяйства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6 106,6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Аппарат администрации муниципального района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6 074,0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5 902,9</w:t>
            </w:r>
          </w:p>
        </w:tc>
      </w:tr>
      <w:tr w:rsidR="005961E9" w:rsidTr="005961E9">
        <w:trPr>
          <w:gridBefore w:val="1"/>
          <w:wBefore w:w="47" w:type="pct"/>
          <w:trHeight w:val="55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5 900,9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5 900,9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59,5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59,5</w:t>
            </w:r>
          </w:p>
        </w:tc>
      </w:tr>
      <w:tr w:rsidR="005961E9" w:rsidTr="005961E9">
        <w:trPr>
          <w:gridBefore w:val="1"/>
          <w:wBefore w:w="47" w:type="pct"/>
          <w:trHeight w:val="75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111,6</w:t>
            </w:r>
          </w:p>
        </w:tc>
      </w:tr>
      <w:tr w:rsidR="005961E9" w:rsidTr="005961E9">
        <w:trPr>
          <w:gridBefore w:val="1"/>
          <w:wBefore w:w="47" w:type="pct"/>
          <w:trHeight w:val="49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5400072240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111,6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5400072240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111,6</w:t>
            </w:r>
          </w:p>
        </w:tc>
      </w:tr>
      <w:tr w:rsidR="005961E9" w:rsidTr="005961E9">
        <w:trPr>
          <w:gridBefore w:val="1"/>
          <w:wBefore w:w="47" w:type="pct"/>
          <w:trHeight w:val="437"/>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поощрение муниципальных управленческих команд за достижение показателей деятельности органов исполнительной власти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32,6</w:t>
            </w:r>
          </w:p>
        </w:tc>
      </w:tr>
      <w:tr w:rsidR="005961E9" w:rsidTr="005961E9">
        <w:trPr>
          <w:gridBefore w:val="1"/>
          <w:wBefore w:w="47" w:type="pct"/>
          <w:trHeight w:val="72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Костромской области за достижение показателей деятельности исполнительных органов Костромской области для поощрения муниципальных управленческих команд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32,6</w:t>
            </w:r>
          </w:p>
        </w:tc>
      </w:tr>
      <w:tr w:rsidR="005961E9" w:rsidTr="005961E9">
        <w:trPr>
          <w:gridBefore w:val="1"/>
          <w:wBefore w:w="47" w:type="pct"/>
          <w:trHeight w:val="359"/>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9600072710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32,6</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9600072710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32,6</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ОБРАЗОВАНИЕ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Профессиональная подготовка, переподготовка и повышение квалификации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63,2</w:t>
            </w:r>
          </w:p>
        </w:tc>
      </w:tr>
      <w:tr w:rsidR="005961E9" w:rsidTr="005961E9">
        <w:trPr>
          <w:gridBefore w:val="1"/>
          <w:wBefore w:w="47" w:type="pct"/>
          <w:trHeight w:val="30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07</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05</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1700000190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63,2</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07</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05</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1700000190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63,2</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СОЦИАЛЬНАЯ ПОЛИТИКА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12 780,9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Охрана семьи и детства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12 780,9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Социальное обеспечение</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12 780,9</w:t>
            </w:r>
          </w:p>
        </w:tc>
      </w:tr>
      <w:tr w:rsidR="005961E9" w:rsidTr="005961E9">
        <w:trPr>
          <w:gridBefore w:val="1"/>
          <w:wBefore w:w="47" w:type="pct"/>
          <w:trHeight w:val="87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10 955,0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Капитальные вложения в объекты государственной (муниципальной) собственности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6300072240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400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10 955,0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Бюджетные инвестиции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6300072240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410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10 955,0</w:t>
            </w:r>
          </w:p>
        </w:tc>
      </w:tr>
      <w:tr w:rsidR="005961E9" w:rsidTr="005961E9">
        <w:trPr>
          <w:gridBefore w:val="1"/>
          <w:wBefore w:w="47" w:type="pct"/>
          <w:trHeight w:val="89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63000R0820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1 825,9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Капитальные вложения в объекты государственной (муниципальной) собственности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10</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04</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63000R0820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400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1 825,9</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Бюджетные инвестиции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925</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04</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63000R0820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410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1 825,9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Собрание депутатов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1 509,4</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1 509,4</w:t>
            </w:r>
          </w:p>
        </w:tc>
      </w:tr>
      <w:tr w:rsidR="005961E9" w:rsidTr="005961E9">
        <w:trPr>
          <w:gridBefore w:val="1"/>
          <w:wBefore w:w="47" w:type="pct"/>
          <w:trHeight w:val="441"/>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1 504,9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Собрание Депутатов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1 504,9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731,0</w:t>
            </w:r>
          </w:p>
        </w:tc>
      </w:tr>
      <w:tr w:rsidR="005961E9" w:rsidTr="005961E9">
        <w:trPr>
          <w:gridBefore w:val="1"/>
          <w:wBefore w:w="47" w:type="pct"/>
          <w:trHeight w:val="40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5200000110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731,0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731,0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773,8</w:t>
            </w:r>
          </w:p>
        </w:tc>
      </w:tr>
      <w:tr w:rsidR="005961E9" w:rsidTr="005961E9">
        <w:trPr>
          <w:gridBefore w:val="1"/>
          <w:wBefore w:w="47" w:type="pct"/>
          <w:trHeight w:val="34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5200000190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730,8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730,8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5200000190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43,0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5200000190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43,0</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Другие 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4,5</w:t>
            </w:r>
          </w:p>
        </w:tc>
      </w:tr>
      <w:tr w:rsidR="005961E9" w:rsidTr="005961E9">
        <w:trPr>
          <w:gridBefore w:val="1"/>
          <w:wBefore w:w="47" w:type="pct"/>
          <w:trHeight w:val="38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13</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9100000590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4,5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926</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13</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9100000590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4,5</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Контрольно-счетная комиссия муниципального района город Нерехта и Нерехтский район Костромской области</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 xml:space="preserve">000 </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2 991,3</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ОБЩЕГОСУДАРСТВЕННЫЕ ВОПРОСЫ</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00</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2 991,3</w:t>
            </w:r>
          </w:p>
        </w:tc>
      </w:tr>
      <w:tr w:rsidR="005961E9" w:rsidTr="005961E9">
        <w:trPr>
          <w:gridBefore w:val="1"/>
          <w:wBefore w:w="47" w:type="pct"/>
          <w:trHeight w:val="303"/>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0000000000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2 991,3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Контрольно-счетная комиссия муниципального района город Нерехта и Нерехтский район</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5300000000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2 991,3</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по оплате труда работников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2 926,5</w:t>
            </w:r>
          </w:p>
        </w:tc>
      </w:tr>
      <w:tr w:rsidR="005961E9" w:rsidTr="005961E9">
        <w:trPr>
          <w:gridBefore w:val="1"/>
          <w:wBefore w:w="47" w:type="pct"/>
          <w:trHeight w:val="412"/>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5300000110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100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2 925,7</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выплаты персоналу государственных (муниципальных) органов</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120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2 925,7</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Иные бюджетные ассигнования</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5300000110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800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0,8</w:t>
            </w:r>
          </w:p>
        </w:tc>
      </w:tr>
      <w:tr w:rsidR="005961E9" w:rsidTr="005961E9">
        <w:trPr>
          <w:gridBefore w:val="1"/>
          <w:wBefore w:w="47" w:type="pct"/>
          <w:trHeight w:val="25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Уплата налогов, сборов и иных платежей</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5300000110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850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0,8</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на обеспечение функций органов местного самоуправления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5300000190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14,9</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5300000190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14,9</w:t>
            </w:r>
          </w:p>
        </w:tc>
      </w:tr>
      <w:tr w:rsidR="005961E9" w:rsidTr="005961E9">
        <w:trPr>
          <w:gridBefore w:val="1"/>
          <w:wBefore w:w="47" w:type="pct"/>
          <w:trHeight w:val="798"/>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474" w:type="pct"/>
            <w:tcBorders>
              <w:top w:val="none" w:sz="0" w:space="0" w:color="000000"/>
              <w:left w:val="single" w:sz="4" w:space="0" w:color="000000"/>
              <w:bottom w:val="single" w:sz="4"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4" w:space="0" w:color="000000"/>
              <w:right w:val="none" w:sz="0" w:space="0" w:color="000000"/>
            </w:tcBorders>
            <w:shd w:val="clear" w:color="auto" w:fill="auto"/>
            <w:vAlign w:val="bottom"/>
          </w:tcPr>
          <w:p w:rsidR="005961E9" w:rsidRDefault="005961E9" w:rsidP="005961E9">
            <w:r>
              <w:rPr>
                <w:rFonts w:ascii="Arial" w:hAnsi="Arial" w:cs="Arial"/>
                <w:sz w:val="16"/>
                <w:szCs w:val="16"/>
              </w:rPr>
              <w:t>5300030190</w:t>
            </w:r>
          </w:p>
        </w:tc>
        <w:tc>
          <w:tcPr>
            <w:tcW w:w="317" w:type="pct"/>
            <w:tcBorders>
              <w:top w:val="none" w:sz="0" w:space="0" w:color="000000"/>
              <w:left w:val="single" w:sz="4" w:space="0" w:color="000000"/>
              <w:bottom w:val="single" w:sz="4" w:space="0" w:color="000000"/>
              <w:right w:val="single" w:sz="4" w:space="0" w:color="000000"/>
            </w:tcBorders>
            <w:shd w:val="clear" w:color="auto" w:fill="auto"/>
            <w:vAlign w:val="bottom"/>
          </w:tcPr>
          <w:p w:rsidR="005961E9" w:rsidRDefault="005961E9" w:rsidP="005961E9">
            <w:r>
              <w:rPr>
                <w:rFonts w:ascii="Arial" w:hAnsi="Arial" w:cs="Arial"/>
                <w:sz w:val="16"/>
                <w:szCs w:val="16"/>
              </w:rPr>
              <w:t>000</w:t>
            </w:r>
          </w:p>
        </w:tc>
        <w:tc>
          <w:tcPr>
            <w:tcW w:w="634" w:type="pct"/>
            <w:gridSpan w:val="2"/>
            <w:tcBorders>
              <w:top w:val="none" w:sz="0" w:space="0" w:color="000000"/>
              <w:left w:val="single" w:sz="4" w:space="0" w:color="000000"/>
              <w:bottom w:val="single" w:sz="4"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Закупка товаров, работ и услуг для обеспечения государственных (муниципальных) нужд</w:t>
            </w:r>
          </w:p>
        </w:tc>
        <w:tc>
          <w:tcPr>
            <w:tcW w:w="474"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01</w:t>
            </w:r>
          </w:p>
        </w:tc>
        <w:tc>
          <w:tcPr>
            <w:tcW w:w="394" w:type="pct"/>
            <w:gridSpan w:val="2"/>
            <w:tcBorders>
              <w:left w:val="single" w:sz="4" w:space="0" w:color="000000"/>
              <w:bottom w:val="single" w:sz="4" w:space="0" w:color="000000"/>
            </w:tcBorders>
            <w:shd w:val="clear" w:color="auto" w:fill="FFFFFF"/>
            <w:vAlign w:val="bottom"/>
          </w:tcPr>
          <w:p w:rsidR="005961E9" w:rsidRDefault="005961E9" w:rsidP="005961E9">
            <w:pPr>
              <w:jc w:val="right"/>
            </w:pPr>
            <w:r>
              <w:rPr>
                <w:rFonts w:ascii="Arial" w:hAnsi="Arial" w:cs="Arial"/>
                <w:sz w:val="16"/>
                <w:szCs w:val="16"/>
              </w:rPr>
              <w:t>06</w:t>
            </w:r>
          </w:p>
        </w:tc>
        <w:tc>
          <w:tcPr>
            <w:tcW w:w="574" w:type="pct"/>
            <w:tcBorders>
              <w:left w:val="single" w:sz="4" w:space="0" w:color="000000"/>
              <w:bottom w:val="single" w:sz="4" w:space="0" w:color="000000"/>
            </w:tcBorders>
            <w:shd w:val="clear" w:color="auto" w:fill="FFFFFF"/>
            <w:vAlign w:val="bottom"/>
          </w:tcPr>
          <w:p w:rsidR="005961E9" w:rsidRDefault="005961E9" w:rsidP="005961E9">
            <w:r>
              <w:rPr>
                <w:rFonts w:ascii="Arial" w:hAnsi="Arial" w:cs="Arial"/>
                <w:sz w:val="16"/>
                <w:szCs w:val="16"/>
              </w:rPr>
              <w:t>5300030190</w:t>
            </w:r>
          </w:p>
        </w:tc>
        <w:tc>
          <w:tcPr>
            <w:tcW w:w="317" w:type="pct"/>
            <w:tcBorders>
              <w:left w:val="single" w:sz="4" w:space="0" w:color="000000"/>
              <w:bottom w:val="single" w:sz="4" w:space="0" w:color="000000"/>
              <w:right w:val="single" w:sz="4" w:space="0" w:color="000000"/>
            </w:tcBorders>
            <w:shd w:val="clear" w:color="auto" w:fill="FFFFFF"/>
            <w:vAlign w:val="bottom"/>
          </w:tcPr>
          <w:p w:rsidR="005961E9" w:rsidRDefault="005961E9" w:rsidP="005961E9">
            <w:r>
              <w:rPr>
                <w:rFonts w:ascii="Arial" w:hAnsi="Arial" w:cs="Arial"/>
                <w:sz w:val="16"/>
                <w:szCs w:val="16"/>
              </w:rPr>
              <w:t>200</w:t>
            </w:r>
          </w:p>
        </w:tc>
        <w:tc>
          <w:tcPr>
            <w:tcW w:w="634" w:type="pct"/>
            <w:gridSpan w:val="2"/>
            <w:tcBorders>
              <w:left w:val="single" w:sz="4" w:space="0" w:color="000000"/>
              <w:bottom w:val="single" w:sz="4" w:space="0" w:color="000000"/>
              <w:right w:val="single" w:sz="8" w:space="0" w:color="000000"/>
            </w:tcBorders>
            <w:shd w:val="clear" w:color="auto" w:fill="FFFFFF"/>
            <w:vAlign w:val="bottom"/>
          </w:tcPr>
          <w:p w:rsidR="005961E9" w:rsidRDefault="005961E9" w:rsidP="005961E9">
            <w:pPr>
              <w:jc w:val="right"/>
            </w:pPr>
            <w:r>
              <w:rPr>
                <w:rFonts w:ascii="Arial" w:hAnsi="Arial" w:cs="Arial"/>
                <w:sz w:val="16"/>
                <w:szCs w:val="16"/>
              </w:rPr>
              <w:t>50,0</w:t>
            </w:r>
          </w:p>
        </w:tc>
      </w:tr>
      <w:tr w:rsidR="005961E9" w:rsidTr="005961E9">
        <w:trPr>
          <w:gridBefore w:val="1"/>
          <w:wBefore w:w="47" w:type="pct"/>
          <w:trHeight w:val="435"/>
        </w:trPr>
        <w:tc>
          <w:tcPr>
            <w:tcW w:w="2210" w:type="pct"/>
            <w:gridSpan w:val="9"/>
            <w:tcBorders>
              <w:top w:val="single" w:sz="4" w:space="0" w:color="000000"/>
              <w:left w:val="single" w:sz="8" w:space="0" w:color="000000"/>
              <w:bottom w:val="single" w:sz="8" w:space="0" w:color="000000"/>
              <w:right w:val="single" w:sz="4" w:space="0" w:color="000000"/>
            </w:tcBorders>
            <w:shd w:val="clear" w:color="auto" w:fill="auto"/>
            <w:vAlign w:val="bottom"/>
          </w:tcPr>
          <w:p w:rsidR="005961E9" w:rsidRDefault="005961E9" w:rsidP="005961E9">
            <w:r>
              <w:rPr>
                <w:rFonts w:ascii="Arial" w:hAnsi="Arial" w:cs="Arial"/>
                <w:sz w:val="16"/>
                <w:szCs w:val="16"/>
              </w:rPr>
              <w:t>Иные закупки товаров, работ и услуг для обеспечения государственных (муниципальных) нужд</w:t>
            </w:r>
          </w:p>
        </w:tc>
        <w:tc>
          <w:tcPr>
            <w:tcW w:w="474" w:type="pct"/>
            <w:tcBorders>
              <w:top w:val="none" w:sz="0" w:space="0" w:color="000000"/>
              <w:left w:val="single" w:sz="4" w:space="0" w:color="000000"/>
              <w:bottom w:val="single" w:sz="8" w:space="0" w:color="000000"/>
              <w:right w:val="none" w:sz="0" w:space="0" w:color="000000"/>
            </w:tcBorders>
            <w:shd w:val="clear" w:color="auto" w:fill="FFFFFF"/>
            <w:vAlign w:val="bottom"/>
          </w:tcPr>
          <w:p w:rsidR="005961E9" w:rsidRDefault="005961E9" w:rsidP="005961E9">
            <w:pPr>
              <w:jc w:val="right"/>
            </w:pPr>
            <w:r>
              <w:rPr>
                <w:rFonts w:ascii="Arial" w:hAnsi="Arial" w:cs="Arial"/>
                <w:sz w:val="16"/>
                <w:szCs w:val="16"/>
              </w:rPr>
              <w:t>927</w:t>
            </w:r>
          </w:p>
        </w:tc>
        <w:tc>
          <w:tcPr>
            <w:tcW w:w="349" w:type="pct"/>
            <w:tcBorders>
              <w:top w:val="none" w:sz="0" w:space="0" w:color="000000"/>
              <w:left w:val="single" w:sz="4" w:space="0" w:color="000000"/>
              <w:bottom w:val="single" w:sz="8"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01</w:t>
            </w:r>
          </w:p>
        </w:tc>
        <w:tc>
          <w:tcPr>
            <w:tcW w:w="394" w:type="pct"/>
            <w:gridSpan w:val="2"/>
            <w:tcBorders>
              <w:top w:val="none" w:sz="0" w:space="0" w:color="000000"/>
              <w:left w:val="single" w:sz="4" w:space="0" w:color="000000"/>
              <w:bottom w:val="single" w:sz="8" w:space="0" w:color="000000"/>
              <w:right w:val="none" w:sz="0" w:space="0" w:color="000000"/>
            </w:tcBorders>
            <w:shd w:val="clear" w:color="auto" w:fill="auto"/>
            <w:vAlign w:val="bottom"/>
          </w:tcPr>
          <w:p w:rsidR="005961E9" w:rsidRDefault="005961E9" w:rsidP="005961E9">
            <w:pPr>
              <w:jc w:val="right"/>
            </w:pPr>
            <w:r>
              <w:rPr>
                <w:rFonts w:ascii="Arial" w:hAnsi="Arial" w:cs="Arial"/>
                <w:sz w:val="16"/>
                <w:szCs w:val="16"/>
              </w:rPr>
              <w:t>06</w:t>
            </w:r>
          </w:p>
        </w:tc>
        <w:tc>
          <w:tcPr>
            <w:tcW w:w="574" w:type="pct"/>
            <w:tcBorders>
              <w:top w:val="none" w:sz="0" w:space="0" w:color="000000"/>
              <w:left w:val="single" w:sz="4" w:space="0" w:color="000000"/>
              <w:bottom w:val="single" w:sz="8" w:space="0" w:color="000000"/>
              <w:right w:val="none" w:sz="0" w:space="0" w:color="000000"/>
            </w:tcBorders>
            <w:shd w:val="clear" w:color="auto" w:fill="auto"/>
            <w:vAlign w:val="bottom"/>
          </w:tcPr>
          <w:p w:rsidR="005961E9" w:rsidRDefault="005961E9" w:rsidP="005961E9">
            <w:r>
              <w:rPr>
                <w:rFonts w:ascii="Arial" w:hAnsi="Arial" w:cs="Arial"/>
                <w:sz w:val="16"/>
                <w:szCs w:val="16"/>
              </w:rPr>
              <w:t>5300030190</w:t>
            </w:r>
          </w:p>
        </w:tc>
        <w:tc>
          <w:tcPr>
            <w:tcW w:w="317" w:type="pct"/>
            <w:tcBorders>
              <w:top w:val="none" w:sz="0" w:space="0" w:color="000000"/>
              <w:left w:val="single" w:sz="4" w:space="0" w:color="000000"/>
              <w:bottom w:val="single" w:sz="8" w:space="0" w:color="000000"/>
              <w:right w:val="single" w:sz="4" w:space="0" w:color="000000"/>
            </w:tcBorders>
            <w:shd w:val="clear" w:color="auto" w:fill="auto"/>
            <w:vAlign w:val="bottom"/>
          </w:tcPr>
          <w:p w:rsidR="005961E9" w:rsidRDefault="005961E9" w:rsidP="005961E9">
            <w:r>
              <w:rPr>
                <w:rFonts w:ascii="Arial" w:hAnsi="Arial" w:cs="Arial"/>
                <w:sz w:val="16"/>
                <w:szCs w:val="16"/>
              </w:rPr>
              <w:t>240</w:t>
            </w:r>
          </w:p>
        </w:tc>
        <w:tc>
          <w:tcPr>
            <w:tcW w:w="634" w:type="pct"/>
            <w:gridSpan w:val="2"/>
            <w:tcBorders>
              <w:top w:val="none" w:sz="0" w:space="0" w:color="000000"/>
              <w:left w:val="single" w:sz="4" w:space="0" w:color="000000"/>
              <w:bottom w:val="single" w:sz="8" w:space="0" w:color="000000"/>
              <w:right w:val="single" w:sz="8" w:space="0" w:color="000000"/>
            </w:tcBorders>
            <w:shd w:val="clear" w:color="auto" w:fill="auto"/>
            <w:vAlign w:val="bottom"/>
          </w:tcPr>
          <w:p w:rsidR="005961E9" w:rsidRDefault="005961E9" w:rsidP="005961E9">
            <w:pPr>
              <w:jc w:val="right"/>
            </w:pPr>
            <w:r>
              <w:rPr>
                <w:rFonts w:ascii="Arial" w:hAnsi="Arial" w:cs="Arial"/>
                <w:sz w:val="16"/>
                <w:szCs w:val="16"/>
              </w:rPr>
              <w:t>50,0</w:t>
            </w:r>
          </w:p>
        </w:tc>
      </w:tr>
      <w:tr w:rsidR="005961E9" w:rsidTr="005961E9">
        <w:trPr>
          <w:gridBefore w:val="1"/>
          <w:wBefore w:w="47" w:type="pct"/>
          <w:trHeight w:val="255"/>
        </w:trPr>
        <w:tc>
          <w:tcPr>
            <w:tcW w:w="248" w:type="pct"/>
            <w:tcBorders>
              <w:top w:val="single" w:sz="4" w:space="0" w:color="000000"/>
              <w:left w:val="single" w:sz="8"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246"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246"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245"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245"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245"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245"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245"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245"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474"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49"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94" w:type="pct"/>
            <w:gridSpan w:val="2"/>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574"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317" w:type="pct"/>
            <w:tcBorders>
              <w:top w:val="single" w:sz="4" w:space="0" w:color="000000"/>
              <w:bottom w:val="single" w:sz="8" w:space="0" w:color="000000"/>
            </w:tcBorders>
            <w:shd w:val="clear" w:color="auto" w:fill="auto"/>
            <w:vAlign w:val="bottom"/>
          </w:tcPr>
          <w:p w:rsidR="005961E9" w:rsidRDefault="005961E9" w:rsidP="005961E9">
            <w:r>
              <w:rPr>
                <w:rFonts w:ascii="Arial" w:hAnsi="Arial" w:cs="Arial"/>
                <w:sz w:val="20"/>
                <w:szCs w:val="20"/>
              </w:rPr>
              <w:t> </w:t>
            </w:r>
          </w:p>
        </w:tc>
        <w:tc>
          <w:tcPr>
            <w:tcW w:w="634" w:type="pct"/>
            <w:gridSpan w:val="2"/>
            <w:tcBorders>
              <w:top w:val="single" w:sz="4" w:space="0" w:color="000000"/>
              <w:bottom w:val="single" w:sz="8" w:space="0" w:color="000000"/>
              <w:right w:val="single" w:sz="8" w:space="0" w:color="000000"/>
            </w:tcBorders>
            <w:shd w:val="clear" w:color="auto" w:fill="auto"/>
            <w:vAlign w:val="bottom"/>
          </w:tcPr>
          <w:p w:rsidR="005961E9" w:rsidRDefault="005961E9" w:rsidP="005961E9">
            <w:pPr>
              <w:jc w:val="right"/>
            </w:pPr>
            <w:r>
              <w:rPr>
                <w:rFonts w:ascii="Arial" w:hAnsi="Arial" w:cs="Arial"/>
                <w:b/>
                <w:bCs/>
                <w:sz w:val="16"/>
                <w:szCs w:val="16"/>
              </w:rPr>
              <w:t>1 353 310,8</w:t>
            </w:r>
          </w:p>
        </w:tc>
      </w:tr>
      <w:tr w:rsidR="005961E9" w:rsidTr="005961E9">
        <w:trPr>
          <w:gridAfter w:val="1"/>
          <w:wAfter w:w="427" w:type="pct"/>
          <w:trHeight w:val="495"/>
        </w:trPr>
        <w:tc>
          <w:tcPr>
            <w:tcW w:w="4573" w:type="pct"/>
            <w:gridSpan w:val="17"/>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pPr>
              <w:jc w:val="right"/>
            </w:pPr>
            <w:r>
              <w:t xml:space="preserve">                                                  </w:t>
            </w:r>
            <w:bookmarkStart w:id="6" w:name="RANGE!A1%3AB13"/>
          </w:p>
          <w:tbl>
            <w:tblPr>
              <w:tblW w:w="0" w:type="auto"/>
              <w:tblLook w:val="0000" w:firstRow="0" w:lastRow="0" w:firstColumn="0" w:lastColumn="0" w:noHBand="0" w:noVBand="0"/>
            </w:tblPr>
            <w:tblGrid>
              <w:gridCol w:w="8329"/>
            </w:tblGrid>
            <w:tr w:rsidR="005961E9" w:rsidTr="005961E9">
              <w:trPr>
                <w:trHeight w:val="495"/>
              </w:trPr>
              <w:tc>
                <w:tcPr>
                  <w:tcW w:w="9900" w:type="dxa"/>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pPr>
                    <w:jc w:val="right"/>
                  </w:pPr>
                  <w:r>
                    <w:t>Приложение 5</w:t>
                  </w:r>
                </w:p>
              </w:tc>
            </w:tr>
            <w:tr w:rsidR="005961E9" w:rsidTr="005961E9">
              <w:trPr>
                <w:trHeight w:val="360"/>
              </w:trPr>
              <w:tc>
                <w:tcPr>
                  <w:tcW w:w="9900" w:type="dxa"/>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pPr>
                    <w:jc w:val="right"/>
                  </w:pPr>
                  <w:r>
                    <w:t>к решению Собрания депутатов  №  455 от 26 ноября  2025 г.</w:t>
                  </w:r>
                </w:p>
              </w:tc>
            </w:tr>
          </w:tbl>
          <w:p w:rsidR="005961E9" w:rsidRDefault="005961E9" w:rsidP="005961E9">
            <w:r>
              <w:t xml:space="preserve">                                                                 "О внесении изменений в решение Собрания депутатов </w:t>
            </w:r>
          </w:p>
          <w:p w:rsidR="005961E9" w:rsidRDefault="005961E9" w:rsidP="005961E9">
            <w:r>
              <w:t xml:space="preserve">                                                                  муниципального района «О бюджете муниципального    </w:t>
            </w:r>
          </w:p>
          <w:p w:rsidR="005961E9" w:rsidRDefault="005961E9" w:rsidP="005961E9">
            <w:r>
              <w:t xml:space="preserve">                                                                  района город Нерехта и Нерехтский район   </w:t>
            </w:r>
          </w:p>
          <w:p w:rsidR="005961E9" w:rsidRDefault="005961E9" w:rsidP="005961E9">
            <w:r>
              <w:t xml:space="preserve">                                                                  Костромской области на 2025 год и на плановый</w:t>
            </w:r>
          </w:p>
          <w:p w:rsidR="005961E9" w:rsidRDefault="005961E9" w:rsidP="005961E9">
            <w:r>
              <w:t xml:space="preserve">                                                                   период  2026 и 2027 годов»»</w:t>
            </w:r>
          </w:p>
          <w:p w:rsidR="005961E9" w:rsidRDefault="005961E9" w:rsidP="005961E9">
            <w:pPr>
              <w:jc w:val="right"/>
            </w:pPr>
            <w:r>
              <w:t xml:space="preserve">                           </w:t>
            </w:r>
          </w:p>
          <w:p w:rsidR="005961E9" w:rsidRDefault="005961E9" w:rsidP="005961E9">
            <w:pPr>
              <w:jc w:val="right"/>
            </w:pPr>
          </w:p>
          <w:p w:rsidR="005961E9" w:rsidRDefault="005961E9" w:rsidP="005961E9">
            <w:pPr>
              <w:jc w:val="right"/>
            </w:pPr>
            <w:r>
              <w:t xml:space="preserve">Приложение 9  </w:t>
            </w:r>
            <w:bookmarkEnd w:id="6"/>
          </w:p>
        </w:tc>
      </w:tr>
      <w:tr w:rsidR="005961E9" w:rsidTr="005961E9">
        <w:trPr>
          <w:gridAfter w:val="1"/>
          <w:wAfter w:w="427" w:type="pct"/>
          <w:trHeight w:val="360"/>
        </w:trPr>
        <w:tc>
          <w:tcPr>
            <w:tcW w:w="4573" w:type="pct"/>
            <w:gridSpan w:val="17"/>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pPr>
              <w:jc w:val="right"/>
            </w:pPr>
            <w:r>
              <w:t xml:space="preserve">                                            к решению Собрания депутатов  №382   от 11 декабря  2024 г.</w:t>
            </w:r>
          </w:p>
        </w:tc>
      </w:tr>
      <w:tr w:rsidR="005961E9" w:rsidTr="005961E9">
        <w:trPr>
          <w:gridAfter w:val="1"/>
          <w:wAfter w:w="427" w:type="pct"/>
          <w:trHeight w:val="407"/>
        </w:trPr>
        <w:tc>
          <w:tcPr>
            <w:tcW w:w="4573" w:type="pct"/>
            <w:gridSpan w:val="17"/>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r>
              <w:t xml:space="preserve">                                                                      "О бюджете муниципального района город Нерехта </w:t>
            </w:r>
          </w:p>
          <w:p w:rsidR="005961E9" w:rsidRDefault="005961E9" w:rsidP="005961E9">
            <w:r>
              <w:t xml:space="preserve">                                                       и Нерехтский район Костромской области на 2025 год и на    </w:t>
            </w:r>
          </w:p>
          <w:p w:rsidR="005961E9" w:rsidRDefault="005961E9" w:rsidP="005961E9">
            <w:r>
              <w:t xml:space="preserve">                                                       плановый период  2026 и 2027 годов"</w:t>
            </w:r>
          </w:p>
        </w:tc>
      </w:tr>
      <w:tr w:rsidR="005961E9" w:rsidTr="005961E9">
        <w:trPr>
          <w:gridAfter w:val="1"/>
          <w:wAfter w:w="427" w:type="pct"/>
          <w:trHeight w:val="780"/>
        </w:trPr>
        <w:tc>
          <w:tcPr>
            <w:tcW w:w="4573" w:type="pct"/>
            <w:gridSpan w:val="17"/>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pPr>
              <w:snapToGrid w:val="0"/>
              <w:jc w:val="center"/>
              <w:rPr>
                <w:b/>
                <w:bCs/>
                <w:sz w:val="28"/>
                <w:szCs w:val="28"/>
              </w:rPr>
            </w:pPr>
          </w:p>
          <w:p w:rsidR="005961E9" w:rsidRDefault="005961E9" w:rsidP="005961E9">
            <w:pPr>
              <w:jc w:val="center"/>
            </w:pPr>
            <w:r>
              <w:rPr>
                <w:b/>
                <w:bCs/>
                <w:sz w:val="28"/>
                <w:szCs w:val="28"/>
              </w:rPr>
              <w:t>Публичные нормативные обязательства муниципального района город Нерехта и Нерехтский район Костромской области на 2025 год</w:t>
            </w:r>
          </w:p>
        </w:tc>
      </w:tr>
      <w:tr w:rsidR="005961E9" w:rsidTr="005961E9">
        <w:trPr>
          <w:gridAfter w:val="1"/>
          <w:wAfter w:w="427" w:type="pct"/>
          <w:trHeight w:val="165"/>
        </w:trPr>
        <w:tc>
          <w:tcPr>
            <w:tcW w:w="3464" w:type="pct"/>
            <w:gridSpan w:val="13"/>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pPr>
              <w:snapToGrid w:val="0"/>
              <w:jc w:val="center"/>
              <w:rPr>
                <w:b/>
                <w:bCs/>
                <w:sz w:val="28"/>
                <w:szCs w:val="28"/>
              </w:rPr>
            </w:pPr>
          </w:p>
        </w:tc>
        <w:tc>
          <w:tcPr>
            <w:tcW w:w="1110" w:type="pct"/>
            <w:gridSpan w:val="4"/>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pPr>
              <w:snapToGrid w:val="0"/>
              <w:jc w:val="center"/>
              <w:rPr>
                <w:b/>
                <w:bCs/>
                <w:sz w:val="28"/>
                <w:szCs w:val="28"/>
              </w:rPr>
            </w:pPr>
          </w:p>
        </w:tc>
      </w:tr>
      <w:tr w:rsidR="005961E9" w:rsidTr="005961E9">
        <w:trPr>
          <w:gridAfter w:val="1"/>
          <w:wAfter w:w="427" w:type="pct"/>
          <w:trHeight w:val="80"/>
        </w:trPr>
        <w:tc>
          <w:tcPr>
            <w:tcW w:w="4573" w:type="pct"/>
            <w:gridSpan w:val="17"/>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pPr>
              <w:jc w:val="center"/>
            </w:pPr>
            <w:r>
              <w:rPr>
                <w:sz w:val="28"/>
                <w:szCs w:val="28"/>
              </w:rPr>
              <w:t xml:space="preserve">                                                                                                                     тыс. руб.</w:t>
            </w:r>
          </w:p>
        </w:tc>
      </w:tr>
      <w:tr w:rsidR="005961E9" w:rsidTr="005961E9">
        <w:trPr>
          <w:gridAfter w:val="1"/>
          <w:wAfter w:w="427" w:type="pct"/>
          <w:trHeight w:val="80"/>
        </w:trPr>
        <w:tc>
          <w:tcPr>
            <w:tcW w:w="4573" w:type="pct"/>
            <w:gridSpan w:val="17"/>
            <w:tcBorders>
              <w:top w:val="none" w:sz="0" w:space="0" w:color="000000"/>
              <w:left w:val="none" w:sz="0" w:space="0" w:color="000000"/>
              <w:bottom w:val="none" w:sz="0" w:space="0" w:color="000000"/>
              <w:right w:val="none" w:sz="0" w:space="0" w:color="000000"/>
            </w:tcBorders>
            <w:shd w:val="clear" w:color="auto" w:fill="auto"/>
            <w:vAlign w:val="bottom"/>
          </w:tcPr>
          <w:p w:rsidR="005961E9" w:rsidRDefault="005961E9" w:rsidP="005961E9">
            <w:pPr>
              <w:snapToGrid w:val="0"/>
              <w:jc w:val="right"/>
              <w:rPr>
                <w:sz w:val="20"/>
                <w:szCs w:val="20"/>
              </w:rPr>
            </w:pPr>
          </w:p>
        </w:tc>
      </w:tr>
      <w:tr w:rsidR="005961E9" w:rsidTr="005961E9">
        <w:trPr>
          <w:gridAfter w:val="1"/>
          <w:wAfter w:w="427" w:type="pct"/>
          <w:trHeight w:val="330"/>
        </w:trPr>
        <w:tc>
          <w:tcPr>
            <w:tcW w:w="3464" w:type="pct"/>
            <w:gridSpan w:val="1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61E9" w:rsidRDefault="005961E9" w:rsidP="005961E9">
            <w:pPr>
              <w:jc w:val="center"/>
            </w:pPr>
            <w:r>
              <w:rPr>
                <w:b/>
                <w:bCs/>
              </w:rPr>
              <w:t>Наименование показателя</w:t>
            </w:r>
          </w:p>
        </w:tc>
        <w:tc>
          <w:tcPr>
            <w:tcW w:w="1110" w:type="pct"/>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961E9" w:rsidRDefault="005961E9" w:rsidP="005961E9">
            <w:pPr>
              <w:jc w:val="center"/>
            </w:pPr>
            <w:r>
              <w:rPr>
                <w:b/>
                <w:bCs/>
              </w:rPr>
              <w:t>Сумма</w:t>
            </w:r>
          </w:p>
        </w:tc>
      </w:tr>
      <w:tr w:rsidR="005961E9" w:rsidTr="005961E9">
        <w:trPr>
          <w:gridAfter w:val="1"/>
          <w:wAfter w:w="427" w:type="pct"/>
          <w:trHeight w:val="276"/>
        </w:trPr>
        <w:tc>
          <w:tcPr>
            <w:tcW w:w="3464" w:type="pct"/>
            <w:gridSpan w:val="13"/>
            <w:vMerge/>
            <w:tcBorders>
              <w:top w:val="single" w:sz="4" w:space="0" w:color="000000"/>
              <w:left w:val="single" w:sz="4" w:space="0" w:color="000000"/>
              <w:bottom w:val="single" w:sz="4" w:space="0" w:color="000000"/>
              <w:right w:val="single" w:sz="4" w:space="0" w:color="000000"/>
            </w:tcBorders>
            <w:shd w:val="clear" w:color="auto" w:fill="auto"/>
            <w:vAlign w:val="center"/>
          </w:tcPr>
          <w:p w:rsidR="005961E9" w:rsidRDefault="005961E9" w:rsidP="005961E9">
            <w:pPr>
              <w:snapToGrid w:val="0"/>
              <w:rPr>
                <w:b/>
                <w:bCs/>
                <w:sz w:val="20"/>
                <w:szCs w:val="20"/>
              </w:rPr>
            </w:pPr>
          </w:p>
        </w:tc>
        <w:tc>
          <w:tcPr>
            <w:tcW w:w="1110" w:type="pct"/>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961E9" w:rsidRDefault="005961E9" w:rsidP="005961E9">
            <w:pPr>
              <w:snapToGrid w:val="0"/>
              <w:rPr>
                <w:b/>
                <w:bCs/>
              </w:rPr>
            </w:pPr>
          </w:p>
        </w:tc>
      </w:tr>
      <w:tr w:rsidR="005961E9" w:rsidTr="005961E9">
        <w:trPr>
          <w:gridAfter w:val="1"/>
          <w:wAfter w:w="427" w:type="pct"/>
          <w:trHeight w:val="503"/>
        </w:trPr>
        <w:tc>
          <w:tcPr>
            <w:tcW w:w="3464" w:type="pct"/>
            <w:gridSpan w:val="13"/>
            <w:tcBorders>
              <w:top w:val="single" w:sz="4" w:space="0" w:color="000000"/>
              <w:left w:val="single" w:sz="4" w:space="0" w:color="000000"/>
              <w:bottom w:val="single" w:sz="4" w:space="0" w:color="000000"/>
              <w:right w:val="single" w:sz="4" w:space="0" w:color="000000"/>
            </w:tcBorders>
            <w:shd w:val="clear" w:color="auto" w:fill="auto"/>
          </w:tcPr>
          <w:p w:rsidR="005961E9" w:rsidRDefault="005961E9" w:rsidP="005961E9">
            <w:pPr>
              <w:jc w:val="both"/>
            </w:pPr>
            <w:r>
              <w:rPr>
                <w:b/>
                <w:bCs/>
              </w:rPr>
              <w:t>Объем публичных нормативных обязательств, всего</w:t>
            </w:r>
          </w:p>
        </w:tc>
        <w:tc>
          <w:tcPr>
            <w:tcW w:w="1110" w:type="pct"/>
            <w:gridSpan w:val="4"/>
            <w:tcBorders>
              <w:top w:val="none" w:sz="0" w:space="0" w:color="000000"/>
              <w:left w:val="single" w:sz="4" w:space="0" w:color="000000"/>
              <w:bottom w:val="single" w:sz="4" w:space="0" w:color="000000"/>
              <w:right w:val="single" w:sz="4" w:space="0" w:color="000000"/>
            </w:tcBorders>
            <w:shd w:val="clear" w:color="auto" w:fill="FFFFFF"/>
          </w:tcPr>
          <w:p w:rsidR="005961E9" w:rsidRDefault="005961E9" w:rsidP="005961E9">
            <w:pPr>
              <w:jc w:val="center"/>
            </w:pPr>
            <w:r>
              <w:rPr>
                <w:b/>
                <w:bCs/>
              </w:rPr>
              <w:t>3 272,4</w:t>
            </w:r>
          </w:p>
        </w:tc>
      </w:tr>
      <w:tr w:rsidR="005961E9" w:rsidTr="005961E9">
        <w:trPr>
          <w:gridAfter w:val="1"/>
          <w:wAfter w:w="427" w:type="pct"/>
          <w:trHeight w:val="377"/>
        </w:trPr>
        <w:tc>
          <w:tcPr>
            <w:tcW w:w="3464" w:type="pct"/>
            <w:gridSpan w:val="13"/>
            <w:tcBorders>
              <w:top w:val="none" w:sz="0" w:space="0" w:color="000000"/>
              <w:left w:val="single" w:sz="4" w:space="0" w:color="000000"/>
              <w:bottom w:val="single" w:sz="4" w:space="0" w:color="000000"/>
              <w:right w:val="single" w:sz="4" w:space="0" w:color="000000"/>
            </w:tcBorders>
            <w:shd w:val="clear" w:color="auto" w:fill="auto"/>
          </w:tcPr>
          <w:p w:rsidR="005961E9" w:rsidRDefault="005961E9" w:rsidP="005961E9">
            <w:pPr>
              <w:jc w:val="both"/>
            </w:pPr>
            <w:r>
              <w:t>Доплаты к пенсиям  муниципальных служащих</w:t>
            </w:r>
          </w:p>
        </w:tc>
        <w:tc>
          <w:tcPr>
            <w:tcW w:w="1110" w:type="pct"/>
            <w:gridSpan w:val="4"/>
            <w:tcBorders>
              <w:top w:val="single" w:sz="4" w:space="0" w:color="000000"/>
              <w:left w:val="none" w:sz="0" w:space="0" w:color="000000"/>
              <w:bottom w:val="single" w:sz="4" w:space="0" w:color="000000"/>
              <w:right w:val="single" w:sz="4" w:space="0" w:color="000000"/>
            </w:tcBorders>
            <w:shd w:val="clear" w:color="auto" w:fill="FFFFFF"/>
          </w:tcPr>
          <w:p w:rsidR="005961E9" w:rsidRDefault="005961E9" w:rsidP="005961E9">
            <w:pPr>
              <w:jc w:val="center"/>
            </w:pPr>
            <w:r>
              <w:t>576,0</w:t>
            </w:r>
          </w:p>
        </w:tc>
      </w:tr>
      <w:tr w:rsidR="005961E9" w:rsidTr="005961E9">
        <w:trPr>
          <w:gridAfter w:val="1"/>
          <w:wAfter w:w="427" w:type="pct"/>
          <w:trHeight w:val="291"/>
        </w:trPr>
        <w:tc>
          <w:tcPr>
            <w:tcW w:w="3464" w:type="pct"/>
            <w:gridSpan w:val="13"/>
            <w:tcBorders>
              <w:top w:val="none" w:sz="0" w:space="0" w:color="000000"/>
              <w:left w:val="single" w:sz="4" w:space="0" w:color="000000"/>
              <w:bottom w:val="single" w:sz="4" w:space="0" w:color="000000"/>
              <w:right w:val="single" w:sz="4" w:space="0" w:color="000000"/>
            </w:tcBorders>
            <w:shd w:val="clear" w:color="auto" w:fill="auto"/>
          </w:tcPr>
          <w:p w:rsidR="005961E9" w:rsidRDefault="005961E9" w:rsidP="005961E9">
            <w:pPr>
              <w:jc w:val="both"/>
            </w:pPr>
            <w:r>
              <w:t>Ежемесячное пособие  Почетным гражданам муниципального района</w:t>
            </w:r>
          </w:p>
        </w:tc>
        <w:tc>
          <w:tcPr>
            <w:tcW w:w="1110" w:type="pct"/>
            <w:gridSpan w:val="4"/>
            <w:tcBorders>
              <w:top w:val="none" w:sz="0" w:space="0" w:color="000000"/>
              <w:left w:val="none" w:sz="0" w:space="0" w:color="000000"/>
              <w:bottom w:val="single" w:sz="4" w:space="0" w:color="000000"/>
              <w:right w:val="single" w:sz="4" w:space="0" w:color="000000"/>
            </w:tcBorders>
            <w:shd w:val="clear" w:color="auto" w:fill="FFFFFF"/>
          </w:tcPr>
          <w:p w:rsidR="005961E9" w:rsidRDefault="005961E9" w:rsidP="005961E9">
            <w:pPr>
              <w:jc w:val="center"/>
            </w:pPr>
            <w:r>
              <w:t>126,7</w:t>
            </w:r>
          </w:p>
        </w:tc>
      </w:tr>
      <w:tr w:rsidR="005961E9" w:rsidTr="005961E9">
        <w:trPr>
          <w:gridAfter w:val="1"/>
          <w:wAfter w:w="427" w:type="pct"/>
          <w:trHeight w:val="675"/>
        </w:trPr>
        <w:tc>
          <w:tcPr>
            <w:tcW w:w="3464" w:type="pct"/>
            <w:gridSpan w:val="13"/>
            <w:tcBorders>
              <w:top w:val="none" w:sz="0" w:space="0" w:color="000000"/>
              <w:left w:val="single" w:sz="4" w:space="0" w:color="000000"/>
              <w:bottom w:val="single" w:sz="4" w:space="0" w:color="000000"/>
              <w:right w:val="single" w:sz="4" w:space="0" w:color="000000"/>
            </w:tcBorders>
            <w:shd w:val="clear" w:color="auto" w:fill="auto"/>
            <w:vAlign w:val="center"/>
          </w:tcPr>
          <w:p w:rsidR="005961E9" w:rsidRDefault="005961E9" w:rsidP="005961E9">
            <w:r>
              <w:t>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110" w:type="pct"/>
            <w:gridSpan w:val="4"/>
            <w:tcBorders>
              <w:top w:val="none" w:sz="0" w:space="0" w:color="000000"/>
              <w:left w:val="none" w:sz="0" w:space="0" w:color="000000"/>
              <w:bottom w:val="single" w:sz="4" w:space="0" w:color="000000"/>
              <w:right w:val="single" w:sz="4" w:space="0" w:color="000000"/>
            </w:tcBorders>
            <w:shd w:val="clear" w:color="auto" w:fill="FFFFFF"/>
            <w:vAlign w:val="center"/>
          </w:tcPr>
          <w:p w:rsidR="005961E9" w:rsidRDefault="005961E9" w:rsidP="005961E9">
            <w:pPr>
              <w:jc w:val="center"/>
            </w:pPr>
            <w:r>
              <w:t>532,0</w:t>
            </w:r>
          </w:p>
        </w:tc>
      </w:tr>
      <w:tr w:rsidR="005961E9" w:rsidTr="005961E9">
        <w:trPr>
          <w:gridAfter w:val="1"/>
          <w:wAfter w:w="427" w:type="pct"/>
          <w:trHeight w:val="569"/>
        </w:trPr>
        <w:tc>
          <w:tcPr>
            <w:tcW w:w="3464" w:type="pct"/>
            <w:gridSpan w:val="13"/>
            <w:tcBorders>
              <w:top w:val="none" w:sz="0" w:space="0" w:color="000000"/>
              <w:left w:val="single" w:sz="4" w:space="0" w:color="000000"/>
              <w:bottom w:val="single" w:sz="4" w:space="0" w:color="000000"/>
              <w:right w:val="single" w:sz="4" w:space="0" w:color="000000"/>
            </w:tcBorders>
            <w:shd w:val="clear" w:color="auto" w:fill="FFFFFF"/>
          </w:tcPr>
          <w:p w:rsidR="005961E9" w:rsidRDefault="005961E9" w:rsidP="005961E9">
            <w:r>
              <w:t>Расходы, связанные с компенсационной выплатой молодым специалистам</w:t>
            </w:r>
          </w:p>
        </w:tc>
        <w:tc>
          <w:tcPr>
            <w:tcW w:w="1110" w:type="pct"/>
            <w:gridSpan w:val="4"/>
            <w:tcBorders>
              <w:top w:val="none" w:sz="0" w:space="0" w:color="000000"/>
              <w:left w:val="single" w:sz="4" w:space="0" w:color="000000"/>
              <w:bottom w:val="single" w:sz="4" w:space="0" w:color="000000"/>
              <w:right w:val="single" w:sz="4" w:space="0" w:color="000000"/>
            </w:tcBorders>
            <w:shd w:val="clear" w:color="auto" w:fill="FFFFFF"/>
          </w:tcPr>
          <w:p w:rsidR="005961E9" w:rsidRDefault="005961E9" w:rsidP="005961E9">
            <w:pPr>
              <w:jc w:val="center"/>
            </w:pPr>
            <w:r>
              <w:t>2 037,7</w:t>
            </w:r>
          </w:p>
        </w:tc>
      </w:tr>
    </w:tbl>
    <w:p w:rsidR="005961E9" w:rsidRDefault="005961E9" w:rsidP="007615AD">
      <w:pPr>
        <w:shd w:val="clear" w:color="auto" w:fill="FFFFFF"/>
        <w:tabs>
          <w:tab w:val="left" w:pos="365"/>
        </w:tabs>
        <w:autoSpaceDE w:val="0"/>
        <w:jc w:val="both"/>
        <w:rPr>
          <w:color w:val="000000"/>
          <w:sz w:val="20"/>
          <w:szCs w:val="20"/>
        </w:rPr>
      </w:pPr>
    </w:p>
    <w:p w:rsidR="003C7C95" w:rsidRDefault="003C7C95" w:rsidP="007615AD">
      <w:pPr>
        <w:shd w:val="clear" w:color="auto" w:fill="FFFFFF"/>
        <w:tabs>
          <w:tab w:val="left" w:pos="365"/>
        </w:tabs>
        <w:autoSpaceDE w:val="0"/>
        <w:jc w:val="both"/>
        <w:rPr>
          <w:color w:val="000000"/>
          <w:sz w:val="20"/>
          <w:szCs w:val="20"/>
        </w:rPr>
      </w:pPr>
    </w:p>
    <w:p w:rsidR="001C46AB" w:rsidRDefault="001C46AB" w:rsidP="001C46AB">
      <w:pPr>
        <w:jc w:val="right"/>
      </w:pPr>
      <w:r>
        <w:rPr>
          <w:rFonts w:ascii="Arial CYR" w:hAnsi="Arial CYR" w:cs="Arial CYR"/>
          <w:sz w:val="18"/>
          <w:szCs w:val="18"/>
        </w:rPr>
        <w:t>ПРИЛОЖЕНИЕ 6</w:t>
      </w:r>
    </w:p>
    <w:p w:rsidR="001C46AB" w:rsidRDefault="001C46AB" w:rsidP="001C46AB">
      <w:pPr>
        <w:jc w:val="center"/>
      </w:pPr>
      <w:r>
        <w:rPr>
          <w:rFonts w:ascii="Arial CYR" w:eastAsia="Arial CYR" w:hAnsi="Arial CYR" w:cs="Arial CYR"/>
          <w:sz w:val="18"/>
          <w:szCs w:val="18"/>
        </w:rPr>
        <w:t xml:space="preserve">                                                                                         </w:t>
      </w:r>
      <w:r>
        <w:rPr>
          <w:rFonts w:ascii="Arial CYR" w:hAnsi="Arial CYR" w:cs="Arial CYR"/>
          <w:sz w:val="18"/>
          <w:szCs w:val="18"/>
        </w:rPr>
        <w:t>к Решению Собрания депутатов от 26 ноября 2025  года  №   455</w:t>
      </w:r>
    </w:p>
    <w:p w:rsidR="001C46AB" w:rsidRDefault="001C46AB" w:rsidP="001C46AB">
      <w:pPr>
        <w:jc w:val="center"/>
      </w:pPr>
      <w:r>
        <w:rPr>
          <w:rFonts w:ascii="Arial CYR" w:eastAsia="Arial CYR" w:hAnsi="Arial CYR" w:cs="Arial CYR"/>
          <w:sz w:val="18"/>
          <w:szCs w:val="18"/>
        </w:rPr>
        <w:t xml:space="preserve">                                                                                                               </w:t>
      </w:r>
      <w:r>
        <w:rPr>
          <w:rFonts w:ascii="Arial CYR" w:hAnsi="Arial CYR" w:cs="Arial CYR"/>
          <w:sz w:val="18"/>
          <w:szCs w:val="18"/>
        </w:rPr>
        <w:t xml:space="preserve">«О бюджете муниципального района город Нерехта </w:t>
      </w:r>
    </w:p>
    <w:p w:rsidR="001C46AB" w:rsidRDefault="001C46AB" w:rsidP="001C46AB">
      <w:pPr>
        <w:jc w:val="right"/>
      </w:pPr>
      <w:r>
        <w:rPr>
          <w:rFonts w:ascii="Arial CYR" w:hAnsi="Arial CYR" w:cs="Arial CYR"/>
          <w:sz w:val="18"/>
          <w:szCs w:val="18"/>
        </w:rPr>
        <w:t>и Нерехтский район Костромской области</w:t>
      </w:r>
    </w:p>
    <w:p w:rsidR="001C46AB" w:rsidRDefault="001C46AB" w:rsidP="001C46AB">
      <w:pPr>
        <w:jc w:val="right"/>
      </w:pPr>
      <w:r>
        <w:rPr>
          <w:rFonts w:ascii="Arial CYR" w:hAnsi="Arial CYR" w:cs="Arial CYR"/>
          <w:sz w:val="18"/>
          <w:szCs w:val="18"/>
        </w:rPr>
        <w:t>на 2025 год и на плановый период 2026 и 2027 годов»</w:t>
      </w:r>
    </w:p>
    <w:p w:rsidR="001C46AB" w:rsidRDefault="001C46AB" w:rsidP="001C46AB">
      <w:pPr>
        <w:rPr>
          <w:rFonts w:ascii="Arial" w:hAnsi="Arial" w:cs="Arial"/>
          <w:b/>
          <w:bCs/>
          <w:sz w:val="20"/>
          <w:szCs w:val="20"/>
        </w:rPr>
      </w:pPr>
    </w:p>
    <w:p w:rsidR="001C46AB" w:rsidRDefault="001C46AB" w:rsidP="001C46AB">
      <w:pPr>
        <w:jc w:val="right"/>
      </w:pPr>
      <w:r>
        <w:rPr>
          <w:rFonts w:ascii="Arial CYR" w:hAnsi="Arial CYR" w:cs="Arial CYR"/>
          <w:sz w:val="18"/>
          <w:szCs w:val="18"/>
        </w:rPr>
        <w:t>ПРИЛОЖЕНИЕ 11</w:t>
      </w:r>
    </w:p>
    <w:p w:rsidR="001C46AB" w:rsidRDefault="001C46AB" w:rsidP="001C46AB">
      <w:pPr>
        <w:jc w:val="center"/>
      </w:pPr>
      <w:r>
        <w:rPr>
          <w:rFonts w:ascii="Arial CYR" w:eastAsia="Arial CYR" w:hAnsi="Arial CYR" w:cs="Arial CYR"/>
          <w:sz w:val="18"/>
          <w:szCs w:val="18"/>
        </w:rPr>
        <w:t xml:space="preserve">                                                                                       </w:t>
      </w:r>
      <w:r>
        <w:rPr>
          <w:rFonts w:ascii="Arial CYR" w:hAnsi="Arial CYR" w:cs="Arial CYR"/>
          <w:sz w:val="18"/>
          <w:szCs w:val="18"/>
        </w:rPr>
        <w:t>к Решению Собрания депутатов     от</w:t>
      </w:r>
      <w:r>
        <w:rPr>
          <w:rFonts w:ascii="Arial CYR" w:hAnsi="Arial CYR" w:cs="Arial CYR"/>
          <w:sz w:val="18"/>
          <w:szCs w:val="18"/>
          <w:u w:val="single"/>
        </w:rPr>
        <w:t xml:space="preserve"> 11 декабря  </w:t>
      </w:r>
      <w:r>
        <w:rPr>
          <w:rFonts w:ascii="Arial CYR" w:hAnsi="Arial CYR" w:cs="Arial CYR"/>
          <w:sz w:val="18"/>
          <w:szCs w:val="18"/>
        </w:rPr>
        <w:t xml:space="preserve">2024  год  №382   </w:t>
      </w:r>
    </w:p>
    <w:p w:rsidR="001C46AB" w:rsidRDefault="001C46AB" w:rsidP="001C46AB">
      <w:pPr>
        <w:jc w:val="center"/>
      </w:pPr>
      <w:r>
        <w:rPr>
          <w:rFonts w:ascii="Arial CYR" w:eastAsia="Arial CYR" w:hAnsi="Arial CYR" w:cs="Arial CYR"/>
          <w:sz w:val="18"/>
          <w:szCs w:val="18"/>
        </w:rPr>
        <w:t xml:space="preserve">                                                                                                                </w:t>
      </w:r>
      <w:r>
        <w:rPr>
          <w:rFonts w:ascii="Arial CYR" w:hAnsi="Arial CYR" w:cs="Arial CYR"/>
          <w:sz w:val="18"/>
          <w:szCs w:val="18"/>
        </w:rPr>
        <w:t xml:space="preserve">«О бюджете муниципального района город Нерехта </w:t>
      </w:r>
    </w:p>
    <w:p w:rsidR="001C46AB" w:rsidRDefault="001C46AB" w:rsidP="001C46AB">
      <w:pPr>
        <w:jc w:val="right"/>
      </w:pPr>
      <w:r>
        <w:rPr>
          <w:rFonts w:ascii="Arial CYR" w:hAnsi="Arial CYR" w:cs="Arial CYR"/>
          <w:sz w:val="18"/>
          <w:szCs w:val="18"/>
        </w:rPr>
        <w:t>и Нерехтский район Костромской области</w:t>
      </w:r>
    </w:p>
    <w:p w:rsidR="001C46AB" w:rsidRDefault="001C46AB" w:rsidP="001C46AB">
      <w:pPr>
        <w:jc w:val="right"/>
      </w:pPr>
      <w:r>
        <w:rPr>
          <w:rFonts w:ascii="Arial CYR" w:hAnsi="Arial CYR" w:cs="Arial CYR"/>
          <w:sz w:val="18"/>
          <w:szCs w:val="18"/>
        </w:rPr>
        <w:t>на 2025 год и на плановый период 2026 и 2027 годов»</w:t>
      </w:r>
    </w:p>
    <w:p w:rsidR="001C46AB" w:rsidRDefault="001C46AB" w:rsidP="001C46AB">
      <w:pPr>
        <w:rPr>
          <w:rFonts w:ascii="Arial" w:hAnsi="Arial" w:cs="Arial"/>
          <w:b/>
          <w:bCs/>
          <w:sz w:val="20"/>
          <w:szCs w:val="20"/>
        </w:rPr>
      </w:pPr>
    </w:p>
    <w:p w:rsidR="001C46AB" w:rsidRDefault="001C46AB" w:rsidP="001C46AB">
      <w:pPr>
        <w:rPr>
          <w:rFonts w:ascii="Arial" w:hAnsi="Arial" w:cs="Arial"/>
          <w:b/>
          <w:bCs/>
          <w:sz w:val="20"/>
          <w:szCs w:val="20"/>
        </w:rPr>
      </w:pPr>
    </w:p>
    <w:p w:rsidR="001C46AB" w:rsidRDefault="001C46AB" w:rsidP="001C46AB">
      <w:pPr>
        <w:jc w:val="center"/>
      </w:pPr>
      <w:r>
        <w:rPr>
          <w:rFonts w:ascii="Arial" w:hAnsi="Arial" w:cs="Arial"/>
          <w:b/>
          <w:bCs/>
          <w:sz w:val="20"/>
          <w:szCs w:val="20"/>
        </w:rPr>
        <w:t xml:space="preserve">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w:t>
      </w:r>
      <w:r>
        <w:rPr>
          <w:rFonts w:ascii="Arial" w:hAnsi="Arial" w:cs="Arial"/>
          <w:b/>
          <w:bCs/>
          <w:sz w:val="22"/>
          <w:szCs w:val="22"/>
        </w:rPr>
        <w:t>2025</w:t>
      </w:r>
      <w:r>
        <w:rPr>
          <w:rFonts w:ascii="Arial" w:hAnsi="Arial" w:cs="Arial"/>
          <w:b/>
          <w:bCs/>
          <w:sz w:val="20"/>
          <w:szCs w:val="20"/>
        </w:rPr>
        <w:t xml:space="preserve"> ГОД</w:t>
      </w:r>
    </w:p>
    <w:p w:rsidR="001C46AB" w:rsidRDefault="001C46AB" w:rsidP="001C46AB">
      <w:pPr>
        <w:jc w:val="right"/>
      </w:pPr>
      <w:r>
        <w:rPr>
          <w:rFonts w:ascii="Arial" w:hAnsi="Arial" w:cs="Arial"/>
          <w:sz w:val="20"/>
          <w:szCs w:val="20"/>
        </w:rPr>
        <w:t>тыс. рублей</w:t>
      </w:r>
    </w:p>
    <w:tbl>
      <w:tblPr>
        <w:tblW w:w="0" w:type="auto"/>
        <w:tblInd w:w="96" w:type="dxa"/>
        <w:tblLayout w:type="fixed"/>
        <w:tblLook w:val="0000" w:firstRow="0" w:lastRow="0" w:firstColumn="0" w:lastColumn="0" w:noHBand="0" w:noVBand="0"/>
      </w:tblPr>
      <w:tblGrid>
        <w:gridCol w:w="6391"/>
        <w:gridCol w:w="709"/>
        <w:gridCol w:w="1417"/>
        <w:gridCol w:w="1755"/>
      </w:tblGrid>
      <w:tr w:rsidR="001C46AB" w:rsidTr="001C46AB">
        <w:trPr>
          <w:trHeight w:val="396"/>
        </w:trPr>
        <w:tc>
          <w:tcPr>
            <w:tcW w:w="6391" w:type="dxa"/>
            <w:tcBorders>
              <w:top w:val="single" w:sz="8" w:space="0" w:color="000000"/>
              <w:left w:val="single" w:sz="8" w:space="0" w:color="000000"/>
              <w:bottom w:val="single" w:sz="4" w:space="0" w:color="000000"/>
              <w:right w:val="single" w:sz="8" w:space="0" w:color="000000"/>
            </w:tcBorders>
            <w:shd w:val="clear" w:color="auto" w:fill="auto"/>
            <w:vAlign w:val="center"/>
          </w:tcPr>
          <w:p w:rsidR="001C46AB" w:rsidRDefault="001C46AB" w:rsidP="001C46AB">
            <w:pPr>
              <w:jc w:val="center"/>
            </w:pPr>
            <w:r>
              <w:rPr>
                <w:rFonts w:ascii="Arial" w:hAnsi="Arial" w:cs="Arial"/>
                <w:b/>
                <w:bCs/>
                <w:sz w:val="16"/>
                <w:szCs w:val="16"/>
              </w:rPr>
              <w:t>Наименование показателя</w:t>
            </w:r>
          </w:p>
        </w:tc>
        <w:tc>
          <w:tcPr>
            <w:tcW w:w="709" w:type="dxa"/>
            <w:tcBorders>
              <w:top w:val="single" w:sz="8" w:space="0" w:color="000000"/>
              <w:left w:val="single" w:sz="8" w:space="0" w:color="000000"/>
              <w:bottom w:val="single" w:sz="4" w:space="0" w:color="000000"/>
              <w:right w:val="single" w:sz="8" w:space="0" w:color="000000"/>
            </w:tcBorders>
            <w:shd w:val="clear" w:color="auto" w:fill="auto"/>
            <w:vAlign w:val="center"/>
          </w:tcPr>
          <w:p w:rsidR="001C46AB" w:rsidRDefault="001C46AB" w:rsidP="001C46AB">
            <w:pPr>
              <w:jc w:val="center"/>
            </w:pPr>
            <w:r>
              <w:rPr>
                <w:rFonts w:ascii="Arial" w:hAnsi="Arial" w:cs="Arial"/>
                <w:b/>
                <w:bCs/>
                <w:sz w:val="16"/>
                <w:szCs w:val="16"/>
              </w:rPr>
              <w:t>КВСР</w:t>
            </w:r>
          </w:p>
        </w:tc>
        <w:tc>
          <w:tcPr>
            <w:tcW w:w="1417" w:type="dxa"/>
            <w:tcBorders>
              <w:top w:val="single" w:sz="8" w:space="0" w:color="000000"/>
              <w:left w:val="none" w:sz="0" w:space="0" w:color="000000"/>
              <w:bottom w:val="single" w:sz="4" w:space="0" w:color="000000"/>
              <w:right w:val="single" w:sz="8" w:space="0" w:color="000000"/>
            </w:tcBorders>
            <w:shd w:val="clear" w:color="auto" w:fill="auto"/>
            <w:vAlign w:val="center"/>
          </w:tcPr>
          <w:p w:rsidR="001C46AB" w:rsidRDefault="001C46AB" w:rsidP="001C46AB">
            <w:pPr>
              <w:jc w:val="center"/>
            </w:pPr>
            <w:r>
              <w:rPr>
                <w:rFonts w:ascii="Arial" w:hAnsi="Arial" w:cs="Arial"/>
                <w:b/>
                <w:bCs/>
                <w:sz w:val="16"/>
                <w:szCs w:val="16"/>
              </w:rPr>
              <w:t>Целевая статья</w:t>
            </w:r>
          </w:p>
        </w:tc>
        <w:tc>
          <w:tcPr>
            <w:tcW w:w="1755" w:type="dxa"/>
            <w:tcBorders>
              <w:top w:val="single" w:sz="8" w:space="0" w:color="000000"/>
              <w:left w:val="none" w:sz="0" w:space="0" w:color="000000"/>
              <w:bottom w:val="single" w:sz="4" w:space="0" w:color="000000"/>
              <w:right w:val="single" w:sz="8" w:space="0" w:color="000000"/>
            </w:tcBorders>
            <w:shd w:val="clear" w:color="auto" w:fill="auto"/>
            <w:vAlign w:val="center"/>
          </w:tcPr>
          <w:p w:rsidR="001C46AB" w:rsidRDefault="001C46AB" w:rsidP="001C46AB">
            <w:pPr>
              <w:jc w:val="center"/>
            </w:pPr>
            <w:r>
              <w:rPr>
                <w:rFonts w:ascii="Arial" w:hAnsi="Arial" w:cs="Arial"/>
                <w:b/>
                <w:bCs/>
                <w:sz w:val="16"/>
                <w:szCs w:val="16"/>
              </w:rPr>
              <w:t>сумма</w:t>
            </w:r>
          </w:p>
        </w:tc>
      </w:tr>
      <w:tr w:rsidR="001C46AB" w:rsidTr="001C46AB">
        <w:trPr>
          <w:trHeight w:val="56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3 453,4</w:t>
            </w:r>
          </w:p>
        </w:tc>
      </w:tr>
      <w:tr w:rsidR="001C46AB" w:rsidTr="001C46AB">
        <w:trPr>
          <w:trHeight w:val="30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25,0</w:t>
            </w:r>
          </w:p>
        </w:tc>
      </w:tr>
      <w:tr w:rsidR="001C46AB" w:rsidTr="001C46AB">
        <w:trPr>
          <w:trHeight w:val="27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587,5</w:t>
            </w:r>
          </w:p>
        </w:tc>
      </w:tr>
      <w:tr w:rsidR="001C46AB" w:rsidTr="001C46AB">
        <w:trPr>
          <w:trHeight w:val="25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2 840,9</w:t>
            </w:r>
          </w:p>
        </w:tc>
      </w:tr>
      <w:tr w:rsidR="001C46AB" w:rsidTr="001C46AB">
        <w:trPr>
          <w:trHeight w:val="50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0200000000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50,2</w:t>
            </w:r>
          </w:p>
        </w:tc>
      </w:tr>
      <w:tr w:rsidR="001C46AB" w:rsidTr="001C46AB">
        <w:trPr>
          <w:trHeight w:val="37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10,0</w:t>
            </w:r>
          </w:p>
        </w:tc>
      </w:tr>
      <w:tr w:rsidR="001C46AB" w:rsidTr="001C46AB">
        <w:trPr>
          <w:trHeight w:val="31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20,0</w:t>
            </w:r>
          </w:p>
        </w:tc>
      </w:tr>
      <w:tr w:rsidR="001C46AB" w:rsidTr="001C46AB">
        <w:trPr>
          <w:trHeight w:val="25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20,2</w:t>
            </w:r>
          </w:p>
        </w:tc>
      </w:tr>
      <w:tr w:rsidR="001C46AB" w:rsidTr="001C46AB">
        <w:trPr>
          <w:trHeight w:val="35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0300000000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180,5</w:t>
            </w:r>
          </w:p>
        </w:tc>
      </w:tr>
      <w:tr w:rsidR="001C46AB" w:rsidTr="001C46AB">
        <w:trPr>
          <w:trHeight w:val="35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Cs/>
                <w:sz w:val="16"/>
                <w:szCs w:val="16"/>
              </w:rPr>
            </w:pPr>
          </w:p>
          <w:p w:rsidR="001C46AB" w:rsidRDefault="001C46AB" w:rsidP="001C46AB">
            <w:pPr>
              <w:jc w:val="center"/>
            </w:pPr>
            <w:r>
              <w:rPr>
                <w:rFonts w:ascii="Arial" w:hAnsi="Arial" w:cs="Arial"/>
                <w:bCs/>
                <w:sz w:val="16"/>
                <w:szCs w:val="16"/>
              </w:rPr>
              <w:t>180,5</w:t>
            </w:r>
          </w:p>
        </w:tc>
      </w:tr>
      <w:tr w:rsidR="001C46AB" w:rsidTr="001C46AB">
        <w:trPr>
          <w:trHeight w:val="57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0400000000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6 278,1</w:t>
            </w:r>
          </w:p>
        </w:tc>
      </w:tr>
      <w:tr w:rsidR="001C46AB" w:rsidTr="001C46AB">
        <w:trPr>
          <w:trHeight w:val="39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40,0</w:t>
            </w:r>
          </w:p>
        </w:tc>
      </w:tr>
      <w:tr w:rsidR="001C46AB" w:rsidTr="001C46AB">
        <w:trPr>
          <w:trHeight w:val="41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6 162,5</w:t>
            </w:r>
          </w:p>
        </w:tc>
      </w:tr>
      <w:tr w:rsidR="001C46AB" w:rsidTr="001C46AB">
        <w:trPr>
          <w:trHeight w:val="41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75,6</w:t>
            </w:r>
          </w:p>
        </w:tc>
      </w:tr>
      <w:tr w:rsidR="001C46AB" w:rsidTr="001C46AB">
        <w:trPr>
          <w:trHeight w:val="41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0410000000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i/>
                <w:sz w:val="16"/>
                <w:szCs w:val="16"/>
              </w:rPr>
              <w:t>873,9</w:t>
            </w:r>
          </w:p>
        </w:tc>
      </w:tr>
      <w:tr w:rsidR="001C46AB" w:rsidTr="001C46AB">
        <w:trPr>
          <w:trHeight w:val="34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"Борьба с борщевиком Сосновского на территории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0420000000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115,6</w:t>
            </w:r>
          </w:p>
        </w:tc>
      </w:tr>
      <w:tr w:rsidR="001C46AB" w:rsidTr="001C46AB">
        <w:trPr>
          <w:trHeight w:val="70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0440000000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5 288,6</w:t>
            </w:r>
          </w:p>
        </w:tc>
      </w:tr>
      <w:tr w:rsidR="001C46AB" w:rsidTr="001C46AB">
        <w:trPr>
          <w:trHeight w:val="43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"Комплексное развитие сельских территорий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0500000000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26 324,5</w:t>
            </w:r>
          </w:p>
        </w:tc>
      </w:tr>
      <w:tr w:rsidR="001C46AB" w:rsidTr="001C46AB">
        <w:trPr>
          <w:trHeight w:val="43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600,2</w:t>
            </w:r>
          </w:p>
        </w:tc>
      </w:tr>
      <w:tr w:rsidR="001C46AB" w:rsidTr="001C46AB">
        <w:trPr>
          <w:trHeight w:val="40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25 724,3</w:t>
            </w:r>
          </w:p>
        </w:tc>
      </w:tr>
      <w:tr w:rsidR="001C46AB" w:rsidTr="001C46AB">
        <w:trPr>
          <w:trHeight w:val="40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"Создание условий для обеспечения доступным и комфортным жильем сельского населения</w:t>
            </w:r>
            <w:r>
              <w:rPr>
                <w:rFonts w:ascii="Arial" w:hAnsi="Arial" w:cs="Arial"/>
                <w:iCs/>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0510000000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i/>
                <w:sz w:val="16"/>
                <w:szCs w:val="16"/>
              </w:rPr>
              <w:t>600,2</w:t>
            </w:r>
          </w:p>
        </w:tc>
      </w:tr>
      <w:tr w:rsidR="001C46AB" w:rsidTr="001C46AB">
        <w:trPr>
          <w:trHeight w:val="35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"Создание и развитие социальной и инженерной инфраструктуры на сельских территориях"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0520000000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25 724,3</w:t>
            </w:r>
          </w:p>
        </w:tc>
      </w:tr>
      <w:tr w:rsidR="001C46AB" w:rsidTr="001C46AB">
        <w:trPr>
          <w:trHeight w:val="13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 xml:space="preserve">Муниципальная программа </w:t>
            </w:r>
            <w:r>
              <w:rPr>
                <w:rFonts w:ascii="Arial" w:hAnsi="Arial" w:cs="Arial"/>
                <w:b/>
                <w:sz w:val="16"/>
                <w:szCs w:val="16"/>
              </w:rPr>
              <w:t>"</w:t>
            </w:r>
            <w:r>
              <w:rPr>
                <w:rFonts w:ascii="Arial" w:hAnsi="Arial" w:cs="Arial"/>
                <w:b/>
                <w:bCs/>
                <w:sz w:val="16"/>
                <w:szCs w:val="16"/>
              </w:rPr>
              <w:t>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0600000000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300,0</w:t>
            </w:r>
          </w:p>
        </w:tc>
      </w:tr>
      <w:tr w:rsidR="001C46AB" w:rsidTr="001C46AB">
        <w:trPr>
          <w:trHeight w:val="30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300,0</w:t>
            </w:r>
          </w:p>
        </w:tc>
      </w:tr>
      <w:tr w:rsidR="001C46AB" w:rsidTr="001C46AB">
        <w:trPr>
          <w:trHeight w:val="13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 xml:space="preserve">Муниципальная программа </w:t>
            </w:r>
            <w:r>
              <w:rPr>
                <w:rFonts w:ascii="Arial" w:hAnsi="Arial" w:cs="Arial"/>
                <w:b/>
                <w:sz w:val="16"/>
                <w:szCs w:val="16"/>
              </w:rPr>
              <w:t>"</w:t>
            </w:r>
            <w:r>
              <w:rPr>
                <w:rFonts w:ascii="Arial" w:hAnsi="Arial" w:cs="Arial"/>
                <w:b/>
                <w:bCs/>
                <w:sz w:val="16"/>
                <w:szCs w:val="16"/>
              </w:rPr>
              <w:t>Развитие системы образования муниципального района город Нерехта и Нерехтский район Костромской области</w:t>
            </w:r>
            <w:r>
              <w:rPr>
                <w:rFonts w:ascii="Arial" w:hAnsi="Arial" w:cs="Arial"/>
                <w:b/>
                <w:sz w:val="16"/>
                <w:szCs w:val="1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0700000000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638 580,2</w:t>
            </w:r>
          </w:p>
        </w:tc>
      </w:tr>
      <w:tr w:rsidR="001C46AB" w:rsidTr="001C46AB">
        <w:trPr>
          <w:trHeight w:val="37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637 249,5</w:t>
            </w:r>
          </w:p>
        </w:tc>
      </w:tr>
      <w:tr w:rsidR="001C46AB" w:rsidTr="001C46AB">
        <w:trPr>
          <w:trHeight w:val="37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1 330,7</w:t>
            </w:r>
          </w:p>
        </w:tc>
      </w:tr>
      <w:tr w:rsidR="001C46AB" w:rsidTr="001C46AB">
        <w:trPr>
          <w:trHeight w:val="34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"Развитие системы дошкольного образования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0710000000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159 036,3</w:t>
            </w:r>
          </w:p>
        </w:tc>
      </w:tr>
      <w:tr w:rsidR="001C46AB" w:rsidTr="001C46AB">
        <w:trPr>
          <w:trHeight w:val="49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"Развитие системы общего и дополнительного образования детей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0720000000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419 844,9</w:t>
            </w:r>
          </w:p>
        </w:tc>
      </w:tr>
      <w:tr w:rsidR="001C46AB" w:rsidTr="001C46AB">
        <w:trPr>
          <w:trHeight w:val="5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0730000000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29 153,0</w:t>
            </w:r>
          </w:p>
        </w:tc>
      </w:tr>
      <w:tr w:rsidR="001C46AB" w:rsidTr="001C46AB">
        <w:trPr>
          <w:trHeight w:val="53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0740000000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2 530,8</w:t>
            </w:r>
          </w:p>
        </w:tc>
      </w:tr>
      <w:tr w:rsidR="001C46AB" w:rsidTr="001C46AB">
        <w:trPr>
          <w:trHeight w:val="51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0750000000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28 015,2</w:t>
            </w:r>
          </w:p>
        </w:tc>
      </w:tr>
      <w:tr w:rsidR="001C46AB" w:rsidTr="001C46AB">
        <w:trPr>
          <w:trHeight w:val="35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"Развитие культуры на территории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0800000000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191 026,6</w:t>
            </w:r>
          </w:p>
        </w:tc>
      </w:tr>
      <w:tr w:rsidR="001C46AB" w:rsidTr="001C46AB">
        <w:trPr>
          <w:trHeight w:val="35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
                <w:bCs/>
                <w:sz w:val="16"/>
                <w:szCs w:val="16"/>
              </w:rPr>
            </w:pPr>
          </w:p>
        </w:tc>
      </w:tr>
      <w:tr w:rsidR="001C46AB" w:rsidTr="001C46AB">
        <w:trPr>
          <w:trHeight w:val="33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"Развитие системы дополнительного образования детей в сфере "Культура"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0810000000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70 497,8</w:t>
            </w:r>
          </w:p>
        </w:tc>
      </w:tr>
      <w:tr w:rsidR="001C46AB" w:rsidTr="001C46AB">
        <w:trPr>
          <w:trHeight w:val="32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"Развитие библиотечной системы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0820000000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43 176,1</w:t>
            </w:r>
          </w:p>
        </w:tc>
      </w:tr>
      <w:tr w:rsidR="001C46AB" w:rsidTr="001C46AB">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"Развитие учреждений культурно - досугового типа и молодежной политики"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0830000000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74 958,0</w:t>
            </w:r>
          </w:p>
        </w:tc>
      </w:tr>
      <w:tr w:rsidR="001C46AB" w:rsidTr="001C46AB">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"Развитие туризма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0840000000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1 000,0</w:t>
            </w:r>
          </w:p>
        </w:tc>
      </w:tr>
      <w:tr w:rsidR="001C46AB" w:rsidTr="001C46AB">
        <w:trPr>
          <w:trHeight w:val="71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0850000000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1 332,3</w:t>
            </w:r>
          </w:p>
        </w:tc>
      </w:tr>
      <w:tr w:rsidR="001C46AB" w:rsidTr="001C46AB">
        <w:trPr>
          <w:trHeight w:val="54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0860000000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62,4</w:t>
            </w:r>
          </w:p>
        </w:tc>
      </w:tr>
      <w:tr w:rsidR="001C46AB" w:rsidTr="001C46AB">
        <w:trPr>
          <w:trHeight w:val="33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 xml:space="preserve">Муниципальная программа "Развитие транспортной системы муниципального района город Нерехта и Нерехтский район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0900000000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36 209,7</w:t>
            </w:r>
          </w:p>
        </w:tc>
      </w:tr>
      <w:tr w:rsidR="001C46AB" w:rsidTr="001C46AB">
        <w:trPr>
          <w:trHeight w:val="33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6 544,5</w:t>
            </w:r>
          </w:p>
        </w:tc>
      </w:tr>
      <w:tr w:rsidR="001C46AB" w:rsidTr="001C46AB">
        <w:trPr>
          <w:trHeight w:val="35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Cs/>
                <w:sz w:val="16"/>
                <w:szCs w:val="16"/>
              </w:rPr>
              <w:t>29 665,2</w:t>
            </w:r>
          </w:p>
        </w:tc>
      </w:tr>
      <w:tr w:rsidR="001C46AB" w:rsidTr="001C46AB">
        <w:trPr>
          <w:trHeight w:val="338"/>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"Доступная среда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1000000000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998,0</w:t>
            </w:r>
          </w:p>
        </w:tc>
      </w:tr>
      <w:tr w:rsidR="001C46AB" w:rsidTr="001C46AB">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Cs/>
                <w:sz w:val="16"/>
                <w:szCs w:val="16"/>
              </w:rPr>
              <w:t>822,3</w:t>
            </w:r>
          </w:p>
        </w:tc>
      </w:tr>
      <w:tr w:rsidR="001C46AB" w:rsidTr="001C46AB">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Cs/>
                <w:sz w:val="16"/>
                <w:szCs w:val="16"/>
              </w:rPr>
              <w:t>175,7</w:t>
            </w:r>
          </w:p>
        </w:tc>
      </w:tr>
      <w:tr w:rsidR="001C46AB" w:rsidTr="001C46AB">
        <w:trPr>
          <w:trHeight w:val="35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1100000000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74 673,3</w:t>
            </w:r>
          </w:p>
        </w:tc>
      </w:tr>
      <w:tr w:rsidR="001C46AB" w:rsidTr="001C46AB">
        <w:trPr>
          <w:trHeight w:val="352"/>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74 673,3</w:t>
            </w:r>
          </w:p>
        </w:tc>
      </w:tr>
      <w:tr w:rsidR="001C46AB" w:rsidTr="001C46AB">
        <w:trPr>
          <w:trHeight w:val="396"/>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"Развитие физической культуры, массового спорта и спорта высших достижений"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1110000000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73 420,5</w:t>
            </w:r>
          </w:p>
        </w:tc>
      </w:tr>
      <w:tr w:rsidR="001C46AB" w:rsidTr="001C46AB">
        <w:trPr>
          <w:trHeight w:val="48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1120000000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1 252,8</w:t>
            </w:r>
          </w:p>
        </w:tc>
      </w:tr>
      <w:tr w:rsidR="001C46AB" w:rsidTr="001C46AB">
        <w:trPr>
          <w:trHeight w:val="57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1200000000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7 773,4</w:t>
            </w:r>
          </w:p>
        </w:tc>
      </w:tr>
      <w:tr w:rsidR="001C46AB" w:rsidTr="001C46AB">
        <w:trPr>
          <w:trHeight w:val="43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7 773,4</w:t>
            </w:r>
          </w:p>
        </w:tc>
      </w:tr>
      <w:tr w:rsidR="001C46AB" w:rsidTr="001C46AB">
        <w:trPr>
          <w:trHeight w:val="34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1300000000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2 100,0</w:t>
            </w:r>
          </w:p>
        </w:tc>
      </w:tr>
      <w:tr w:rsidR="001C46AB" w:rsidTr="001C46AB">
        <w:trPr>
          <w:trHeight w:val="34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2 100,0</w:t>
            </w:r>
          </w:p>
        </w:tc>
      </w:tr>
      <w:tr w:rsidR="001C46AB" w:rsidTr="001C46AB">
        <w:trPr>
          <w:trHeight w:val="68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1400000000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5 098,1</w:t>
            </w:r>
          </w:p>
        </w:tc>
      </w:tr>
      <w:tr w:rsidR="001C46AB" w:rsidTr="001C46AB">
        <w:trPr>
          <w:trHeight w:val="2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5 098,1</w:t>
            </w:r>
          </w:p>
        </w:tc>
      </w:tr>
      <w:tr w:rsidR="001C46AB" w:rsidTr="001C46AB">
        <w:trPr>
          <w:trHeight w:val="49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1500000000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8 096,9</w:t>
            </w:r>
          </w:p>
        </w:tc>
      </w:tr>
      <w:tr w:rsidR="001C46AB" w:rsidTr="001C46AB">
        <w:trPr>
          <w:trHeight w:val="28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316,4</w:t>
            </w:r>
          </w:p>
        </w:tc>
      </w:tr>
      <w:tr w:rsidR="001C46AB" w:rsidTr="001C46AB">
        <w:trPr>
          <w:trHeight w:val="28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6 419,4</w:t>
            </w:r>
          </w:p>
        </w:tc>
      </w:tr>
      <w:tr w:rsidR="001C46AB" w:rsidTr="001C46AB">
        <w:trPr>
          <w:trHeight w:val="28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1 361,1</w:t>
            </w:r>
          </w:p>
        </w:tc>
      </w:tr>
      <w:tr w:rsidR="001C46AB" w:rsidTr="001C46AB">
        <w:trPr>
          <w:trHeight w:val="5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1600000000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108 143,3</w:t>
            </w:r>
          </w:p>
        </w:tc>
      </w:tr>
      <w:tr w:rsidR="001C46AB" w:rsidTr="001C46AB">
        <w:trPr>
          <w:trHeight w:val="29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
                <w:bCs/>
                <w:sz w:val="16"/>
                <w:szCs w:val="16"/>
              </w:rPr>
            </w:pPr>
          </w:p>
        </w:tc>
      </w:tr>
      <w:tr w:rsidR="001C46AB" w:rsidTr="001C46AB">
        <w:trPr>
          <w:trHeight w:val="34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"Совершенствование межбюджетных отношений в муниципальном районе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1620000000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91 712,6</w:t>
            </w:r>
          </w:p>
        </w:tc>
      </w:tr>
      <w:tr w:rsidR="001C46AB" w:rsidTr="001C46AB">
        <w:trPr>
          <w:trHeight w:val="32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"Управление муниципальным долгом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1630000000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2 878,3</w:t>
            </w:r>
          </w:p>
        </w:tc>
      </w:tr>
      <w:tr w:rsidR="001C46AB" w:rsidTr="001C46AB">
        <w:trPr>
          <w:trHeight w:val="483"/>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i/>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
                <w:iCs/>
                <w:sz w:val="16"/>
                <w:szCs w:val="16"/>
              </w:rPr>
              <w:t>1640000000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i/>
                <w:iCs/>
                <w:sz w:val="16"/>
                <w:szCs w:val="16"/>
              </w:rPr>
              <w:t>13 552,4</w:t>
            </w:r>
          </w:p>
        </w:tc>
      </w:tr>
      <w:tr w:rsidR="001C46AB" w:rsidTr="001C46AB">
        <w:trPr>
          <w:trHeight w:val="44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1700000000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228,0</w:t>
            </w:r>
          </w:p>
        </w:tc>
      </w:tr>
      <w:tr w:rsidR="001C46AB" w:rsidTr="001C46AB">
        <w:trPr>
          <w:trHeight w:val="44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5,2</w:t>
            </w:r>
          </w:p>
        </w:tc>
      </w:tr>
      <w:tr w:rsidR="001C46AB" w:rsidTr="001C46AB">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93,9</w:t>
            </w:r>
          </w:p>
        </w:tc>
      </w:tr>
      <w:tr w:rsidR="001C46AB" w:rsidTr="001C46AB">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1,1</w:t>
            </w:r>
          </w:p>
        </w:tc>
      </w:tr>
      <w:tr w:rsidR="001C46AB" w:rsidTr="001C46AB">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1,1</w:t>
            </w:r>
          </w:p>
        </w:tc>
      </w:tr>
      <w:tr w:rsidR="001C46AB" w:rsidTr="001C46AB">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53,0</w:t>
            </w:r>
          </w:p>
        </w:tc>
      </w:tr>
      <w:tr w:rsidR="001C46AB" w:rsidTr="001C46AB">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3,5</w:t>
            </w:r>
          </w:p>
        </w:tc>
      </w:tr>
      <w:tr w:rsidR="001C46AB" w:rsidTr="001C46AB">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1,8</w:t>
            </w:r>
          </w:p>
        </w:tc>
      </w:tr>
      <w:tr w:rsidR="001C46AB" w:rsidTr="001C46AB">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опеки и попечительства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5,2</w:t>
            </w:r>
          </w:p>
        </w:tc>
      </w:tr>
      <w:tr w:rsidR="001C46AB" w:rsidTr="001C46AB">
        <w:trPr>
          <w:trHeight w:val="37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63,2</w:t>
            </w:r>
          </w:p>
        </w:tc>
      </w:tr>
      <w:tr w:rsidR="001C46AB" w:rsidTr="001C46AB">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1900000000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273,1</w:t>
            </w:r>
          </w:p>
        </w:tc>
      </w:tr>
      <w:tr w:rsidR="001C46AB" w:rsidTr="001C46AB">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64,0</w:t>
            </w:r>
          </w:p>
        </w:tc>
      </w:tr>
      <w:tr w:rsidR="001C46AB" w:rsidTr="001C46AB">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9,1</w:t>
            </w:r>
          </w:p>
        </w:tc>
      </w:tr>
      <w:tr w:rsidR="001C46AB" w:rsidTr="001C46AB">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200,0</w:t>
            </w:r>
          </w:p>
        </w:tc>
      </w:tr>
      <w:tr w:rsidR="001C46AB" w:rsidTr="001C46AB">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iCs/>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2000000000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19 790,5</w:t>
            </w:r>
          </w:p>
        </w:tc>
      </w:tr>
      <w:tr w:rsidR="001C46AB" w:rsidTr="001C46AB">
        <w:trPr>
          <w:trHeight w:val="385"/>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center"/>
              <w:rPr>
                <w:rFonts w:ascii="Arial" w:hAnsi="Arial" w:cs="Arial"/>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19 790,5</w:t>
            </w:r>
          </w:p>
        </w:tc>
      </w:tr>
      <w:tr w:rsidR="001C46AB" w:rsidTr="001C46AB">
        <w:trPr>
          <w:trHeight w:val="63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2100000000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610,7</w:t>
            </w:r>
          </w:p>
        </w:tc>
      </w:tr>
      <w:tr w:rsidR="001C46AB" w:rsidTr="001C46AB">
        <w:trPr>
          <w:trHeight w:val="339"/>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610,7</w:t>
            </w:r>
          </w:p>
        </w:tc>
      </w:tr>
      <w:tr w:rsidR="001C46AB" w:rsidTr="001C46AB">
        <w:trPr>
          <w:trHeight w:val="52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2200000000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18 910,0</w:t>
            </w:r>
          </w:p>
        </w:tc>
      </w:tr>
      <w:tr w:rsidR="001C46AB" w:rsidTr="001C46AB">
        <w:trPr>
          <w:trHeight w:val="360"/>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400,0</w:t>
            </w:r>
          </w:p>
        </w:tc>
      </w:tr>
      <w:tr w:rsidR="001C46AB" w:rsidTr="001C46AB">
        <w:trPr>
          <w:trHeight w:val="34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16 767,5</w:t>
            </w:r>
          </w:p>
        </w:tc>
      </w:tr>
      <w:tr w:rsidR="001C46AB" w:rsidTr="001C46AB">
        <w:trPr>
          <w:trHeight w:val="34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1 742,5</w:t>
            </w:r>
          </w:p>
        </w:tc>
      </w:tr>
      <w:tr w:rsidR="001C46AB" w:rsidTr="001C46AB">
        <w:trPr>
          <w:trHeight w:val="52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2400000000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3 789,0</w:t>
            </w:r>
          </w:p>
        </w:tc>
      </w:tr>
      <w:tr w:rsidR="001C46AB" w:rsidTr="001C46AB">
        <w:trPr>
          <w:trHeight w:val="321"/>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521,5</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3 267,5</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iCs/>
                <w:sz w:val="16"/>
                <w:szCs w:val="16"/>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2500000000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90,6</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90,6</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iCs/>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2600000000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9 044,8</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3 582,7</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5 462,1</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iCs/>
                <w:sz w:val="16"/>
                <w:szCs w:val="16"/>
              </w:rPr>
              <w:t>Муниципальная программа "Организация массового обучения населения оказанию первой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iCs/>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2700000000</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16"/>
                <w:szCs w:val="16"/>
              </w:rPr>
              <w:t>96,0</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24,7</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7,0</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12,7</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12,7</w:t>
            </w:r>
          </w:p>
        </w:tc>
      </w:tr>
      <w:tr w:rsidR="001C46AB" w:rsidTr="001C46AB">
        <w:trPr>
          <w:trHeight w:val="397"/>
        </w:trPr>
        <w:tc>
          <w:tcPr>
            <w:tcW w:w="63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b/>
                <w:bCs/>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Cs/>
                <w:sz w:val="16"/>
                <w:szCs w:val="16"/>
              </w:rPr>
              <w:t>39,0</w:t>
            </w:r>
          </w:p>
        </w:tc>
      </w:tr>
      <w:tr w:rsidR="001C46AB" w:rsidTr="001C46AB">
        <w:trPr>
          <w:trHeight w:val="255"/>
        </w:trPr>
        <w:tc>
          <w:tcPr>
            <w:tcW w:w="71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sz w:val="20"/>
                <w:szCs w:val="20"/>
              </w:rPr>
              <w:t> ИТОГО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jc w:val="right"/>
              <w:rPr>
                <w:rFonts w:ascii="Arial" w:hAnsi="Arial" w:cs="Arial"/>
                <w:b/>
                <w:bCs/>
                <w:sz w:val="20"/>
                <w:szCs w:val="20"/>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20"/>
                <w:szCs w:val="20"/>
              </w:rPr>
              <w:t>1 162 118,9</w:t>
            </w:r>
          </w:p>
        </w:tc>
      </w:tr>
    </w:tbl>
    <w:p w:rsidR="003C7C95" w:rsidRDefault="003C7C95" w:rsidP="007615AD">
      <w:pPr>
        <w:shd w:val="clear" w:color="auto" w:fill="FFFFFF"/>
        <w:tabs>
          <w:tab w:val="left" w:pos="365"/>
        </w:tabs>
        <w:autoSpaceDE w:val="0"/>
        <w:jc w:val="both"/>
        <w:rPr>
          <w:color w:val="000000"/>
          <w:sz w:val="20"/>
          <w:szCs w:val="20"/>
        </w:rPr>
      </w:pPr>
    </w:p>
    <w:p w:rsidR="001C46AB" w:rsidRDefault="001C46AB" w:rsidP="007615AD">
      <w:pPr>
        <w:shd w:val="clear" w:color="auto" w:fill="FFFFFF"/>
        <w:tabs>
          <w:tab w:val="left" w:pos="365"/>
        </w:tabs>
        <w:autoSpaceDE w:val="0"/>
        <w:jc w:val="both"/>
        <w:rPr>
          <w:color w:val="000000"/>
          <w:sz w:val="20"/>
          <w:szCs w:val="20"/>
        </w:rPr>
      </w:pPr>
    </w:p>
    <w:p w:rsidR="001C46AB" w:rsidRPr="001D68F3" w:rsidRDefault="001C46AB" w:rsidP="001C46AB">
      <w:pPr>
        <w:jc w:val="center"/>
        <w:rPr>
          <w:sz w:val="20"/>
          <w:szCs w:val="20"/>
        </w:rPr>
      </w:pPr>
      <w:r w:rsidRPr="001D68F3">
        <w:rPr>
          <w:sz w:val="20"/>
          <w:szCs w:val="20"/>
        </w:rPr>
        <w:t xml:space="preserve">                                                                                                                                          Приложение  7  </w:t>
      </w:r>
    </w:p>
    <w:p w:rsidR="001C46AB" w:rsidRPr="001D68F3" w:rsidRDefault="001C46AB" w:rsidP="001C46AB">
      <w:pPr>
        <w:rPr>
          <w:sz w:val="20"/>
          <w:szCs w:val="20"/>
        </w:rPr>
      </w:pPr>
      <w:r w:rsidRPr="001D68F3">
        <w:rPr>
          <w:sz w:val="20"/>
          <w:szCs w:val="20"/>
        </w:rPr>
        <w:t xml:space="preserve">                                                                                                              к Решению Собрания Депутатов</w:t>
      </w:r>
    </w:p>
    <w:tbl>
      <w:tblPr>
        <w:tblW w:w="0" w:type="auto"/>
        <w:tblInd w:w="-885" w:type="dxa"/>
        <w:tblLayout w:type="fixed"/>
        <w:tblLook w:val="0000" w:firstRow="0" w:lastRow="0" w:firstColumn="0" w:lastColumn="0" w:noHBand="0" w:noVBand="0"/>
      </w:tblPr>
      <w:tblGrid>
        <w:gridCol w:w="851"/>
        <w:gridCol w:w="8931"/>
        <w:gridCol w:w="1336"/>
      </w:tblGrid>
      <w:tr w:rsidR="001C46AB" w:rsidRPr="001D68F3" w:rsidTr="001C46AB">
        <w:trPr>
          <w:trHeight w:val="80"/>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1C46AB" w:rsidRPr="001D68F3" w:rsidRDefault="001C46AB" w:rsidP="001C46AB">
            <w:pPr>
              <w:jc w:val="right"/>
              <w:rPr>
                <w:sz w:val="20"/>
                <w:szCs w:val="20"/>
              </w:rPr>
            </w:pPr>
            <w:r w:rsidRPr="001D68F3">
              <w:rPr>
                <w:sz w:val="20"/>
                <w:szCs w:val="20"/>
              </w:rPr>
              <w:t>муниципального района № 455  от 26 ноября 2025 года</w:t>
            </w:r>
          </w:p>
        </w:tc>
      </w:tr>
      <w:tr w:rsidR="001C46AB" w:rsidRPr="001D68F3" w:rsidTr="001C46AB">
        <w:trPr>
          <w:trHeight w:val="80"/>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1C46AB" w:rsidRPr="001D68F3" w:rsidRDefault="001C46AB" w:rsidP="001C46AB">
            <w:pPr>
              <w:jc w:val="right"/>
              <w:rPr>
                <w:sz w:val="20"/>
                <w:szCs w:val="20"/>
              </w:rPr>
            </w:pPr>
            <w:r w:rsidRPr="001D68F3">
              <w:rPr>
                <w:sz w:val="20"/>
                <w:szCs w:val="20"/>
              </w:rPr>
              <w:t>«О бюджете муниципального района город Нерехта и</w:t>
            </w:r>
          </w:p>
          <w:p w:rsidR="001C46AB" w:rsidRPr="001D68F3" w:rsidRDefault="001C46AB" w:rsidP="001C46AB">
            <w:pPr>
              <w:jc w:val="right"/>
              <w:rPr>
                <w:sz w:val="20"/>
                <w:szCs w:val="20"/>
              </w:rPr>
            </w:pPr>
            <w:r w:rsidRPr="001D68F3">
              <w:rPr>
                <w:sz w:val="20"/>
                <w:szCs w:val="20"/>
              </w:rPr>
              <w:t xml:space="preserve">Нерехтский район Костромской области на 2025 год и на </w:t>
            </w:r>
          </w:p>
          <w:p w:rsidR="001C46AB" w:rsidRPr="001D68F3" w:rsidRDefault="001C46AB" w:rsidP="001C46AB">
            <w:pPr>
              <w:jc w:val="right"/>
              <w:rPr>
                <w:sz w:val="20"/>
                <w:szCs w:val="20"/>
              </w:rPr>
            </w:pPr>
            <w:r w:rsidRPr="001D68F3">
              <w:rPr>
                <w:sz w:val="20"/>
                <w:szCs w:val="20"/>
              </w:rPr>
              <w:t>плановый период 2026 и 2027 годов»</w:t>
            </w:r>
          </w:p>
          <w:p w:rsidR="001C46AB" w:rsidRPr="001D68F3" w:rsidRDefault="001C46AB" w:rsidP="001C46AB">
            <w:pPr>
              <w:jc w:val="right"/>
              <w:rPr>
                <w:sz w:val="20"/>
                <w:szCs w:val="20"/>
              </w:rPr>
            </w:pPr>
          </w:p>
        </w:tc>
      </w:tr>
      <w:tr w:rsidR="001C46AB" w:rsidRPr="001D68F3" w:rsidTr="001C46AB">
        <w:trPr>
          <w:trHeight w:val="315"/>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1C46AB" w:rsidRPr="001D68F3" w:rsidRDefault="001C46AB" w:rsidP="001C46AB">
            <w:pPr>
              <w:jc w:val="right"/>
              <w:rPr>
                <w:sz w:val="20"/>
                <w:szCs w:val="20"/>
              </w:rPr>
            </w:pPr>
            <w:r w:rsidRPr="001D68F3">
              <w:rPr>
                <w:sz w:val="20"/>
                <w:szCs w:val="20"/>
              </w:rPr>
              <w:t xml:space="preserve">Приложение 13      </w:t>
            </w:r>
          </w:p>
          <w:p w:rsidR="001C46AB" w:rsidRPr="001D68F3" w:rsidRDefault="001C46AB" w:rsidP="001C46AB">
            <w:pPr>
              <w:jc w:val="right"/>
              <w:rPr>
                <w:sz w:val="20"/>
                <w:szCs w:val="20"/>
              </w:rPr>
            </w:pPr>
            <w:r w:rsidRPr="001D68F3">
              <w:rPr>
                <w:sz w:val="20"/>
                <w:szCs w:val="20"/>
              </w:rPr>
              <w:t>к Решению Собрания Депутатов</w:t>
            </w:r>
          </w:p>
        </w:tc>
      </w:tr>
      <w:tr w:rsidR="001C46AB" w:rsidRPr="001D68F3" w:rsidTr="001C46AB">
        <w:trPr>
          <w:trHeight w:val="315"/>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1C46AB" w:rsidRPr="001D68F3" w:rsidRDefault="001C46AB" w:rsidP="001C46AB">
            <w:pPr>
              <w:jc w:val="right"/>
              <w:rPr>
                <w:sz w:val="20"/>
                <w:szCs w:val="20"/>
              </w:rPr>
            </w:pPr>
            <w:r w:rsidRPr="001D68F3">
              <w:rPr>
                <w:sz w:val="20"/>
                <w:szCs w:val="20"/>
              </w:rPr>
              <w:t>муниципального района №382   от 11 декабря 2024 года</w:t>
            </w:r>
          </w:p>
        </w:tc>
      </w:tr>
      <w:tr w:rsidR="001C46AB" w:rsidRPr="001D68F3" w:rsidTr="001C46AB">
        <w:trPr>
          <w:trHeight w:val="255"/>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1C46AB" w:rsidRPr="001D68F3" w:rsidRDefault="001C46AB" w:rsidP="001C46AB">
            <w:pPr>
              <w:jc w:val="right"/>
              <w:rPr>
                <w:sz w:val="20"/>
                <w:szCs w:val="20"/>
              </w:rPr>
            </w:pPr>
            <w:r w:rsidRPr="001D68F3">
              <w:rPr>
                <w:sz w:val="20"/>
                <w:szCs w:val="20"/>
              </w:rPr>
              <w:t>«О бюджете муниципального района город Нерехта и</w:t>
            </w:r>
          </w:p>
        </w:tc>
      </w:tr>
      <w:tr w:rsidR="001C46AB" w:rsidRPr="001D68F3" w:rsidTr="001C46AB">
        <w:trPr>
          <w:trHeight w:val="285"/>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1C46AB" w:rsidRPr="001D68F3" w:rsidRDefault="001C46AB" w:rsidP="001C46AB">
            <w:pPr>
              <w:jc w:val="right"/>
              <w:rPr>
                <w:sz w:val="20"/>
                <w:szCs w:val="20"/>
              </w:rPr>
            </w:pPr>
            <w:r w:rsidRPr="001D68F3">
              <w:rPr>
                <w:sz w:val="20"/>
                <w:szCs w:val="20"/>
              </w:rPr>
              <w:t xml:space="preserve">Нерехтский район Костромской области на 2025 год и на </w:t>
            </w:r>
          </w:p>
          <w:p w:rsidR="001C46AB" w:rsidRPr="001D68F3" w:rsidRDefault="001C46AB" w:rsidP="001C46AB">
            <w:pPr>
              <w:jc w:val="right"/>
              <w:rPr>
                <w:sz w:val="20"/>
                <w:szCs w:val="20"/>
              </w:rPr>
            </w:pPr>
            <w:r w:rsidRPr="001D68F3">
              <w:rPr>
                <w:sz w:val="20"/>
                <w:szCs w:val="20"/>
              </w:rPr>
              <w:t>плановый период 2026 и 2027 годов»</w:t>
            </w:r>
          </w:p>
        </w:tc>
      </w:tr>
      <w:tr w:rsidR="001C46AB" w:rsidRPr="001D68F3" w:rsidTr="001C46AB">
        <w:trPr>
          <w:trHeight w:val="210"/>
        </w:trPr>
        <w:tc>
          <w:tcPr>
            <w:tcW w:w="11118"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1C46AB" w:rsidRPr="001D68F3" w:rsidRDefault="001C46AB" w:rsidP="001C46AB">
            <w:pPr>
              <w:jc w:val="center"/>
              <w:rPr>
                <w:sz w:val="20"/>
                <w:szCs w:val="20"/>
              </w:rPr>
            </w:pPr>
            <w:r w:rsidRPr="001D68F3">
              <w:rPr>
                <w:rFonts w:ascii="Arial" w:hAnsi="Arial" w:cs="Arial"/>
                <w:sz w:val="20"/>
                <w:szCs w:val="20"/>
              </w:rPr>
              <w:t> </w:t>
            </w:r>
          </w:p>
        </w:tc>
      </w:tr>
      <w:tr w:rsidR="001C46AB" w:rsidRPr="001D68F3" w:rsidTr="001C46AB">
        <w:trPr>
          <w:trHeight w:val="345"/>
        </w:trPr>
        <w:tc>
          <w:tcPr>
            <w:tcW w:w="1111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1C46AB" w:rsidRPr="001D68F3" w:rsidRDefault="001C46AB" w:rsidP="001C46AB">
            <w:pPr>
              <w:jc w:val="center"/>
              <w:rPr>
                <w:sz w:val="20"/>
                <w:szCs w:val="20"/>
              </w:rPr>
            </w:pPr>
            <w:r w:rsidRPr="001D68F3">
              <w:rPr>
                <w:b/>
                <w:bCs/>
                <w:sz w:val="20"/>
                <w:szCs w:val="20"/>
              </w:rPr>
              <w:t xml:space="preserve">Дорожный фонд муниципального района </w:t>
            </w:r>
          </w:p>
        </w:tc>
      </w:tr>
      <w:tr w:rsidR="001C46AB" w:rsidRPr="001D68F3" w:rsidTr="001C46AB">
        <w:trPr>
          <w:trHeight w:val="450"/>
        </w:trPr>
        <w:tc>
          <w:tcPr>
            <w:tcW w:w="1111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1C46AB" w:rsidRPr="001D68F3" w:rsidRDefault="001C46AB" w:rsidP="001C46AB">
            <w:pPr>
              <w:jc w:val="center"/>
              <w:rPr>
                <w:sz w:val="20"/>
                <w:szCs w:val="20"/>
              </w:rPr>
            </w:pPr>
            <w:r w:rsidRPr="001D68F3">
              <w:rPr>
                <w:b/>
                <w:bCs/>
                <w:sz w:val="20"/>
                <w:szCs w:val="20"/>
              </w:rPr>
              <w:t>город Нерехта и Нерехтский район Костромской области на 2025 год</w:t>
            </w:r>
          </w:p>
        </w:tc>
      </w:tr>
      <w:tr w:rsidR="001C46AB" w:rsidRPr="001D68F3" w:rsidTr="001C46AB">
        <w:trPr>
          <w:trHeight w:val="255"/>
        </w:trPr>
        <w:tc>
          <w:tcPr>
            <w:tcW w:w="1111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1C46AB" w:rsidRPr="001D68F3" w:rsidRDefault="001C46AB" w:rsidP="001C46AB">
            <w:pPr>
              <w:snapToGrid w:val="0"/>
              <w:jc w:val="center"/>
              <w:rPr>
                <w:rFonts w:ascii="Arial" w:hAnsi="Arial" w:cs="Arial"/>
                <w:b/>
                <w:bCs/>
                <w:sz w:val="20"/>
                <w:szCs w:val="20"/>
              </w:rPr>
            </w:pPr>
          </w:p>
        </w:tc>
      </w:tr>
      <w:tr w:rsidR="001C46AB" w:rsidRPr="001D68F3" w:rsidTr="001C46AB">
        <w:trPr>
          <w:trHeight w:val="39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sz w:val="20"/>
                <w:szCs w:val="20"/>
              </w:rPr>
              <w:t>№</w:t>
            </w:r>
          </w:p>
        </w:tc>
        <w:tc>
          <w:tcPr>
            <w:tcW w:w="89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sz w:val="20"/>
                <w:szCs w:val="20"/>
              </w:rPr>
              <w:t>Наименование показателя</w:t>
            </w:r>
          </w:p>
        </w:tc>
        <w:tc>
          <w:tcPr>
            <w:tcW w:w="1336" w:type="dxa"/>
            <w:tcBorders>
              <w:top w:val="single" w:sz="4"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sz w:val="20"/>
                <w:szCs w:val="20"/>
              </w:rPr>
              <w:t xml:space="preserve">сумма </w:t>
            </w:r>
          </w:p>
        </w:tc>
      </w:tr>
      <w:tr w:rsidR="001C46AB" w:rsidRPr="001D68F3" w:rsidTr="001C46AB">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sz w:val="20"/>
                <w:szCs w:val="20"/>
              </w:rPr>
              <w:t>п/п</w:t>
            </w:r>
          </w:p>
        </w:tc>
        <w:tc>
          <w:tcPr>
            <w:tcW w:w="8931" w:type="dxa"/>
            <w:vMerge/>
            <w:tcBorders>
              <w:top w:val="single" w:sz="4"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snapToGrid w:val="0"/>
              <w:rPr>
                <w:rFonts w:ascii="Times New Roman CYR" w:hAnsi="Times New Roman CYR" w:cs="Times New Roman CYR"/>
                <w:sz w:val="20"/>
                <w:szCs w:val="20"/>
              </w:rPr>
            </w:pP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sz w:val="20"/>
                <w:szCs w:val="20"/>
              </w:rPr>
              <w:t xml:space="preserve">в тыс. руб. </w:t>
            </w:r>
          </w:p>
        </w:tc>
      </w:tr>
      <w:tr w:rsidR="001C46AB" w:rsidRPr="001D68F3" w:rsidTr="001C46AB">
        <w:trPr>
          <w:trHeight w:val="375"/>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sz w:val="20"/>
                <w:szCs w:val="20"/>
              </w:rPr>
              <w:t>1</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sz w:val="20"/>
                <w:szCs w:val="20"/>
              </w:rPr>
              <w:t>2</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sz w:val="20"/>
                <w:szCs w:val="20"/>
              </w:rPr>
              <w:t>3</w:t>
            </w:r>
          </w:p>
        </w:tc>
      </w:tr>
      <w:tr w:rsidR="001C46AB" w:rsidRPr="001D68F3" w:rsidTr="001C46AB">
        <w:trPr>
          <w:trHeight w:val="36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b/>
                <w:bCs/>
                <w:sz w:val="20"/>
                <w:szCs w:val="20"/>
              </w:rPr>
              <w:t>I.</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rPr>
                <w:sz w:val="20"/>
                <w:szCs w:val="20"/>
              </w:rPr>
            </w:pPr>
            <w:r w:rsidRPr="001D68F3">
              <w:rPr>
                <w:rFonts w:ascii="Times New Roman CYR" w:hAnsi="Times New Roman CYR" w:cs="Times New Roman CYR"/>
                <w:b/>
                <w:bCs/>
                <w:sz w:val="20"/>
                <w:szCs w:val="20"/>
              </w:rPr>
              <w:t>Доходы - всего</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b/>
                <w:bCs/>
                <w:sz w:val="20"/>
                <w:szCs w:val="20"/>
              </w:rPr>
              <w:t>17 456,8</w:t>
            </w:r>
          </w:p>
        </w:tc>
      </w:tr>
      <w:tr w:rsidR="001C46AB" w:rsidRPr="001D68F3" w:rsidTr="001C46AB">
        <w:trPr>
          <w:trHeight w:val="345"/>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 </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в том числе:</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 </w:t>
            </w:r>
          </w:p>
        </w:tc>
      </w:tr>
      <w:tr w:rsidR="001C46AB" w:rsidRPr="001D68F3" w:rsidTr="001C46AB">
        <w:trPr>
          <w:trHeight w:val="345"/>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snapToGrid w:val="0"/>
              <w:jc w:val="both"/>
              <w:rPr>
                <w:rFonts w:ascii="Times New Roman CYR" w:hAnsi="Times New Roman CYR" w:cs="Times New Roman CYR"/>
                <w:sz w:val="20"/>
                <w:szCs w:val="20"/>
              </w:rPr>
            </w:pP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Остаток на 01.01.2025года</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sz w:val="20"/>
                <w:szCs w:val="20"/>
              </w:rPr>
              <w:t>35,0</w:t>
            </w:r>
          </w:p>
        </w:tc>
      </w:tr>
      <w:tr w:rsidR="001C46AB" w:rsidRPr="001D68F3" w:rsidTr="001C46AB">
        <w:trPr>
          <w:trHeight w:val="183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1.</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bookmarkStart w:id="7" w:name="RANGE!B16"/>
            <w:r w:rsidRPr="001D68F3">
              <w:rPr>
                <w:rFonts w:ascii="Times New Roman CYR" w:hAnsi="Times New Roman CYR" w:cs="Times New Roman CYR"/>
                <w:sz w:val="20"/>
                <w:szCs w:val="20"/>
              </w:rPr>
              <w:t>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bookmarkEnd w:id="7"/>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1C46AB" w:rsidRPr="001D68F3" w:rsidRDefault="001C46AB" w:rsidP="001C46AB">
            <w:pPr>
              <w:jc w:val="center"/>
              <w:rPr>
                <w:sz w:val="20"/>
                <w:szCs w:val="20"/>
              </w:rPr>
            </w:pPr>
            <w:r w:rsidRPr="001D68F3">
              <w:rPr>
                <w:rFonts w:ascii="Times New Roman CYR" w:hAnsi="Times New Roman CYR" w:cs="Times New Roman CYR"/>
                <w:sz w:val="20"/>
                <w:szCs w:val="20"/>
              </w:rPr>
              <w:t>7 512,0</w:t>
            </w:r>
          </w:p>
        </w:tc>
      </w:tr>
      <w:tr w:rsidR="001C46AB" w:rsidRPr="001D68F3" w:rsidTr="001C46AB">
        <w:trPr>
          <w:trHeight w:val="983"/>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2.</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Субсидии на поддержку государственных программ субъектов РФ и муниципальных программ формирования современной городской среды</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1C46AB" w:rsidRPr="001D68F3" w:rsidRDefault="001C46AB" w:rsidP="001C46AB">
            <w:pPr>
              <w:jc w:val="center"/>
              <w:rPr>
                <w:sz w:val="20"/>
                <w:szCs w:val="20"/>
              </w:rPr>
            </w:pPr>
            <w:r w:rsidRPr="001D68F3">
              <w:rPr>
                <w:rFonts w:ascii="Times New Roman CYR" w:hAnsi="Times New Roman CYR" w:cs="Times New Roman CYR"/>
                <w:sz w:val="20"/>
                <w:szCs w:val="20"/>
              </w:rPr>
              <w:t>3 365,3</w:t>
            </w:r>
          </w:p>
        </w:tc>
      </w:tr>
      <w:tr w:rsidR="001C46AB" w:rsidRPr="001D68F3" w:rsidTr="001C46AB">
        <w:trPr>
          <w:trHeight w:val="983"/>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3.</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Субсидии бюджетам муниципальных районов на проектирование, строительство (реконструкцию), капитальный ремонт, ремонт и содержание автомобильных дорог общего пользования местного значения, в т.ч. на формирование муниципальных дорожных фондов</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1C46AB" w:rsidRPr="001D68F3" w:rsidRDefault="001C46AB" w:rsidP="001C46AB">
            <w:pPr>
              <w:jc w:val="center"/>
              <w:rPr>
                <w:sz w:val="20"/>
                <w:szCs w:val="20"/>
              </w:rPr>
            </w:pPr>
            <w:r w:rsidRPr="001D68F3">
              <w:rPr>
                <w:rFonts w:ascii="Times New Roman CYR" w:hAnsi="Times New Roman CYR" w:cs="Times New Roman CYR"/>
                <w:sz w:val="20"/>
                <w:szCs w:val="20"/>
              </w:rPr>
              <w:t>6 544,5</w:t>
            </w:r>
          </w:p>
        </w:tc>
      </w:tr>
      <w:tr w:rsidR="001C46AB" w:rsidRPr="001D68F3" w:rsidTr="001C46AB">
        <w:trPr>
          <w:trHeight w:val="42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b/>
                <w:bCs/>
                <w:sz w:val="20"/>
                <w:szCs w:val="20"/>
              </w:rPr>
              <w:t>II</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rPr>
                <w:sz w:val="20"/>
                <w:szCs w:val="20"/>
              </w:rPr>
            </w:pPr>
            <w:r w:rsidRPr="001D68F3">
              <w:rPr>
                <w:rFonts w:ascii="Times New Roman CYR" w:hAnsi="Times New Roman CYR" w:cs="Times New Roman CYR"/>
                <w:b/>
                <w:bCs/>
                <w:sz w:val="20"/>
                <w:szCs w:val="20"/>
              </w:rPr>
              <w:t>Расходы - всего</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center"/>
              <w:rPr>
                <w:sz w:val="20"/>
                <w:szCs w:val="20"/>
              </w:rPr>
            </w:pPr>
            <w:r w:rsidRPr="001D68F3">
              <w:rPr>
                <w:rFonts w:ascii="Times New Roman CYR" w:hAnsi="Times New Roman CYR" w:cs="Times New Roman CYR"/>
                <w:b/>
                <w:bCs/>
                <w:sz w:val="20"/>
                <w:szCs w:val="20"/>
              </w:rPr>
              <w:t>17 456,8</w:t>
            </w:r>
          </w:p>
        </w:tc>
      </w:tr>
      <w:tr w:rsidR="001C46AB" w:rsidRPr="001D68F3" w:rsidTr="001C46AB">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 </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в том числе:</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1C46AB" w:rsidRPr="001D68F3" w:rsidRDefault="001C46AB" w:rsidP="001C46AB">
            <w:pPr>
              <w:jc w:val="center"/>
              <w:rPr>
                <w:sz w:val="20"/>
                <w:szCs w:val="20"/>
              </w:rPr>
            </w:pPr>
            <w:r w:rsidRPr="001D68F3">
              <w:rPr>
                <w:rFonts w:ascii="Times New Roman CYR" w:hAnsi="Times New Roman CYR" w:cs="Times New Roman CYR"/>
                <w:b/>
                <w:bCs/>
                <w:sz w:val="20"/>
                <w:szCs w:val="20"/>
              </w:rPr>
              <w:t> </w:t>
            </w:r>
          </w:p>
        </w:tc>
      </w:tr>
      <w:tr w:rsidR="001C46AB" w:rsidRPr="001D68F3" w:rsidTr="001C46AB">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1.</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 xml:space="preserve">Расходы на оплату муниципальных контрактов по содержанию дорог, находящихся в муниципальной собственности  </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1C46AB" w:rsidRPr="001D68F3" w:rsidRDefault="001C46AB" w:rsidP="001C46AB">
            <w:pPr>
              <w:jc w:val="center"/>
              <w:rPr>
                <w:sz w:val="20"/>
                <w:szCs w:val="20"/>
              </w:rPr>
            </w:pPr>
            <w:r w:rsidRPr="001D68F3">
              <w:rPr>
                <w:rFonts w:ascii="Times New Roman CYR" w:hAnsi="Times New Roman CYR" w:cs="Times New Roman CYR"/>
                <w:sz w:val="20"/>
                <w:szCs w:val="20"/>
              </w:rPr>
              <w:t>7 547,0</w:t>
            </w:r>
          </w:p>
        </w:tc>
      </w:tr>
      <w:tr w:rsidR="001C46AB" w:rsidRPr="001D68F3" w:rsidTr="001C46AB">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2.</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1C46AB" w:rsidRPr="001D68F3" w:rsidRDefault="001C46AB" w:rsidP="001C46AB">
            <w:pPr>
              <w:jc w:val="center"/>
              <w:rPr>
                <w:sz w:val="20"/>
                <w:szCs w:val="20"/>
              </w:rPr>
            </w:pPr>
            <w:r w:rsidRPr="001D68F3">
              <w:rPr>
                <w:rFonts w:ascii="Times New Roman CYR" w:hAnsi="Times New Roman CYR" w:cs="Times New Roman CYR"/>
                <w:bCs/>
                <w:sz w:val="20"/>
                <w:szCs w:val="20"/>
              </w:rPr>
              <w:t>3 365,3</w:t>
            </w:r>
          </w:p>
        </w:tc>
      </w:tr>
      <w:tr w:rsidR="001C46AB" w:rsidRPr="001D68F3" w:rsidTr="001C46AB">
        <w:trPr>
          <w:trHeight w:val="390"/>
        </w:trPr>
        <w:tc>
          <w:tcPr>
            <w:tcW w:w="851" w:type="dxa"/>
            <w:tcBorders>
              <w:top w:val="none" w:sz="0" w:space="0" w:color="000000"/>
              <w:left w:val="single" w:sz="4"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hAnsi="Times New Roman CYR" w:cs="Times New Roman CYR"/>
                <w:sz w:val="20"/>
                <w:szCs w:val="20"/>
              </w:rPr>
              <w:t>3.</w:t>
            </w:r>
          </w:p>
        </w:tc>
        <w:tc>
          <w:tcPr>
            <w:tcW w:w="8931" w:type="dxa"/>
            <w:tcBorders>
              <w:top w:val="none" w:sz="0" w:space="0" w:color="000000"/>
              <w:left w:val="none" w:sz="0" w:space="0" w:color="000000"/>
              <w:bottom w:val="single" w:sz="4" w:space="0" w:color="000000"/>
              <w:right w:val="single" w:sz="4" w:space="0" w:color="000000"/>
            </w:tcBorders>
            <w:shd w:val="clear" w:color="auto" w:fill="auto"/>
          </w:tcPr>
          <w:p w:rsidR="001C46AB" w:rsidRPr="001D68F3" w:rsidRDefault="001C46AB" w:rsidP="001C46AB">
            <w:pPr>
              <w:jc w:val="both"/>
              <w:rPr>
                <w:sz w:val="20"/>
                <w:szCs w:val="20"/>
              </w:rPr>
            </w:pPr>
            <w:r w:rsidRPr="001D68F3">
              <w:rPr>
                <w:rFonts w:ascii="Times New Roman CYR" w:eastAsia="Times New Roman CYR" w:hAnsi="Times New Roman CYR" w:cs="Times New Roman CYR"/>
                <w:sz w:val="20"/>
                <w:szCs w:val="20"/>
              </w:rPr>
              <w:t xml:space="preserve"> </w:t>
            </w:r>
            <w:r w:rsidRPr="001D68F3">
              <w:rPr>
                <w:rFonts w:ascii="Times New Roman CYR" w:hAnsi="Times New Roman CYR" w:cs="Times New Roman CYR"/>
                <w:sz w:val="20"/>
                <w:szCs w:val="20"/>
              </w:rPr>
              <w:t>Расходы на проектирование, строительство (реконструкцию), капитальный ремонт, ремонт и содержание автомобильных дорог общего пользования местного значения, в т.ч. на формирование муниципальных дорожных фондов</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1C46AB" w:rsidRPr="001D68F3" w:rsidRDefault="001C46AB" w:rsidP="001C46AB">
            <w:pPr>
              <w:jc w:val="center"/>
              <w:rPr>
                <w:sz w:val="20"/>
                <w:szCs w:val="20"/>
              </w:rPr>
            </w:pPr>
            <w:r w:rsidRPr="001D68F3">
              <w:rPr>
                <w:rFonts w:ascii="Times New Roman CYR" w:hAnsi="Times New Roman CYR" w:cs="Times New Roman CYR"/>
                <w:sz w:val="20"/>
                <w:szCs w:val="20"/>
              </w:rPr>
              <w:t>6 544,5</w:t>
            </w:r>
          </w:p>
        </w:tc>
      </w:tr>
    </w:tbl>
    <w:p w:rsidR="001C46AB" w:rsidRDefault="001C46AB" w:rsidP="007615AD">
      <w:pPr>
        <w:shd w:val="clear" w:color="auto" w:fill="FFFFFF"/>
        <w:tabs>
          <w:tab w:val="left" w:pos="365"/>
        </w:tabs>
        <w:autoSpaceDE w:val="0"/>
        <w:jc w:val="both"/>
        <w:rPr>
          <w:color w:val="000000"/>
          <w:sz w:val="20"/>
          <w:szCs w:val="20"/>
        </w:rPr>
      </w:pPr>
    </w:p>
    <w:p w:rsidR="001C46AB" w:rsidRDefault="001C46AB" w:rsidP="007615AD">
      <w:pPr>
        <w:shd w:val="clear" w:color="auto" w:fill="FFFFFF"/>
        <w:tabs>
          <w:tab w:val="left" w:pos="365"/>
        </w:tabs>
        <w:autoSpaceDE w:val="0"/>
        <w:jc w:val="both"/>
        <w:rPr>
          <w:color w:val="000000"/>
          <w:sz w:val="20"/>
          <w:szCs w:val="20"/>
        </w:rPr>
      </w:pPr>
    </w:p>
    <w:tbl>
      <w:tblPr>
        <w:tblW w:w="0" w:type="auto"/>
        <w:tblInd w:w="-743" w:type="dxa"/>
        <w:tblLayout w:type="fixed"/>
        <w:tblCellMar>
          <w:left w:w="0" w:type="dxa"/>
          <w:right w:w="0" w:type="dxa"/>
        </w:tblCellMar>
        <w:tblLook w:val="0000" w:firstRow="0" w:lastRow="0" w:firstColumn="0" w:lastColumn="0" w:noHBand="0" w:noVBand="0"/>
      </w:tblPr>
      <w:tblGrid>
        <w:gridCol w:w="1340"/>
        <w:gridCol w:w="186"/>
        <w:gridCol w:w="1515"/>
        <w:gridCol w:w="186"/>
        <w:gridCol w:w="1389"/>
        <w:gridCol w:w="737"/>
        <w:gridCol w:w="822"/>
        <w:gridCol w:w="596"/>
        <w:gridCol w:w="1309"/>
        <w:gridCol w:w="108"/>
        <w:gridCol w:w="131"/>
        <w:gridCol w:w="108"/>
      </w:tblGrid>
      <w:tr w:rsidR="001C46AB" w:rsidRPr="001230DA" w:rsidTr="001C46AB">
        <w:trPr>
          <w:gridAfter w:val="1"/>
          <w:wAfter w:w="108" w:type="dxa"/>
          <w:trHeight w:val="1346"/>
        </w:trPr>
        <w:tc>
          <w:tcPr>
            <w:tcW w:w="8080" w:type="dxa"/>
            <w:gridSpan w:val="9"/>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tbl>
            <w:tblPr>
              <w:tblW w:w="0" w:type="auto"/>
              <w:tblLayout w:type="fixed"/>
              <w:tblLook w:val="0000" w:firstRow="0" w:lastRow="0" w:firstColumn="0" w:lastColumn="0" w:noHBand="0" w:noVBand="0"/>
            </w:tblPr>
            <w:tblGrid>
              <w:gridCol w:w="7830"/>
            </w:tblGrid>
            <w:tr w:rsidR="001C46AB" w:rsidRPr="001230DA" w:rsidTr="001C46AB">
              <w:trPr>
                <w:trHeight w:val="124"/>
              </w:trPr>
              <w:tc>
                <w:tcPr>
                  <w:tcW w:w="7830"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Pr="001230DA" w:rsidRDefault="001C46AB" w:rsidP="001C46AB">
                  <w:pPr>
                    <w:snapToGrid w:val="0"/>
                    <w:jc w:val="center"/>
                    <w:rPr>
                      <w:rFonts w:ascii="Arial" w:hAnsi="Arial" w:cs="Arial"/>
                      <w:sz w:val="20"/>
                      <w:szCs w:val="20"/>
                    </w:rPr>
                  </w:pPr>
                </w:p>
              </w:tc>
            </w:tr>
            <w:tr w:rsidR="001C46AB" w:rsidRPr="001230DA" w:rsidTr="001C46AB">
              <w:trPr>
                <w:trHeight w:val="480"/>
              </w:trPr>
              <w:tc>
                <w:tcPr>
                  <w:tcW w:w="7830"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Pr="001230DA" w:rsidRDefault="001C46AB" w:rsidP="001C46AB">
                  <w:pPr>
                    <w:jc w:val="center"/>
                    <w:rPr>
                      <w:sz w:val="20"/>
                      <w:szCs w:val="20"/>
                    </w:rPr>
                  </w:pPr>
                  <w:r w:rsidRPr="001230DA">
                    <w:rPr>
                      <w:rFonts w:ascii="Arial" w:eastAsia="Arial" w:hAnsi="Arial" w:cs="Arial"/>
                      <w:sz w:val="20"/>
                      <w:szCs w:val="20"/>
                    </w:rPr>
                    <w:t xml:space="preserve">                                                                                      </w:t>
                  </w:r>
                  <w:r w:rsidRPr="001230DA">
                    <w:rPr>
                      <w:rFonts w:ascii="Arial" w:hAnsi="Arial" w:cs="Arial"/>
                      <w:sz w:val="20"/>
                      <w:szCs w:val="20"/>
                    </w:rPr>
                    <w:t>Приложение  8</w:t>
                  </w:r>
                </w:p>
              </w:tc>
            </w:tr>
          </w:tbl>
          <w:p w:rsidR="001C46AB" w:rsidRPr="001230DA" w:rsidRDefault="001C46AB" w:rsidP="001C46AB">
            <w:pPr>
              <w:jc w:val="right"/>
              <w:rPr>
                <w:sz w:val="20"/>
                <w:szCs w:val="20"/>
              </w:rPr>
            </w:pPr>
            <w:r w:rsidRPr="001230DA">
              <w:rPr>
                <w:rFonts w:ascii="Arial" w:hAnsi="Arial" w:cs="Arial"/>
                <w:sz w:val="20"/>
                <w:szCs w:val="20"/>
              </w:rPr>
              <w:t>к решению Собрания депутатов  № 455  от 26 ноября   2025 года</w:t>
            </w:r>
          </w:p>
          <w:p w:rsidR="001C46AB" w:rsidRPr="001230DA" w:rsidRDefault="001C46AB" w:rsidP="001C46AB">
            <w:pPr>
              <w:jc w:val="center"/>
              <w:rPr>
                <w:sz w:val="20"/>
                <w:szCs w:val="20"/>
              </w:rPr>
            </w:pPr>
            <w:r w:rsidRPr="001230DA">
              <w:rPr>
                <w:rFonts w:ascii="Arial" w:eastAsia="Arial" w:hAnsi="Arial" w:cs="Arial"/>
                <w:sz w:val="20"/>
                <w:szCs w:val="20"/>
              </w:rPr>
              <w:t xml:space="preserve">                         </w:t>
            </w:r>
            <w:r w:rsidRPr="001230DA">
              <w:rPr>
                <w:rFonts w:ascii="Arial" w:hAnsi="Arial" w:cs="Arial"/>
                <w:sz w:val="20"/>
                <w:szCs w:val="20"/>
              </w:rPr>
              <w:t xml:space="preserve">"О бюджете муниципального района город Нерехта                                                                                                                          </w:t>
            </w:r>
          </w:p>
          <w:p w:rsidR="001C46AB" w:rsidRPr="001230DA" w:rsidRDefault="001C46AB" w:rsidP="001C46AB">
            <w:pPr>
              <w:jc w:val="center"/>
              <w:rPr>
                <w:sz w:val="20"/>
                <w:szCs w:val="20"/>
              </w:rPr>
            </w:pPr>
            <w:r w:rsidRPr="001230DA">
              <w:rPr>
                <w:rFonts w:ascii="Arial" w:eastAsia="Arial" w:hAnsi="Arial" w:cs="Arial"/>
                <w:sz w:val="20"/>
                <w:szCs w:val="20"/>
              </w:rPr>
              <w:t xml:space="preserve">                           </w:t>
            </w:r>
            <w:r w:rsidRPr="001230DA">
              <w:rPr>
                <w:rFonts w:ascii="Arial" w:hAnsi="Arial" w:cs="Arial"/>
                <w:sz w:val="20"/>
                <w:szCs w:val="20"/>
              </w:rPr>
              <w:t xml:space="preserve">и Нерехтский район Костромской области на 2025                                                                                       </w:t>
            </w:r>
          </w:p>
          <w:p w:rsidR="001C46AB" w:rsidRPr="001230DA" w:rsidRDefault="001C46AB" w:rsidP="001C46AB">
            <w:pPr>
              <w:jc w:val="center"/>
              <w:rPr>
                <w:sz w:val="20"/>
                <w:szCs w:val="20"/>
              </w:rPr>
            </w:pPr>
            <w:r w:rsidRPr="001230DA">
              <w:rPr>
                <w:rFonts w:ascii="Arial" w:eastAsia="Arial" w:hAnsi="Arial" w:cs="Arial"/>
                <w:sz w:val="20"/>
                <w:szCs w:val="20"/>
              </w:rPr>
              <w:t xml:space="preserve">                                   </w:t>
            </w:r>
            <w:r w:rsidRPr="001230DA">
              <w:rPr>
                <w:rFonts w:ascii="Arial" w:hAnsi="Arial" w:cs="Arial"/>
                <w:sz w:val="20"/>
                <w:szCs w:val="20"/>
              </w:rPr>
              <w:t>год и на плановый период 2026 и 2027 годов"</w:t>
            </w:r>
          </w:p>
          <w:p w:rsidR="001C46AB" w:rsidRPr="001230DA" w:rsidRDefault="001C46AB" w:rsidP="001C46AB">
            <w:pPr>
              <w:jc w:val="center"/>
              <w:rPr>
                <w:sz w:val="20"/>
                <w:szCs w:val="20"/>
              </w:rPr>
            </w:pPr>
            <w:r w:rsidRPr="001230DA">
              <w:rPr>
                <w:rFonts w:ascii="Arial" w:eastAsia="Arial" w:hAnsi="Arial" w:cs="Arial"/>
                <w:sz w:val="20"/>
                <w:szCs w:val="20"/>
              </w:rPr>
              <w:t xml:space="preserve">                                                                                                                                 </w:t>
            </w:r>
          </w:p>
          <w:p w:rsidR="001C46AB" w:rsidRPr="001230DA" w:rsidRDefault="001C46AB" w:rsidP="001C46AB">
            <w:pPr>
              <w:jc w:val="center"/>
              <w:rPr>
                <w:sz w:val="20"/>
                <w:szCs w:val="20"/>
              </w:rPr>
            </w:pPr>
            <w:r w:rsidRPr="001230DA">
              <w:rPr>
                <w:rFonts w:ascii="Arial" w:eastAsia="Arial" w:hAnsi="Arial" w:cs="Arial"/>
                <w:sz w:val="20"/>
                <w:szCs w:val="20"/>
              </w:rPr>
              <w:t xml:space="preserve">                                                                                   </w:t>
            </w:r>
            <w:r w:rsidRPr="001230DA">
              <w:rPr>
                <w:rFonts w:ascii="Arial" w:hAnsi="Arial" w:cs="Arial"/>
                <w:sz w:val="20"/>
                <w:szCs w:val="20"/>
              </w:rPr>
              <w:t>Приложение  15</w:t>
            </w:r>
          </w:p>
        </w:tc>
        <w:tc>
          <w:tcPr>
            <w:tcW w:w="239" w:type="dxa"/>
            <w:gridSpan w:val="2"/>
            <w:shd w:val="clear" w:color="auto" w:fill="auto"/>
          </w:tcPr>
          <w:p w:rsidR="001C46AB" w:rsidRPr="001230DA" w:rsidRDefault="001C46AB" w:rsidP="001C46AB">
            <w:pPr>
              <w:snapToGrid w:val="0"/>
              <w:rPr>
                <w:rFonts w:ascii="Arial" w:hAnsi="Arial" w:cs="Arial"/>
                <w:sz w:val="20"/>
                <w:szCs w:val="20"/>
              </w:rPr>
            </w:pPr>
          </w:p>
        </w:tc>
      </w:tr>
      <w:tr w:rsidR="001C46AB" w:rsidRPr="001230DA" w:rsidTr="001C46AB">
        <w:trPr>
          <w:gridAfter w:val="1"/>
          <w:wAfter w:w="108" w:type="dxa"/>
          <w:trHeight w:val="80"/>
        </w:trPr>
        <w:tc>
          <w:tcPr>
            <w:tcW w:w="8080" w:type="dxa"/>
            <w:gridSpan w:val="9"/>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1C46AB" w:rsidRPr="001230DA" w:rsidRDefault="001C46AB" w:rsidP="001C46AB">
            <w:pPr>
              <w:jc w:val="right"/>
              <w:rPr>
                <w:sz w:val="20"/>
                <w:szCs w:val="20"/>
              </w:rPr>
            </w:pPr>
            <w:r w:rsidRPr="001230DA">
              <w:rPr>
                <w:rFonts w:ascii="Arial" w:hAnsi="Arial" w:cs="Arial"/>
                <w:sz w:val="20"/>
                <w:szCs w:val="20"/>
              </w:rPr>
              <w:t xml:space="preserve">к решению Собрания депутатов  №382 от 11 декабря  2024 года </w:t>
            </w:r>
          </w:p>
        </w:tc>
        <w:tc>
          <w:tcPr>
            <w:tcW w:w="239" w:type="dxa"/>
            <w:gridSpan w:val="2"/>
            <w:shd w:val="clear" w:color="auto" w:fill="auto"/>
          </w:tcPr>
          <w:p w:rsidR="001C46AB" w:rsidRPr="001230DA" w:rsidRDefault="001C46AB" w:rsidP="001C46AB">
            <w:pPr>
              <w:snapToGrid w:val="0"/>
              <w:rPr>
                <w:rFonts w:ascii="Arial" w:hAnsi="Arial" w:cs="Arial"/>
                <w:sz w:val="20"/>
                <w:szCs w:val="20"/>
              </w:rPr>
            </w:pPr>
          </w:p>
        </w:tc>
      </w:tr>
      <w:tr w:rsidR="001C46AB" w:rsidRPr="001230DA" w:rsidTr="001C46AB">
        <w:trPr>
          <w:gridAfter w:val="1"/>
          <w:wAfter w:w="108" w:type="dxa"/>
          <w:trHeight w:val="750"/>
        </w:trPr>
        <w:tc>
          <w:tcPr>
            <w:tcW w:w="8080" w:type="dxa"/>
            <w:gridSpan w:val="9"/>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rFonts w:ascii="Arial" w:eastAsia="Arial" w:hAnsi="Arial" w:cs="Arial"/>
                <w:sz w:val="20"/>
                <w:szCs w:val="20"/>
              </w:rPr>
              <w:t xml:space="preserve">                          </w:t>
            </w:r>
            <w:r w:rsidRPr="001230DA">
              <w:rPr>
                <w:rFonts w:ascii="Arial" w:hAnsi="Arial" w:cs="Arial"/>
                <w:sz w:val="20"/>
                <w:szCs w:val="20"/>
              </w:rPr>
              <w:t xml:space="preserve">"О бюджете муниципального района город Нерехта </w:t>
            </w:r>
            <w:r w:rsidRPr="001230DA">
              <w:rPr>
                <w:rFonts w:ascii="Arial" w:hAnsi="Arial" w:cs="Arial"/>
                <w:sz w:val="20"/>
                <w:szCs w:val="20"/>
              </w:rPr>
              <w:br/>
              <w:t xml:space="preserve">                           и Нерехтский район Костромской области на 2025  </w:t>
            </w:r>
          </w:p>
          <w:p w:rsidR="001C46AB" w:rsidRPr="001230DA" w:rsidRDefault="001C46AB" w:rsidP="001C46AB">
            <w:pPr>
              <w:jc w:val="center"/>
              <w:rPr>
                <w:sz w:val="20"/>
                <w:szCs w:val="20"/>
              </w:rPr>
            </w:pPr>
            <w:r w:rsidRPr="001230DA">
              <w:rPr>
                <w:rFonts w:ascii="Arial" w:eastAsia="Arial" w:hAnsi="Arial" w:cs="Arial"/>
                <w:sz w:val="20"/>
                <w:szCs w:val="20"/>
              </w:rPr>
              <w:t xml:space="preserve">                                    </w:t>
            </w:r>
            <w:r w:rsidRPr="001230DA">
              <w:rPr>
                <w:rFonts w:ascii="Arial" w:hAnsi="Arial" w:cs="Arial"/>
                <w:sz w:val="20"/>
                <w:szCs w:val="20"/>
              </w:rPr>
              <w:t>год и на плановый период 2026 и 2027 годов"</w:t>
            </w:r>
          </w:p>
          <w:p w:rsidR="001C46AB" w:rsidRPr="001230DA" w:rsidRDefault="001C46AB" w:rsidP="001C46AB">
            <w:pPr>
              <w:jc w:val="right"/>
              <w:rPr>
                <w:rFonts w:ascii="Arial" w:hAnsi="Arial" w:cs="Arial"/>
                <w:sz w:val="20"/>
                <w:szCs w:val="20"/>
              </w:rPr>
            </w:pPr>
          </w:p>
        </w:tc>
        <w:tc>
          <w:tcPr>
            <w:tcW w:w="239" w:type="dxa"/>
            <w:gridSpan w:val="2"/>
            <w:shd w:val="clear" w:color="auto" w:fill="auto"/>
          </w:tcPr>
          <w:p w:rsidR="001C46AB" w:rsidRPr="001230DA" w:rsidRDefault="001C46AB" w:rsidP="001C46AB">
            <w:pPr>
              <w:snapToGrid w:val="0"/>
              <w:rPr>
                <w:rFonts w:ascii="Arial" w:hAnsi="Arial" w:cs="Arial"/>
                <w:sz w:val="20"/>
                <w:szCs w:val="20"/>
              </w:rPr>
            </w:pPr>
          </w:p>
        </w:tc>
      </w:tr>
      <w:tr w:rsidR="001C46AB" w:rsidRPr="001230DA" w:rsidTr="001C46AB">
        <w:tblPrEx>
          <w:tblCellMar>
            <w:left w:w="108" w:type="dxa"/>
            <w:right w:w="108" w:type="dxa"/>
          </w:tblCellMar>
        </w:tblPrEx>
        <w:trPr>
          <w:trHeight w:val="80"/>
        </w:trPr>
        <w:tc>
          <w:tcPr>
            <w:tcW w:w="1340"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Pr="001230DA" w:rsidRDefault="001C46AB" w:rsidP="001C46AB">
            <w:pPr>
              <w:snapToGrid w:val="0"/>
              <w:jc w:val="right"/>
              <w:rPr>
                <w:rFonts w:ascii="Arial" w:hAnsi="Arial" w:cs="Arial"/>
                <w:sz w:val="20"/>
                <w:szCs w:val="20"/>
              </w:rPr>
            </w:pPr>
          </w:p>
        </w:tc>
        <w:tc>
          <w:tcPr>
            <w:tcW w:w="1701" w:type="dxa"/>
            <w:gridSpan w:val="2"/>
            <w:tcBorders>
              <w:top w:val="none" w:sz="0" w:space="0" w:color="000000"/>
              <w:left w:val="none" w:sz="0" w:space="0" w:color="000000"/>
              <w:bottom w:val="none" w:sz="0" w:space="0" w:color="000000"/>
              <w:right w:val="none" w:sz="0" w:space="0" w:color="000000"/>
            </w:tcBorders>
            <w:shd w:val="clear" w:color="auto" w:fill="auto"/>
          </w:tcPr>
          <w:p w:rsidR="001C46AB" w:rsidRPr="001230DA" w:rsidRDefault="001C46AB" w:rsidP="001C46AB">
            <w:pPr>
              <w:snapToGrid w:val="0"/>
              <w:jc w:val="right"/>
              <w:rPr>
                <w:rFonts w:ascii="Arial" w:hAnsi="Arial" w:cs="Arial"/>
                <w:sz w:val="20"/>
                <w:szCs w:val="20"/>
              </w:rPr>
            </w:pPr>
          </w:p>
        </w:tc>
        <w:tc>
          <w:tcPr>
            <w:tcW w:w="1575"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1C46AB" w:rsidRPr="001230DA" w:rsidRDefault="001C46AB" w:rsidP="001C46AB">
            <w:pPr>
              <w:snapToGrid w:val="0"/>
              <w:jc w:val="right"/>
              <w:rPr>
                <w:rFonts w:ascii="Arial" w:hAnsi="Arial" w:cs="Arial"/>
                <w:sz w:val="20"/>
                <w:szCs w:val="20"/>
              </w:rPr>
            </w:pPr>
          </w:p>
        </w:tc>
        <w:tc>
          <w:tcPr>
            <w:tcW w:w="1559" w:type="dxa"/>
            <w:gridSpan w:val="2"/>
            <w:tcBorders>
              <w:top w:val="none" w:sz="0" w:space="0" w:color="000000"/>
              <w:left w:val="none" w:sz="0" w:space="0" w:color="000000"/>
              <w:bottom w:val="none" w:sz="0" w:space="0" w:color="000000"/>
              <w:right w:val="none" w:sz="0" w:space="0" w:color="000000"/>
            </w:tcBorders>
            <w:shd w:val="clear" w:color="auto" w:fill="auto"/>
          </w:tcPr>
          <w:p w:rsidR="001C46AB" w:rsidRPr="001230DA" w:rsidRDefault="001C46AB" w:rsidP="001C46AB">
            <w:pPr>
              <w:snapToGrid w:val="0"/>
              <w:jc w:val="right"/>
              <w:rPr>
                <w:rFonts w:ascii="Arial" w:hAnsi="Arial" w:cs="Arial"/>
                <w:sz w:val="20"/>
                <w:szCs w:val="20"/>
              </w:rPr>
            </w:pPr>
          </w:p>
        </w:tc>
        <w:tc>
          <w:tcPr>
            <w:tcW w:w="2013"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1C46AB" w:rsidRPr="001230DA" w:rsidRDefault="001C46AB" w:rsidP="001C46AB">
            <w:pPr>
              <w:snapToGrid w:val="0"/>
              <w:jc w:val="right"/>
              <w:rPr>
                <w:rFonts w:ascii="Arial" w:hAnsi="Arial" w:cs="Arial"/>
                <w:sz w:val="20"/>
                <w:szCs w:val="20"/>
              </w:rPr>
            </w:pPr>
          </w:p>
        </w:tc>
        <w:tc>
          <w:tcPr>
            <w:tcW w:w="239"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1C46AB" w:rsidRPr="001230DA" w:rsidRDefault="001C46AB" w:rsidP="001C46AB">
            <w:pPr>
              <w:snapToGrid w:val="0"/>
              <w:jc w:val="right"/>
              <w:rPr>
                <w:rFonts w:ascii="Arial" w:hAnsi="Arial" w:cs="Arial"/>
                <w:sz w:val="20"/>
                <w:szCs w:val="20"/>
              </w:rPr>
            </w:pPr>
          </w:p>
        </w:tc>
      </w:tr>
      <w:tr w:rsidR="001C46AB" w:rsidRPr="001230DA" w:rsidTr="001C46AB">
        <w:trPr>
          <w:gridAfter w:val="1"/>
          <w:wAfter w:w="108" w:type="dxa"/>
          <w:trHeight w:val="736"/>
        </w:trPr>
        <w:tc>
          <w:tcPr>
            <w:tcW w:w="8080" w:type="dxa"/>
            <w:gridSpan w:val="9"/>
            <w:tcBorders>
              <w:top w:val="none" w:sz="0" w:space="0" w:color="000000"/>
              <w:left w:val="none" w:sz="0" w:space="0" w:color="000000"/>
              <w:bottom w:val="none" w:sz="0" w:space="0" w:color="000000"/>
              <w:right w:val="none" w:sz="0" w:space="0" w:color="000000"/>
            </w:tcBorders>
            <w:shd w:val="clear" w:color="auto" w:fill="FFFFFF"/>
            <w:tcMar>
              <w:left w:w="108" w:type="dxa"/>
              <w:right w:w="108" w:type="dxa"/>
            </w:tcMar>
            <w:vAlign w:val="bottom"/>
          </w:tcPr>
          <w:p w:rsidR="001C46AB" w:rsidRPr="001230DA" w:rsidRDefault="001C46AB" w:rsidP="001C46AB">
            <w:pPr>
              <w:jc w:val="center"/>
              <w:rPr>
                <w:sz w:val="20"/>
                <w:szCs w:val="20"/>
              </w:rPr>
            </w:pPr>
            <w:r w:rsidRPr="001230DA">
              <w:rPr>
                <w:b/>
                <w:bCs/>
                <w:sz w:val="20"/>
                <w:szCs w:val="20"/>
              </w:rPr>
              <w:t>Распределение межбюджетных трансфертов, предоставляемых бюджетам  поселений из бюджета муниципального района город Нерехта и Нерехтский район Костромской области на 2025 год</w:t>
            </w:r>
          </w:p>
        </w:tc>
        <w:tc>
          <w:tcPr>
            <w:tcW w:w="239" w:type="dxa"/>
            <w:gridSpan w:val="2"/>
            <w:shd w:val="clear" w:color="auto" w:fill="auto"/>
          </w:tcPr>
          <w:p w:rsidR="001C46AB" w:rsidRPr="001230DA" w:rsidRDefault="001C46AB" w:rsidP="001C46AB">
            <w:pPr>
              <w:snapToGrid w:val="0"/>
              <w:rPr>
                <w:b/>
                <w:bCs/>
                <w:sz w:val="20"/>
                <w:szCs w:val="20"/>
              </w:rPr>
            </w:pPr>
          </w:p>
        </w:tc>
      </w:tr>
      <w:tr w:rsidR="001C46AB" w:rsidRPr="001230DA" w:rsidTr="001C46AB">
        <w:trPr>
          <w:gridAfter w:val="1"/>
          <w:wAfter w:w="108" w:type="dxa"/>
          <w:trHeight w:val="360"/>
        </w:trPr>
        <w:tc>
          <w:tcPr>
            <w:tcW w:w="8080" w:type="dxa"/>
            <w:gridSpan w:val="9"/>
            <w:tcBorders>
              <w:top w:val="none" w:sz="0" w:space="0" w:color="000000"/>
              <w:left w:val="none" w:sz="0" w:space="0" w:color="000000"/>
              <w:bottom w:val="single" w:sz="4" w:space="0" w:color="000000"/>
              <w:right w:val="none" w:sz="0" w:space="0" w:color="000000"/>
            </w:tcBorders>
            <w:shd w:val="clear" w:color="auto" w:fill="auto"/>
            <w:tcMar>
              <w:left w:w="108" w:type="dxa"/>
              <w:right w:w="108" w:type="dxa"/>
            </w:tcMar>
            <w:vAlign w:val="bottom"/>
          </w:tcPr>
          <w:p w:rsidR="001C46AB" w:rsidRPr="001230DA" w:rsidRDefault="001C46AB" w:rsidP="001C46AB">
            <w:pPr>
              <w:jc w:val="right"/>
              <w:rPr>
                <w:sz w:val="20"/>
                <w:szCs w:val="20"/>
              </w:rPr>
            </w:pPr>
            <w:r w:rsidRPr="001230DA">
              <w:rPr>
                <w:rFonts w:ascii="Arial" w:hAnsi="Arial" w:cs="Arial"/>
                <w:sz w:val="20"/>
                <w:szCs w:val="20"/>
              </w:rPr>
              <w:t>(тыс. руб.)</w:t>
            </w:r>
          </w:p>
        </w:tc>
        <w:tc>
          <w:tcPr>
            <w:tcW w:w="239" w:type="dxa"/>
            <w:gridSpan w:val="2"/>
            <w:shd w:val="clear" w:color="auto" w:fill="auto"/>
          </w:tcPr>
          <w:p w:rsidR="001C46AB" w:rsidRPr="001230DA" w:rsidRDefault="001C46AB" w:rsidP="001C46AB">
            <w:pPr>
              <w:snapToGrid w:val="0"/>
              <w:rPr>
                <w:rFonts w:ascii="Arial" w:hAnsi="Arial" w:cs="Arial"/>
                <w:sz w:val="20"/>
                <w:szCs w:val="20"/>
              </w:rPr>
            </w:pPr>
          </w:p>
        </w:tc>
      </w:tr>
      <w:tr w:rsidR="001C46AB" w:rsidRPr="001230DA" w:rsidTr="001C46AB">
        <w:trPr>
          <w:trHeight w:val="3220"/>
        </w:trPr>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C46AB" w:rsidRPr="001230DA" w:rsidRDefault="001C46AB" w:rsidP="001C46AB">
            <w:pPr>
              <w:jc w:val="center"/>
              <w:rPr>
                <w:sz w:val="20"/>
                <w:szCs w:val="20"/>
              </w:rPr>
            </w:pPr>
            <w:r w:rsidRPr="001230DA">
              <w:rPr>
                <w:sz w:val="20"/>
                <w:szCs w:val="20"/>
              </w:rPr>
              <w:t>Сумма, всего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C46AB" w:rsidRPr="001230DA" w:rsidRDefault="001C46AB" w:rsidP="001C46AB">
            <w:pPr>
              <w:jc w:val="center"/>
              <w:rPr>
                <w:sz w:val="20"/>
                <w:szCs w:val="20"/>
              </w:rPr>
            </w:pPr>
            <w:r w:rsidRPr="001230DA">
              <w:rPr>
                <w:sz w:val="20"/>
                <w:szCs w:val="20"/>
              </w:rPr>
              <w:t>Субвенция на реализацию ЗКО "О наделении органов местного самоуправления государствен</w:t>
            </w:r>
          </w:p>
          <w:p w:rsidR="001C46AB" w:rsidRPr="001230DA" w:rsidRDefault="001C46AB" w:rsidP="001C46AB">
            <w:pPr>
              <w:jc w:val="center"/>
              <w:rPr>
                <w:sz w:val="20"/>
                <w:szCs w:val="20"/>
              </w:rPr>
            </w:pPr>
            <w:r w:rsidRPr="001230DA">
              <w:rPr>
                <w:sz w:val="20"/>
                <w:szCs w:val="20"/>
              </w:rPr>
              <w:t>ными .полномочиями Костромской .области  по составлению протоколов об административных правонаруше</w:t>
            </w:r>
          </w:p>
          <w:p w:rsidR="001C46AB" w:rsidRPr="001230DA" w:rsidRDefault="001C46AB" w:rsidP="001C46AB">
            <w:pPr>
              <w:jc w:val="center"/>
              <w:rPr>
                <w:sz w:val="20"/>
                <w:szCs w:val="20"/>
              </w:rPr>
            </w:pPr>
            <w:r w:rsidRPr="001230DA">
              <w:rPr>
                <w:sz w:val="20"/>
                <w:szCs w:val="20"/>
              </w:rPr>
              <w:t>ниях".</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C46AB" w:rsidRPr="001230DA" w:rsidRDefault="001C46AB" w:rsidP="001C46AB">
            <w:pPr>
              <w:jc w:val="center"/>
              <w:rPr>
                <w:sz w:val="20"/>
                <w:szCs w:val="20"/>
              </w:rPr>
            </w:pPr>
            <w:r w:rsidRPr="001230DA">
              <w:rPr>
                <w:sz w:val="20"/>
                <w:szCs w:val="20"/>
              </w:rPr>
              <w:t>Субсидии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C46AB" w:rsidRPr="001230DA" w:rsidRDefault="001C46AB" w:rsidP="001C46AB">
            <w:pPr>
              <w:jc w:val="center"/>
              <w:rPr>
                <w:sz w:val="20"/>
                <w:szCs w:val="20"/>
              </w:rPr>
            </w:pPr>
            <w:r w:rsidRPr="001230DA">
              <w:rPr>
                <w:sz w:val="20"/>
                <w:szCs w:val="20"/>
              </w:rPr>
              <w:t>Дотация на выравнива</w:t>
            </w:r>
          </w:p>
          <w:p w:rsidR="001C46AB" w:rsidRPr="001230DA" w:rsidRDefault="001C46AB" w:rsidP="001C46AB">
            <w:pPr>
              <w:jc w:val="center"/>
              <w:rPr>
                <w:sz w:val="20"/>
                <w:szCs w:val="20"/>
              </w:rPr>
            </w:pPr>
            <w:r w:rsidRPr="001230DA">
              <w:rPr>
                <w:sz w:val="20"/>
                <w:szCs w:val="20"/>
              </w:rPr>
              <w:t>ние уровня бюджетной обеспеченности бюджетов</w:t>
            </w:r>
          </w:p>
          <w:p w:rsidR="001C46AB" w:rsidRPr="001230DA" w:rsidRDefault="001C46AB" w:rsidP="001C46AB">
            <w:pPr>
              <w:jc w:val="center"/>
              <w:rPr>
                <w:sz w:val="20"/>
                <w:szCs w:val="20"/>
              </w:rPr>
            </w:pPr>
            <w:r w:rsidRPr="001230DA">
              <w:rPr>
                <w:sz w:val="20"/>
                <w:szCs w:val="20"/>
              </w:rPr>
              <w:t>поселений</w:t>
            </w:r>
          </w:p>
        </w:tc>
        <w:tc>
          <w:tcPr>
            <w:tcW w:w="1417"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C46AB" w:rsidRPr="001230DA" w:rsidRDefault="001C46AB" w:rsidP="001C46AB">
            <w:pPr>
              <w:jc w:val="center"/>
              <w:rPr>
                <w:sz w:val="20"/>
                <w:szCs w:val="20"/>
              </w:rPr>
            </w:pPr>
            <w:r w:rsidRPr="001230DA">
              <w:rPr>
                <w:sz w:val="20"/>
                <w:szCs w:val="20"/>
              </w:rPr>
              <w:t>Иные межбюджет</w:t>
            </w:r>
          </w:p>
          <w:p w:rsidR="001C46AB" w:rsidRPr="001230DA" w:rsidRDefault="001C46AB" w:rsidP="001C46AB">
            <w:pPr>
              <w:jc w:val="center"/>
              <w:rPr>
                <w:sz w:val="20"/>
                <w:szCs w:val="20"/>
              </w:rPr>
            </w:pPr>
            <w:r w:rsidRPr="001230DA">
              <w:rPr>
                <w:sz w:val="20"/>
                <w:szCs w:val="20"/>
              </w:rPr>
              <w:t xml:space="preserve">ные трансферты </w:t>
            </w:r>
          </w:p>
        </w:tc>
        <w:tc>
          <w:tcPr>
            <w:tcW w:w="239" w:type="dxa"/>
            <w:gridSpan w:val="2"/>
            <w:shd w:val="clear" w:color="auto" w:fill="auto"/>
          </w:tcPr>
          <w:p w:rsidR="001C46AB" w:rsidRPr="001230DA" w:rsidRDefault="001C46AB" w:rsidP="001C46AB">
            <w:pPr>
              <w:snapToGrid w:val="0"/>
              <w:rPr>
                <w:sz w:val="20"/>
                <w:szCs w:val="20"/>
              </w:rPr>
            </w:pPr>
          </w:p>
        </w:tc>
      </w:tr>
      <w:tr w:rsidR="001C46AB" w:rsidRPr="001230DA" w:rsidTr="001C46AB">
        <w:trPr>
          <w:trHeight w:val="609"/>
        </w:trPr>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b/>
                <w:sz w:val="20"/>
                <w:szCs w:val="20"/>
              </w:rPr>
              <w:t>13 655,4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3,5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snapToGrid w:val="0"/>
              <w:jc w:val="cente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2 508,9</w:t>
            </w:r>
          </w:p>
        </w:tc>
        <w:tc>
          <w:tcPr>
            <w:tcW w:w="1417"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11 143,0</w:t>
            </w:r>
          </w:p>
        </w:tc>
        <w:tc>
          <w:tcPr>
            <w:tcW w:w="239" w:type="dxa"/>
            <w:gridSpan w:val="2"/>
            <w:shd w:val="clear" w:color="auto" w:fill="auto"/>
          </w:tcPr>
          <w:p w:rsidR="001C46AB" w:rsidRPr="001230DA" w:rsidRDefault="001C46AB" w:rsidP="001C46AB">
            <w:pPr>
              <w:snapToGrid w:val="0"/>
              <w:rPr>
                <w:sz w:val="20"/>
                <w:szCs w:val="20"/>
              </w:rPr>
            </w:pPr>
          </w:p>
        </w:tc>
      </w:tr>
      <w:tr w:rsidR="001C46AB" w:rsidRPr="001230DA" w:rsidTr="001C46AB">
        <w:trPr>
          <w:trHeight w:val="609"/>
        </w:trPr>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b/>
                <w:sz w:val="20"/>
                <w:szCs w:val="20"/>
              </w:rPr>
              <w:t>23 669,2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7,8</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5 000,0</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3 325,0</w:t>
            </w:r>
          </w:p>
        </w:tc>
        <w:tc>
          <w:tcPr>
            <w:tcW w:w="1417"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15 336,4</w:t>
            </w:r>
          </w:p>
        </w:tc>
        <w:tc>
          <w:tcPr>
            <w:tcW w:w="239" w:type="dxa"/>
            <w:gridSpan w:val="2"/>
            <w:shd w:val="clear" w:color="auto" w:fill="auto"/>
          </w:tcPr>
          <w:p w:rsidR="001C46AB" w:rsidRPr="001230DA" w:rsidRDefault="001C46AB" w:rsidP="001C46AB">
            <w:pPr>
              <w:snapToGrid w:val="0"/>
              <w:rPr>
                <w:sz w:val="20"/>
                <w:szCs w:val="20"/>
              </w:rPr>
            </w:pPr>
          </w:p>
        </w:tc>
      </w:tr>
      <w:tr w:rsidR="001C46AB" w:rsidRPr="001230DA" w:rsidTr="001C46AB">
        <w:trPr>
          <w:trHeight w:val="609"/>
        </w:trPr>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b/>
                <w:sz w:val="20"/>
                <w:szCs w:val="20"/>
              </w:rPr>
              <w:t>12 250,2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2,3</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snapToGrid w:val="0"/>
              <w:jc w:val="cente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5 104,9</w:t>
            </w:r>
          </w:p>
        </w:tc>
        <w:tc>
          <w:tcPr>
            <w:tcW w:w="1417"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7 143,0</w:t>
            </w:r>
          </w:p>
        </w:tc>
        <w:tc>
          <w:tcPr>
            <w:tcW w:w="239" w:type="dxa"/>
            <w:gridSpan w:val="2"/>
            <w:shd w:val="clear" w:color="auto" w:fill="auto"/>
          </w:tcPr>
          <w:p w:rsidR="001C46AB" w:rsidRPr="001230DA" w:rsidRDefault="001C46AB" w:rsidP="001C46AB">
            <w:pPr>
              <w:snapToGrid w:val="0"/>
              <w:rPr>
                <w:sz w:val="20"/>
                <w:szCs w:val="20"/>
              </w:rPr>
            </w:pPr>
          </w:p>
        </w:tc>
      </w:tr>
      <w:tr w:rsidR="001C46AB" w:rsidRPr="001230DA" w:rsidTr="001C46AB">
        <w:trPr>
          <w:trHeight w:val="609"/>
        </w:trPr>
        <w:tc>
          <w:tcPr>
            <w:tcW w:w="15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b/>
                <w:sz w:val="20"/>
                <w:szCs w:val="20"/>
              </w:rPr>
              <w:t>23 684,3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7,5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snapToGrid w:val="0"/>
              <w:jc w:val="center"/>
              <w:rPr>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1 061,2</w:t>
            </w:r>
          </w:p>
        </w:tc>
        <w:tc>
          <w:tcPr>
            <w:tcW w:w="1417"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22 615,6</w:t>
            </w:r>
          </w:p>
        </w:tc>
        <w:tc>
          <w:tcPr>
            <w:tcW w:w="239" w:type="dxa"/>
            <w:gridSpan w:val="2"/>
            <w:shd w:val="clear" w:color="auto" w:fill="auto"/>
          </w:tcPr>
          <w:p w:rsidR="001C46AB" w:rsidRPr="001230DA" w:rsidRDefault="001C46AB" w:rsidP="001C46AB">
            <w:pPr>
              <w:snapToGrid w:val="0"/>
              <w:rPr>
                <w:sz w:val="20"/>
                <w:szCs w:val="20"/>
              </w:rPr>
            </w:pPr>
          </w:p>
        </w:tc>
      </w:tr>
      <w:tr w:rsidR="001C46AB" w:rsidRPr="001230DA" w:rsidTr="001C46AB">
        <w:trPr>
          <w:trHeight w:val="585"/>
        </w:trPr>
        <w:tc>
          <w:tcPr>
            <w:tcW w:w="1526"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b/>
                <w:bCs/>
                <w:sz w:val="20"/>
                <w:szCs w:val="20"/>
              </w:rPr>
              <w:t>31 266,9</w:t>
            </w:r>
          </w:p>
        </w:tc>
        <w:tc>
          <w:tcPr>
            <w:tcW w:w="1701"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45,9</w:t>
            </w:r>
          </w:p>
        </w:tc>
        <w:tc>
          <w:tcPr>
            <w:tcW w:w="2126"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1 544,5</w:t>
            </w:r>
          </w:p>
        </w:tc>
        <w:tc>
          <w:tcPr>
            <w:tcW w:w="1418"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snapToGrid w:val="0"/>
              <w:jc w:val="center"/>
              <w:rPr>
                <w:sz w:val="20"/>
                <w:szCs w:val="20"/>
                <w:highlight w:val="yellow"/>
              </w:rPr>
            </w:pPr>
          </w:p>
        </w:tc>
        <w:tc>
          <w:tcPr>
            <w:tcW w:w="1417" w:type="dxa"/>
            <w:gridSpan w:val="2"/>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sz w:val="20"/>
                <w:szCs w:val="20"/>
              </w:rPr>
              <w:t>29 676,5</w:t>
            </w:r>
          </w:p>
        </w:tc>
        <w:tc>
          <w:tcPr>
            <w:tcW w:w="239" w:type="dxa"/>
            <w:gridSpan w:val="2"/>
            <w:shd w:val="clear" w:color="auto" w:fill="auto"/>
          </w:tcPr>
          <w:p w:rsidR="001C46AB" w:rsidRPr="001230DA" w:rsidRDefault="001C46AB" w:rsidP="001C46AB">
            <w:pPr>
              <w:snapToGrid w:val="0"/>
              <w:rPr>
                <w:sz w:val="20"/>
                <w:szCs w:val="20"/>
              </w:rPr>
            </w:pPr>
          </w:p>
        </w:tc>
      </w:tr>
      <w:tr w:rsidR="001C46AB" w:rsidRPr="001230DA" w:rsidTr="001C46AB">
        <w:trPr>
          <w:trHeight w:val="443"/>
        </w:trPr>
        <w:tc>
          <w:tcPr>
            <w:tcW w:w="1526" w:type="dxa"/>
            <w:gridSpan w:val="2"/>
            <w:tcBorders>
              <w:top w:val="none" w:sz="0" w:space="0" w:color="000000"/>
              <w:left w:val="none" w:sz="0" w:space="0" w:color="000000"/>
              <w:bottom w:val="single" w:sz="4" w:space="0" w:color="000000"/>
              <w:right w:val="single" w:sz="4" w:space="0" w:color="000000"/>
            </w:tcBorders>
            <w:shd w:val="clear" w:color="auto" w:fill="FFFFFF"/>
            <w:tcMar>
              <w:left w:w="108" w:type="dxa"/>
              <w:right w:w="108" w:type="dxa"/>
            </w:tcMar>
            <w:vAlign w:val="bottom"/>
          </w:tcPr>
          <w:p w:rsidR="001C46AB" w:rsidRPr="001230DA" w:rsidRDefault="001C46AB" w:rsidP="001C46AB">
            <w:pPr>
              <w:jc w:val="center"/>
              <w:rPr>
                <w:sz w:val="20"/>
                <w:szCs w:val="20"/>
              </w:rPr>
            </w:pPr>
            <w:r w:rsidRPr="001230DA">
              <w:rPr>
                <w:b/>
                <w:bCs/>
                <w:sz w:val="20"/>
                <w:szCs w:val="20"/>
              </w:rPr>
              <w:t>104 526,0</w:t>
            </w:r>
          </w:p>
        </w:tc>
        <w:tc>
          <w:tcPr>
            <w:tcW w:w="1701"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b/>
                <w:bCs/>
                <w:sz w:val="20"/>
                <w:szCs w:val="20"/>
              </w:rPr>
              <w:t>67,0</w:t>
            </w:r>
          </w:p>
        </w:tc>
        <w:tc>
          <w:tcPr>
            <w:tcW w:w="2126" w:type="dxa"/>
            <w:gridSpan w:val="2"/>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b/>
                <w:bCs/>
                <w:sz w:val="20"/>
                <w:szCs w:val="20"/>
              </w:rPr>
              <w:t>6 544,5</w:t>
            </w:r>
          </w:p>
        </w:tc>
        <w:tc>
          <w:tcPr>
            <w:tcW w:w="1418"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b/>
                <w:bCs/>
                <w:sz w:val="20"/>
                <w:szCs w:val="20"/>
              </w:rPr>
              <w:t>12 000,0</w:t>
            </w:r>
          </w:p>
        </w:tc>
        <w:tc>
          <w:tcPr>
            <w:tcW w:w="1417" w:type="dxa"/>
            <w:gridSpan w:val="2"/>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1C46AB" w:rsidRPr="001230DA" w:rsidRDefault="001C46AB" w:rsidP="001C46AB">
            <w:pPr>
              <w:jc w:val="center"/>
              <w:rPr>
                <w:sz w:val="20"/>
                <w:szCs w:val="20"/>
              </w:rPr>
            </w:pPr>
            <w:r w:rsidRPr="001230DA">
              <w:rPr>
                <w:b/>
                <w:bCs/>
                <w:sz w:val="20"/>
                <w:szCs w:val="20"/>
              </w:rPr>
              <w:t>85 914,5</w:t>
            </w:r>
          </w:p>
        </w:tc>
        <w:tc>
          <w:tcPr>
            <w:tcW w:w="239" w:type="dxa"/>
            <w:gridSpan w:val="2"/>
            <w:shd w:val="clear" w:color="auto" w:fill="auto"/>
          </w:tcPr>
          <w:p w:rsidR="001C46AB" w:rsidRPr="001230DA" w:rsidRDefault="001C46AB" w:rsidP="001C46AB">
            <w:pPr>
              <w:snapToGrid w:val="0"/>
              <w:rPr>
                <w:b/>
                <w:bCs/>
                <w:sz w:val="20"/>
                <w:szCs w:val="20"/>
              </w:rPr>
            </w:pPr>
          </w:p>
        </w:tc>
      </w:tr>
    </w:tbl>
    <w:p w:rsidR="001C46AB" w:rsidRDefault="001C46AB" w:rsidP="007615AD">
      <w:pPr>
        <w:shd w:val="clear" w:color="auto" w:fill="FFFFFF"/>
        <w:tabs>
          <w:tab w:val="left" w:pos="365"/>
        </w:tabs>
        <w:autoSpaceDE w:val="0"/>
        <w:jc w:val="both"/>
        <w:rPr>
          <w:color w:val="000000"/>
          <w:sz w:val="20"/>
          <w:szCs w:val="20"/>
        </w:rPr>
      </w:pPr>
    </w:p>
    <w:p w:rsidR="001C46AB" w:rsidRDefault="001C46AB" w:rsidP="007615AD">
      <w:pPr>
        <w:shd w:val="clear" w:color="auto" w:fill="FFFFFF"/>
        <w:tabs>
          <w:tab w:val="left" w:pos="365"/>
        </w:tabs>
        <w:autoSpaceDE w:val="0"/>
        <w:jc w:val="both"/>
        <w:rPr>
          <w:color w:val="000000"/>
          <w:sz w:val="20"/>
          <w:szCs w:val="20"/>
        </w:rPr>
      </w:pPr>
    </w:p>
    <w:p w:rsidR="001C46AB" w:rsidRDefault="001C46AB" w:rsidP="001C46AB">
      <w:r>
        <w:rPr>
          <w:rFonts w:ascii="Arial" w:eastAsia="Arial" w:hAnsi="Arial" w:cs="Arial"/>
        </w:rPr>
        <w:t xml:space="preserve">                                                                                                                         </w:t>
      </w:r>
      <w:r>
        <w:rPr>
          <w:rFonts w:ascii="Arial" w:hAnsi="Arial" w:cs="Arial"/>
        </w:rPr>
        <w:t>Приложение  9</w:t>
      </w:r>
    </w:p>
    <w:tbl>
      <w:tblPr>
        <w:tblW w:w="0" w:type="auto"/>
        <w:jc w:val="center"/>
        <w:tblLayout w:type="fixed"/>
        <w:tblLook w:val="0000" w:firstRow="0" w:lastRow="0" w:firstColumn="0" w:lastColumn="0" w:noHBand="0" w:noVBand="0"/>
      </w:tblPr>
      <w:tblGrid>
        <w:gridCol w:w="851"/>
        <w:gridCol w:w="10065"/>
        <w:gridCol w:w="675"/>
      </w:tblGrid>
      <w:tr w:rsidR="001C46AB" w:rsidTr="001C46AB">
        <w:trPr>
          <w:gridBefore w:val="1"/>
          <w:wBefore w:w="851" w:type="dxa"/>
          <w:trHeight w:val="270"/>
          <w:jc w:val="center"/>
        </w:trPr>
        <w:tc>
          <w:tcPr>
            <w:tcW w:w="10740"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snapToGrid w:val="0"/>
              <w:jc w:val="right"/>
              <w:rPr>
                <w:rFonts w:ascii="Arial" w:hAnsi="Arial" w:cs="Arial"/>
                <w:sz w:val="20"/>
                <w:szCs w:val="20"/>
              </w:rPr>
            </w:pPr>
          </w:p>
        </w:tc>
      </w:tr>
      <w:tr w:rsidR="001C46AB" w:rsidTr="001C46AB">
        <w:trPr>
          <w:gridBefore w:val="1"/>
          <w:wBefore w:w="851" w:type="dxa"/>
          <w:trHeight w:val="142"/>
          <w:jc w:val="center"/>
        </w:trPr>
        <w:tc>
          <w:tcPr>
            <w:tcW w:w="10740"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snapToGrid w:val="0"/>
              <w:jc w:val="right"/>
              <w:rPr>
                <w:rFonts w:ascii="Arial" w:hAnsi="Arial" w:cs="Arial"/>
                <w:sz w:val="20"/>
                <w:szCs w:val="20"/>
              </w:rPr>
            </w:pPr>
          </w:p>
          <w:p w:rsidR="001C46AB" w:rsidRDefault="001C46AB" w:rsidP="001C46AB">
            <w:pPr>
              <w:jc w:val="right"/>
              <w:rPr>
                <w:rFonts w:ascii="Arial" w:hAnsi="Arial" w:cs="Arial"/>
                <w:sz w:val="20"/>
                <w:szCs w:val="20"/>
              </w:rPr>
            </w:pPr>
          </w:p>
        </w:tc>
      </w:tr>
      <w:tr w:rsidR="001C46AB" w:rsidTr="001C46AB">
        <w:tblPrEx>
          <w:jc w:val="left"/>
        </w:tblPrEx>
        <w:trPr>
          <w:gridAfter w:val="1"/>
          <w:wAfter w:w="675" w:type="dxa"/>
          <w:trHeight w:val="133"/>
        </w:trPr>
        <w:tc>
          <w:tcPr>
            <w:tcW w:w="10916"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jc w:val="right"/>
            </w:pPr>
            <w:r>
              <w:rPr>
                <w:rFonts w:ascii="Arial" w:hAnsi="Arial" w:cs="Arial"/>
              </w:rPr>
              <w:t xml:space="preserve">к  решению Собрания депутатов  № 455  от 26 ноября   2025 года </w:t>
            </w:r>
          </w:p>
        </w:tc>
      </w:tr>
      <w:tr w:rsidR="001C46AB" w:rsidTr="001C46AB">
        <w:tblPrEx>
          <w:jc w:val="left"/>
        </w:tblPrEx>
        <w:trPr>
          <w:gridAfter w:val="1"/>
          <w:wAfter w:w="675" w:type="dxa"/>
          <w:trHeight w:val="1555"/>
        </w:trPr>
        <w:tc>
          <w:tcPr>
            <w:tcW w:w="10916"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jc w:val="right"/>
            </w:pPr>
            <w:r>
              <w:rPr>
                <w:rFonts w:ascii="Arial" w:hAnsi="Arial" w:cs="Arial"/>
              </w:rPr>
              <w:t xml:space="preserve">"О бюджете муниципального района </w:t>
            </w:r>
            <w:r>
              <w:rPr>
                <w:rFonts w:ascii="Arial" w:hAnsi="Arial" w:cs="Arial"/>
              </w:rPr>
              <w:br/>
              <w:t>город Нерехта и Нерехтский район Костромской области</w:t>
            </w:r>
          </w:p>
          <w:p w:rsidR="001C46AB" w:rsidRDefault="001C46AB" w:rsidP="001C46AB">
            <w:pPr>
              <w:jc w:val="center"/>
            </w:pPr>
            <w:r>
              <w:rPr>
                <w:rFonts w:ascii="Arial" w:eastAsia="Arial" w:hAnsi="Arial" w:cs="Arial"/>
              </w:rPr>
              <w:t xml:space="preserve">                                                                     </w:t>
            </w:r>
            <w:r>
              <w:rPr>
                <w:rFonts w:ascii="Arial" w:hAnsi="Arial" w:cs="Arial"/>
              </w:rPr>
              <w:t>на 2025 год и на плановый период 2026 и 2027 годов"</w:t>
            </w:r>
          </w:p>
          <w:p w:rsidR="001C46AB" w:rsidRDefault="001C46AB" w:rsidP="001C46AB">
            <w:pPr>
              <w:jc w:val="center"/>
              <w:rPr>
                <w:rFonts w:ascii="Arial" w:hAnsi="Arial" w:cs="Arial"/>
              </w:rPr>
            </w:pPr>
          </w:p>
          <w:p w:rsidR="001C46AB" w:rsidRDefault="001C46AB" w:rsidP="001C46AB">
            <w:pPr>
              <w:jc w:val="center"/>
            </w:pPr>
            <w:r>
              <w:rPr>
                <w:rFonts w:ascii="Arial" w:eastAsia="Arial" w:hAnsi="Arial" w:cs="Arial"/>
              </w:rPr>
              <w:t xml:space="preserve">                                                                                                                   </w:t>
            </w:r>
          </w:p>
          <w:p w:rsidR="001C46AB" w:rsidRDefault="001C46AB" w:rsidP="001C46AB">
            <w:pPr>
              <w:jc w:val="center"/>
            </w:pPr>
            <w:r>
              <w:rPr>
                <w:rFonts w:ascii="Arial" w:eastAsia="Arial" w:hAnsi="Arial" w:cs="Arial"/>
              </w:rPr>
              <w:t xml:space="preserve">                                                                                                                                    </w:t>
            </w:r>
            <w:r>
              <w:rPr>
                <w:rFonts w:ascii="Arial" w:hAnsi="Arial" w:cs="Arial"/>
              </w:rPr>
              <w:t>Приложение  17</w:t>
            </w:r>
          </w:p>
          <w:p w:rsidR="001C46AB" w:rsidRDefault="001C46AB" w:rsidP="001C46AB">
            <w:pPr>
              <w:jc w:val="center"/>
            </w:pPr>
            <w:r>
              <w:rPr>
                <w:rFonts w:ascii="Arial" w:eastAsia="Arial" w:hAnsi="Arial" w:cs="Arial"/>
              </w:rPr>
              <w:t xml:space="preserve">                                                 </w:t>
            </w:r>
            <w:r>
              <w:rPr>
                <w:rFonts w:ascii="Arial" w:hAnsi="Arial" w:cs="Arial"/>
              </w:rPr>
              <w:t>к решению Собрания депутатов  №382   от 11 декабря .2024 года</w:t>
            </w:r>
          </w:p>
        </w:tc>
      </w:tr>
      <w:tr w:rsidR="001C46AB" w:rsidTr="001C46AB">
        <w:tblPrEx>
          <w:jc w:val="left"/>
        </w:tblPrEx>
        <w:trPr>
          <w:gridAfter w:val="1"/>
          <w:wAfter w:w="675" w:type="dxa"/>
          <w:trHeight w:val="476"/>
        </w:trPr>
        <w:tc>
          <w:tcPr>
            <w:tcW w:w="10916"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jc w:val="right"/>
            </w:pPr>
            <w:r>
              <w:rPr>
                <w:rFonts w:ascii="Arial" w:hAnsi="Arial" w:cs="Arial"/>
              </w:rPr>
              <w:t xml:space="preserve">"О бюджете муниципального района </w:t>
            </w:r>
            <w:r>
              <w:rPr>
                <w:rFonts w:ascii="Arial" w:hAnsi="Arial" w:cs="Arial"/>
              </w:rPr>
              <w:br/>
              <w:t>город Нерехта и Нерехтский район Костромской области</w:t>
            </w:r>
          </w:p>
          <w:p w:rsidR="001C46AB" w:rsidRDefault="001C46AB" w:rsidP="001C46AB">
            <w:pPr>
              <w:jc w:val="center"/>
            </w:pPr>
            <w:r>
              <w:rPr>
                <w:rFonts w:ascii="Arial" w:eastAsia="Arial" w:hAnsi="Arial" w:cs="Arial"/>
              </w:rPr>
              <w:t xml:space="preserve">                                                                     </w:t>
            </w:r>
            <w:r>
              <w:rPr>
                <w:rFonts w:ascii="Arial" w:hAnsi="Arial" w:cs="Arial"/>
              </w:rPr>
              <w:t>на 2025 год и на плановый период 2026 и 2027 годов"</w:t>
            </w:r>
          </w:p>
        </w:tc>
      </w:tr>
    </w:tbl>
    <w:p w:rsidR="001C46AB" w:rsidRDefault="001C46AB" w:rsidP="001C46AB">
      <w:pPr>
        <w:jc w:val="center"/>
        <w:rPr>
          <w:b/>
          <w:bCs/>
          <w:highlight w:val="yellow"/>
        </w:rPr>
      </w:pPr>
    </w:p>
    <w:p w:rsidR="001C46AB" w:rsidRDefault="001C46AB" w:rsidP="001C46AB">
      <w:pPr>
        <w:jc w:val="center"/>
      </w:pPr>
      <w:r>
        <w:rPr>
          <w:b/>
          <w:bCs/>
          <w:sz w:val="28"/>
          <w:szCs w:val="28"/>
        </w:rPr>
        <w:t>Иные межбюджетные трансферты, предоставляемые бюджетам поселений из бюджета муниципального района город Нерехта и Нерехтский район Костромской области на 2025 год</w:t>
      </w:r>
    </w:p>
    <w:p w:rsidR="001C46AB" w:rsidRDefault="001C46AB" w:rsidP="001C46AB">
      <w:pPr>
        <w:jc w:val="center"/>
      </w:pPr>
      <w:r>
        <w:rPr>
          <w:b/>
          <w:bCs/>
        </w:rPr>
        <w:t xml:space="preserve">                                                                                                                                          (тыс. руб.)</w:t>
      </w:r>
    </w:p>
    <w:tbl>
      <w:tblPr>
        <w:tblW w:w="5000" w:type="pct"/>
        <w:tblLook w:val="0000" w:firstRow="0" w:lastRow="0" w:firstColumn="0" w:lastColumn="0" w:noHBand="0" w:noVBand="0"/>
      </w:tblPr>
      <w:tblGrid>
        <w:gridCol w:w="681"/>
        <w:gridCol w:w="1018"/>
        <w:gridCol w:w="103"/>
        <w:gridCol w:w="122"/>
        <w:gridCol w:w="5361"/>
        <w:gridCol w:w="2059"/>
      </w:tblGrid>
      <w:tr w:rsidR="001C46AB" w:rsidTr="001C46AB">
        <w:trPr>
          <w:trHeight w:val="345"/>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46AB" w:rsidRDefault="001C46AB" w:rsidP="001C46AB">
            <w:pPr>
              <w:jc w:val="center"/>
            </w:pPr>
            <w:r>
              <w:rPr>
                <w:rFonts w:ascii="Arial" w:hAnsi="Arial" w:cs="Arial"/>
                <w:b/>
                <w:bCs/>
                <w:sz w:val="16"/>
                <w:szCs w:val="16"/>
              </w:rPr>
              <w:t>ФКР</w:t>
            </w:r>
          </w:p>
        </w:tc>
        <w:tc>
          <w:tcPr>
            <w:tcW w:w="532" w:type="pct"/>
            <w:tcBorders>
              <w:top w:val="single" w:sz="4" w:space="0" w:color="000000"/>
              <w:left w:val="none" w:sz="0" w:space="0" w:color="000000"/>
              <w:bottom w:val="single" w:sz="4" w:space="0" w:color="000000"/>
              <w:right w:val="single" w:sz="4" w:space="0" w:color="000000"/>
            </w:tcBorders>
            <w:shd w:val="clear" w:color="auto" w:fill="auto"/>
            <w:vAlign w:val="center"/>
          </w:tcPr>
          <w:p w:rsidR="001C46AB" w:rsidRDefault="001C46AB" w:rsidP="001C46AB">
            <w:pPr>
              <w:jc w:val="center"/>
            </w:pPr>
            <w:r>
              <w:rPr>
                <w:rFonts w:ascii="Arial" w:hAnsi="Arial" w:cs="Arial"/>
                <w:b/>
                <w:bCs/>
                <w:sz w:val="16"/>
                <w:szCs w:val="16"/>
              </w:rPr>
              <w:t>КЦСР</w:t>
            </w:r>
          </w:p>
        </w:tc>
        <w:tc>
          <w:tcPr>
            <w:tcW w:w="2997" w:type="pct"/>
            <w:gridSpan w:val="3"/>
            <w:tcBorders>
              <w:top w:val="single" w:sz="4" w:space="0" w:color="000000"/>
              <w:left w:val="none" w:sz="0" w:space="0" w:color="000000"/>
              <w:bottom w:val="single" w:sz="4" w:space="0" w:color="000000"/>
              <w:right w:val="single" w:sz="4" w:space="0" w:color="000000"/>
            </w:tcBorders>
            <w:shd w:val="clear" w:color="auto" w:fill="auto"/>
            <w:vAlign w:val="center"/>
          </w:tcPr>
          <w:p w:rsidR="001C46AB" w:rsidRDefault="001C46AB" w:rsidP="001C46AB">
            <w:pPr>
              <w:jc w:val="center"/>
            </w:pPr>
            <w:r>
              <w:rPr>
                <w:rFonts w:ascii="Arial" w:hAnsi="Arial" w:cs="Arial"/>
                <w:b/>
                <w:bCs/>
                <w:sz w:val="16"/>
                <w:szCs w:val="16"/>
              </w:rPr>
              <w:t>Наименование муниципального образования</w:t>
            </w:r>
          </w:p>
        </w:tc>
        <w:tc>
          <w:tcPr>
            <w:tcW w:w="1104" w:type="pct"/>
            <w:tcBorders>
              <w:top w:val="single" w:sz="4" w:space="0" w:color="000000"/>
              <w:left w:val="none" w:sz="0" w:space="0" w:color="000000"/>
              <w:bottom w:val="single" w:sz="4" w:space="0" w:color="000000"/>
              <w:right w:val="single" w:sz="4" w:space="0" w:color="000000"/>
            </w:tcBorders>
            <w:shd w:val="clear" w:color="auto" w:fill="auto"/>
            <w:vAlign w:val="center"/>
          </w:tcPr>
          <w:p w:rsidR="001C46AB" w:rsidRDefault="001C46AB" w:rsidP="001C46AB">
            <w:pPr>
              <w:jc w:val="center"/>
            </w:pPr>
            <w:r>
              <w:rPr>
                <w:rFonts w:ascii="Arial" w:hAnsi="Arial" w:cs="Arial"/>
                <w:b/>
                <w:bCs/>
                <w:sz w:val="16"/>
                <w:szCs w:val="16"/>
              </w:rPr>
              <w:t>Роспись на год</w:t>
            </w:r>
          </w:p>
        </w:tc>
      </w:tr>
      <w:tr w:rsidR="001C46AB" w:rsidTr="001C46AB">
        <w:trPr>
          <w:trHeight w:val="52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C46AB" w:rsidRDefault="001C46AB" w:rsidP="001C46AB">
            <w:pPr>
              <w:jc w:val="center"/>
            </w:pPr>
            <w:r>
              <w:rPr>
                <w:b/>
                <w:bCs/>
              </w:rPr>
              <w:t>Иные межбюджетные трансферты  на софинансирование мероприятий по борьбе с борщевиком Сосновского на территории Костромской области</w:t>
            </w:r>
          </w:p>
        </w:tc>
      </w:tr>
      <w:tr w:rsidR="001C46AB" w:rsidTr="001C46AB">
        <w:trPr>
          <w:trHeight w:val="300"/>
        </w:trPr>
        <w:tc>
          <w:tcPr>
            <w:tcW w:w="367" w:type="pct"/>
            <w:tcBorders>
              <w:top w:val="none" w:sz="0" w:space="0" w:color="000000"/>
              <w:left w:val="single" w:sz="4"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0405</w:t>
            </w:r>
          </w:p>
        </w:tc>
        <w:tc>
          <w:tcPr>
            <w:tcW w:w="658" w:type="pct"/>
            <w:gridSpan w:val="3"/>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04200S2250</w:t>
            </w:r>
          </w:p>
        </w:tc>
        <w:tc>
          <w:tcPr>
            <w:tcW w:w="2871"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Волжское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CYR" w:hAnsi="Arial CYR" w:cs="Arial CYR"/>
                <w:sz w:val="20"/>
                <w:szCs w:val="20"/>
              </w:rPr>
              <w:t>2,5</w:t>
            </w:r>
          </w:p>
        </w:tc>
      </w:tr>
      <w:tr w:rsidR="001C46AB" w:rsidTr="001C46AB">
        <w:trPr>
          <w:trHeight w:val="300"/>
        </w:trPr>
        <w:tc>
          <w:tcPr>
            <w:tcW w:w="367" w:type="pct"/>
            <w:tcBorders>
              <w:top w:val="none" w:sz="0" w:space="0" w:color="000000"/>
              <w:left w:val="single" w:sz="4"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0405</w:t>
            </w:r>
          </w:p>
        </w:tc>
        <w:tc>
          <w:tcPr>
            <w:tcW w:w="658" w:type="pct"/>
            <w:gridSpan w:val="3"/>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04200S2250</w:t>
            </w:r>
          </w:p>
        </w:tc>
        <w:tc>
          <w:tcPr>
            <w:tcW w:w="2871"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Воскресенское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CYR" w:hAnsi="Arial CYR" w:cs="Arial CYR"/>
                <w:sz w:val="20"/>
                <w:szCs w:val="20"/>
              </w:rPr>
              <w:t>1,8</w:t>
            </w:r>
          </w:p>
        </w:tc>
      </w:tr>
      <w:tr w:rsidR="001C46AB" w:rsidTr="001C46AB">
        <w:trPr>
          <w:trHeight w:val="300"/>
        </w:trPr>
        <w:tc>
          <w:tcPr>
            <w:tcW w:w="367" w:type="pct"/>
            <w:tcBorders>
              <w:top w:val="none" w:sz="0" w:space="0" w:color="000000"/>
              <w:left w:val="single" w:sz="4"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0405</w:t>
            </w:r>
          </w:p>
        </w:tc>
        <w:tc>
          <w:tcPr>
            <w:tcW w:w="658" w:type="pct"/>
            <w:gridSpan w:val="3"/>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04200S2250</w:t>
            </w:r>
          </w:p>
        </w:tc>
        <w:tc>
          <w:tcPr>
            <w:tcW w:w="2871"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Емсненское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CYR" w:hAnsi="Arial CYR" w:cs="Arial CYR"/>
                <w:sz w:val="20"/>
                <w:szCs w:val="20"/>
              </w:rPr>
              <w:t>1,1</w:t>
            </w:r>
          </w:p>
        </w:tc>
      </w:tr>
      <w:tr w:rsidR="001C46AB" w:rsidTr="001C46AB">
        <w:trPr>
          <w:trHeight w:val="300"/>
        </w:trPr>
        <w:tc>
          <w:tcPr>
            <w:tcW w:w="367" w:type="pct"/>
            <w:tcBorders>
              <w:top w:val="none" w:sz="0" w:space="0" w:color="000000"/>
              <w:left w:val="single" w:sz="4"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0405</w:t>
            </w:r>
          </w:p>
        </w:tc>
        <w:tc>
          <w:tcPr>
            <w:tcW w:w="658" w:type="pct"/>
            <w:gridSpan w:val="3"/>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04200S2250</w:t>
            </w:r>
          </w:p>
        </w:tc>
        <w:tc>
          <w:tcPr>
            <w:tcW w:w="2871"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Пригородное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CYR" w:hAnsi="Arial CYR" w:cs="Arial CYR"/>
                <w:sz w:val="20"/>
                <w:szCs w:val="20"/>
              </w:rPr>
              <w:t>34,6</w:t>
            </w:r>
          </w:p>
        </w:tc>
      </w:tr>
      <w:tr w:rsidR="001C46AB" w:rsidTr="001C46AB">
        <w:trPr>
          <w:trHeight w:val="330"/>
        </w:trPr>
        <w:tc>
          <w:tcPr>
            <w:tcW w:w="3896" w:type="pct"/>
            <w:gridSpan w:val="5"/>
            <w:tcBorders>
              <w:top w:val="single" w:sz="4" w:space="0" w:color="000000"/>
              <w:left w:val="single" w:sz="4" w:space="0" w:color="000000"/>
              <w:bottom w:val="single" w:sz="4" w:space="0" w:color="000000"/>
              <w:right w:val="none" w:sz="0" w:space="0" w:color="000000"/>
            </w:tcBorders>
            <w:shd w:val="clear" w:color="auto" w:fill="auto"/>
            <w:vAlign w:val="bottom"/>
          </w:tcPr>
          <w:p w:rsidR="001C46AB" w:rsidRDefault="001C46AB" w:rsidP="001C46AB">
            <w:pPr>
              <w:jc w:val="center"/>
            </w:pPr>
            <w:r>
              <w:rPr>
                <w:rFonts w:ascii="Arial" w:hAnsi="Arial" w:cs="Arial"/>
                <w:b/>
                <w:bCs/>
                <w:sz w:val="20"/>
                <w:szCs w:val="20"/>
              </w:rPr>
              <w:t>Итого</w:t>
            </w:r>
          </w:p>
        </w:tc>
        <w:tc>
          <w:tcPr>
            <w:tcW w:w="1104"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sz w:val="20"/>
                <w:szCs w:val="20"/>
              </w:rPr>
              <w:t>40,0</w:t>
            </w:r>
          </w:p>
        </w:tc>
      </w:tr>
      <w:tr w:rsidR="001C46AB" w:rsidTr="001C46AB">
        <w:trPr>
          <w:trHeight w:val="60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C46AB" w:rsidRDefault="001C46AB" w:rsidP="001C46AB">
            <w:pPr>
              <w:jc w:val="center"/>
            </w:pPr>
            <w:r>
              <w:rPr>
                <w:b/>
                <w:bCs/>
              </w:rPr>
              <w:t xml:space="preserve">Иные межбюджетные трансферты по </w:t>
            </w:r>
            <w:r>
              <w:t xml:space="preserve"> </w:t>
            </w:r>
            <w:r>
              <w:rPr>
                <w:b/>
              </w:rPr>
              <w:t>м</w:t>
            </w:r>
            <w:r>
              <w:rPr>
                <w:b/>
                <w:bCs/>
              </w:rPr>
              <w:t>униципальной программе "Ремонт жилых помещений ветеранов Великой Отечественной войны, тружеников тыла и  ветеранов боевых действий»</w:t>
            </w:r>
          </w:p>
        </w:tc>
      </w:tr>
      <w:tr w:rsidR="001C46AB" w:rsidTr="001C46AB">
        <w:trPr>
          <w:trHeight w:val="345"/>
        </w:trPr>
        <w:tc>
          <w:tcPr>
            <w:tcW w:w="367" w:type="pct"/>
            <w:tcBorders>
              <w:top w:val="none" w:sz="0" w:space="0" w:color="000000"/>
              <w:left w:val="single" w:sz="4"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1003</w:t>
            </w:r>
          </w:p>
        </w:tc>
        <w:tc>
          <w:tcPr>
            <w:tcW w:w="532"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130000490</w:t>
            </w:r>
          </w:p>
        </w:tc>
        <w:tc>
          <w:tcPr>
            <w:tcW w:w="2997" w:type="pct"/>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CYR" w:hAnsi="Arial CYR" w:cs="Arial CYR"/>
                <w:sz w:val="20"/>
                <w:szCs w:val="20"/>
              </w:rPr>
              <w:t>Волжское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CYR" w:hAnsi="Arial CYR" w:cs="Arial CYR"/>
                <w:sz w:val="20"/>
                <w:szCs w:val="20"/>
              </w:rPr>
              <w:t>196,0</w:t>
            </w:r>
          </w:p>
        </w:tc>
      </w:tr>
      <w:tr w:rsidR="001C46AB" w:rsidTr="001C46AB">
        <w:trPr>
          <w:trHeight w:val="345"/>
        </w:trPr>
        <w:tc>
          <w:tcPr>
            <w:tcW w:w="367" w:type="pct"/>
            <w:tcBorders>
              <w:top w:val="none" w:sz="0" w:space="0" w:color="000000"/>
              <w:left w:val="single" w:sz="4"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1003</w:t>
            </w:r>
          </w:p>
        </w:tc>
        <w:tc>
          <w:tcPr>
            <w:tcW w:w="532"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130000490</w:t>
            </w:r>
          </w:p>
        </w:tc>
        <w:tc>
          <w:tcPr>
            <w:tcW w:w="2997" w:type="pct"/>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CYR" w:hAnsi="Arial CYR" w:cs="Arial CYR"/>
                <w:sz w:val="20"/>
                <w:szCs w:val="20"/>
              </w:rPr>
              <w:t>Воскресенское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CYR" w:hAnsi="Arial CYR" w:cs="Arial CYR"/>
                <w:sz w:val="20"/>
                <w:szCs w:val="20"/>
              </w:rPr>
              <w:t>308,0</w:t>
            </w:r>
          </w:p>
        </w:tc>
      </w:tr>
      <w:tr w:rsidR="001C46AB" w:rsidTr="001C46AB">
        <w:trPr>
          <w:trHeight w:val="345"/>
        </w:trPr>
        <w:tc>
          <w:tcPr>
            <w:tcW w:w="367" w:type="pct"/>
            <w:tcBorders>
              <w:top w:val="none" w:sz="0" w:space="0" w:color="000000"/>
              <w:left w:val="single" w:sz="4"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1003</w:t>
            </w:r>
          </w:p>
        </w:tc>
        <w:tc>
          <w:tcPr>
            <w:tcW w:w="532"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130000490</w:t>
            </w:r>
          </w:p>
        </w:tc>
        <w:tc>
          <w:tcPr>
            <w:tcW w:w="2997" w:type="pct"/>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CYR" w:hAnsi="Arial CYR" w:cs="Arial CYR"/>
                <w:sz w:val="20"/>
                <w:szCs w:val="20"/>
              </w:rPr>
              <w:t>Емсненское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CYR" w:hAnsi="Arial CYR" w:cs="Arial CYR"/>
                <w:sz w:val="20"/>
                <w:szCs w:val="20"/>
              </w:rPr>
              <w:t>196,0</w:t>
            </w:r>
          </w:p>
        </w:tc>
      </w:tr>
      <w:tr w:rsidR="001C46AB" w:rsidTr="001C46AB">
        <w:trPr>
          <w:trHeight w:val="345"/>
        </w:trPr>
        <w:tc>
          <w:tcPr>
            <w:tcW w:w="367" w:type="pct"/>
            <w:tcBorders>
              <w:top w:val="none" w:sz="0" w:space="0" w:color="000000"/>
              <w:left w:val="single" w:sz="4"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1003</w:t>
            </w:r>
          </w:p>
        </w:tc>
        <w:tc>
          <w:tcPr>
            <w:tcW w:w="532"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130000490</w:t>
            </w:r>
          </w:p>
        </w:tc>
        <w:tc>
          <w:tcPr>
            <w:tcW w:w="2997" w:type="pct"/>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CYR" w:hAnsi="Arial CYR" w:cs="Arial CYR"/>
                <w:sz w:val="20"/>
                <w:szCs w:val="20"/>
              </w:rPr>
              <w:t>Пригородное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CYR" w:hAnsi="Arial CYR" w:cs="Arial CYR"/>
                <w:sz w:val="20"/>
                <w:szCs w:val="20"/>
              </w:rPr>
              <w:t>420,0</w:t>
            </w:r>
          </w:p>
        </w:tc>
      </w:tr>
      <w:tr w:rsidR="001C46AB" w:rsidTr="001C46AB">
        <w:trPr>
          <w:trHeight w:val="345"/>
        </w:trPr>
        <w:tc>
          <w:tcPr>
            <w:tcW w:w="367" w:type="pct"/>
            <w:tcBorders>
              <w:top w:val="none" w:sz="0" w:space="0" w:color="000000"/>
              <w:left w:val="single" w:sz="4"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1003</w:t>
            </w:r>
          </w:p>
        </w:tc>
        <w:tc>
          <w:tcPr>
            <w:tcW w:w="532"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center"/>
            </w:pPr>
            <w:r>
              <w:rPr>
                <w:rFonts w:ascii="Arial" w:hAnsi="Arial" w:cs="Arial"/>
                <w:sz w:val="16"/>
                <w:szCs w:val="16"/>
              </w:rPr>
              <w:t>130000490</w:t>
            </w:r>
          </w:p>
        </w:tc>
        <w:tc>
          <w:tcPr>
            <w:tcW w:w="2997" w:type="pct"/>
            <w:gridSpan w:val="3"/>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CYR" w:hAnsi="Arial CYR" w:cs="Arial CYR"/>
                <w:sz w:val="20"/>
                <w:szCs w:val="20"/>
              </w:rPr>
              <w:t>Городское поселение город Нерехта</w:t>
            </w:r>
          </w:p>
        </w:tc>
        <w:tc>
          <w:tcPr>
            <w:tcW w:w="1104"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CYR" w:hAnsi="Arial CYR" w:cs="Arial CYR"/>
                <w:sz w:val="20"/>
                <w:szCs w:val="20"/>
              </w:rPr>
              <w:t>980,0</w:t>
            </w:r>
          </w:p>
        </w:tc>
      </w:tr>
      <w:tr w:rsidR="001C46AB" w:rsidTr="001C46AB">
        <w:trPr>
          <w:trHeight w:val="330"/>
        </w:trPr>
        <w:tc>
          <w:tcPr>
            <w:tcW w:w="3896" w:type="pct"/>
            <w:gridSpan w:val="5"/>
            <w:tcBorders>
              <w:top w:val="single" w:sz="4" w:space="0" w:color="000000"/>
              <w:left w:val="single" w:sz="4" w:space="0" w:color="000000"/>
              <w:bottom w:val="single" w:sz="4" w:space="0" w:color="000000"/>
              <w:right w:val="none" w:sz="0" w:space="0" w:color="000000"/>
            </w:tcBorders>
            <w:shd w:val="clear" w:color="auto" w:fill="auto"/>
            <w:vAlign w:val="bottom"/>
          </w:tcPr>
          <w:p w:rsidR="001C46AB" w:rsidRDefault="001C46AB" w:rsidP="001C46AB">
            <w:pPr>
              <w:jc w:val="center"/>
            </w:pPr>
            <w:r>
              <w:rPr>
                <w:rFonts w:ascii="Arial" w:hAnsi="Arial" w:cs="Arial"/>
                <w:b/>
                <w:bCs/>
                <w:sz w:val="20"/>
                <w:szCs w:val="20"/>
              </w:rPr>
              <w:t>Итого</w:t>
            </w:r>
          </w:p>
        </w:tc>
        <w:tc>
          <w:tcPr>
            <w:tcW w:w="1104"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sz w:val="20"/>
                <w:szCs w:val="20"/>
              </w:rPr>
              <w:t>2 100,0</w:t>
            </w:r>
          </w:p>
        </w:tc>
      </w:tr>
      <w:tr w:rsidR="001C46AB" w:rsidTr="001C46AB">
        <w:trPr>
          <w:trHeight w:val="92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C46AB" w:rsidRDefault="001C46AB" w:rsidP="001C46AB">
            <w:pPr>
              <w:jc w:val="center"/>
            </w:pPr>
            <w:r>
              <w:rPr>
                <w:b/>
                <w:bCs/>
              </w:rPr>
              <w:t>Иные межбюджетные трансферты бюджетам поселений на награждение победителей районного конкурса на "Лучшую организацию работы территориального общественного самоуправления в муниципальном районе город Нерехта и Нерехтский район" и на звание "Лучший орган территориального общественного самоуправления муниципального района город Нерехта и Нерехтский район"</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32"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162000040</w:t>
            </w:r>
          </w:p>
        </w:tc>
        <w:tc>
          <w:tcPr>
            <w:tcW w:w="2997" w:type="pct"/>
            <w:gridSpan w:val="3"/>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Волжское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20,0</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32"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162000040</w:t>
            </w:r>
          </w:p>
        </w:tc>
        <w:tc>
          <w:tcPr>
            <w:tcW w:w="2997" w:type="pct"/>
            <w:gridSpan w:val="3"/>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Воскресенское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275,0</w:t>
            </w:r>
          </w:p>
        </w:tc>
      </w:tr>
      <w:tr w:rsidR="001C46AB" w:rsidTr="001C46AB">
        <w:trPr>
          <w:trHeight w:val="330"/>
        </w:trPr>
        <w:tc>
          <w:tcPr>
            <w:tcW w:w="3896" w:type="pct"/>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20"/>
                <w:szCs w:val="20"/>
              </w:rPr>
              <w:t>Итого</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sz w:val="20"/>
                <w:szCs w:val="20"/>
              </w:rPr>
              <w:t>295,0</w:t>
            </w:r>
          </w:p>
        </w:tc>
      </w:tr>
      <w:tr w:rsidR="001C46AB" w:rsidTr="001C46AB">
        <w:trPr>
          <w:trHeight w:val="330"/>
        </w:trPr>
        <w:tc>
          <w:tcPr>
            <w:tcW w:w="5000" w:type="pct"/>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b/>
                <w:bCs/>
              </w:rPr>
              <w:t>Иные межбюджетные трансферты</w:t>
            </w:r>
            <w:r>
              <w:rPr>
                <w:b/>
              </w:rPr>
              <w:t xml:space="preserve"> по муниципальной программе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0409</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2600000490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Городское поселение город Нерехта</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1 957,5</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0502</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2600000490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Городское поселение город Нерехта</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1 625,2</w:t>
            </w:r>
          </w:p>
        </w:tc>
      </w:tr>
      <w:tr w:rsidR="001C46AB" w:rsidTr="001C46AB">
        <w:trPr>
          <w:trHeight w:val="330"/>
        </w:trPr>
        <w:tc>
          <w:tcPr>
            <w:tcW w:w="3896" w:type="pct"/>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20"/>
                <w:szCs w:val="20"/>
              </w:rPr>
              <w:t>Итого</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sz w:val="20"/>
                <w:szCs w:val="20"/>
              </w:rPr>
              <w:t>3 582,7</w:t>
            </w:r>
          </w:p>
        </w:tc>
      </w:tr>
      <w:tr w:rsidR="001C46AB" w:rsidTr="001C46AB">
        <w:trPr>
          <w:trHeight w:val="597"/>
        </w:trPr>
        <w:tc>
          <w:tcPr>
            <w:tcW w:w="5000" w:type="pct"/>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b/>
              </w:rPr>
              <w:t>Иные межбюджетные трансферты по муниципальной программе</w:t>
            </w:r>
          </w:p>
          <w:p w:rsidR="001C46AB" w:rsidRDefault="001C46AB" w:rsidP="001C46AB">
            <w:pPr>
              <w:jc w:val="center"/>
            </w:pPr>
            <w:r>
              <w:rPr>
                <w:b/>
              </w:rPr>
              <w:t>"Организация массового обучения населения оказанию первой помощи"</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2700000490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Городское поселение город Нерехта</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24,7</w:t>
            </w:r>
          </w:p>
        </w:tc>
      </w:tr>
      <w:tr w:rsidR="001C46AB" w:rsidTr="001C46AB">
        <w:trPr>
          <w:trHeight w:val="330"/>
        </w:trPr>
        <w:tc>
          <w:tcPr>
            <w:tcW w:w="3896" w:type="pct"/>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20"/>
                <w:szCs w:val="20"/>
              </w:rPr>
              <w:t>Итого</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sz w:val="20"/>
                <w:szCs w:val="20"/>
              </w:rPr>
              <w:t>24,7</w:t>
            </w:r>
          </w:p>
        </w:tc>
      </w:tr>
      <w:tr w:rsidR="001C46AB" w:rsidTr="001C46AB">
        <w:trPr>
          <w:trHeight w:val="330"/>
        </w:trPr>
        <w:tc>
          <w:tcPr>
            <w:tcW w:w="5000" w:type="pct"/>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b/>
                <w:bCs/>
              </w:rPr>
              <w:t>Иные межбюджетные трансферты</w:t>
            </w:r>
            <w:r>
              <w:rPr>
                <w:b/>
              </w:rPr>
              <w:t xml:space="preserve"> по муниципальной программе "</w:t>
            </w:r>
            <w:r>
              <w:t xml:space="preserve"> </w:t>
            </w:r>
            <w:r>
              <w:rPr>
                <w:b/>
              </w:rPr>
              <w:t>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0503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240000200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Воскресенское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521,5</w:t>
            </w:r>
          </w:p>
        </w:tc>
      </w:tr>
      <w:tr w:rsidR="001C46AB" w:rsidTr="001C46AB">
        <w:trPr>
          <w:trHeight w:val="330"/>
        </w:trPr>
        <w:tc>
          <w:tcPr>
            <w:tcW w:w="3896" w:type="pct"/>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20"/>
                <w:szCs w:val="20"/>
              </w:rPr>
              <w:t>Итого</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sz w:val="20"/>
                <w:szCs w:val="20"/>
              </w:rPr>
              <w:t>521,5</w:t>
            </w:r>
          </w:p>
        </w:tc>
      </w:tr>
      <w:tr w:rsidR="001C46AB" w:rsidTr="001C46AB">
        <w:trPr>
          <w:trHeight w:val="617"/>
        </w:trPr>
        <w:tc>
          <w:tcPr>
            <w:tcW w:w="5000" w:type="pct"/>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b/>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1620000080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Городское поселение город Нерехта</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3 899,6</w:t>
            </w:r>
          </w:p>
        </w:tc>
      </w:tr>
      <w:tr w:rsidR="001C46AB" w:rsidTr="001C46AB">
        <w:trPr>
          <w:trHeight w:val="330"/>
        </w:trPr>
        <w:tc>
          <w:tcPr>
            <w:tcW w:w="3896" w:type="pct"/>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20"/>
                <w:szCs w:val="20"/>
              </w:rPr>
              <w:t>Итого</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sz w:val="20"/>
                <w:szCs w:val="20"/>
              </w:rPr>
              <w:t>3 899,6</w:t>
            </w:r>
          </w:p>
        </w:tc>
      </w:tr>
      <w:tr w:rsidR="001C46AB" w:rsidTr="001C46AB">
        <w:trPr>
          <w:trHeight w:val="475"/>
        </w:trPr>
        <w:tc>
          <w:tcPr>
            <w:tcW w:w="5000" w:type="pct"/>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b/>
              </w:rPr>
              <w:t>Иные межбюджетные трансферты поселениям на  мероприятия, связанные с обеспечением реализации общественных проектов программы "Добрые дела"</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1620000090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Волжское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775,0</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1620000090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Воскресенское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1 300,0</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1620000090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Емсненское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767,0</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1620000090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Пригородное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1 561,0</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1620000090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Городское поселение город Нерехта</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3 700,0</w:t>
            </w:r>
          </w:p>
        </w:tc>
      </w:tr>
      <w:tr w:rsidR="001C46AB" w:rsidTr="001C46AB">
        <w:trPr>
          <w:trHeight w:val="330"/>
        </w:trPr>
        <w:tc>
          <w:tcPr>
            <w:tcW w:w="3896" w:type="pct"/>
            <w:gridSpan w:val="5"/>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b/>
                <w:bCs/>
                <w:sz w:val="20"/>
                <w:szCs w:val="20"/>
              </w:rPr>
              <w:t>Итого</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sz w:val="20"/>
                <w:szCs w:val="20"/>
              </w:rPr>
              <w:t>8 103,0</w:t>
            </w:r>
          </w:p>
        </w:tc>
      </w:tr>
      <w:tr w:rsidR="001C46AB" w:rsidTr="001C46AB">
        <w:trPr>
          <w:trHeight w:val="515"/>
        </w:trPr>
        <w:tc>
          <w:tcPr>
            <w:tcW w:w="5000" w:type="pct"/>
            <w:gridSpan w:val="6"/>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b/>
                <w:bCs/>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1620000050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Волжское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10 149,5</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1620000050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Воскресенское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12 930,1</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1620000050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Емсненское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6 179,0</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1620000050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Пригородное сельское поселение</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20 600,0</w:t>
            </w:r>
          </w:p>
        </w:tc>
      </w:tr>
      <w:tr w:rsidR="001C46AB" w:rsidTr="001C46AB">
        <w:trPr>
          <w:trHeight w:val="330"/>
        </w:trPr>
        <w:tc>
          <w:tcPr>
            <w:tcW w:w="367"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1403</w:t>
            </w:r>
          </w:p>
        </w:tc>
        <w:tc>
          <w:tcPr>
            <w:tcW w:w="590" w:type="pct"/>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center"/>
            </w:pPr>
            <w:r>
              <w:rPr>
                <w:rFonts w:ascii="Arial" w:hAnsi="Arial" w:cs="Arial"/>
                <w:sz w:val="16"/>
                <w:szCs w:val="16"/>
              </w:rPr>
              <w:t>1620000050</w:t>
            </w:r>
          </w:p>
        </w:tc>
        <w:tc>
          <w:tcPr>
            <w:tcW w:w="2939" w:type="pct"/>
            <w:gridSpan w:val="2"/>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r>
              <w:rPr>
                <w:rFonts w:ascii="Arial CYR" w:hAnsi="Arial CYR" w:cs="Arial CYR"/>
                <w:sz w:val="20"/>
                <w:szCs w:val="20"/>
              </w:rPr>
              <w:t>Городское поселение город Нерехта</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20"/>
                <w:szCs w:val="20"/>
              </w:rPr>
              <w:t>17 489,4</w:t>
            </w:r>
          </w:p>
        </w:tc>
      </w:tr>
      <w:tr w:rsidR="001C46AB" w:rsidTr="001C46AB">
        <w:trPr>
          <w:trHeight w:val="330"/>
        </w:trPr>
        <w:tc>
          <w:tcPr>
            <w:tcW w:w="3896" w:type="pct"/>
            <w:gridSpan w:val="5"/>
            <w:tcBorders>
              <w:top w:val="single" w:sz="4" w:space="0" w:color="000000"/>
              <w:left w:val="single" w:sz="4" w:space="0" w:color="000000"/>
              <w:bottom w:val="single" w:sz="4" w:space="0" w:color="000000"/>
              <w:right w:val="none" w:sz="0" w:space="0" w:color="000000"/>
            </w:tcBorders>
            <w:shd w:val="clear" w:color="auto" w:fill="auto"/>
            <w:vAlign w:val="bottom"/>
          </w:tcPr>
          <w:p w:rsidR="001C46AB" w:rsidRDefault="001C46AB" w:rsidP="001C46AB">
            <w:pPr>
              <w:jc w:val="center"/>
            </w:pPr>
            <w:r>
              <w:rPr>
                <w:rFonts w:ascii="Arial" w:hAnsi="Arial" w:cs="Arial"/>
                <w:b/>
                <w:bCs/>
                <w:sz w:val="20"/>
                <w:szCs w:val="20"/>
              </w:rPr>
              <w:t>Итого</w:t>
            </w:r>
          </w:p>
        </w:tc>
        <w:tc>
          <w:tcPr>
            <w:tcW w:w="1104"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sz w:val="20"/>
                <w:szCs w:val="20"/>
              </w:rPr>
              <w:t>67 348,0</w:t>
            </w:r>
          </w:p>
        </w:tc>
      </w:tr>
      <w:tr w:rsidR="001C46AB" w:rsidTr="001C46AB">
        <w:trPr>
          <w:trHeight w:val="412"/>
        </w:trPr>
        <w:tc>
          <w:tcPr>
            <w:tcW w:w="3896" w:type="pct"/>
            <w:gridSpan w:val="5"/>
            <w:tcBorders>
              <w:top w:val="single" w:sz="4" w:space="0" w:color="000000"/>
              <w:left w:val="single" w:sz="4" w:space="0" w:color="000000"/>
              <w:bottom w:val="single" w:sz="4" w:space="0" w:color="000000"/>
              <w:right w:val="none" w:sz="0" w:space="0" w:color="000000"/>
            </w:tcBorders>
            <w:shd w:val="clear" w:color="auto" w:fill="auto"/>
            <w:vAlign w:val="bottom"/>
          </w:tcPr>
          <w:p w:rsidR="001C46AB" w:rsidRDefault="001C46AB" w:rsidP="001C46AB">
            <w:pPr>
              <w:jc w:val="center"/>
            </w:pPr>
            <w:r>
              <w:rPr>
                <w:rFonts w:ascii="Arial" w:hAnsi="Arial" w:cs="Arial"/>
                <w:b/>
                <w:bCs/>
                <w:sz w:val="20"/>
                <w:szCs w:val="20"/>
              </w:rPr>
              <w:t>Всего</w:t>
            </w:r>
          </w:p>
        </w:tc>
        <w:tc>
          <w:tcPr>
            <w:tcW w:w="1104"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sz w:val="20"/>
                <w:szCs w:val="20"/>
              </w:rPr>
              <w:t>85 914,5</w:t>
            </w:r>
          </w:p>
        </w:tc>
      </w:tr>
    </w:tbl>
    <w:p w:rsidR="001C46AB" w:rsidRDefault="001C46AB" w:rsidP="007615AD">
      <w:pPr>
        <w:shd w:val="clear" w:color="auto" w:fill="FFFFFF"/>
        <w:tabs>
          <w:tab w:val="left" w:pos="365"/>
        </w:tabs>
        <w:autoSpaceDE w:val="0"/>
        <w:jc w:val="both"/>
        <w:rPr>
          <w:color w:val="000000"/>
          <w:sz w:val="20"/>
          <w:szCs w:val="20"/>
        </w:rPr>
      </w:pPr>
    </w:p>
    <w:p w:rsidR="001C46AB" w:rsidRDefault="001C46AB" w:rsidP="007615AD">
      <w:pPr>
        <w:shd w:val="clear" w:color="auto" w:fill="FFFFFF"/>
        <w:tabs>
          <w:tab w:val="left" w:pos="365"/>
        </w:tabs>
        <w:autoSpaceDE w:val="0"/>
        <w:jc w:val="both"/>
        <w:rPr>
          <w:color w:val="000000"/>
          <w:sz w:val="20"/>
          <w:szCs w:val="20"/>
        </w:rPr>
      </w:pPr>
    </w:p>
    <w:tbl>
      <w:tblPr>
        <w:tblW w:w="0" w:type="auto"/>
        <w:tblInd w:w="-72" w:type="dxa"/>
        <w:tblLook w:val="0000" w:firstRow="0" w:lastRow="0" w:firstColumn="0" w:lastColumn="0" w:noHBand="0" w:noVBand="0"/>
      </w:tblPr>
      <w:tblGrid>
        <w:gridCol w:w="9211"/>
        <w:gridCol w:w="215"/>
      </w:tblGrid>
      <w:tr w:rsidR="001C46AB" w:rsidTr="001C46AB">
        <w:trPr>
          <w:gridAfter w:val="1"/>
          <w:wAfter w:w="261" w:type="dxa"/>
          <w:trHeight w:val="716"/>
        </w:trPr>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tbl>
            <w:tblPr>
              <w:tblW w:w="0" w:type="auto"/>
              <w:tblLook w:val="0000" w:firstRow="0" w:lastRow="0" w:firstColumn="0" w:lastColumn="0" w:noHBand="0" w:noVBand="0"/>
            </w:tblPr>
            <w:tblGrid>
              <w:gridCol w:w="8995"/>
            </w:tblGrid>
            <w:tr w:rsidR="001C46AB" w:rsidTr="001C46AB">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snapToGrid w:val="0"/>
                    <w:jc w:val="right"/>
                    <w:rPr>
                      <w:rFonts w:ascii="Arial CYR" w:hAnsi="Arial CYR" w:cs="Arial CYR"/>
                      <w:sz w:val="20"/>
                      <w:szCs w:val="20"/>
                    </w:rPr>
                  </w:pPr>
                </w:p>
              </w:tc>
            </w:tr>
            <w:tr w:rsidR="001C46AB" w:rsidTr="001C46AB">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tbl>
                  <w:tblPr>
                    <w:tblW w:w="0" w:type="auto"/>
                    <w:tblLook w:val="0000" w:firstRow="0" w:lastRow="0" w:firstColumn="0" w:lastColumn="0" w:noHBand="0" w:noVBand="0"/>
                  </w:tblPr>
                  <w:tblGrid>
                    <w:gridCol w:w="8779"/>
                  </w:tblGrid>
                  <w:tr w:rsidR="001C46AB" w:rsidTr="001C46AB">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snapToGrid w:val="0"/>
                          <w:jc w:val="right"/>
                          <w:rPr>
                            <w:rFonts w:ascii="Arial CYR" w:hAnsi="Arial CYR" w:cs="Arial CYR"/>
                            <w:sz w:val="20"/>
                            <w:szCs w:val="20"/>
                          </w:rPr>
                        </w:pPr>
                      </w:p>
                    </w:tc>
                  </w:tr>
                  <w:tr w:rsidR="001C46AB" w:rsidTr="001C46AB">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snapToGrid w:val="0"/>
                          <w:jc w:val="center"/>
                          <w:rPr>
                            <w:rFonts w:ascii="Arial CYR" w:hAnsi="Arial CYR" w:cs="Arial CYR"/>
                            <w:sz w:val="20"/>
                            <w:szCs w:val="20"/>
                          </w:rPr>
                        </w:pPr>
                      </w:p>
                    </w:tc>
                  </w:tr>
                </w:tbl>
                <w:p w:rsidR="001C46AB" w:rsidRDefault="001C46AB" w:rsidP="001C46AB">
                  <w:pPr>
                    <w:jc w:val="right"/>
                  </w:pPr>
                  <w:r>
                    <w:rPr>
                      <w:rFonts w:ascii="Arial CYR" w:hAnsi="Arial CYR" w:cs="Arial CYR"/>
                      <w:sz w:val="20"/>
                      <w:szCs w:val="20"/>
                    </w:rPr>
                    <w:t>Приложение  10</w:t>
                  </w:r>
                </w:p>
              </w:tc>
            </w:tr>
            <w:tr w:rsidR="001C46AB" w:rsidTr="001C46AB">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jc w:val="right"/>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депутатов  № 455 от 26 ноября  2025 года </w:t>
                  </w:r>
                </w:p>
                <w:p w:rsidR="001C46AB" w:rsidRDefault="001C46AB" w:rsidP="001C46AB">
                  <w:pPr>
                    <w:jc w:val="right"/>
                  </w:pPr>
                  <w:r>
                    <w:rPr>
                      <w:rFonts w:ascii="Arial CYR" w:hAnsi="Arial CYR" w:cs="Arial CYR"/>
                      <w:sz w:val="20"/>
                      <w:szCs w:val="20"/>
                    </w:rPr>
                    <w:t>«О бюджете муниципального района город Нерехта и Нерехтский район</w:t>
                  </w:r>
                </w:p>
                <w:p w:rsidR="001C46AB" w:rsidRDefault="001C46AB" w:rsidP="001C46AB">
                  <w:pPr>
                    <w:jc w:val="center"/>
                  </w:pPr>
                  <w:r>
                    <w:rPr>
                      <w:rFonts w:ascii="Arial CYR" w:eastAsia="Arial CYR" w:hAnsi="Arial CYR" w:cs="Arial CYR"/>
                      <w:sz w:val="20"/>
                      <w:szCs w:val="20"/>
                    </w:rPr>
                    <w:t xml:space="preserve">                                                              </w:t>
                  </w:r>
                  <w:r>
                    <w:rPr>
                      <w:rFonts w:ascii="Arial CYR" w:hAnsi="Arial CYR" w:cs="Arial CYR"/>
                      <w:sz w:val="20"/>
                      <w:szCs w:val="20"/>
                    </w:rPr>
                    <w:t xml:space="preserve">Костромской области на 2025 и на плановый период 2026 и 2027 годов"  </w:t>
                  </w:r>
                </w:p>
              </w:tc>
            </w:tr>
          </w:tbl>
          <w:p w:rsidR="001C46AB" w:rsidRDefault="001C46AB" w:rsidP="001C46AB">
            <w:pPr>
              <w:jc w:val="right"/>
              <w:rPr>
                <w:rFonts w:ascii="Arial CYR" w:hAnsi="Arial CYR" w:cs="Arial CYR"/>
                <w:sz w:val="20"/>
                <w:szCs w:val="20"/>
              </w:rPr>
            </w:pPr>
          </w:p>
        </w:tc>
      </w:tr>
      <w:tr w:rsidR="001C46AB" w:rsidTr="001C46AB">
        <w:trPr>
          <w:gridAfter w:val="1"/>
          <w:wAfter w:w="261" w:type="dxa"/>
          <w:trHeight w:val="60"/>
        </w:trPr>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jc w:val="right"/>
            </w:pPr>
            <w:r>
              <w:rPr>
                <w:rFonts w:ascii="Arial CYR" w:hAnsi="Arial CYR" w:cs="Arial CYR"/>
                <w:sz w:val="20"/>
                <w:szCs w:val="20"/>
              </w:rPr>
              <w:t>Приложение 21</w:t>
            </w:r>
          </w:p>
        </w:tc>
      </w:tr>
      <w:tr w:rsidR="001C46AB" w:rsidTr="001C46AB">
        <w:trPr>
          <w:gridAfter w:val="1"/>
          <w:wAfter w:w="261" w:type="dxa"/>
          <w:trHeight w:val="299"/>
        </w:trPr>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jc w:val="right"/>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депутатов  №382  от 11 декабря  2024 года </w:t>
            </w:r>
          </w:p>
          <w:p w:rsidR="001C46AB" w:rsidRDefault="001C46AB" w:rsidP="001C46AB">
            <w:pPr>
              <w:jc w:val="right"/>
            </w:pPr>
            <w:r>
              <w:rPr>
                <w:rFonts w:ascii="Arial CYR" w:hAnsi="Arial CYR" w:cs="Arial CYR"/>
                <w:sz w:val="20"/>
                <w:szCs w:val="20"/>
              </w:rPr>
              <w:t>«О бюджете муниципального района город Нерехта и Нерехтский район</w:t>
            </w:r>
          </w:p>
          <w:p w:rsidR="001C46AB" w:rsidRDefault="001C46AB" w:rsidP="001C46AB">
            <w:pPr>
              <w:jc w:val="center"/>
            </w:pPr>
            <w:r>
              <w:rPr>
                <w:rFonts w:ascii="Arial CYR" w:eastAsia="Arial CYR" w:hAnsi="Arial CYR" w:cs="Arial CYR"/>
                <w:sz w:val="20"/>
                <w:szCs w:val="20"/>
              </w:rPr>
              <w:t xml:space="preserve">                                                        </w:t>
            </w:r>
            <w:r>
              <w:rPr>
                <w:rFonts w:ascii="Arial CYR" w:hAnsi="Arial CYR" w:cs="Arial CYR"/>
                <w:sz w:val="20"/>
                <w:szCs w:val="20"/>
              </w:rPr>
              <w:t xml:space="preserve">Костромской области на 2025 и на плановый период 2026 и 2027 годов"  </w:t>
            </w:r>
          </w:p>
        </w:tc>
      </w:tr>
      <w:tr w:rsidR="001C46AB" w:rsidTr="001C46AB">
        <w:trPr>
          <w:gridAfter w:val="1"/>
          <w:wAfter w:w="261" w:type="dxa"/>
          <w:trHeight w:val="601"/>
        </w:trPr>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snapToGrid w:val="0"/>
              <w:jc w:val="center"/>
              <w:rPr>
                <w:rFonts w:ascii="Arial" w:hAnsi="Arial" w:cs="Arial"/>
                <w:b/>
                <w:bCs/>
                <w:sz w:val="20"/>
                <w:szCs w:val="20"/>
              </w:rPr>
            </w:pPr>
          </w:p>
          <w:p w:rsidR="001C46AB" w:rsidRDefault="001C46AB" w:rsidP="001C46AB">
            <w:pPr>
              <w:jc w:val="center"/>
            </w:pPr>
            <w:r>
              <w:rPr>
                <w:rFonts w:ascii="Arial" w:hAnsi="Arial" w:cs="Arial"/>
                <w:b/>
                <w:bCs/>
                <w:sz w:val="20"/>
                <w:szCs w:val="20"/>
              </w:rPr>
              <w:t>ИСТОЧНИКИ ФИНАНСИРОВАНИЯ ДЕФИЦИТА  БЮДЖЕТА  МУНИЦИПАЛЬНОГО РАЙОНА ГОРОД НЕРЕХТА И НЕРЕХТСКИЙ РАЙОН КОСТРОМСКОЙ ОБЛАСТИ НА 2025 ГОД</w:t>
            </w:r>
          </w:p>
        </w:tc>
      </w:tr>
      <w:tr w:rsidR="001C46AB" w:rsidTr="001C46AB">
        <w:trPr>
          <w:trHeight w:val="255"/>
        </w:trPr>
        <w:tc>
          <w:tcPr>
            <w:tcW w:w="10528"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1C46AB" w:rsidRDefault="001C46AB" w:rsidP="001C46AB">
            <w:pPr>
              <w:jc w:val="right"/>
            </w:pPr>
            <w:r>
              <w:rPr>
                <w:rFonts w:ascii="Arial" w:eastAsia="Arial" w:hAnsi="Arial" w:cs="Arial"/>
                <w:sz w:val="16"/>
                <w:szCs w:val="16"/>
              </w:rPr>
              <w:t xml:space="preserve"> </w:t>
            </w:r>
            <w:r>
              <w:rPr>
                <w:rFonts w:ascii="Arial" w:hAnsi="Arial" w:cs="Arial"/>
                <w:sz w:val="16"/>
                <w:szCs w:val="16"/>
              </w:rPr>
              <w:t>тыс. руб.</w:t>
            </w:r>
          </w:p>
          <w:p w:rsidR="001C46AB" w:rsidRDefault="001C46AB" w:rsidP="001C46AB">
            <w:pPr>
              <w:jc w:val="right"/>
              <w:rPr>
                <w:rFonts w:ascii="Arial" w:hAnsi="Arial" w:cs="Arial"/>
                <w:sz w:val="16"/>
                <w:szCs w:val="16"/>
              </w:rPr>
            </w:pPr>
          </w:p>
          <w:tbl>
            <w:tblPr>
              <w:tblW w:w="5000" w:type="pct"/>
              <w:tblLook w:val="0000" w:firstRow="0" w:lastRow="0" w:firstColumn="0" w:lastColumn="0" w:noHBand="0" w:noVBand="0"/>
            </w:tblPr>
            <w:tblGrid>
              <w:gridCol w:w="5636"/>
              <w:gridCol w:w="1996"/>
              <w:gridCol w:w="1568"/>
            </w:tblGrid>
            <w:tr w:rsidR="001C46AB" w:rsidTr="001C46AB">
              <w:trPr>
                <w:trHeight w:val="465"/>
              </w:trPr>
              <w:tc>
                <w:tcPr>
                  <w:tcW w:w="30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C46AB" w:rsidRDefault="001C46AB" w:rsidP="001C46AB">
                  <w:pPr>
                    <w:jc w:val="center"/>
                  </w:pPr>
                  <w:r>
                    <w:rPr>
                      <w:rFonts w:ascii="Arial" w:hAnsi="Arial" w:cs="Arial"/>
                      <w:b/>
                      <w:bCs/>
                      <w:sz w:val="16"/>
                      <w:szCs w:val="16"/>
                    </w:rPr>
                    <w:t>Наименование показателя</w:t>
                  </w:r>
                </w:p>
              </w:tc>
              <w:tc>
                <w:tcPr>
                  <w:tcW w:w="1021" w:type="pct"/>
                  <w:tcBorders>
                    <w:top w:val="single" w:sz="4" w:space="0" w:color="000000"/>
                    <w:left w:val="none" w:sz="0" w:space="0" w:color="000000"/>
                    <w:bottom w:val="single" w:sz="4" w:space="0" w:color="000000"/>
                    <w:right w:val="single" w:sz="4" w:space="0" w:color="000000"/>
                  </w:tcBorders>
                  <w:shd w:val="clear" w:color="auto" w:fill="auto"/>
                  <w:vAlign w:val="center"/>
                </w:tcPr>
                <w:p w:rsidR="001C46AB" w:rsidRDefault="001C46AB" w:rsidP="001C46AB">
                  <w:pPr>
                    <w:jc w:val="center"/>
                  </w:pPr>
                  <w:r>
                    <w:rPr>
                      <w:rFonts w:ascii="Arial" w:hAnsi="Arial" w:cs="Arial"/>
                      <w:b/>
                      <w:bCs/>
                      <w:sz w:val="16"/>
                      <w:szCs w:val="16"/>
                    </w:rPr>
                    <w:t>Источник финансирования дефицита бюджета</w:t>
                  </w:r>
                </w:p>
              </w:tc>
              <w:tc>
                <w:tcPr>
                  <w:tcW w:w="885" w:type="pct"/>
                  <w:tcBorders>
                    <w:top w:val="single" w:sz="4" w:space="0" w:color="000000"/>
                    <w:left w:val="none" w:sz="0" w:space="0" w:color="000000"/>
                    <w:bottom w:val="single" w:sz="4" w:space="0" w:color="000000"/>
                    <w:right w:val="single" w:sz="4" w:space="0" w:color="000000"/>
                  </w:tcBorders>
                  <w:shd w:val="clear" w:color="auto" w:fill="auto"/>
                  <w:vAlign w:val="center"/>
                </w:tcPr>
                <w:p w:rsidR="001C46AB" w:rsidRDefault="001C46AB" w:rsidP="001C46AB">
                  <w:pPr>
                    <w:jc w:val="center"/>
                  </w:pPr>
                  <w:r>
                    <w:rPr>
                      <w:rFonts w:ascii="Arial" w:hAnsi="Arial" w:cs="Arial"/>
                      <w:b/>
                      <w:bCs/>
                      <w:sz w:val="16"/>
                      <w:szCs w:val="16"/>
                    </w:rPr>
                    <w:t>Сумма</w:t>
                  </w:r>
                </w:p>
              </w:tc>
            </w:tr>
            <w:tr w:rsidR="001C46AB" w:rsidTr="001C46AB">
              <w:trPr>
                <w:trHeight w:val="450"/>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ИСТОЧНИКИ ВНУТРЕННЕГО ФИНАНСИРОВАНИЯ ДЕФИЦИТОВ БЮДЖЕТОВ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01.00.00.00.00.0000.000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sz w:val="16"/>
                      <w:szCs w:val="16"/>
                    </w:rPr>
                    <w:t>11 058,0</w:t>
                  </w:r>
                </w:p>
              </w:tc>
            </w:tr>
            <w:tr w:rsidR="001C46AB" w:rsidTr="001C46AB">
              <w:trPr>
                <w:trHeight w:val="242"/>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Кредиты кредитных организаций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01.02.00.00.00.0000.000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sz w:val="16"/>
                      <w:szCs w:val="16"/>
                    </w:rPr>
                    <w:t>17 149,4</w:t>
                  </w:r>
                </w:p>
              </w:tc>
            </w:tr>
            <w:tr w:rsidR="001C46AB" w:rsidTr="001C46AB">
              <w:trPr>
                <w:trHeight w:val="450"/>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Привлечение кредитов от кредитных организаций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01.02.00.00.00.0000.700</w:t>
                  </w:r>
                </w:p>
              </w:tc>
              <w:tc>
                <w:tcPr>
                  <w:tcW w:w="885"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w:hAnsi="Arial" w:cs="Arial"/>
                      <w:b/>
                      <w:bCs/>
                      <w:sz w:val="16"/>
                      <w:szCs w:val="16"/>
                    </w:rPr>
                    <w:t>17 149,4</w:t>
                  </w:r>
                </w:p>
              </w:tc>
            </w:tr>
            <w:tr w:rsidR="001C46AB" w:rsidTr="001C46AB">
              <w:trPr>
                <w:trHeight w:val="291"/>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Привлечение муниципальными районами кредитов от кредитных организаций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01.02.00.00.05.0000.710</w:t>
                  </w:r>
                </w:p>
              </w:tc>
              <w:tc>
                <w:tcPr>
                  <w:tcW w:w="885" w:type="pct"/>
                  <w:tcBorders>
                    <w:top w:val="none" w:sz="0" w:space="0" w:color="000000"/>
                    <w:left w:val="none" w:sz="0" w:space="0" w:color="000000"/>
                    <w:bottom w:val="single" w:sz="4" w:space="0" w:color="000000"/>
                    <w:right w:val="single" w:sz="4" w:space="0" w:color="000000"/>
                  </w:tcBorders>
                  <w:shd w:val="clear" w:color="auto" w:fill="FFFFFF"/>
                  <w:vAlign w:val="bottom"/>
                </w:tcPr>
                <w:p w:rsidR="001C46AB" w:rsidRDefault="001C46AB" w:rsidP="001C46AB">
                  <w:pPr>
                    <w:jc w:val="right"/>
                  </w:pPr>
                  <w:r>
                    <w:rPr>
                      <w:rFonts w:ascii="Arial" w:hAnsi="Arial" w:cs="Arial"/>
                      <w:sz w:val="16"/>
                      <w:szCs w:val="16"/>
                    </w:rPr>
                    <w:t>17 149,4</w:t>
                  </w:r>
                </w:p>
              </w:tc>
            </w:tr>
            <w:tr w:rsidR="001C46AB" w:rsidTr="001C46AB">
              <w:trPr>
                <w:trHeight w:val="450"/>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Погашение кредитов, предоставленных кредитными организациями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01.02.00.00.00.0000.800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0,0</w:t>
                  </w:r>
                </w:p>
              </w:tc>
            </w:tr>
            <w:tr w:rsidR="001C46AB" w:rsidTr="001C46AB">
              <w:trPr>
                <w:trHeight w:val="316"/>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Погашение муниципальными районами кредитов от кредитных организаций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01.02.00.00.05.0000.810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0,0</w:t>
                  </w:r>
                </w:p>
              </w:tc>
            </w:tr>
            <w:tr w:rsidR="001C46AB" w:rsidTr="001C46AB">
              <w:trPr>
                <w:trHeight w:val="450"/>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Бюджетные кредиты от других бюджетов бюджетной системы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01.03.00.00.00.0000.000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color w:val="FF0000"/>
                      <w:sz w:val="16"/>
                      <w:szCs w:val="16"/>
                    </w:rPr>
                    <w:t xml:space="preserve">-42 126,4 </w:t>
                  </w:r>
                </w:p>
              </w:tc>
            </w:tr>
            <w:tr w:rsidR="001C46AB" w:rsidTr="001C46AB">
              <w:trPr>
                <w:trHeight w:val="380"/>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Бюджетные кредиты от других бюджетов бюджетной системы Российской Федерации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01.03.01.00.00.0000.000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color w:val="FF0000"/>
                      <w:sz w:val="16"/>
                      <w:szCs w:val="16"/>
                    </w:rPr>
                    <w:t xml:space="preserve">-42 126,4 </w:t>
                  </w:r>
                </w:p>
              </w:tc>
            </w:tr>
            <w:tr w:rsidR="001C46AB" w:rsidTr="001C46AB">
              <w:trPr>
                <w:trHeight w:val="337"/>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01.03.01.00.00.0000.700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0,0</w:t>
                  </w:r>
                </w:p>
              </w:tc>
            </w:tr>
            <w:tr w:rsidR="001C46AB" w:rsidTr="001C46AB">
              <w:trPr>
                <w:trHeight w:val="411"/>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01.03.01.00.05.0000.710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 xml:space="preserve">0,0 </w:t>
                  </w:r>
                </w:p>
              </w:tc>
            </w:tr>
            <w:tr w:rsidR="001C46AB" w:rsidTr="001C46AB">
              <w:trPr>
                <w:trHeight w:val="417"/>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01.03.01.00.00.0000.800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color w:val="FF0000"/>
                      <w:sz w:val="16"/>
                      <w:szCs w:val="16"/>
                    </w:rPr>
                    <w:t xml:space="preserve">-42 126,4 </w:t>
                  </w:r>
                </w:p>
              </w:tc>
            </w:tr>
            <w:tr w:rsidR="001C46AB" w:rsidTr="001C46AB">
              <w:trPr>
                <w:trHeight w:val="409"/>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01.03.01.00.05.0000.810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color w:val="FF0000"/>
                      <w:sz w:val="16"/>
                      <w:szCs w:val="16"/>
                    </w:rPr>
                    <w:t xml:space="preserve">-42 126,4 </w:t>
                  </w:r>
                </w:p>
              </w:tc>
            </w:tr>
            <w:tr w:rsidR="001C46AB" w:rsidTr="001C46AB">
              <w:trPr>
                <w:trHeight w:val="409"/>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01.03.01.00.05.2900.810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color w:val="FF0000"/>
                      <w:sz w:val="16"/>
                      <w:szCs w:val="16"/>
                    </w:rPr>
                    <w:t>-23 286,0</w:t>
                  </w:r>
                </w:p>
              </w:tc>
            </w:tr>
            <w:tr w:rsidR="001C46AB" w:rsidTr="001C46AB">
              <w:trPr>
                <w:trHeight w:val="524"/>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для частичного покрытия дефицита бюджета и (или) погашения муниципальных долговых обязательств)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01.03.01.00.05.5002.810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color w:val="FF0000"/>
                      <w:sz w:val="16"/>
                      <w:szCs w:val="16"/>
                    </w:rPr>
                    <w:t>- 18 840,4</w:t>
                  </w:r>
                </w:p>
              </w:tc>
            </w:tr>
            <w:tr w:rsidR="001C46AB" w:rsidTr="001C46AB">
              <w:trPr>
                <w:trHeight w:val="225"/>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Изменение остатков средств на счетах по учету средств бюджетов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01.05.00.00.00.0000.000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b/>
                      <w:bCs/>
                      <w:sz w:val="16"/>
                      <w:szCs w:val="16"/>
                    </w:rPr>
                    <w:t>35,0</w:t>
                  </w:r>
                </w:p>
              </w:tc>
            </w:tr>
            <w:tr w:rsidR="001C46AB" w:rsidTr="001C46AB">
              <w:trPr>
                <w:trHeight w:val="197"/>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Увеличение остатков средств бюджетов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01.05.00.00.00.0000.500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color w:val="FF0000"/>
                      <w:sz w:val="16"/>
                      <w:szCs w:val="16"/>
                    </w:rPr>
                    <w:t>-1 395 609,3</w:t>
                  </w:r>
                </w:p>
              </w:tc>
            </w:tr>
            <w:tr w:rsidR="001C46AB" w:rsidTr="001C46AB">
              <w:trPr>
                <w:trHeight w:val="260"/>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Увеличение остатков средств бюджетов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01.05.02.00.00.0000.500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color w:val="FF0000"/>
                      <w:sz w:val="16"/>
                      <w:szCs w:val="16"/>
                    </w:rPr>
                    <w:t>-1 395 609,3</w:t>
                  </w:r>
                </w:p>
              </w:tc>
            </w:tr>
            <w:tr w:rsidR="001C46AB" w:rsidTr="001C46AB">
              <w:trPr>
                <w:trHeight w:val="275"/>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 xml:space="preserve">Увеличение прочих остатков денежных средств бюджетов </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01.05.02.01.00.0000.510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color w:val="FF0000"/>
                      <w:sz w:val="16"/>
                      <w:szCs w:val="16"/>
                    </w:rPr>
                    <w:t>-1 395 609,3</w:t>
                  </w:r>
                </w:p>
              </w:tc>
            </w:tr>
            <w:tr w:rsidR="001C46AB" w:rsidTr="001C46AB">
              <w:trPr>
                <w:trHeight w:val="355"/>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Увеличение прочих остатков денежных средств бюджетов муниципальных районов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01.05.02.01.05.0000.510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color w:val="FF0000"/>
                      <w:sz w:val="16"/>
                      <w:szCs w:val="16"/>
                    </w:rPr>
                    <w:t>-1 395 609,3</w:t>
                  </w:r>
                </w:p>
              </w:tc>
            </w:tr>
            <w:tr w:rsidR="001C46AB" w:rsidTr="001C46AB">
              <w:trPr>
                <w:trHeight w:val="252"/>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Уменьшение остатков средств бюджетов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01.05.00.00.00.0000.600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1 395 644,3</w:t>
                  </w:r>
                </w:p>
              </w:tc>
            </w:tr>
            <w:tr w:rsidR="001C46AB" w:rsidTr="001C46AB">
              <w:trPr>
                <w:trHeight w:val="252"/>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Уменьшение остатков средств бюджетов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01.05.02.00.00.0000.600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1 395 644,3</w:t>
                  </w:r>
                </w:p>
              </w:tc>
            </w:tr>
            <w:tr w:rsidR="001C46AB" w:rsidTr="001C46AB">
              <w:trPr>
                <w:trHeight w:val="281"/>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Уменьшение прочих остатков денежных средств бюджетов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01.05.02.01.00.0000.610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1 395 644,3</w:t>
                  </w:r>
                </w:p>
              </w:tc>
            </w:tr>
            <w:tr w:rsidR="001C46AB" w:rsidTr="001C46AB">
              <w:trPr>
                <w:trHeight w:val="346"/>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Уменьшение прочих остатков денежных средств бюджетов муниципальных районов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01.05.02.01.05.0000.610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1 395 644,3</w:t>
                  </w:r>
                </w:p>
              </w:tc>
            </w:tr>
            <w:tr w:rsidR="001C46AB" w:rsidTr="001C46AB">
              <w:trPr>
                <w:trHeight w:val="289"/>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sz w:val="16"/>
                      <w:szCs w:val="16"/>
                    </w:rPr>
                    <w:t>Иные источники внутреннего финансирования дефицитов бюджетов</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01.06.00.00.00.0000.000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36 000,0</w:t>
                  </w:r>
                </w:p>
              </w:tc>
            </w:tr>
            <w:tr w:rsidR="001C46AB" w:rsidTr="001C46AB">
              <w:trPr>
                <w:trHeight w:val="346"/>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sz w:val="16"/>
                      <w:szCs w:val="16"/>
                    </w:rPr>
                    <w:t>Бюджетные кредиты, предоставленные внутри страны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01.06.05.00.00.0000.000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36 000,0</w:t>
                  </w:r>
                </w:p>
              </w:tc>
            </w:tr>
            <w:tr w:rsidR="001C46AB" w:rsidTr="001C46AB">
              <w:trPr>
                <w:trHeight w:val="346"/>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bCs/>
                      <w:sz w:val="16"/>
                      <w:szCs w:val="16"/>
                    </w:rPr>
                    <w:t>01.06.05.02.00.0000.600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36 000,0</w:t>
                  </w:r>
                </w:p>
              </w:tc>
            </w:tr>
            <w:tr w:rsidR="001C46AB" w:rsidTr="001C46AB">
              <w:trPr>
                <w:trHeight w:val="346"/>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01.06.05.02.05.0000.640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36 000,0</w:t>
                  </w:r>
                </w:p>
              </w:tc>
            </w:tr>
            <w:tr w:rsidR="001C46AB" w:rsidTr="001C46AB">
              <w:trPr>
                <w:trHeight w:val="346"/>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Cs/>
                      <w:sz w:val="16"/>
                      <w:szCs w:val="16"/>
                    </w:rPr>
                    <w:t>01.06.05.02.05.2900.640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jc w:val="right"/>
                  </w:pPr>
                  <w:r>
                    <w:rPr>
                      <w:rFonts w:ascii="Arial" w:hAnsi="Arial" w:cs="Arial"/>
                      <w:sz w:val="16"/>
                      <w:szCs w:val="16"/>
                    </w:rPr>
                    <w:t>36 000,0</w:t>
                  </w:r>
                </w:p>
              </w:tc>
            </w:tr>
            <w:tr w:rsidR="001C46AB" w:rsidTr="001C46AB">
              <w:trPr>
                <w:trHeight w:val="346"/>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b/>
                      <w:sz w:val="16"/>
                      <w:szCs w:val="16"/>
                    </w:rPr>
                    <w:t>01 06 0502 00 0000 500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snapToGrid w:val="0"/>
                    <w:jc w:val="right"/>
                    <w:rPr>
                      <w:rFonts w:ascii="Arial" w:hAnsi="Arial" w:cs="Arial"/>
                      <w:b/>
                      <w:bCs/>
                      <w:sz w:val="16"/>
                      <w:szCs w:val="16"/>
                      <w:highlight w:val="yellow"/>
                    </w:rPr>
                  </w:pPr>
                </w:p>
              </w:tc>
            </w:tr>
            <w:tr w:rsidR="001C46AB" w:rsidTr="001C46AB">
              <w:trPr>
                <w:trHeight w:val="346"/>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01 06 0502 05 0000 540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snapToGrid w:val="0"/>
                    <w:jc w:val="right"/>
                    <w:rPr>
                      <w:rFonts w:ascii="Arial" w:hAnsi="Arial" w:cs="Arial"/>
                      <w:bCs/>
                      <w:sz w:val="16"/>
                      <w:szCs w:val="16"/>
                      <w:highlight w:val="yellow"/>
                    </w:rPr>
                  </w:pPr>
                </w:p>
              </w:tc>
            </w:tr>
            <w:tr w:rsidR="001C46AB" w:rsidTr="001C46AB">
              <w:trPr>
                <w:trHeight w:val="346"/>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Предоставление бюджетных кредитов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r>
                    <w:rPr>
                      <w:rFonts w:ascii="Arial" w:hAnsi="Arial" w:cs="Arial"/>
                      <w:sz w:val="16"/>
                      <w:szCs w:val="16"/>
                    </w:rPr>
                    <w:t>01 06 0502 05 2900 540</w:t>
                  </w: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snapToGrid w:val="0"/>
                    <w:jc w:val="right"/>
                    <w:rPr>
                      <w:rFonts w:ascii="Arial" w:hAnsi="Arial" w:cs="Arial"/>
                      <w:bCs/>
                      <w:sz w:val="16"/>
                      <w:szCs w:val="16"/>
                      <w:highlight w:val="yellow"/>
                    </w:rPr>
                  </w:pPr>
                </w:p>
              </w:tc>
            </w:tr>
            <w:tr w:rsidR="001C46AB" w:rsidTr="001C46AB">
              <w:trPr>
                <w:trHeight w:val="291"/>
              </w:trPr>
              <w:tc>
                <w:tcPr>
                  <w:tcW w:w="3095" w:type="pct"/>
                  <w:tcBorders>
                    <w:top w:val="none" w:sz="0" w:space="0" w:color="000000"/>
                    <w:left w:val="single" w:sz="4"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sz w:val="16"/>
                      <w:szCs w:val="16"/>
                      <w:highlight w:val="yellow"/>
                    </w:rPr>
                  </w:pPr>
                </w:p>
              </w:tc>
              <w:tc>
                <w:tcPr>
                  <w:tcW w:w="1021"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snapToGrid w:val="0"/>
                    <w:rPr>
                      <w:rFonts w:ascii="Arial" w:hAnsi="Arial" w:cs="Arial"/>
                      <w:sz w:val="16"/>
                      <w:szCs w:val="16"/>
                    </w:rPr>
                  </w:pPr>
                </w:p>
              </w:tc>
              <w:tc>
                <w:tcPr>
                  <w:tcW w:w="885" w:type="pct"/>
                  <w:tcBorders>
                    <w:top w:val="none" w:sz="0" w:space="0" w:color="000000"/>
                    <w:left w:val="none" w:sz="0" w:space="0" w:color="000000"/>
                    <w:bottom w:val="single" w:sz="4" w:space="0" w:color="000000"/>
                    <w:right w:val="single" w:sz="4" w:space="0" w:color="000000"/>
                  </w:tcBorders>
                  <w:shd w:val="clear" w:color="auto" w:fill="auto"/>
                  <w:vAlign w:val="bottom"/>
                </w:tcPr>
                <w:p w:rsidR="001C46AB" w:rsidRDefault="001C46AB" w:rsidP="001C46AB">
                  <w:pPr>
                    <w:snapToGrid w:val="0"/>
                    <w:jc w:val="right"/>
                    <w:rPr>
                      <w:rFonts w:ascii="Arial" w:hAnsi="Arial" w:cs="Arial"/>
                      <w:sz w:val="16"/>
                      <w:szCs w:val="16"/>
                    </w:rPr>
                  </w:pPr>
                </w:p>
              </w:tc>
            </w:tr>
          </w:tbl>
          <w:p w:rsidR="001C46AB" w:rsidRDefault="001C46AB" w:rsidP="001C46AB">
            <w:pPr>
              <w:rPr>
                <w:rFonts w:ascii="Arial" w:hAnsi="Arial" w:cs="Arial"/>
                <w:sz w:val="16"/>
                <w:szCs w:val="16"/>
              </w:rPr>
            </w:pPr>
          </w:p>
        </w:tc>
      </w:tr>
    </w:tbl>
    <w:p w:rsidR="001C46AB" w:rsidRDefault="001C46AB" w:rsidP="007615AD">
      <w:pPr>
        <w:shd w:val="clear" w:color="auto" w:fill="FFFFFF"/>
        <w:tabs>
          <w:tab w:val="left" w:pos="365"/>
        </w:tabs>
        <w:autoSpaceDE w:val="0"/>
        <w:jc w:val="both"/>
        <w:rPr>
          <w:color w:val="000000"/>
          <w:sz w:val="20"/>
          <w:szCs w:val="20"/>
        </w:rPr>
      </w:pPr>
    </w:p>
    <w:p w:rsidR="001C46AB" w:rsidRPr="00AC5608" w:rsidRDefault="001C46AB" w:rsidP="001C46AB">
      <w:pPr>
        <w:jc w:val="center"/>
        <w:rPr>
          <w:sz w:val="20"/>
          <w:szCs w:val="20"/>
        </w:rPr>
      </w:pPr>
      <w:r w:rsidRPr="00AC5608">
        <w:rPr>
          <w:b/>
          <w:bCs/>
          <w:sz w:val="20"/>
          <w:szCs w:val="20"/>
        </w:rPr>
        <w:t xml:space="preserve">СОБРАНИЕ ДЕПУТАТОВ </w:t>
      </w:r>
    </w:p>
    <w:p w:rsidR="001C46AB" w:rsidRPr="00AC5608" w:rsidRDefault="001C46AB" w:rsidP="001C46AB">
      <w:pPr>
        <w:jc w:val="center"/>
        <w:rPr>
          <w:sz w:val="20"/>
          <w:szCs w:val="20"/>
        </w:rPr>
      </w:pPr>
      <w:r w:rsidRPr="00AC5608">
        <w:rPr>
          <w:b/>
          <w:bCs/>
          <w:sz w:val="20"/>
          <w:szCs w:val="20"/>
        </w:rPr>
        <w:t>МУНИЦИПАЛЬНОГО РАЙОНА</w:t>
      </w:r>
    </w:p>
    <w:p w:rsidR="001C46AB" w:rsidRPr="00AC5608" w:rsidRDefault="001C46AB" w:rsidP="001C46AB">
      <w:pPr>
        <w:jc w:val="center"/>
        <w:rPr>
          <w:sz w:val="20"/>
          <w:szCs w:val="20"/>
        </w:rPr>
      </w:pPr>
      <w:r w:rsidRPr="00AC5608">
        <w:rPr>
          <w:b/>
          <w:bCs/>
          <w:sz w:val="20"/>
          <w:szCs w:val="20"/>
        </w:rPr>
        <w:t>ГОРОД НЕРЕХТА И НЕРЕХТСКИЙ РАЙОН</w:t>
      </w:r>
    </w:p>
    <w:p w:rsidR="001C46AB" w:rsidRPr="00AC5608" w:rsidRDefault="001C46AB" w:rsidP="001C46AB">
      <w:pPr>
        <w:jc w:val="center"/>
        <w:rPr>
          <w:sz w:val="20"/>
          <w:szCs w:val="20"/>
        </w:rPr>
      </w:pPr>
      <w:r w:rsidRPr="00AC5608">
        <w:rPr>
          <w:b/>
          <w:bCs/>
          <w:sz w:val="20"/>
          <w:szCs w:val="20"/>
        </w:rPr>
        <w:t>КОСТРОМСКОЙ ОБЛАСТИ</w:t>
      </w:r>
    </w:p>
    <w:p w:rsidR="001C46AB" w:rsidRPr="00AC5608" w:rsidRDefault="001C46AB" w:rsidP="001C46AB">
      <w:pPr>
        <w:jc w:val="center"/>
        <w:rPr>
          <w:b/>
          <w:bCs/>
          <w:sz w:val="20"/>
          <w:szCs w:val="20"/>
        </w:rPr>
      </w:pPr>
    </w:p>
    <w:p w:rsidR="001C46AB" w:rsidRPr="00AC5608" w:rsidRDefault="001C46AB" w:rsidP="001C46AB">
      <w:pPr>
        <w:jc w:val="center"/>
        <w:rPr>
          <w:sz w:val="20"/>
          <w:szCs w:val="20"/>
        </w:rPr>
      </w:pPr>
      <w:r w:rsidRPr="00AC5608">
        <w:rPr>
          <w:b/>
          <w:bCs/>
          <w:sz w:val="20"/>
          <w:szCs w:val="20"/>
        </w:rPr>
        <w:t>РЕШЕНИЕ</w:t>
      </w:r>
    </w:p>
    <w:p w:rsidR="001C46AB" w:rsidRPr="00AC5608" w:rsidRDefault="001C46AB" w:rsidP="001C46AB">
      <w:pPr>
        <w:rPr>
          <w:sz w:val="20"/>
          <w:szCs w:val="20"/>
        </w:rPr>
      </w:pPr>
    </w:p>
    <w:p w:rsidR="001C46AB" w:rsidRPr="00AC5608" w:rsidRDefault="001C46AB" w:rsidP="001C46AB">
      <w:pPr>
        <w:jc w:val="center"/>
        <w:rPr>
          <w:sz w:val="20"/>
          <w:szCs w:val="20"/>
        </w:rPr>
      </w:pPr>
      <w:r w:rsidRPr="00AC5608">
        <w:rPr>
          <w:sz w:val="20"/>
          <w:szCs w:val="20"/>
        </w:rPr>
        <w:t>от 26 ноября 2025 года № 456</w:t>
      </w:r>
    </w:p>
    <w:p w:rsidR="001C46AB" w:rsidRPr="00AC5608" w:rsidRDefault="001C46AB" w:rsidP="001C46AB">
      <w:pPr>
        <w:jc w:val="center"/>
        <w:rPr>
          <w:sz w:val="20"/>
          <w:szCs w:val="20"/>
        </w:rPr>
      </w:pPr>
    </w:p>
    <w:p w:rsidR="001C46AB" w:rsidRPr="00AC5608" w:rsidRDefault="001C46AB" w:rsidP="001C46AB">
      <w:pPr>
        <w:jc w:val="center"/>
        <w:rPr>
          <w:sz w:val="20"/>
          <w:szCs w:val="20"/>
        </w:rPr>
      </w:pPr>
      <w:r w:rsidRPr="00AC5608">
        <w:rPr>
          <w:sz w:val="20"/>
          <w:szCs w:val="20"/>
        </w:rPr>
        <w:t>г. Нерехта</w:t>
      </w:r>
    </w:p>
    <w:p w:rsidR="001C46AB" w:rsidRPr="00AC5608" w:rsidRDefault="001C46AB" w:rsidP="001C46AB">
      <w:pPr>
        <w:jc w:val="center"/>
        <w:rPr>
          <w:b/>
          <w:bCs/>
          <w:sz w:val="20"/>
          <w:szCs w:val="20"/>
          <w:lang w:eastAsia="ar-SA"/>
        </w:rPr>
      </w:pPr>
    </w:p>
    <w:p w:rsidR="001C46AB" w:rsidRPr="00AC5608" w:rsidRDefault="001C46AB" w:rsidP="001C46AB">
      <w:pPr>
        <w:jc w:val="center"/>
        <w:rPr>
          <w:sz w:val="20"/>
          <w:szCs w:val="20"/>
        </w:rPr>
      </w:pPr>
      <w:r w:rsidRPr="00AC5608">
        <w:rPr>
          <w:b/>
          <w:sz w:val="20"/>
          <w:szCs w:val="20"/>
          <w:lang w:eastAsia="ar-SA"/>
        </w:rPr>
        <w:t xml:space="preserve">Об информации по исполнению бюджета муниципального района город Нерехта и Нерехтский район Костромской области </w:t>
      </w:r>
    </w:p>
    <w:p w:rsidR="001C46AB" w:rsidRPr="00AC5608" w:rsidRDefault="001C46AB" w:rsidP="001C46AB">
      <w:pPr>
        <w:jc w:val="center"/>
        <w:rPr>
          <w:sz w:val="20"/>
          <w:szCs w:val="20"/>
        </w:rPr>
      </w:pPr>
      <w:r w:rsidRPr="00AC5608">
        <w:rPr>
          <w:b/>
          <w:sz w:val="20"/>
          <w:szCs w:val="20"/>
          <w:lang w:eastAsia="ar-SA"/>
        </w:rPr>
        <w:t>за 9 месяцев 2025 года</w:t>
      </w:r>
    </w:p>
    <w:p w:rsidR="001C46AB" w:rsidRPr="00AC5608" w:rsidRDefault="001C46AB" w:rsidP="001C46AB">
      <w:pPr>
        <w:jc w:val="center"/>
        <w:rPr>
          <w:b/>
          <w:sz w:val="20"/>
          <w:szCs w:val="20"/>
          <w:lang w:eastAsia="ar-SA"/>
        </w:rPr>
      </w:pPr>
    </w:p>
    <w:p w:rsidR="001C46AB" w:rsidRPr="00AC5608" w:rsidRDefault="001C46AB" w:rsidP="001C46AB">
      <w:pPr>
        <w:tabs>
          <w:tab w:val="left" w:pos="709"/>
        </w:tabs>
        <w:ind w:firstLine="709"/>
        <w:jc w:val="both"/>
        <w:rPr>
          <w:sz w:val="20"/>
          <w:szCs w:val="20"/>
        </w:rPr>
      </w:pPr>
      <w:r w:rsidRPr="00AC5608">
        <w:rPr>
          <w:sz w:val="20"/>
          <w:szCs w:val="20"/>
          <w:lang w:eastAsia="ar-SA"/>
        </w:rPr>
        <w:t>Рассмотрев информацию администрации муниципального района город Нерехта и Нерехтский район Костромской области об исполнении бюджета муниципального района за 9 месяцев 2025 года,</w:t>
      </w:r>
    </w:p>
    <w:p w:rsidR="001C46AB" w:rsidRPr="00AC5608" w:rsidRDefault="001C46AB" w:rsidP="001C46AB">
      <w:pPr>
        <w:tabs>
          <w:tab w:val="left" w:pos="709"/>
        </w:tabs>
        <w:ind w:firstLine="709"/>
        <w:jc w:val="both"/>
        <w:rPr>
          <w:sz w:val="20"/>
          <w:szCs w:val="20"/>
          <w:lang w:eastAsia="ar-SA"/>
        </w:rPr>
      </w:pPr>
    </w:p>
    <w:p w:rsidR="001C46AB" w:rsidRPr="00AC5608" w:rsidRDefault="001C46AB" w:rsidP="001C46AB">
      <w:pPr>
        <w:tabs>
          <w:tab w:val="left" w:pos="709"/>
        </w:tabs>
        <w:ind w:firstLine="709"/>
        <w:jc w:val="center"/>
        <w:rPr>
          <w:sz w:val="20"/>
          <w:szCs w:val="20"/>
        </w:rPr>
      </w:pPr>
      <w:r w:rsidRPr="00AC5608">
        <w:rPr>
          <w:sz w:val="20"/>
          <w:szCs w:val="20"/>
          <w:lang w:eastAsia="ar-SA"/>
        </w:rPr>
        <w:t>Собрание депутатов муниципального района</w:t>
      </w:r>
    </w:p>
    <w:p w:rsidR="001C46AB" w:rsidRPr="00AC5608" w:rsidRDefault="001C46AB" w:rsidP="001C46AB">
      <w:pPr>
        <w:tabs>
          <w:tab w:val="left" w:pos="709"/>
        </w:tabs>
        <w:ind w:firstLine="709"/>
        <w:jc w:val="center"/>
        <w:rPr>
          <w:sz w:val="20"/>
          <w:szCs w:val="20"/>
        </w:rPr>
      </w:pPr>
      <w:r w:rsidRPr="00AC5608">
        <w:rPr>
          <w:sz w:val="20"/>
          <w:szCs w:val="20"/>
          <w:lang w:eastAsia="ar-SA"/>
        </w:rPr>
        <w:t>город Нерехта и Нерехтский район</w:t>
      </w:r>
    </w:p>
    <w:p w:rsidR="001C46AB" w:rsidRPr="00AC5608" w:rsidRDefault="001C46AB" w:rsidP="001C46AB">
      <w:pPr>
        <w:tabs>
          <w:tab w:val="left" w:pos="709"/>
        </w:tabs>
        <w:ind w:firstLine="709"/>
        <w:jc w:val="center"/>
        <w:rPr>
          <w:sz w:val="20"/>
          <w:szCs w:val="20"/>
          <w:lang w:eastAsia="ar-SA"/>
        </w:rPr>
      </w:pPr>
    </w:p>
    <w:p w:rsidR="001C46AB" w:rsidRPr="00AC5608" w:rsidRDefault="001C46AB" w:rsidP="001C46AB">
      <w:pPr>
        <w:tabs>
          <w:tab w:val="left" w:pos="709"/>
        </w:tabs>
        <w:ind w:firstLine="709"/>
        <w:rPr>
          <w:sz w:val="20"/>
          <w:szCs w:val="20"/>
        </w:rPr>
      </w:pPr>
      <w:r w:rsidRPr="00AC5608">
        <w:rPr>
          <w:sz w:val="20"/>
          <w:szCs w:val="20"/>
          <w:lang w:eastAsia="ar-SA"/>
        </w:rPr>
        <w:t>РЕШИЛО:</w:t>
      </w:r>
    </w:p>
    <w:p w:rsidR="001C46AB" w:rsidRPr="00AC5608" w:rsidRDefault="001C46AB" w:rsidP="001C46AB">
      <w:pPr>
        <w:ind w:firstLine="709"/>
        <w:jc w:val="both"/>
        <w:rPr>
          <w:sz w:val="20"/>
          <w:szCs w:val="20"/>
        </w:rPr>
      </w:pPr>
      <w:r w:rsidRPr="00AC5608">
        <w:rPr>
          <w:sz w:val="20"/>
          <w:szCs w:val="20"/>
        </w:rPr>
        <w:t>1. Принять к сведению информацию администрации муниципального района город Нерехта и Нерехтский район Костромской области об исполнении бюджета за 9 месяцев 2025 года (приложение № 1).</w:t>
      </w:r>
    </w:p>
    <w:p w:rsidR="001C46AB" w:rsidRPr="00AC5608" w:rsidRDefault="001C46AB" w:rsidP="001C46AB">
      <w:pPr>
        <w:ind w:firstLine="709"/>
        <w:jc w:val="both"/>
        <w:rPr>
          <w:sz w:val="20"/>
          <w:szCs w:val="20"/>
        </w:rPr>
      </w:pPr>
      <w:r w:rsidRPr="00AC5608">
        <w:rPr>
          <w:sz w:val="20"/>
          <w:szCs w:val="20"/>
        </w:rPr>
        <w:t>2. Рекомендовать администрации муниципального района:</w:t>
      </w:r>
    </w:p>
    <w:p w:rsidR="001C46AB" w:rsidRPr="00AC5608" w:rsidRDefault="001C46AB" w:rsidP="001C46AB">
      <w:pPr>
        <w:ind w:firstLine="709"/>
        <w:jc w:val="both"/>
        <w:rPr>
          <w:sz w:val="20"/>
          <w:szCs w:val="20"/>
        </w:rPr>
      </w:pPr>
      <w:r w:rsidRPr="00AC5608">
        <w:rPr>
          <w:sz w:val="20"/>
          <w:szCs w:val="20"/>
        </w:rPr>
        <w:t>- усилить работу по выполнению комплекса мероприятий по мобилизации доходов в бюджетную систему Российской Федерации, по снижению недоимки по платежам в бюджет муниципального района и по подготовке претензионных документов на всю сумму задолженности по платежам от использования муниципального имущества и арендной платы за землю;</w:t>
      </w:r>
    </w:p>
    <w:p w:rsidR="001C46AB" w:rsidRPr="00AC5608" w:rsidRDefault="001C46AB" w:rsidP="001C46AB">
      <w:pPr>
        <w:ind w:firstLine="709"/>
        <w:jc w:val="both"/>
        <w:rPr>
          <w:sz w:val="20"/>
          <w:szCs w:val="20"/>
        </w:rPr>
      </w:pPr>
      <w:r w:rsidRPr="00AC5608">
        <w:rPr>
          <w:sz w:val="20"/>
          <w:szCs w:val="20"/>
        </w:rPr>
        <w:t>- продолжить работу по недопущению возникновения просроченной кредиторской задолженности.</w:t>
      </w:r>
    </w:p>
    <w:p w:rsidR="001C46AB" w:rsidRPr="00AC5608" w:rsidRDefault="001C46AB" w:rsidP="001C46AB">
      <w:pPr>
        <w:ind w:firstLine="709"/>
        <w:jc w:val="both"/>
        <w:rPr>
          <w:sz w:val="20"/>
          <w:szCs w:val="20"/>
        </w:rPr>
      </w:pPr>
      <w:r w:rsidRPr="00AC5608">
        <w:rPr>
          <w:sz w:val="20"/>
          <w:szCs w:val="20"/>
        </w:rPr>
        <w:t>3. Настоящее решение вступает в силу со дня его официального опубликования.</w:t>
      </w:r>
    </w:p>
    <w:p w:rsidR="001C46AB" w:rsidRPr="00AC5608" w:rsidRDefault="001C46AB" w:rsidP="001C46AB">
      <w:pPr>
        <w:ind w:firstLine="720"/>
        <w:jc w:val="both"/>
        <w:rPr>
          <w:sz w:val="20"/>
          <w:szCs w:val="20"/>
        </w:rPr>
      </w:pPr>
    </w:p>
    <w:tbl>
      <w:tblPr>
        <w:tblW w:w="9570" w:type="dxa"/>
        <w:tblLayout w:type="fixed"/>
        <w:tblLook w:val="01E0" w:firstRow="1" w:lastRow="1" w:firstColumn="1" w:lastColumn="1" w:noHBand="0" w:noVBand="0"/>
      </w:tblPr>
      <w:tblGrid>
        <w:gridCol w:w="4928"/>
        <w:gridCol w:w="4642"/>
      </w:tblGrid>
      <w:tr w:rsidR="001C46AB" w:rsidRPr="00AC5608" w:rsidTr="001C46AB">
        <w:tc>
          <w:tcPr>
            <w:tcW w:w="4927" w:type="dxa"/>
          </w:tcPr>
          <w:p w:rsidR="001C46AB" w:rsidRPr="00AC5608" w:rsidRDefault="001C46AB" w:rsidP="001C46AB">
            <w:pPr>
              <w:widowControl w:val="0"/>
              <w:rPr>
                <w:sz w:val="20"/>
                <w:szCs w:val="20"/>
              </w:rPr>
            </w:pPr>
            <w:r w:rsidRPr="00AC5608">
              <w:rPr>
                <w:sz w:val="20"/>
                <w:szCs w:val="20"/>
              </w:rPr>
              <w:t>Глава муниципального района</w:t>
            </w:r>
          </w:p>
          <w:p w:rsidR="001C46AB" w:rsidRPr="00AC5608" w:rsidRDefault="001C46AB" w:rsidP="001C46AB">
            <w:pPr>
              <w:widowControl w:val="0"/>
              <w:rPr>
                <w:sz w:val="20"/>
                <w:szCs w:val="20"/>
              </w:rPr>
            </w:pPr>
            <w:r w:rsidRPr="00AC5608">
              <w:rPr>
                <w:sz w:val="20"/>
                <w:szCs w:val="20"/>
              </w:rPr>
              <w:t>город Нерехта и Нерехтский район Костромской области</w:t>
            </w:r>
          </w:p>
          <w:p w:rsidR="001C46AB" w:rsidRPr="00AC5608" w:rsidRDefault="001C46AB" w:rsidP="001C46AB">
            <w:pPr>
              <w:widowControl w:val="0"/>
              <w:jc w:val="both"/>
              <w:rPr>
                <w:sz w:val="20"/>
                <w:szCs w:val="20"/>
              </w:rPr>
            </w:pPr>
          </w:p>
          <w:p w:rsidR="001C46AB" w:rsidRPr="00AC5608" w:rsidRDefault="001C46AB" w:rsidP="001C46AB">
            <w:pPr>
              <w:widowControl w:val="0"/>
              <w:jc w:val="both"/>
              <w:rPr>
                <w:sz w:val="20"/>
                <w:szCs w:val="20"/>
              </w:rPr>
            </w:pPr>
            <w:r w:rsidRPr="00AC5608">
              <w:rPr>
                <w:sz w:val="20"/>
                <w:szCs w:val="20"/>
              </w:rPr>
              <w:t>______________  Р.Б.Гусев</w:t>
            </w:r>
          </w:p>
          <w:p w:rsidR="001C46AB" w:rsidRPr="00AC5608" w:rsidRDefault="001C46AB" w:rsidP="001C46AB">
            <w:pPr>
              <w:widowControl w:val="0"/>
              <w:jc w:val="both"/>
              <w:rPr>
                <w:sz w:val="20"/>
                <w:szCs w:val="20"/>
              </w:rPr>
            </w:pPr>
          </w:p>
        </w:tc>
        <w:tc>
          <w:tcPr>
            <w:tcW w:w="4642" w:type="dxa"/>
          </w:tcPr>
          <w:p w:rsidR="001C46AB" w:rsidRPr="00AC5608" w:rsidRDefault="001C46AB" w:rsidP="001C46AB">
            <w:pPr>
              <w:widowControl w:val="0"/>
              <w:rPr>
                <w:sz w:val="20"/>
                <w:szCs w:val="20"/>
              </w:rPr>
            </w:pPr>
            <w:r w:rsidRPr="00AC5608">
              <w:rPr>
                <w:sz w:val="20"/>
                <w:szCs w:val="20"/>
              </w:rPr>
              <w:t>Председатель Собрания депутатов муниципального района город Нерехта и Нерехтский район Костромской области</w:t>
            </w:r>
          </w:p>
          <w:p w:rsidR="001C46AB" w:rsidRPr="00AC5608" w:rsidRDefault="001C46AB" w:rsidP="001C46AB">
            <w:pPr>
              <w:widowControl w:val="0"/>
              <w:rPr>
                <w:sz w:val="20"/>
                <w:szCs w:val="20"/>
              </w:rPr>
            </w:pPr>
            <w:r w:rsidRPr="00AC5608">
              <w:rPr>
                <w:sz w:val="20"/>
                <w:szCs w:val="20"/>
              </w:rPr>
              <w:t>________________        А.Ю. Малков</w:t>
            </w:r>
          </w:p>
        </w:tc>
      </w:tr>
    </w:tbl>
    <w:p w:rsidR="001C46AB" w:rsidRPr="00AC5608" w:rsidRDefault="001C46AB" w:rsidP="001C46AB">
      <w:pPr>
        <w:pStyle w:val="af4"/>
        <w:shd w:val="clear" w:color="auto" w:fill="FFFFFF"/>
        <w:ind w:left="-360"/>
        <w:jc w:val="center"/>
        <w:rPr>
          <w:color w:val="000000"/>
          <w:sz w:val="20"/>
        </w:rPr>
      </w:pPr>
    </w:p>
    <w:p w:rsidR="001C46AB" w:rsidRDefault="001C46AB" w:rsidP="007615AD">
      <w:pPr>
        <w:shd w:val="clear" w:color="auto" w:fill="FFFFFF"/>
        <w:tabs>
          <w:tab w:val="left" w:pos="365"/>
        </w:tabs>
        <w:autoSpaceDE w:val="0"/>
        <w:jc w:val="both"/>
        <w:rPr>
          <w:color w:val="000000"/>
          <w:sz w:val="20"/>
          <w:szCs w:val="20"/>
        </w:rPr>
      </w:pPr>
    </w:p>
    <w:p w:rsidR="001C46AB" w:rsidRPr="00DA76FA" w:rsidRDefault="001C46AB" w:rsidP="001C46AB">
      <w:pPr>
        <w:jc w:val="right"/>
        <w:rPr>
          <w:b/>
          <w:bCs/>
          <w:sz w:val="20"/>
          <w:szCs w:val="20"/>
        </w:rPr>
      </w:pPr>
      <w:r w:rsidRPr="00DA76FA">
        <w:rPr>
          <w:b/>
          <w:bCs/>
          <w:sz w:val="20"/>
          <w:szCs w:val="20"/>
        </w:rPr>
        <w:t>Приложение № 1</w:t>
      </w:r>
    </w:p>
    <w:p w:rsidR="001C46AB" w:rsidRPr="00DA76FA" w:rsidRDefault="001C46AB" w:rsidP="001C46AB">
      <w:pPr>
        <w:jc w:val="right"/>
        <w:rPr>
          <w:b/>
          <w:bCs/>
          <w:sz w:val="20"/>
          <w:szCs w:val="20"/>
        </w:rPr>
      </w:pPr>
      <w:r w:rsidRPr="00DA76FA">
        <w:rPr>
          <w:b/>
          <w:bCs/>
          <w:sz w:val="20"/>
          <w:szCs w:val="20"/>
        </w:rPr>
        <w:t>к решению Собрания депутатов</w:t>
      </w:r>
    </w:p>
    <w:p w:rsidR="001C46AB" w:rsidRPr="00DA76FA" w:rsidRDefault="001C46AB" w:rsidP="001C46AB">
      <w:pPr>
        <w:jc w:val="right"/>
        <w:rPr>
          <w:b/>
          <w:bCs/>
          <w:sz w:val="20"/>
          <w:szCs w:val="20"/>
        </w:rPr>
      </w:pPr>
      <w:r w:rsidRPr="00DA76FA">
        <w:rPr>
          <w:b/>
          <w:bCs/>
          <w:sz w:val="20"/>
          <w:szCs w:val="20"/>
        </w:rPr>
        <w:t>муниципального района</w:t>
      </w:r>
    </w:p>
    <w:p w:rsidR="001C46AB" w:rsidRPr="00DA76FA" w:rsidRDefault="001C46AB" w:rsidP="001C46AB">
      <w:pPr>
        <w:jc w:val="right"/>
        <w:rPr>
          <w:b/>
          <w:sz w:val="20"/>
          <w:szCs w:val="20"/>
        </w:rPr>
      </w:pPr>
      <w:r w:rsidRPr="00DA76FA">
        <w:rPr>
          <w:b/>
          <w:bCs/>
          <w:sz w:val="20"/>
          <w:szCs w:val="20"/>
        </w:rPr>
        <w:t>от 26 ноября 2025 года № 456</w:t>
      </w:r>
    </w:p>
    <w:p w:rsidR="001C46AB" w:rsidRPr="00DA76FA" w:rsidRDefault="001C46AB" w:rsidP="001C46AB">
      <w:pPr>
        <w:jc w:val="center"/>
        <w:rPr>
          <w:b/>
          <w:sz w:val="20"/>
          <w:szCs w:val="20"/>
        </w:rPr>
      </w:pPr>
    </w:p>
    <w:p w:rsidR="001C46AB" w:rsidRPr="00DA76FA" w:rsidRDefault="001C46AB" w:rsidP="001C46AB">
      <w:pPr>
        <w:jc w:val="center"/>
        <w:rPr>
          <w:b/>
          <w:sz w:val="20"/>
          <w:szCs w:val="20"/>
        </w:rPr>
      </w:pPr>
    </w:p>
    <w:p w:rsidR="001C46AB" w:rsidRPr="00DA76FA" w:rsidRDefault="001C46AB" w:rsidP="001C46AB">
      <w:pPr>
        <w:jc w:val="center"/>
        <w:rPr>
          <w:b/>
          <w:sz w:val="20"/>
          <w:szCs w:val="20"/>
        </w:rPr>
      </w:pPr>
      <w:r w:rsidRPr="00DA76FA">
        <w:rPr>
          <w:b/>
          <w:sz w:val="20"/>
          <w:szCs w:val="20"/>
        </w:rPr>
        <w:t>Информация об исполнении бюджета муниципального района город Нерехта и Нерехтский район за 9 месяцев 2025 года</w:t>
      </w:r>
    </w:p>
    <w:p w:rsidR="001C46AB" w:rsidRPr="00DA76FA" w:rsidRDefault="001C46AB" w:rsidP="001C46AB">
      <w:pPr>
        <w:jc w:val="center"/>
        <w:rPr>
          <w:b/>
          <w:sz w:val="20"/>
          <w:szCs w:val="20"/>
        </w:rPr>
      </w:pPr>
    </w:p>
    <w:p w:rsidR="001C46AB" w:rsidRPr="00DA76FA" w:rsidRDefault="001C46AB" w:rsidP="001C46AB">
      <w:pPr>
        <w:ind w:firstLine="720"/>
        <w:jc w:val="both"/>
        <w:rPr>
          <w:sz w:val="20"/>
          <w:szCs w:val="20"/>
          <w:shd w:val="clear" w:color="auto" w:fill="FFFFFF"/>
        </w:rPr>
      </w:pPr>
      <w:r w:rsidRPr="00DA76FA">
        <w:rPr>
          <w:sz w:val="20"/>
          <w:szCs w:val="20"/>
          <w:shd w:val="clear" w:color="auto" w:fill="FFFFFF"/>
        </w:rPr>
        <w:t>За 9 месяцев в бюджет муниципального района поступило доходов по всем источникам финансирования в сумме 876,2 млн. руб., или 68,8 % к плану на год, это на 47,2 млн. руб. больше уровня прошлого года.</w:t>
      </w:r>
    </w:p>
    <w:p w:rsidR="001C46AB" w:rsidRPr="00DA76FA" w:rsidRDefault="001C46AB" w:rsidP="001C46AB">
      <w:pPr>
        <w:pStyle w:val="afb"/>
        <w:ind w:firstLine="768"/>
        <w:jc w:val="both"/>
        <w:rPr>
          <w:sz w:val="20"/>
          <w:shd w:val="clear" w:color="auto" w:fill="FFFFFF"/>
        </w:rPr>
      </w:pPr>
      <w:r w:rsidRPr="00DA76FA">
        <w:rPr>
          <w:sz w:val="20"/>
          <w:shd w:val="clear" w:color="auto" w:fill="FFFFFF"/>
        </w:rPr>
        <w:t xml:space="preserve">Налоговых и неналоговых доходов получено в сумме 181,4 млн. руб. или 80,5 % к плану на год, больше уровня прошлого года на 23,1 млн. руб. </w:t>
      </w:r>
    </w:p>
    <w:p w:rsidR="001C46AB" w:rsidRPr="00DA76FA" w:rsidRDefault="001C46AB" w:rsidP="001C46AB">
      <w:pPr>
        <w:pStyle w:val="afb"/>
        <w:ind w:firstLine="768"/>
        <w:jc w:val="both"/>
        <w:rPr>
          <w:sz w:val="20"/>
          <w:shd w:val="clear" w:color="auto" w:fill="FFFFFF"/>
        </w:rPr>
      </w:pPr>
      <w:r w:rsidRPr="00DA76FA">
        <w:rPr>
          <w:sz w:val="20"/>
          <w:shd w:val="clear" w:color="auto" w:fill="FFFFFF"/>
        </w:rPr>
        <w:t>Налога на доходы физических лиц поступило 98,7 млн. руб. или 79,0 % к плану на год, больше уровня прошлого года на 19,0 млн. руб.</w:t>
      </w:r>
    </w:p>
    <w:p w:rsidR="001C46AB" w:rsidRPr="00DA76FA" w:rsidRDefault="001C46AB" w:rsidP="001C46AB">
      <w:pPr>
        <w:pStyle w:val="afb"/>
        <w:ind w:firstLine="768"/>
        <w:jc w:val="both"/>
        <w:rPr>
          <w:sz w:val="20"/>
          <w:shd w:val="clear" w:color="auto" w:fill="FFFFFF"/>
        </w:rPr>
      </w:pPr>
      <w:r w:rsidRPr="00DA76FA">
        <w:rPr>
          <w:sz w:val="20"/>
          <w:shd w:val="clear" w:color="auto" w:fill="FFFFFF"/>
        </w:rPr>
        <w:t xml:space="preserve">По акцизам по подакцизным товарам получено 5,5 млн. руб. или 73,9 % к плану на год. </w:t>
      </w:r>
    </w:p>
    <w:p w:rsidR="001C46AB" w:rsidRPr="00DA76FA" w:rsidRDefault="001C46AB" w:rsidP="001C46AB">
      <w:pPr>
        <w:pStyle w:val="afb"/>
        <w:ind w:firstLine="768"/>
        <w:jc w:val="both"/>
        <w:rPr>
          <w:sz w:val="20"/>
          <w:shd w:val="clear" w:color="auto" w:fill="FFFFFF"/>
        </w:rPr>
      </w:pPr>
      <w:r w:rsidRPr="00DA76FA">
        <w:rPr>
          <w:sz w:val="20"/>
          <w:shd w:val="clear" w:color="auto" w:fill="FFFFFF"/>
        </w:rPr>
        <w:t xml:space="preserve">По налогам на совокупный доход получено 53,3 млн. руб. или 85,8 % к плану на год, больше уровня прошлого года на 5,6 млн. руб. </w:t>
      </w:r>
    </w:p>
    <w:p w:rsidR="001C46AB" w:rsidRPr="00DA76FA" w:rsidRDefault="001C46AB" w:rsidP="001C46AB">
      <w:pPr>
        <w:pStyle w:val="afb"/>
        <w:ind w:firstLine="768"/>
        <w:jc w:val="both"/>
        <w:rPr>
          <w:sz w:val="20"/>
          <w:shd w:val="clear" w:color="auto" w:fill="FFFFFF"/>
        </w:rPr>
      </w:pPr>
      <w:r w:rsidRPr="00DA76FA">
        <w:rPr>
          <w:sz w:val="20"/>
          <w:shd w:val="clear" w:color="auto" w:fill="FFFFFF"/>
        </w:rPr>
        <w:t>Государственная пошлина получена в сумме 9,0 млн. руб. или 83,2 % к плану на год.</w:t>
      </w:r>
    </w:p>
    <w:p w:rsidR="001C46AB" w:rsidRPr="00DA76FA" w:rsidRDefault="001C46AB" w:rsidP="001C46AB">
      <w:pPr>
        <w:pStyle w:val="afb"/>
        <w:ind w:firstLine="768"/>
        <w:jc w:val="both"/>
        <w:rPr>
          <w:sz w:val="20"/>
          <w:shd w:val="clear" w:color="auto" w:fill="FFFFFF"/>
        </w:rPr>
      </w:pPr>
      <w:r w:rsidRPr="00DA76FA">
        <w:rPr>
          <w:sz w:val="20"/>
          <w:shd w:val="clear" w:color="auto" w:fill="FFFFFF"/>
        </w:rPr>
        <w:t>Неналоговые доходы выполнены на 74,2 % к годовому плану или получено 14,9 млн. руб.</w:t>
      </w:r>
    </w:p>
    <w:p w:rsidR="001C46AB" w:rsidRPr="00DA76FA" w:rsidRDefault="001C46AB" w:rsidP="001C46AB">
      <w:pPr>
        <w:pStyle w:val="afb"/>
        <w:ind w:firstLine="768"/>
        <w:jc w:val="both"/>
        <w:rPr>
          <w:sz w:val="20"/>
        </w:rPr>
      </w:pPr>
      <w:r w:rsidRPr="00DA76FA">
        <w:rPr>
          <w:sz w:val="20"/>
          <w:shd w:val="clear" w:color="auto" w:fill="FFFFFF"/>
        </w:rPr>
        <w:t>Поступление межбюджетных трансфертов из бюджетов всех уровней составило 693,7 млн. руб. или 79,8 % от годового плана. К соответствующему периоду прошлого года объем безвозмездных поступлений увеличился на 24,5 млн. руб</w:t>
      </w:r>
      <w:r w:rsidRPr="00DA76FA">
        <w:rPr>
          <w:sz w:val="20"/>
        </w:rPr>
        <w:t>. или на 3,7 %.</w:t>
      </w:r>
    </w:p>
    <w:p w:rsidR="001C46AB" w:rsidRPr="00DA76FA" w:rsidRDefault="001C46AB" w:rsidP="001C46AB">
      <w:pPr>
        <w:ind w:firstLine="720"/>
        <w:jc w:val="both"/>
        <w:rPr>
          <w:sz w:val="20"/>
          <w:szCs w:val="20"/>
          <w:shd w:val="clear" w:color="auto" w:fill="FFFFFF"/>
        </w:rPr>
      </w:pPr>
      <w:r w:rsidRPr="00DA76FA">
        <w:rPr>
          <w:sz w:val="20"/>
          <w:szCs w:val="20"/>
          <w:shd w:val="clear" w:color="auto" w:fill="FFFFFF"/>
        </w:rPr>
        <w:t>Недоимка в бюджет муниципального района по налоговым доходам за     9 месяцев к началу года увеличилась на 0,3 млн. руб. и составила – 2,0 млн. руб., по неналоговым доходам уменьшилась на 0,6 млн. руб. и составила на 01 октября – 1,8 млн. руб., по сравнению с аналогичным периодом прошлого года недоимка уменьшилась на 0,4 млн. руб.</w:t>
      </w:r>
    </w:p>
    <w:p w:rsidR="001C46AB" w:rsidRPr="00DA76FA" w:rsidRDefault="001C46AB" w:rsidP="001C46AB">
      <w:pPr>
        <w:ind w:firstLine="720"/>
        <w:jc w:val="both"/>
        <w:rPr>
          <w:sz w:val="20"/>
          <w:szCs w:val="20"/>
          <w:shd w:val="clear" w:color="auto" w:fill="FFFFFF"/>
        </w:rPr>
      </w:pPr>
      <w:r w:rsidRPr="00DA76FA">
        <w:rPr>
          <w:sz w:val="20"/>
          <w:szCs w:val="20"/>
          <w:shd w:val="clear" w:color="auto" w:fill="FFFFFF"/>
        </w:rPr>
        <w:t>Расходы бюджета муниципального района профинансированы в сумме 874,1 млн. руб. или 68,1 % от годового бюджета. В общей сумме расходов бюджета расходы на социальную сферу составили 635,8 млн. руб., или 72,7 %.</w:t>
      </w:r>
    </w:p>
    <w:p w:rsidR="001C46AB" w:rsidRPr="00DA76FA" w:rsidRDefault="001C46AB" w:rsidP="001C46AB">
      <w:pPr>
        <w:ind w:firstLine="540"/>
        <w:jc w:val="both"/>
        <w:rPr>
          <w:sz w:val="20"/>
          <w:szCs w:val="20"/>
          <w:shd w:val="clear" w:color="auto" w:fill="FFFFFF"/>
        </w:rPr>
      </w:pPr>
      <w:r w:rsidRPr="00DA76FA">
        <w:rPr>
          <w:sz w:val="20"/>
          <w:szCs w:val="20"/>
          <w:shd w:val="clear" w:color="auto" w:fill="FFFFFF"/>
        </w:rPr>
        <w:t xml:space="preserve">Расходы бюджета муниципального района по разделу функциональной классификации «Общегосударственные вопросы» профинансированы на      76,2 %, по разделу «Образование» </w:t>
      </w:r>
      <w:r w:rsidRPr="00DA76FA">
        <w:rPr>
          <w:spacing w:val="-4"/>
          <w:sz w:val="20"/>
          <w:szCs w:val="20"/>
          <w:shd w:val="clear" w:color="auto" w:fill="FFFFFF"/>
        </w:rPr>
        <w:t>–</w:t>
      </w:r>
      <w:r w:rsidRPr="00DA76FA">
        <w:rPr>
          <w:sz w:val="20"/>
          <w:szCs w:val="20"/>
          <w:shd w:val="clear" w:color="auto" w:fill="FFFFFF"/>
        </w:rPr>
        <w:t xml:space="preserve"> на 67,2 %,  по разделу «Культура» </w:t>
      </w:r>
      <w:r w:rsidRPr="00DA76FA">
        <w:rPr>
          <w:spacing w:val="-4"/>
          <w:sz w:val="20"/>
          <w:szCs w:val="20"/>
          <w:shd w:val="clear" w:color="auto" w:fill="FFFFFF"/>
        </w:rPr>
        <w:t>–</w:t>
      </w:r>
      <w:r w:rsidRPr="00DA76FA">
        <w:rPr>
          <w:sz w:val="20"/>
          <w:szCs w:val="20"/>
          <w:shd w:val="clear" w:color="auto" w:fill="FFFFFF"/>
        </w:rPr>
        <w:t xml:space="preserve">  на 77,7 %, по разделу «Социальная политика» </w:t>
      </w:r>
      <w:r w:rsidRPr="00DA76FA">
        <w:rPr>
          <w:spacing w:val="-4"/>
          <w:sz w:val="20"/>
          <w:szCs w:val="20"/>
          <w:shd w:val="clear" w:color="auto" w:fill="FFFFFF"/>
        </w:rPr>
        <w:t>–</w:t>
      </w:r>
      <w:r w:rsidRPr="00DA76FA">
        <w:rPr>
          <w:sz w:val="20"/>
          <w:szCs w:val="20"/>
          <w:shd w:val="clear" w:color="auto" w:fill="FFFFFF"/>
        </w:rPr>
        <w:t xml:space="preserve"> на 53,3 %, по разделу «Физическая культура и спорт» </w:t>
      </w:r>
      <w:r w:rsidRPr="00DA76FA">
        <w:rPr>
          <w:spacing w:val="-4"/>
          <w:sz w:val="20"/>
          <w:szCs w:val="20"/>
          <w:shd w:val="clear" w:color="auto" w:fill="FFFFFF"/>
        </w:rPr>
        <w:t>–</w:t>
      </w:r>
      <w:r w:rsidRPr="00DA76FA">
        <w:rPr>
          <w:sz w:val="20"/>
          <w:szCs w:val="20"/>
          <w:shd w:val="clear" w:color="auto" w:fill="FFFFFF"/>
        </w:rPr>
        <w:t xml:space="preserve"> 71,7 %, по разделу «Обслуживание государственного и  муниципального долга» - 75,1 %, по разделу «Межбюджетные трансферты» </w:t>
      </w:r>
      <w:r w:rsidRPr="00DA76FA">
        <w:rPr>
          <w:spacing w:val="-4"/>
          <w:sz w:val="20"/>
          <w:szCs w:val="20"/>
          <w:shd w:val="clear" w:color="auto" w:fill="FFFFFF"/>
        </w:rPr>
        <w:t>–</w:t>
      </w:r>
      <w:r w:rsidRPr="00DA76FA">
        <w:rPr>
          <w:sz w:val="20"/>
          <w:szCs w:val="20"/>
          <w:shd w:val="clear" w:color="auto" w:fill="FFFFFF"/>
        </w:rPr>
        <w:t xml:space="preserve"> на 79,1 % от годового план.</w:t>
      </w:r>
    </w:p>
    <w:p w:rsidR="001C46AB" w:rsidRPr="00DA76FA" w:rsidRDefault="001C46AB" w:rsidP="001C46AB">
      <w:pPr>
        <w:ind w:firstLine="540"/>
        <w:jc w:val="both"/>
        <w:rPr>
          <w:sz w:val="20"/>
          <w:szCs w:val="20"/>
          <w:shd w:val="clear" w:color="auto" w:fill="FFFFFF"/>
        </w:rPr>
      </w:pPr>
      <w:r w:rsidRPr="00DA76FA">
        <w:rPr>
          <w:sz w:val="20"/>
          <w:szCs w:val="20"/>
          <w:shd w:val="clear" w:color="auto" w:fill="FFFFFF"/>
        </w:rPr>
        <w:t>За 9 месяцев текущего года муниципальный долг составил 148,6 млн. рублей (65,9% утвержденного общего годового объема доходов бюджета без учета утвержденного объема безвозмездных поступлений). Муниципальный долг на 100% состоит из бюджетного кредита, привлеченного из областного бюджета.</w:t>
      </w:r>
    </w:p>
    <w:p w:rsidR="001C46AB" w:rsidRPr="00DA76FA" w:rsidRDefault="001C46AB" w:rsidP="001C46AB">
      <w:pPr>
        <w:ind w:firstLine="720"/>
        <w:jc w:val="both"/>
        <w:rPr>
          <w:sz w:val="20"/>
          <w:szCs w:val="20"/>
          <w:shd w:val="clear" w:color="auto" w:fill="FFFFFF"/>
        </w:rPr>
      </w:pPr>
      <w:r w:rsidRPr="00DA76FA">
        <w:rPr>
          <w:sz w:val="20"/>
          <w:szCs w:val="20"/>
          <w:shd w:val="clear" w:color="auto" w:fill="FFFFFF"/>
        </w:rPr>
        <w:t>Среднесписочная численность работников органов местного самоуправления на 1 октября 2025 года составила 62,9 шт. ед. (при плане 73 шт. ед.) в том числе муниципальных служащих 58,9 шт. ед. Денежное содержание органов местного самоуправления за 9 месяцев  текущего года составило 40,1 млн. руб.</w:t>
      </w:r>
    </w:p>
    <w:p w:rsidR="001C46AB" w:rsidRPr="00DA76FA" w:rsidRDefault="001C46AB" w:rsidP="001C46AB">
      <w:pPr>
        <w:shd w:val="clear" w:color="auto" w:fill="FFFFFF"/>
        <w:ind w:firstLine="720"/>
        <w:jc w:val="both"/>
        <w:rPr>
          <w:sz w:val="20"/>
          <w:szCs w:val="20"/>
          <w:shd w:val="clear" w:color="auto" w:fill="FFFFFF"/>
        </w:rPr>
      </w:pPr>
      <w:r w:rsidRPr="00DA76FA">
        <w:rPr>
          <w:sz w:val="20"/>
          <w:szCs w:val="20"/>
          <w:shd w:val="clear" w:color="auto" w:fill="FFFFFF"/>
        </w:rPr>
        <w:t xml:space="preserve">Фактическая численность работников  занятых в   бюджетной сфере 1296 шт.ед. (при плане 1382 шт.ед.), в том числе в сфере образования – 1029 шт.ед. (при плане 1087,0 шт.ед.), культуры – 81 шт.ед. (при плане 86 шт.ед.), спорта – 71  шт.ед. (при плане 78 шт.ед.), прочие – 115 шт.ед. (при плане 131,0 шт.ед.).                 </w:t>
      </w:r>
    </w:p>
    <w:p w:rsidR="001C46AB" w:rsidRPr="00DA76FA" w:rsidRDefault="001C46AB" w:rsidP="001C46AB">
      <w:pPr>
        <w:ind w:firstLine="720"/>
        <w:jc w:val="both"/>
        <w:rPr>
          <w:sz w:val="20"/>
          <w:szCs w:val="20"/>
          <w:shd w:val="clear" w:color="auto" w:fill="FFFFFF"/>
        </w:rPr>
      </w:pPr>
      <w:r w:rsidRPr="00DA76FA">
        <w:rPr>
          <w:sz w:val="20"/>
          <w:szCs w:val="20"/>
          <w:shd w:val="clear" w:color="auto" w:fill="FFFFFF"/>
        </w:rPr>
        <w:t>Средства резервного фонда администрации муниципального района за 9 месяцев 2025 года израсходованы в сумме 808,3 тыс. руб. (Приложение 3)</w:t>
      </w:r>
    </w:p>
    <w:p w:rsidR="001C46AB" w:rsidRPr="00DA76FA" w:rsidRDefault="001C46AB" w:rsidP="001C46AB">
      <w:pPr>
        <w:shd w:val="clear" w:color="auto" w:fill="FFFFFF"/>
        <w:ind w:firstLine="720"/>
        <w:jc w:val="both"/>
        <w:rPr>
          <w:sz w:val="20"/>
          <w:szCs w:val="20"/>
          <w:shd w:val="clear" w:color="auto" w:fill="FFFFFF"/>
        </w:rPr>
      </w:pPr>
      <w:r w:rsidRPr="00DA76FA">
        <w:rPr>
          <w:sz w:val="20"/>
          <w:szCs w:val="20"/>
          <w:shd w:val="clear" w:color="auto" w:fill="FFFFFF"/>
        </w:rPr>
        <w:t>Финансирование муниципальных программ проведено в сумме            751,5 млн. руб., из предусмотренных на год 1 107,0 млн. руб. или 67,9 % (Приложение  4).</w:t>
      </w:r>
    </w:p>
    <w:p w:rsidR="001C46AB" w:rsidRPr="00DA76FA" w:rsidRDefault="001C46AB" w:rsidP="001C46AB">
      <w:pPr>
        <w:shd w:val="clear" w:color="auto" w:fill="FFFFFF"/>
        <w:ind w:firstLine="720"/>
        <w:jc w:val="both"/>
        <w:rPr>
          <w:sz w:val="20"/>
          <w:szCs w:val="20"/>
          <w:shd w:val="clear" w:color="auto" w:fill="FFFFFF"/>
        </w:rPr>
      </w:pPr>
      <w:r w:rsidRPr="00DA76FA">
        <w:rPr>
          <w:sz w:val="20"/>
          <w:szCs w:val="20"/>
          <w:shd w:val="clear" w:color="auto" w:fill="FFFFFF"/>
        </w:rPr>
        <w:t>Расходы на выполнение публичных нормативных обязательств муниципального района проведены в сумме 2 404,9 тыс. руб. (Приложение  5).</w:t>
      </w:r>
    </w:p>
    <w:p w:rsidR="001C46AB" w:rsidRPr="00DA76FA" w:rsidRDefault="001C46AB" w:rsidP="001C46AB">
      <w:pPr>
        <w:shd w:val="clear" w:color="auto" w:fill="FFFFFF"/>
        <w:ind w:firstLine="720"/>
        <w:jc w:val="both"/>
        <w:rPr>
          <w:sz w:val="20"/>
          <w:szCs w:val="20"/>
          <w:shd w:val="clear" w:color="auto" w:fill="FFFFFF"/>
        </w:rPr>
      </w:pPr>
      <w:r w:rsidRPr="00DA76FA">
        <w:rPr>
          <w:sz w:val="20"/>
          <w:szCs w:val="20"/>
          <w:shd w:val="clear" w:color="auto" w:fill="FFFFFF"/>
        </w:rPr>
        <w:t>Межбюджетные трансферты, предоставляемые бюджетам поселений из бюджета муниципального района, профинансированы в сумме 69,2 млн. руб. или 72,3 % от плана на год (Приложение 6,7), в том числе:</w:t>
      </w:r>
    </w:p>
    <w:p w:rsidR="001C46AB" w:rsidRPr="00DA76FA" w:rsidRDefault="001C46AB" w:rsidP="001C46AB">
      <w:pPr>
        <w:shd w:val="clear" w:color="auto" w:fill="FFFFFF"/>
        <w:jc w:val="both"/>
        <w:rPr>
          <w:sz w:val="20"/>
          <w:szCs w:val="20"/>
          <w:shd w:val="clear" w:color="auto" w:fill="FFFFFF"/>
        </w:rPr>
      </w:pPr>
      <w:r w:rsidRPr="00DA76FA">
        <w:rPr>
          <w:sz w:val="20"/>
          <w:szCs w:val="20"/>
          <w:shd w:val="clear" w:color="auto" w:fill="FFFFFF"/>
        </w:rPr>
        <w:t>-дотация на выравнивание – 12,0 млн. руб., или 100 % от плана на год;</w:t>
      </w:r>
    </w:p>
    <w:p w:rsidR="001C46AB" w:rsidRPr="00DA76FA" w:rsidRDefault="001C46AB" w:rsidP="001C46AB">
      <w:pPr>
        <w:shd w:val="clear" w:color="auto" w:fill="FFFFFF"/>
        <w:jc w:val="both"/>
        <w:rPr>
          <w:sz w:val="20"/>
          <w:szCs w:val="20"/>
          <w:shd w:val="clear" w:color="auto" w:fill="FFFFFF"/>
        </w:rPr>
      </w:pPr>
      <w:r w:rsidRPr="00DA76FA">
        <w:rPr>
          <w:sz w:val="20"/>
          <w:szCs w:val="20"/>
          <w:shd w:val="clear" w:color="auto" w:fill="FFFFFF"/>
        </w:rPr>
        <w:t>-иные межбюджетные трансферты – 56,7 млн. руб., или – 72,1  % от плана;</w:t>
      </w:r>
    </w:p>
    <w:p w:rsidR="001C46AB" w:rsidRPr="00DA76FA" w:rsidRDefault="001C46AB" w:rsidP="001C46AB">
      <w:pPr>
        <w:shd w:val="clear" w:color="auto" w:fill="FFFFFF"/>
        <w:jc w:val="both"/>
        <w:rPr>
          <w:sz w:val="20"/>
          <w:szCs w:val="20"/>
          <w:shd w:val="clear" w:color="auto" w:fill="FFFFFF"/>
        </w:rPr>
      </w:pPr>
      <w:r w:rsidRPr="00DA76FA">
        <w:rPr>
          <w:sz w:val="20"/>
          <w:szCs w:val="20"/>
          <w:shd w:val="clear" w:color="auto" w:fill="FFFFFF"/>
        </w:rPr>
        <w:t>-субвенции на выполнение госполномочий по составлению административных протоколов – 50,2 тыс. руб. или 75 %.</w:t>
      </w:r>
    </w:p>
    <w:p w:rsidR="001C46AB" w:rsidRDefault="001C46AB" w:rsidP="007615AD">
      <w:pPr>
        <w:shd w:val="clear" w:color="auto" w:fill="FFFFFF"/>
        <w:tabs>
          <w:tab w:val="left" w:pos="365"/>
        </w:tabs>
        <w:autoSpaceDE w:val="0"/>
        <w:jc w:val="both"/>
        <w:rPr>
          <w:color w:val="000000"/>
          <w:sz w:val="20"/>
          <w:szCs w:val="20"/>
        </w:rPr>
      </w:pPr>
    </w:p>
    <w:p w:rsidR="001C46AB" w:rsidRDefault="001C46AB" w:rsidP="007615AD">
      <w:pPr>
        <w:shd w:val="clear" w:color="auto" w:fill="FFFFFF"/>
        <w:tabs>
          <w:tab w:val="left" w:pos="365"/>
        </w:tabs>
        <w:autoSpaceDE w:val="0"/>
        <w:jc w:val="both"/>
        <w:rPr>
          <w:color w:val="000000"/>
          <w:sz w:val="20"/>
          <w:szCs w:val="20"/>
        </w:rPr>
      </w:pPr>
    </w:p>
    <w:p w:rsidR="001C46AB" w:rsidRDefault="001C46AB" w:rsidP="001C46AB">
      <w:pPr>
        <w:jc w:val="right"/>
      </w:pPr>
      <w:r>
        <w:t>Приложение 1</w:t>
      </w:r>
    </w:p>
    <w:p w:rsidR="001C46AB" w:rsidRDefault="001C46AB" w:rsidP="001C46AB">
      <w:pPr>
        <w:jc w:val="right"/>
      </w:pPr>
      <w:r w:rsidRPr="000D102A">
        <w:t xml:space="preserve">К информации об исполнении бюджета муниципального района город Нерехта и </w:t>
      </w:r>
    </w:p>
    <w:p w:rsidR="001C46AB" w:rsidRPr="000D102A" w:rsidRDefault="001C46AB" w:rsidP="001C46AB">
      <w:pPr>
        <w:jc w:val="right"/>
      </w:pPr>
      <w:r w:rsidRPr="000D102A">
        <w:t xml:space="preserve">Нерехтский район </w:t>
      </w:r>
      <w:r>
        <w:t xml:space="preserve">Костромской области </w:t>
      </w:r>
      <w:r w:rsidRPr="000D102A">
        <w:t xml:space="preserve">за </w:t>
      </w:r>
      <w:r>
        <w:t>9 месяцев</w:t>
      </w:r>
      <w:r w:rsidRPr="000D102A">
        <w:t xml:space="preserve"> 202</w:t>
      </w:r>
      <w:r>
        <w:t>5</w:t>
      </w:r>
      <w:r w:rsidRPr="000D102A">
        <w:t xml:space="preserve"> года</w:t>
      </w:r>
    </w:p>
    <w:p w:rsidR="001C46AB" w:rsidRDefault="001C46AB" w:rsidP="001C46AB">
      <w:pPr>
        <w:jc w:val="right"/>
      </w:pPr>
    </w:p>
    <w:tbl>
      <w:tblPr>
        <w:tblW w:w="10020" w:type="dxa"/>
        <w:tblInd w:w="93" w:type="dxa"/>
        <w:tblLook w:val="04A0" w:firstRow="1" w:lastRow="0" w:firstColumn="1" w:lastColumn="0" w:noHBand="0" w:noVBand="1"/>
      </w:tblPr>
      <w:tblGrid>
        <w:gridCol w:w="5980"/>
        <w:gridCol w:w="1540"/>
        <w:gridCol w:w="1440"/>
        <w:gridCol w:w="1060"/>
      </w:tblGrid>
      <w:tr w:rsidR="001C46AB" w:rsidRPr="004534AE" w:rsidTr="001C46AB">
        <w:trPr>
          <w:trHeight w:val="600"/>
        </w:trPr>
        <w:tc>
          <w:tcPr>
            <w:tcW w:w="10020" w:type="dxa"/>
            <w:gridSpan w:val="4"/>
            <w:tcBorders>
              <w:top w:val="nil"/>
              <w:left w:val="nil"/>
              <w:bottom w:val="nil"/>
              <w:right w:val="nil"/>
            </w:tcBorders>
            <w:shd w:val="clear" w:color="auto" w:fill="auto"/>
            <w:vAlign w:val="bottom"/>
            <w:hideMark/>
          </w:tcPr>
          <w:p w:rsidR="001C46AB" w:rsidRPr="004534AE" w:rsidRDefault="001C46AB" w:rsidP="001C46AB">
            <w:pPr>
              <w:jc w:val="center"/>
              <w:rPr>
                <w:rFonts w:ascii="Arial CYR" w:hAnsi="Arial CYR" w:cs="Arial CYR"/>
                <w:i/>
                <w:iCs/>
                <w:sz w:val="22"/>
                <w:szCs w:val="22"/>
              </w:rPr>
            </w:pPr>
            <w:r w:rsidRPr="004534AE">
              <w:rPr>
                <w:rFonts w:ascii="Arial CYR" w:hAnsi="Arial CYR" w:cs="Arial CYR"/>
                <w:i/>
                <w:iCs/>
                <w:sz w:val="22"/>
                <w:szCs w:val="22"/>
              </w:rPr>
              <w:t xml:space="preserve">Исполнение бюджета муниципального района                                                                                                                                                                             по  состоянию  на  1  </w:t>
            </w:r>
            <w:r>
              <w:rPr>
                <w:rFonts w:ascii="Arial CYR" w:hAnsi="Arial CYR" w:cs="Arial CYR"/>
                <w:i/>
                <w:iCs/>
                <w:sz w:val="22"/>
                <w:szCs w:val="22"/>
              </w:rPr>
              <w:t>октябр</w:t>
            </w:r>
            <w:r w:rsidRPr="004534AE">
              <w:rPr>
                <w:rFonts w:ascii="Arial CYR" w:hAnsi="Arial CYR" w:cs="Arial CYR"/>
                <w:i/>
                <w:iCs/>
                <w:sz w:val="22"/>
                <w:szCs w:val="22"/>
              </w:rPr>
              <w:t>я  202</w:t>
            </w:r>
            <w:r>
              <w:rPr>
                <w:rFonts w:ascii="Arial CYR" w:hAnsi="Arial CYR" w:cs="Arial CYR"/>
                <w:i/>
                <w:iCs/>
                <w:sz w:val="22"/>
                <w:szCs w:val="22"/>
              </w:rPr>
              <w:t>5</w:t>
            </w:r>
            <w:r w:rsidRPr="004534AE">
              <w:rPr>
                <w:rFonts w:ascii="Arial CYR" w:hAnsi="Arial CYR" w:cs="Arial CYR"/>
                <w:i/>
                <w:iCs/>
                <w:sz w:val="22"/>
                <w:szCs w:val="22"/>
              </w:rPr>
              <w:t xml:space="preserve"> года</w:t>
            </w:r>
          </w:p>
        </w:tc>
      </w:tr>
      <w:tr w:rsidR="001C46AB" w:rsidRPr="004534AE" w:rsidTr="001C46AB">
        <w:trPr>
          <w:trHeight w:val="255"/>
        </w:trPr>
        <w:tc>
          <w:tcPr>
            <w:tcW w:w="5980" w:type="dxa"/>
            <w:tcBorders>
              <w:top w:val="nil"/>
              <w:left w:val="nil"/>
              <w:bottom w:val="nil"/>
              <w:right w:val="nil"/>
            </w:tcBorders>
            <w:shd w:val="clear" w:color="auto" w:fill="auto"/>
            <w:noWrap/>
            <w:vAlign w:val="bottom"/>
            <w:hideMark/>
          </w:tcPr>
          <w:p w:rsidR="001C46AB" w:rsidRPr="004534AE" w:rsidRDefault="001C46AB" w:rsidP="001C46AB">
            <w:pPr>
              <w:rPr>
                <w:rFonts w:ascii="Arial CYR" w:hAnsi="Arial CYR" w:cs="Arial CYR"/>
                <w:sz w:val="20"/>
                <w:szCs w:val="20"/>
              </w:rPr>
            </w:pPr>
          </w:p>
        </w:tc>
        <w:tc>
          <w:tcPr>
            <w:tcW w:w="1540" w:type="dxa"/>
            <w:tcBorders>
              <w:top w:val="nil"/>
              <w:left w:val="nil"/>
              <w:bottom w:val="nil"/>
              <w:right w:val="nil"/>
            </w:tcBorders>
            <w:shd w:val="clear" w:color="auto" w:fill="auto"/>
            <w:noWrap/>
            <w:vAlign w:val="bottom"/>
            <w:hideMark/>
          </w:tcPr>
          <w:p w:rsidR="001C46AB" w:rsidRPr="004534AE" w:rsidRDefault="001C46AB" w:rsidP="001C46AB">
            <w:pPr>
              <w:rPr>
                <w:rFonts w:ascii="Arial CYR" w:hAnsi="Arial CYR" w:cs="Arial CYR"/>
                <w:sz w:val="18"/>
                <w:szCs w:val="18"/>
              </w:rPr>
            </w:pPr>
          </w:p>
        </w:tc>
        <w:tc>
          <w:tcPr>
            <w:tcW w:w="1440" w:type="dxa"/>
            <w:tcBorders>
              <w:top w:val="nil"/>
              <w:left w:val="nil"/>
              <w:bottom w:val="nil"/>
              <w:right w:val="nil"/>
            </w:tcBorders>
            <w:shd w:val="clear" w:color="auto" w:fill="auto"/>
            <w:noWrap/>
            <w:vAlign w:val="bottom"/>
            <w:hideMark/>
          </w:tcPr>
          <w:p w:rsidR="001C46AB" w:rsidRPr="004534AE" w:rsidRDefault="001C46AB" w:rsidP="001C46AB">
            <w:pPr>
              <w:rPr>
                <w:rFonts w:ascii="Arial CYR" w:hAnsi="Arial CYR" w:cs="Arial CYR"/>
                <w:sz w:val="18"/>
                <w:szCs w:val="18"/>
              </w:rPr>
            </w:pPr>
          </w:p>
        </w:tc>
        <w:tc>
          <w:tcPr>
            <w:tcW w:w="1060" w:type="dxa"/>
            <w:tcBorders>
              <w:top w:val="nil"/>
              <w:left w:val="nil"/>
              <w:bottom w:val="nil"/>
              <w:right w:val="nil"/>
            </w:tcBorders>
            <w:shd w:val="clear" w:color="auto" w:fill="auto"/>
            <w:noWrap/>
            <w:vAlign w:val="bottom"/>
            <w:hideMark/>
          </w:tcPr>
          <w:p w:rsidR="001C46AB" w:rsidRPr="004534AE" w:rsidRDefault="001C46AB" w:rsidP="001C46AB">
            <w:pPr>
              <w:rPr>
                <w:rFonts w:ascii="Arial CYR" w:hAnsi="Arial CYR" w:cs="Arial CYR"/>
                <w:sz w:val="18"/>
                <w:szCs w:val="18"/>
              </w:rPr>
            </w:pPr>
            <w:r w:rsidRPr="004534AE">
              <w:rPr>
                <w:rFonts w:ascii="Arial CYR" w:hAnsi="Arial CYR" w:cs="Arial CYR"/>
                <w:sz w:val="18"/>
                <w:szCs w:val="18"/>
              </w:rPr>
              <w:t>(тыс.руб.)</w:t>
            </w:r>
          </w:p>
        </w:tc>
      </w:tr>
      <w:tr w:rsidR="001C46AB" w:rsidRPr="004534AE" w:rsidTr="001C46AB">
        <w:trPr>
          <w:trHeight w:val="300"/>
        </w:trPr>
        <w:tc>
          <w:tcPr>
            <w:tcW w:w="5980" w:type="dxa"/>
            <w:vMerge w:val="restart"/>
            <w:tcBorders>
              <w:top w:val="single" w:sz="4" w:space="0" w:color="auto"/>
              <w:left w:val="single" w:sz="4" w:space="0" w:color="auto"/>
              <w:bottom w:val="single" w:sz="4" w:space="0" w:color="auto"/>
              <w:right w:val="nil"/>
            </w:tcBorders>
            <w:shd w:val="clear" w:color="auto" w:fill="auto"/>
            <w:vAlign w:val="center"/>
            <w:hideMark/>
          </w:tcPr>
          <w:p w:rsidR="001C46AB" w:rsidRPr="004534AE" w:rsidRDefault="001C46AB" w:rsidP="001C46AB">
            <w:pPr>
              <w:jc w:val="center"/>
              <w:rPr>
                <w:rFonts w:ascii="Arial CYR" w:hAnsi="Arial CYR" w:cs="Arial CYR"/>
                <w:sz w:val="20"/>
                <w:szCs w:val="20"/>
              </w:rPr>
            </w:pPr>
            <w:r w:rsidRPr="004534AE">
              <w:rPr>
                <w:rFonts w:ascii="Arial CYR" w:hAnsi="Arial CYR" w:cs="Arial CYR"/>
                <w:sz w:val="20"/>
                <w:szCs w:val="20"/>
              </w:rPr>
              <w:t>Наименование показателей</w:t>
            </w:r>
          </w:p>
        </w:tc>
        <w:tc>
          <w:tcPr>
            <w:tcW w:w="1540" w:type="dxa"/>
            <w:tcBorders>
              <w:top w:val="single" w:sz="4" w:space="0" w:color="auto"/>
              <w:left w:val="single" w:sz="4" w:space="0" w:color="auto"/>
              <w:bottom w:val="nil"/>
              <w:right w:val="single" w:sz="4" w:space="0" w:color="auto"/>
            </w:tcBorders>
            <w:shd w:val="clear" w:color="auto" w:fill="auto"/>
            <w:noWrap/>
            <w:vAlign w:val="center"/>
            <w:hideMark/>
          </w:tcPr>
          <w:p w:rsidR="001C46AB" w:rsidRPr="004534AE" w:rsidRDefault="001C46AB" w:rsidP="001C46AB">
            <w:pPr>
              <w:jc w:val="center"/>
              <w:rPr>
                <w:rFonts w:ascii="Arial CYR" w:hAnsi="Arial CYR" w:cs="Arial CYR"/>
                <w:sz w:val="18"/>
                <w:szCs w:val="18"/>
              </w:rPr>
            </w:pPr>
            <w:r w:rsidRPr="004534AE">
              <w:rPr>
                <w:rFonts w:ascii="Arial CYR" w:hAnsi="Arial CYR" w:cs="Arial CYR"/>
                <w:sz w:val="18"/>
                <w:szCs w:val="18"/>
              </w:rPr>
              <w:t>Бюджет</w:t>
            </w:r>
          </w:p>
        </w:tc>
        <w:tc>
          <w:tcPr>
            <w:tcW w:w="1440" w:type="dxa"/>
            <w:tcBorders>
              <w:top w:val="single" w:sz="4" w:space="0" w:color="auto"/>
              <w:left w:val="nil"/>
              <w:bottom w:val="nil"/>
              <w:right w:val="nil"/>
            </w:tcBorders>
            <w:shd w:val="clear" w:color="auto" w:fill="auto"/>
            <w:noWrap/>
            <w:vAlign w:val="bottom"/>
            <w:hideMark/>
          </w:tcPr>
          <w:p w:rsidR="001C46AB" w:rsidRPr="004534AE" w:rsidRDefault="001C46AB" w:rsidP="001C46AB">
            <w:pPr>
              <w:jc w:val="center"/>
              <w:rPr>
                <w:rFonts w:ascii="Arial CYR" w:hAnsi="Arial CYR" w:cs="Arial CYR"/>
                <w:sz w:val="18"/>
                <w:szCs w:val="18"/>
              </w:rPr>
            </w:pPr>
            <w:r w:rsidRPr="004534AE">
              <w:rPr>
                <w:rFonts w:ascii="Arial CYR" w:hAnsi="Arial CYR" w:cs="Arial CYR"/>
                <w:sz w:val="18"/>
                <w:szCs w:val="18"/>
              </w:rPr>
              <w:t>Исполнено</w:t>
            </w:r>
          </w:p>
        </w:tc>
        <w:tc>
          <w:tcPr>
            <w:tcW w:w="1060" w:type="dxa"/>
            <w:tcBorders>
              <w:top w:val="single" w:sz="4" w:space="0" w:color="auto"/>
              <w:left w:val="single" w:sz="4" w:space="0" w:color="auto"/>
              <w:bottom w:val="nil"/>
              <w:right w:val="single" w:sz="4" w:space="0" w:color="auto"/>
            </w:tcBorders>
            <w:shd w:val="clear" w:color="auto" w:fill="auto"/>
            <w:noWrap/>
            <w:vAlign w:val="center"/>
            <w:hideMark/>
          </w:tcPr>
          <w:p w:rsidR="001C46AB" w:rsidRPr="004534AE" w:rsidRDefault="001C46AB" w:rsidP="001C46AB">
            <w:pPr>
              <w:ind w:left="-122" w:right="-168"/>
              <w:jc w:val="center"/>
              <w:rPr>
                <w:rFonts w:ascii="Arial CYR" w:hAnsi="Arial CYR" w:cs="Arial CYR"/>
                <w:sz w:val="16"/>
                <w:szCs w:val="16"/>
              </w:rPr>
            </w:pPr>
            <w:r w:rsidRPr="004534AE">
              <w:rPr>
                <w:rFonts w:ascii="Arial CYR" w:hAnsi="Arial CYR" w:cs="Arial CYR"/>
                <w:sz w:val="16"/>
                <w:szCs w:val="16"/>
              </w:rPr>
              <w:t>% исполне-</w:t>
            </w:r>
          </w:p>
        </w:tc>
      </w:tr>
      <w:tr w:rsidR="001C46AB" w:rsidRPr="004534AE" w:rsidTr="001C46AB">
        <w:trPr>
          <w:trHeight w:val="415"/>
        </w:trPr>
        <w:tc>
          <w:tcPr>
            <w:tcW w:w="5980" w:type="dxa"/>
            <w:vMerge/>
            <w:tcBorders>
              <w:top w:val="single" w:sz="4" w:space="0" w:color="auto"/>
              <w:left w:val="single" w:sz="4" w:space="0" w:color="auto"/>
              <w:bottom w:val="single" w:sz="4" w:space="0" w:color="auto"/>
              <w:right w:val="nil"/>
            </w:tcBorders>
            <w:vAlign w:val="center"/>
            <w:hideMark/>
          </w:tcPr>
          <w:p w:rsidR="001C46AB" w:rsidRPr="004534AE" w:rsidRDefault="001C46AB" w:rsidP="001C46AB">
            <w:pPr>
              <w:rPr>
                <w:rFonts w:ascii="Arial CYR" w:hAnsi="Arial CYR" w:cs="Arial CYR"/>
                <w:sz w:val="20"/>
                <w:szCs w:val="20"/>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1C46AB" w:rsidRPr="004534AE" w:rsidRDefault="001C46AB" w:rsidP="001C46AB">
            <w:pPr>
              <w:jc w:val="center"/>
              <w:rPr>
                <w:rFonts w:ascii="Arial CYR" w:hAnsi="Arial CYR" w:cs="Arial CYR"/>
                <w:sz w:val="18"/>
                <w:szCs w:val="18"/>
              </w:rPr>
            </w:pPr>
            <w:r w:rsidRPr="004534AE">
              <w:rPr>
                <w:rFonts w:ascii="Arial CYR" w:hAnsi="Arial CYR" w:cs="Arial CYR"/>
                <w:sz w:val="18"/>
                <w:szCs w:val="18"/>
              </w:rPr>
              <w:t>на 202</w:t>
            </w:r>
            <w:r>
              <w:rPr>
                <w:rFonts w:ascii="Arial CYR" w:hAnsi="Arial CYR" w:cs="Arial CYR"/>
                <w:sz w:val="18"/>
                <w:szCs w:val="18"/>
              </w:rPr>
              <w:t>5</w:t>
            </w:r>
            <w:r w:rsidRPr="004534AE">
              <w:rPr>
                <w:rFonts w:ascii="Arial CYR" w:hAnsi="Arial CYR" w:cs="Arial CYR"/>
                <w:sz w:val="18"/>
                <w:szCs w:val="18"/>
              </w:rPr>
              <w:t xml:space="preserve"> год</w:t>
            </w:r>
          </w:p>
        </w:tc>
        <w:tc>
          <w:tcPr>
            <w:tcW w:w="1440" w:type="dxa"/>
            <w:tcBorders>
              <w:top w:val="nil"/>
              <w:left w:val="nil"/>
              <w:bottom w:val="single" w:sz="4" w:space="0" w:color="auto"/>
              <w:right w:val="nil"/>
            </w:tcBorders>
            <w:shd w:val="clear" w:color="auto" w:fill="auto"/>
            <w:vAlign w:val="center"/>
            <w:hideMark/>
          </w:tcPr>
          <w:p w:rsidR="001C46AB" w:rsidRPr="004534AE" w:rsidRDefault="001C46AB" w:rsidP="001C46AB">
            <w:pPr>
              <w:jc w:val="center"/>
              <w:rPr>
                <w:rFonts w:ascii="Arial CYR" w:hAnsi="Arial CYR" w:cs="Arial CYR"/>
                <w:sz w:val="18"/>
                <w:szCs w:val="18"/>
              </w:rPr>
            </w:pPr>
            <w:r w:rsidRPr="004534AE">
              <w:rPr>
                <w:rFonts w:ascii="Arial CYR" w:hAnsi="Arial CYR" w:cs="Arial CYR"/>
                <w:sz w:val="18"/>
                <w:szCs w:val="18"/>
              </w:rPr>
              <w:t xml:space="preserve"> на 01.</w:t>
            </w:r>
            <w:r>
              <w:rPr>
                <w:rFonts w:ascii="Arial CYR" w:hAnsi="Arial CYR" w:cs="Arial CYR"/>
                <w:sz w:val="18"/>
                <w:szCs w:val="18"/>
              </w:rPr>
              <w:t>10</w:t>
            </w:r>
            <w:r w:rsidRPr="004534AE">
              <w:rPr>
                <w:rFonts w:ascii="Arial CYR" w:hAnsi="Arial CYR" w:cs="Arial CYR"/>
                <w:sz w:val="18"/>
                <w:szCs w:val="18"/>
              </w:rPr>
              <w:t>.                     202</w:t>
            </w:r>
            <w:r>
              <w:rPr>
                <w:rFonts w:ascii="Arial CYR" w:hAnsi="Arial CYR" w:cs="Arial CYR"/>
                <w:sz w:val="18"/>
                <w:szCs w:val="18"/>
              </w:rPr>
              <w:t>5</w:t>
            </w:r>
            <w:r w:rsidRPr="004534AE">
              <w:rPr>
                <w:rFonts w:ascii="Arial CYR" w:hAnsi="Arial CYR" w:cs="Arial CYR"/>
                <w:sz w:val="18"/>
                <w:szCs w:val="18"/>
              </w:rPr>
              <w:t xml:space="preserve"> г</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1C46AB" w:rsidRDefault="001C46AB" w:rsidP="001C46AB">
            <w:pPr>
              <w:ind w:right="-168" w:hanging="122"/>
              <w:jc w:val="center"/>
              <w:rPr>
                <w:rFonts w:ascii="Arial CYR" w:hAnsi="Arial CYR" w:cs="Arial CYR"/>
                <w:sz w:val="16"/>
                <w:szCs w:val="16"/>
              </w:rPr>
            </w:pPr>
            <w:r w:rsidRPr="004534AE">
              <w:rPr>
                <w:rFonts w:ascii="Arial CYR" w:hAnsi="Arial CYR" w:cs="Arial CYR"/>
                <w:sz w:val="16"/>
                <w:szCs w:val="16"/>
              </w:rPr>
              <w:t>ния к плану</w:t>
            </w:r>
          </w:p>
          <w:p w:rsidR="001C46AB" w:rsidRPr="004534AE" w:rsidRDefault="001C46AB" w:rsidP="001C46AB">
            <w:pPr>
              <w:ind w:right="-168" w:hanging="122"/>
              <w:jc w:val="center"/>
              <w:rPr>
                <w:rFonts w:ascii="Arial CYR" w:hAnsi="Arial CYR" w:cs="Arial CYR"/>
                <w:sz w:val="16"/>
                <w:szCs w:val="16"/>
              </w:rPr>
            </w:pPr>
            <w:r w:rsidRPr="004534AE">
              <w:rPr>
                <w:rFonts w:ascii="Arial CYR" w:hAnsi="Arial CYR" w:cs="Arial CYR"/>
                <w:sz w:val="16"/>
                <w:szCs w:val="16"/>
              </w:rPr>
              <w:t xml:space="preserve"> на год</w:t>
            </w:r>
          </w:p>
        </w:tc>
      </w:tr>
      <w:tr w:rsidR="001C46AB" w:rsidRPr="004534AE" w:rsidTr="001C46AB">
        <w:trPr>
          <w:trHeight w:val="285"/>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НАЛОГОВЫЕ ДОХОДЫ</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205 424,3</w:t>
            </w:r>
            <w:r w:rsidRPr="004534AE">
              <w:rPr>
                <w:b/>
                <w:bCs/>
                <w:sz w:val="22"/>
                <w:szCs w:val="22"/>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166 529,4</w:t>
            </w:r>
            <w:r w:rsidRPr="004534AE">
              <w:rPr>
                <w:b/>
                <w:bCs/>
                <w:sz w:val="22"/>
                <w:szCs w:val="22"/>
              </w:rPr>
              <w:t xml:space="preserve">   </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81,1</w:t>
            </w:r>
          </w:p>
        </w:tc>
      </w:tr>
      <w:tr w:rsidR="001C46AB" w:rsidRPr="004534AE" w:rsidTr="001C46AB">
        <w:trPr>
          <w:trHeight w:val="269"/>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Налог на доходы физических лиц</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124 950,0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98 672,2</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79,0</w:t>
            </w:r>
          </w:p>
        </w:tc>
      </w:tr>
      <w:tr w:rsidR="001C46AB" w:rsidRPr="004534AE" w:rsidTr="001C46AB">
        <w:trPr>
          <w:trHeight w:val="40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Акцизы по подакцизным товарам (продукции), производимым на территории РФ</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7 512,0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5 555,1</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73,9</w:t>
            </w:r>
          </w:p>
        </w:tc>
      </w:tr>
      <w:tr w:rsidR="001C46AB" w:rsidRPr="004534AE" w:rsidTr="001C46AB">
        <w:trPr>
          <w:trHeight w:val="28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Налоги на совокупный доход</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62 162,3</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53 319,7</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85,8</w:t>
            </w:r>
          </w:p>
        </w:tc>
      </w:tr>
      <w:tr w:rsidR="001C46AB" w:rsidRPr="004534AE" w:rsidTr="001C46AB">
        <w:trPr>
          <w:trHeight w:val="497"/>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sz w:val="20"/>
                <w:szCs w:val="20"/>
              </w:rPr>
            </w:pPr>
            <w:r w:rsidRPr="004534AE">
              <w:rPr>
                <w:sz w:val="20"/>
                <w:szCs w:val="20"/>
              </w:rPr>
              <w:t xml:space="preserve">Единый налог, взимаемый в связи с применением упрощенной системы налогообложения </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45 600,0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37 093,9</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81,3</w:t>
            </w:r>
          </w:p>
        </w:tc>
      </w:tr>
      <w:tr w:rsidR="001C46AB" w:rsidRPr="004534AE" w:rsidTr="001C46AB">
        <w:trPr>
          <w:trHeight w:val="263"/>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sz w:val="20"/>
                <w:szCs w:val="20"/>
              </w:rPr>
            </w:pPr>
            <w:r w:rsidRPr="004534AE">
              <w:rPr>
                <w:sz w:val="20"/>
                <w:szCs w:val="20"/>
              </w:rPr>
              <w:t xml:space="preserve">Единый налог на вмененный доход </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2,3</w:t>
            </w:r>
            <w:r w:rsidRPr="004534AE">
              <w:rPr>
                <w:sz w:val="22"/>
                <w:szCs w:val="22"/>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3,1</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134,8</w:t>
            </w:r>
          </w:p>
        </w:tc>
      </w:tr>
      <w:tr w:rsidR="001C46AB" w:rsidRPr="004534AE" w:rsidTr="001C46AB">
        <w:trPr>
          <w:trHeight w:val="139"/>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sz w:val="20"/>
                <w:szCs w:val="20"/>
              </w:rPr>
            </w:pPr>
            <w:r w:rsidRPr="004534AE">
              <w:rPr>
                <w:sz w:val="20"/>
                <w:szCs w:val="20"/>
              </w:rPr>
              <w:t xml:space="preserve">Единый сельскохозяйственный налог </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10 730,0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10 723,1</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99,9</w:t>
            </w:r>
          </w:p>
        </w:tc>
      </w:tr>
      <w:tr w:rsidR="001C46AB" w:rsidRPr="004534AE" w:rsidTr="001C46AB">
        <w:trPr>
          <w:trHeight w:val="44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sz w:val="20"/>
                <w:szCs w:val="20"/>
              </w:rPr>
            </w:pPr>
            <w:r w:rsidRPr="004534AE">
              <w:rPr>
                <w:sz w:val="20"/>
                <w:szCs w:val="20"/>
              </w:rPr>
              <w:t>Налог, взимаемый в связи с применением патентной системы налогообложения</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5 830,0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5 499,6</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94,3</w:t>
            </w:r>
          </w:p>
        </w:tc>
      </w:tr>
      <w:tr w:rsidR="001C46AB" w:rsidRPr="004534AE" w:rsidTr="001C46AB">
        <w:trPr>
          <w:trHeight w:val="30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Государственная пошлина</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10 800,0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8 982,4</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83,2</w:t>
            </w:r>
          </w:p>
        </w:tc>
      </w:tr>
      <w:tr w:rsidR="001C46AB" w:rsidRPr="004534AE" w:rsidTr="001C46AB">
        <w:trPr>
          <w:trHeight w:val="285"/>
        </w:trPr>
        <w:tc>
          <w:tcPr>
            <w:tcW w:w="5980" w:type="dxa"/>
            <w:tcBorders>
              <w:top w:val="nil"/>
              <w:left w:val="single" w:sz="4" w:space="0" w:color="auto"/>
              <w:bottom w:val="single" w:sz="4" w:space="0" w:color="auto"/>
              <w:right w:val="single" w:sz="4" w:space="0" w:color="auto"/>
            </w:tcBorders>
            <w:shd w:val="clear" w:color="auto" w:fill="auto"/>
            <w:noWrap/>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НЕНАЛОГОВЫЕ ДОХОДЫ</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20 072,6</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14 901,4</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74,2</w:t>
            </w:r>
          </w:p>
        </w:tc>
      </w:tr>
      <w:tr w:rsidR="001C46AB" w:rsidRPr="004534AE" w:rsidTr="001C46AB">
        <w:trPr>
          <w:trHeight w:val="357"/>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10 328,0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7 465,7</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72,3</w:t>
            </w:r>
          </w:p>
        </w:tc>
      </w:tr>
      <w:tr w:rsidR="001C46AB" w:rsidRPr="004534AE" w:rsidTr="001C46AB">
        <w:trPr>
          <w:trHeight w:val="34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sz w:val="18"/>
                <w:szCs w:val="18"/>
              </w:rPr>
            </w:pPr>
            <w:r w:rsidRPr="004534AE">
              <w:rPr>
                <w:sz w:val="18"/>
                <w:szCs w:val="18"/>
              </w:rPr>
              <w:t>Доходы, получаемые в виде арендной либо иной платы за земельные участки</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7 220,0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5 160,3</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71,5</w:t>
            </w:r>
          </w:p>
        </w:tc>
      </w:tr>
      <w:tr w:rsidR="001C46AB" w:rsidRPr="004534AE" w:rsidTr="001C46AB">
        <w:trPr>
          <w:trHeight w:val="17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sz w:val="18"/>
                <w:szCs w:val="18"/>
              </w:rPr>
            </w:pPr>
            <w:r w:rsidRPr="004534AE">
              <w:rPr>
                <w:sz w:val="18"/>
                <w:szCs w:val="18"/>
              </w:rPr>
              <w:t>Доходы от сдачи в аренду имущества</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9,3</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7,4</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79,6</w:t>
            </w:r>
          </w:p>
        </w:tc>
      </w:tr>
      <w:tr w:rsidR="001C46AB" w:rsidRPr="004534AE" w:rsidTr="001C46AB">
        <w:trPr>
          <w:trHeight w:val="277"/>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sz w:val="18"/>
                <w:szCs w:val="18"/>
              </w:rPr>
            </w:pPr>
            <w:r w:rsidRPr="004534AE">
              <w:rPr>
                <w:sz w:val="18"/>
                <w:szCs w:val="18"/>
              </w:rPr>
              <w:t>Прочие поступления от использования имущества</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3 098,7</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2 298,0</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74,2</w:t>
            </w:r>
          </w:p>
        </w:tc>
      </w:tr>
      <w:tr w:rsidR="001C46AB" w:rsidRPr="004534AE" w:rsidTr="001C46AB">
        <w:trPr>
          <w:trHeight w:val="267"/>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Платежи при пользовании природными ресурсами</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1 909,0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1 910,8</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100,1</w:t>
            </w:r>
          </w:p>
        </w:tc>
      </w:tr>
      <w:tr w:rsidR="001C46AB" w:rsidRPr="004534AE" w:rsidTr="001C46AB">
        <w:trPr>
          <w:trHeight w:val="427"/>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Доходы от оказания платных услуг (работ) и компенсации затрат государства</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33,4</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35,1</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105,1</w:t>
            </w:r>
          </w:p>
        </w:tc>
      </w:tr>
      <w:tr w:rsidR="001C46AB" w:rsidRPr="004534AE" w:rsidTr="001C46AB">
        <w:trPr>
          <w:trHeight w:val="39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Доходы от продажи материальных и нематериальных активов</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6 050,0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3 921,8</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64,8</w:t>
            </w:r>
          </w:p>
        </w:tc>
      </w:tr>
      <w:tr w:rsidR="001C46AB" w:rsidRPr="004534AE" w:rsidTr="001C46AB">
        <w:trPr>
          <w:trHeight w:val="18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sz w:val="18"/>
                <w:szCs w:val="18"/>
              </w:rPr>
            </w:pPr>
            <w:r w:rsidRPr="004534AE">
              <w:rPr>
                <w:sz w:val="18"/>
                <w:szCs w:val="18"/>
              </w:rPr>
              <w:t>Доходы от реализации  имущества</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1 320,0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996,0</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75,5</w:t>
            </w:r>
          </w:p>
        </w:tc>
      </w:tr>
      <w:tr w:rsidR="001C46AB" w:rsidRPr="004534AE" w:rsidTr="001C46AB">
        <w:trPr>
          <w:trHeight w:val="217"/>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sz w:val="18"/>
                <w:szCs w:val="18"/>
              </w:rPr>
            </w:pPr>
            <w:r w:rsidRPr="004534AE">
              <w:rPr>
                <w:sz w:val="18"/>
                <w:szCs w:val="18"/>
              </w:rPr>
              <w:t>Доходы от продажи земельных участков</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4 730,0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2 925,8</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61,9</w:t>
            </w:r>
          </w:p>
        </w:tc>
      </w:tr>
      <w:tr w:rsidR="001C46AB" w:rsidRPr="004534AE" w:rsidTr="001C46AB">
        <w:trPr>
          <w:trHeight w:val="23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Штрафы, санкции, возмещение ущерба</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1 752,2</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1 567,5</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89,5</w:t>
            </w:r>
          </w:p>
        </w:tc>
      </w:tr>
      <w:tr w:rsidR="001C46AB" w:rsidRPr="004534AE" w:rsidTr="001C46AB">
        <w:trPr>
          <w:trHeight w:val="253"/>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Прочие неналоговые доходы</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sz w:val="22"/>
                <w:szCs w:val="22"/>
              </w:rPr>
            </w:pPr>
            <w:r w:rsidRPr="004534AE">
              <w:rPr>
                <w:sz w:val="22"/>
                <w:szCs w:val="22"/>
              </w:rPr>
              <w:t xml:space="preserve">                  -     </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sz w:val="22"/>
                <w:szCs w:val="22"/>
              </w:rPr>
            </w:pPr>
            <w:r w:rsidRPr="004534AE">
              <w:rPr>
                <w:sz w:val="22"/>
                <w:szCs w:val="22"/>
              </w:rPr>
              <w:t xml:space="preserve">            </w:t>
            </w:r>
            <w:r>
              <w:rPr>
                <w:sz w:val="22"/>
                <w:szCs w:val="22"/>
              </w:rPr>
              <w:t>0,5</w:t>
            </w:r>
            <w:r w:rsidRPr="004534AE">
              <w:rPr>
                <w:sz w:val="22"/>
                <w:szCs w:val="22"/>
              </w:rPr>
              <w:t xml:space="preserve">   </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sz w:val="22"/>
                <w:szCs w:val="22"/>
              </w:rPr>
            </w:pPr>
          </w:p>
        </w:tc>
      </w:tr>
      <w:tr w:rsidR="001C46AB" w:rsidRPr="004534AE" w:rsidTr="001C46AB">
        <w:trPr>
          <w:trHeight w:val="27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w:hAnsi="Arial" w:cs="Arial"/>
                <w:b/>
                <w:bCs/>
                <w:sz w:val="20"/>
                <w:szCs w:val="20"/>
              </w:rPr>
            </w:pPr>
            <w:r w:rsidRPr="004534AE">
              <w:rPr>
                <w:rFonts w:ascii="Arial" w:hAnsi="Arial" w:cs="Arial"/>
                <w:b/>
                <w:bCs/>
                <w:sz w:val="20"/>
                <w:szCs w:val="20"/>
              </w:rPr>
              <w:t>ВСЕГО НАЛОГОВЫХ И НЕНАЛОГОВЫХ ДОХОДОВ</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225 496,9</w:t>
            </w:r>
            <w:r w:rsidRPr="004534AE">
              <w:rPr>
                <w:b/>
                <w:bCs/>
                <w:sz w:val="22"/>
                <w:szCs w:val="22"/>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181 430,8</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80,5</w:t>
            </w:r>
            <w:r w:rsidRPr="004534AE">
              <w:rPr>
                <w:b/>
                <w:bCs/>
                <w:sz w:val="22"/>
                <w:szCs w:val="22"/>
              </w:rPr>
              <w:t xml:space="preserve">   </w:t>
            </w:r>
          </w:p>
        </w:tc>
      </w:tr>
      <w:tr w:rsidR="001C46AB" w:rsidRPr="004534AE" w:rsidTr="001C46AB">
        <w:trPr>
          <w:trHeight w:val="33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w:hAnsi="Arial" w:cs="Arial"/>
                <w:b/>
                <w:bCs/>
                <w:sz w:val="20"/>
                <w:szCs w:val="20"/>
              </w:rPr>
            </w:pPr>
            <w:r w:rsidRPr="004534AE">
              <w:rPr>
                <w:rFonts w:ascii="Arial" w:hAnsi="Arial" w:cs="Arial"/>
                <w:b/>
                <w:bCs/>
                <w:sz w:val="20"/>
                <w:szCs w:val="20"/>
              </w:rPr>
              <w:t>БЕЗВОЗМЕЗДНЫЕ ПОСТУПЛЕНИЯ</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sz w:val="22"/>
                <w:szCs w:val="22"/>
              </w:rPr>
            </w:pPr>
            <w:r w:rsidRPr="004534AE">
              <w:rPr>
                <w:sz w:val="22"/>
                <w:szCs w:val="22"/>
              </w:rPr>
              <w:t> </w:t>
            </w:r>
          </w:p>
        </w:tc>
      </w:tr>
      <w:tr w:rsidR="001C46AB" w:rsidRPr="004534AE" w:rsidTr="001C46AB">
        <w:trPr>
          <w:trHeight w:val="33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Безвозмездные поступления из бюджетов всех уровней</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869 034,6</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693 723,8</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79,8</w:t>
            </w:r>
          </w:p>
        </w:tc>
      </w:tr>
      <w:tr w:rsidR="001C46AB" w:rsidRPr="004534AE" w:rsidTr="001C46AB">
        <w:trPr>
          <w:trHeight w:val="173"/>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i/>
                <w:iCs/>
                <w:sz w:val="20"/>
                <w:szCs w:val="20"/>
              </w:rPr>
            </w:pPr>
            <w:r w:rsidRPr="004534AE">
              <w:rPr>
                <w:rFonts w:ascii="Arial CYR" w:hAnsi="Arial CYR" w:cs="Arial CYR"/>
                <w:i/>
                <w:iCs/>
                <w:sz w:val="20"/>
                <w:szCs w:val="20"/>
              </w:rPr>
              <w:t>Дотации</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456 627,0</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418 008,5</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91,5</w:t>
            </w:r>
          </w:p>
        </w:tc>
      </w:tr>
      <w:tr w:rsidR="001C46AB" w:rsidRPr="004534AE" w:rsidTr="001C46AB">
        <w:trPr>
          <w:trHeight w:val="19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i/>
                <w:iCs/>
                <w:sz w:val="20"/>
                <w:szCs w:val="20"/>
              </w:rPr>
            </w:pPr>
            <w:r w:rsidRPr="004534AE">
              <w:rPr>
                <w:rFonts w:ascii="Arial CYR" w:hAnsi="Arial CYR" w:cs="Arial CYR"/>
                <w:i/>
                <w:iCs/>
                <w:sz w:val="20"/>
                <w:szCs w:val="20"/>
              </w:rPr>
              <w:t>Субсидии</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56 415,6</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39 256,0</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69,6</w:t>
            </w:r>
          </w:p>
        </w:tc>
      </w:tr>
      <w:tr w:rsidR="001C46AB" w:rsidRPr="004534AE" w:rsidTr="001C46AB">
        <w:trPr>
          <w:trHeight w:val="209"/>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i/>
                <w:iCs/>
                <w:sz w:val="20"/>
                <w:szCs w:val="20"/>
              </w:rPr>
            </w:pPr>
            <w:r w:rsidRPr="004534AE">
              <w:rPr>
                <w:rFonts w:ascii="Arial CYR" w:hAnsi="Arial CYR" w:cs="Arial CYR"/>
                <w:i/>
                <w:iCs/>
                <w:sz w:val="20"/>
                <w:szCs w:val="20"/>
              </w:rPr>
              <w:t>Субвенции</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308 643,8</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210 483,1</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68,2</w:t>
            </w:r>
          </w:p>
        </w:tc>
      </w:tr>
      <w:tr w:rsidR="001C46AB" w:rsidRPr="004534AE" w:rsidTr="001C46AB">
        <w:trPr>
          <w:trHeight w:val="24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i/>
                <w:iCs/>
                <w:sz w:val="20"/>
                <w:szCs w:val="20"/>
              </w:rPr>
            </w:pPr>
            <w:r w:rsidRPr="004534AE">
              <w:rPr>
                <w:rFonts w:ascii="Arial CYR" w:hAnsi="Arial CYR" w:cs="Arial CYR"/>
                <w:i/>
                <w:iCs/>
                <w:sz w:val="20"/>
                <w:szCs w:val="20"/>
              </w:rPr>
              <w:t>Иные межбюджетные трансферты</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47 348,2</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25 976,2</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sz w:val="22"/>
                <w:szCs w:val="22"/>
              </w:rPr>
            </w:pPr>
            <w:r>
              <w:rPr>
                <w:sz w:val="22"/>
                <w:szCs w:val="22"/>
              </w:rPr>
              <w:t>54,9</w:t>
            </w:r>
          </w:p>
        </w:tc>
      </w:tr>
      <w:tr w:rsidR="001C46AB" w:rsidRPr="004534AE" w:rsidTr="001C46AB">
        <w:trPr>
          <w:trHeight w:val="40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4534AE">
              <w:rPr>
                <w:rFonts w:ascii="Arial CYR" w:hAnsi="Arial CYR" w:cs="Arial CYR"/>
                <w:b/>
                <w:bCs/>
                <w:i/>
                <w:iCs/>
                <w:sz w:val="20"/>
                <w:szCs w:val="20"/>
              </w:rPr>
              <w:t>Прочие безвозмездные поступления в бюджеты муниципальных районов</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178 531,9</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1 251,7</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right"/>
              <w:rPr>
                <w:b/>
                <w:bCs/>
                <w:sz w:val="22"/>
                <w:szCs w:val="22"/>
              </w:rPr>
            </w:pPr>
            <w:r>
              <w:rPr>
                <w:b/>
                <w:bCs/>
                <w:sz w:val="22"/>
                <w:szCs w:val="22"/>
              </w:rPr>
              <w:t>0,7</w:t>
            </w:r>
          </w:p>
        </w:tc>
      </w:tr>
      <w:tr w:rsidR="001C46AB" w:rsidRPr="004534AE" w:rsidTr="001C46AB">
        <w:trPr>
          <w:trHeight w:val="401"/>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i/>
                <w:iCs/>
                <w:sz w:val="20"/>
                <w:szCs w:val="20"/>
              </w:rPr>
            </w:pPr>
            <w:r w:rsidRPr="00747D87">
              <w:rPr>
                <w:rFonts w:ascii="Arial CYR" w:hAnsi="Arial CYR" w:cs="Arial CYR"/>
                <w:b/>
                <w:bCs/>
                <w:i/>
                <w:iCs/>
                <w:sz w:val="20"/>
                <w:szCs w:val="20"/>
              </w:rPr>
              <w:t>Возврат остатков субсидий, субвенций и иных межбюджетных трансфертов из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bottom"/>
            <w:hideMark/>
          </w:tcPr>
          <w:p w:rsidR="001C46AB" w:rsidRDefault="001C46AB" w:rsidP="001C46AB">
            <w:pPr>
              <w:jc w:val="right"/>
              <w:rPr>
                <w:b/>
                <w:bCs/>
                <w:sz w:val="22"/>
                <w:szCs w:val="22"/>
              </w:rPr>
            </w:pPr>
            <w:r>
              <w:rPr>
                <w:b/>
                <w:bCs/>
                <w:sz w:val="22"/>
                <w:szCs w:val="22"/>
              </w:rPr>
              <w:t>- 207,1</w:t>
            </w:r>
          </w:p>
        </w:tc>
        <w:tc>
          <w:tcPr>
            <w:tcW w:w="1440" w:type="dxa"/>
            <w:tcBorders>
              <w:top w:val="nil"/>
              <w:left w:val="nil"/>
              <w:bottom w:val="single" w:sz="4" w:space="0" w:color="auto"/>
              <w:right w:val="single" w:sz="4" w:space="0" w:color="auto"/>
            </w:tcBorders>
            <w:shd w:val="clear" w:color="auto" w:fill="auto"/>
            <w:vAlign w:val="bottom"/>
            <w:hideMark/>
          </w:tcPr>
          <w:p w:rsidR="001C46AB" w:rsidRDefault="001C46AB" w:rsidP="001C46AB">
            <w:pPr>
              <w:jc w:val="right"/>
              <w:rPr>
                <w:b/>
                <w:bCs/>
                <w:sz w:val="22"/>
                <w:szCs w:val="22"/>
              </w:rPr>
            </w:pPr>
            <w:r>
              <w:rPr>
                <w:b/>
                <w:bCs/>
                <w:sz w:val="22"/>
                <w:szCs w:val="22"/>
              </w:rPr>
              <w:t>- 207,1</w:t>
            </w:r>
          </w:p>
        </w:tc>
        <w:tc>
          <w:tcPr>
            <w:tcW w:w="1060" w:type="dxa"/>
            <w:tcBorders>
              <w:top w:val="nil"/>
              <w:left w:val="nil"/>
              <w:bottom w:val="single" w:sz="4" w:space="0" w:color="auto"/>
              <w:right w:val="single" w:sz="4" w:space="0" w:color="auto"/>
            </w:tcBorders>
            <w:shd w:val="clear" w:color="auto" w:fill="auto"/>
            <w:vAlign w:val="bottom"/>
            <w:hideMark/>
          </w:tcPr>
          <w:p w:rsidR="001C46AB" w:rsidRDefault="001C46AB" w:rsidP="001C46AB">
            <w:pPr>
              <w:jc w:val="right"/>
              <w:rPr>
                <w:b/>
                <w:bCs/>
                <w:sz w:val="22"/>
                <w:szCs w:val="22"/>
              </w:rPr>
            </w:pPr>
            <w:r>
              <w:rPr>
                <w:b/>
                <w:bCs/>
                <w:sz w:val="22"/>
                <w:szCs w:val="22"/>
              </w:rPr>
              <w:t>100,0</w:t>
            </w:r>
          </w:p>
        </w:tc>
      </w:tr>
      <w:tr w:rsidR="001C46AB" w:rsidRPr="004534AE" w:rsidTr="001C46AB">
        <w:trPr>
          <w:trHeight w:val="360"/>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w:hAnsi="Arial" w:cs="Arial"/>
                <w:b/>
                <w:bCs/>
                <w:sz w:val="20"/>
                <w:szCs w:val="20"/>
              </w:rPr>
            </w:pPr>
            <w:r w:rsidRPr="004534AE">
              <w:rPr>
                <w:rFonts w:ascii="Arial" w:hAnsi="Arial" w:cs="Arial"/>
                <w:b/>
                <w:bCs/>
                <w:sz w:val="20"/>
                <w:szCs w:val="20"/>
              </w:rPr>
              <w:t>ВСЕГО БЕЗВОЗМЕЗДНЫХ ПОСТУПЛЕНИЙ</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1 047 359,4</w:t>
            </w:r>
            <w:r w:rsidRPr="004534AE">
              <w:rPr>
                <w:b/>
                <w:bCs/>
                <w:sz w:val="22"/>
                <w:szCs w:val="22"/>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694 768,4</w:t>
            </w:r>
            <w:r w:rsidRPr="004534AE">
              <w:rPr>
                <w:b/>
                <w:bCs/>
                <w:sz w:val="22"/>
                <w:szCs w:val="22"/>
              </w:rPr>
              <w:t xml:space="preserve">   </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66,3</w:t>
            </w:r>
            <w:r w:rsidRPr="004534AE">
              <w:rPr>
                <w:b/>
                <w:bCs/>
                <w:sz w:val="22"/>
                <w:szCs w:val="22"/>
              </w:rPr>
              <w:t xml:space="preserve">   </w:t>
            </w:r>
          </w:p>
        </w:tc>
      </w:tr>
      <w:tr w:rsidR="001C46AB" w:rsidRPr="004534AE" w:rsidTr="001C46AB">
        <w:trPr>
          <w:trHeight w:val="465"/>
        </w:trPr>
        <w:tc>
          <w:tcPr>
            <w:tcW w:w="5980" w:type="dxa"/>
            <w:tcBorders>
              <w:top w:val="nil"/>
              <w:left w:val="single" w:sz="4" w:space="0" w:color="auto"/>
              <w:bottom w:val="single" w:sz="4" w:space="0" w:color="auto"/>
              <w:right w:val="single" w:sz="4" w:space="0" w:color="auto"/>
            </w:tcBorders>
            <w:shd w:val="clear" w:color="auto" w:fill="auto"/>
            <w:vAlign w:val="bottom"/>
            <w:hideMark/>
          </w:tcPr>
          <w:p w:rsidR="001C46AB" w:rsidRPr="004534AE" w:rsidRDefault="001C46AB" w:rsidP="001C46AB">
            <w:pPr>
              <w:rPr>
                <w:rFonts w:ascii="Arial CYR" w:hAnsi="Arial CYR" w:cs="Arial CYR"/>
                <w:b/>
                <w:bCs/>
                <w:sz w:val="20"/>
                <w:szCs w:val="20"/>
              </w:rPr>
            </w:pPr>
            <w:r w:rsidRPr="004534AE">
              <w:rPr>
                <w:rFonts w:ascii="Arial CYR" w:hAnsi="Arial CYR" w:cs="Arial CYR"/>
                <w:b/>
                <w:bCs/>
                <w:sz w:val="20"/>
                <w:szCs w:val="20"/>
              </w:rPr>
              <w:t xml:space="preserve">В С Е Г О   Д  О Х О Д О В </w:t>
            </w:r>
          </w:p>
        </w:tc>
        <w:tc>
          <w:tcPr>
            <w:tcW w:w="15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1 272 856,3</w:t>
            </w:r>
            <w:r w:rsidRPr="004534AE">
              <w:rPr>
                <w:b/>
                <w:bCs/>
                <w:sz w:val="22"/>
                <w:szCs w:val="22"/>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876 199,2</w:t>
            </w:r>
            <w:r w:rsidRPr="004534AE">
              <w:rPr>
                <w:b/>
                <w:bCs/>
                <w:sz w:val="22"/>
                <w:szCs w:val="22"/>
              </w:rPr>
              <w:t xml:space="preserve">   </w:t>
            </w:r>
          </w:p>
        </w:tc>
        <w:tc>
          <w:tcPr>
            <w:tcW w:w="1060" w:type="dxa"/>
            <w:tcBorders>
              <w:top w:val="nil"/>
              <w:left w:val="nil"/>
              <w:bottom w:val="single" w:sz="4" w:space="0" w:color="auto"/>
              <w:right w:val="single" w:sz="4" w:space="0" w:color="auto"/>
            </w:tcBorders>
            <w:shd w:val="clear" w:color="auto" w:fill="auto"/>
            <w:vAlign w:val="bottom"/>
            <w:hideMark/>
          </w:tcPr>
          <w:p w:rsidR="001C46AB" w:rsidRPr="004534AE" w:rsidRDefault="001C46AB" w:rsidP="001C46AB">
            <w:pPr>
              <w:jc w:val="center"/>
              <w:rPr>
                <w:b/>
                <w:bCs/>
                <w:sz w:val="22"/>
                <w:szCs w:val="22"/>
              </w:rPr>
            </w:pPr>
            <w:r w:rsidRPr="004534AE">
              <w:rPr>
                <w:b/>
                <w:bCs/>
                <w:sz w:val="22"/>
                <w:szCs w:val="22"/>
              </w:rPr>
              <w:t xml:space="preserve">      </w:t>
            </w:r>
            <w:r>
              <w:rPr>
                <w:b/>
                <w:bCs/>
                <w:sz w:val="22"/>
                <w:szCs w:val="22"/>
              </w:rPr>
              <w:t>68,8</w:t>
            </w:r>
            <w:r w:rsidRPr="004534AE">
              <w:rPr>
                <w:b/>
                <w:bCs/>
                <w:sz w:val="22"/>
                <w:szCs w:val="22"/>
              </w:rPr>
              <w:t xml:space="preserve">   </w:t>
            </w:r>
          </w:p>
        </w:tc>
      </w:tr>
    </w:tbl>
    <w:p w:rsidR="001C46AB" w:rsidRDefault="001C46AB" w:rsidP="001C46AB"/>
    <w:p w:rsidR="001C46AB" w:rsidRDefault="001C46AB" w:rsidP="007615AD">
      <w:pPr>
        <w:shd w:val="clear" w:color="auto" w:fill="FFFFFF"/>
        <w:tabs>
          <w:tab w:val="left" w:pos="365"/>
        </w:tabs>
        <w:autoSpaceDE w:val="0"/>
        <w:jc w:val="both"/>
        <w:rPr>
          <w:color w:val="000000"/>
          <w:sz w:val="20"/>
          <w:szCs w:val="20"/>
        </w:rPr>
      </w:pPr>
    </w:p>
    <w:p w:rsidR="001C46AB" w:rsidRPr="00DF1100" w:rsidRDefault="001C46AB" w:rsidP="001C46AB">
      <w:pPr>
        <w:jc w:val="right"/>
        <w:rPr>
          <w:sz w:val="20"/>
          <w:szCs w:val="20"/>
        </w:rPr>
      </w:pPr>
      <w:r w:rsidRPr="00DF1100">
        <w:rPr>
          <w:sz w:val="20"/>
          <w:szCs w:val="20"/>
        </w:rPr>
        <w:t>Приложение 2</w:t>
      </w:r>
    </w:p>
    <w:p w:rsidR="001C46AB" w:rsidRPr="00DF1100" w:rsidRDefault="001C46AB" w:rsidP="001C46AB">
      <w:pPr>
        <w:jc w:val="right"/>
        <w:rPr>
          <w:sz w:val="20"/>
          <w:szCs w:val="20"/>
        </w:rPr>
      </w:pPr>
      <w:r w:rsidRPr="00DF1100">
        <w:rPr>
          <w:sz w:val="20"/>
          <w:szCs w:val="20"/>
        </w:rPr>
        <w:t>К</w:t>
      </w:r>
      <w:r w:rsidRPr="00DF1100">
        <w:rPr>
          <w:b/>
          <w:sz w:val="20"/>
          <w:szCs w:val="20"/>
        </w:rPr>
        <w:t xml:space="preserve"> </w:t>
      </w:r>
      <w:r w:rsidRPr="00DF1100">
        <w:rPr>
          <w:sz w:val="20"/>
          <w:szCs w:val="20"/>
        </w:rPr>
        <w:t>информации об исполнении бюджета муниципального района город Нерехта и Нерехтский район Костромской области за 9 месяцев 2025 года</w:t>
      </w:r>
    </w:p>
    <w:p w:rsidR="001C46AB" w:rsidRPr="00DF1100" w:rsidRDefault="001C46AB" w:rsidP="001C46AB">
      <w:pPr>
        <w:jc w:val="right"/>
        <w:rPr>
          <w:sz w:val="20"/>
          <w:szCs w:val="20"/>
        </w:rPr>
      </w:pPr>
      <w:r w:rsidRPr="00DF1100">
        <w:rPr>
          <w:sz w:val="20"/>
          <w:szCs w:val="20"/>
        </w:rPr>
        <w:t xml:space="preserve"> </w:t>
      </w:r>
    </w:p>
    <w:tbl>
      <w:tblPr>
        <w:tblW w:w="10996" w:type="dxa"/>
        <w:tblInd w:w="-1026" w:type="dxa"/>
        <w:tblLook w:val="04A0" w:firstRow="1" w:lastRow="0" w:firstColumn="1" w:lastColumn="0" w:noHBand="0" w:noVBand="1"/>
      </w:tblPr>
      <w:tblGrid>
        <w:gridCol w:w="750"/>
        <w:gridCol w:w="4230"/>
        <w:gridCol w:w="2140"/>
        <w:gridCol w:w="1980"/>
        <w:gridCol w:w="1896"/>
      </w:tblGrid>
      <w:tr w:rsidR="001C46AB" w:rsidRPr="00DF1100" w:rsidTr="001C46AB">
        <w:trPr>
          <w:trHeight w:val="255"/>
        </w:trPr>
        <w:tc>
          <w:tcPr>
            <w:tcW w:w="10996" w:type="dxa"/>
            <w:gridSpan w:val="5"/>
            <w:vMerge w:val="restart"/>
            <w:tcBorders>
              <w:top w:val="nil"/>
              <w:left w:val="nil"/>
              <w:bottom w:val="single" w:sz="4" w:space="0" w:color="000000"/>
              <w:right w:val="nil"/>
            </w:tcBorders>
            <w:shd w:val="clear" w:color="auto" w:fill="auto"/>
            <w:vAlign w:val="center"/>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Исполнение расходной части бюджета муниципального района город Нерехта и Нерехтский район по состоянию на 1 октября 2025 года</w:t>
            </w:r>
          </w:p>
        </w:tc>
      </w:tr>
      <w:tr w:rsidR="001C46AB" w:rsidRPr="00DF1100" w:rsidTr="001C46AB">
        <w:trPr>
          <w:trHeight w:val="458"/>
        </w:trPr>
        <w:tc>
          <w:tcPr>
            <w:tcW w:w="10996" w:type="dxa"/>
            <w:gridSpan w:val="5"/>
            <w:vMerge/>
            <w:tcBorders>
              <w:top w:val="nil"/>
              <w:left w:val="nil"/>
              <w:bottom w:val="single" w:sz="4" w:space="0" w:color="000000"/>
              <w:right w:val="nil"/>
            </w:tcBorders>
            <w:vAlign w:val="center"/>
            <w:hideMark/>
          </w:tcPr>
          <w:p w:rsidR="001C46AB" w:rsidRPr="00DF1100" w:rsidRDefault="001C46AB" w:rsidP="001C46AB">
            <w:pPr>
              <w:spacing w:line="240" w:lineRule="auto"/>
              <w:rPr>
                <w:rFonts w:ascii="Arial CYR" w:hAnsi="Arial CYR" w:cs="Arial CYR"/>
                <w:b/>
                <w:bCs/>
                <w:sz w:val="20"/>
                <w:szCs w:val="20"/>
                <w:lang w:eastAsia="ru-RU"/>
              </w:rPr>
            </w:pPr>
          </w:p>
        </w:tc>
      </w:tr>
      <w:tr w:rsidR="001C46AB" w:rsidRPr="00DF1100" w:rsidTr="001C46AB">
        <w:trPr>
          <w:trHeight w:val="255"/>
        </w:trPr>
        <w:tc>
          <w:tcPr>
            <w:tcW w:w="750" w:type="dxa"/>
            <w:vMerge w:val="restart"/>
            <w:tcBorders>
              <w:top w:val="nil"/>
              <w:left w:val="single" w:sz="4" w:space="0" w:color="auto"/>
              <w:bottom w:val="single" w:sz="4" w:space="0" w:color="auto"/>
              <w:right w:val="single" w:sz="4" w:space="0" w:color="auto"/>
            </w:tcBorders>
            <w:shd w:val="clear" w:color="000000" w:fill="FFFFFF"/>
            <w:vAlign w:val="center"/>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код</w:t>
            </w:r>
          </w:p>
        </w:tc>
        <w:tc>
          <w:tcPr>
            <w:tcW w:w="4230" w:type="dxa"/>
            <w:vMerge w:val="restart"/>
            <w:tcBorders>
              <w:top w:val="nil"/>
              <w:left w:val="single" w:sz="4" w:space="0" w:color="auto"/>
              <w:bottom w:val="single" w:sz="4" w:space="0" w:color="auto"/>
              <w:right w:val="single" w:sz="4" w:space="0" w:color="auto"/>
            </w:tcBorders>
            <w:shd w:val="clear" w:color="000000" w:fill="FFFFFF"/>
            <w:vAlign w:val="center"/>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Наименование показателей</w:t>
            </w:r>
          </w:p>
        </w:tc>
        <w:tc>
          <w:tcPr>
            <w:tcW w:w="21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Уточненный</w:t>
            </w:r>
          </w:p>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план на год</w:t>
            </w:r>
          </w:p>
        </w:tc>
        <w:tc>
          <w:tcPr>
            <w:tcW w:w="1980" w:type="dxa"/>
            <w:vMerge w:val="restart"/>
            <w:tcBorders>
              <w:top w:val="nil"/>
              <w:left w:val="single" w:sz="4" w:space="0" w:color="auto"/>
              <w:bottom w:val="single" w:sz="4" w:space="0" w:color="auto"/>
              <w:right w:val="single" w:sz="4" w:space="0" w:color="auto"/>
            </w:tcBorders>
            <w:shd w:val="clear" w:color="000000" w:fill="FFFFFF"/>
            <w:vAlign w:val="center"/>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Исполнено на 01.10.2025</w:t>
            </w:r>
          </w:p>
        </w:tc>
        <w:tc>
          <w:tcPr>
            <w:tcW w:w="18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 исполнения</w:t>
            </w:r>
          </w:p>
        </w:tc>
      </w:tr>
      <w:tr w:rsidR="001C46AB" w:rsidRPr="00DF1100" w:rsidTr="001C46AB">
        <w:trPr>
          <w:trHeight w:val="612"/>
        </w:trPr>
        <w:tc>
          <w:tcPr>
            <w:tcW w:w="750" w:type="dxa"/>
            <w:vMerge/>
            <w:tcBorders>
              <w:top w:val="nil"/>
              <w:left w:val="single" w:sz="4" w:space="0" w:color="auto"/>
              <w:bottom w:val="single" w:sz="4" w:space="0" w:color="auto"/>
              <w:right w:val="single" w:sz="4" w:space="0" w:color="auto"/>
            </w:tcBorders>
            <w:vAlign w:val="center"/>
            <w:hideMark/>
          </w:tcPr>
          <w:p w:rsidR="001C46AB" w:rsidRPr="00DF1100" w:rsidRDefault="001C46AB" w:rsidP="001C46AB">
            <w:pPr>
              <w:spacing w:line="240" w:lineRule="auto"/>
              <w:rPr>
                <w:rFonts w:ascii="Arial CYR" w:hAnsi="Arial CYR" w:cs="Arial CYR"/>
                <w:b/>
                <w:bCs/>
                <w:sz w:val="20"/>
                <w:szCs w:val="20"/>
                <w:lang w:eastAsia="ru-RU"/>
              </w:rPr>
            </w:pPr>
          </w:p>
        </w:tc>
        <w:tc>
          <w:tcPr>
            <w:tcW w:w="4230" w:type="dxa"/>
            <w:vMerge/>
            <w:tcBorders>
              <w:top w:val="nil"/>
              <w:left w:val="single" w:sz="4" w:space="0" w:color="auto"/>
              <w:bottom w:val="single" w:sz="4" w:space="0" w:color="auto"/>
              <w:right w:val="single" w:sz="4" w:space="0" w:color="auto"/>
            </w:tcBorders>
            <w:vAlign w:val="center"/>
            <w:hideMark/>
          </w:tcPr>
          <w:p w:rsidR="001C46AB" w:rsidRPr="00DF1100" w:rsidRDefault="001C46AB" w:rsidP="001C46AB">
            <w:pPr>
              <w:spacing w:line="240" w:lineRule="auto"/>
              <w:rPr>
                <w:rFonts w:ascii="Arial CYR" w:hAnsi="Arial CYR" w:cs="Arial CYR"/>
                <w:b/>
                <w:bCs/>
                <w:sz w:val="20"/>
                <w:szCs w:val="20"/>
                <w:lang w:eastAsia="ru-RU"/>
              </w:rPr>
            </w:pPr>
          </w:p>
        </w:tc>
        <w:tc>
          <w:tcPr>
            <w:tcW w:w="2140" w:type="dxa"/>
            <w:vMerge/>
            <w:tcBorders>
              <w:top w:val="nil"/>
              <w:left w:val="single" w:sz="4" w:space="0" w:color="auto"/>
              <w:bottom w:val="single" w:sz="4" w:space="0" w:color="000000"/>
              <w:right w:val="single" w:sz="4" w:space="0" w:color="auto"/>
            </w:tcBorders>
            <w:vAlign w:val="center"/>
            <w:hideMark/>
          </w:tcPr>
          <w:p w:rsidR="001C46AB" w:rsidRPr="00DF1100" w:rsidRDefault="001C46AB" w:rsidP="001C46AB">
            <w:pPr>
              <w:spacing w:line="240" w:lineRule="auto"/>
              <w:rPr>
                <w:rFonts w:ascii="Arial CYR" w:hAnsi="Arial CYR" w:cs="Arial CYR"/>
                <w:b/>
                <w:bCs/>
                <w:sz w:val="20"/>
                <w:szCs w:val="20"/>
                <w:lang w:eastAsia="ru-RU"/>
              </w:rPr>
            </w:pPr>
          </w:p>
        </w:tc>
        <w:tc>
          <w:tcPr>
            <w:tcW w:w="1980" w:type="dxa"/>
            <w:vMerge/>
            <w:tcBorders>
              <w:top w:val="nil"/>
              <w:left w:val="single" w:sz="4" w:space="0" w:color="auto"/>
              <w:bottom w:val="single" w:sz="4" w:space="0" w:color="auto"/>
              <w:right w:val="single" w:sz="4" w:space="0" w:color="auto"/>
            </w:tcBorders>
            <w:vAlign w:val="center"/>
            <w:hideMark/>
          </w:tcPr>
          <w:p w:rsidR="001C46AB" w:rsidRPr="00DF1100" w:rsidRDefault="001C46AB" w:rsidP="001C46AB">
            <w:pPr>
              <w:spacing w:line="240" w:lineRule="auto"/>
              <w:rPr>
                <w:rFonts w:ascii="Arial CYR" w:hAnsi="Arial CYR" w:cs="Arial CYR"/>
                <w:b/>
                <w:bCs/>
                <w:sz w:val="20"/>
                <w:szCs w:val="20"/>
                <w:lang w:eastAsia="ru-RU"/>
              </w:rPr>
            </w:pPr>
          </w:p>
        </w:tc>
        <w:tc>
          <w:tcPr>
            <w:tcW w:w="1896" w:type="dxa"/>
            <w:vMerge/>
            <w:tcBorders>
              <w:top w:val="nil"/>
              <w:left w:val="single" w:sz="4" w:space="0" w:color="auto"/>
              <w:bottom w:val="single" w:sz="4" w:space="0" w:color="000000"/>
              <w:right w:val="single" w:sz="4" w:space="0" w:color="auto"/>
            </w:tcBorders>
            <w:vAlign w:val="center"/>
            <w:hideMark/>
          </w:tcPr>
          <w:p w:rsidR="001C46AB" w:rsidRPr="00DF1100" w:rsidRDefault="001C46AB" w:rsidP="001C46AB">
            <w:pPr>
              <w:spacing w:line="240" w:lineRule="auto"/>
              <w:rPr>
                <w:rFonts w:ascii="Arial CYR" w:hAnsi="Arial CYR" w:cs="Arial CYR"/>
                <w:b/>
                <w:bCs/>
                <w:sz w:val="20"/>
                <w:szCs w:val="20"/>
                <w:lang w:eastAsia="ru-RU"/>
              </w:rPr>
            </w:pP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 </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Расходы</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 </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 </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 </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0100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Общегосударственные вопросы</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144 369,0</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109 976,4</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76,2</w:t>
            </w:r>
          </w:p>
        </w:tc>
      </w:tr>
      <w:tr w:rsidR="001C46AB" w:rsidRPr="00DF1100" w:rsidTr="001C46AB">
        <w:trPr>
          <w:trHeight w:val="102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0102</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2 576,1</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2 353,8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91,4</w:t>
            </w:r>
          </w:p>
        </w:tc>
      </w:tr>
      <w:tr w:rsidR="001C46AB" w:rsidRPr="00DF1100" w:rsidTr="001C46AB">
        <w:trPr>
          <w:trHeight w:val="127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0103</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1 504,9</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953,1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63,3</w:t>
            </w:r>
          </w:p>
        </w:tc>
      </w:tr>
      <w:tr w:rsidR="001C46AB" w:rsidRPr="00DF1100" w:rsidTr="001C46AB">
        <w:trPr>
          <w:trHeight w:val="6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0104</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Функционирование местных администраций</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22 561,1</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17 075,1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75,7</w:t>
            </w:r>
          </w:p>
        </w:tc>
      </w:tr>
      <w:tr w:rsidR="001C46AB" w:rsidRPr="00DF1100" w:rsidTr="001C46AB">
        <w:trPr>
          <w:trHeight w:val="49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0106</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Обеспечение деятельности финансовых органов</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14 203,8</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12 290,6</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86,5</w:t>
            </w:r>
          </w:p>
        </w:tc>
      </w:tr>
      <w:tr w:rsidR="001C46AB" w:rsidRPr="00DF1100" w:rsidTr="001C46AB">
        <w:trPr>
          <w:trHeight w:val="33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0111</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Резервные фонды</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191,7</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0113</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Другие общегосударственные вопросы</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103 331,4</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77 303,8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74,8</w:t>
            </w:r>
          </w:p>
        </w:tc>
      </w:tr>
      <w:tr w:rsidR="001C46AB" w:rsidRPr="00DF1100" w:rsidTr="001C46AB">
        <w:trPr>
          <w:trHeight w:val="9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0300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Национальная безопасность и правоохранительная деятельность</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4 645,2</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3 665,7</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78,9</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0310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Фонд ГО ЧС</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4 645,2</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3 665,7</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78,9</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0400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Национальная экономика</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66 174,8</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37 113,8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56,1</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0405</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Сельское хозяйство и рыболовство</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6 595,6</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4 399,5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66,7</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0406</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Водное хозяйство</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1 000,0</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535,3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53,5</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0408</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Транспорт</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12 633,3</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9 404,1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74,4</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0409</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Дорожное хозяйство</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36 196,4</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17 587,6</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48,6</w:t>
            </w:r>
          </w:p>
        </w:tc>
      </w:tr>
      <w:tr w:rsidR="001C46AB" w:rsidRPr="00DF1100" w:rsidTr="001C46AB">
        <w:trPr>
          <w:trHeight w:val="51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0412</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Другие вопросы в области национальной экономики</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9 749,5</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5 187,3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53,2</w:t>
            </w:r>
          </w:p>
        </w:tc>
      </w:tr>
      <w:tr w:rsidR="001C46AB" w:rsidRPr="00DF1100" w:rsidTr="001C46AB">
        <w:trPr>
          <w:trHeight w:val="6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0500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Жилищно-коммунальное хозяйство</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47 985,6</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18 275,4</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38,1</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0502</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Коммунальное хозяйство</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31 231,6</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14 194,8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45,5</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0503</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Благоустройство</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10 648,1</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521,5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4,9</w:t>
            </w:r>
          </w:p>
        </w:tc>
      </w:tr>
      <w:tr w:rsidR="001C46AB" w:rsidRPr="00DF1100" w:rsidTr="001C46AB">
        <w:trPr>
          <w:trHeight w:val="51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0505</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Другие вопросы в области жилищно-коммунального хозяйства</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6 105,9</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3 559,1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58,3</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0700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Образование</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714 697,0</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480 420,2</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67,2</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0701</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Дошкольное образование</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162 006,0</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113 374,0</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70,0</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0702</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Общее образование</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421 313,3</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274 941,7</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65,3</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0703</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Дополнительное образование детей</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89 257,4</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58 645,1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65,7</w:t>
            </w:r>
          </w:p>
        </w:tc>
      </w:tr>
      <w:tr w:rsidR="001C46AB" w:rsidRPr="00DF1100" w:rsidTr="001C46AB">
        <w:trPr>
          <w:trHeight w:val="84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0705</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Профессиональная подготовка, переподготовка и повышение квалификации</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98,0</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86,7</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88,5</w:t>
            </w:r>
          </w:p>
        </w:tc>
      </w:tr>
      <w:tr w:rsidR="001C46AB" w:rsidRPr="00DF1100" w:rsidTr="001C46AB">
        <w:trPr>
          <w:trHeight w:val="51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0707</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Молодежная политика и оздоровления детей</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4 216,5</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2 689,6</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63,8</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0709</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Другие вопросы в области образования</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37 805,8</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30 683,1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81,2</w:t>
            </w:r>
          </w:p>
        </w:tc>
      </w:tr>
      <w:tr w:rsidR="001C46AB" w:rsidRPr="00DF1100" w:rsidTr="001C46AB">
        <w:trPr>
          <w:trHeight w:val="6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0800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Культура, кинематография и средства массовой информации</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105 785,3</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82 208,5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77,7</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0801</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Культура</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103 657,8</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80 948,1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78,1</w:t>
            </w:r>
          </w:p>
        </w:tc>
      </w:tr>
      <w:tr w:rsidR="001C46AB" w:rsidRPr="00DF1100" w:rsidTr="001C46AB">
        <w:trPr>
          <w:trHeight w:val="76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0804</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Другие вопросы в области культуры, кинематографии и средств массовой информации</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2 127,5</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1 260,4</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59,2</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1000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Социальная политика</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41 106,1</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21 911,5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53,3</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1001</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Пенсионное обеспечение</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581,8</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434,6</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74,7</w:t>
            </w: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1003</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Социальное обеспечение населения</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15 817,7</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12 711,0</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80,4</w:t>
            </w:r>
          </w:p>
        </w:tc>
      </w:tr>
      <w:tr w:rsidR="001C46AB" w:rsidRPr="00DF1100" w:rsidTr="001C46AB">
        <w:trPr>
          <w:trHeight w:val="40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1004</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Охрана семьи и детства</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18 638,4</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4 160,1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22,3</w:t>
            </w:r>
          </w:p>
        </w:tc>
      </w:tr>
      <w:tr w:rsidR="001C46AB" w:rsidRPr="00DF1100" w:rsidTr="001C46AB">
        <w:trPr>
          <w:trHeight w:val="51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1006</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Другие вопросы в области социальной политики</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6 068,2</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4 605,8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75,9</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1100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Физическая культура и спорт</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71 493,3</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51 279,7</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71,7</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1103</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Спорт высших достижений</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70 413,4</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50 312,5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71,5</w:t>
            </w:r>
          </w:p>
        </w:tc>
      </w:tr>
      <w:tr w:rsidR="001C46AB" w:rsidRPr="00DF1100" w:rsidTr="001C46AB">
        <w:trPr>
          <w:trHeight w:val="51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1105</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Другие вопросы в области физической культуры и спорта</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1 079,9</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967,2</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89,6</w:t>
            </w:r>
          </w:p>
        </w:tc>
      </w:tr>
      <w:tr w:rsidR="001C46AB" w:rsidRPr="00DF1100" w:rsidTr="001C46AB">
        <w:trPr>
          <w:trHeight w:val="9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1300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Обслуживание государственного и муниципального долга</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2 867,7</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2 152,3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75,1</w:t>
            </w:r>
          </w:p>
        </w:tc>
      </w:tr>
      <w:tr w:rsidR="001C46AB" w:rsidRPr="00DF1100" w:rsidTr="001C46AB">
        <w:trPr>
          <w:trHeight w:val="76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1301</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Обслуживание внутреннего государственного и муниципального долга</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2 867,7</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2 152,3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75,1</w:t>
            </w:r>
          </w:p>
        </w:tc>
      </w:tr>
      <w:tr w:rsidR="001C46AB" w:rsidRPr="00DF1100" w:rsidTr="001C46AB">
        <w:trPr>
          <w:trHeight w:val="12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1400</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Межбюджетные трансферты бюджетам субъектов РФ и муниципальных образований общего характера</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84 790,3</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67 049,4</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79,1</w:t>
            </w:r>
          </w:p>
        </w:tc>
      </w:tr>
      <w:tr w:rsidR="001C46AB" w:rsidRPr="00DF1100" w:rsidTr="001C46AB">
        <w:trPr>
          <w:trHeight w:val="102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1401</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12 000,0</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12 000,0</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100,0</w:t>
            </w:r>
          </w:p>
        </w:tc>
      </w:tr>
      <w:tr w:rsidR="001C46AB" w:rsidRPr="00DF1100" w:rsidTr="001C46AB">
        <w:trPr>
          <w:trHeight w:val="102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1403</w:t>
            </w: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sz w:val="20"/>
                <w:szCs w:val="20"/>
                <w:lang w:eastAsia="ru-RU"/>
              </w:rPr>
            </w:pPr>
            <w:r w:rsidRPr="00DF1100">
              <w:rPr>
                <w:rFonts w:ascii="Arial CYR" w:hAnsi="Arial CYR" w:cs="Arial CYR"/>
                <w:b/>
                <w:bCs/>
                <w:sz w:val="20"/>
                <w:szCs w:val="20"/>
                <w:lang w:eastAsia="ru-RU"/>
              </w:rPr>
              <w:t>Прочие межбюджетные трансферты бюджетам субъектов Российской Федерации и муниципальных образований общего характера</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72 790,3</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55 049,4</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sz w:val="20"/>
                <w:szCs w:val="20"/>
                <w:lang w:eastAsia="ru-RU"/>
              </w:rPr>
            </w:pPr>
            <w:r w:rsidRPr="00DF1100">
              <w:rPr>
                <w:rFonts w:ascii="Arial CYR" w:hAnsi="Arial CYR" w:cs="Arial CYR"/>
                <w:sz w:val="20"/>
                <w:szCs w:val="20"/>
                <w:lang w:eastAsia="ru-RU"/>
              </w:rPr>
              <w:t>75,6</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ВСЕГО РАСХОДОВ</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1 283 914,3</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874 052,9</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68,1</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в том числе :</w:t>
            </w: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b/>
                <w:bCs/>
                <w:i/>
                <w:iCs/>
                <w:sz w:val="20"/>
                <w:szCs w:val="20"/>
                <w:lang w:eastAsia="ru-RU"/>
              </w:rPr>
            </w:pP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b/>
                <w:bCs/>
                <w:i/>
                <w:iCs/>
                <w:sz w:val="20"/>
                <w:szCs w:val="20"/>
                <w:lang w:eastAsia="ru-RU"/>
              </w:rPr>
            </w:pP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Оплата труда(211)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129 484,3</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102 690,4</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79,3</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Прочие выплаты (212)</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3,4</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61,8</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Начисления на фонд оплаты труда(213)</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40 114,3</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31 151,5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77,7</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Услуги связи (221)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887,4</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542,1</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61,1</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Транспортные услуги (222)</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12 862,6</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9 543,9</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74,2</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Оплата коммунальных услуг(223)</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b/>
                <w:bCs/>
                <w:i/>
                <w:iCs/>
                <w:sz w:val="20"/>
                <w:szCs w:val="20"/>
                <w:lang w:eastAsia="ru-RU"/>
              </w:rPr>
            </w:pPr>
            <w:r w:rsidRPr="00DF1100">
              <w:rPr>
                <w:b/>
                <w:bCs/>
                <w:i/>
                <w:iCs/>
                <w:sz w:val="20"/>
                <w:szCs w:val="20"/>
                <w:lang w:eastAsia="ru-RU"/>
              </w:rPr>
              <w:t>3 795,5</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b/>
                <w:bCs/>
                <w:i/>
                <w:iCs/>
                <w:sz w:val="20"/>
                <w:szCs w:val="20"/>
                <w:lang w:eastAsia="ru-RU"/>
              </w:rPr>
            </w:pPr>
            <w:r w:rsidRPr="00DF1100">
              <w:rPr>
                <w:b/>
                <w:bCs/>
                <w:i/>
                <w:iCs/>
                <w:sz w:val="20"/>
                <w:szCs w:val="20"/>
                <w:lang w:eastAsia="ru-RU"/>
              </w:rPr>
              <w:t>2 099,8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55,3</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из них:</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отопление (223 11)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1 200,7</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764,6</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63,7</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Газ (223 12)</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937,3</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395,5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42,2</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Электроэнергия (223 20)</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1 351,9</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758,5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56,1</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Водоснабжение (223 30)</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197,3</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111,4</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56,5</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Плата за негативное воздействие (223 31)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27,7</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16,3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58,8</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Плата за сброс негативных веществ (223 32)</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Оплата за вывоз твердых бытовых отходов (223 40)</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80,6</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53,5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66,4</w:t>
            </w:r>
          </w:p>
        </w:tc>
      </w:tr>
      <w:tr w:rsidR="001C46AB" w:rsidRPr="00DF1100" w:rsidTr="001C46AB">
        <w:trPr>
          <w:trHeight w:val="54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1"/>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1"/>
              <w:rPr>
                <w:i/>
                <w:iCs/>
                <w:sz w:val="20"/>
                <w:szCs w:val="20"/>
                <w:lang w:eastAsia="ru-RU"/>
              </w:rPr>
            </w:pPr>
            <w:r w:rsidRPr="00DF1100">
              <w:rPr>
                <w:i/>
                <w:iCs/>
                <w:sz w:val="20"/>
                <w:szCs w:val="20"/>
                <w:lang w:eastAsia="ru-RU"/>
              </w:rPr>
              <w:t>Арендная плата за пользование имуществом (224)</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1"/>
              <w:rPr>
                <w:i/>
                <w:iCs/>
                <w:sz w:val="20"/>
                <w:szCs w:val="20"/>
                <w:lang w:eastAsia="ru-RU"/>
              </w:rPr>
            </w:pPr>
            <w:r w:rsidRPr="00DF1100">
              <w:rPr>
                <w:i/>
                <w:iCs/>
                <w:sz w:val="20"/>
                <w:szCs w:val="20"/>
                <w:lang w:eastAsia="ru-RU"/>
              </w:rPr>
              <w:t>50,9</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1"/>
              <w:rPr>
                <w:i/>
                <w:iCs/>
                <w:sz w:val="20"/>
                <w:szCs w:val="20"/>
                <w:lang w:eastAsia="ru-RU"/>
              </w:rPr>
            </w:pPr>
            <w:r w:rsidRPr="00DF1100">
              <w:rPr>
                <w:i/>
                <w:iCs/>
                <w:sz w:val="20"/>
                <w:szCs w:val="20"/>
                <w:lang w:eastAsia="ru-RU"/>
              </w:rPr>
              <w:t>22,9</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1"/>
              <w:rPr>
                <w:rFonts w:ascii="Arial CYR" w:hAnsi="Arial CYR" w:cs="Arial CYR"/>
                <w:sz w:val="20"/>
                <w:szCs w:val="20"/>
                <w:lang w:eastAsia="ru-RU"/>
              </w:rPr>
            </w:pPr>
            <w:r w:rsidRPr="00DF1100">
              <w:rPr>
                <w:rFonts w:ascii="Arial CYR" w:hAnsi="Arial CYR" w:cs="Arial CYR"/>
                <w:sz w:val="20"/>
                <w:szCs w:val="20"/>
                <w:lang w:eastAsia="ru-RU"/>
              </w:rPr>
              <w:t>45,0</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Работы, услуги по содержанию имущества (225)</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3 782,5</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781,3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20,7</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Прочие работы, услуги (226)</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56 608,4</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24 785,8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43,8</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Страхование (227)</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66,9</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59,3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88,6</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Обслуживание государственного (муниципального) долга (231)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2 867,7</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2 152,3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75,1</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Безвозмездные перечисления государственным и муниципальным организациям(241)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848 397,8</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579 877,6</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68,3</w:t>
            </w:r>
          </w:p>
        </w:tc>
      </w:tr>
      <w:tr w:rsidR="001C46AB" w:rsidRPr="00DF1100" w:rsidTr="001C46AB">
        <w:trPr>
          <w:trHeight w:val="88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Безвозмездные перечисления нефинансовым организациям государственного сектора на производство(244)</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18 210,9</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12 117,8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66,5</w:t>
            </w:r>
          </w:p>
        </w:tc>
      </w:tr>
      <w:tr w:rsidR="001C46AB" w:rsidRPr="00DF1100" w:rsidTr="001C46AB">
        <w:trPr>
          <w:trHeight w:val="103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Безвозмездные перечисления иным нефинансовым организациям (за исключением нефинансовых организаций государственного сектора) на производство(245)</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5 268,8</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2 872,9</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54,5</w:t>
            </w:r>
          </w:p>
        </w:tc>
      </w:tr>
      <w:tr w:rsidR="001C46AB" w:rsidRPr="00DF1100" w:rsidTr="001C46AB">
        <w:trPr>
          <w:trHeight w:val="103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Безвозмездные перечисления некоммерческим организациям и физическим лицам - производителям товаров, работ и услуг на производство (246)</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1 895,5</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360,7</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19,0</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Безвозмездные перечисления бюджетам (251)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95 709,5</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69 189,8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72,3</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Социальное обеспечение (260)</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b/>
                <w:bCs/>
                <w:i/>
                <w:iCs/>
                <w:sz w:val="20"/>
                <w:szCs w:val="20"/>
                <w:lang w:eastAsia="ru-RU"/>
              </w:rPr>
            </w:pPr>
            <w:r w:rsidRPr="00DF1100">
              <w:rPr>
                <w:b/>
                <w:bCs/>
                <w:i/>
                <w:iCs/>
                <w:sz w:val="20"/>
                <w:szCs w:val="20"/>
                <w:lang w:eastAsia="ru-RU"/>
              </w:rPr>
              <w:t>10 743,0</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b/>
                <w:bCs/>
                <w:i/>
                <w:iCs/>
                <w:sz w:val="20"/>
                <w:szCs w:val="20"/>
                <w:lang w:eastAsia="ru-RU"/>
              </w:rPr>
            </w:pPr>
            <w:r w:rsidRPr="00DF1100">
              <w:rPr>
                <w:b/>
                <w:bCs/>
                <w:i/>
                <w:iCs/>
                <w:sz w:val="20"/>
                <w:szCs w:val="20"/>
                <w:lang w:eastAsia="ru-RU"/>
              </w:rPr>
              <w:t>8 962,3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83,4</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Пособия по социальной помощи населению 262</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9 286,3</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7 989,0</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86,0</w:t>
            </w:r>
          </w:p>
        </w:tc>
      </w:tr>
      <w:tr w:rsidR="001C46AB" w:rsidRPr="00DF1100" w:rsidTr="001C46AB">
        <w:trPr>
          <w:trHeight w:val="88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Пенсии, пособия, выплачиваемые работодателями, нанимателями бывшим работникам (264)</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576,0</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430,0</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74,7</w:t>
            </w:r>
          </w:p>
        </w:tc>
      </w:tr>
      <w:tr w:rsidR="001C46AB" w:rsidRPr="00DF1100" w:rsidTr="001C46AB">
        <w:trPr>
          <w:trHeight w:val="66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Социальные пособия и компенсации персоналу в денежной форме (266)</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880,7</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543,3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61,7</w:t>
            </w:r>
          </w:p>
        </w:tc>
      </w:tr>
      <w:tr w:rsidR="001C46AB" w:rsidRPr="00DF1100" w:rsidTr="001C46AB">
        <w:trPr>
          <w:trHeight w:val="9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Безвозмездные перечисления капитального характера государственным (муниципальным) учреждениям (281)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12 882,0</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10 659,6</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82,7</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Прочие расходы (290)</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b/>
                <w:bCs/>
                <w:i/>
                <w:iCs/>
                <w:sz w:val="20"/>
                <w:szCs w:val="20"/>
                <w:lang w:eastAsia="ru-RU"/>
              </w:rPr>
            </w:pPr>
            <w:r w:rsidRPr="00DF1100">
              <w:rPr>
                <w:b/>
                <w:bCs/>
                <w:i/>
                <w:iCs/>
                <w:sz w:val="20"/>
                <w:szCs w:val="20"/>
                <w:lang w:eastAsia="ru-RU"/>
              </w:rPr>
              <w:t>6 921,2</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b/>
                <w:bCs/>
                <w:i/>
                <w:iCs/>
                <w:sz w:val="20"/>
                <w:szCs w:val="20"/>
                <w:lang w:eastAsia="ru-RU"/>
              </w:rPr>
            </w:pPr>
            <w:r w:rsidRPr="00DF1100">
              <w:rPr>
                <w:b/>
                <w:bCs/>
                <w:i/>
                <w:iCs/>
                <w:sz w:val="20"/>
                <w:szCs w:val="20"/>
                <w:lang w:eastAsia="ru-RU"/>
              </w:rPr>
              <w:t>5 298,4</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76,6</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Налоги, пошлины и сборы (291)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38,6</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23,9</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61,9</w:t>
            </w:r>
          </w:p>
        </w:tc>
      </w:tr>
      <w:tr w:rsidR="001C46AB" w:rsidRPr="00DF1100" w:rsidTr="001C46AB">
        <w:trPr>
          <w:trHeight w:val="91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Штрафы за нарушение законодательства о налогах и сборах, законодательства о страховых взносах (292)</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4,8</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4,8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100,0</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Иные расходы (296)</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6 391,7</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4 975,3</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77,8</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Иные выплаты текущего характера организациям (297)</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486,1</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294,4</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60,6</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Увеличение стоимости основных средств (310)</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27 584,1</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7 976,9</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28,9</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Увеличение стоимости материальных запасов (340)</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b/>
                <w:bCs/>
                <w:i/>
                <w:iCs/>
                <w:sz w:val="20"/>
                <w:szCs w:val="20"/>
                <w:lang w:eastAsia="ru-RU"/>
              </w:rPr>
            </w:pPr>
            <w:r w:rsidRPr="00DF1100">
              <w:rPr>
                <w:b/>
                <w:bCs/>
                <w:i/>
                <w:iCs/>
                <w:sz w:val="20"/>
                <w:szCs w:val="20"/>
                <w:lang w:eastAsia="ru-RU"/>
              </w:rPr>
              <w:t>5 777,6</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b/>
                <w:bCs/>
                <w:i/>
                <w:iCs/>
                <w:sz w:val="20"/>
                <w:szCs w:val="20"/>
                <w:lang w:eastAsia="ru-RU"/>
              </w:rPr>
            </w:pPr>
            <w:r w:rsidRPr="00DF1100">
              <w:rPr>
                <w:b/>
                <w:bCs/>
                <w:i/>
                <w:iCs/>
                <w:sz w:val="20"/>
                <w:szCs w:val="20"/>
                <w:lang w:eastAsia="ru-RU"/>
              </w:rPr>
              <w:t>2 905,5</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b/>
                <w:bCs/>
                <w:sz w:val="20"/>
                <w:szCs w:val="20"/>
                <w:lang w:eastAsia="ru-RU"/>
              </w:rPr>
            </w:pPr>
            <w:r w:rsidRPr="00DF1100">
              <w:rPr>
                <w:rFonts w:ascii="Arial CYR" w:hAnsi="Arial CYR" w:cs="Arial CYR"/>
                <w:b/>
                <w:bCs/>
                <w:sz w:val="20"/>
                <w:szCs w:val="20"/>
                <w:lang w:eastAsia="ru-RU"/>
              </w:rPr>
              <w:t>50,3</w:t>
            </w:r>
          </w:p>
        </w:tc>
      </w:tr>
      <w:tr w:rsidR="001C46AB" w:rsidRPr="00DF1100" w:rsidTr="001C46AB">
        <w:trPr>
          <w:trHeight w:val="78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1"/>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1"/>
              <w:rPr>
                <w:i/>
                <w:iCs/>
                <w:sz w:val="20"/>
                <w:szCs w:val="20"/>
                <w:lang w:eastAsia="ru-RU"/>
              </w:rPr>
            </w:pPr>
            <w:r w:rsidRPr="00DF1100">
              <w:rPr>
                <w:i/>
                <w:iCs/>
                <w:sz w:val="20"/>
                <w:szCs w:val="20"/>
                <w:lang w:eastAsia="ru-RU"/>
              </w:rPr>
              <w:t>из них:Увеличение стоимости лекарственных препаратов и материалов, применяемых в медицинских целях (341)</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1"/>
              <w:rPr>
                <w:i/>
                <w:iCs/>
                <w:sz w:val="20"/>
                <w:szCs w:val="20"/>
                <w:lang w:eastAsia="ru-RU"/>
              </w:rPr>
            </w:pPr>
            <w:r w:rsidRPr="00DF1100">
              <w:rPr>
                <w:i/>
                <w:iCs/>
                <w:sz w:val="20"/>
                <w:szCs w:val="20"/>
                <w:lang w:eastAsia="ru-RU"/>
              </w:rPr>
              <w:t>12,7</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1"/>
              <w:rPr>
                <w:i/>
                <w:iCs/>
                <w:sz w:val="20"/>
                <w:szCs w:val="20"/>
                <w:lang w:eastAsia="ru-RU"/>
              </w:rPr>
            </w:pPr>
            <w:r w:rsidRPr="00DF1100">
              <w:rPr>
                <w:i/>
                <w:iCs/>
                <w:sz w:val="20"/>
                <w:szCs w:val="20"/>
                <w:lang w:eastAsia="ru-RU"/>
              </w:rPr>
              <w:t>-</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1"/>
              <w:rPr>
                <w:rFonts w:ascii="Arial CYR" w:hAnsi="Arial CYR" w:cs="Arial CYR"/>
                <w:sz w:val="20"/>
                <w:szCs w:val="20"/>
                <w:lang w:eastAsia="ru-RU"/>
              </w:rPr>
            </w:pPr>
            <w:r w:rsidRPr="00DF1100">
              <w:rPr>
                <w:rFonts w:ascii="Arial CYR" w:hAnsi="Arial CYR" w:cs="Arial CYR"/>
                <w:sz w:val="20"/>
                <w:szCs w:val="20"/>
                <w:lang w:eastAsia="ru-RU"/>
              </w:rPr>
              <w:t>-</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продукты питания (342)</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w:t>
            </w:r>
          </w:p>
        </w:tc>
      </w:tr>
      <w:tr w:rsidR="001C46AB" w:rsidRPr="00DF1100" w:rsidTr="001C46AB">
        <w:trPr>
          <w:trHeight w:val="3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Оплата ГСМ (343)</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1 964,0</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956,7</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48,7</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Увеличение стоимости строительных материалов(344)</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17,8</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15,8</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88,8</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2"/>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2"/>
              <w:rPr>
                <w:i/>
                <w:iCs/>
                <w:sz w:val="20"/>
                <w:szCs w:val="20"/>
                <w:lang w:eastAsia="ru-RU"/>
              </w:rPr>
            </w:pPr>
            <w:r w:rsidRPr="00DF1100">
              <w:rPr>
                <w:i/>
                <w:iCs/>
                <w:sz w:val="20"/>
                <w:szCs w:val="20"/>
                <w:lang w:eastAsia="ru-RU"/>
              </w:rPr>
              <w:t>Увеличение стоимости мягкого инвентаря (345)</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2"/>
              <w:rPr>
                <w:i/>
                <w:iCs/>
                <w:sz w:val="20"/>
                <w:szCs w:val="20"/>
                <w:lang w:eastAsia="ru-RU"/>
              </w:rPr>
            </w:pPr>
            <w:r w:rsidRPr="00DF1100">
              <w:rPr>
                <w:i/>
                <w:iCs/>
                <w:sz w:val="20"/>
                <w:szCs w:val="20"/>
                <w:lang w:eastAsia="ru-RU"/>
              </w:rPr>
              <w:t>88,2</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2"/>
              <w:rPr>
                <w:i/>
                <w:iCs/>
                <w:sz w:val="20"/>
                <w:szCs w:val="20"/>
                <w:lang w:eastAsia="ru-RU"/>
              </w:rPr>
            </w:pPr>
            <w:r w:rsidRPr="00DF1100">
              <w:rPr>
                <w:i/>
                <w:iCs/>
                <w:sz w:val="20"/>
                <w:szCs w:val="20"/>
                <w:lang w:eastAsia="ru-RU"/>
              </w:rPr>
              <w:t>-</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2"/>
              <w:rPr>
                <w:rFonts w:ascii="Arial CYR" w:hAnsi="Arial CYR" w:cs="Arial CYR"/>
                <w:sz w:val="20"/>
                <w:szCs w:val="20"/>
                <w:lang w:eastAsia="ru-RU"/>
              </w:rPr>
            </w:pPr>
            <w:r w:rsidRPr="00DF1100">
              <w:rPr>
                <w:rFonts w:ascii="Arial CYR" w:hAnsi="Arial CYR" w:cs="Arial CYR"/>
                <w:sz w:val="20"/>
                <w:szCs w:val="20"/>
                <w:lang w:eastAsia="ru-RU"/>
              </w:rPr>
              <w:t>-</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Увеличение стоимости прочих оборотных запасов (материалов) (346)</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2 813,5</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1 247,0</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44,3</w:t>
            </w:r>
          </w:p>
        </w:tc>
      </w:tr>
      <w:tr w:rsidR="001C46AB" w:rsidRPr="00DF1100" w:rsidTr="001C46AB">
        <w:trPr>
          <w:trHeight w:val="52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Увеличение стоимости прочих материальных запасов однократного применения (349)</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881,4</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686,0</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r w:rsidRPr="00DF1100">
              <w:rPr>
                <w:rFonts w:ascii="Arial CYR" w:hAnsi="Arial CYR" w:cs="Arial CYR"/>
                <w:sz w:val="20"/>
                <w:szCs w:val="20"/>
                <w:lang w:eastAsia="ru-RU"/>
              </w:rPr>
              <w:t>77,8</w:t>
            </w:r>
          </w:p>
        </w:tc>
      </w:tr>
      <w:tr w:rsidR="001C46AB" w:rsidRPr="00DF1100" w:rsidTr="001C46AB">
        <w:trPr>
          <w:trHeight w:val="600"/>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Увеличение стоимости акций и иных финансовых инструментов (530)</w:t>
            </w:r>
          </w:p>
        </w:tc>
        <w:tc>
          <w:tcPr>
            <w:tcW w:w="214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w:t>
            </w:r>
          </w:p>
        </w:tc>
        <w:tc>
          <w:tcPr>
            <w:tcW w:w="198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outlineLvl w:val="0"/>
              <w:rPr>
                <w:i/>
                <w:iCs/>
                <w:sz w:val="20"/>
                <w:szCs w:val="20"/>
                <w:lang w:eastAsia="ru-RU"/>
              </w:rPr>
            </w:pPr>
            <w:r w:rsidRPr="00DF1100">
              <w:rPr>
                <w:i/>
                <w:iCs/>
                <w:sz w:val="20"/>
                <w:szCs w:val="20"/>
                <w:lang w:eastAsia="ru-RU"/>
              </w:rPr>
              <w:t>-</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outlineLvl w:val="0"/>
              <w:rPr>
                <w:rFonts w:ascii="Arial CYR" w:hAnsi="Arial CYR" w:cs="Arial CYR"/>
                <w:sz w:val="20"/>
                <w:szCs w:val="20"/>
                <w:lang w:eastAsia="ru-RU"/>
              </w:rPr>
            </w:pPr>
          </w:p>
        </w:tc>
      </w:tr>
      <w:tr w:rsidR="001C46AB" w:rsidRPr="00DF1100" w:rsidTr="001C46AB">
        <w:trPr>
          <w:trHeight w:val="255"/>
        </w:trPr>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w:hAnsi="Arial" w:cs="Arial"/>
                <w:sz w:val="20"/>
                <w:szCs w:val="20"/>
                <w:lang w:eastAsia="ru-RU"/>
              </w:rPr>
            </w:pPr>
          </w:p>
        </w:tc>
        <w:tc>
          <w:tcPr>
            <w:tcW w:w="4230" w:type="dxa"/>
            <w:tcBorders>
              <w:top w:val="nil"/>
              <w:left w:val="nil"/>
              <w:bottom w:val="single" w:sz="4" w:space="0" w:color="auto"/>
              <w:right w:val="single" w:sz="4" w:space="0" w:color="auto"/>
            </w:tcBorders>
            <w:shd w:val="clear" w:color="000000" w:fill="FFFFFF"/>
            <w:vAlign w:val="bottom"/>
            <w:hideMark/>
          </w:tcPr>
          <w:p w:rsidR="001C46AB" w:rsidRPr="00DF1100" w:rsidRDefault="001C46AB" w:rsidP="001C46AB">
            <w:pPr>
              <w:spacing w:line="240" w:lineRule="auto"/>
              <w:jc w:val="center"/>
              <w:rPr>
                <w:rFonts w:ascii="Arial" w:hAnsi="Arial" w:cs="Arial"/>
                <w:sz w:val="20"/>
                <w:szCs w:val="20"/>
                <w:lang w:eastAsia="ru-RU"/>
              </w:rPr>
            </w:pPr>
          </w:p>
        </w:tc>
        <w:tc>
          <w:tcPr>
            <w:tcW w:w="214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w:hAnsi="Arial" w:cs="Arial"/>
                <w:b/>
                <w:bCs/>
                <w:i/>
                <w:iCs/>
                <w:sz w:val="20"/>
                <w:szCs w:val="20"/>
                <w:lang w:eastAsia="ru-RU"/>
              </w:rPr>
            </w:pPr>
            <w:r w:rsidRPr="00DF1100">
              <w:rPr>
                <w:rFonts w:ascii="Arial" w:hAnsi="Arial" w:cs="Arial"/>
                <w:b/>
                <w:bCs/>
                <w:i/>
                <w:iCs/>
                <w:sz w:val="20"/>
                <w:szCs w:val="20"/>
                <w:lang w:eastAsia="ru-RU"/>
              </w:rPr>
              <w:t>1 283 914,3</w:t>
            </w:r>
          </w:p>
        </w:tc>
        <w:tc>
          <w:tcPr>
            <w:tcW w:w="1980"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w:hAnsi="Arial" w:cs="Arial"/>
                <w:b/>
                <w:bCs/>
                <w:i/>
                <w:iCs/>
                <w:sz w:val="20"/>
                <w:szCs w:val="20"/>
                <w:lang w:eastAsia="ru-RU"/>
              </w:rPr>
            </w:pPr>
            <w:r w:rsidRPr="00DF1100">
              <w:rPr>
                <w:rFonts w:ascii="Arial" w:hAnsi="Arial" w:cs="Arial"/>
                <w:b/>
                <w:bCs/>
                <w:i/>
                <w:iCs/>
                <w:sz w:val="20"/>
                <w:szCs w:val="20"/>
                <w:lang w:eastAsia="ru-RU"/>
              </w:rPr>
              <w:t>874 052,9</w:t>
            </w:r>
          </w:p>
        </w:tc>
        <w:tc>
          <w:tcPr>
            <w:tcW w:w="1896" w:type="dxa"/>
            <w:tcBorders>
              <w:top w:val="nil"/>
              <w:left w:val="nil"/>
              <w:bottom w:val="single" w:sz="4" w:space="0" w:color="auto"/>
              <w:right w:val="single" w:sz="4" w:space="0" w:color="auto"/>
            </w:tcBorders>
            <w:shd w:val="clear" w:color="000000" w:fill="FFFFFF"/>
            <w:noWrap/>
            <w:vAlign w:val="bottom"/>
            <w:hideMark/>
          </w:tcPr>
          <w:p w:rsidR="001C46AB" w:rsidRPr="00DF1100" w:rsidRDefault="001C46AB" w:rsidP="001C46AB">
            <w:pPr>
              <w:spacing w:line="240" w:lineRule="auto"/>
              <w:jc w:val="center"/>
              <w:rPr>
                <w:rFonts w:ascii="Arial CYR" w:hAnsi="Arial CYR" w:cs="Arial CYR"/>
                <w:b/>
                <w:bCs/>
                <w:i/>
                <w:iCs/>
                <w:sz w:val="20"/>
                <w:szCs w:val="20"/>
                <w:lang w:eastAsia="ru-RU"/>
              </w:rPr>
            </w:pPr>
            <w:r w:rsidRPr="00DF1100">
              <w:rPr>
                <w:rFonts w:ascii="Arial CYR" w:hAnsi="Arial CYR" w:cs="Arial CYR"/>
                <w:b/>
                <w:bCs/>
                <w:i/>
                <w:iCs/>
                <w:sz w:val="20"/>
                <w:szCs w:val="20"/>
                <w:lang w:eastAsia="ru-RU"/>
              </w:rPr>
              <w:t>68,1</w:t>
            </w:r>
          </w:p>
        </w:tc>
      </w:tr>
    </w:tbl>
    <w:p w:rsidR="001C46AB" w:rsidRPr="00DF1100" w:rsidRDefault="001C46AB" w:rsidP="001C46AB">
      <w:pPr>
        <w:ind w:left="-1134" w:firstLine="283"/>
        <w:jc w:val="center"/>
        <w:rPr>
          <w:sz w:val="20"/>
          <w:szCs w:val="20"/>
        </w:rPr>
      </w:pPr>
    </w:p>
    <w:p w:rsidR="001C46AB" w:rsidRPr="00DF1100" w:rsidRDefault="001C46AB" w:rsidP="001C46AB">
      <w:pPr>
        <w:ind w:left="-1134" w:firstLine="283"/>
        <w:jc w:val="center"/>
        <w:rPr>
          <w:sz w:val="20"/>
          <w:szCs w:val="20"/>
        </w:rPr>
      </w:pPr>
    </w:p>
    <w:p w:rsidR="001C46AB" w:rsidRPr="00727855" w:rsidRDefault="001C46AB" w:rsidP="001C46AB">
      <w:pPr>
        <w:jc w:val="right"/>
        <w:rPr>
          <w:sz w:val="20"/>
          <w:szCs w:val="20"/>
        </w:rPr>
      </w:pPr>
      <w:r w:rsidRPr="00727855">
        <w:rPr>
          <w:sz w:val="20"/>
          <w:szCs w:val="20"/>
        </w:rPr>
        <w:t>Приложение 3</w:t>
      </w:r>
    </w:p>
    <w:p w:rsidR="001C46AB" w:rsidRPr="00727855" w:rsidRDefault="001C46AB" w:rsidP="001C46AB">
      <w:pPr>
        <w:jc w:val="right"/>
        <w:rPr>
          <w:sz w:val="20"/>
          <w:szCs w:val="20"/>
        </w:rPr>
      </w:pPr>
      <w:r w:rsidRPr="00727855">
        <w:rPr>
          <w:sz w:val="20"/>
          <w:szCs w:val="20"/>
        </w:rPr>
        <w:t>к информации об исполнении бюджета муниципального района город</w:t>
      </w:r>
    </w:p>
    <w:p w:rsidR="001C46AB" w:rsidRPr="00727855" w:rsidRDefault="001C46AB" w:rsidP="001C46AB">
      <w:pPr>
        <w:jc w:val="right"/>
        <w:rPr>
          <w:sz w:val="20"/>
          <w:szCs w:val="20"/>
        </w:rPr>
      </w:pPr>
      <w:r w:rsidRPr="00727855">
        <w:rPr>
          <w:sz w:val="20"/>
          <w:szCs w:val="20"/>
        </w:rPr>
        <w:t>Нерехта и Нерехтский район Костромской области за 9 месяцев 2025 года</w:t>
      </w:r>
    </w:p>
    <w:p w:rsidR="001C46AB" w:rsidRPr="00727855" w:rsidRDefault="001C46AB" w:rsidP="001C46AB">
      <w:pPr>
        <w:jc w:val="right"/>
        <w:rPr>
          <w:sz w:val="20"/>
          <w:szCs w:val="20"/>
        </w:rPr>
      </w:pPr>
    </w:p>
    <w:p w:rsidR="001C46AB" w:rsidRPr="00727855" w:rsidRDefault="001C46AB" w:rsidP="001C46AB">
      <w:pPr>
        <w:jc w:val="center"/>
        <w:rPr>
          <w:b/>
          <w:bCs/>
          <w:sz w:val="20"/>
          <w:szCs w:val="20"/>
        </w:rPr>
      </w:pPr>
      <w:r w:rsidRPr="00727855">
        <w:rPr>
          <w:b/>
          <w:bCs/>
          <w:sz w:val="20"/>
          <w:szCs w:val="20"/>
        </w:rPr>
        <w:t>Информация о расходовании  средств резервного фонда</w:t>
      </w:r>
    </w:p>
    <w:p w:rsidR="001C46AB" w:rsidRPr="00727855" w:rsidRDefault="001C46AB" w:rsidP="001C46AB">
      <w:pPr>
        <w:jc w:val="center"/>
        <w:rPr>
          <w:b/>
          <w:bCs/>
          <w:sz w:val="20"/>
          <w:szCs w:val="20"/>
        </w:rPr>
      </w:pPr>
      <w:r w:rsidRPr="00727855">
        <w:rPr>
          <w:b/>
          <w:bCs/>
          <w:sz w:val="20"/>
          <w:szCs w:val="20"/>
        </w:rPr>
        <w:t>администрации муниципального района город Нерехта и Нерехтский район на 1 октября 2025 года</w:t>
      </w:r>
    </w:p>
    <w:p w:rsidR="001C46AB" w:rsidRPr="00727855" w:rsidRDefault="001C46AB" w:rsidP="001C46AB">
      <w:pPr>
        <w:jc w:val="center"/>
        <w:rPr>
          <w:b/>
          <w:bCs/>
          <w:sz w:val="20"/>
          <w:szCs w:val="20"/>
        </w:rPr>
      </w:pPr>
    </w:p>
    <w:p w:rsidR="001C46AB" w:rsidRPr="00727855" w:rsidRDefault="001C46AB" w:rsidP="001C46AB">
      <w:pPr>
        <w:jc w:val="right"/>
        <w:rPr>
          <w:sz w:val="20"/>
          <w:szCs w:val="20"/>
        </w:rPr>
      </w:pPr>
      <w:r w:rsidRPr="00727855">
        <w:rPr>
          <w:sz w:val="20"/>
          <w:szCs w:val="20"/>
        </w:rPr>
        <w:t>тыс.руб.</w:t>
      </w:r>
    </w:p>
    <w:tbl>
      <w:tblPr>
        <w:tblW w:w="9656" w:type="dxa"/>
        <w:tblInd w:w="91" w:type="dxa"/>
        <w:tblLook w:val="04A0" w:firstRow="1" w:lastRow="0" w:firstColumn="1" w:lastColumn="0" w:noHBand="0" w:noVBand="1"/>
      </w:tblPr>
      <w:tblGrid>
        <w:gridCol w:w="1020"/>
        <w:gridCol w:w="1440"/>
        <w:gridCol w:w="820"/>
        <w:gridCol w:w="1538"/>
        <w:gridCol w:w="1426"/>
        <w:gridCol w:w="1420"/>
        <w:gridCol w:w="1992"/>
      </w:tblGrid>
      <w:tr w:rsidR="001C46AB" w:rsidRPr="00727855" w:rsidTr="001C46AB">
        <w:trPr>
          <w:trHeight w:val="21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6AB" w:rsidRPr="00727855" w:rsidRDefault="001C46AB" w:rsidP="001C46AB">
            <w:pPr>
              <w:jc w:val="center"/>
              <w:rPr>
                <w:rFonts w:ascii="Arial" w:hAnsi="Arial" w:cs="Arial"/>
                <w:b/>
                <w:bCs/>
                <w:sz w:val="20"/>
                <w:szCs w:val="20"/>
              </w:rPr>
            </w:pPr>
            <w:r w:rsidRPr="00727855">
              <w:rPr>
                <w:rFonts w:ascii="Arial" w:hAnsi="Arial" w:cs="Arial"/>
                <w:b/>
                <w:bCs/>
                <w:sz w:val="20"/>
                <w:szCs w:val="20"/>
              </w:rPr>
              <w:t>ФКР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C46AB" w:rsidRPr="00727855" w:rsidRDefault="001C46AB" w:rsidP="001C46AB">
            <w:pPr>
              <w:jc w:val="center"/>
              <w:rPr>
                <w:rFonts w:ascii="Arial" w:hAnsi="Arial" w:cs="Arial"/>
                <w:b/>
                <w:bCs/>
                <w:sz w:val="20"/>
                <w:szCs w:val="20"/>
              </w:rPr>
            </w:pPr>
            <w:r w:rsidRPr="00727855">
              <w:rPr>
                <w:rFonts w:ascii="Arial" w:hAnsi="Arial" w:cs="Arial"/>
                <w:b/>
                <w:bCs/>
                <w:sz w:val="20"/>
                <w:szCs w:val="20"/>
              </w:rPr>
              <w:t xml:space="preserve"> КЦСР</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C46AB" w:rsidRPr="00727855" w:rsidRDefault="001C46AB" w:rsidP="001C46AB">
            <w:pPr>
              <w:jc w:val="center"/>
              <w:rPr>
                <w:rFonts w:ascii="Arial" w:hAnsi="Arial" w:cs="Arial"/>
                <w:b/>
                <w:bCs/>
                <w:sz w:val="20"/>
                <w:szCs w:val="20"/>
              </w:rPr>
            </w:pPr>
            <w:r w:rsidRPr="00727855">
              <w:rPr>
                <w:rFonts w:ascii="Arial" w:hAnsi="Arial" w:cs="Arial"/>
                <w:b/>
                <w:bCs/>
                <w:sz w:val="20"/>
                <w:szCs w:val="20"/>
              </w:rPr>
              <w:t>КВР</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1C46AB" w:rsidRPr="00727855" w:rsidRDefault="001C46AB" w:rsidP="001C46AB">
            <w:pPr>
              <w:jc w:val="center"/>
              <w:rPr>
                <w:rFonts w:ascii="Arial" w:hAnsi="Arial" w:cs="Arial"/>
                <w:b/>
                <w:bCs/>
                <w:sz w:val="20"/>
                <w:szCs w:val="20"/>
              </w:rPr>
            </w:pPr>
            <w:r w:rsidRPr="00727855">
              <w:rPr>
                <w:rFonts w:ascii="Arial" w:hAnsi="Arial" w:cs="Arial"/>
                <w:b/>
                <w:bCs/>
                <w:sz w:val="20"/>
                <w:szCs w:val="20"/>
              </w:rPr>
              <w:t>Утверждено в бюджете на 2025 год</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1C46AB" w:rsidRPr="00727855" w:rsidRDefault="001C46AB" w:rsidP="001C46AB">
            <w:pPr>
              <w:jc w:val="center"/>
              <w:rPr>
                <w:rFonts w:ascii="Arial" w:hAnsi="Arial" w:cs="Arial"/>
                <w:b/>
                <w:bCs/>
                <w:sz w:val="20"/>
                <w:szCs w:val="20"/>
              </w:rPr>
            </w:pPr>
            <w:r w:rsidRPr="00727855">
              <w:rPr>
                <w:rFonts w:ascii="Arial" w:hAnsi="Arial" w:cs="Arial"/>
                <w:b/>
                <w:bCs/>
                <w:sz w:val="20"/>
                <w:szCs w:val="20"/>
              </w:rPr>
              <w:t>Исполнено на 01.10.2025 год</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1C46AB" w:rsidRPr="00727855" w:rsidRDefault="001C46AB" w:rsidP="001C46AB">
            <w:pPr>
              <w:jc w:val="center"/>
              <w:rPr>
                <w:rFonts w:ascii="Arial" w:hAnsi="Arial" w:cs="Arial"/>
                <w:b/>
                <w:bCs/>
                <w:sz w:val="20"/>
                <w:szCs w:val="20"/>
              </w:rPr>
            </w:pPr>
            <w:r w:rsidRPr="00727855">
              <w:rPr>
                <w:rFonts w:ascii="Arial" w:hAnsi="Arial" w:cs="Arial"/>
                <w:b/>
                <w:bCs/>
                <w:sz w:val="20"/>
                <w:szCs w:val="20"/>
              </w:rPr>
              <w:t>Остаток на  01.10.2025 год</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rsidR="001C46AB" w:rsidRPr="00727855" w:rsidRDefault="001C46AB" w:rsidP="001C46AB">
            <w:pPr>
              <w:jc w:val="center"/>
              <w:rPr>
                <w:rFonts w:ascii="Arial" w:hAnsi="Arial" w:cs="Arial"/>
                <w:b/>
                <w:bCs/>
                <w:sz w:val="20"/>
                <w:szCs w:val="20"/>
              </w:rPr>
            </w:pPr>
            <w:r w:rsidRPr="00727855">
              <w:rPr>
                <w:rFonts w:ascii="Arial" w:hAnsi="Arial" w:cs="Arial"/>
                <w:b/>
                <w:bCs/>
                <w:sz w:val="20"/>
                <w:szCs w:val="20"/>
              </w:rPr>
              <w:t>Основание</w:t>
            </w:r>
          </w:p>
        </w:tc>
      </w:tr>
      <w:tr w:rsidR="001C46AB" w:rsidRPr="00727855" w:rsidTr="001C46AB">
        <w:trPr>
          <w:trHeight w:val="17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0111</w:t>
            </w:r>
          </w:p>
        </w:tc>
        <w:tc>
          <w:tcPr>
            <w:tcW w:w="1440"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7000000400</w:t>
            </w:r>
          </w:p>
        </w:tc>
        <w:tc>
          <w:tcPr>
            <w:tcW w:w="820"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870</w:t>
            </w:r>
          </w:p>
        </w:tc>
        <w:tc>
          <w:tcPr>
            <w:tcW w:w="1538"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191,7</w:t>
            </w:r>
          </w:p>
        </w:tc>
        <w:tc>
          <w:tcPr>
            <w:tcW w:w="1426"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0,0</w:t>
            </w:r>
          </w:p>
        </w:tc>
        <w:tc>
          <w:tcPr>
            <w:tcW w:w="1420"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191,7</w:t>
            </w:r>
          </w:p>
        </w:tc>
        <w:tc>
          <w:tcPr>
            <w:tcW w:w="1992" w:type="dxa"/>
            <w:tcBorders>
              <w:top w:val="nil"/>
              <w:left w:val="nil"/>
              <w:bottom w:val="single" w:sz="4" w:space="0" w:color="auto"/>
              <w:right w:val="single" w:sz="4" w:space="0" w:color="auto"/>
            </w:tcBorders>
            <w:shd w:val="clear" w:color="auto" w:fill="auto"/>
            <w:vAlign w:val="center"/>
            <w:hideMark/>
          </w:tcPr>
          <w:p w:rsidR="001C46AB" w:rsidRPr="00727855" w:rsidRDefault="001C46AB" w:rsidP="001C46AB">
            <w:pPr>
              <w:jc w:val="center"/>
              <w:rPr>
                <w:rFonts w:ascii="Arial" w:hAnsi="Arial" w:cs="Arial"/>
                <w:b/>
                <w:bCs/>
                <w:sz w:val="20"/>
                <w:szCs w:val="20"/>
              </w:rPr>
            </w:pPr>
            <w:r w:rsidRPr="00727855">
              <w:rPr>
                <w:rFonts w:ascii="Arial" w:hAnsi="Arial" w:cs="Arial"/>
                <w:b/>
                <w:bCs/>
                <w:sz w:val="20"/>
                <w:szCs w:val="20"/>
              </w:rPr>
              <w:t> </w:t>
            </w:r>
          </w:p>
        </w:tc>
      </w:tr>
      <w:tr w:rsidR="001C46AB" w:rsidRPr="00727855" w:rsidTr="001C46AB">
        <w:trPr>
          <w:trHeight w:val="17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1006</w:t>
            </w:r>
          </w:p>
        </w:tc>
        <w:tc>
          <w:tcPr>
            <w:tcW w:w="1440"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9200009000</w:t>
            </w:r>
          </w:p>
        </w:tc>
        <w:tc>
          <w:tcPr>
            <w:tcW w:w="820"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321</w:t>
            </w:r>
          </w:p>
        </w:tc>
        <w:tc>
          <w:tcPr>
            <w:tcW w:w="1538"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808,3</w:t>
            </w:r>
          </w:p>
        </w:tc>
        <w:tc>
          <w:tcPr>
            <w:tcW w:w="1426"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808,3</w:t>
            </w:r>
          </w:p>
        </w:tc>
        <w:tc>
          <w:tcPr>
            <w:tcW w:w="1420"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w:hAnsi="Arial" w:cs="Arial"/>
                <w:b/>
                <w:bCs/>
                <w:sz w:val="20"/>
                <w:szCs w:val="20"/>
              </w:rPr>
            </w:pPr>
            <w:r w:rsidRPr="00727855">
              <w:rPr>
                <w:rFonts w:ascii="Arial" w:hAnsi="Arial" w:cs="Arial"/>
                <w:b/>
                <w:bCs/>
                <w:sz w:val="20"/>
                <w:szCs w:val="20"/>
              </w:rPr>
              <w:t>0,0</w:t>
            </w:r>
          </w:p>
        </w:tc>
        <w:tc>
          <w:tcPr>
            <w:tcW w:w="1992" w:type="dxa"/>
            <w:tcBorders>
              <w:top w:val="nil"/>
              <w:left w:val="nil"/>
              <w:bottom w:val="single" w:sz="4" w:space="0" w:color="auto"/>
              <w:right w:val="single" w:sz="4" w:space="0" w:color="auto"/>
            </w:tcBorders>
            <w:shd w:val="clear" w:color="auto" w:fill="auto"/>
            <w:vAlign w:val="center"/>
            <w:hideMark/>
          </w:tcPr>
          <w:p w:rsidR="001C46AB" w:rsidRPr="00727855" w:rsidRDefault="001C46AB" w:rsidP="001C46AB">
            <w:pPr>
              <w:jc w:val="center"/>
              <w:rPr>
                <w:rFonts w:ascii="Arial" w:hAnsi="Arial" w:cs="Arial"/>
                <w:b/>
                <w:bCs/>
                <w:sz w:val="20"/>
                <w:szCs w:val="20"/>
              </w:rPr>
            </w:pPr>
            <w:r w:rsidRPr="00727855">
              <w:rPr>
                <w:rFonts w:ascii="Arial" w:hAnsi="Arial" w:cs="Arial"/>
                <w:b/>
                <w:bCs/>
                <w:sz w:val="20"/>
                <w:szCs w:val="20"/>
              </w:rPr>
              <w:t>Постановление администрации муниципального района город Нерехта и Нерехтский район от 25.06.2025 года № 16 дсп</w:t>
            </w:r>
          </w:p>
        </w:tc>
      </w:tr>
      <w:tr w:rsidR="001C46AB" w:rsidRPr="00727855" w:rsidTr="001C46AB">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C46AB" w:rsidRPr="00727855" w:rsidRDefault="001C46AB" w:rsidP="001C46AB">
            <w:pPr>
              <w:rPr>
                <w:rFonts w:ascii="Arial" w:hAnsi="Arial" w:cs="Arial"/>
                <w:sz w:val="20"/>
                <w:szCs w:val="20"/>
              </w:rPr>
            </w:pPr>
            <w:r w:rsidRPr="00727855">
              <w:rPr>
                <w:rFonts w:ascii="Arial" w:hAnsi="Arial" w:cs="Arial"/>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rPr>
                <w:rFonts w:ascii="Arial" w:hAnsi="Arial" w:cs="Arial"/>
                <w:sz w:val="20"/>
                <w:szCs w:val="20"/>
              </w:rPr>
            </w:pPr>
            <w:r w:rsidRPr="00727855">
              <w:rPr>
                <w:rFonts w:ascii="Arial" w:hAnsi="Arial" w:cs="Arial"/>
                <w:sz w:val="20"/>
                <w:szCs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rPr>
                <w:rFonts w:ascii="Arial" w:hAnsi="Arial" w:cs="Arial"/>
                <w:sz w:val="20"/>
                <w:szCs w:val="20"/>
              </w:rPr>
            </w:pPr>
            <w:r w:rsidRPr="00727855">
              <w:rPr>
                <w:rFonts w:ascii="Arial" w:hAnsi="Arial" w:cs="Arial"/>
                <w:sz w:val="20"/>
                <w:szCs w:val="20"/>
              </w:rPr>
              <w:t> </w:t>
            </w:r>
          </w:p>
        </w:tc>
        <w:tc>
          <w:tcPr>
            <w:tcW w:w="1538"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CYR" w:hAnsi="Arial CYR" w:cs="Arial CYR"/>
                <w:b/>
                <w:bCs/>
                <w:sz w:val="20"/>
                <w:szCs w:val="20"/>
              </w:rPr>
            </w:pPr>
            <w:r w:rsidRPr="00727855">
              <w:rPr>
                <w:rFonts w:ascii="Arial CYR" w:hAnsi="Arial CYR" w:cs="Arial CYR"/>
                <w:b/>
                <w:bCs/>
                <w:sz w:val="20"/>
                <w:szCs w:val="20"/>
              </w:rPr>
              <w:t>1 000,0</w:t>
            </w:r>
          </w:p>
        </w:tc>
        <w:tc>
          <w:tcPr>
            <w:tcW w:w="1426"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CYR" w:hAnsi="Arial CYR" w:cs="Arial CYR"/>
                <w:b/>
                <w:bCs/>
                <w:sz w:val="20"/>
                <w:szCs w:val="20"/>
              </w:rPr>
            </w:pPr>
            <w:r w:rsidRPr="00727855">
              <w:rPr>
                <w:rFonts w:ascii="Arial CYR" w:hAnsi="Arial CYR" w:cs="Arial CYR"/>
                <w:b/>
                <w:bCs/>
                <w:sz w:val="20"/>
                <w:szCs w:val="20"/>
              </w:rPr>
              <w:t>808,3</w:t>
            </w:r>
          </w:p>
        </w:tc>
        <w:tc>
          <w:tcPr>
            <w:tcW w:w="1420"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jc w:val="right"/>
              <w:rPr>
                <w:rFonts w:ascii="Arial CYR" w:hAnsi="Arial CYR" w:cs="Arial CYR"/>
                <w:b/>
                <w:bCs/>
                <w:sz w:val="20"/>
                <w:szCs w:val="20"/>
              </w:rPr>
            </w:pPr>
            <w:r w:rsidRPr="00727855">
              <w:rPr>
                <w:rFonts w:ascii="Arial CYR" w:hAnsi="Arial CYR" w:cs="Arial CYR"/>
                <w:b/>
                <w:bCs/>
                <w:sz w:val="20"/>
                <w:szCs w:val="20"/>
              </w:rPr>
              <w:t>191,7</w:t>
            </w:r>
          </w:p>
        </w:tc>
        <w:tc>
          <w:tcPr>
            <w:tcW w:w="1992" w:type="dxa"/>
            <w:tcBorders>
              <w:top w:val="nil"/>
              <w:left w:val="nil"/>
              <w:bottom w:val="single" w:sz="4" w:space="0" w:color="auto"/>
              <w:right w:val="single" w:sz="4" w:space="0" w:color="auto"/>
            </w:tcBorders>
            <w:shd w:val="clear" w:color="auto" w:fill="auto"/>
            <w:noWrap/>
            <w:vAlign w:val="bottom"/>
            <w:hideMark/>
          </w:tcPr>
          <w:p w:rsidR="001C46AB" w:rsidRPr="00727855" w:rsidRDefault="001C46AB" w:rsidP="001C46AB">
            <w:pPr>
              <w:rPr>
                <w:rFonts w:ascii="Arial" w:hAnsi="Arial" w:cs="Arial"/>
                <w:sz w:val="20"/>
                <w:szCs w:val="20"/>
              </w:rPr>
            </w:pPr>
            <w:r w:rsidRPr="00727855">
              <w:rPr>
                <w:rFonts w:ascii="Arial" w:hAnsi="Arial" w:cs="Arial"/>
                <w:sz w:val="20"/>
                <w:szCs w:val="20"/>
              </w:rPr>
              <w:t> </w:t>
            </w:r>
          </w:p>
        </w:tc>
      </w:tr>
    </w:tbl>
    <w:p w:rsidR="001C46AB" w:rsidRDefault="001C46AB" w:rsidP="007615AD">
      <w:pPr>
        <w:shd w:val="clear" w:color="auto" w:fill="FFFFFF"/>
        <w:tabs>
          <w:tab w:val="left" w:pos="365"/>
        </w:tabs>
        <w:autoSpaceDE w:val="0"/>
        <w:jc w:val="both"/>
        <w:rPr>
          <w:color w:val="000000"/>
          <w:sz w:val="20"/>
          <w:szCs w:val="20"/>
        </w:rPr>
      </w:pPr>
    </w:p>
    <w:p w:rsidR="00C93887" w:rsidRDefault="00C93887" w:rsidP="007615AD">
      <w:pPr>
        <w:shd w:val="clear" w:color="auto" w:fill="FFFFFF"/>
        <w:tabs>
          <w:tab w:val="left" w:pos="365"/>
        </w:tabs>
        <w:autoSpaceDE w:val="0"/>
        <w:jc w:val="both"/>
        <w:rPr>
          <w:color w:val="000000"/>
          <w:sz w:val="20"/>
          <w:szCs w:val="20"/>
        </w:rPr>
      </w:pPr>
    </w:p>
    <w:p w:rsidR="00C93887" w:rsidRPr="003211E0" w:rsidRDefault="00C93887" w:rsidP="00C93887">
      <w:pPr>
        <w:jc w:val="right"/>
        <w:rPr>
          <w:sz w:val="20"/>
          <w:szCs w:val="20"/>
        </w:rPr>
      </w:pPr>
      <w:r w:rsidRPr="003211E0">
        <w:rPr>
          <w:sz w:val="20"/>
          <w:szCs w:val="20"/>
        </w:rPr>
        <w:t>Приложение 4</w:t>
      </w:r>
    </w:p>
    <w:p w:rsidR="00C93887" w:rsidRPr="003211E0" w:rsidRDefault="00C93887" w:rsidP="00C93887">
      <w:pPr>
        <w:jc w:val="right"/>
        <w:rPr>
          <w:sz w:val="20"/>
          <w:szCs w:val="20"/>
        </w:rPr>
      </w:pPr>
      <w:r w:rsidRPr="003211E0">
        <w:rPr>
          <w:sz w:val="20"/>
          <w:szCs w:val="20"/>
        </w:rPr>
        <w:t>к информации об исполнении бюджета муниципального района город</w:t>
      </w:r>
    </w:p>
    <w:p w:rsidR="00C93887" w:rsidRPr="003211E0" w:rsidRDefault="00C93887" w:rsidP="00C93887">
      <w:pPr>
        <w:jc w:val="right"/>
        <w:rPr>
          <w:sz w:val="20"/>
          <w:szCs w:val="20"/>
        </w:rPr>
      </w:pPr>
      <w:r w:rsidRPr="003211E0">
        <w:rPr>
          <w:sz w:val="20"/>
          <w:szCs w:val="20"/>
        </w:rPr>
        <w:t>Нерехта и Нерехтский район Костромской области за 9 месяцев 2025 года</w:t>
      </w:r>
    </w:p>
    <w:p w:rsidR="00C93887" w:rsidRPr="003211E0" w:rsidRDefault="00C93887" w:rsidP="00C93887">
      <w:pPr>
        <w:jc w:val="right"/>
        <w:rPr>
          <w:sz w:val="20"/>
          <w:szCs w:val="20"/>
        </w:rPr>
      </w:pPr>
    </w:p>
    <w:p w:rsidR="00C93887" w:rsidRPr="003211E0" w:rsidRDefault="00C93887" w:rsidP="00C93887">
      <w:pPr>
        <w:ind w:right="27"/>
        <w:jc w:val="center"/>
        <w:rPr>
          <w:b/>
          <w:bCs/>
          <w:sz w:val="20"/>
          <w:szCs w:val="20"/>
        </w:rPr>
      </w:pPr>
      <w:r w:rsidRPr="003211E0">
        <w:rPr>
          <w:b/>
          <w:bCs/>
          <w:sz w:val="20"/>
          <w:szCs w:val="20"/>
        </w:rPr>
        <w:t>РАСПРЕДЕЛЕНИЕ БЮДЖЕТНЫХ АССИГНОВАНИЙ НА РЕАЛИЗАЦИЮ МУНИЦИПАЛЬНЫХ ПРОГРАММ ПО ПОДПРОГРАММАМ И НАИМЕНОВАНИЯМ ГЛАВНЫХ РАСПОРЯДИТЕЛЕЙ СРЕДСТВ БЮДЖЕТА МУНИЦИПАЛЬНОГО РАЙОНА ГОРОД НЕРЕХТА И НЕРЕХТСКИЙ РАЙОН НА 2025 ГОД</w:t>
      </w:r>
    </w:p>
    <w:p w:rsidR="00C93887" w:rsidRPr="003211E0" w:rsidRDefault="00C93887" w:rsidP="00C93887">
      <w:pPr>
        <w:jc w:val="center"/>
        <w:rPr>
          <w:b/>
          <w:bCs/>
          <w:sz w:val="20"/>
          <w:szCs w:val="20"/>
        </w:rPr>
      </w:pPr>
    </w:p>
    <w:p w:rsidR="00C93887" w:rsidRPr="003211E0" w:rsidRDefault="00C93887" w:rsidP="00C93887">
      <w:pPr>
        <w:jc w:val="right"/>
        <w:rPr>
          <w:sz w:val="20"/>
          <w:szCs w:val="20"/>
        </w:rPr>
      </w:pPr>
      <w:r w:rsidRPr="003211E0">
        <w:rPr>
          <w:sz w:val="20"/>
          <w:szCs w:val="20"/>
        </w:rPr>
        <w:t>тыс.руб.</w:t>
      </w:r>
    </w:p>
    <w:tbl>
      <w:tblPr>
        <w:tblW w:w="5000" w:type="pct"/>
        <w:tblLook w:val="04A0" w:firstRow="1" w:lastRow="0" w:firstColumn="1" w:lastColumn="0" w:noHBand="0" w:noVBand="1"/>
      </w:tblPr>
      <w:tblGrid>
        <w:gridCol w:w="3298"/>
        <w:gridCol w:w="762"/>
        <w:gridCol w:w="1625"/>
        <w:gridCol w:w="1166"/>
        <w:gridCol w:w="1205"/>
        <w:gridCol w:w="1288"/>
      </w:tblGrid>
      <w:tr w:rsidR="00C93887" w:rsidRPr="003211E0" w:rsidTr="00C93887">
        <w:trPr>
          <w:trHeight w:val="360"/>
        </w:trPr>
        <w:tc>
          <w:tcPr>
            <w:tcW w:w="21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3887" w:rsidRPr="003211E0" w:rsidRDefault="00C93887" w:rsidP="008359ED">
            <w:pPr>
              <w:jc w:val="center"/>
              <w:rPr>
                <w:b/>
                <w:bCs/>
                <w:sz w:val="20"/>
                <w:szCs w:val="20"/>
              </w:rPr>
            </w:pPr>
            <w:r w:rsidRPr="003211E0">
              <w:rPr>
                <w:b/>
                <w:bCs/>
                <w:sz w:val="20"/>
                <w:szCs w:val="20"/>
              </w:rPr>
              <w:t>Наименование</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3887" w:rsidRPr="003211E0" w:rsidRDefault="00C93887" w:rsidP="008359ED">
            <w:pPr>
              <w:rPr>
                <w:b/>
                <w:bCs/>
                <w:sz w:val="20"/>
                <w:szCs w:val="20"/>
              </w:rPr>
            </w:pPr>
            <w:r w:rsidRPr="003211E0">
              <w:rPr>
                <w:b/>
                <w:bCs/>
                <w:sz w:val="20"/>
                <w:szCs w:val="20"/>
              </w:rPr>
              <w:t>КВСР</w:t>
            </w:r>
          </w:p>
        </w:tc>
        <w:tc>
          <w:tcPr>
            <w:tcW w:w="769" w:type="pct"/>
            <w:vMerge w:val="restart"/>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C93887" w:rsidRPr="003211E0" w:rsidRDefault="00C93887" w:rsidP="008359ED">
            <w:pPr>
              <w:jc w:val="center"/>
              <w:rPr>
                <w:b/>
                <w:bCs/>
                <w:sz w:val="20"/>
                <w:szCs w:val="20"/>
              </w:rPr>
            </w:pPr>
            <w:r w:rsidRPr="003211E0">
              <w:rPr>
                <w:b/>
                <w:bCs/>
                <w:sz w:val="20"/>
                <w:szCs w:val="20"/>
              </w:rPr>
              <w:t>Целевая статья</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C93887" w:rsidRPr="003211E0" w:rsidRDefault="00C93887" w:rsidP="008359ED">
            <w:pPr>
              <w:jc w:val="center"/>
              <w:rPr>
                <w:b/>
                <w:bCs/>
                <w:sz w:val="20"/>
                <w:szCs w:val="20"/>
              </w:rPr>
            </w:pPr>
            <w:r w:rsidRPr="003211E0">
              <w:rPr>
                <w:b/>
                <w:bCs/>
                <w:sz w:val="20"/>
                <w:szCs w:val="20"/>
              </w:rPr>
              <w:t>План па 2025 год</w:t>
            </w:r>
          </w:p>
        </w:tc>
        <w:tc>
          <w:tcPr>
            <w:tcW w:w="641" w:type="pct"/>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C93887" w:rsidRPr="003211E0" w:rsidRDefault="00C93887" w:rsidP="008359ED">
            <w:pPr>
              <w:jc w:val="center"/>
              <w:rPr>
                <w:b/>
                <w:bCs/>
                <w:sz w:val="20"/>
                <w:szCs w:val="20"/>
              </w:rPr>
            </w:pPr>
            <w:r w:rsidRPr="003211E0">
              <w:rPr>
                <w:b/>
                <w:bCs/>
                <w:sz w:val="20"/>
                <w:szCs w:val="20"/>
              </w:rPr>
              <w:t>Исполнено на 01.10.2025 год</w:t>
            </w:r>
          </w:p>
        </w:tc>
        <w:tc>
          <w:tcPr>
            <w:tcW w:w="3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3887" w:rsidRPr="003211E0" w:rsidRDefault="00C93887" w:rsidP="008359ED">
            <w:pPr>
              <w:jc w:val="center"/>
              <w:rPr>
                <w:b/>
                <w:bCs/>
                <w:sz w:val="20"/>
                <w:szCs w:val="20"/>
              </w:rPr>
            </w:pPr>
            <w:r w:rsidRPr="003211E0">
              <w:rPr>
                <w:b/>
                <w:bCs/>
                <w:sz w:val="20"/>
                <w:szCs w:val="20"/>
              </w:rPr>
              <w:t>% исполнения</w:t>
            </w:r>
          </w:p>
        </w:tc>
      </w:tr>
      <w:tr w:rsidR="00C93887" w:rsidRPr="003211E0" w:rsidTr="00C93887">
        <w:trPr>
          <w:trHeight w:val="563"/>
        </w:trPr>
        <w:tc>
          <w:tcPr>
            <w:tcW w:w="2125" w:type="pct"/>
            <w:vMerge/>
            <w:tcBorders>
              <w:top w:val="single" w:sz="4" w:space="0" w:color="000000"/>
              <w:left w:val="single" w:sz="4" w:space="0" w:color="000000"/>
              <w:bottom w:val="single" w:sz="4" w:space="0" w:color="000000"/>
              <w:right w:val="single" w:sz="4" w:space="0" w:color="000000"/>
            </w:tcBorders>
            <w:vAlign w:val="center"/>
            <w:hideMark/>
          </w:tcPr>
          <w:p w:rsidR="00C93887" w:rsidRPr="003211E0" w:rsidRDefault="00C93887" w:rsidP="008359ED">
            <w:pPr>
              <w:rPr>
                <w:b/>
                <w:bCs/>
                <w:sz w:val="20"/>
                <w:szCs w:val="20"/>
              </w:rPr>
            </w:pPr>
          </w:p>
        </w:tc>
        <w:tc>
          <w:tcPr>
            <w:tcW w:w="375" w:type="pct"/>
            <w:vMerge/>
            <w:tcBorders>
              <w:top w:val="single" w:sz="4" w:space="0" w:color="000000"/>
              <w:left w:val="single" w:sz="4" w:space="0" w:color="000000"/>
              <w:bottom w:val="single" w:sz="4" w:space="0" w:color="000000"/>
              <w:right w:val="single" w:sz="4" w:space="0" w:color="000000"/>
            </w:tcBorders>
            <w:vAlign w:val="center"/>
            <w:hideMark/>
          </w:tcPr>
          <w:p w:rsidR="00C93887" w:rsidRPr="003211E0" w:rsidRDefault="00C93887" w:rsidP="008359ED">
            <w:pPr>
              <w:rPr>
                <w:b/>
                <w:bCs/>
                <w:sz w:val="20"/>
                <w:szCs w:val="20"/>
              </w:rPr>
            </w:pPr>
          </w:p>
        </w:tc>
        <w:tc>
          <w:tcPr>
            <w:tcW w:w="769" w:type="pct"/>
            <w:vMerge/>
            <w:tcBorders>
              <w:top w:val="single" w:sz="4" w:space="0" w:color="000000"/>
              <w:left w:val="single" w:sz="4" w:space="0" w:color="000000"/>
              <w:bottom w:val="single" w:sz="4" w:space="0" w:color="000000"/>
              <w:right w:val="single" w:sz="4" w:space="0" w:color="000000"/>
            </w:tcBorders>
            <w:vAlign w:val="center"/>
            <w:hideMark/>
          </w:tcPr>
          <w:p w:rsidR="00C93887" w:rsidRPr="003211E0" w:rsidRDefault="00C93887" w:rsidP="008359ED">
            <w:pPr>
              <w:rPr>
                <w:b/>
                <w:bCs/>
                <w:sz w:val="20"/>
                <w:szCs w:val="20"/>
              </w:rPr>
            </w:pPr>
          </w:p>
        </w:tc>
        <w:tc>
          <w:tcPr>
            <w:tcW w:w="705" w:type="pct"/>
            <w:vMerge/>
            <w:tcBorders>
              <w:top w:val="single" w:sz="4" w:space="0" w:color="000000"/>
              <w:left w:val="single" w:sz="4" w:space="0" w:color="000000"/>
              <w:bottom w:val="single" w:sz="4" w:space="0" w:color="000000"/>
              <w:right w:val="single" w:sz="4" w:space="0" w:color="000000"/>
            </w:tcBorders>
            <w:vAlign w:val="center"/>
            <w:hideMark/>
          </w:tcPr>
          <w:p w:rsidR="00C93887" w:rsidRPr="003211E0" w:rsidRDefault="00C93887" w:rsidP="008359ED">
            <w:pPr>
              <w:rPr>
                <w:b/>
                <w:bCs/>
                <w:sz w:val="20"/>
                <w:szCs w:val="20"/>
              </w:rPr>
            </w:pPr>
          </w:p>
        </w:tc>
        <w:tc>
          <w:tcPr>
            <w:tcW w:w="641" w:type="pct"/>
            <w:vMerge/>
            <w:tcBorders>
              <w:top w:val="single" w:sz="4" w:space="0" w:color="000000"/>
              <w:left w:val="single" w:sz="4" w:space="0" w:color="000000"/>
              <w:bottom w:val="single" w:sz="4" w:space="0" w:color="000000"/>
              <w:right w:val="single" w:sz="4" w:space="0" w:color="000000"/>
            </w:tcBorders>
            <w:vAlign w:val="center"/>
            <w:hideMark/>
          </w:tcPr>
          <w:p w:rsidR="00C93887" w:rsidRPr="003211E0" w:rsidRDefault="00C93887" w:rsidP="008359ED">
            <w:pPr>
              <w:rPr>
                <w:b/>
                <w:bCs/>
                <w:sz w:val="20"/>
                <w:szCs w:val="20"/>
              </w:rPr>
            </w:pPr>
          </w:p>
        </w:tc>
        <w:tc>
          <w:tcPr>
            <w:tcW w:w="384" w:type="pct"/>
            <w:vMerge/>
            <w:tcBorders>
              <w:top w:val="single" w:sz="4" w:space="0" w:color="000000"/>
              <w:left w:val="single" w:sz="4" w:space="0" w:color="000000"/>
              <w:bottom w:val="single" w:sz="4" w:space="0" w:color="000000"/>
              <w:right w:val="single" w:sz="4" w:space="0" w:color="000000"/>
            </w:tcBorders>
            <w:vAlign w:val="center"/>
            <w:hideMark/>
          </w:tcPr>
          <w:p w:rsidR="00C93887" w:rsidRPr="003211E0" w:rsidRDefault="00C93887" w:rsidP="008359ED">
            <w:pPr>
              <w:rPr>
                <w:b/>
                <w:bCs/>
                <w:sz w:val="20"/>
                <w:szCs w:val="20"/>
              </w:rPr>
            </w:pPr>
          </w:p>
        </w:tc>
      </w:tr>
      <w:tr w:rsidR="00C93887" w:rsidRPr="003211E0" w:rsidTr="00C93887">
        <w:trPr>
          <w:trHeight w:val="825"/>
        </w:trPr>
        <w:tc>
          <w:tcPr>
            <w:tcW w:w="2125" w:type="pct"/>
            <w:vMerge/>
            <w:tcBorders>
              <w:top w:val="single" w:sz="4" w:space="0" w:color="000000"/>
              <w:left w:val="single" w:sz="4" w:space="0" w:color="000000"/>
              <w:bottom w:val="single" w:sz="4" w:space="0" w:color="auto"/>
              <w:right w:val="single" w:sz="4" w:space="0" w:color="000000"/>
            </w:tcBorders>
            <w:vAlign w:val="center"/>
            <w:hideMark/>
          </w:tcPr>
          <w:p w:rsidR="00C93887" w:rsidRPr="003211E0" w:rsidRDefault="00C93887" w:rsidP="008359ED">
            <w:pPr>
              <w:rPr>
                <w:b/>
                <w:bCs/>
                <w:sz w:val="20"/>
                <w:szCs w:val="20"/>
              </w:rPr>
            </w:pPr>
          </w:p>
        </w:tc>
        <w:tc>
          <w:tcPr>
            <w:tcW w:w="375" w:type="pct"/>
            <w:vMerge/>
            <w:tcBorders>
              <w:top w:val="single" w:sz="4" w:space="0" w:color="000000"/>
              <w:left w:val="single" w:sz="4" w:space="0" w:color="000000"/>
              <w:bottom w:val="single" w:sz="4" w:space="0" w:color="auto"/>
              <w:right w:val="single" w:sz="4" w:space="0" w:color="000000"/>
            </w:tcBorders>
            <w:vAlign w:val="center"/>
            <w:hideMark/>
          </w:tcPr>
          <w:p w:rsidR="00C93887" w:rsidRPr="003211E0" w:rsidRDefault="00C93887" w:rsidP="008359ED">
            <w:pPr>
              <w:rPr>
                <w:b/>
                <w:bCs/>
                <w:sz w:val="20"/>
                <w:szCs w:val="20"/>
              </w:rPr>
            </w:pPr>
          </w:p>
        </w:tc>
        <w:tc>
          <w:tcPr>
            <w:tcW w:w="769" w:type="pct"/>
            <w:vMerge/>
            <w:tcBorders>
              <w:top w:val="single" w:sz="4" w:space="0" w:color="000000"/>
              <w:left w:val="single" w:sz="4" w:space="0" w:color="000000"/>
              <w:bottom w:val="single" w:sz="4" w:space="0" w:color="auto"/>
              <w:right w:val="single" w:sz="4" w:space="0" w:color="000000"/>
            </w:tcBorders>
            <w:vAlign w:val="center"/>
            <w:hideMark/>
          </w:tcPr>
          <w:p w:rsidR="00C93887" w:rsidRPr="003211E0" w:rsidRDefault="00C93887" w:rsidP="008359ED">
            <w:pPr>
              <w:rPr>
                <w:b/>
                <w:bCs/>
                <w:sz w:val="20"/>
                <w:szCs w:val="20"/>
              </w:rPr>
            </w:pPr>
          </w:p>
        </w:tc>
        <w:tc>
          <w:tcPr>
            <w:tcW w:w="705" w:type="pct"/>
            <w:vMerge/>
            <w:tcBorders>
              <w:top w:val="single" w:sz="4" w:space="0" w:color="000000"/>
              <w:left w:val="single" w:sz="4" w:space="0" w:color="000000"/>
              <w:bottom w:val="single" w:sz="4" w:space="0" w:color="auto"/>
              <w:right w:val="single" w:sz="4" w:space="0" w:color="000000"/>
            </w:tcBorders>
            <w:vAlign w:val="center"/>
            <w:hideMark/>
          </w:tcPr>
          <w:p w:rsidR="00C93887" w:rsidRPr="003211E0" w:rsidRDefault="00C93887" w:rsidP="008359ED">
            <w:pPr>
              <w:rPr>
                <w:b/>
                <w:bCs/>
                <w:sz w:val="20"/>
                <w:szCs w:val="20"/>
              </w:rPr>
            </w:pPr>
          </w:p>
        </w:tc>
        <w:tc>
          <w:tcPr>
            <w:tcW w:w="641" w:type="pct"/>
            <w:vMerge/>
            <w:tcBorders>
              <w:top w:val="single" w:sz="4" w:space="0" w:color="000000"/>
              <w:left w:val="single" w:sz="4" w:space="0" w:color="000000"/>
              <w:bottom w:val="single" w:sz="4" w:space="0" w:color="auto"/>
              <w:right w:val="single" w:sz="4" w:space="0" w:color="000000"/>
            </w:tcBorders>
            <w:vAlign w:val="center"/>
            <w:hideMark/>
          </w:tcPr>
          <w:p w:rsidR="00C93887" w:rsidRPr="003211E0" w:rsidRDefault="00C93887" w:rsidP="008359ED">
            <w:pPr>
              <w:rPr>
                <w:b/>
                <w:bCs/>
                <w:sz w:val="20"/>
                <w:szCs w:val="20"/>
              </w:rPr>
            </w:pPr>
          </w:p>
        </w:tc>
        <w:tc>
          <w:tcPr>
            <w:tcW w:w="384" w:type="pct"/>
            <w:vMerge/>
            <w:tcBorders>
              <w:top w:val="single" w:sz="4" w:space="0" w:color="000000"/>
              <w:left w:val="single" w:sz="4" w:space="0" w:color="000000"/>
              <w:bottom w:val="single" w:sz="4" w:space="0" w:color="auto"/>
              <w:right w:val="single" w:sz="4" w:space="0" w:color="000000"/>
            </w:tcBorders>
            <w:vAlign w:val="center"/>
            <w:hideMark/>
          </w:tcPr>
          <w:p w:rsidR="00C93887" w:rsidRPr="003211E0" w:rsidRDefault="00C93887" w:rsidP="008359ED">
            <w:pPr>
              <w:rPr>
                <w:b/>
                <w:bCs/>
                <w:sz w:val="20"/>
                <w:szCs w:val="20"/>
              </w:rPr>
            </w:pPr>
          </w:p>
        </w:tc>
      </w:tr>
      <w:tr w:rsidR="00C93887" w:rsidRPr="003211E0" w:rsidTr="00C93887">
        <w:trPr>
          <w:trHeight w:val="132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center"/>
              <w:rPr>
                <w:b/>
                <w:bCs/>
                <w:sz w:val="20"/>
                <w:szCs w:val="20"/>
              </w:rPr>
            </w:pPr>
            <w:r w:rsidRPr="003211E0">
              <w:rPr>
                <w:b/>
                <w:b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0100000000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3 400,7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2 487,2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73,1  </w:t>
            </w:r>
          </w:p>
        </w:tc>
      </w:tr>
      <w:tr w:rsidR="00C93887" w:rsidRPr="003211E0" w:rsidTr="00C93887">
        <w:trPr>
          <w:trHeight w:val="64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center"/>
              <w:rPr>
                <w:b/>
                <w:bCs/>
                <w:sz w:val="20"/>
                <w:szCs w:val="20"/>
              </w:rPr>
            </w:pPr>
            <w:r w:rsidRPr="003211E0">
              <w:rPr>
                <w:b/>
                <w:bCs/>
                <w:sz w:val="20"/>
                <w:szCs w:val="20"/>
              </w:rPr>
              <w:t>917</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25,0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20,0  </w:t>
            </w:r>
          </w:p>
        </w:tc>
      </w:tr>
      <w:tr w:rsidR="00C93887" w:rsidRPr="003211E0" w:rsidTr="00C93887">
        <w:trPr>
          <w:trHeight w:val="64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center"/>
              <w:rPr>
                <w:b/>
                <w:bCs/>
                <w:sz w:val="20"/>
                <w:szCs w:val="20"/>
              </w:rPr>
            </w:pPr>
            <w:r w:rsidRPr="003211E0">
              <w:rPr>
                <w:b/>
                <w:b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587,5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337,8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57,5  </w:t>
            </w:r>
          </w:p>
        </w:tc>
      </w:tr>
      <w:tr w:rsidR="00C93887" w:rsidRPr="003211E0" w:rsidTr="00C93887">
        <w:trPr>
          <w:trHeight w:val="66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center"/>
              <w:rPr>
                <w:b/>
                <w:bCs/>
                <w:sz w:val="20"/>
                <w:szCs w:val="20"/>
              </w:rPr>
            </w:pPr>
            <w:r w:rsidRPr="003211E0">
              <w:rPr>
                <w:b/>
                <w:b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2 788,2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2 144,4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76,9  </w:t>
            </w:r>
          </w:p>
        </w:tc>
      </w:tr>
      <w:tr w:rsidR="00C93887" w:rsidRPr="003211E0" w:rsidTr="00C93887">
        <w:trPr>
          <w:trHeight w:val="16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rFonts w:ascii="Arial" w:hAnsi="Arial" w:cs="Arial"/>
                <w:i/>
                <w:iCs/>
                <w:sz w:val="20"/>
                <w:szCs w:val="20"/>
              </w:rPr>
            </w:pPr>
            <w:r w:rsidRPr="003211E0">
              <w:rPr>
                <w:rFonts w:ascii="Arial" w:hAnsi="Arial" w:cs="Arial"/>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0200000000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50,0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r>
      <w:tr w:rsidR="00C93887" w:rsidRPr="003211E0" w:rsidTr="00C93887">
        <w:trPr>
          <w:trHeight w:val="67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917</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r>
      <w:tr w:rsidR="00C93887" w:rsidRPr="003211E0" w:rsidTr="00C93887">
        <w:trPr>
          <w:trHeight w:val="7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 xml:space="preserve"> 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r>
      <w:tr w:rsidR="00C93887" w:rsidRPr="003211E0" w:rsidTr="00C93887">
        <w:trPr>
          <w:trHeight w:val="72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r>
      <w:tr w:rsidR="00C93887" w:rsidRPr="003211E0" w:rsidTr="00C93887">
        <w:trPr>
          <w:trHeight w:val="1092"/>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0300000000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180,5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114,4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63,4  </w:t>
            </w:r>
          </w:p>
        </w:tc>
      </w:tr>
      <w:tr w:rsidR="00C93887" w:rsidRPr="003211E0" w:rsidTr="00C93887">
        <w:trPr>
          <w:trHeight w:val="75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Администрация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901</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180,5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114,4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63,4  </w:t>
            </w:r>
          </w:p>
        </w:tc>
      </w:tr>
      <w:tr w:rsidR="00C93887" w:rsidRPr="003211E0" w:rsidTr="00C93887">
        <w:trPr>
          <w:trHeight w:val="124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"Развитие сельского хозяйства и регулирование рынков сельскохозяйственной продукции, сырья и продовольствия в муниципальном районе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0400000000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6 329,2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4 315,5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68,2  </w:t>
            </w:r>
          </w:p>
        </w:tc>
      </w:tr>
      <w:tr w:rsidR="00C93887" w:rsidRPr="003211E0" w:rsidTr="00C93887">
        <w:trPr>
          <w:trHeight w:val="70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сельского хозяйства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921</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6 253,6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4 239,9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67,8  </w:t>
            </w:r>
          </w:p>
        </w:tc>
      </w:tr>
      <w:tr w:rsidR="00C93887" w:rsidRPr="003211E0" w:rsidTr="00C93887">
        <w:trPr>
          <w:trHeight w:val="81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0410000000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925,0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873,9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94,5  </w:t>
            </w:r>
          </w:p>
        </w:tc>
      </w:tr>
      <w:tr w:rsidR="00C93887" w:rsidRPr="003211E0" w:rsidTr="00C93887">
        <w:trPr>
          <w:trHeight w:val="82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"Борьба с борщевиком Сосновского на территории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0420000000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r>
      <w:tr w:rsidR="00C93887" w:rsidRPr="003211E0" w:rsidTr="00C93887">
        <w:trPr>
          <w:trHeight w:val="12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"Обеспечение реализации муниципальной программы  "Развитие сельского хозяйства и регулирование рынков сельскохозяйственной продукции, сырья и продовольствия в муниципальном районе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0440000000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5 288,6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3 366,0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63,6  </w:t>
            </w:r>
          </w:p>
        </w:tc>
      </w:tr>
      <w:tr w:rsidR="00C93887" w:rsidRPr="003211E0" w:rsidTr="00C93887">
        <w:trPr>
          <w:trHeight w:val="12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925</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75,6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75,6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12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"Борьба с борщевиком Сосновского на территории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0420000000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75,6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75,6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115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0500000000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24 824,5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14 795,0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59,6  </w:t>
            </w:r>
          </w:p>
        </w:tc>
      </w:tr>
      <w:tr w:rsidR="00C93887" w:rsidRPr="003211E0" w:rsidTr="00C93887">
        <w:trPr>
          <w:trHeight w:val="75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925</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24 224,3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14 194,8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58,6  </w:t>
            </w:r>
          </w:p>
        </w:tc>
      </w:tr>
      <w:tr w:rsidR="00C93887" w:rsidRPr="003211E0" w:rsidTr="00C93887">
        <w:trPr>
          <w:trHeight w:val="75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 xml:space="preserve"> Подпрограмма "Создание и развитие социальной и инженерной инфраструктуры на сельских территориях"</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0520000000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24 224,3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14 194,8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58,6  </w:t>
            </w:r>
          </w:p>
        </w:tc>
      </w:tr>
      <w:tr w:rsidR="00C93887" w:rsidRPr="003211E0" w:rsidTr="00C93887">
        <w:trPr>
          <w:trHeight w:val="75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сельского хозяйства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921</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600,2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600,2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75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"Создание условий для обеспечения доступным и комфортным жильем сельского населения"</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0510000000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600,2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600,2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19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0600000000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300,0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r>
      <w:tr w:rsidR="00C93887" w:rsidRPr="003211E0" w:rsidTr="00C93887">
        <w:trPr>
          <w:trHeight w:val="73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300,0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r>
      <w:tr w:rsidR="00C93887" w:rsidRPr="003211E0" w:rsidTr="00C93887">
        <w:trPr>
          <w:trHeight w:val="114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0700000000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630 158,8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417 714,9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66,3  </w:t>
            </w:r>
          </w:p>
        </w:tc>
      </w:tr>
      <w:tr w:rsidR="00C93887" w:rsidRPr="003211E0" w:rsidTr="00C93887">
        <w:trPr>
          <w:trHeight w:val="78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sz w:val="20"/>
                <w:szCs w:val="20"/>
              </w:rPr>
            </w:pPr>
            <w:r w:rsidRPr="003211E0">
              <w:rPr>
                <w:sz w:val="20"/>
                <w:szCs w:val="20"/>
              </w:rPr>
              <w:t xml:space="preserve">628 828,1  </w:t>
            </w: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sz w:val="20"/>
                <w:szCs w:val="20"/>
              </w:rPr>
            </w:pPr>
            <w:r w:rsidRPr="003211E0">
              <w:rPr>
                <w:sz w:val="20"/>
                <w:szCs w:val="20"/>
              </w:rPr>
              <w:t xml:space="preserve">416 384,2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66,2  </w:t>
            </w:r>
          </w:p>
        </w:tc>
      </w:tr>
      <w:tr w:rsidR="00C93887" w:rsidRPr="003211E0" w:rsidTr="00C93887">
        <w:trPr>
          <w:trHeight w:val="84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"Развитие системы дошкольного образования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0710000000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156 389,8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108 808,7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69,6  </w:t>
            </w:r>
          </w:p>
        </w:tc>
      </w:tr>
      <w:tr w:rsidR="00C93887" w:rsidRPr="003211E0" w:rsidTr="00C93887">
        <w:trPr>
          <w:trHeight w:val="9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"Развитие системы общего и дополнительного образования детей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0720000000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411 273,2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266 813,0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64,9  </w:t>
            </w:r>
          </w:p>
        </w:tc>
      </w:tr>
      <w:tr w:rsidR="00C93887" w:rsidRPr="003211E0" w:rsidTr="00C93887">
        <w:trPr>
          <w:trHeight w:val="93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0730000000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30 633,1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16 615,5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54,2  </w:t>
            </w:r>
          </w:p>
        </w:tc>
      </w:tr>
      <w:tr w:rsidR="00C93887" w:rsidRPr="003211E0" w:rsidTr="00C93887">
        <w:trPr>
          <w:trHeight w:val="109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0740000000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2 530,8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1 838,7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72,7  </w:t>
            </w:r>
          </w:p>
        </w:tc>
      </w:tr>
      <w:tr w:rsidR="00C93887" w:rsidRPr="003211E0" w:rsidTr="00C93887">
        <w:trPr>
          <w:trHeight w:val="1212"/>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0750000000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28 001,2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22 308,3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79,7  </w:t>
            </w:r>
          </w:p>
        </w:tc>
      </w:tr>
      <w:tr w:rsidR="00C93887" w:rsidRPr="003211E0" w:rsidTr="00C93887">
        <w:trPr>
          <w:trHeight w:val="72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Администрация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901</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1 330,7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1 330,7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109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"Развитие системы общего и дополнительного образования детей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0720000000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1 330,7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1 330,7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983"/>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"Развитие культуры на территории муниципального района город Нерехта и Нерехтский район</w:t>
            </w:r>
            <w:r w:rsidRPr="003211E0">
              <w:rPr>
                <w:sz w:val="20"/>
                <w:szCs w:val="20"/>
              </w:rPr>
              <w:t>"</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0800000000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163 389,7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128 702,4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78,8  </w:t>
            </w:r>
          </w:p>
        </w:tc>
      </w:tr>
      <w:tr w:rsidR="00C93887" w:rsidRPr="003211E0" w:rsidTr="00C93887">
        <w:trPr>
          <w:trHeight w:val="7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163 389,7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128 702,4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78,8  </w:t>
            </w:r>
          </w:p>
        </w:tc>
      </w:tr>
      <w:tr w:rsidR="00C93887" w:rsidRPr="003211E0" w:rsidTr="00C93887">
        <w:trPr>
          <w:trHeight w:val="64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 xml:space="preserve">Подпрограмма "Развитие системы дополнительного образования детей в сфере "Культура"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0810000000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59 411,4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46 794,3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78,8  </w:t>
            </w:r>
          </w:p>
        </w:tc>
      </w:tr>
      <w:tr w:rsidR="00C93887" w:rsidRPr="003211E0" w:rsidTr="00C93887">
        <w:trPr>
          <w:trHeight w:val="73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"Развитие библиотечной системы на территории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0820000000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39 528,7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35 922,5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90,9  </w:t>
            </w:r>
          </w:p>
        </w:tc>
      </w:tr>
      <w:tr w:rsidR="00C93887" w:rsidRPr="003211E0" w:rsidTr="00C93887">
        <w:trPr>
          <w:trHeight w:val="84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"Развитие учреждений культурно-досугового типа и молодежной политики"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0830000000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62 324,2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45 116,7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72,4  </w:t>
            </w:r>
          </w:p>
        </w:tc>
      </w:tr>
      <w:tr w:rsidR="00C93887" w:rsidRPr="003211E0" w:rsidTr="00C93887">
        <w:trPr>
          <w:trHeight w:val="82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i/>
                <w:iCs/>
                <w:sz w:val="20"/>
                <w:szCs w:val="20"/>
              </w:rPr>
            </w:pPr>
            <w:r w:rsidRPr="003211E0">
              <w:rPr>
                <w:i/>
                <w:iCs/>
                <w:sz w:val="20"/>
                <w:szCs w:val="20"/>
              </w:rPr>
              <w:t>Подпрограмма "Развитие туризма на территории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sz w:val="20"/>
                <w:szCs w:val="20"/>
              </w:rPr>
            </w:pPr>
            <w:r w:rsidRPr="003211E0">
              <w:rPr>
                <w:sz w:val="20"/>
                <w:szCs w:val="20"/>
              </w:rPr>
              <w:t>0840000000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1 000,0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62,2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6,2  </w:t>
            </w:r>
          </w:p>
        </w:tc>
      </w:tr>
      <w:tr w:rsidR="00C93887" w:rsidRPr="003211E0" w:rsidTr="00C93887">
        <w:trPr>
          <w:trHeight w:val="99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0850000000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1 075,0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757,1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70,4  </w:t>
            </w:r>
          </w:p>
        </w:tc>
      </w:tr>
      <w:tr w:rsidR="00C93887" w:rsidRPr="003211E0" w:rsidTr="00C93887">
        <w:trPr>
          <w:trHeight w:val="99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0860000000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50,4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49,6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98,4  </w:t>
            </w:r>
          </w:p>
        </w:tc>
      </w:tr>
      <w:tr w:rsidR="00C93887" w:rsidRPr="003211E0" w:rsidTr="00C93887">
        <w:trPr>
          <w:trHeight w:val="87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"Развитие транспортной системы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0900000000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34 665,2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20 920,5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60,4  </w:t>
            </w:r>
          </w:p>
        </w:tc>
      </w:tr>
      <w:tr w:rsidR="00C93887" w:rsidRPr="003211E0" w:rsidTr="00C93887">
        <w:trPr>
          <w:trHeight w:val="87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925</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29 665,2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20 457,2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69,0  </w:t>
            </w:r>
          </w:p>
        </w:tc>
      </w:tr>
      <w:tr w:rsidR="00C93887" w:rsidRPr="003211E0" w:rsidTr="00C93887">
        <w:trPr>
          <w:trHeight w:val="70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Финансовое управление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900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5 000,0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463,3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9,3  </w:t>
            </w:r>
          </w:p>
        </w:tc>
      </w:tr>
      <w:tr w:rsidR="00C93887" w:rsidRPr="003211E0" w:rsidTr="00C93887">
        <w:trPr>
          <w:trHeight w:val="42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"Доступная среда"</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1000000000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1 064,7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55,7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5,2  </w:t>
            </w:r>
          </w:p>
        </w:tc>
      </w:tr>
      <w:tr w:rsidR="00C93887" w:rsidRPr="003211E0" w:rsidTr="00C93887">
        <w:trPr>
          <w:trHeight w:val="7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852,0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45,7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5,4  </w:t>
            </w:r>
          </w:p>
        </w:tc>
      </w:tr>
      <w:tr w:rsidR="00C93887" w:rsidRPr="003211E0" w:rsidTr="00C93887">
        <w:trPr>
          <w:trHeight w:val="75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 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212,7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4,7  </w:t>
            </w:r>
          </w:p>
        </w:tc>
      </w:tr>
      <w:tr w:rsidR="00C93887" w:rsidRPr="003211E0" w:rsidTr="00C93887">
        <w:trPr>
          <w:trHeight w:val="117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1100000000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71 072,2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51 266,3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72,1  </w:t>
            </w:r>
          </w:p>
        </w:tc>
      </w:tr>
      <w:tr w:rsidR="00C93887" w:rsidRPr="003211E0" w:rsidTr="00C93887">
        <w:trPr>
          <w:trHeight w:val="70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917</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71 072,2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51 266,3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72,1  </w:t>
            </w:r>
          </w:p>
        </w:tc>
      </w:tr>
      <w:tr w:rsidR="00C93887" w:rsidRPr="003211E0" w:rsidTr="00C93887">
        <w:trPr>
          <w:trHeight w:val="66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"Развитие физической культуры, массового спорта  и спорта высших достижений</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1110000000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70 000,7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50 307,5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71,9  </w:t>
            </w:r>
          </w:p>
        </w:tc>
      </w:tr>
      <w:tr w:rsidR="00C93887" w:rsidRPr="003211E0" w:rsidTr="00C93887">
        <w:trPr>
          <w:trHeight w:val="102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1120000000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1 071,5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958,8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89,5  </w:t>
            </w:r>
          </w:p>
        </w:tc>
      </w:tr>
      <w:tr w:rsidR="00C93887" w:rsidRPr="003211E0" w:rsidTr="00C93887">
        <w:trPr>
          <w:trHeight w:val="124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1200000000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7 245,6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6 154,9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84,9  </w:t>
            </w:r>
          </w:p>
        </w:tc>
      </w:tr>
      <w:tr w:rsidR="00C93887" w:rsidRPr="003211E0" w:rsidTr="00C93887">
        <w:trPr>
          <w:trHeight w:val="81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7 245,6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6 154,9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84,9  </w:t>
            </w:r>
          </w:p>
        </w:tc>
      </w:tr>
      <w:tr w:rsidR="00C93887" w:rsidRPr="003211E0" w:rsidTr="00C93887">
        <w:trPr>
          <w:trHeight w:val="115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"Ремонт жилых помещений ветеранов Великой Отечественной войны, тружеников тыла ветеранов боевых действий"</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1300000000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1 708,0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1 105,3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64,7  </w:t>
            </w:r>
          </w:p>
        </w:tc>
      </w:tr>
      <w:tr w:rsidR="00C93887" w:rsidRPr="003211E0" w:rsidTr="00C93887">
        <w:trPr>
          <w:trHeight w:val="87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Финансовое управление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900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1 708,0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1 105,3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64,7  </w:t>
            </w:r>
          </w:p>
        </w:tc>
      </w:tr>
      <w:tr w:rsidR="00C93887" w:rsidRPr="003211E0" w:rsidTr="00C93887">
        <w:trPr>
          <w:trHeight w:val="1463"/>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"Энергосбережение и повышение энергетической эффективности в муниципальном районе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1400000000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5 037,2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4 850,2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96,3  </w:t>
            </w:r>
          </w:p>
        </w:tc>
      </w:tr>
      <w:tr w:rsidR="00C93887" w:rsidRPr="003211E0" w:rsidTr="00C93887">
        <w:trPr>
          <w:trHeight w:val="81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5 037,2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4 850,2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96,3  </w:t>
            </w:r>
          </w:p>
        </w:tc>
      </w:tr>
      <w:tr w:rsidR="00C93887" w:rsidRPr="003211E0" w:rsidTr="00C93887">
        <w:trPr>
          <w:trHeight w:val="13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 xml:space="preserve">Муниципальная программа "Развитие системы отдыха, оздоровления и занятости детей муниципального района город Нерехта и Нерехтский район"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1500000000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8 096,9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7 192,0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88,8  </w:t>
            </w:r>
          </w:p>
        </w:tc>
      </w:tr>
      <w:tr w:rsidR="00C93887" w:rsidRPr="003211E0" w:rsidTr="00C93887">
        <w:trPr>
          <w:trHeight w:val="7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917</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316,4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32,8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10,4  </w:t>
            </w:r>
          </w:p>
        </w:tc>
      </w:tr>
      <w:tr w:rsidR="00C93887" w:rsidRPr="003211E0" w:rsidTr="00C93887">
        <w:trPr>
          <w:trHeight w:val="75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6 419,5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5 820,7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90,7  </w:t>
            </w:r>
          </w:p>
        </w:tc>
      </w:tr>
      <w:tr w:rsidR="00C93887" w:rsidRPr="003211E0" w:rsidTr="00C93887">
        <w:trPr>
          <w:trHeight w:val="85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1 361,0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1 338,5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98,3  </w:t>
            </w:r>
          </w:p>
        </w:tc>
      </w:tr>
      <w:tr w:rsidR="00C93887" w:rsidRPr="003211E0" w:rsidTr="00C93887">
        <w:trPr>
          <w:trHeight w:val="1463"/>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1600000000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99 359,9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79 360,7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79,9  </w:t>
            </w:r>
          </w:p>
        </w:tc>
      </w:tr>
      <w:tr w:rsidR="00C93887" w:rsidRPr="003211E0" w:rsidTr="00C93887">
        <w:trPr>
          <w:trHeight w:val="96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Финансовое управление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900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99 359,9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79 360,7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79,9  </w:t>
            </w:r>
          </w:p>
        </w:tc>
      </w:tr>
      <w:tr w:rsidR="00C93887" w:rsidRPr="003211E0" w:rsidTr="00C93887">
        <w:trPr>
          <w:trHeight w:val="7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«Совершенствование межбюджетных отношений в муниципальном районе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1620000000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84 832,6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67 099,7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79,1  </w:t>
            </w:r>
          </w:p>
        </w:tc>
      </w:tr>
      <w:tr w:rsidR="00C93887" w:rsidRPr="003211E0" w:rsidTr="00C93887">
        <w:trPr>
          <w:trHeight w:val="10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«Управление муниципальным долгом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1630000000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2 867,7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2 152,3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75,1  </w:t>
            </w:r>
          </w:p>
        </w:tc>
      </w:tr>
      <w:tr w:rsidR="00C93887" w:rsidRPr="003211E0" w:rsidTr="00C93887">
        <w:trPr>
          <w:trHeight w:val="10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i/>
                <w:iCs/>
                <w:sz w:val="20"/>
                <w:szCs w:val="20"/>
              </w:rPr>
            </w:pPr>
            <w:r w:rsidRPr="003211E0">
              <w:rPr>
                <w:i/>
                <w:iCs/>
                <w:sz w:val="20"/>
                <w:szCs w:val="20"/>
              </w:rPr>
              <w:t>Подпрограмма «Обеспечение реализации муниципальной программы муниципального района город Нерехта и Нерехтский район «Управление муниципальными финансами и муниципальным долгом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sz w:val="20"/>
                <w:szCs w:val="20"/>
              </w:rPr>
            </w:pPr>
            <w:r w:rsidRPr="003211E0">
              <w:rPr>
                <w:sz w:val="20"/>
                <w:szCs w:val="20"/>
              </w:rPr>
              <w:t>1640000000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11 659,6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10 108,7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86,7  </w:t>
            </w:r>
          </w:p>
        </w:tc>
      </w:tr>
      <w:tr w:rsidR="00C93887" w:rsidRPr="003211E0" w:rsidTr="00C93887">
        <w:trPr>
          <w:trHeight w:val="1463"/>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1700000000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98,0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86,7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88,5  </w:t>
            </w:r>
          </w:p>
        </w:tc>
      </w:tr>
      <w:tr w:rsidR="00C93887" w:rsidRPr="003211E0" w:rsidTr="00C93887">
        <w:trPr>
          <w:trHeight w:val="84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Финансовое управление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900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9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Администрация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901</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33,9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22,6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66,7  </w:t>
            </w:r>
          </w:p>
        </w:tc>
      </w:tr>
      <w:tr w:rsidR="00C93887" w:rsidRPr="003211E0" w:rsidTr="00C93887">
        <w:trPr>
          <w:trHeight w:val="9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917</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1,1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1,1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w:t>
            </w:r>
          </w:p>
        </w:tc>
      </w:tr>
      <w:tr w:rsidR="00C93887" w:rsidRPr="003211E0" w:rsidTr="00C93887">
        <w:trPr>
          <w:trHeight w:val="9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1,1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1,1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9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18,0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18,0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9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 Отдел сельского хозяйства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921</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3,5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9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1,8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1,8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9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опеки и попечительства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924</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90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925</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28,2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28,2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102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1900000000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273,1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11,5  </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93887" w:rsidRPr="003211E0" w:rsidRDefault="00C93887" w:rsidP="008359ED">
            <w:pPr>
              <w:jc w:val="right"/>
              <w:rPr>
                <w:b/>
                <w:bCs/>
                <w:sz w:val="20"/>
                <w:szCs w:val="20"/>
              </w:rPr>
            </w:pPr>
            <w:r w:rsidRPr="003211E0">
              <w:rPr>
                <w:b/>
                <w:bCs/>
                <w:sz w:val="20"/>
                <w:szCs w:val="20"/>
              </w:rPr>
              <w:t xml:space="preserve">4,2  </w:t>
            </w:r>
          </w:p>
        </w:tc>
      </w:tr>
      <w:tr w:rsidR="00C93887" w:rsidRPr="003211E0" w:rsidTr="00C93887">
        <w:trPr>
          <w:trHeight w:val="75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 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64,0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2,4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3,8  </w:t>
            </w:r>
          </w:p>
        </w:tc>
      </w:tr>
      <w:tr w:rsidR="00C93887" w:rsidRPr="003211E0" w:rsidTr="00C93887">
        <w:trPr>
          <w:trHeight w:val="64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  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9,1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9,1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100,0  </w:t>
            </w:r>
          </w:p>
        </w:tc>
      </w:tr>
      <w:tr w:rsidR="00C93887" w:rsidRPr="003211E0" w:rsidTr="00C93887">
        <w:trPr>
          <w:trHeight w:val="7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 Комитет строительства и инфраструктуры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925</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200,0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0,0  </w:t>
            </w:r>
          </w:p>
        </w:tc>
      </w:tr>
      <w:tr w:rsidR="00C93887" w:rsidRPr="003211E0" w:rsidTr="00C93887">
        <w:trPr>
          <w:trHeight w:val="7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2000000000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19 790,5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5 995,6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30,3  </w:t>
            </w:r>
          </w:p>
        </w:tc>
      </w:tr>
      <w:tr w:rsidR="00C93887" w:rsidRPr="003211E0" w:rsidTr="00C93887">
        <w:trPr>
          <w:trHeight w:val="7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Администрация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901</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19 790,5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5 995,6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30,3  </w:t>
            </w:r>
          </w:p>
        </w:tc>
      </w:tr>
      <w:tr w:rsidR="00C93887" w:rsidRPr="003211E0" w:rsidTr="00C93887">
        <w:trPr>
          <w:trHeight w:val="1463"/>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2100000000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735,7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360,7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49,0  </w:t>
            </w:r>
          </w:p>
        </w:tc>
      </w:tr>
      <w:tr w:rsidR="00C93887" w:rsidRPr="003211E0" w:rsidTr="00C93887">
        <w:trPr>
          <w:trHeight w:val="76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Администрация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901</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735,7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360,7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49,0  </w:t>
            </w:r>
          </w:p>
        </w:tc>
      </w:tr>
      <w:tr w:rsidR="00C93887" w:rsidRPr="003211E0" w:rsidTr="00C93887">
        <w:trPr>
          <w:trHeight w:val="162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b/>
                <w:bCs/>
                <w:sz w:val="20"/>
                <w:szCs w:val="20"/>
              </w:rPr>
            </w:pPr>
            <w:r w:rsidRPr="003211E0">
              <w:rPr>
                <w:b/>
                <w:bCs/>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2200000000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16 310,4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4 918,6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30,2  </w:t>
            </w:r>
          </w:p>
        </w:tc>
      </w:tr>
      <w:tr w:rsidR="00C93887" w:rsidRPr="003211E0" w:rsidTr="00C93887">
        <w:trPr>
          <w:trHeight w:val="87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1 742,6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30,0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1,7  </w:t>
            </w:r>
          </w:p>
        </w:tc>
      </w:tr>
      <w:tr w:rsidR="00C93887" w:rsidRPr="003211E0" w:rsidTr="00C93887">
        <w:trPr>
          <w:trHeight w:val="79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14 167,8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4 883,6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34,5  </w:t>
            </w:r>
          </w:p>
        </w:tc>
      </w:tr>
      <w:tr w:rsidR="00C93887" w:rsidRPr="003211E0" w:rsidTr="00C93887">
        <w:trPr>
          <w:trHeight w:val="79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rPr>
                <w:sz w:val="20"/>
                <w:szCs w:val="20"/>
              </w:rPr>
            </w:pPr>
            <w:r w:rsidRPr="003211E0">
              <w:rPr>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rPr>
                <w:b/>
                <w:bCs/>
                <w:i/>
                <w:iCs/>
                <w:sz w:val="20"/>
                <w:szCs w:val="20"/>
              </w:rPr>
            </w:pPr>
            <w:r w:rsidRPr="003211E0">
              <w:rPr>
                <w:b/>
                <w:bCs/>
                <w:i/>
                <w:iCs/>
                <w:sz w:val="20"/>
                <w:szCs w:val="20"/>
              </w:rPr>
              <w:t>917</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400,0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sz w:val="20"/>
                <w:szCs w:val="20"/>
              </w:rPr>
            </w:pPr>
            <w:r w:rsidRPr="003211E0">
              <w:rPr>
                <w:sz w:val="20"/>
                <w:szCs w:val="20"/>
              </w:rPr>
              <w:t xml:space="preserve">5,0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1,3  </w:t>
            </w:r>
          </w:p>
        </w:tc>
      </w:tr>
      <w:tr w:rsidR="00C93887" w:rsidRPr="003211E0" w:rsidTr="00C93887">
        <w:trPr>
          <w:trHeight w:val="1463"/>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b/>
                <w:bCs/>
                <w:sz w:val="20"/>
                <w:szCs w:val="20"/>
              </w:rPr>
            </w:pPr>
            <w:r w:rsidRPr="003211E0">
              <w:rPr>
                <w:b/>
                <w:bCs/>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2400000000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3 789,0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1 056,8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27,9  </w:t>
            </w:r>
          </w:p>
        </w:tc>
      </w:tr>
      <w:tr w:rsidR="00C93887" w:rsidRPr="003211E0" w:rsidTr="00C93887">
        <w:trPr>
          <w:trHeight w:val="115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Финансовое управление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900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521,5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521,5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w:t>
            </w:r>
          </w:p>
        </w:tc>
      </w:tr>
      <w:tr w:rsidR="00C93887" w:rsidRPr="003211E0" w:rsidTr="00C93887">
        <w:trPr>
          <w:trHeight w:val="81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 Комитет строительства и инфраструктуры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925</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3 267,5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535,3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16,4  </w:t>
            </w:r>
          </w:p>
        </w:tc>
      </w:tr>
      <w:tr w:rsidR="00C93887" w:rsidRPr="003211E0" w:rsidTr="00C93887">
        <w:trPr>
          <w:trHeight w:val="115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b/>
                <w:bCs/>
                <w:sz w:val="20"/>
                <w:szCs w:val="20"/>
              </w:rPr>
            </w:pPr>
            <w:r w:rsidRPr="003211E0">
              <w:rPr>
                <w:b/>
                <w:bCs/>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2500000000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90,6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70,1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77,4  </w:t>
            </w:r>
          </w:p>
        </w:tc>
      </w:tr>
      <w:tr w:rsidR="00C93887" w:rsidRPr="003211E0" w:rsidTr="00C93887">
        <w:trPr>
          <w:trHeight w:val="81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920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90,6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70,1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77,4  </w:t>
            </w:r>
          </w:p>
        </w:tc>
      </w:tr>
      <w:tr w:rsidR="00C93887" w:rsidRPr="003211E0" w:rsidTr="00C93887">
        <w:trPr>
          <w:trHeight w:val="205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b/>
                <w:bCs/>
                <w:sz w:val="20"/>
                <w:szCs w:val="20"/>
              </w:rPr>
            </w:pPr>
            <w:r w:rsidRPr="003211E0">
              <w:rPr>
                <w:b/>
                <w:bCs/>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2600000000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8 964,8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0,0  </w:t>
            </w:r>
          </w:p>
        </w:tc>
      </w:tr>
      <w:tr w:rsidR="00C93887" w:rsidRPr="003211E0" w:rsidTr="00C93887">
        <w:trPr>
          <w:trHeight w:val="81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Финансовое управление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900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3 582,7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0,0  </w:t>
            </w:r>
          </w:p>
        </w:tc>
      </w:tr>
      <w:tr w:rsidR="00C93887" w:rsidRPr="003211E0" w:rsidTr="00C93887">
        <w:trPr>
          <w:trHeight w:val="87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 Комитет строительства и инфраструктуры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925</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5 382,1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0,0  </w:t>
            </w:r>
          </w:p>
        </w:tc>
      </w:tr>
      <w:tr w:rsidR="00C93887" w:rsidRPr="003211E0" w:rsidTr="00C93887">
        <w:trPr>
          <w:trHeight w:val="91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b/>
                <w:bCs/>
                <w:sz w:val="20"/>
                <w:szCs w:val="20"/>
              </w:rPr>
            </w:pPr>
            <w:r w:rsidRPr="003211E0">
              <w:rPr>
                <w:b/>
                <w:bCs/>
                <w:sz w:val="20"/>
                <w:szCs w:val="20"/>
              </w:rPr>
              <w:t>Муниципальная программа "Организация массового обучения населения оказанию первой помощи"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 </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2700000000</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96,0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0,0  </w:t>
            </w:r>
          </w:p>
        </w:tc>
      </w:tr>
      <w:tr w:rsidR="00C93887" w:rsidRPr="003211E0" w:rsidTr="00C93887">
        <w:trPr>
          <w:trHeight w:val="91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Финансовое управление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900</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24,7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0,0  </w:t>
            </w:r>
          </w:p>
        </w:tc>
      </w:tr>
      <w:tr w:rsidR="00C93887" w:rsidRPr="003211E0" w:rsidTr="00C93887">
        <w:trPr>
          <w:trHeight w:val="91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Администрация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901</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7,0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0,0  </w:t>
            </w:r>
          </w:p>
        </w:tc>
      </w:tr>
      <w:tr w:rsidR="00C93887" w:rsidRPr="003211E0" w:rsidTr="00C93887">
        <w:trPr>
          <w:trHeight w:val="91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917</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12,7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0,0  </w:t>
            </w:r>
          </w:p>
        </w:tc>
      </w:tr>
      <w:tr w:rsidR="00C93887" w:rsidRPr="003211E0" w:rsidTr="00C93887">
        <w:trPr>
          <w:trHeight w:val="915"/>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Отдел по образованию администрации муниципального района город Нерехта и Нерехтский район</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919</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12,7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0,0  </w:t>
            </w:r>
          </w:p>
        </w:tc>
      </w:tr>
      <w:tr w:rsidR="00C93887" w:rsidRPr="003211E0" w:rsidTr="00C93887">
        <w:trPr>
          <w:trHeight w:val="810"/>
        </w:trPr>
        <w:tc>
          <w:tcPr>
            <w:tcW w:w="212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outlineLvl w:val="0"/>
              <w:rPr>
                <w:sz w:val="20"/>
                <w:szCs w:val="20"/>
              </w:rPr>
            </w:pPr>
            <w:r w:rsidRPr="003211E0">
              <w:rPr>
                <w:sz w:val="20"/>
                <w:szCs w:val="20"/>
              </w:rPr>
              <w:t>  Отдел культуры и молодежной политики администрации муниципального района город Нерехта и Нерехтский район Костромской области</w:t>
            </w:r>
          </w:p>
        </w:tc>
        <w:tc>
          <w:tcPr>
            <w:tcW w:w="3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3887" w:rsidRPr="003211E0" w:rsidRDefault="00C93887" w:rsidP="008359ED">
            <w:pPr>
              <w:jc w:val="center"/>
              <w:outlineLvl w:val="0"/>
              <w:rPr>
                <w:b/>
                <w:bCs/>
                <w:i/>
                <w:iCs/>
                <w:sz w:val="20"/>
                <w:szCs w:val="20"/>
              </w:rPr>
            </w:pPr>
            <w:r w:rsidRPr="003211E0">
              <w:rPr>
                <w:b/>
                <w:bCs/>
                <w:i/>
                <w:iCs/>
                <w:sz w:val="20"/>
                <w:szCs w:val="20"/>
              </w:rPr>
              <w:t>922</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center"/>
              <w:outlineLvl w:val="0"/>
              <w:rPr>
                <w:b/>
                <w:bCs/>
                <w:sz w:val="20"/>
                <w:szCs w:val="20"/>
              </w:rPr>
            </w:pPr>
            <w:r w:rsidRPr="003211E0">
              <w:rPr>
                <w:b/>
                <w:bCs/>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38,9  </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outlineLvl w:val="0"/>
              <w:rPr>
                <w:sz w:val="20"/>
                <w:szCs w:val="20"/>
              </w:rPr>
            </w:pPr>
            <w:r w:rsidRPr="003211E0">
              <w:rPr>
                <w:sz w:val="20"/>
                <w:szCs w:val="20"/>
              </w:rPr>
              <w:t xml:space="preserve">0,0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outlineLvl w:val="0"/>
              <w:rPr>
                <w:b/>
                <w:bCs/>
                <w:sz w:val="20"/>
                <w:szCs w:val="20"/>
              </w:rPr>
            </w:pPr>
            <w:r w:rsidRPr="003211E0">
              <w:rPr>
                <w:b/>
                <w:bCs/>
                <w:sz w:val="20"/>
                <w:szCs w:val="20"/>
              </w:rPr>
              <w:t xml:space="preserve">0,0  </w:t>
            </w:r>
          </w:p>
        </w:tc>
      </w:tr>
      <w:tr w:rsidR="00C93887" w:rsidRPr="003211E0" w:rsidTr="00C93887">
        <w:trPr>
          <w:trHeight w:val="480"/>
        </w:trPr>
        <w:tc>
          <w:tcPr>
            <w:tcW w:w="25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rPr>
                <w:b/>
                <w:bCs/>
                <w:sz w:val="20"/>
                <w:szCs w:val="20"/>
              </w:rPr>
            </w:pPr>
            <w:r w:rsidRPr="003211E0">
              <w:rPr>
                <w:b/>
                <w:bCs/>
                <w:sz w:val="20"/>
                <w:szCs w:val="20"/>
              </w:rPr>
              <w:t>ИТОГО:</w:t>
            </w:r>
          </w:p>
        </w:tc>
        <w:tc>
          <w:tcPr>
            <w:tcW w:w="769"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rPr>
                <w:sz w:val="20"/>
                <w:szCs w:val="20"/>
              </w:rPr>
            </w:pPr>
            <w:r w:rsidRPr="003211E0">
              <w:rPr>
                <w:sz w:val="20"/>
                <w:szCs w:val="20"/>
              </w:rPr>
              <w:t> </w:t>
            </w:r>
          </w:p>
        </w:tc>
        <w:tc>
          <w:tcPr>
            <w:tcW w:w="705"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rPr>
                <w:b/>
                <w:bCs/>
                <w:sz w:val="20"/>
                <w:szCs w:val="20"/>
              </w:rPr>
            </w:pPr>
            <w:r w:rsidRPr="003211E0">
              <w:rPr>
                <w:b/>
                <w:bCs/>
                <w:sz w:val="20"/>
                <w:szCs w:val="20"/>
              </w:rPr>
              <w:t>1 107 031,2</w:t>
            </w:r>
          </w:p>
        </w:tc>
        <w:tc>
          <w:tcPr>
            <w:tcW w:w="641" w:type="pct"/>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C93887" w:rsidRPr="003211E0" w:rsidRDefault="00C93887" w:rsidP="008359ED">
            <w:pPr>
              <w:jc w:val="right"/>
              <w:rPr>
                <w:b/>
                <w:bCs/>
                <w:sz w:val="20"/>
                <w:szCs w:val="20"/>
              </w:rPr>
            </w:pPr>
            <w:r w:rsidRPr="003211E0">
              <w:rPr>
                <w:b/>
                <w:bCs/>
                <w:sz w:val="20"/>
                <w:szCs w:val="20"/>
              </w:rPr>
              <w:t xml:space="preserve">751 535,0 </w:t>
            </w:r>
          </w:p>
        </w:tc>
        <w:tc>
          <w:tcPr>
            <w:tcW w:w="3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3211E0" w:rsidRDefault="00C93887" w:rsidP="008359ED">
            <w:pPr>
              <w:jc w:val="right"/>
              <w:rPr>
                <w:b/>
                <w:bCs/>
                <w:sz w:val="20"/>
                <w:szCs w:val="20"/>
              </w:rPr>
            </w:pPr>
            <w:r w:rsidRPr="003211E0">
              <w:rPr>
                <w:b/>
                <w:bCs/>
                <w:sz w:val="20"/>
                <w:szCs w:val="20"/>
              </w:rPr>
              <w:t xml:space="preserve">67,9  </w:t>
            </w:r>
          </w:p>
        </w:tc>
      </w:tr>
    </w:tbl>
    <w:p w:rsidR="00C93887" w:rsidRPr="003211E0" w:rsidRDefault="00C93887" w:rsidP="00C93887">
      <w:pPr>
        <w:ind w:left="-851" w:firstLine="425"/>
        <w:rPr>
          <w:sz w:val="20"/>
          <w:szCs w:val="20"/>
        </w:rPr>
      </w:pPr>
    </w:p>
    <w:p w:rsidR="00C93887" w:rsidRDefault="00C93887" w:rsidP="007615AD">
      <w:pPr>
        <w:shd w:val="clear" w:color="auto" w:fill="FFFFFF"/>
        <w:tabs>
          <w:tab w:val="left" w:pos="365"/>
        </w:tabs>
        <w:autoSpaceDE w:val="0"/>
        <w:jc w:val="both"/>
        <w:rPr>
          <w:color w:val="000000"/>
          <w:sz w:val="20"/>
          <w:szCs w:val="20"/>
        </w:rPr>
      </w:pPr>
    </w:p>
    <w:p w:rsidR="00C93887" w:rsidRPr="00217E8E" w:rsidRDefault="00C93887" w:rsidP="00C93887">
      <w:pPr>
        <w:jc w:val="right"/>
        <w:rPr>
          <w:sz w:val="20"/>
          <w:szCs w:val="20"/>
        </w:rPr>
      </w:pPr>
      <w:r w:rsidRPr="00217E8E">
        <w:rPr>
          <w:sz w:val="20"/>
          <w:szCs w:val="20"/>
        </w:rPr>
        <w:t>Приложение 5</w:t>
      </w:r>
    </w:p>
    <w:p w:rsidR="00C93887" w:rsidRPr="00217E8E" w:rsidRDefault="00C93887" w:rsidP="00C93887">
      <w:pPr>
        <w:jc w:val="right"/>
        <w:rPr>
          <w:sz w:val="20"/>
          <w:szCs w:val="20"/>
        </w:rPr>
      </w:pPr>
      <w:r w:rsidRPr="00217E8E">
        <w:rPr>
          <w:sz w:val="20"/>
          <w:szCs w:val="20"/>
        </w:rPr>
        <w:t>К информации об исполнении бюджета муниципального района город</w:t>
      </w:r>
    </w:p>
    <w:p w:rsidR="00C93887" w:rsidRPr="00217E8E" w:rsidRDefault="00C93887" w:rsidP="00C93887">
      <w:pPr>
        <w:tabs>
          <w:tab w:val="left" w:pos="6521"/>
        </w:tabs>
        <w:jc w:val="right"/>
        <w:rPr>
          <w:sz w:val="20"/>
          <w:szCs w:val="20"/>
        </w:rPr>
      </w:pPr>
      <w:r w:rsidRPr="00217E8E">
        <w:rPr>
          <w:sz w:val="20"/>
          <w:szCs w:val="20"/>
        </w:rPr>
        <w:t>Нерехта и Нерехтский район Костромской области за 9 месяцев 2025 года</w:t>
      </w:r>
    </w:p>
    <w:p w:rsidR="00C93887" w:rsidRPr="00217E8E" w:rsidRDefault="00C93887" w:rsidP="00C93887">
      <w:pPr>
        <w:jc w:val="center"/>
        <w:rPr>
          <w:b/>
          <w:bCs/>
          <w:sz w:val="20"/>
          <w:szCs w:val="20"/>
        </w:rPr>
      </w:pPr>
    </w:p>
    <w:p w:rsidR="00C93887" w:rsidRPr="00217E8E" w:rsidRDefault="00C93887" w:rsidP="00C93887">
      <w:pPr>
        <w:jc w:val="center"/>
        <w:rPr>
          <w:b/>
          <w:bCs/>
          <w:sz w:val="20"/>
          <w:szCs w:val="20"/>
        </w:rPr>
      </w:pPr>
      <w:r w:rsidRPr="00217E8E">
        <w:rPr>
          <w:b/>
          <w:bCs/>
          <w:sz w:val="20"/>
          <w:szCs w:val="20"/>
        </w:rPr>
        <w:t>Объем  публичных нормативных обязательств муниципального района город Нерехта и Нерехтский район за 9 месяцев 2025 года</w:t>
      </w:r>
    </w:p>
    <w:p w:rsidR="00C93887" w:rsidRPr="00217E8E" w:rsidRDefault="00C93887" w:rsidP="00C93887">
      <w:pPr>
        <w:jc w:val="right"/>
        <w:rPr>
          <w:sz w:val="20"/>
          <w:szCs w:val="20"/>
        </w:rPr>
      </w:pPr>
    </w:p>
    <w:p w:rsidR="00C93887" w:rsidRPr="00217E8E" w:rsidRDefault="00C93887" w:rsidP="00C93887">
      <w:pPr>
        <w:jc w:val="right"/>
        <w:rPr>
          <w:sz w:val="20"/>
          <w:szCs w:val="20"/>
        </w:rPr>
      </w:pPr>
      <w:r w:rsidRPr="00217E8E">
        <w:rPr>
          <w:sz w:val="20"/>
          <w:szCs w:val="20"/>
        </w:rPr>
        <w:t>тыс. руб.</w:t>
      </w:r>
    </w:p>
    <w:tbl>
      <w:tblPr>
        <w:tblW w:w="10490" w:type="dxa"/>
        <w:tblInd w:w="-743" w:type="dxa"/>
        <w:tblLook w:val="04A0" w:firstRow="1" w:lastRow="0" w:firstColumn="1" w:lastColumn="0" w:noHBand="0" w:noVBand="1"/>
      </w:tblPr>
      <w:tblGrid>
        <w:gridCol w:w="5954"/>
        <w:gridCol w:w="2410"/>
        <w:gridCol w:w="2126"/>
      </w:tblGrid>
      <w:tr w:rsidR="00C93887" w:rsidRPr="00217E8E" w:rsidTr="008359ED">
        <w:trPr>
          <w:trHeight w:val="330"/>
        </w:trPr>
        <w:tc>
          <w:tcPr>
            <w:tcW w:w="5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3887" w:rsidRPr="00217E8E" w:rsidRDefault="00C93887" w:rsidP="008359ED">
            <w:pPr>
              <w:jc w:val="center"/>
              <w:rPr>
                <w:b/>
                <w:bCs/>
                <w:sz w:val="20"/>
                <w:szCs w:val="20"/>
              </w:rPr>
            </w:pPr>
            <w:r w:rsidRPr="00217E8E">
              <w:rPr>
                <w:b/>
                <w:bCs/>
                <w:sz w:val="20"/>
                <w:szCs w:val="20"/>
              </w:rPr>
              <w:t>Наименование показателя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3887" w:rsidRPr="00217E8E" w:rsidRDefault="00C93887" w:rsidP="008359ED">
            <w:pPr>
              <w:jc w:val="center"/>
              <w:rPr>
                <w:b/>
                <w:bCs/>
                <w:sz w:val="20"/>
                <w:szCs w:val="20"/>
              </w:rPr>
            </w:pPr>
            <w:r w:rsidRPr="00217E8E">
              <w:rPr>
                <w:b/>
                <w:bCs/>
                <w:sz w:val="20"/>
                <w:szCs w:val="20"/>
              </w:rPr>
              <w:t>Сумма на год (тыс. руб.)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3887" w:rsidRPr="00217E8E" w:rsidRDefault="00C93887" w:rsidP="008359ED">
            <w:pPr>
              <w:jc w:val="center"/>
              <w:rPr>
                <w:b/>
                <w:bCs/>
                <w:sz w:val="20"/>
                <w:szCs w:val="20"/>
              </w:rPr>
            </w:pPr>
            <w:r w:rsidRPr="00217E8E">
              <w:rPr>
                <w:b/>
                <w:bCs/>
                <w:sz w:val="20"/>
                <w:szCs w:val="20"/>
              </w:rPr>
              <w:t>Исполнено на 01.10.2025г.</w:t>
            </w:r>
          </w:p>
        </w:tc>
      </w:tr>
      <w:tr w:rsidR="00C93887" w:rsidRPr="00217E8E" w:rsidTr="008359ED">
        <w:trPr>
          <w:trHeight w:val="1238"/>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C93887" w:rsidRPr="00217E8E" w:rsidRDefault="00C93887" w:rsidP="008359ED">
            <w:pPr>
              <w:rPr>
                <w:b/>
                <w:bCs/>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93887" w:rsidRPr="00217E8E" w:rsidRDefault="00C93887" w:rsidP="008359ED">
            <w:pPr>
              <w:rPr>
                <w:b/>
                <w:bCs/>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93887" w:rsidRPr="00217E8E" w:rsidRDefault="00C93887" w:rsidP="008359ED">
            <w:pPr>
              <w:rPr>
                <w:b/>
                <w:bCs/>
                <w:sz w:val="20"/>
                <w:szCs w:val="20"/>
              </w:rPr>
            </w:pPr>
          </w:p>
        </w:tc>
      </w:tr>
      <w:tr w:rsidR="00C93887" w:rsidRPr="00217E8E" w:rsidTr="008359ED">
        <w:trPr>
          <w:trHeight w:val="780"/>
        </w:trPr>
        <w:tc>
          <w:tcPr>
            <w:tcW w:w="5954" w:type="dxa"/>
            <w:tcBorders>
              <w:top w:val="nil"/>
              <w:left w:val="single" w:sz="4" w:space="0" w:color="auto"/>
              <w:bottom w:val="single" w:sz="4" w:space="0" w:color="auto"/>
              <w:right w:val="single" w:sz="4" w:space="0" w:color="auto"/>
            </w:tcBorders>
            <w:shd w:val="clear" w:color="auto" w:fill="auto"/>
            <w:hideMark/>
          </w:tcPr>
          <w:p w:rsidR="00C93887" w:rsidRPr="00217E8E" w:rsidRDefault="00C93887" w:rsidP="008359ED">
            <w:pPr>
              <w:jc w:val="both"/>
              <w:rPr>
                <w:b/>
                <w:bCs/>
                <w:sz w:val="20"/>
                <w:szCs w:val="20"/>
              </w:rPr>
            </w:pPr>
            <w:r w:rsidRPr="00217E8E">
              <w:rPr>
                <w:b/>
                <w:bCs/>
                <w:sz w:val="20"/>
                <w:szCs w:val="20"/>
              </w:rPr>
              <w:t>Объем публичных нормативных обязательств, всего</w:t>
            </w:r>
          </w:p>
        </w:tc>
        <w:tc>
          <w:tcPr>
            <w:tcW w:w="2410" w:type="dxa"/>
            <w:tcBorders>
              <w:top w:val="nil"/>
              <w:left w:val="nil"/>
              <w:bottom w:val="single" w:sz="4" w:space="0" w:color="auto"/>
              <w:right w:val="single" w:sz="4" w:space="0" w:color="auto"/>
            </w:tcBorders>
            <w:shd w:val="clear" w:color="auto" w:fill="auto"/>
            <w:hideMark/>
          </w:tcPr>
          <w:p w:rsidR="00C93887" w:rsidRPr="00217E8E" w:rsidRDefault="00C93887" w:rsidP="008359ED">
            <w:pPr>
              <w:jc w:val="right"/>
              <w:rPr>
                <w:b/>
                <w:bCs/>
                <w:sz w:val="20"/>
                <w:szCs w:val="20"/>
              </w:rPr>
            </w:pPr>
            <w:r w:rsidRPr="00217E8E">
              <w:rPr>
                <w:b/>
                <w:bCs/>
                <w:sz w:val="20"/>
                <w:szCs w:val="20"/>
              </w:rPr>
              <w:t>3245,8</w:t>
            </w:r>
          </w:p>
        </w:tc>
        <w:tc>
          <w:tcPr>
            <w:tcW w:w="2126" w:type="dxa"/>
            <w:tcBorders>
              <w:top w:val="nil"/>
              <w:left w:val="nil"/>
              <w:bottom w:val="single" w:sz="4" w:space="0" w:color="auto"/>
              <w:right w:val="single" w:sz="4" w:space="0" w:color="auto"/>
            </w:tcBorders>
            <w:shd w:val="clear" w:color="auto" w:fill="auto"/>
            <w:hideMark/>
          </w:tcPr>
          <w:p w:rsidR="00C93887" w:rsidRPr="00217E8E" w:rsidRDefault="00C93887" w:rsidP="008359ED">
            <w:pPr>
              <w:jc w:val="right"/>
              <w:rPr>
                <w:b/>
                <w:bCs/>
                <w:sz w:val="20"/>
                <w:szCs w:val="20"/>
              </w:rPr>
            </w:pPr>
            <w:r w:rsidRPr="00217E8E">
              <w:rPr>
                <w:b/>
                <w:bCs/>
                <w:sz w:val="20"/>
                <w:szCs w:val="20"/>
              </w:rPr>
              <w:t>2404,9</w:t>
            </w:r>
          </w:p>
        </w:tc>
      </w:tr>
      <w:tr w:rsidR="00C93887" w:rsidRPr="00217E8E" w:rsidTr="008359ED">
        <w:trPr>
          <w:trHeight w:val="743"/>
        </w:trPr>
        <w:tc>
          <w:tcPr>
            <w:tcW w:w="5954" w:type="dxa"/>
            <w:tcBorders>
              <w:top w:val="nil"/>
              <w:left w:val="single" w:sz="4" w:space="0" w:color="auto"/>
              <w:bottom w:val="single" w:sz="4" w:space="0" w:color="auto"/>
              <w:right w:val="single" w:sz="4" w:space="0" w:color="auto"/>
            </w:tcBorders>
            <w:shd w:val="clear" w:color="auto" w:fill="auto"/>
            <w:hideMark/>
          </w:tcPr>
          <w:p w:rsidR="00C93887" w:rsidRPr="00217E8E" w:rsidRDefault="00C93887" w:rsidP="008359ED">
            <w:pPr>
              <w:jc w:val="both"/>
              <w:rPr>
                <w:sz w:val="20"/>
                <w:szCs w:val="20"/>
              </w:rPr>
            </w:pPr>
            <w:r w:rsidRPr="00217E8E">
              <w:rPr>
                <w:sz w:val="20"/>
                <w:szCs w:val="20"/>
              </w:rPr>
              <w:t>Расходы, связанные с выплатой пенсии муниципальным служащим</w:t>
            </w:r>
          </w:p>
        </w:tc>
        <w:tc>
          <w:tcPr>
            <w:tcW w:w="2410" w:type="dxa"/>
            <w:tcBorders>
              <w:top w:val="nil"/>
              <w:left w:val="nil"/>
              <w:bottom w:val="single" w:sz="4" w:space="0" w:color="auto"/>
              <w:right w:val="single" w:sz="4" w:space="0" w:color="auto"/>
            </w:tcBorders>
            <w:shd w:val="clear" w:color="auto" w:fill="auto"/>
            <w:hideMark/>
          </w:tcPr>
          <w:p w:rsidR="00C93887" w:rsidRPr="00217E8E" w:rsidRDefault="00C93887" w:rsidP="008359ED">
            <w:pPr>
              <w:jc w:val="right"/>
              <w:rPr>
                <w:sz w:val="20"/>
                <w:szCs w:val="20"/>
              </w:rPr>
            </w:pPr>
            <w:r w:rsidRPr="00217E8E">
              <w:rPr>
                <w:sz w:val="20"/>
                <w:szCs w:val="20"/>
              </w:rPr>
              <w:t>576,0</w:t>
            </w:r>
          </w:p>
        </w:tc>
        <w:tc>
          <w:tcPr>
            <w:tcW w:w="2126" w:type="dxa"/>
            <w:tcBorders>
              <w:top w:val="nil"/>
              <w:left w:val="nil"/>
              <w:bottom w:val="single" w:sz="4" w:space="0" w:color="auto"/>
              <w:right w:val="single" w:sz="4" w:space="0" w:color="auto"/>
            </w:tcBorders>
            <w:shd w:val="clear" w:color="auto" w:fill="auto"/>
            <w:hideMark/>
          </w:tcPr>
          <w:p w:rsidR="00C93887" w:rsidRPr="00217E8E" w:rsidRDefault="00C93887" w:rsidP="008359ED">
            <w:pPr>
              <w:jc w:val="right"/>
              <w:rPr>
                <w:sz w:val="20"/>
                <w:szCs w:val="20"/>
              </w:rPr>
            </w:pPr>
            <w:r w:rsidRPr="00217E8E">
              <w:rPr>
                <w:sz w:val="20"/>
                <w:szCs w:val="20"/>
              </w:rPr>
              <w:t>430,0</w:t>
            </w:r>
          </w:p>
        </w:tc>
      </w:tr>
      <w:tr w:rsidR="00C93887" w:rsidRPr="00217E8E" w:rsidTr="008359ED">
        <w:trPr>
          <w:trHeight w:val="1212"/>
        </w:trPr>
        <w:tc>
          <w:tcPr>
            <w:tcW w:w="5954" w:type="dxa"/>
            <w:tcBorders>
              <w:top w:val="nil"/>
              <w:left w:val="single" w:sz="4" w:space="0" w:color="auto"/>
              <w:bottom w:val="single" w:sz="4" w:space="0" w:color="auto"/>
              <w:right w:val="single" w:sz="4" w:space="0" w:color="auto"/>
            </w:tcBorders>
            <w:shd w:val="clear" w:color="auto" w:fill="auto"/>
            <w:hideMark/>
          </w:tcPr>
          <w:p w:rsidR="00C93887" w:rsidRPr="00217E8E" w:rsidRDefault="00C93887" w:rsidP="008359ED">
            <w:pPr>
              <w:jc w:val="both"/>
              <w:rPr>
                <w:sz w:val="20"/>
                <w:szCs w:val="20"/>
              </w:rPr>
            </w:pPr>
            <w:r w:rsidRPr="00217E8E">
              <w:rPr>
                <w:sz w:val="20"/>
                <w:szCs w:val="20"/>
              </w:rPr>
              <w:t>Расходы, связанные с  ежемесячной денежной выплатой и предоставлением льгот по коммунальным услугам Почетным гражданам муниципального района</w:t>
            </w:r>
          </w:p>
        </w:tc>
        <w:tc>
          <w:tcPr>
            <w:tcW w:w="2410" w:type="dxa"/>
            <w:tcBorders>
              <w:top w:val="nil"/>
              <w:left w:val="nil"/>
              <w:bottom w:val="single" w:sz="4" w:space="0" w:color="auto"/>
              <w:right w:val="single" w:sz="4" w:space="0" w:color="auto"/>
            </w:tcBorders>
            <w:shd w:val="clear" w:color="auto" w:fill="auto"/>
            <w:hideMark/>
          </w:tcPr>
          <w:p w:rsidR="00C93887" w:rsidRPr="00217E8E" w:rsidRDefault="00C93887" w:rsidP="008359ED">
            <w:pPr>
              <w:jc w:val="right"/>
              <w:rPr>
                <w:sz w:val="20"/>
                <w:szCs w:val="20"/>
              </w:rPr>
            </w:pPr>
            <w:r w:rsidRPr="00217E8E">
              <w:rPr>
                <w:sz w:val="20"/>
                <w:szCs w:val="20"/>
              </w:rPr>
              <w:t>126,7</w:t>
            </w:r>
          </w:p>
        </w:tc>
        <w:tc>
          <w:tcPr>
            <w:tcW w:w="2126" w:type="dxa"/>
            <w:tcBorders>
              <w:top w:val="nil"/>
              <w:left w:val="nil"/>
              <w:bottom w:val="single" w:sz="4" w:space="0" w:color="auto"/>
              <w:right w:val="single" w:sz="4" w:space="0" w:color="auto"/>
            </w:tcBorders>
            <w:shd w:val="clear" w:color="auto" w:fill="auto"/>
            <w:hideMark/>
          </w:tcPr>
          <w:p w:rsidR="00C93887" w:rsidRPr="00217E8E" w:rsidRDefault="00C93887" w:rsidP="008359ED">
            <w:pPr>
              <w:jc w:val="right"/>
              <w:rPr>
                <w:sz w:val="20"/>
                <w:szCs w:val="20"/>
              </w:rPr>
            </w:pPr>
            <w:r w:rsidRPr="00217E8E">
              <w:rPr>
                <w:sz w:val="20"/>
                <w:szCs w:val="20"/>
              </w:rPr>
              <w:t>67,7</w:t>
            </w:r>
          </w:p>
        </w:tc>
      </w:tr>
      <w:tr w:rsidR="00C93887" w:rsidRPr="00217E8E" w:rsidTr="008359ED">
        <w:trPr>
          <w:trHeight w:val="1875"/>
        </w:trPr>
        <w:tc>
          <w:tcPr>
            <w:tcW w:w="5954" w:type="dxa"/>
            <w:tcBorders>
              <w:top w:val="nil"/>
              <w:left w:val="single" w:sz="4" w:space="0" w:color="auto"/>
              <w:bottom w:val="single" w:sz="4" w:space="0" w:color="auto"/>
              <w:right w:val="single" w:sz="4" w:space="0" w:color="auto"/>
            </w:tcBorders>
            <w:shd w:val="clear" w:color="auto" w:fill="auto"/>
            <w:hideMark/>
          </w:tcPr>
          <w:p w:rsidR="00C93887" w:rsidRPr="00217E8E" w:rsidRDefault="00C93887" w:rsidP="008359ED">
            <w:pPr>
              <w:rPr>
                <w:sz w:val="20"/>
                <w:szCs w:val="20"/>
              </w:rPr>
            </w:pPr>
            <w:r w:rsidRPr="00217E8E">
              <w:rPr>
                <w:sz w:val="20"/>
                <w:szCs w:val="20"/>
              </w:rPr>
              <w:t>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2410" w:type="dxa"/>
            <w:tcBorders>
              <w:top w:val="nil"/>
              <w:left w:val="nil"/>
              <w:bottom w:val="single" w:sz="4" w:space="0" w:color="auto"/>
              <w:right w:val="single" w:sz="4" w:space="0" w:color="auto"/>
            </w:tcBorders>
            <w:shd w:val="clear" w:color="auto" w:fill="auto"/>
            <w:vAlign w:val="bottom"/>
            <w:hideMark/>
          </w:tcPr>
          <w:p w:rsidR="00C93887" w:rsidRPr="00217E8E" w:rsidRDefault="00C93887" w:rsidP="008359ED">
            <w:pPr>
              <w:jc w:val="right"/>
              <w:rPr>
                <w:sz w:val="20"/>
                <w:szCs w:val="20"/>
              </w:rPr>
            </w:pPr>
            <w:r w:rsidRPr="00217E8E">
              <w:rPr>
                <w:sz w:val="20"/>
                <w:szCs w:val="20"/>
              </w:rPr>
              <w:t>505,4</w:t>
            </w:r>
          </w:p>
        </w:tc>
        <w:tc>
          <w:tcPr>
            <w:tcW w:w="2126" w:type="dxa"/>
            <w:tcBorders>
              <w:top w:val="nil"/>
              <w:left w:val="nil"/>
              <w:bottom w:val="single" w:sz="4" w:space="0" w:color="auto"/>
              <w:right w:val="single" w:sz="4" w:space="0" w:color="auto"/>
            </w:tcBorders>
            <w:shd w:val="clear" w:color="auto" w:fill="auto"/>
            <w:vAlign w:val="bottom"/>
            <w:hideMark/>
          </w:tcPr>
          <w:p w:rsidR="00C93887" w:rsidRPr="00217E8E" w:rsidRDefault="00C93887" w:rsidP="008359ED">
            <w:pPr>
              <w:jc w:val="right"/>
              <w:rPr>
                <w:sz w:val="20"/>
                <w:szCs w:val="20"/>
              </w:rPr>
            </w:pPr>
            <w:r w:rsidRPr="00217E8E">
              <w:rPr>
                <w:sz w:val="20"/>
                <w:szCs w:val="20"/>
              </w:rPr>
              <w:t>357,9</w:t>
            </w:r>
          </w:p>
        </w:tc>
      </w:tr>
      <w:tr w:rsidR="00C93887" w:rsidRPr="00217E8E" w:rsidTr="008359ED">
        <w:trPr>
          <w:trHeight w:val="779"/>
        </w:trPr>
        <w:tc>
          <w:tcPr>
            <w:tcW w:w="5954" w:type="dxa"/>
            <w:tcBorders>
              <w:top w:val="nil"/>
              <w:left w:val="single" w:sz="4" w:space="0" w:color="auto"/>
              <w:bottom w:val="single" w:sz="4" w:space="0" w:color="auto"/>
              <w:right w:val="single" w:sz="4" w:space="0" w:color="auto"/>
            </w:tcBorders>
            <w:shd w:val="clear" w:color="auto" w:fill="auto"/>
            <w:hideMark/>
          </w:tcPr>
          <w:p w:rsidR="00C93887" w:rsidRPr="00217E8E" w:rsidRDefault="00C93887" w:rsidP="008359ED">
            <w:pPr>
              <w:jc w:val="both"/>
              <w:rPr>
                <w:sz w:val="20"/>
                <w:szCs w:val="20"/>
              </w:rPr>
            </w:pPr>
            <w:r w:rsidRPr="00217E8E">
              <w:rPr>
                <w:sz w:val="20"/>
                <w:szCs w:val="20"/>
              </w:rPr>
              <w:t>Расходы, связанные с ежемесячной выплатой молодым специалистам</w:t>
            </w:r>
          </w:p>
        </w:tc>
        <w:tc>
          <w:tcPr>
            <w:tcW w:w="2410" w:type="dxa"/>
            <w:tcBorders>
              <w:top w:val="nil"/>
              <w:left w:val="nil"/>
              <w:bottom w:val="single" w:sz="4" w:space="0" w:color="auto"/>
              <w:right w:val="single" w:sz="4" w:space="0" w:color="auto"/>
            </w:tcBorders>
            <w:shd w:val="clear" w:color="auto" w:fill="auto"/>
            <w:vAlign w:val="bottom"/>
            <w:hideMark/>
          </w:tcPr>
          <w:p w:rsidR="00C93887" w:rsidRPr="00217E8E" w:rsidRDefault="00C93887" w:rsidP="008359ED">
            <w:pPr>
              <w:jc w:val="right"/>
              <w:rPr>
                <w:sz w:val="20"/>
                <w:szCs w:val="20"/>
              </w:rPr>
            </w:pPr>
            <w:r w:rsidRPr="00217E8E">
              <w:rPr>
                <w:sz w:val="20"/>
                <w:szCs w:val="20"/>
              </w:rPr>
              <w:t>2037,7</w:t>
            </w:r>
          </w:p>
        </w:tc>
        <w:tc>
          <w:tcPr>
            <w:tcW w:w="2126" w:type="dxa"/>
            <w:tcBorders>
              <w:top w:val="nil"/>
              <w:left w:val="nil"/>
              <w:bottom w:val="single" w:sz="4" w:space="0" w:color="auto"/>
              <w:right w:val="single" w:sz="4" w:space="0" w:color="auto"/>
            </w:tcBorders>
            <w:shd w:val="clear" w:color="auto" w:fill="auto"/>
            <w:vAlign w:val="bottom"/>
            <w:hideMark/>
          </w:tcPr>
          <w:p w:rsidR="00C93887" w:rsidRPr="00217E8E" w:rsidRDefault="00C93887" w:rsidP="008359ED">
            <w:pPr>
              <w:jc w:val="right"/>
              <w:rPr>
                <w:sz w:val="20"/>
                <w:szCs w:val="20"/>
              </w:rPr>
            </w:pPr>
            <w:r w:rsidRPr="00217E8E">
              <w:rPr>
                <w:sz w:val="20"/>
                <w:szCs w:val="20"/>
              </w:rPr>
              <w:t>1549,3</w:t>
            </w:r>
          </w:p>
        </w:tc>
      </w:tr>
    </w:tbl>
    <w:p w:rsidR="00C93887" w:rsidRDefault="00C93887" w:rsidP="007615AD">
      <w:pPr>
        <w:shd w:val="clear" w:color="auto" w:fill="FFFFFF"/>
        <w:tabs>
          <w:tab w:val="left" w:pos="365"/>
        </w:tabs>
        <w:autoSpaceDE w:val="0"/>
        <w:jc w:val="both"/>
        <w:rPr>
          <w:color w:val="000000"/>
          <w:sz w:val="20"/>
          <w:szCs w:val="20"/>
        </w:rPr>
      </w:pPr>
    </w:p>
    <w:p w:rsidR="00C93887" w:rsidRDefault="00C93887" w:rsidP="007615AD">
      <w:pPr>
        <w:shd w:val="clear" w:color="auto" w:fill="FFFFFF"/>
        <w:tabs>
          <w:tab w:val="left" w:pos="365"/>
        </w:tabs>
        <w:autoSpaceDE w:val="0"/>
        <w:jc w:val="both"/>
        <w:rPr>
          <w:color w:val="000000"/>
          <w:sz w:val="20"/>
          <w:szCs w:val="20"/>
        </w:rPr>
      </w:pPr>
    </w:p>
    <w:p w:rsidR="00C93887" w:rsidRPr="00E61D0B" w:rsidRDefault="00C93887" w:rsidP="00C93887">
      <w:pPr>
        <w:tabs>
          <w:tab w:val="left" w:pos="142"/>
          <w:tab w:val="left" w:pos="2127"/>
          <w:tab w:val="left" w:pos="10773"/>
        </w:tabs>
        <w:ind w:left="-1134" w:right="708"/>
        <w:jc w:val="right"/>
        <w:rPr>
          <w:sz w:val="20"/>
          <w:szCs w:val="20"/>
        </w:rPr>
      </w:pPr>
      <w:r w:rsidRPr="00E61D0B">
        <w:rPr>
          <w:sz w:val="20"/>
          <w:szCs w:val="20"/>
        </w:rPr>
        <w:t>Приложение 6</w:t>
      </w:r>
    </w:p>
    <w:p w:rsidR="00C93887" w:rsidRPr="00E61D0B" w:rsidRDefault="00C93887" w:rsidP="00C93887">
      <w:pPr>
        <w:jc w:val="right"/>
        <w:rPr>
          <w:sz w:val="20"/>
          <w:szCs w:val="20"/>
        </w:rPr>
      </w:pPr>
      <w:r w:rsidRPr="00E61D0B">
        <w:rPr>
          <w:sz w:val="20"/>
          <w:szCs w:val="20"/>
        </w:rPr>
        <w:t>к информации об исполнении бюджета муниципального района город</w:t>
      </w:r>
    </w:p>
    <w:p w:rsidR="00C93887" w:rsidRPr="00E61D0B" w:rsidRDefault="00C93887" w:rsidP="00C93887">
      <w:pPr>
        <w:jc w:val="right"/>
        <w:rPr>
          <w:sz w:val="20"/>
          <w:szCs w:val="20"/>
        </w:rPr>
      </w:pPr>
      <w:r w:rsidRPr="00E61D0B">
        <w:rPr>
          <w:sz w:val="20"/>
          <w:szCs w:val="20"/>
        </w:rPr>
        <w:t>Нерехта и Нерехтский район Костромской области за 9 месяцев 2025 года</w:t>
      </w:r>
    </w:p>
    <w:p w:rsidR="00C93887" w:rsidRPr="00E61D0B" w:rsidRDefault="00C93887" w:rsidP="00C93887">
      <w:pPr>
        <w:jc w:val="right"/>
        <w:rPr>
          <w:sz w:val="20"/>
          <w:szCs w:val="20"/>
        </w:rPr>
      </w:pPr>
    </w:p>
    <w:p w:rsidR="00C93887" w:rsidRPr="00E61D0B" w:rsidRDefault="00C93887" w:rsidP="00C93887">
      <w:pPr>
        <w:jc w:val="center"/>
        <w:rPr>
          <w:b/>
          <w:sz w:val="20"/>
          <w:szCs w:val="20"/>
        </w:rPr>
      </w:pPr>
      <w:r w:rsidRPr="00E61D0B">
        <w:rPr>
          <w:b/>
          <w:sz w:val="20"/>
          <w:szCs w:val="20"/>
        </w:rPr>
        <w:t>Исполнение иных межбюджетных трансфертов, предоставляемые бюджетам поселений, из бюджета муниципального района город Нерехта и Нерехтский район Костромской области на 01.10.2025 год</w:t>
      </w:r>
    </w:p>
    <w:p w:rsidR="00C93887" w:rsidRPr="00E61D0B" w:rsidRDefault="00C93887" w:rsidP="00C93887">
      <w:pPr>
        <w:jc w:val="right"/>
        <w:rPr>
          <w:sz w:val="20"/>
          <w:szCs w:val="20"/>
        </w:rPr>
      </w:pPr>
      <w:r w:rsidRPr="00E61D0B">
        <w:rPr>
          <w:sz w:val="20"/>
          <w:szCs w:val="20"/>
        </w:rPr>
        <w:t>тыс. руб.</w:t>
      </w:r>
    </w:p>
    <w:tbl>
      <w:tblPr>
        <w:tblW w:w="5000" w:type="pct"/>
        <w:tblLook w:val="04A0" w:firstRow="1" w:lastRow="0" w:firstColumn="1" w:lastColumn="0" w:noHBand="0" w:noVBand="1"/>
      </w:tblPr>
      <w:tblGrid>
        <w:gridCol w:w="667"/>
        <w:gridCol w:w="1423"/>
        <w:gridCol w:w="4152"/>
        <w:gridCol w:w="1617"/>
        <w:gridCol w:w="1475"/>
      </w:tblGrid>
      <w:tr w:rsidR="00C93887" w:rsidRPr="00E61D0B" w:rsidTr="00C93887">
        <w:trPr>
          <w:trHeight w:val="1440"/>
        </w:trPr>
        <w:tc>
          <w:tcPr>
            <w:tcW w:w="4209" w:type="pct"/>
            <w:gridSpan w:val="4"/>
            <w:tcBorders>
              <w:top w:val="single" w:sz="4" w:space="0" w:color="auto"/>
              <w:left w:val="single" w:sz="8" w:space="0" w:color="auto"/>
              <w:bottom w:val="nil"/>
              <w:right w:val="nil"/>
            </w:tcBorders>
            <w:shd w:val="clear" w:color="FFFFCC" w:fill="FFFFFF"/>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Исполнение иных межбюджетных трансфертов, предоставляемые бюджетам поселений из бюджета муниципального района город Нерехта и Нерехтский район Костромской области на 01.10.2025 год</w:t>
            </w:r>
          </w:p>
        </w:tc>
        <w:tc>
          <w:tcPr>
            <w:tcW w:w="791" w:type="pct"/>
            <w:tcBorders>
              <w:top w:val="single" w:sz="4" w:space="0" w:color="auto"/>
              <w:left w:val="nil"/>
              <w:bottom w:val="nil"/>
              <w:right w:val="single" w:sz="8" w:space="0" w:color="auto"/>
            </w:tcBorders>
            <w:shd w:val="clear" w:color="auto" w:fill="auto"/>
            <w:noWrap/>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 </w:t>
            </w:r>
          </w:p>
        </w:tc>
      </w:tr>
      <w:tr w:rsidR="00C93887" w:rsidRPr="00E61D0B" w:rsidTr="00C93887">
        <w:trPr>
          <w:trHeight w:val="683"/>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ФКР</w:t>
            </w:r>
          </w:p>
        </w:tc>
        <w:tc>
          <w:tcPr>
            <w:tcW w:w="762" w:type="pct"/>
            <w:tcBorders>
              <w:top w:val="single" w:sz="4" w:space="0" w:color="auto"/>
              <w:left w:val="nil"/>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КЦСР</w:t>
            </w:r>
          </w:p>
        </w:tc>
        <w:tc>
          <w:tcPr>
            <w:tcW w:w="2224" w:type="pct"/>
            <w:tcBorders>
              <w:top w:val="single" w:sz="4" w:space="0" w:color="auto"/>
              <w:left w:val="nil"/>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Наименование муниципального образования</w:t>
            </w:r>
          </w:p>
        </w:tc>
        <w:tc>
          <w:tcPr>
            <w:tcW w:w="866" w:type="pct"/>
            <w:tcBorders>
              <w:top w:val="single" w:sz="4" w:space="0" w:color="auto"/>
              <w:left w:val="nil"/>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Роспись на год</w:t>
            </w:r>
          </w:p>
        </w:tc>
        <w:tc>
          <w:tcPr>
            <w:tcW w:w="791" w:type="pct"/>
            <w:tcBorders>
              <w:top w:val="single" w:sz="4" w:space="0" w:color="auto"/>
              <w:left w:val="nil"/>
              <w:bottom w:val="single" w:sz="4" w:space="0" w:color="auto"/>
              <w:right w:val="single" w:sz="4" w:space="0" w:color="auto"/>
            </w:tcBorders>
            <w:shd w:val="clear" w:color="auto" w:fill="auto"/>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Исполнено на 01.10.2025</w:t>
            </w:r>
          </w:p>
        </w:tc>
      </w:tr>
      <w:tr w:rsidR="00C93887" w:rsidRPr="00E61D0B" w:rsidTr="00C93887">
        <w:trPr>
          <w:trHeight w:val="2130"/>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0405</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04200S2250</w:t>
            </w:r>
          </w:p>
        </w:tc>
        <w:tc>
          <w:tcPr>
            <w:tcW w:w="2224" w:type="pct"/>
            <w:tcBorders>
              <w:top w:val="nil"/>
              <w:left w:val="nil"/>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Нераспределенные средства по муниципальной подпрограмме "Борьба с борщевиком Сосновского на территории муниципального района город Нерехта и Нерехтский район" муниципальной программы "Развитие сельского хозяйства и регулирование рынков сельскохозяйственной продукции, сырья и продовольствия в муниципальном районе город Нерехта и Нерехтский район"</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40,0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0,0</w:t>
            </w:r>
          </w:p>
        </w:tc>
      </w:tr>
      <w:tr w:rsidR="00C93887" w:rsidRPr="00E61D0B" w:rsidTr="00C93887">
        <w:trPr>
          <w:trHeight w:val="66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1003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1300000000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Городское поселение город Нерехта</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700,0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588,0</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1003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1300000000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Пригородное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420,0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195,4</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1003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1300000000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Воскресенское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196,0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181,9</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1003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1300000000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Волжское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196,0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84,0</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1003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1300000000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CYR" w:hAnsi="Arial CYR" w:cs="Arial CYR"/>
                <w:sz w:val="20"/>
                <w:szCs w:val="20"/>
              </w:rPr>
            </w:pPr>
            <w:r w:rsidRPr="00E61D0B">
              <w:rPr>
                <w:rFonts w:ascii="Arial CYR" w:hAnsi="Arial CYR" w:cs="Arial CYR"/>
                <w:sz w:val="20"/>
                <w:szCs w:val="20"/>
              </w:rPr>
              <w:t>Емсненское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196,0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56,0</w:t>
            </w:r>
          </w:p>
        </w:tc>
      </w:tr>
      <w:tr w:rsidR="00C93887" w:rsidRPr="00E61D0B" w:rsidTr="00C93887">
        <w:trPr>
          <w:trHeight w:val="458"/>
        </w:trPr>
        <w:tc>
          <w:tcPr>
            <w:tcW w:w="33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1 708,0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1105,3</w:t>
            </w:r>
          </w:p>
        </w:tc>
      </w:tr>
      <w:tr w:rsidR="00C93887" w:rsidRPr="00E61D0B" w:rsidTr="00C93887">
        <w:trPr>
          <w:trHeight w:val="1110"/>
        </w:trPr>
        <w:tc>
          <w:tcPr>
            <w:tcW w:w="5000" w:type="pct"/>
            <w:gridSpan w:val="5"/>
            <w:tcBorders>
              <w:top w:val="single" w:sz="4" w:space="0" w:color="auto"/>
              <w:left w:val="single" w:sz="4" w:space="0" w:color="auto"/>
              <w:bottom w:val="single" w:sz="4" w:space="0" w:color="auto"/>
              <w:right w:val="nil"/>
            </w:tcBorders>
            <w:shd w:val="clear" w:color="auto" w:fill="auto"/>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Иные межбюджетные трансферты бюджетам поселений на награждение победителей районного конкурса на "Лучшую организацию работы территориального общественного самоуправления в муниципальном районе город Нерехта и Нерехтский район" и на звание "Лучший орган территориального общественного самоуправления муниципального района город Нерехта и Нерехтский район"</w:t>
            </w:r>
          </w:p>
        </w:tc>
      </w:tr>
      <w:tr w:rsidR="00C93887" w:rsidRPr="00E61D0B" w:rsidTr="00C93887">
        <w:trPr>
          <w:trHeight w:val="458"/>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1620000040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Воскресенское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275,0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275,0</w:t>
            </w:r>
          </w:p>
        </w:tc>
      </w:tr>
      <w:tr w:rsidR="00C93887" w:rsidRPr="00E61D0B" w:rsidTr="00C93887">
        <w:trPr>
          <w:trHeight w:val="458"/>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1620000040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Волжское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20,0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20,0</w:t>
            </w:r>
          </w:p>
        </w:tc>
      </w:tr>
      <w:tr w:rsidR="00C93887" w:rsidRPr="00E61D0B" w:rsidTr="00C93887">
        <w:trPr>
          <w:trHeight w:val="458"/>
        </w:trPr>
        <w:tc>
          <w:tcPr>
            <w:tcW w:w="33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 </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295,0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295,0</w:t>
            </w:r>
          </w:p>
        </w:tc>
      </w:tr>
      <w:tr w:rsidR="00C93887" w:rsidRPr="00E61D0B" w:rsidTr="00C93887">
        <w:trPr>
          <w:trHeight w:val="88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 xml:space="preserve">                                                              </w:t>
            </w:r>
          </w:p>
          <w:p w:rsidR="00C93887" w:rsidRPr="00E61D0B" w:rsidRDefault="00C93887" w:rsidP="008359ED">
            <w:pPr>
              <w:jc w:val="center"/>
              <w:rPr>
                <w:rFonts w:ascii="Arial" w:hAnsi="Arial" w:cs="Arial"/>
                <w:b/>
                <w:bCs/>
                <w:sz w:val="20"/>
                <w:szCs w:val="20"/>
              </w:rPr>
            </w:pPr>
          </w:p>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 xml:space="preserve">                                                                                                                                                                                                                     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связанных с несбалансированностью бюджетов поселений</w:t>
            </w:r>
          </w:p>
        </w:tc>
      </w:tr>
      <w:tr w:rsidR="00C93887" w:rsidRPr="00E61D0B" w:rsidTr="00C93887">
        <w:trPr>
          <w:trHeight w:val="49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1620000050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 xml:space="preserve">Городское поселение город Нерехта </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17 489,3</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15 800,0</w:t>
            </w:r>
          </w:p>
        </w:tc>
      </w:tr>
      <w:tr w:rsidR="00C93887" w:rsidRPr="00E61D0B" w:rsidTr="00C93887">
        <w:trPr>
          <w:trHeight w:val="49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1620000050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CYR" w:hAnsi="Arial CYR" w:cs="Arial CYR"/>
                <w:sz w:val="20"/>
                <w:szCs w:val="20"/>
              </w:rPr>
            </w:pPr>
            <w:r w:rsidRPr="00E61D0B">
              <w:rPr>
                <w:rFonts w:ascii="Arial CYR" w:hAnsi="Arial CYR" w:cs="Arial CYR"/>
                <w:sz w:val="20"/>
                <w:szCs w:val="20"/>
              </w:rPr>
              <w:t>Пригородное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20 100,0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17 590,0</w:t>
            </w:r>
          </w:p>
        </w:tc>
      </w:tr>
      <w:tr w:rsidR="00C93887" w:rsidRPr="00E61D0B" w:rsidTr="00C93887">
        <w:trPr>
          <w:trHeight w:val="49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1620000050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Волжское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9 699,6</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6 073,3</w:t>
            </w:r>
          </w:p>
        </w:tc>
      </w:tr>
      <w:tr w:rsidR="00C93887" w:rsidRPr="00E61D0B" w:rsidTr="00C93887">
        <w:trPr>
          <w:trHeight w:val="49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1620000050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Воскресенское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7 500,0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5 041,6</w:t>
            </w:r>
          </w:p>
        </w:tc>
      </w:tr>
      <w:tr w:rsidR="00C93887" w:rsidRPr="00E61D0B" w:rsidTr="00C93887">
        <w:trPr>
          <w:trHeight w:val="492"/>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1620000050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CYR" w:hAnsi="Arial CYR" w:cs="Arial CYR"/>
                <w:sz w:val="20"/>
                <w:szCs w:val="20"/>
              </w:rPr>
            </w:pPr>
            <w:r w:rsidRPr="00E61D0B">
              <w:rPr>
                <w:rFonts w:ascii="Arial CYR" w:hAnsi="Arial CYR" w:cs="Arial CYR"/>
                <w:sz w:val="20"/>
                <w:szCs w:val="20"/>
              </w:rPr>
              <w:t>Емсненское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5 679,0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4 004,7</w:t>
            </w:r>
          </w:p>
        </w:tc>
      </w:tr>
      <w:tr w:rsidR="00C93887" w:rsidRPr="00E61D0B" w:rsidTr="00C93887">
        <w:trPr>
          <w:trHeight w:val="563"/>
        </w:trPr>
        <w:tc>
          <w:tcPr>
            <w:tcW w:w="33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60 467,9</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48 509,6</w:t>
            </w:r>
          </w:p>
        </w:tc>
      </w:tr>
      <w:tr w:rsidR="00C93887" w:rsidRPr="00E61D0B" w:rsidTr="00C93887">
        <w:trPr>
          <w:trHeight w:val="780"/>
        </w:trPr>
        <w:tc>
          <w:tcPr>
            <w:tcW w:w="5000" w:type="pct"/>
            <w:gridSpan w:val="5"/>
            <w:tcBorders>
              <w:top w:val="single" w:sz="4" w:space="0" w:color="auto"/>
              <w:left w:val="single" w:sz="4" w:space="0" w:color="auto"/>
              <w:bottom w:val="single" w:sz="4" w:space="0" w:color="auto"/>
              <w:right w:val="nil"/>
            </w:tcBorders>
            <w:shd w:val="clear" w:color="auto" w:fill="auto"/>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Иные межбюджетные трансферты на достижение целевого показателя по заработной плате работникам учреждений культуры в соответствии с Указом Президента РФ от 07.05.2012г. №597</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1620000080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 xml:space="preserve">Городское поселение город Нерехта </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3 899,7</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0,0</w:t>
            </w:r>
          </w:p>
        </w:tc>
      </w:tr>
      <w:tr w:rsidR="00C93887" w:rsidRPr="00E61D0B" w:rsidTr="00C93887">
        <w:trPr>
          <w:trHeight w:val="563"/>
        </w:trPr>
        <w:tc>
          <w:tcPr>
            <w:tcW w:w="3344" w:type="pct"/>
            <w:gridSpan w:val="3"/>
            <w:tcBorders>
              <w:top w:val="single" w:sz="4" w:space="0" w:color="auto"/>
              <w:left w:val="single" w:sz="4" w:space="0" w:color="auto"/>
              <w:bottom w:val="single" w:sz="4" w:space="0" w:color="auto"/>
              <w:right w:val="nil"/>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3 899,7</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0,0</w:t>
            </w:r>
          </w:p>
        </w:tc>
      </w:tr>
      <w:tr w:rsidR="00C93887" w:rsidRPr="00E61D0B" w:rsidTr="00C93887">
        <w:trPr>
          <w:trHeight w:val="930"/>
        </w:trPr>
        <w:tc>
          <w:tcPr>
            <w:tcW w:w="5000" w:type="pct"/>
            <w:gridSpan w:val="5"/>
            <w:tcBorders>
              <w:top w:val="single" w:sz="4" w:space="0" w:color="auto"/>
              <w:left w:val="single" w:sz="4" w:space="0" w:color="auto"/>
              <w:bottom w:val="single" w:sz="4" w:space="0" w:color="auto"/>
              <w:right w:val="nil"/>
            </w:tcBorders>
            <w:shd w:val="clear" w:color="auto" w:fill="auto"/>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Иные межбюджетные трансферты поселениям на  мероприятия, связанные с обеспечением реализации общественных проектов программы "Добрые дела"</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1620000090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 xml:space="preserve">Городское поселение город Нерехта </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3 700,0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3 356,1</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1620000090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CYR" w:hAnsi="Arial CYR" w:cs="Arial CYR"/>
                <w:sz w:val="20"/>
                <w:szCs w:val="20"/>
              </w:rPr>
            </w:pPr>
            <w:r w:rsidRPr="00E61D0B">
              <w:rPr>
                <w:rFonts w:ascii="Arial CYR" w:hAnsi="Arial CYR" w:cs="Arial CYR"/>
                <w:sz w:val="20"/>
                <w:szCs w:val="20"/>
              </w:rPr>
              <w:t>Пригородное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1 561,0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540,5</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1620000090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Волжское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775,0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585,0</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1620000090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Воскресенское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1 300,0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1 297,1</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1620000090</w:t>
            </w:r>
          </w:p>
        </w:tc>
        <w:tc>
          <w:tcPr>
            <w:tcW w:w="2224"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rPr>
                <w:rFonts w:ascii="Arial CYR" w:hAnsi="Arial CYR" w:cs="Arial CYR"/>
                <w:sz w:val="20"/>
                <w:szCs w:val="20"/>
              </w:rPr>
            </w:pPr>
            <w:r w:rsidRPr="00E61D0B">
              <w:rPr>
                <w:rFonts w:ascii="Arial CYR" w:hAnsi="Arial CYR" w:cs="Arial CYR"/>
                <w:sz w:val="20"/>
                <w:szCs w:val="20"/>
              </w:rPr>
              <w:t>Емсненское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767,0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466,1</w:t>
            </w:r>
          </w:p>
        </w:tc>
      </w:tr>
      <w:tr w:rsidR="00C93887" w:rsidRPr="00E61D0B" w:rsidTr="00C93887">
        <w:trPr>
          <w:trHeight w:val="563"/>
        </w:trPr>
        <w:tc>
          <w:tcPr>
            <w:tcW w:w="33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8 103,0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6 244,8</w:t>
            </w:r>
          </w:p>
        </w:tc>
      </w:tr>
      <w:tr w:rsidR="00C93887" w:rsidRPr="00E61D0B" w:rsidTr="00C93887">
        <w:trPr>
          <w:trHeight w:val="93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0503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2400000200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Воскресенское сельское поселение</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CYR" w:hAnsi="Arial CYR" w:cs="Arial CYR"/>
                <w:sz w:val="20"/>
                <w:szCs w:val="20"/>
              </w:rPr>
            </w:pPr>
            <w:r w:rsidRPr="00E61D0B">
              <w:rPr>
                <w:rFonts w:ascii="Arial CYR" w:hAnsi="Arial CYR" w:cs="Arial CYR"/>
                <w:sz w:val="20"/>
                <w:szCs w:val="20"/>
              </w:rPr>
              <w:t>521,5</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CYR" w:hAnsi="Arial CYR" w:cs="Arial CYR"/>
                <w:sz w:val="20"/>
                <w:szCs w:val="20"/>
              </w:rPr>
            </w:pPr>
            <w:r w:rsidRPr="00E61D0B">
              <w:rPr>
                <w:rFonts w:ascii="Arial CYR" w:hAnsi="Arial CYR" w:cs="Arial CYR"/>
                <w:sz w:val="20"/>
                <w:szCs w:val="20"/>
              </w:rPr>
              <w:t>521,5</w:t>
            </w:r>
          </w:p>
        </w:tc>
      </w:tr>
      <w:tr w:rsidR="00C93887" w:rsidRPr="00E61D0B" w:rsidTr="00C93887">
        <w:trPr>
          <w:trHeight w:val="563"/>
        </w:trPr>
        <w:tc>
          <w:tcPr>
            <w:tcW w:w="33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521,5</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521,5</w:t>
            </w:r>
          </w:p>
        </w:tc>
      </w:tr>
      <w:tr w:rsidR="00C93887" w:rsidRPr="00E61D0B" w:rsidTr="00C93887">
        <w:trPr>
          <w:trHeight w:val="105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r>
      <w:tr w:rsidR="00C93887" w:rsidRPr="00E61D0B" w:rsidTr="00C93887">
        <w:trPr>
          <w:trHeight w:val="547"/>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0409</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2600000490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 xml:space="preserve">Городское поселение город Нерехта </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1 957,5</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sz w:val="20"/>
                <w:szCs w:val="20"/>
              </w:rPr>
            </w:pPr>
            <w:r w:rsidRPr="00E61D0B">
              <w:rPr>
                <w:sz w:val="20"/>
                <w:szCs w:val="20"/>
              </w:rPr>
              <w:t>0,0</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0502</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2600000490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 xml:space="preserve">Городское поселение город Нерехта </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1 625,2</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sz w:val="20"/>
                <w:szCs w:val="20"/>
              </w:rPr>
            </w:pPr>
            <w:r w:rsidRPr="00E61D0B">
              <w:rPr>
                <w:sz w:val="20"/>
                <w:szCs w:val="20"/>
              </w:rPr>
              <w:t>0,0</w:t>
            </w:r>
          </w:p>
        </w:tc>
      </w:tr>
      <w:tr w:rsidR="00C93887" w:rsidRPr="00E61D0B" w:rsidTr="00C93887">
        <w:trPr>
          <w:trHeight w:val="563"/>
        </w:trPr>
        <w:tc>
          <w:tcPr>
            <w:tcW w:w="33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3 582,7</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0,0</w:t>
            </w:r>
          </w:p>
        </w:tc>
      </w:tr>
      <w:tr w:rsidR="00C93887" w:rsidRPr="00E61D0B" w:rsidTr="00C93887">
        <w:trPr>
          <w:trHeight w:val="82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Муниципальная программа "Организация массового обучения населения оказанию первой помощи"</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1403</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2700000490</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 xml:space="preserve">Городское поселение город Нерехта </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CYR" w:hAnsi="Arial CYR" w:cs="Arial CYR"/>
                <w:sz w:val="20"/>
                <w:szCs w:val="20"/>
              </w:rPr>
            </w:pPr>
            <w:r w:rsidRPr="00E61D0B">
              <w:rPr>
                <w:rFonts w:ascii="Arial CYR" w:hAnsi="Arial CYR" w:cs="Arial CYR"/>
                <w:sz w:val="20"/>
                <w:szCs w:val="20"/>
              </w:rPr>
              <w:t>24,7</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sz w:val="20"/>
                <w:szCs w:val="20"/>
              </w:rPr>
            </w:pPr>
            <w:r w:rsidRPr="00E61D0B">
              <w:rPr>
                <w:sz w:val="20"/>
                <w:szCs w:val="20"/>
              </w:rPr>
              <w:t>0,0</w:t>
            </w:r>
          </w:p>
        </w:tc>
      </w:tr>
      <w:tr w:rsidR="00C93887" w:rsidRPr="00E61D0B" w:rsidTr="00C93887">
        <w:trPr>
          <w:trHeight w:val="563"/>
        </w:trPr>
        <w:tc>
          <w:tcPr>
            <w:tcW w:w="33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24,7</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0,0</w:t>
            </w:r>
          </w:p>
        </w:tc>
      </w:tr>
      <w:tr w:rsidR="00C93887" w:rsidRPr="00E61D0B" w:rsidTr="00C93887">
        <w:trPr>
          <w:trHeight w:val="1095"/>
        </w:trPr>
        <w:tc>
          <w:tcPr>
            <w:tcW w:w="5000" w:type="pct"/>
            <w:gridSpan w:val="5"/>
            <w:tcBorders>
              <w:top w:val="single" w:sz="4" w:space="0" w:color="auto"/>
              <w:left w:val="single" w:sz="4" w:space="0" w:color="auto"/>
              <w:bottom w:val="single" w:sz="4" w:space="0" w:color="auto"/>
              <w:right w:val="nil"/>
            </w:tcBorders>
            <w:shd w:val="clear" w:color="auto" w:fill="auto"/>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Расходы бюджетов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r>
      <w:tr w:rsidR="00C93887" w:rsidRPr="00E61D0B" w:rsidTr="00C93887">
        <w:trPr>
          <w:trHeight w:val="563"/>
        </w:trPr>
        <w:tc>
          <w:tcPr>
            <w:tcW w:w="358" w:type="pct"/>
            <w:tcBorders>
              <w:top w:val="nil"/>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0409</w:t>
            </w:r>
          </w:p>
        </w:tc>
        <w:tc>
          <w:tcPr>
            <w:tcW w:w="762"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sz w:val="20"/>
                <w:szCs w:val="20"/>
              </w:rPr>
            </w:pPr>
            <w:r w:rsidRPr="00E61D0B">
              <w:rPr>
                <w:rFonts w:ascii="Arial" w:hAnsi="Arial" w:cs="Arial"/>
                <w:sz w:val="20"/>
                <w:szCs w:val="20"/>
              </w:rPr>
              <w:t>090009Д003</w:t>
            </w:r>
          </w:p>
        </w:tc>
        <w:tc>
          <w:tcPr>
            <w:tcW w:w="2224" w:type="pct"/>
            <w:tcBorders>
              <w:top w:val="nil"/>
              <w:left w:val="nil"/>
              <w:bottom w:val="single" w:sz="4" w:space="0" w:color="auto"/>
              <w:right w:val="single" w:sz="4" w:space="0" w:color="auto"/>
            </w:tcBorders>
            <w:shd w:val="clear" w:color="auto" w:fill="auto"/>
            <w:vAlign w:val="bottom"/>
            <w:hideMark/>
          </w:tcPr>
          <w:p w:rsidR="00C93887" w:rsidRPr="00E61D0B" w:rsidRDefault="00C93887" w:rsidP="008359ED">
            <w:pPr>
              <w:rPr>
                <w:rFonts w:ascii="Arial" w:hAnsi="Arial" w:cs="Arial"/>
                <w:sz w:val="20"/>
                <w:szCs w:val="20"/>
              </w:rPr>
            </w:pPr>
            <w:r w:rsidRPr="00E61D0B">
              <w:rPr>
                <w:rFonts w:ascii="Arial" w:hAnsi="Arial" w:cs="Arial"/>
                <w:sz w:val="20"/>
                <w:szCs w:val="20"/>
              </w:rPr>
              <w:t xml:space="preserve">Городское поселение город Нерехта </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sz w:val="20"/>
                <w:szCs w:val="20"/>
              </w:rPr>
            </w:pPr>
            <w:r w:rsidRPr="00E61D0B">
              <w:rPr>
                <w:rFonts w:ascii="Arial" w:hAnsi="Arial" w:cs="Arial"/>
                <w:sz w:val="20"/>
                <w:szCs w:val="20"/>
              </w:rPr>
              <w:t>5 000,0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sz w:val="20"/>
                <w:szCs w:val="20"/>
              </w:rPr>
            </w:pPr>
            <w:r w:rsidRPr="00E61D0B">
              <w:rPr>
                <w:sz w:val="20"/>
                <w:szCs w:val="20"/>
              </w:rPr>
              <w:t>463,3</w:t>
            </w:r>
          </w:p>
        </w:tc>
      </w:tr>
      <w:tr w:rsidR="00C93887" w:rsidRPr="00E61D0B" w:rsidTr="00C93887">
        <w:trPr>
          <w:trHeight w:val="563"/>
        </w:trPr>
        <w:tc>
          <w:tcPr>
            <w:tcW w:w="33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5 000,0</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463,3</w:t>
            </w:r>
          </w:p>
        </w:tc>
      </w:tr>
      <w:tr w:rsidR="00C93887" w:rsidRPr="00E61D0B" w:rsidTr="00C93887">
        <w:trPr>
          <w:trHeight w:val="705"/>
        </w:trPr>
        <w:tc>
          <w:tcPr>
            <w:tcW w:w="33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887" w:rsidRPr="00E61D0B" w:rsidRDefault="00C93887" w:rsidP="008359ED">
            <w:pPr>
              <w:jc w:val="center"/>
              <w:rPr>
                <w:rFonts w:ascii="Arial" w:hAnsi="Arial" w:cs="Arial"/>
                <w:b/>
                <w:bCs/>
                <w:sz w:val="20"/>
                <w:szCs w:val="20"/>
              </w:rPr>
            </w:pPr>
            <w:r w:rsidRPr="00E61D0B">
              <w:rPr>
                <w:rFonts w:ascii="Arial" w:hAnsi="Arial" w:cs="Arial"/>
                <w:b/>
                <w:bCs/>
                <w:sz w:val="20"/>
                <w:szCs w:val="20"/>
              </w:rPr>
              <w:t>ИТОГО</w:t>
            </w:r>
          </w:p>
        </w:tc>
        <w:tc>
          <w:tcPr>
            <w:tcW w:w="866"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83 642,5</w:t>
            </w:r>
          </w:p>
        </w:tc>
        <w:tc>
          <w:tcPr>
            <w:tcW w:w="791" w:type="pct"/>
            <w:tcBorders>
              <w:top w:val="nil"/>
              <w:left w:val="nil"/>
              <w:bottom w:val="single" w:sz="4" w:space="0" w:color="auto"/>
              <w:right w:val="single" w:sz="4" w:space="0" w:color="auto"/>
            </w:tcBorders>
            <w:shd w:val="clear" w:color="auto" w:fill="auto"/>
            <w:noWrap/>
            <w:vAlign w:val="bottom"/>
            <w:hideMark/>
          </w:tcPr>
          <w:p w:rsidR="00C93887" w:rsidRPr="00E61D0B" w:rsidRDefault="00C93887" w:rsidP="008359ED">
            <w:pPr>
              <w:jc w:val="right"/>
              <w:rPr>
                <w:rFonts w:ascii="Arial" w:hAnsi="Arial" w:cs="Arial"/>
                <w:b/>
                <w:bCs/>
                <w:sz w:val="20"/>
                <w:szCs w:val="20"/>
              </w:rPr>
            </w:pPr>
            <w:r w:rsidRPr="00E61D0B">
              <w:rPr>
                <w:rFonts w:ascii="Arial" w:hAnsi="Arial" w:cs="Arial"/>
                <w:b/>
                <w:bCs/>
                <w:sz w:val="20"/>
                <w:szCs w:val="20"/>
              </w:rPr>
              <w:t>57 139,5</w:t>
            </w:r>
          </w:p>
        </w:tc>
      </w:tr>
    </w:tbl>
    <w:p w:rsidR="00C93887" w:rsidRPr="00E61D0B" w:rsidRDefault="00C93887" w:rsidP="00C93887">
      <w:pPr>
        <w:rPr>
          <w:sz w:val="20"/>
          <w:szCs w:val="20"/>
        </w:rPr>
      </w:pPr>
    </w:p>
    <w:p w:rsidR="00C93887" w:rsidRDefault="00C93887" w:rsidP="007615AD">
      <w:pPr>
        <w:shd w:val="clear" w:color="auto" w:fill="FFFFFF"/>
        <w:tabs>
          <w:tab w:val="left" w:pos="365"/>
        </w:tabs>
        <w:autoSpaceDE w:val="0"/>
        <w:jc w:val="both"/>
        <w:rPr>
          <w:color w:val="000000"/>
          <w:sz w:val="20"/>
          <w:szCs w:val="20"/>
        </w:rPr>
      </w:pPr>
    </w:p>
    <w:p w:rsidR="00C93887" w:rsidRDefault="00C93887" w:rsidP="007615AD">
      <w:pPr>
        <w:shd w:val="clear" w:color="auto" w:fill="FFFFFF"/>
        <w:tabs>
          <w:tab w:val="left" w:pos="365"/>
        </w:tabs>
        <w:autoSpaceDE w:val="0"/>
        <w:jc w:val="both"/>
        <w:rPr>
          <w:color w:val="000000"/>
          <w:sz w:val="20"/>
          <w:szCs w:val="20"/>
        </w:rPr>
      </w:pPr>
    </w:p>
    <w:p w:rsidR="00C93887" w:rsidRDefault="00C93887">
      <w:pPr>
        <w:suppressAutoHyphens w:val="0"/>
        <w:spacing w:after="160" w:line="259" w:lineRule="auto"/>
        <w:rPr>
          <w:color w:val="000000"/>
          <w:sz w:val="20"/>
          <w:szCs w:val="20"/>
        </w:rPr>
      </w:pPr>
      <w:r>
        <w:rPr>
          <w:color w:val="000000"/>
          <w:sz w:val="20"/>
          <w:szCs w:val="20"/>
        </w:rPr>
        <w:br w:type="page"/>
      </w:r>
    </w:p>
    <w:p w:rsidR="00C93887" w:rsidRDefault="00C93887" w:rsidP="007615AD">
      <w:pPr>
        <w:shd w:val="clear" w:color="auto" w:fill="FFFFFF"/>
        <w:tabs>
          <w:tab w:val="left" w:pos="365"/>
        </w:tabs>
        <w:autoSpaceDE w:val="0"/>
        <w:jc w:val="both"/>
        <w:rPr>
          <w:color w:val="000000"/>
          <w:sz w:val="20"/>
          <w:szCs w:val="20"/>
        </w:rPr>
        <w:sectPr w:rsidR="00C93887" w:rsidSect="00AB7739">
          <w:headerReference w:type="default" r:id="rId21"/>
          <w:headerReference w:type="first" r:id="rId22"/>
          <w:footerReference w:type="first" r:id="rId23"/>
          <w:pgSz w:w="11906" w:h="16838"/>
          <w:pgMar w:top="1134" w:right="1134" w:bottom="1134" w:left="1418" w:header="720" w:footer="720" w:gutter="0"/>
          <w:cols w:space="720"/>
          <w:docGrid w:linePitch="600" w:charSpace="32768"/>
        </w:sectPr>
      </w:pPr>
    </w:p>
    <w:p w:rsidR="00C93887" w:rsidRPr="00C93887" w:rsidRDefault="00C93887" w:rsidP="00C93887">
      <w:pPr>
        <w:jc w:val="right"/>
        <w:rPr>
          <w:sz w:val="20"/>
          <w:szCs w:val="20"/>
        </w:rPr>
      </w:pPr>
      <w:r w:rsidRPr="00C93887">
        <w:rPr>
          <w:color w:val="000000"/>
          <w:sz w:val="20"/>
          <w:szCs w:val="20"/>
        </w:rPr>
        <w:t xml:space="preserve"> </w:t>
      </w:r>
      <w:r w:rsidRPr="00C93887">
        <w:rPr>
          <w:sz w:val="20"/>
          <w:szCs w:val="20"/>
        </w:rPr>
        <w:t>Приложение 7</w:t>
      </w:r>
    </w:p>
    <w:p w:rsidR="00C93887" w:rsidRPr="00C93887" w:rsidRDefault="00C93887" w:rsidP="00C93887">
      <w:pPr>
        <w:jc w:val="right"/>
        <w:rPr>
          <w:sz w:val="20"/>
          <w:szCs w:val="20"/>
        </w:rPr>
      </w:pPr>
      <w:r w:rsidRPr="00C93887">
        <w:rPr>
          <w:sz w:val="20"/>
          <w:szCs w:val="20"/>
        </w:rPr>
        <w:t>к информации об исполнении бюджета муниципального района город</w:t>
      </w:r>
    </w:p>
    <w:p w:rsidR="00C93887" w:rsidRPr="00C93887" w:rsidRDefault="00C93887" w:rsidP="00C93887">
      <w:pPr>
        <w:jc w:val="right"/>
        <w:rPr>
          <w:sz w:val="20"/>
          <w:szCs w:val="20"/>
        </w:rPr>
      </w:pPr>
      <w:r w:rsidRPr="00C93887">
        <w:rPr>
          <w:sz w:val="20"/>
          <w:szCs w:val="20"/>
        </w:rPr>
        <w:t>Нерехта и Нерехтский район Костромской области за 9 месяцев 2025 года</w:t>
      </w:r>
    </w:p>
    <w:p w:rsidR="00C93887" w:rsidRPr="00C93887" w:rsidRDefault="00C93887" w:rsidP="00C93887">
      <w:pPr>
        <w:jc w:val="right"/>
        <w:rPr>
          <w:sz w:val="20"/>
          <w:szCs w:val="20"/>
        </w:rPr>
      </w:pPr>
    </w:p>
    <w:p w:rsidR="00C93887" w:rsidRPr="00C93887" w:rsidRDefault="00C93887" w:rsidP="00C93887">
      <w:pPr>
        <w:jc w:val="center"/>
        <w:rPr>
          <w:b/>
          <w:sz w:val="20"/>
          <w:szCs w:val="20"/>
        </w:rPr>
      </w:pPr>
      <w:r w:rsidRPr="00C93887">
        <w:rPr>
          <w:b/>
          <w:sz w:val="20"/>
          <w:szCs w:val="20"/>
        </w:rPr>
        <w:t>Исполнение по межбюджетным трансфертам, предоставляемые бюджетам  поселений из бюджета муниципального района на 01.10.2025 года</w:t>
      </w:r>
    </w:p>
    <w:p w:rsidR="00C93887" w:rsidRPr="00C93887" w:rsidRDefault="00C93887" w:rsidP="00C93887">
      <w:pPr>
        <w:jc w:val="right"/>
        <w:rPr>
          <w:sz w:val="20"/>
          <w:szCs w:val="20"/>
        </w:rPr>
      </w:pPr>
      <w:r w:rsidRPr="00C93887">
        <w:rPr>
          <w:sz w:val="20"/>
          <w:szCs w:val="20"/>
        </w:rPr>
        <w:t>тыс.руб</w:t>
      </w:r>
    </w:p>
    <w:tbl>
      <w:tblPr>
        <w:tblW w:w="15735" w:type="dxa"/>
        <w:tblInd w:w="-318" w:type="dxa"/>
        <w:tblLayout w:type="fixed"/>
        <w:tblLook w:val="04A0" w:firstRow="1" w:lastRow="0" w:firstColumn="1" w:lastColumn="0" w:noHBand="0" w:noVBand="1"/>
      </w:tblPr>
      <w:tblGrid>
        <w:gridCol w:w="2978"/>
        <w:gridCol w:w="1276"/>
        <w:gridCol w:w="1275"/>
        <w:gridCol w:w="1276"/>
        <w:gridCol w:w="1276"/>
        <w:gridCol w:w="1276"/>
        <w:gridCol w:w="1275"/>
        <w:gridCol w:w="1276"/>
        <w:gridCol w:w="1276"/>
        <w:gridCol w:w="1276"/>
        <w:gridCol w:w="1275"/>
      </w:tblGrid>
      <w:tr w:rsidR="00C93887" w:rsidRPr="00C93887" w:rsidTr="008359ED">
        <w:trPr>
          <w:trHeight w:val="589"/>
        </w:trPr>
        <w:tc>
          <w:tcPr>
            <w:tcW w:w="29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Наименование поселений муниципального района город Нерехта и Нерехтский район</w:t>
            </w:r>
          </w:p>
        </w:tc>
        <w:tc>
          <w:tcPr>
            <w:tcW w:w="255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3887" w:rsidRPr="00C93887" w:rsidRDefault="00C93887" w:rsidP="008359ED">
            <w:pPr>
              <w:jc w:val="center"/>
              <w:rPr>
                <w:sz w:val="20"/>
                <w:szCs w:val="20"/>
              </w:rPr>
            </w:pPr>
            <w:r w:rsidRPr="00C93887">
              <w:rPr>
                <w:sz w:val="20"/>
                <w:szCs w:val="20"/>
              </w:rPr>
              <w:t>Финансовая помощь, всего</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3887" w:rsidRPr="00C93887" w:rsidRDefault="00C93887" w:rsidP="008359ED">
            <w:pPr>
              <w:jc w:val="center"/>
              <w:rPr>
                <w:sz w:val="20"/>
                <w:szCs w:val="20"/>
              </w:rPr>
            </w:pPr>
            <w:r w:rsidRPr="00C93887">
              <w:rPr>
                <w:sz w:val="20"/>
                <w:szCs w:val="20"/>
              </w:rPr>
              <w:t>Дотация на выравнивание уровня бюджетной обеспеченности  поселений</w:t>
            </w:r>
          </w:p>
        </w:tc>
        <w:tc>
          <w:tcPr>
            <w:tcW w:w="255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3887" w:rsidRPr="00C93887" w:rsidRDefault="00C93887" w:rsidP="008359ED">
            <w:pPr>
              <w:jc w:val="center"/>
              <w:rPr>
                <w:sz w:val="20"/>
                <w:szCs w:val="20"/>
              </w:rPr>
            </w:pPr>
            <w:r w:rsidRPr="00C93887">
              <w:rPr>
                <w:sz w:val="20"/>
                <w:szCs w:val="20"/>
              </w:rPr>
              <w:t>Субсидии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автомобильных дорог общего пользования населенных пунктов</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3887" w:rsidRPr="00C93887" w:rsidRDefault="00C93887" w:rsidP="008359ED">
            <w:pPr>
              <w:jc w:val="center"/>
              <w:rPr>
                <w:sz w:val="20"/>
                <w:szCs w:val="20"/>
              </w:rPr>
            </w:pPr>
            <w:r w:rsidRPr="00C93887">
              <w:rPr>
                <w:sz w:val="20"/>
                <w:szCs w:val="20"/>
              </w:rPr>
              <w:t>Иные межбюджетные трансферты</w:t>
            </w:r>
          </w:p>
        </w:tc>
        <w:tc>
          <w:tcPr>
            <w:tcW w:w="255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3887" w:rsidRPr="00C93887" w:rsidRDefault="00C93887" w:rsidP="008359ED">
            <w:pPr>
              <w:jc w:val="center"/>
              <w:rPr>
                <w:sz w:val="20"/>
                <w:szCs w:val="20"/>
              </w:rPr>
            </w:pPr>
            <w:r w:rsidRPr="00C93887">
              <w:rPr>
                <w:sz w:val="20"/>
                <w:szCs w:val="20"/>
              </w:rPr>
              <w:t>Субвенция на реализацию ЗКО "О наделении органов местного самоуправления гос.полномочиями К.обл по составлению протоколов об административных правонарушениях"</w:t>
            </w:r>
          </w:p>
        </w:tc>
      </w:tr>
      <w:tr w:rsidR="00C93887" w:rsidRPr="00C93887" w:rsidTr="008359ED">
        <w:trPr>
          <w:trHeight w:val="3616"/>
        </w:trPr>
        <w:tc>
          <w:tcPr>
            <w:tcW w:w="2978" w:type="dxa"/>
            <w:vMerge/>
            <w:tcBorders>
              <w:top w:val="single" w:sz="4" w:space="0" w:color="auto"/>
              <w:left w:val="single" w:sz="4" w:space="0" w:color="auto"/>
              <w:bottom w:val="single" w:sz="4" w:space="0" w:color="000000"/>
              <w:right w:val="single" w:sz="4" w:space="0" w:color="auto"/>
            </w:tcBorders>
            <w:vAlign w:val="center"/>
            <w:hideMark/>
          </w:tcPr>
          <w:p w:rsidR="00C93887" w:rsidRPr="00C93887" w:rsidRDefault="00C93887" w:rsidP="008359ED">
            <w:pPr>
              <w:rPr>
                <w:sz w:val="20"/>
                <w:szCs w:val="20"/>
              </w:rPr>
            </w:pPr>
          </w:p>
        </w:tc>
        <w:tc>
          <w:tcPr>
            <w:tcW w:w="2551" w:type="dxa"/>
            <w:gridSpan w:val="2"/>
            <w:vMerge/>
            <w:tcBorders>
              <w:top w:val="single" w:sz="4" w:space="0" w:color="auto"/>
              <w:left w:val="single" w:sz="4" w:space="0" w:color="auto"/>
              <w:bottom w:val="single" w:sz="4" w:space="0" w:color="000000"/>
              <w:right w:val="single" w:sz="4" w:space="0" w:color="000000"/>
            </w:tcBorders>
            <w:vAlign w:val="center"/>
            <w:hideMark/>
          </w:tcPr>
          <w:p w:rsidR="00C93887" w:rsidRPr="00C93887" w:rsidRDefault="00C93887" w:rsidP="008359ED">
            <w:pPr>
              <w:rPr>
                <w:sz w:val="20"/>
                <w:szCs w:val="20"/>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C93887" w:rsidRPr="00C93887" w:rsidRDefault="00C93887" w:rsidP="008359ED">
            <w:pPr>
              <w:rPr>
                <w:sz w:val="20"/>
                <w:szCs w:val="20"/>
              </w:rPr>
            </w:pPr>
          </w:p>
        </w:tc>
        <w:tc>
          <w:tcPr>
            <w:tcW w:w="2551" w:type="dxa"/>
            <w:gridSpan w:val="2"/>
            <w:vMerge/>
            <w:tcBorders>
              <w:top w:val="single" w:sz="4" w:space="0" w:color="auto"/>
              <w:left w:val="single" w:sz="4" w:space="0" w:color="auto"/>
              <w:bottom w:val="single" w:sz="4" w:space="0" w:color="000000"/>
              <w:right w:val="single" w:sz="4" w:space="0" w:color="000000"/>
            </w:tcBorders>
            <w:vAlign w:val="center"/>
            <w:hideMark/>
          </w:tcPr>
          <w:p w:rsidR="00C93887" w:rsidRPr="00C93887" w:rsidRDefault="00C93887" w:rsidP="008359ED">
            <w:pPr>
              <w:rPr>
                <w:sz w:val="20"/>
                <w:szCs w:val="20"/>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C93887" w:rsidRPr="00C93887" w:rsidRDefault="00C93887" w:rsidP="008359ED">
            <w:pPr>
              <w:rPr>
                <w:sz w:val="20"/>
                <w:szCs w:val="20"/>
              </w:rPr>
            </w:pPr>
          </w:p>
        </w:tc>
        <w:tc>
          <w:tcPr>
            <w:tcW w:w="2551" w:type="dxa"/>
            <w:gridSpan w:val="2"/>
            <w:vMerge/>
            <w:tcBorders>
              <w:top w:val="single" w:sz="4" w:space="0" w:color="auto"/>
              <w:left w:val="single" w:sz="4" w:space="0" w:color="auto"/>
              <w:bottom w:val="single" w:sz="4" w:space="0" w:color="000000"/>
              <w:right w:val="single" w:sz="4" w:space="0" w:color="000000"/>
            </w:tcBorders>
            <w:vAlign w:val="center"/>
            <w:hideMark/>
          </w:tcPr>
          <w:p w:rsidR="00C93887" w:rsidRPr="00C93887" w:rsidRDefault="00C93887" w:rsidP="008359ED">
            <w:pPr>
              <w:rPr>
                <w:sz w:val="20"/>
                <w:szCs w:val="20"/>
              </w:rPr>
            </w:pPr>
          </w:p>
        </w:tc>
      </w:tr>
      <w:tr w:rsidR="00C93887" w:rsidRPr="00C93887" w:rsidTr="00C93887">
        <w:trPr>
          <w:trHeight w:val="475"/>
        </w:trPr>
        <w:tc>
          <w:tcPr>
            <w:tcW w:w="2978" w:type="dxa"/>
            <w:vMerge/>
            <w:tcBorders>
              <w:top w:val="single" w:sz="4" w:space="0" w:color="auto"/>
              <w:left w:val="single" w:sz="4" w:space="0" w:color="auto"/>
              <w:bottom w:val="single" w:sz="4" w:space="0" w:color="000000"/>
              <w:right w:val="single" w:sz="4" w:space="0" w:color="auto"/>
            </w:tcBorders>
            <w:vAlign w:val="center"/>
            <w:hideMark/>
          </w:tcPr>
          <w:p w:rsidR="00C93887" w:rsidRPr="00C93887" w:rsidRDefault="00C93887" w:rsidP="008359ED">
            <w:pPr>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Утверждено в бюджете</w:t>
            </w:r>
          </w:p>
        </w:tc>
        <w:tc>
          <w:tcPr>
            <w:tcW w:w="1275"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Исполнено на 01.10.2025</w:t>
            </w:r>
          </w:p>
        </w:tc>
        <w:tc>
          <w:tcPr>
            <w:tcW w:w="1276"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Утверждено в бюджете</w:t>
            </w:r>
          </w:p>
        </w:tc>
        <w:tc>
          <w:tcPr>
            <w:tcW w:w="1276"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Исполнено на 01.10.2025</w:t>
            </w:r>
          </w:p>
        </w:tc>
        <w:tc>
          <w:tcPr>
            <w:tcW w:w="1276"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Утверждено в бюджете</w:t>
            </w:r>
          </w:p>
        </w:tc>
        <w:tc>
          <w:tcPr>
            <w:tcW w:w="1275"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Исполнено на 01.10.2025</w:t>
            </w:r>
          </w:p>
        </w:tc>
        <w:tc>
          <w:tcPr>
            <w:tcW w:w="1276"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Утверждено в бюджете</w:t>
            </w:r>
          </w:p>
        </w:tc>
        <w:tc>
          <w:tcPr>
            <w:tcW w:w="1276"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Исполнено на 01.10.2025</w:t>
            </w:r>
          </w:p>
        </w:tc>
        <w:tc>
          <w:tcPr>
            <w:tcW w:w="1276"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Утверждено в бюджете</w:t>
            </w:r>
          </w:p>
        </w:tc>
        <w:tc>
          <w:tcPr>
            <w:tcW w:w="1275" w:type="dxa"/>
            <w:tcBorders>
              <w:top w:val="nil"/>
              <w:left w:val="nil"/>
              <w:bottom w:val="single" w:sz="4" w:space="0" w:color="auto"/>
              <w:right w:val="single" w:sz="4" w:space="0" w:color="auto"/>
            </w:tcBorders>
            <w:shd w:val="clear" w:color="auto" w:fill="auto"/>
            <w:vAlign w:val="center"/>
            <w:hideMark/>
          </w:tcPr>
          <w:p w:rsidR="00C93887" w:rsidRPr="00C93887" w:rsidRDefault="00C93887" w:rsidP="008359ED">
            <w:pPr>
              <w:jc w:val="center"/>
              <w:rPr>
                <w:sz w:val="20"/>
                <w:szCs w:val="20"/>
              </w:rPr>
            </w:pPr>
            <w:r w:rsidRPr="00C93887">
              <w:rPr>
                <w:sz w:val="20"/>
                <w:szCs w:val="20"/>
              </w:rPr>
              <w:t>Исполнено на 01.10.2025</w:t>
            </w:r>
          </w:p>
        </w:tc>
      </w:tr>
      <w:tr w:rsidR="00C93887" w:rsidRPr="00C93887" w:rsidTr="00C93887">
        <w:trPr>
          <w:trHeight w:val="7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C93887" w:rsidRPr="00C93887" w:rsidRDefault="00C93887" w:rsidP="008359ED">
            <w:pPr>
              <w:rPr>
                <w:sz w:val="20"/>
                <w:szCs w:val="20"/>
              </w:rPr>
            </w:pPr>
            <w:r w:rsidRPr="00C93887">
              <w:rPr>
                <w:sz w:val="20"/>
                <w:szCs w:val="20"/>
              </w:rPr>
              <w:t>Городское поселение             г. Нерехта</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34 442,3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20 241,8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5 000,0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463,3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29 396,4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19 744,1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45,9</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34,4</w:t>
            </w:r>
          </w:p>
        </w:tc>
      </w:tr>
      <w:tr w:rsidR="00C93887" w:rsidRPr="00C93887" w:rsidTr="00C93887">
        <w:trPr>
          <w:trHeight w:val="7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C93887" w:rsidRPr="00C93887" w:rsidRDefault="00C93887" w:rsidP="008359ED">
            <w:pPr>
              <w:rPr>
                <w:sz w:val="20"/>
                <w:szCs w:val="20"/>
              </w:rPr>
            </w:pPr>
            <w:r w:rsidRPr="00C93887">
              <w:rPr>
                <w:sz w:val="20"/>
                <w:szCs w:val="20"/>
              </w:rPr>
              <w:t>Емсненское поселение</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11 749,2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9 633,4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5 104,9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5 104,9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6 642,0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4 526,8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2,3</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1,7</w:t>
            </w:r>
          </w:p>
        </w:tc>
      </w:tr>
      <w:tr w:rsidR="00C93887" w:rsidRPr="00C93887" w:rsidTr="00C93887">
        <w:trPr>
          <w:trHeight w:val="7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C93887" w:rsidRPr="00C93887" w:rsidRDefault="00C93887" w:rsidP="008359ED">
            <w:pPr>
              <w:rPr>
                <w:sz w:val="20"/>
                <w:szCs w:val="20"/>
              </w:rPr>
            </w:pPr>
            <w:r w:rsidRPr="00C93887">
              <w:rPr>
                <w:sz w:val="20"/>
                <w:szCs w:val="20"/>
              </w:rPr>
              <w:t>Воскресенское поселение</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13 125,3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10 648,0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3 325,0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3 325,0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9 792,5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7 317,1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7,8</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5,9</w:t>
            </w:r>
          </w:p>
        </w:tc>
      </w:tr>
      <w:tr w:rsidR="00C93887" w:rsidRPr="00C93887" w:rsidTr="00C93887">
        <w:trPr>
          <w:trHeight w:val="7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C93887" w:rsidRPr="00C93887" w:rsidRDefault="00C93887" w:rsidP="008359ED">
            <w:pPr>
              <w:rPr>
                <w:sz w:val="20"/>
                <w:szCs w:val="20"/>
              </w:rPr>
            </w:pPr>
            <w:r w:rsidRPr="00C93887">
              <w:rPr>
                <w:sz w:val="20"/>
                <w:szCs w:val="20"/>
              </w:rPr>
              <w:t>Пригородное поселение</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23 149,7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19 392,7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1 061,2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1 061,2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22 081,0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18 325,9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7,5</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5,6</w:t>
            </w:r>
          </w:p>
        </w:tc>
      </w:tr>
      <w:tr w:rsidR="00C93887" w:rsidRPr="00C93887" w:rsidTr="00C93887">
        <w:trPr>
          <w:trHeight w:val="7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C93887" w:rsidRPr="00C93887" w:rsidRDefault="00C93887" w:rsidP="008359ED">
            <w:pPr>
              <w:rPr>
                <w:sz w:val="20"/>
                <w:szCs w:val="20"/>
              </w:rPr>
            </w:pPr>
            <w:r w:rsidRPr="00C93887">
              <w:rPr>
                <w:sz w:val="20"/>
                <w:szCs w:val="20"/>
              </w:rPr>
              <w:t>Волжское поселение</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13 203,0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9 273,8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2 508,9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2 508,9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10 690,6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6 762,3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3,5</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2,6</w:t>
            </w:r>
          </w:p>
        </w:tc>
      </w:tr>
      <w:tr w:rsidR="00C93887" w:rsidRPr="00C93887" w:rsidTr="00C93887">
        <w:trPr>
          <w:trHeight w:val="7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C93887" w:rsidRPr="00C93887" w:rsidRDefault="00C93887" w:rsidP="008359ED">
            <w:pPr>
              <w:rPr>
                <w:sz w:val="20"/>
                <w:szCs w:val="20"/>
              </w:rPr>
            </w:pPr>
            <w:r w:rsidRPr="00C93887">
              <w:rPr>
                <w:sz w:val="20"/>
                <w:szCs w:val="20"/>
              </w:rPr>
              <w:t>Нераспределенные средства</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40,0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40,0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0,0</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sz w:val="20"/>
                <w:szCs w:val="20"/>
              </w:rPr>
            </w:pPr>
            <w:r w:rsidRPr="00C93887">
              <w:rPr>
                <w:sz w:val="20"/>
                <w:szCs w:val="20"/>
              </w:rPr>
              <w:t>0,0</w:t>
            </w:r>
          </w:p>
        </w:tc>
      </w:tr>
      <w:tr w:rsidR="00C93887" w:rsidRPr="00C93887" w:rsidTr="00C93887">
        <w:trPr>
          <w:trHeight w:val="143"/>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C93887" w:rsidRPr="00C93887" w:rsidRDefault="00C93887" w:rsidP="008359ED">
            <w:pPr>
              <w:rPr>
                <w:b/>
                <w:bCs/>
                <w:sz w:val="20"/>
                <w:szCs w:val="20"/>
              </w:rPr>
            </w:pPr>
            <w:r w:rsidRPr="00C93887">
              <w:rPr>
                <w:b/>
                <w:bCs/>
                <w:sz w:val="20"/>
                <w:szCs w:val="20"/>
              </w:rPr>
              <w:t>Итого по поселениям</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95 709,5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69 189,7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12 000,0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12 000,0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5 000,0 </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463,3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78 642,5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 xml:space="preserve">   56 676,2 </w:t>
            </w:r>
          </w:p>
        </w:tc>
        <w:tc>
          <w:tcPr>
            <w:tcW w:w="1276"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67,0</w:t>
            </w:r>
          </w:p>
        </w:tc>
        <w:tc>
          <w:tcPr>
            <w:tcW w:w="1275" w:type="dxa"/>
            <w:tcBorders>
              <w:top w:val="nil"/>
              <w:left w:val="nil"/>
              <w:bottom w:val="single" w:sz="4" w:space="0" w:color="auto"/>
              <w:right w:val="single" w:sz="4" w:space="0" w:color="auto"/>
            </w:tcBorders>
            <w:shd w:val="clear" w:color="auto" w:fill="auto"/>
            <w:noWrap/>
            <w:vAlign w:val="bottom"/>
            <w:hideMark/>
          </w:tcPr>
          <w:p w:rsidR="00C93887" w:rsidRPr="00C93887" w:rsidRDefault="00C93887" w:rsidP="008359ED">
            <w:pPr>
              <w:jc w:val="center"/>
              <w:rPr>
                <w:b/>
                <w:bCs/>
                <w:sz w:val="20"/>
                <w:szCs w:val="20"/>
              </w:rPr>
            </w:pPr>
            <w:r w:rsidRPr="00C93887">
              <w:rPr>
                <w:b/>
                <w:bCs/>
                <w:sz w:val="20"/>
                <w:szCs w:val="20"/>
              </w:rPr>
              <w:t>50,2</w:t>
            </w:r>
          </w:p>
        </w:tc>
      </w:tr>
    </w:tbl>
    <w:p w:rsidR="00C93887" w:rsidRDefault="00C93887" w:rsidP="00C93887">
      <w:pPr>
        <w:rPr>
          <w:sz w:val="18"/>
          <w:szCs w:val="18"/>
        </w:rPr>
      </w:pPr>
    </w:p>
    <w:p w:rsidR="00C93887" w:rsidRDefault="00C93887">
      <w:pPr>
        <w:suppressAutoHyphens w:val="0"/>
        <w:spacing w:after="160" w:line="259" w:lineRule="auto"/>
        <w:rPr>
          <w:sz w:val="18"/>
          <w:szCs w:val="18"/>
        </w:rPr>
      </w:pPr>
      <w:r>
        <w:rPr>
          <w:sz w:val="18"/>
          <w:szCs w:val="18"/>
        </w:rPr>
        <w:br w:type="page"/>
      </w:r>
    </w:p>
    <w:p w:rsidR="00C93887" w:rsidRDefault="00C93887" w:rsidP="00C93887">
      <w:pPr>
        <w:rPr>
          <w:sz w:val="18"/>
          <w:szCs w:val="18"/>
        </w:rPr>
        <w:sectPr w:rsidR="00C93887" w:rsidSect="00C93887">
          <w:pgSz w:w="16838" w:h="11906" w:orient="landscape"/>
          <w:pgMar w:top="1418" w:right="1134" w:bottom="1134" w:left="1134" w:header="720" w:footer="720" w:gutter="0"/>
          <w:cols w:space="720"/>
          <w:docGrid w:linePitch="600" w:charSpace="32768"/>
        </w:sectPr>
      </w:pPr>
    </w:p>
    <w:tbl>
      <w:tblPr>
        <w:tblW w:w="10837" w:type="dxa"/>
        <w:tblInd w:w="-885" w:type="dxa"/>
        <w:tblLayout w:type="fixed"/>
        <w:tblLook w:val="00A0" w:firstRow="1" w:lastRow="0" w:firstColumn="1" w:lastColumn="0" w:noHBand="0" w:noVBand="0"/>
      </w:tblPr>
      <w:tblGrid>
        <w:gridCol w:w="709"/>
        <w:gridCol w:w="676"/>
        <w:gridCol w:w="6475"/>
        <w:gridCol w:w="444"/>
        <w:gridCol w:w="974"/>
        <w:gridCol w:w="506"/>
        <w:gridCol w:w="1053"/>
      </w:tblGrid>
      <w:tr w:rsidR="00C93887" w:rsidRPr="002D6D68" w:rsidTr="008359ED">
        <w:trPr>
          <w:trHeight w:val="1556"/>
        </w:trPr>
        <w:tc>
          <w:tcPr>
            <w:tcW w:w="10837" w:type="dxa"/>
            <w:gridSpan w:val="7"/>
            <w:tcBorders>
              <w:top w:val="nil"/>
              <w:left w:val="nil"/>
              <w:bottom w:val="nil"/>
              <w:right w:val="nil"/>
            </w:tcBorders>
            <w:noWrap/>
            <w:vAlign w:val="bottom"/>
          </w:tcPr>
          <w:tbl>
            <w:tblPr>
              <w:tblW w:w="9540" w:type="dxa"/>
              <w:tblLayout w:type="fixed"/>
              <w:tblLook w:val="00A0" w:firstRow="1" w:lastRow="0" w:firstColumn="1" w:lastColumn="0" w:noHBand="0" w:noVBand="0"/>
            </w:tblPr>
            <w:tblGrid>
              <w:gridCol w:w="9540"/>
            </w:tblGrid>
            <w:tr w:rsidR="00C93887" w:rsidRPr="002D6D68" w:rsidTr="008359ED">
              <w:trPr>
                <w:trHeight w:val="1414"/>
              </w:trPr>
              <w:tc>
                <w:tcPr>
                  <w:tcW w:w="9540" w:type="dxa"/>
                  <w:tcBorders>
                    <w:top w:val="nil"/>
                    <w:left w:val="nil"/>
                    <w:bottom w:val="nil"/>
                    <w:right w:val="nil"/>
                  </w:tcBorders>
                  <w:noWrap/>
                  <w:vAlign w:val="bottom"/>
                </w:tcPr>
                <w:p w:rsidR="00C93887" w:rsidRPr="002D6D68" w:rsidRDefault="00C93887" w:rsidP="008359ED">
                  <w:pPr>
                    <w:spacing w:line="240" w:lineRule="auto"/>
                    <w:jc w:val="right"/>
                    <w:rPr>
                      <w:sz w:val="20"/>
                      <w:szCs w:val="20"/>
                    </w:rPr>
                  </w:pPr>
                  <w:r w:rsidRPr="002D6D68">
                    <w:rPr>
                      <w:sz w:val="20"/>
                      <w:szCs w:val="20"/>
                    </w:rPr>
                    <w:t>Приложение 8</w:t>
                  </w:r>
                </w:p>
                <w:p w:rsidR="00C93887" w:rsidRPr="002D6D68" w:rsidRDefault="00C93887" w:rsidP="008359ED">
                  <w:pPr>
                    <w:spacing w:line="240" w:lineRule="auto"/>
                    <w:jc w:val="right"/>
                    <w:rPr>
                      <w:sz w:val="20"/>
                      <w:szCs w:val="20"/>
                    </w:rPr>
                  </w:pPr>
                  <w:r w:rsidRPr="002D6D68">
                    <w:rPr>
                      <w:sz w:val="20"/>
                      <w:szCs w:val="20"/>
                    </w:rPr>
                    <w:t>к информации об исполнении бюджета муниципального района город</w:t>
                  </w:r>
                </w:p>
                <w:p w:rsidR="00C93887" w:rsidRPr="002D6D68" w:rsidRDefault="00C93887" w:rsidP="008359ED">
                  <w:pPr>
                    <w:spacing w:line="240" w:lineRule="auto"/>
                    <w:jc w:val="right"/>
                    <w:rPr>
                      <w:sz w:val="20"/>
                      <w:szCs w:val="20"/>
                    </w:rPr>
                  </w:pPr>
                  <w:r w:rsidRPr="002D6D68">
                    <w:rPr>
                      <w:sz w:val="20"/>
                      <w:szCs w:val="20"/>
                    </w:rPr>
                    <w:t>Нерехта и Нерехтский район Костромской области за 9 месяцев 2025 года</w:t>
                  </w:r>
                </w:p>
              </w:tc>
            </w:tr>
          </w:tbl>
          <w:p w:rsidR="00C93887" w:rsidRPr="002D6D68" w:rsidRDefault="00C93887" w:rsidP="008359ED">
            <w:pPr>
              <w:spacing w:line="240" w:lineRule="auto"/>
              <w:jc w:val="center"/>
              <w:rPr>
                <w:sz w:val="20"/>
                <w:szCs w:val="20"/>
                <w:lang w:eastAsia="ru-RU"/>
              </w:rPr>
            </w:pPr>
          </w:p>
        </w:tc>
      </w:tr>
      <w:tr w:rsidR="00C93887" w:rsidRPr="002D6D68" w:rsidTr="008359ED">
        <w:trPr>
          <w:trHeight w:val="210"/>
        </w:trPr>
        <w:tc>
          <w:tcPr>
            <w:tcW w:w="1385" w:type="dxa"/>
            <w:gridSpan w:val="2"/>
            <w:tcBorders>
              <w:top w:val="nil"/>
              <w:left w:val="nil"/>
              <w:bottom w:val="nil"/>
              <w:right w:val="nil"/>
            </w:tcBorders>
            <w:shd w:val="clear" w:color="000000" w:fill="FFFFFF"/>
            <w:noWrap/>
            <w:vAlign w:val="bottom"/>
          </w:tcPr>
          <w:p w:rsidR="00C93887" w:rsidRPr="002D6D68" w:rsidRDefault="00C93887" w:rsidP="008359ED">
            <w:pPr>
              <w:spacing w:line="240" w:lineRule="auto"/>
              <w:jc w:val="center"/>
              <w:rPr>
                <w:rFonts w:ascii="Arial" w:hAnsi="Arial" w:cs="Arial"/>
                <w:sz w:val="20"/>
                <w:szCs w:val="20"/>
                <w:lang w:eastAsia="ru-RU"/>
              </w:rPr>
            </w:pPr>
          </w:p>
        </w:tc>
        <w:tc>
          <w:tcPr>
            <w:tcW w:w="6919" w:type="dxa"/>
            <w:gridSpan w:val="2"/>
            <w:tcBorders>
              <w:top w:val="nil"/>
              <w:left w:val="nil"/>
              <w:bottom w:val="nil"/>
              <w:right w:val="nil"/>
            </w:tcBorders>
            <w:shd w:val="clear" w:color="000000" w:fill="FFFFFF"/>
            <w:noWrap/>
            <w:vAlign w:val="bottom"/>
          </w:tcPr>
          <w:p w:rsidR="00C93887" w:rsidRPr="002D6D68" w:rsidRDefault="00C93887" w:rsidP="008359ED">
            <w:pPr>
              <w:spacing w:line="240" w:lineRule="auto"/>
              <w:jc w:val="center"/>
              <w:rPr>
                <w:rFonts w:ascii="Arial" w:hAnsi="Arial" w:cs="Arial"/>
                <w:sz w:val="20"/>
                <w:szCs w:val="20"/>
                <w:lang w:eastAsia="ru-RU"/>
              </w:rPr>
            </w:pPr>
          </w:p>
        </w:tc>
        <w:tc>
          <w:tcPr>
            <w:tcW w:w="1480" w:type="dxa"/>
            <w:gridSpan w:val="2"/>
            <w:tcBorders>
              <w:top w:val="nil"/>
              <w:left w:val="nil"/>
              <w:bottom w:val="nil"/>
              <w:right w:val="nil"/>
            </w:tcBorders>
            <w:shd w:val="clear" w:color="000000" w:fill="FFFFFF"/>
            <w:noWrap/>
            <w:vAlign w:val="bottom"/>
          </w:tcPr>
          <w:p w:rsidR="00C93887" w:rsidRPr="002D6D68" w:rsidRDefault="00C93887" w:rsidP="008359ED">
            <w:pPr>
              <w:spacing w:line="240" w:lineRule="auto"/>
              <w:jc w:val="center"/>
              <w:rPr>
                <w:rFonts w:ascii="Arial" w:hAnsi="Arial" w:cs="Arial"/>
                <w:sz w:val="20"/>
                <w:szCs w:val="20"/>
                <w:lang w:eastAsia="ru-RU"/>
              </w:rPr>
            </w:pPr>
          </w:p>
        </w:tc>
        <w:tc>
          <w:tcPr>
            <w:tcW w:w="1053" w:type="dxa"/>
            <w:tcBorders>
              <w:top w:val="nil"/>
              <w:left w:val="nil"/>
              <w:bottom w:val="nil"/>
              <w:right w:val="nil"/>
            </w:tcBorders>
            <w:shd w:val="clear" w:color="000000" w:fill="FFFFFF"/>
            <w:noWrap/>
            <w:vAlign w:val="bottom"/>
          </w:tcPr>
          <w:p w:rsidR="00C93887" w:rsidRPr="002D6D68" w:rsidRDefault="00C93887" w:rsidP="008359ED">
            <w:pPr>
              <w:spacing w:line="240" w:lineRule="auto"/>
              <w:jc w:val="center"/>
              <w:rPr>
                <w:rFonts w:ascii="Arial" w:hAnsi="Arial" w:cs="Arial"/>
                <w:sz w:val="20"/>
                <w:szCs w:val="20"/>
                <w:lang w:eastAsia="ru-RU"/>
              </w:rPr>
            </w:pPr>
            <w:r w:rsidRPr="002D6D68">
              <w:rPr>
                <w:rFonts w:ascii="Arial" w:hAnsi="Arial" w:cs="Arial"/>
                <w:sz w:val="20"/>
                <w:szCs w:val="20"/>
                <w:lang w:eastAsia="ru-RU"/>
              </w:rPr>
              <w:t> </w:t>
            </w:r>
          </w:p>
        </w:tc>
      </w:tr>
      <w:tr w:rsidR="00C93887" w:rsidRPr="002D6D68" w:rsidTr="008359ED">
        <w:trPr>
          <w:trHeight w:val="208"/>
        </w:trPr>
        <w:tc>
          <w:tcPr>
            <w:tcW w:w="1385" w:type="dxa"/>
            <w:gridSpan w:val="2"/>
            <w:tcBorders>
              <w:top w:val="nil"/>
              <w:left w:val="nil"/>
              <w:bottom w:val="nil"/>
              <w:right w:val="nil"/>
            </w:tcBorders>
            <w:shd w:val="clear" w:color="000000" w:fill="FFFFFF"/>
            <w:noWrap/>
            <w:vAlign w:val="bottom"/>
          </w:tcPr>
          <w:p w:rsidR="00C93887" w:rsidRPr="002D6D68" w:rsidRDefault="00C93887" w:rsidP="008359ED">
            <w:pPr>
              <w:spacing w:line="240" w:lineRule="auto"/>
              <w:jc w:val="center"/>
              <w:rPr>
                <w:rFonts w:ascii="Arial" w:hAnsi="Arial" w:cs="Arial"/>
                <w:sz w:val="20"/>
                <w:szCs w:val="20"/>
                <w:lang w:eastAsia="ru-RU"/>
              </w:rPr>
            </w:pPr>
            <w:r w:rsidRPr="002D6D68">
              <w:rPr>
                <w:rFonts w:ascii="Arial" w:hAnsi="Arial" w:cs="Arial"/>
                <w:sz w:val="20"/>
                <w:szCs w:val="20"/>
                <w:lang w:eastAsia="ru-RU"/>
              </w:rPr>
              <w:t> </w:t>
            </w:r>
          </w:p>
        </w:tc>
        <w:tc>
          <w:tcPr>
            <w:tcW w:w="6919" w:type="dxa"/>
            <w:gridSpan w:val="2"/>
            <w:tcBorders>
              <w:top w:val="nil"/>
              <w:left w:val="nil"/>
              <w:bottom w:val="nil"/>
              <w:right w:val="nil"/>
            </w:tcBorders>
            <w:shd w:val="clear" w:color="000000" w:fill="FFFFFF"/>
            <w:noWrap/>
            <w:vAlign w:val="bottom"/>
          </w:tcPr>
          <w:p w:rsidR="00C93887" w:rsidRPr="002D6D68" w:rsidRDefault="00C93887" w:rsidP="008359ED">
            <w:pPr>
              <w:spacing w:line="240" w:lineRule="auto"/>
              <w:jc w:val="center"/>
              <w:rPr>
                <w:rFonts w:ascii="Arial" w:hAnsi="Arial" w:cs="Arial"/>
                <w:sz w:val="20"/>
                <w:szCs w:val="20"/>
                <w:lang w:eastAsia="ru-RU"/>
              </w:rPr>
            </w:pPr>
          </w:p>
        </w:tc>
        <w:tc>
          <w:tcPr>
            <w:tcW w:w="1480" w:type="dxa"/>
            <w:gridSpan w:val="2"/>
            <w:tcBorders>
              <w:top w:val="nil"/>
              <w:left w:val="nil"/>
              <w:bottom w:val="nil"/>
              <w:right w:val="nil"/>
            </w:tcBorders>
            <w:shd w:val="clear" w:color="000000" w:fill="FFFFFF"/>
            <w:noWrap/>
            <w:vAlign w:val="bottom"/>
          </w:tcPr>
          <w:p w:rsidR="00C93887" w:rsidRPr="002D6D68" w:rsidRDefault="00C93887" w:rsidP="008359ED">
            <w:pPr>
              <w:spacing w:line="240" w:lineRule="auto"/>
              <w:jc w:val="center"/>
              <w:rPr>
                <w:rFonts w:ascii="Arial" w:hAnsi="Arial" w:cs="Arial"/>
                <w:sz w:val="20"/>
                <w:szCs w:val="20"/>
                <w:lang w:eastAsia="ru-RU"/>
              </w:rPr>
            </w:pPr>
            <w:r w:rsidRPr="002D6D68">
              <w:rPr>
                <w:rFonts w:ascii="Arial" w:hAnsi="Arial" w:cs="Arial"/>
                <w:sz w:val="20"/>
                <w:szCs w:val="20"/>
                <w:lang w:eastAsia="ru-RU"/>
              </w:rPr>
              <w:t> </w:t>
            </w:r>
          </w:p>
        </w:tc>
        <w:tc>
          <w:tcPr>
            <w:tcW w:w="1053" w:type="dxa"/>
            <w:tcBorders>
              <w:top w:val="nil"/>
              <w:left w:val="nil"/>
              <w:bottom w:val="nil"/>
              <w:right w:val="nil"/>
            </w:tcBorders>
            <w:shd w:val="clear" w:color="000000" w:fill="FFFFFF"/>
            <w:noWrap/>
            <w:vAlign w:val="bottom"/>
          </w:tcPr>
          <w:p w:rsidR="00C93887" w:rsidRPr="002D6D68" w:rsidRDefault="00C93887" w:rsidP="008359ED">
            <w:pPr>
              <w:spacing w:line="240" w:lineRule="auto"/>
              <w:jc w:val="center"/>
              <w:rPr>
                <w:rFonts w:ascii="Arial" w:hAnsi="Arial" w:cs="Arial"/>
                <w:sz w:val="20"/>
                <w:szCs w:val="20"/>
                <w:lang w:eastAsia="ru-RU"/>
              </w:rPr>
            </w:pPr>
            <w:r w:rsidRPr="002D6D68">
              <w:rPr>
                <w:rFonts w:ascii="Arial" w:hAnsi="Arial" w:cs="Arial"/>
                <w:sz w:val="20"/>
                <w:szCs w:val="20"/>
                <w:lang w:eastAsia="ru-RU"/>
              </w:rPr>
              <w:t> </w:t>
            </w:r>
          </w:p>
        </w:tc>
      </w:tr>
      <w:tr w:rsidR="00C93887" w:rsidRPr="002D6D68" w:rsidTr="008359ED">
        <w:trPr>
          <w:trHeight w:val="81"/>
        </w:trPr>
        <w:tc>
          <w:tcPr>
            <w:tcW w:w="10837" w:type="dxa"/>
            <w:gridSpan w:val="7"/>
            <w:tcBorders>
              <w:top w:val="nil"/>
              <w:left w:val="nil"/>
              <w:bottom w:val="nil"/>
              <w:right w:val="nil"/>
            </w:tcBorders>
            <w:noWrap/>
            <w:vAlign w:val="bottom"/>
          </w:tcPr>
          <w:p w:rsidR="00C93887" w:rsidRPr="002D6D68" w:rsidRDefault="00C93887" w:rsidP="008359ED">
            <w:pPr>
              <w:spacing w:line="240" w:lineRule="auto"/>
              <w:jc w:val="center"/>
              <w:rPr>
                <w:b/>
                <w:bCs/>
                <w:sz w:val="20"/>
                <w:szCs w:val="20"/>
                <w:lang w:eastAsia="ru-RU"/>
              </w:rPr>
            </w:pPr>
            <w:r w:rsidRPr="002D6D68">
              <w:rPr>
                <w:b/>
                <w:bCs/>
                <w:sz w:val="20"/>
                <w:szCs w:val="20"/>
                <w:lang w:eastAsia="ru-RU"/>
              </w:rPr>
              <w:t xml:space="preserve">ОТЧЕТ </w:t>
            </w:r>
          </w:p>
          <w:p w:rsidR="00C93887" w:rsidRPr="002D6D68" w:rsidRDefault="00C93887" w:rsidP="008359ED">
            <w:pPr>
              <w:spacing w:line="240" w:lineRule="auto"/>
              <w:jc w:val="center"/>
              <w:rPr>
                <w:b/>
                <w:bCs/>
                <w:sz w:val="20"/>
                <w:szCs w:val="20"/>
                <w:lang w:eastAsia="ru-RU"/>
              </w:rPr>
            </w:pPr>
            <w:r w:rsidRPr="002D6D68">
              <w:rPr>
                <w:b/>
                <w:bCs/>
                <w:sz w:val="20"/>
                <w:szCs w:val="20"/>
                <w:lang w:eastAsia="ru-RU"/>
              </w:rPr>
              <w:t xml:space="preserve">по дорожному фонду муниципального района </w:t>
            </w:r>
          </w:p>
        </w:tc>
      </w:tr>
      <w:tr w:rsidR="00C93887" w:rsidRPr="002D6D68" w:rsidTr="008359ED">
        <w:trPr>
          <w:trHeight w:val="405"/>
        </w:trPr>
        <w:tc>
          <w:tcPr>
            <w:tcW w:w="10837" w:type="dxa"/>
            <w:gridSpan w:val="7"/>
            <w:tcBorders>
              <w:top w:val="nil"/>
              <w:left w:val="nil"/>
              <w:bottom w:val="nil"/>
              <w:right w:val="nil"/>
            </w:tcBorders>
            <w:noWrap/>
            <w:vAlign w:val="bottom"/>
          </w:tcPr>
          <w:p w:rsidR="00C93887" w:rsidRPr="002D6D68" w:rsidRDefault="00C93887" w:rsidP="008359ED">
            <w:pPr>
              <w:spacing w:line="240" w:lineRule="auto"/>
              <w:jc w:val="center"/>
              <w:rPr>
                <w:b/>
                <w:bCs/>
                <w:sz w:val="20"/>
                <w:szCs w:val="20"/>
                <w:lang w:eastAsia="ru-RU"/>
              </w:rPr>
            </w:pPr>
            <w:r w:rsidRPr="002D6D68">
              <w:rPr>
                <w:b/>
                <w:bCs/>
                <w:sz w:val="20"/>
                <w:szCs w:val="20"/>
                <w:lang w:eastAsia="ru-RU"/>
              </w:rPr>
              <w:t>город Нерехта и Нерехтский район Костромской области</w:t>
            </w:r>
          </w:p>
          <w:p w:rsidR="00C93887" w:rsidRPr="002D6D68" w:rsidRDefault="00C93887" w:rsidP="008359ED">
            <w:pPr>
              <w:spacing w:line="240" w:lineRule="auto"/>
              <w:jc w:val="center"/>
              <w:rPr>
                <w:b/>
                <w:bCs/>
                <w:sz w:val="20"/>
                <w:szCs w:val="20"/>
                <w:lang w:eastAsia="ru-RU"/>
              </w:rPr>
            </w:pPr>
            <w:r w:rsidRPr="002D6D68">
              <w:rPr>
                <w:b/>
                <w:bCs/>
                <w:sz w:val="20"/>
                <w:szCs w:val="20"/>
                <w:lang w:eastAsia="ru-RU"/>
              </w:rPr>
              <w:t>за 9 месяцев 2025 года</w:t>
            </w:r>
          </w:p>
        </w:tc>
      </w:tr>
      <w:tr w:rsidR="00C93887" w:rsidRPr="002D6D68" w:rsidTr="008359ED">
        <w:trPr>
          <w:trHeight w:val="315"/>
        </w:trPr>
        <w:tc>
          <w:tcPr>
            <w:tcW w:w="10837" w:type="dxa"/>
            <w:gridSpan w:val="7"/>
            <w:tcBorders>
              <w:top w:val="nil"/>
              <w:left w:val="nil"/>
              <w:bottom w:val="single" w:sz="4" w:space="0" w:color="auto"/>
              <w:right w:val="nil"/>
            </w:tcBorders>
            <w:noWrap/>
            <w:vAlign w:val="bottom"/>
          </w:tcPr>
          <w:p w:rsidR="00C93887" w:rsidRPr="002D6D68" w:rsidRDefault="00C93887" w:rsidP="008359ED">
            <w:pPr>
              <w:spacing w:line="240" w:lineRule="auto"/>
              <w:jc w:val="right"/>
              <w:rPr>
                <w:rFonts w:ascii="Arial" w:hAnsi="Arial" w:cs="Arial"/>
                <w:sz w:val="20"/>
                <w:szCs w:val="20"/>
                <w:lang w:eastAsia="ru-RU"/>
              </w:rPr>
            </w:pPr>
            <w:r w:rsidRPr="002D6D68">
              <w:rPr>
                <w:rFonts w:ascii="Arial" w:hAnsi="Arial" w:cs="Arial"/>
                <w:sz w:val="20"/>
                <w:szCs w:val="20"/>
                <w:lang w:eastAsia="ru-RU"/>
              </w:rPr>
              <w:t>( тыс. руб.)</w:t>
            </w:r>
          </w:p>
        </w:tc>
      </w:tr>
      <w:tr w:rsidR="00C93887" w:rsidRPr="002D6D68" w:rsidTr="008359ED">
        <w:trPr>
          <w:trHeight w:val="720"/>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 п/п</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Наименование показателя</w:t>
            </w:r>
          </w:p>
        </w:tc>
        <w:tc>
          <w:tcPr>
            <w:tcW w:w="1418"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план</w:t>
            </w:r>
          </w:p>
        </w:tc>
        <w:tc>
          <w:tcPr>
            <w:tcW w:w="1559"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исполнено</w:t>
            </w:r>
          </w:p>
        </w:tc>
      </w:tr>
      <w:tr w:rsidR="00C93887" w:rsidRPr="002D6D68" w:rsidTr="008359ED">
        <w:trPr>
          <w:trHeight w:val="390"/>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1</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2</w:t>
            </w:r>
          </w:p>
        </w:tc>
        <w:tc>
          <w:tcPr>
            <w:tcW w:w="1418"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3</w:t>
            </w:r>
          </w:p>
        </w:tc>
        <w:tc>
          <w:tcPr>
            <w:tcW w:w="1559"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4</w:t>
            </w:r>
          </w:p>
        </w:tc>
      </w:tr>
      <w:tr w:rsidR="00C93887" w:rsidRPr="002D6D68" w:rsidTr="008359ED">
        <w:trPr>
          <w:trHeight w:val="390"/>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rPr>
                <w:rFonts w:ascii="Times New Roman CYR" w:hAnsi="Times New Roman CYR" w:cs="Times New Roman CYR"/>
                <w:b/>
                <w:sz w:val="20"/>
                <w:szCs w:val="20"/>
                <w:lang w:val="en-GB" w:eastAsia="ru-RU"/>
              </w:rPr>
            </w:pPr>
            <w:r w:rsidRPr="002D6D68">
              <w:rPr>
                <w:rFonts w:ascii="Times New Roman CYR" w:hAnsi="Times New Roman CYR" w:cs="Times New Roman CYR"/>
                <w:b/>
                <w:sz w:val="20"/>
                <w:szCs w:val="20"/>
                <w:lang w:val="en-GB" w:eastAsia="ru-RU"/>
              </w:rPr>
              <w:t>I.</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Остаток на 01.01.2025 г.</w:t>
            </w:r>
          </w:p>
        </w:tc>
        <w:tc>
          <w:tcPr>
            <w:tcW w:w="1418"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p>
        </w:tc>
        <w:tc>
          <w:tcPr>
            <w:tcW w:w="1559"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35,0</w:t>
            </w:r>
          </w:p>
        </w:tc>
      </w:tr>
      <w:tr w:rsidR="00C93887" w:rsidRPr="002D6D68" w:rsidTr="008359ED">
        <w:trPr>
          <w:trHeight w:val="257"/>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b/>
                <w:bCs/>
                <w:sz w:val="20"/>
                <w:szCs w:val="20"/>
                <w:lang w:eastAsia="ru-RU"/>
              </w:rPr>
            </w:pPr>
            <w:r w:rsidRPr="002D6D68">
              <w:rPr>
                <w:rFonts w:ascii="Times New Roman CYR" w:hAnsi="Times New Roman CYR" w:cs="Times New Roman CYR"/>
                <w:b/>
                <w:bCs/>
                <w:sz w:val="20"/>
                <w:szCs w:val="20"/>
                <w:lang w:eastAsia="ru-RU"/>
              </w:rPr>
              <w:t>II.</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rPr>
                <w:rFonts w:ascii="Times New Roman CYR" w:hAnsi="Times New Roman CYR" w:cs="Times New Roman CYR"/>
                <w:b/>
                <w:bCs/>
                <w:sz w:val="20"/>
                <w:szCs w:val="20"/>
                <w:lang w:eastAsia="ru-RU"/>
              </w:rPr>
            </w:pPr>
            <w:r w:rsidRPr="002D6D68">
              <w:rPr>
                <w:rFonts w:ascii="Times New Roman CYR" w:hAnsi="Times New Roman CYR" w:cs="Times New Roman CYR"/>
                <w:b/>
                <w:bCs/>
                <w:sz w:val="20"/>
                <w:szCs w:val="20"/>
                <w:lang w:eastAsia="ru-RU"/>
              </w:rPr>
              <w:t>Доходы - всего</w:t>
            </w:r>
          </w:p>
        </w:tc>
        <w:tc>
          <w:tcPr>
            <w:tcW w:w="1418"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b/>
                <w:sz w:val="20"/>
                <w:szCs w:val="20"/>
                <w:lang w:eastAsia="ru-RU"/>
              </w:rPr>
            </w:pPr>
            <w:r w:rsidRPr="002D6D68">
              <w:rPr>
                <w:rFonts w:ascii="Times New Roman CYR" w:hAnsi="Times New Roman CYR" w:cs="Times New Roman CYR"/>
                <w:b/>
                <w:bCs/>
                <w:sz w:val="20"/>
                <w:szCs w:val="20"/>
              </w:rPr>
              <w:t>10 877,3</w:t>
            </w:r>
          </w:p>
        </w:tc>
        <w:tc>
          <w:tcPr>
            <w:tcW w:w="1559"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b/>
                <w:sz w:val="20"/>
                <w:szCs w:val="20"/>
                <w:lang w:eastAsia="ru-RU"/>
              </w:rPr>
            </w:pPr>
            <w:r w:rsidRPr="002D6D68">
              <w:rPr>
                <w:rFonts w:ascii="Times New Roman CYR" w:hAnsi="Times New Roman CYR" w:cs="Times New Roman CYR"/>
                <w:b/>
                <w:sz w:val="20"/>
                <w:szCs w:val="20"/>
                <w:lang w:eastAsia="ru-RU"/>
              </w:rPr>
              <w:t>7 280,6</w:t>
            </w:r>
          </w:p>
        </w:tc>
      </w:tr>
      <w:tr w:rsidR="00C93887" w:rsidRPr="002D6D68" w:rsidTr="008359ED">
        <w:trPr>
          <w:trHeight w:val="305"/>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 </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в том числе:</w:t>
            </w:r>
          </w:p>
        </w:tc>
        <w:tc>
          <w:tcPr>
            <w:tcW w:w="1418"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p>
        </w:tc>
        <w:tc>
          <w:tcPr>
            <w:tcW w:w="1559"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p>
        </w:tc>
      </w:tr>
      <w:tr w:rsidR="00C93887" w:rsidRPr="002D6D68" w:rsidTr="008359ED">
        <w:trPr>
          <w:trHeight w:val="1485"/>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1.</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bookmarkStart w:id="8" w:name="RANGE_B15"/>
            <w:r w:rsidRPr="002D6D68">
              <w:rPr>
                <w:rFonts w:ascii="Times New Roman CYR" w:hAnsi="Times New Roman CYR" w:cs="Times New Roman CYR"/>
                <w:sz w:val="20"/>
                <w:szCs w:val="20"/>
                <w:lang w:eastAsia="ru-RU"/>
              </w:rPr>
              <w:t>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bookmarkEnd w:id="8"/>
          </w:p>
        </w:tc>
        <w:tc>
          <w:tcPr>
            <w:tcW w:w="1418"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sz w:val="20"/>
                <w:szCs w:val="20"/>
                <w:highlight w:val="green"/>
                <w:lang w:eastAsia="ru-RU"/>
              </w:rPr>
            </w:pPr>
            <w:r w:rsidRPr="002D6D68">
              <w:rPr>
                <w:rFonts w:ascii="Times New Roman CYR" w:hAnsi="Times New Roman CYR" w:cs="Times New Roman CYR"/>
                <w:sz w:val="20"/>
                <w:szCs w:val="20"/>
                <w:lang w:eastAsia="ru-RU"/>
              </w:rPr>
              <w:t>7 512,0</w:t>
            </w:r>
          </w:p>
        </w:tc>
        <w:tc>
          <w:tcPr>
            <w:tcW w:w="1559"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sz w:val="20"/>
                <w:szCs w:val="20"/>
                <w:highlight w:val="yellow"/>
                <w:lang w:eastAsia="ru-RU"/>
              </w:rPr>
            </w:pPr>
            <w:r w:rsidRPr="002D6D68">
              <w:rPr>
                <w:rFonts w:ascii="Times New Roman CYR" w:hAnsi="Times New Roman CYR" w:cs="Times New Roman CYR"/>
                <w:sz w:val="20"/>
                <w:szCs w:val="20"/>
                <w:lang w:eastAsia="ru-RU"/>
              </w:rPr>
              <w:t>5 555,1</w:t>
            </w:r>
          </w:p>
        </w:tc>
      </w:tr>
      <w:tr w:rsidR="00C93887" w:rsidRPr="002D6D68" w:rsidTr="008359ED">
        <w:trPr>
          <w:trHeight w:val="996"/>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2.</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rPr>
              <w:t>Субсидии на поддержку государственных программ субъектов РФ и муниципальных программ формирования современной городской среды</w:t>
            </w:r>
          </w:p>
        </w:tc>
        <w:tc>
          <w:tcPr>
            <w:tcW w:w="1418"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sz w:val="20"/>
                <w:szCs w:val="20"/>
                <w:highlight w:val="green"/>
                <w:lang w:eastAsia="ru-RU"/>
              </w:rPr>
            </w:pPr>
            <w:r w:rsidRPr="002D6D68">
              <w:rPr>
                <w:rFonts w:ascii="Times New Roman CYR" w:hAnsi="Times New Roman CYR" w:cs="Times New Roman CYR"/>
                <w:sz w:val="20"/>
                <w:szCs w:val="20"/>
              </w:rPr>
              <w:t>3 365,3</w:t>
            </w:r>
          </w:p>
        </w:tc>
        <w:tc>
          <w:tcPr>
            <w:tcW w:w="1559"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1 725,5</w:t>
            </w:r>
          </w:p>
        </w:tc>
      </w:tr>
      <w:tr w:rsidR="00C93887" w:rsidRPr="002D6D68" w:rsidTr="008359ED">
        <w:trPr>
          <w:trHeight w:val="233"/>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b/>
                <w:bCs/>
                <w:sz w:val="20"/>
                <w:szCs w:val="20"/>
                <w:lang w:val="en-GB" w:eastAsia="ru-RU"/>
              </w:rPr>
            </w:pPr>
            <w:r w:rsidRPr="002D6D68">
              <w:rPr>
                <w:rFonts w:ascii="Times New Roman CYR" w:hAnsi="Times New Roman CYR" w:cs="Times New Roman CYR"/>
                <w:b/>
                <w:bCs/>
                <w:sz w:val="20"/>
                <w:szCs w:val="20"/>
                <w:lang w:eastAsia="ru-RU"/>
              </w:rPr>
              <w:t>III</w:t>
            </w:r>
            <w:r w:rsidRPr="002D6D68">
              <w:rPr>
                <w:rFonts w:ascii="Times New Roman CYR" w:hAnsi="Times New Roman CYR" w:cs="Times New Roman CYR"/>
                <w:b/>
                <w:bCs/>
                <w:sz w:val="20"/>
                <w:szCs w:val="20"/>
                <w:lang w:val="en-GB" w:eastAsia="ru-RU"/>
              </w:rPr>
              <w:t>.</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rPr>
                <w:rFonts w:ascii="Times New Roman CYR" w:hAnsi="Times New Roman CYR" w:cs="Times New Roman CYR"/>
                <w:b/>
                <w:bCs/>
                <w:sz w:val="20"/>
                <w:szCs w:val="20"/>
                <w:lang w:eastAsia="ru-RU"/>
              </w:rPr>
            </w:pPr>
            <w:r w:rsidRPr="002D6D68">
              <w:rPr>
                <w:rFonts w:ascii="Times New Roman CYR" w:hAnsi="Times New Roman CYR" w:cs="Times New Roman CYR"/>
                <w:b/>
                <w:bCs/>
                <w:sz w:val="20"/>
                <w:szCs w:val="20"/>
                <w:lang w:eastAsia="ru-RU"/>
              </w:rPr>
              <w:t>Расходы - всего</w:t>
            </w:r>
          </w:p>
        </w:tc>
        <w:tc>
          <w:tcPr>
            <w:tcW w:w="1418"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b/>
                <w:bCs/>
                <w:sz w:val="20"/>
                <w:szCs w:val="20"/>
                <w:lang w:eastAsia="ru-RU"/>
              </w:rPr>
            </w:pPr>
            <w:r w:rsidRPr="002D6D68">
              <w:rPr>
                <w:rFonts w:ascii="Times New Roman CYR" w:hAnsi="Times New Roman CYR" w:cs="Times New Roman CYR"/>
                <w:b/>
                <w:bCs/>
                <w:sz w:val="20"/>
                <w:szCs w:val="20"/>
                <w:lang w:eastAsia="ru-RU"/>
              </w:rPr>
              <w:t>10 912,3</w:t>
            </w:r>
          </w:p>
        </w:tc>
        <w:tc>
          <w:tcPr>
            <w:tcW w:w="1559"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center"/>
              <w:rPr>
                <w:rFonts w:ascii="Times New Roman CYR" w:hAnsi="Times New Roman CYR" w:cs="Times New Roman CYR"/>
                <w:b/>
                <w:bCs/>
                <w:sz w:val="20"/>
                <w:szCs w:val="20"/>
                <w:lang w:eastAsia="ru-RU"/>
              </w:rPr>
            </w:pPr>
            <w:r w:rsidRPr="002D6D68">
              <w:rPr>
                <w:rFonts w:ascii="Times New Roman CYR" w:hAnsi="Times New Roman CYR" w:cs="Times New Roman CYR"/>
                <w:b/>
                <w:bCs/>
                <w:sz w:val="20"/>
                <w:szCs w:val="20"/>
                <w:lang w:eastAsia="ru-RU"/>
              </w:rPr>
              <w:t>6 635,1</w:t>
            </w:r>
          </w:p>
        </w:tc>
      </w:tr>
      <w:tr w:rsidR="00C93887" w:rsidRPr="002D6D68" w:rsidTr="008359ED">
        <w:trPr>
          <w:trHeight w:val="211"/>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 </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в том числе</w:t>
            </w:r>
          </w:p>
        </w:tc>
        <w:tc>
          <w:tcPr>
            <w:tcW w:w="1418"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b/>
                <w:bCs/>
                <w:sz w:val="20"/>
                <w:szCs w:val="20"/>
                <w:lang w:eastAsia="ru-RU"/>
              </w:rPr>
            </w:pPr>
            <w:r w:rsidRPr="002D6D68">
              <w:rPr>
                <w:rFonts w:ascii="Times New Roman CYR" w:hAnsi="Times New Roman CYR" w:cs="Times New Roman CYR"/>
                <w:b/>
                <w:bCs/>
                <w:sz w:val="20"/>
                <w:szCs w:val="20"/>
                <w:lang w:eastAsia="ru-RU"/>
              </w:rPr>
              <w:t> </w:t>
            </w:r>
          </w:p>
        </w:tc>
        <w:tc>
          <w:tcPr>
            <w:tcW w:w="1559"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b/>
                <w:bCs/>
                <w:sz w:val="20"/>
                <w:szCs w:val="20"/>
                <w:lang w:eastAsia="ru-RU"/>
              </w:rPr>
            </w:pPr>
            <w:r w:rsidRPr="002D6D68">
              <w:rPr>
                <w:rFonts w:ascii="Times New Roman CYR" w:hAnsi="Times New Roman CYR" w:cs="Times New Roman CYR"/>
                <w:b/>
                <w:bCs/>
                <w:sz w:val="20"/>
                <w:szCs w:val="20"/>
                <w:lang w:eastAsia="ru-RU"/>
              </w:rPr>
              <w:t> </w:t>
            </w:r>
          </w:p>
        </w:tc>
      </w:tr>
      <w:tr w:rsidR="00C93887" w:rsidRPr="002D6D68" w:rsidTr="008359ED">
        <w:trPr>
          <w:trHeight w:val="735"/>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1.</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 xml:space="preserve">Расходы на оплату муниципальных контрактов по содержанию дорог, находящихся в муниципальной собственности </w:t>
            </w:r>
          </w:p>
        </w:tc>
        <w:tc>
          <w:tcPr>
            <w:tcW w:w="1418" w:type="dxa"/>
            <w:gridSpan w:val="2"/>
            <w:tcBorders>
              <w:top w:val="nil"/>
              <w:left w:val="nil"/>
              <w:bottom w:val="single" w:sz="4" w:space="0" w:color="auto"/>
              <w:right w:val="single" w:sz="4" w:space="0" w:color="auto"/>
            </w:tcBorders>
            <w:shd w:val="clear" w:color="000000" w:fill="FFFFFF"/>
            <w:vAlign w:val="bottom"/>
          </w:tcPr>
          <w:p w:rsidR="00C93887" w:rsidRPr="002D6D68" w:rsidRDefault="00C93887" w:rsidP="008359ED">
            <w:pPr>
              <w:spacing w:line="240" w:lineRule="auto"/>
              <w:jc w:val="center"/>
              <w:rPr>
                <w:rFonts w:ascii="Times New Roman CYR" w:hAnsi="Times New Roman CYR" w:cs="Times New Roman CYR"/>
                <w:sz w:val="20"/>
                <w:szCs w:val="20"/>
                <w:highlight w:val="yellow"/>
                <w:lang w:eastAsia="ru-RU"/>
              </w:rPr>
            </w:pPr>
            <w:r w:rsidRPr="002D6D68">
              <w:rPr>
                <w:rFonts w:ascii="Times New Roman CYR" w:hAnsi="Times New Roman CYR" w:cs="Times New Roman CYR"/>
                <w:sz w:val="20"/>
                <w:szCs w:val="20"/>
                <w:lang w:eastAsia="ru-RU"/>
              </w:rPr>
              <w:t>7 547,0</w:t>
            </w:r>
          </w:p>
        </w:tc>
        <w:tc>
          <w:tcPr>
            <w:tcW w:w="1559" w:type="dxa"/>
            <w:gridSpan w:val="2"/>
            <w:tcBorders>
              <w:top w:val="nil"/>
              <w:left w:val="nil"/>
              <w:bottom w:val="single" w:sz="4" w:space="0" w:color="auto"/>
              <w:right w:val="single" w:sz="4" w:space="0" w:color="auto"/>
            </w:tcBorders>
            <w:shd w:val="clear" w:color="000000" w:fill="FFFFFF"/>
            <w:vAlign w:val="bottom"/>
          </w:tcPr>
          <w:p w:rsidR="00C93887" w:rsidRPr="002D6D68" w:rsidRDefault="00C93887" w:rsidP="008359ED">
            <w:pPr>
              <w:spacing w:line="240" w:lineRule="auto"/>
              <w:jc w:val="center"/>
              <w:rPr>
                <w:rFonts w:ascii="Times New Roman CYR" w:hAnsi="Times New Roman CYR" w:cs="Times New Roman CYR"/>
                <w:sz w:val="20"/>
                <w:szCs w:val="20"/>
                <w:highlight w:val="yellow"/>
                <w:lang w:eastAsia="ru-RU"/>
              </w:rPr>
            </w:pPr>
            <w:r w:rsidRPr="002D6D68">
              <w:rPr>
                <w:rFonts w:ascii="Times New Roman CYR" w:hAnsi="Times New Roman CYR" w:cs="Times New Roman CYR"/>
                <w:sz w:val="20"/>
                <w:szCs w:val="20"/>
                <w:lang w:eastAsia="ru-RU"/>
              </w:rPr>
              <w:t>4 909,6</w:t>
            </w:r>
          </w:p>
        </w:tc>
      </w:tr>
      <w:tr w:rsidR="00C93887" w:rsidRPr="002D6D68" w:rsidTr="008359ED">
        <w:trPr>
          <w:trHeight w:val="414"/>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2.</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rPr>
              <w:t>Расходы на реализацию программ формирования современной городской среды</w:t>
            </w:r>
          </w:p>
        </w:tc>
        <w:tc>
          <w:tcPr>
            <w:tcW w:w="1418"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3 365,3</w:t>
            </w:r>
          </w:p>
        </w:tc>
        <w:tc>
          <w:tcPr>
            <w:tcW w:w="1559"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1 725,5</w:t>
            </w:r>
          </w:p>
        </w:tc>
      </w:tr>
      <w:tr w:rsidR="00C93887" w:rsidRPr="002D6D68" w:rsidTr="008359ED">
        <w:trPr>
          <w:trHeight w:val="399"/>
        </w:trPr>
        <w:tc>
          <w:tcPr>
            <w:tcW w:w="709" w:type="dxa"/>
            <w:tcBorders>
              <w:top w:val="nil"/>
              <w:left w:val="single" w:sz="4" w:space="0" w:color="auto"/>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b/>
                <w:sz w:val="20"/>
                <w:szCs w:val="20"/>
                <w:lang w:val="en-GB" w:eastAsia="ru-RU"/>
              </w:rPr>
            </w:pPr>
            <w:r w:rsidRPr="002D6D68">
              <w:rPr>
                <w:rFonts w:ascii="Times New Roman CYR" w:hAnsi="Times New Roman CYR" w:cs="Times New Roman CYR"/>
                <w:b/>
                <w:sz w:val="20"/>
                <w:szCs w:val="20"/>
                <w:lang w:val="en-GB" w:eastAsia="ru-RU"/>
              </w:rPr>
              <w:t>IV.</w:t>
            </w:r>
          </w:p>
        </w:tc>
        <w:tc>
          <w:tcPr>
            <w:tcW w:w="7151" w:type="dxa"/>
            <w:gridSpan w:val="2"/>
            <w:tcBorders>
              <w:top w:val="nil"/>
              <w:left w:val="nil"/>
              <w:bottom w:val="single" w:sz="4" w:space="0" w:color="auto"/>
              <w:right w:val="single" w:sz="4" w:space="0" w:color="auto"/>
            </w:tcBorders>
          </w:tcPr>
          <w:p w:rsidR="00C93887" w:rsidRPr="002D6D68" w:rsidRDefault="00C93887" w:rsidP="008359ED">
            <w:pPr>
              <w:spacing w:line="240" w:lineRule="auto"/>
              <w:jc w:val="both"/>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Остаток на 01.10.2025 г.</w:t>
            </w:r>
          </w:p>
        </w:tc>
        <w:tc>
          <w:tcPr>
            <w:tcW w:w="1418"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sz w:val="20"/>
                <w:szCs w:val="20"/>
                <w:lang w:eastAsia="ru-RU"/>
              </w:rPr>
            </w:pPr>
          </w:p>
        </w:tc>
        <w:tc>
          <w:tcPr>
            <w:tcW w:w="1559" w:type="dxa"/>
            <w:gridSpan w:val="2"/>
            <w:tcBorders>
              <w:top w:val="nil"/>
              <w:left w:val="nil"/>
              <w:bottom w:val="single" w:sz="4" w:space="0" w:color="auto"/>
              <w:right w:val="single" w:sz="4" w:space="0" w:color="auto"/>
            </w:tcBorders>
            <w:vAlign w:val="bottom"/>
          </w:tcPr>
          <w:p w:rsidR="00C93887" w:rsidRPr="002D6D68" w:rsidRDefault="00C93887" w:rsidP="008359ED">
            <w:pPr>
              <w:spacing w:line="240" w:lineRule="auto"/>
              <w:jc w:val="center"/>
              <w:rPr>
                <w:rFonts w:ascii="Times New Roman CYR" w:hAnsi="Times New Roman CYR" w:cs="Times New Roman CYR"/>
                <w:sz w:val="20"/>
                <w:szCs w:val="20"/>
                <w:lang w:eastAsia="ru-RU"/>
              </w:rPr>
            </w:pPr>
            <w:r w:rsidRPr="002D6D68">
              <w:rPr>
                <w:rFonts w:ascii="Times New Roman CYR" w:hAnsi="Times New Roman CYR" w:cs="Times New Roman CYR"/>
                <w:sz w:val="20"/>
                <w:szCs w:val="20"/>
                <w:lang w:eastAsia="ru-RU"/>
              </w:rPr>
              <w:t>680,5</w:t>
            </w:r>
          </w:p>
        </w:tc>
      </w:tr>
    </w:tbl>
    <w:p w:rsidR="00C93887" w:rsidRPr="002D6D68" w:rsidRDefault="00C93887" w:rsidP="00C93887">
      <w:pPr>
        <w:rPr>
          <w:sz w:val="20"/>
          <w:szCs w:val="20"/>
        </w:rPr>
      </w:pPr>
    </w:p>
    <w:p w:rsidR="00C93887" w:rsidRDefault="00C93887" w:rsidP="007615AD">
      <w:pPr>
        <w:shd w:val="clear" w:color="auto" w:fill="FFFFFF"/>
        <w:tabs>
          <w:tab w:val="left" w:pos="365"/>
        </w:tabs>
        <w:autoSpaceDE w:val="0"/>
        <w:jc w:val="both"/>
        <w:rPr>
          <w:color w:val="000000"/>
          <w:sz w:val="20"/>
          <w:szCs w:val="20"/>
        </w:rPr>
      </w:pPr>
    </w:p>
    <w:p w:rsidR="00C93887" w:rsidRDefault="00C93887" w:rsidP="007615AD">
      <w:pPr>
        <w:shd w:val="clear" w:color="auto" w:fill="FFFFFF"/>
        <w:tabs>
          <w:tab w:val="left" w:pos="365"/>
        </w:tabs>
        <w:autoSpaceDE w:val="0"/>
        <w:jc w:val="both"/>
        <w:rPr>
          <w:color w:val="000000"/>
          <w:sz w:val="20"/>
          <w:szCs w:val="20"/>
        </w:rPr>
      </w:pPr>
    </w:p>
    <w:p w:rsidR="003D3BEF" w:rsidRPr="009448E0" w:rsidRDefault="003D3BEF" w:rsidP="003D3BEF">
      <w:pPr>
        <w:jc w:val="center"/>
        <w:rPr>
          <w:sz w:val="20"/>
          <w:szCs w:val="20"/>
        </w:rPr>
      </w:pPr>
      <w:r w:rsidRPr="009448E0">
        <w:rPr>
          <w:b/>
          <w:sz w:val="20"/>
          <w:szCs w:val="20"/>
        </w:rPr>
        <w:t xml:space="preserve">СОБРАНИЕ ДЕПУТАТОВ </w:t>
      </w:r>
    </w:p>
    <w:p w:rsidR="003D3BEF" w:rsidRPr="009448E0" w:rsidRDefault="003D3BEF" w:rsidP="003D3BEF">
      <w:pPr>
        <w:jc w:val="center"/>
        <w:rPr>
          <w:sz w:val="20"/>
          <w:szCs w:val="20"/>
        </w:rPr>
      </w:pPr>
      <w:r w:rsidRPr="009448E0">
        <w:rPr>
          <w:b/>
          <w:sz w:val="20"/>
          <w:szCs w:val="20"/>
        </w:rPr>
        <w:t>МУНИЦИПАЛЬНОГО РАЙОНА</w:t>
      </w:r>
    </w:p>
    <w:p w:rsidR="003D3BEF" w:rsidRPr="009448E0" w:rsidRDefault="003D3BEF" w:rsidP="003D3BEF">
      <w:pPr>
        <w:jc w:val="center"/>
        <w:rPr>
          <w:sz w:val="20"/>
          <w:szCs w:val="20"/>
        </w:rPr>
      </w:pPr>
      <w:r w:rsidRPr="009448E0">
        <w:rPr>
          <w:b/>
          <w:sz w:val="20"/>
          <w:szCs w:val="20"/>
        </w:rPr>
        <w:t>ГОРОД НЕРЕХТА И НЕРЕХТСКИЙ РАЙОН</w:t>
      </w:r>
    </w:p>
    <w:p w:rsidR="003D3BEF" w:rsidRPr="009448E0" w:rsidRDefault="003D3BEF" w:rsidP="003D3BEF">
      <w:pPr>
        <w:jc w:val="center"/>
        <w:rPr>
          <w:sz w:val="20"/>
          <w:szCs w:val="20"/>
        </w:rPr>
      </w:pPr>
      <w:r w:rsidRPr="009448E0">
        <w:rPr>
          <w:b/>
          <w:sz w:val="20"/>
          <w:szCs w:val="20"/>
        </w:rPr>
        <w:t>КОСТРОМСКОЙ ОБЛАСТИ</w:t>
      </w:r>
    </w:p>
    <w:p w:rsidR="003D3BEF" w:rsidRPr="009448E0" w:rsidRDefault="003D3BEF" w:rsidP="003D3BEF">
      <w:pPr>
        <w:jc w:val="center"/>
        <w:rPr>
          <w:b/>
          <w:sz w:val="20"/>
          <w:szCs w:val="20"/>
        </w:rPr>
      </w:pPr>
    </w:p>
    <w:p w:rsidR="003D3BEF" w:rsidRPr="009448E0" w:rsidRDefault="003D3BEF" w:rsidP="003D3BEF">
      <w:pPr>
        <w:jc w:val="center"/>
        <w:rPr>
          <w:sz w:val="20"/>
          <w:szCs w:val="20"/>
        </w:rPr>
      </w:pPr>
      <w:r w:rsidRPr="009448E0">
        <w:rPr>
          <w:b/>
          <w:sz w:val="20"/>
          <w:szCs w:val="20"/>
        </w:rPr>
        <w:t>РЕШЕНИЕ</w:t>
      </w:r>
    </w:p>
    <w:p w:rsidR="003D3BEF" w:rsidRPr="009448E0" w:rsidRDefault="003D3BEF" w:rsidP="003D3BEF">
      <w:pPr>
        <w:jc w:val="center"/>
        <w:rPr>
          <w:b/>
          <w:sz w:val="20"/>
          <w:szCs w:val="20"/>
        </w:rPr>
      </w:pPr>
    </w:p>
    <w:p w:rsidR="003D3BEF" w:rsidRPr="009448E0" w:rsidRDefault="003D3BEF" w:rsidP="003D3BEF">
      <w:pPr>
        <w:jc w:val="center"/>
        <w:rPr>
          <w:sz w:val="20"/>
          <w:szCs w:val="20"/>
        </w:rPr>
      </w:pPr>
      <w:r w:rsidRPr="009448E0">
        <w:rPr>
          <w:sz w:val="20"/>
          <w:szCs w:val="20"/>
        </w:rPr>
        <w:t>от 26 ноября 2025 года № 458</w:t>
      </w:r>
    </w:p>
    <w:p w:rsidR="003D3BEF" w:rsidRPr="009448E0" w:rsidRDefault="003D3BEF" w:rsidP="003D3BEF">
      <w:pPr>
        <w:jc w:val="center"/>
        <w:rPr>
          <w:sz w:val="20"/>
          <w:szCs w:val="20"/>
        </w:rPr>
      </w:pPr>
    </w:p>
    <w:p w:rsidR="003D3BEF" w:rsidRPr="009448E0" w:rsidRDefault="003D3BEF" w:rsidP="003D3BEF">
      <w:pPr>
        <w:jc w:val="center"/>
        <w:rPr>
          <w:sz w:val="20"/>
          <w:szCs w:val="20"/>
        </w:rPr>
      </w:pPr>
      <w:r w:rsidRPr="009448E0">
        <w:rPr>
          <w:sz w:val="20"/>
          <w:szCs w:val="20"/>
        </w:rPr>
        <w:t>г. Нерехта</w:t>
      </w:r>
    </w:p>
    <w:p w:rsidR="003D3BEF" w:rsidRPr="009448E0" w:rsidRDefault="003D3BEF" w:rsidP="003D3BEF">
      <w:pPr>
        <w:jc w:val="both"/>
        <w:rPr>
          <w:sz w:val="20"/>
          <w:szCs w:val="20"/>
        </w:rPr>
      </w:pPr>
    </w:p>
    <w:p w:rsidR="003D3BEF" w:rsidRPr="009448E0" w:rsidRDefault="003D3BEF" w:rsidP="003D3BEF">
      <w:pPr>
        <w:jc w:val="center"/>
        <w:rPr>
          <w:sz w:val="20"/>
          <w:szCs w:val="20"/>
        </w:rPr>
      </w:pPr>
      <w:r w:rsidRPr="009448E0">
        <w:rPr>
          <w:b/>
          <w:bCs/>
          <w:color w:val="000000"/>
          <w:sz w:val="20"/>
          <w:szCs w:val="20"/>
        </w:rPr>
        <w:t>О согласовании перечня объектов имущества, подлежащих передаче из собственности муниципального района город Нерехта и Нерехтский район Костромской области в муниципальную собственность городского поселения город Нерехта муниципального района город Нерехта и Нерехтский район Костромской области</w:t>
      </w:r>
    </w:p>
    <w:p w:rsidR="003D3BEF" w:rsidRPr="009448E0" w:rsidRDefault="003D3BEF" w:rsidP="003D3BEF">
      <w:pPr>
        <w:jc w:val="center"/>
        <w:rPr>
          <w:sz w:val="20"/>
          <w:szCs w:val="20"/>
        </w:rPr>
      </w:pPr>
    </w:p>
    <w:p w:rsidR="003D3BEF" w:rsidRPr="009448E0" w:rsidRDefault="003D3BEF" w:rsidP="003D3BEF">
      <w:pPr>
        <w:ind w:firstLine="709"/>
        <w:jc w:val="both"/>
        <w:rPr>
          <w:sz w:val="20"/>
          <w:szCs w:val="20"/>
        </w:rPr>
      </w:pPr>
      <w:r w:rsidRPr="009448E0">
        <w:rPr>
          <w:bCs/>
          <w:color w:val="000000"/>
          <w:sz w:val="20"/>
          <w:szCs w:val="20"/>
        </w:rPr>
        <w:t xml:space="preserve">В целях обеспечения муниципального образования городского поселение город Нерехта </w:t>
      </w:r>
      <w:r w:rsidRPr="009448E0">
        <w:rPr>
          <w:color w:val="000000"/>
          <w:sz w:val="20"/>
          <w:szCs w:val="20"/>
        </w:rPr>
        <w:t>муниципального района город Нерехта и Нерехтский район</w:t>
      </w:r>
      <w:r w:rsidRPr="009448E0">
        <w:rPr>
          <w:bCs/>
          <w:color w:val="000000"/>
          <w:sz w:val="20"/>
          <w:szCs w:val="20"/>
        </w:rPr>
        <w:t xml:space="preserve"> Костромской области имуществом, необходимым  для исполнения полномочий 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руководствуясь Законом Костромской области от 15.07.2009 года № 513-4-ЗКО «О порядке подготовки и предоставления документов, необходимых для принятия решения о разграничении муниципального имущества»,</w:t>
      </w:r>
      <w:r w:rsidRPr="009448E0">
        <w:rPr>
          <w:color w:val="000000"/>
          <w:sz w:val="20"/>
          <w:szCs w:val="20"/>
        </w:rPr>
        <w:t xml:space="preserve"> со ст. 7, ст. 45 Устава муниципального образования муниципальный район город Нерехта и Нерехтский район Костромской области,</w:t>
      </w:r>
    </w:p>
    <w:p w:rsidR="003D3BEF" w:rsidRPr="009448E0" w:rsidRDefault="003D3BEF" w:rsidP="003D3BEF">
      <w:pPr>
        <w:jc w:val="center"/>
        <w:rPr>
          <w:bCs/>
          <w:color w:val="000000"/>
          <w:sz w:val="20"/>
          <w:szCs w:val="20"/>
        </w:rPr>
      </w:pPr>
    </w:p>
    <w:p w:rsidR="003D3BEF" w:rsidRPr="009448E0" w:rsidRDefault="003D3BEF" w:rsidP="003D3BEF">
      <w:pPr>
        <w:jc w:val="center"/>
        <w:rPr>
          <w:sz w:val="20"/>
          <w:szCs w:val="20"/>
        </w:rPr>
      </w:pPr>
      <w:r w:rsidRPr="009448E0">
        <w:rPr>
          <w:bCs/>
          <w:color w:val="000000"/>
          <w:sz w:val="20"/>
          <w:szCs w:val="20"/>
        </w:rPr>
        <w:t xml:space="preserve">Собрание депутатов муниципального района </w:t>
      </w:r>
    </w:p>
    <w:p w:rsidR="003D3BEF" w:rsidRPr="009448E0" w:rsidRDefault="003D3BEF" w:rsidP="003D3BEF">
      <w:pPr>
        <w:jc w:val="center"/>
        <w:rPr>
          <w:sz w:val="20"/>
          <w:szCs w:val="20"/>
        </w:rPr>
      </w:pPr>
      <w:r w:rsidRPr="009448E0">
        <w:rPr>
          <w:bCs/>
          <w:color w:val="000000"/>
          <w:sz w:val="20"/>
          <w:szCs w:val="20"/>
        </w:rPr>
        <w:t xml:space="preserve">город Нерехта и Нерехтский район </w:t>
      </w:r>
    </w:p>
    <w:p w:rsidR="003D3BEF" w:rsidRPr="009448E0" w:rsidRDefault="003D3BEF" w:rsidP="003D3BEF">
      <w:pPr>
        <w:jc w:val="center"/>
        <w:rPr>
          <w:bCs/>
          <w:color w:val="000000"/>
          <w:sz w:val="20"/>
          <w:szCs w:val="20"/>
        </w:rPr>
      </w:pPr>
    </w:p>
    <w:p w:rsidR="003D3BEF" w:rsidRPr="009448E0" w:rsidRDefault="003D3BEF" w:rsidP="003D3BEF">
      <w:pPr>
        <w:ind w:firstLine="709"/>
        <w:rPr>
          <w:sz w:val="20"/>
          <w:szCs w:val="20"/>
        </w:rPr>
      </w:pPr>
      <w:r w:rsidRPr="009448E0">
        <w:rPr>
          <w:bCs/>
          <w:color w:val="000000"/>
          <w:sz w:val="20"/>
          <w:szCs w:val="20"/>
        </w:rPr>
        <w:t>РЕШИЛО:</w:t>
      </w:r>
    </w:p>
    <w:p w:rsidR="003D3BEF" w:rsidRPr="009448E0" w:rsidRDefault="003D3BEF" w:rsidP="003D3BEF">
      <w:pPr>
        <w:tabs>
          <w:tab w:val="left" w:pos="720"/>
        </w:tabs>
        <w:ind w:firstLine="705"/>
        <w:jc w:val="both"/>
        <w:rPr>
          <w:sz w:val="20"/>
          <w:szCs w:val="20"/>
        </w:rPr>
      </w:pPr>
      <w:r w:rsidRPr="009448E0">
        <w:rPr>
          <w:bCs/>
          <w:color w:val="000000"/>
          <w:sz w:val="20"/>
          <w:szCs w:val="20"/>
        </w:rPr>
        <w:t xml:space="preserve">1. Согласовать имущество, подлежащее передаче из муниципальной собственности </w:t>
      </w:r>
      <w:r w:rsidRPr="009448E0">
        <w:rPr>
          <w:color w:val="000000"/>
          <w:sz w:val="20"/>
          <w:szCs w:val="20"/>
        </w:rPr>
        <w:t>муниципального района город Нерехта и Нерехтский район Костромской области</w:t>
      </w:r>
      <w:r w:rsidRPr="009448E0">
        <w:rPr>
          <w:bCs/>
          <w:color w:val="000000"/>
          <w:sz w:val="20"/>
          <w:szCs w:val="20"/>
        </w:rPr>
        <w:t xml:space="preserve"> в муниципальную собственность городского поселения город Нерехта </w:t>
      </w:r>
      <w:r w:rsidRPr="009448E0">
        <w:rPr>
          <w:color w:val="000000"/>
          <w:sz w:val="20"/>
          <w:szCs w:val="20"/>
        </w:rPr>
        <w:t>муниципального района город Нерехта и Нерехтский район Костромской области:</w:t>
      </w:r>
      <w:r w:rsidRPr="009448E0">
        <w:rPr>
          <w:bCs/>
          <w:color w:val="000000"/>
          <w:sz w:val="20"/>
          <w:szCs w:val="20"/>
        </w:rPr>
        <w:t xml:space="preserve">  </w:t>
      </w:r>
    </w:p>
    <w:p w:rsidR="003D3BEF" w:rsidRPr="009448E0" w:rsidRDefault="003D3BEF" w:rsidP="003D3BEF">
      <w:pPr>
        <w:tabs>
          <w:tab w:val="left" w:pos="720"/>
        </w:tabs>
        <w:ind w:firstLine="705"/>
        <w:jc w:val="both"/>
        <w:rPr>
          <w:sz w:val="20"/>
          <w:szCs w:val="20"/>
        </w:rPr>
      </w:pPr>
      <w:r w:rsidRPr="009448E0">
        <w:rPr>
          <w:bCs/>
          <w:color w:val="000000"/>
          <w:sz w:val="20"/>
          <w:szCs w:val="20"/>
        </w:rPr>
        <w:t>- Открытое плоскостное спортивное сооружение, оснащенное спортивным инвентарем и оборудованием Стадион «Дружба», расположенное по адресу Костромская область, Нерехтский район, г. Нерехта, ул. Дружбы, 1а.</w:t>
      </w:r>
    </w:p>
    <w:p w:rsidR="003D3BEF" w:rsidRPr="009448E0" w:rsidRDefault="003D3BEF" w:rsidP="003D3BEF">
      <w:pPr>
        <w:tabs>
          <w:tab w:val="left" w:pos="720"/>
        </w:tabs>
        <w:ind w:firstLine="705"/>
        <w:jc w:val="both"/>
        <w:rPr>
          <w:sz w:val="20"/>
          <w:szCs w:val="20"/>
        </w:rPr>
      </w:pPr>
      <w:r w:rsidRPr="009448E0">
        <w:rPr>
          <w:bCs/>
          <w:color w:val="000000"/>
          <w:sz w:val="20"/>
          <w:szCs w:val="20"/>
        </w:rPr>
        <w:t xml:space="preserve">2. Поручить администрации </w:t>
      </w:r>
      <w:r w:rsidRPr="009448E0">
        <w:rPr>
          <w:color w:val="000000"/>
          <w:sz w:val="20"/>
          <w:szCs w:val="20"/>
        </w:rPr>
        <w:t>муниципального района город Нерехта и Нерехтский район Костромской области</w:t>
      </w:r>
      <w:r w:rsidRPr="009448E0">
        <w:rPr>
          <w:bCs/>
          <w:color w:val="000000"/>
          <w:sz w:val="20"/>
          <w:szCs w:val="20"/>
        </w:rPr>
        <w:t xml:space="preserve"> направить указанный перечень в администрацию Костромской области для принятия решения по передаче имущества в муниципальную собственность городского поселения город Нерехта </w:t>
      </w:r>
      <w:r w:rsidRPr="009448E0">
        <w:rPr>
          <w:color w:val="000000"/>
          <w:sz w:val="20"/>
          <w:szCs w:val="20"/>
        </w:rPr>
        <w:t>муниципального района город Нерехта и Нерехтский район Костромской области</w:t>
      </w:r>
      <w:r w:rsidRPr="009448E0">
        <w:rPr>
          <w:bCs/>
          <w:color w:val="000000"/>
          <w:sz w:val="20"/>
          <w:szCs w:val="20"/>
        </w:rPr>
        <w:t>.</w:t>
      </w:r>
    </w:p>
    <w:p w:rsidR="003D3BEF" w:rsidRPr="009448E0" w:rsidRDefault="003D3BEF" w:rsidP="003D3BEF">
      <w:pPr>
        <w:tabs>
          <w:tab w:val="left" w:pos="720"/>
        </w:tabs>
        <w:ind w:firstLine="705"/>
        <w:jc w:val="both"/>
        <w:rPr>
          <w:sz w:val="20"/>
          <w:szCs w:val="20"/>
        </w:rPr>
      </w:pPr>
      <w:r w:rsidRPr="009448E0">
        <w:rPr>
          <w:bCs/>
          <w:color w:val="000000"/>
          <w:sz w:val="20"/>
          <w:szCs w:val="20"/>
        </w:rPr>
        <w:t>3. Отменить решение Собрания депутатов муниципального района город Нерехта и Нерехтский район №400 от 29.01.2025 года.</w:t>
      </w:r>
    </w:p>
    <w:p w:rsidR="003D3BEF" w:rsidRPr="009448E0" w:rsidRDefault="003D3BEF" w:rsidP="003D3BEF">
      <w:pPr>
        <w:tabs>
          <w:tab w:val="left" w:pos="720"/>
        </w:tabs>
        <w:ind w:firstLine="705"/>
        <w:jc w:val="both"/>
        <w:rPr>
          <w:sz w:val="20"/>
          <w:szCs w:val="20"/>
        </w:rPr>
      </w:pPr>
      <w:r w:rsidRPr="009448E0">
        <w:rPr>
          <w:bCs/>
          <w:color w:val="000000"/>
          <w:sz w:val="20"/>
          <w:szCs w:val="20"/>
        </w:rPr>
        <w:t xml:space="preserve">4. Контроль за исполнением настоящего решения возложить на комиссию по муниципальному хозяйству, экономике и аграрным вопросам Собрания депутатов муниципального района город Нерехта и Нерехтский район Костромской области. </w:t>
      </w:r>
    </w:p>
    <w:p w:rsidR="003D3BEF" w:rsidRPr="009448E0" w:rsidRDefault="003D3BEF" w:rsidP="003D3BEF">
      <w:pPr>
        <w:jc w:val="both"/>
        <w:rPr>
          <w:sz w:val="20"/>
          <w:szCs w:val="20"/>
        </w:rPr>
      </w:pPr>
    </w:p>
    <w:p w:rsidR="003D3BEF" w:rsidRPr="009448E0" w:rsidRDefault="003D3BEF" w:rsidP="003D3BEF">
      <w:pPr>
        <w:jc w:val="both"/>
        <w:rPr>
          <w:sz w:val="20"/>
          <w:szCs w:val="20"/>
        </w:rPr>
      </w:pPr>
    </w:p>
    <w:tbl>
      <w:tblPr>
        <w:tblW w:w="0" w:type="auto"/>
        <w:tblLayout w:type="fixed"/>
        <w:tblLook w:val="0000" w:firstRow="0" w:lastRow="0" w:firstColumn="0" w:lastColumn="0" w:noHBand="0" w:noVBand="0"/>
      </w:tblPr>
      <w:tblGrid>
        <w:gridCol w:w="4834"/>
        <w:gridCol w:w="4736"/>
      </w:tblGrid>
      <w:tr w:rsidR="003D3BEF" w:rsidRPr="009448E0" w:rsidTr="008359ED">
        <w:tc>
          <w:tcPr>
            <w:tcW w:w="4834" w:type="dxa"/>
            <w:shd w:val="clear" w:color="auto" w:fill="auto"/>
          </w:tcPr>
          <w:p w:rsidR="003D3BEF" w:rsidRPr="009448E0" w:rsidRDefault="003D3BEF" w:rsidP="008359ED">
            <w:pPr>
              <w:rPr>
                <w:sz w:val="20"/>
                <w:szCs w:val="20"/>
              </w:rPr>
            </w:pPr>
            <w:r w:rsidRPr="009448E0">
              <w:rPr>
                <w:sz w:val="20"/>
                <w:szCs w:val="20"/>
              </w:rPr>
              <w:t>Глава муниципального района</w:t>
            </w:r>
          </w:p>
          <w:p w:rsidR="003D3BEF" w:rsidRPr="009448E0" w:rsidRDefault="003D3BEF" w:rsidP="008359ED">
            <w:pPr>
              <w:rPr>
                <w:sz w:val="20"/>
                <w:szCs w:val="20"/>
              </w:rPr>
            </w:pPr>
            <w:r w:rsidRPr="009448E0">
              <w:rPr>
                <w:sz w:val="20"/>
                <w:szCs w:val="20"/>
              </w:rPr>
              <w:t>город Нерехта и Нерехтский район Костромской области</w:t>
            </w:r>
          </w:p>
          <w:p w:rsidR="003D3BEF" w:rsidRPr="009448E0" w:rsidRDefault="003D3BEF" w:rsidP="008359ED">
            <w:pPr>
              <w:jc w:val="both"/>
              <w:rPr>
                <w:sz w:val="20"/>
                <w:szCs w:val="20"/>
              </w:rPr>
            </w:pPr>
          </w:p>
          <w:p w:rsidR="003D3BEF" w:rsidRPr="009448E0" w:rsidRDefault="003D3BEF" w:rsidP="008359ED">
            <w:pPr>
              <w:jc w:val="both"/>
              <w:rPr>
                <w:sz w:val="20"/>
                <w:szCs w:val="20"/>
              </w:rPr>
            </w:pPr>
          </w:p>
          <w:p w:rsidR="003D3BEF" w:rsidRPr="009448E0" w:rsidRDefault="003D3BEF" w:rsidP="008359ED">
            <w:pPr>
              <w:jc w:val="both"/>
              <w:rPr>
                <w:sz w:val="20"/>
                <w:szCs w:val="20"/>
              </w:rPr>
            </w:pPr>
            <w:r w:rsidRPr="009448E0">
              <w:rPr>
                <w:sz w:val="20"/>
                <w:szCs w:val="20"/>
              </w:rPr>
              <w:t xml:space="preserve">______________  Р.Б. Гусев </w:t>
            </w:r>
          </w:p>
        </w:tc>
        <w:tc>
          <w:tcPr>
            <w:tcW w:w="4736" w:type="dxa"/>
            <w:shd w:val="clear" w:color="auto" w:fill="auto"/>
          </w:tcPr>
          <w:p w:rsidR="003D3BEF" w:rsidRPr="009448E0" w:rsidRDefault="003D3BEF" w:rsidP="008359ED">
            <w:pPr>
              <w:rPr>
                <w:sz w:val="20"/>
                <w:szCs w:val="20"/>
              </w:rPr>
            </w:pPr>
            <w:r w:rsidRPr="009448E0">
              <w:rPr>
                <w:sz w:val="20"/>
                <w:szCs w:val="20"/>
              </w:rPr>
              <w:t>Председатель Собрания депутатов муниципального района город Нерехта и Нерехтский район Костромской области</w:t>
            </w:r>
          </w:p>
          <w:p w:rsidR="003D3BEF" w:rsidRPr="009448E0" w:rsidRDefault="003D3BEF" w:rsidP="008359ED">
            <w:pPr>
              <w:jc w:val="both"/>
              <w:rPr>
                <w:sz w:val="20"/>
                <w:szCs w:val="20"/>
              </w:rPr>
            </w:pPr>
          </w:p>
          <w:p w:rsidR="003D3BEF" w:rsidRPr="009448E0" w:rsidRDefault="003D3BEF" w:rsidP="008359ED">
            <w:pPr>
              <w:jc w:val="both"/>
              <w:rPr>
                <w:sz w:val="20"/>
                <w:szCs w:val="20"/>
              </w:rPr>
            </w:pPr>
            <w:r w:rsidRPr="009448E0">
              <w:rPr>
                <w:sz w:val="20"/>
                <w:szCs w:val="20"/>
              </w:rPr>
              <w:t>_______________          А.Ю. Малков</w:t>
            </w:r>
          </w:p>
        </w:tc>
      </w:tr>
    </w:tbl>
    <w:p w:rsidR="003D3BEF" w:rsidRDefault="003D3BEF" w:rsidP="007615AD">
      <w:pPr>
        <w:shd w:val="clear" w:color="auto" w:fill="FFFFFF"/>
        <w:tabs>
          <w:tab w:val="left" w:pos="365"/>
        </w:tabs>
        <w:autoSpaceDE w:val="0"/>
        <w:jc w:val="both"/>
        <w:rPr>
          <w:color w:val="000000"/>
          <w:sz w:val="20"/>
          <w:szCs w:val="20"/>
        </w:rPr>
      </w:pPr>
    </w:p>
    <w:p w:rsidR="003D3BEF" w:rsidRDefault="003D3BEF" w:rsidP="003D3BEF">
      <w:pPr>
        <w:rPr>
          <w:sz w:val="20"/>
          <w:szCs w:val="20"/>
        </w:rPr>
      </w:pPr>
    </w:p>
    <w:p w:rsidR="003D3BEF" w:rsidRDefault="003D3BEF" w:rsidP="003D3BEF">
      <w:pPr>
        <w:tabs>
          <w:tab w:val="left" w:pos="1725"/>
        </w:tabs>
        <w:rPr>
          <w:sz w:val="20"/>
          <w:szCs w:val="20"/>
        </w:rPr>
      </w:pPr>
      <w:r>
        <w:rPr>
          <w:sz w:val="20"/>
          <w:szCs w:val="20"/>
        </w:rPr>
        <w:tab/>
      </w:r>
    </w:p>
    <w:p w:rsidR="003D3BEF" w:rsidRDefault="003D3BEF" w:rsidP="003D3BEF">
      <w:pPr>
        <w:tabs>
          <w:tab w:val="left" w:pos="1725"/>
        </w:tabs>
        <w:rPr>
          <w:sz w:val="20"/>
          <w:szCs w:val="20"/>
        </w:rPr>
      </w:pPr>
    </w:p>
    <w:p w:rsidR="003D3BEF" w:rsidRPr="00D017AD" w:rsidRDefault="003D3BEF" w:rsidP="003D3BEF">
      <w:pPr>
        <w:jc w:val="center"/>
        <w:rPr>
          <w:sz w:val="20"/>
          <w:szCs w:val="20"/>
        </w:rPr>
      </w:pPr>
      <w:r w:rsidRPr="00D017AD">
        <w:rPr>
          <w:b/>
          <w:sz w:val="20"/>
          <w:szCs w:val="20"/>
        </w:rPr>
        <w:t xml:space="preserve">СОБРАНИЕ ДЕПУТАТОВ </w:t>
      </w:r>
    </w:p>
    <w:p w:rsidR="003D3BEF" w:rsidRPr="00D017AD" w:rsidRDefault="003D3BEF" w:rsidP="003D3BEF">
      <w:pPr>
        <w:jc w:val="center"/>
        <w:rPr>
          <w:sz w:val="20"/>
          <w:szCs w:val="20"/>
        </w:rPr>
      </w:pPr>
      <w:r w:rsidRPr="00D017AD">
        <w:rPr>
          <w:b/>
          <w:sz w:val="20"/>
          <w:szCs w:val="20"/>
        </w:rPr>
        <w:t>МУНИЦИПАЛЬНОГО РАЙОНА</w:t>
      </w:r>
    </w:p>
    <w:p w:rsidR="003D3BEF" w:rsidRPr="00D017AD" w:rsidRDefault="003D3BEF" w:rsidP="003D3BEF">
      <w:pPr>
        <w:jc w:val="center"/>
        <w:rPr>
          <w:sz w:val="20"/>
          <w:szCs w:val="20"/>
        </w:rPr>
      </w:pPr>
      <w:r w:rsidRPr="00D017AD">
        <w:rPr>
          <w:b/>
          <w:sz w:val="20"/>
          <w:szCs w:val="20"/>
        </w:rPr>
        <w:t>ГОРОД НЕРЕХТА И НЕРЕХТСКИЙ РАЙОН</w:t>
      </w:r>
    </w:p>
    <w:p w:rsidR="003D3BEF" w:rsidRPr="00D017AD" w:rsidRDefault="003D3BEF" w:rsidP="003D3BEF">
      <w:pPr>
        <w:jc w:val="center"/>
        <w:rPr>
          <w:sz w:val="20"/>
          <w:szCs w:val="20"/>
        </w:rPr>
      </w:pPr>
      <w:r w:rsidRPr="00D017AD">
        <w:rPr>
          <w:b/>
          <w:sz w:val="20"/>
          <w:szCs w:val="20"/>
        </w:rPr>
        <w:t>КОСТРОМСКОЙ ОБЛАСТИ</w:t>
      </w:r>
    </w:p>
    <w:p w:rsidR="003D3BEF" w:rsidRPr="00D017AD" w:rsidRDefault="003D3BEF" w:rsidP="003D3BEF">
      <w:pPr>
        <w:jc w:val="center"/>
        <w:rPr>
          <w:b/>
          <w:sz w:val="20"/>
          <w:szCs w:val="20"/>
        </w:rPr>
      </w:pPr>
    </w:p>
    <w:p w:rsidR="003D3BEF" w:rsidRPr="00D017AD" w:rsidRDefault="003D3BEF" w:rsidP="003D3BEF">
      <w:pPr>
        <w:jc w:val="center"/>
        <w:rPr>
          <w:sz w:val="20"/>
          <w:szCs w:val="20"/>
        </w:rPr>
      </w:pPr>
      <w:r w:rsidRPr="00D017AD">
        <w:rPr>
          <w:b/>
          <w:sz w:val="20"/>
          <w:szCs w:val="20"/>
        </w:rPr>
        <w:t>РЕШЕНИЕ</w:t>
      </w:r>
    </w:p>
    <w:p w:rsidR="003D3BEF" w:rsidRPr="00D017AD" w:rsidRDefault="003D3BEF" w:rsidP="003D3BEF">
      <w:pPr>
        <w:jc w:val="center"/>
        <w:rPr>
          <w:b/>
          <w:sz w:val="20"/>
          <w:szCs w:val="20"/>
        </w:rPr>
      </w:pPr>
    </w:p>
    <w:p w:rsidR="003D3BEF" w:rsidRPr="00D017AD" w:rsidRDefault="003D3BEF" w:rsidP="003D3BEF">
      <w:pPr>
        <w:jc w:val="center"/>
        <w:rPr>
          <w:sz w:val="20"/>
          <w:szCs w:val="20"/>
        </w:rPr>
      </w:pPr>
      <w:r w:rsidRPr="00D017AD">
        <w:rPr>
          <w:sz w:val="20"/>
          <w:szCs w:val="20"/>
        </w:rPr>
        <w:t xml:space="preserve">от 26 ноября 2025 года № 459 </w:t>
      </w:r>
    </w:p>
    <w:p w:rsidR="003D3BEF" w:rsidRPr="00D017AD" w:rsidRDefault="003D3BEF" w:rsidP="003D3BEF">
      <w:pPr>
        <w:jc w:val="center"/>
        <w:rPr>
          <w:sz w:val="20"/>
          <w:szCs w:val="20"/>
        </w:rPr>
      </w:pPr>
    </w:p>
    <w:p w:rsidR="003D3BEF" w:rsidRPr="00D017AD" w:rsidRDefault="003D3BEF" w:rsidP="003D3BEF">
      <w:pPr>
        <w:jc w:val="center"/>
        <w:rPr>
          <w:sz w:val="20"/>
          <w:szCs w:val="20"/>
        </w:rPr>
      </w:pPr>
      <w:r w:rsidRPr="00D017AD">
        <w:rPr>
          <w:sz w:val="20"/>
          <w:szCs w:val="20"/>
        </w:rPr>
        <w:t>г. Нерехта</w:t>
      </w:r>
    </w:p>
    <w:p w:rsidR="003D3BEF" w:rsidRPr="00D017AD" w:rsidRDefault="003D3BEF" w:rsidP="003D3BEF">
      <w:pPr>
        <w:jc w:val="both"/>
        <w:rPr>
          <w:sz w:val="20"/>
          <w:szCs w:val="20"/>
        </w:rPr>
      </w:pPr>
    </w:p>
    <w:p w:rsidR="003D3BEF" w:rsidRPr="00D017AD" w:rsidRDefault="003D3BEF" w:rsidP="003D3BEF">
      <w:pPr>
        <w:jc w:val="center"/>
        <w:rPr>
          <w:sz w:val="20"/>
          <w:szCs w:val="20"/>
        </w:rPr>
      </w:pPr>
      <w:r w:rsidRPr="00D017AD">
        <w:rPr>
          <w:b/>
          <w:bCs/>
          <w:sz w:val="20"/>
          <w:szCs w:val="20"/>
        </w:rPr>
        <w:t>О согласовании перечня объектов имущества, подлежащих передаче из собственности муниципального района город Нерехта и Нерехтский район Костромской области в муниципальную собственность городского поселения город Нерехта муниципального района город Нерехта и Нерехтский район Костромской области</w:t>
      </w:r>
    </w:p>
    <w:p w:rsidR="003D3BEF" w:rsidRPr="00D017AD" w:rsidRDefault="003D3BEF" w:rsidP="003D3BEF">
      <w:pPr>
        <w:jc w:val="center"/>
        <w:rPr>
          <w:sz w:val="20"/>
          <w:szCs w:val="20"/>
        </w:rPr>
      </w:pPr>
    </w:p>
    <w:p w:rsidR="003D3BEF" w:rsidRPr="00D017AD" w:rsidRDefault="003D3BEF" w:rsidP="003D3BEF">
      <w:pPr>
        <w:ind w:firstLine="709"/>
        <w:jc w:val="both"/>
        <w:rPr>
          <w:sz w:val="20"/>
          <w:szCs w:val="20"/>
        </w:rPr>
      </w:pPr>
      <w:r w:rsidRPr="00D017AD">
        <w:rPr>
          <w:bCs/>
          <w:sz w:val="20"/>
          <w:szCs w:val="20"/>
        </w:rPr>
        <w:t xml:space="preserve">В целях обеспечения муниципального образования городского поселение город Нерехта </w:t>
      </w:r>
      <w:r w:rsidRPr="00D017AD">
        <w:rPr>
          <w:sz w:val="20"/>
          <w:szCs w:val="20"/>
        </w:rPr>
        <w:t>муниципального района город Нерехта и Нерехтский район</w:t>
      </w:r>
      <w:r w:rsidRPr="00D017AD">
        <w:rPr>
          <w:bCs/>
          <w:sz w:val="20"/>
          <w:szCs w:val="20"/>
        </w:rPr>
        <w:t xml:space="preserve"> Костромской области имуществом, необходимым  для исполнения полномочий 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руководствуясь Законом Костромской области от 15.07.2009 года № 513-4-ЗКО «О порядке подготовки и предоставления документов, необходимых для принятия решения о разграничении муниципального имущества»,</w:t>
      </w:r>
      <w:r w:rsidRPr="00D017AD">
        <w:rPr>
          <w:sz w:val="20"/>
          <w:szCs w:val="20"/>
        </w:rPr>
        <w:t xml:space="preserve"> со ст. 7, ст. 45 Устава муниципального образования муниципальный район город Нерехта и Нерехтский район Костромской области,</w:t>
      </w:r>
    </w:p>
    <w:p w:rsidR="003D3BEF" w:rsidRPr="00D017AD" w:rsidRDefault="003D3BEF" w:rsidP="003D3BEF">
      <w:pPr>
        <w:jc w:val="center"/>
        <w:rPr>
          <w:bCs/>
          <w:sz w:val="20"/>
          <w:szCs w:val="20"/>
        </w:rPr>
      </w:pPr>
    </w:p>
    <w:p w:rsidR="003D3BEF" w:rsidRPr="00D017AD" w:rsidRDefault="003D3BEF" w:rsidP="003D3BEF">
      <w:pPr>
        <w:jc w:val="center"/>
        <w:rPr>
          <w:sz w:val="20"/>
          <w:szCs w:val="20"/>
        </w:rPr>
      </w:pPr>
      <w:r w:rsidRPr="00D017AD">
        <w:rPr>
          <w:bCs/>
          <w:sz w:val="20"/>
          <w:szCs w:val="20"/>
        </w:rPr>
        <w:t xml:space="preserve">Собрание депутатов муниципального района </w:t>
      </w:r>
    </w:p>
    <w:p w:rsidR="003D3BEF" w:rsidRPr="00D017AD" w:rsidRDefault="003D3BEF" w:rsidP="003D3BEF">
      <w:pPr>
        <w:jc w:val="center"/>
        <w:rPr>
          <w:sz w:val="20"/>
          <w:szCs w:val="20"/>
        </w:rPr>
      </w:pPr>
      <w:r w:rsidRPr="00D017AD">
        <w:rPr>
          <w:bCs/>
          <w:sz w:val="20"/>
          <w:szCs w:val="20"/>
        </w:rPr>
        <w:t xml:space="preserve">город Нерехта и Нерехтский район </w:t>
      </w:r>
    </w:p>
    <w:p w:rsidR="003D3BEF" w:rsidRPr="00D017AD" w:rsidRDefault="003D3BEF" w:rsidP="003D3BEF">
      <w:pPr>
        <w:jc w:val="center"/>
        <w:rPr>
          <w:bCs/>
          <w:sz w:val="20"/>
          <w:szCs w:val="20"/>
        </w:rPr>
      </w:pPr>
    </w:p>
    <w:p w:rsidR="003D3BEF" w:rsidRPr="00D017AD" w:rsidRDefault="003D3BEF" w:rsidP="003D3BEF">
      <w:pPr>
        <w:ind w:firstLine="709"/>
        <w:rPr>
          <w:sz w:val="20"/>
          <w:szCs w:val="20"/>
        </w:rPr>
      </w:pPr>
      <w:r w:rsidRPr="00D017AD">
        <w:rPr>
          <w:bCs/>
          <w:sz w:val="20"/>
          <w:szCs w:val="20"/>
        </w:rPr>
        <w:t>РЕШИЛО:</w:t>
      </w:r>
    </w:p>
    <w:p w:rsidR="003D3BEF" w:rsidRPr="00D017AD" w:rsidRDefault="003D3BEF" w:rsidP="003D3BEF">
      <w:pPr>
        <w:tabs>
          <w:tab w:val="left" w:pos="720"/>
        </w:tabs>
        <w:ind w:firstLine="705"/>
        <w:jc w:val="both"/>
        <w:rPr>
          <w:sz w:val="20"/>
          <w:szCs w:val="20"/>
        </w:rPr>
      </w:pPr>
      <w:r w:rsidRPr="00D017AD">
        <w:rPr>
          <w:bCs/>
          <w:sz w:val="20"/>
          <w:szCs w:val="20"/>
        </w:rPr>
        <w:t xml:space="preserve">1. Согласовать перечень имущества, подлежащего передаче из муниципальной собственности </w:t>
      </w:r>
      <w:r w:rsidRPr="00D017AD">
        <w:rPr>
          <w:sz w:val="20"/>
          <w:szCs w:val="20"/>
        </w:rPr>
        <w:t>муниципального района город Нерехта и Нерехтский район Костромской области</w:t>
      </w:r>
      <w:r w:rsidRPr="00D017AD">
        <w:rPr>
          <w:bCs/>
          <w:sz w:val="20"/>
          <w:szCs w:val="20"/>
        </w:rPr>
        <w:t xml:space="preserve"> в муниципальную собственность городского поселения город Нерехта </w:t>
      </w:r>
      <w:r w:rsidRPr="00D017AD">
        <w:rPr>
          <w:sz w:val="20"/>
          <w:szCs w:val="20"/>
        </w:rPr>
        <w:t>муниципального района город Нерехта и Нерехтский район Костромской области</w:t>
      </w:r>
      <w:r w:rsidRPr="00D017AD">
        <w:rPr>
          <w:bCs/>
          <w:sz w:val="20"/>
          <w:szCs w:val="20"/>
        </w:rPr>
        <w:t xml:space="preserve"> согласно приложению.</w:t>
      </w:r>
    </w:p>
    <w:p w:rsidR="003D3BEF" w:rsidRPr="00D017AD" w:rsidRDefault="003D3BEF" w:rsidP="003D3BEF">
      <w:pPr>
        <w:tabs>
          <w:tab w:val="left" w:pos="720"/>
        </w:tabs>
        <w:ind w:firstLine="705"/>
        <w:jc w:val="both"/>
        <w:rPr>
          <w:sz w:val="20"/>
          <w:szCs w:val="20"/>
        </w:rPr>
      </w:pPr>
      <w:r w:rsidRPr="00D017AD">
        <w:rPr>
          <w:bCs/>
          <w:sz w:val="20"/>
          <w:szCs w:val="20"/>
        </w:rPr>
        <w:t xml:space="preserve">2. Поручить администрации </w:t>
      </w:r>
      <w:r w:rsidRPr="00D017AD">
        <w:rPr>
          <w:sz w:val="20"/>
          <w:szCs w:val="20"/>
        </w:rPr>
        <w:t>муниципального района город Нерехта и Нерехтский район Костромской области</w:t>
      </w:r>
      <w:r w:rsidRPr="00D017AD">
        <w:rPr>
          <w:bCs/>
          <w:sz w:val="20"/>
          <w:szCs w:val="20"/>
        </w:rPr>
        <w:t xml:space="preserve"> направить указанный перечень в администрацию Костромской области для принятия решения по передаче имущества в муниципальную собственность городского поселения город Нерехта </w:t>
      </w:r>
      <w:r w:rsidRPr="00D017AD">
        <w:rPr>
          <w:sz w:val="20"/>
          <w:szCs w:val="20"/>
        </w:rPr>
        <w:t>муниципального района город Нерехта и Нерехтский район Костромской области</w:t>
      </w:r>
      <w:r w:rsidRPr="00D017AD">
        <w:rPr>
          <w:bCs/>
          <w:sz w:val="20"/>
          <w:szCs w:val="20"/>
        </w:rPr>
        <w:t>.</w:t>
      </w:r>
    </w:p>
    <w:p w:rsidR="003D3BEF" w:rsidRPr="00D017AD" w:rsidRDefault="003D3BEF" w:rsidP="003D3BEF">
      <w:pPr>
        <w:tabs>
          <w:tab w:val="left" w:pos="720"/>
        </w:tabs>
        <w:ind w:firstLine="705"/>
        <w:jc w:val="both"/>
        <w:rPr>
          <w:sz w:val="20"/>
          <w:szCs w:val="20"/>
        </w:rPr>
      </w:pPr>
      <w:r w:rsidRPr="00D017AD">
        <w:rPr>
          <w:bCs/>
          <w:sz w:val="20"/>
          <w:szCs w:val="20"/>
        </w:rPr>
        <w:t>3. Отменить решение Собрания депутатов муниципального района город Нерехта и Нерехтский район №401 от 29.01.2025 года.</w:t>
      </w:r>
    </w:p>
    <w:p w:rsidR="003D3BEF" w:rsidRPr="00D017AD" w:rsidRDefault="003D3BEF" w:rsidP="003D3BEF">
      <w:pPr>
        <w:tabs>
          <w:tab w:val="left" w:pos="720"/>
        </w:tabs>
        <w:ind w:firstLine="705"/>
        <w:jc w:val="both"/>
        <w:rPr>
          <w:sz w:val="20"/>
          <w:szCs w:val="20"/>
        </w:rPr>
      </w:pPr>
      <w:r w:rsidRPr="00D017AD">
        <w:rPr>
          <w:bCs/>
          <w:sz w:val="20"/>
          <w:szCs w:val="20"/>
        </w:rPr>
        <w:t xml:space="preserve">4. Контроль за исполнением настоящего решения возложить на комиссию по муниципальному хозяйству, экономике и аграрным вопросам Собрания депутатов муниципального района город Нерехта и Нерехтский район Костромской области. </w:t>
      </w:r>
    </w:p>
    <w:p w:rsidR="003D3BEF" w:rsidRPr="00D017AD" w:rsidRDefault="003D3BEF" w:rsidP="003D3BEF">
      <w:pPr>
        <w:jc w:val="both"/>
        <w:rPr>
          <w:sz w:val="20"/>
          <w:szCs w:val="20"/>
        </w:rPr>
      </w:pPr>
    </w:p>
    <w:p w:rsidR="003D3BEF" w:rsidRPr="00D017AD" w:rsidRDefault="003D3BEF" w:rsidP="003D3BEF">
      <w:pPr>
        <w:tabs>
          <w:tab w:val="left" w:pos="735"/>
        </w:tabs>
        <w:rPr>
          <w:sz w:val="20"/>
          <w:szCs w:val="20"/>
        </w:rPr>
      </w:pPr>
    </w:p>
    <w:tbl>
      <w:tblPr>
        <w:tblW w:w="0" w:type="auto"/>
        <w:tblLayout w:type="fixed"/>
        <w:tblLook w:val="0000" w:firstRow="0" w:lastRow="0" w:firstColumn="0" w:lastColumn="0" w:noHBand="0" w:noVBand="0"/>
      </w:tblPr>
      <w:tblGrid>
        <w:gridCol w:w="4834"/>
        <w:gridCol w:w="4736"/>
      </w:tblGrid>
      <w:tr w:rsidR="003D3BEF" w:rsidRPr="00D017AD" w:rsidTr="008359ED">
        <w:tc>
          <w:tcPr>
            <w:tcW w:w="4834" w:type="dxa"/>
            <w:shd w:val="clear" w:color="auto" w:fill="auto"/>
          </w:tcPr>
          <w:p w:rsidR="003D3BEF" w:rsidRPr="00D017AD" w:rsidRDefault="003D3BEF" w:rsidP="008359ED">
            <w:pPr>
              <w:rPr>
                <w:sz w:val="20"/>
                <w:szCs w:val="20"/>
              </w:rPr>
            </w:pPr>
            <w:r w:rsidRPr="00D017AD">
              <w:rPr>
                <w:sz w:val="20"/>
                <w:szCs w:val="20"/>
              </w:rPr>
              <w:t>Глава муниципального района</w:t>
            </w:r>
          </w:p>
          <w:p w:rsidR="003D3BEF" w:rsidRPr="00D017AD" w:rsidRDefault="003D3BEF" w:rsidP="008359ED">
            <w:pPr>
              <w:rPr>
                <w:sz w:val="20"/>
                <w:szCs w:val="20"/>
              </w:rPr>
            </w:pPr>
            <w:r w:rsidRPr="00D017AD">
              <w:rPr>
                <w:sz w:val="20"/>
                <w:szCs w:val="20"/>
              </w:rPr>
              <w:t>город Нерехта и Нерехтский район Костромской области</w:t>
            </w:r>
          </w:p>
          <w:p w:rsidR="003D3BEF" w:rsidRPr="00D017AD" w:rsidRDefault="003D3BEF" w:rsidP="008359ED">
            <w:pPr>
              <w:jc w:val="both"/>
              <w:rPr>
                <w:sz w:val="20"/>
                <w:szCs w:val="20"/>
              </w:rPr>
            </w:pPr>
          </w:p>
          <w:p w:rsidR="003D3BEF" w:rsidRPr="00D017AD" w:rsidRDefault="003D3BEF" w:rsidP="008359ED">
            <w:pPr>
              <w:jc w:val="both"/>
              <w:rPr>
                <w:sz w:val="20"/>
                <w:szCs w:val="20"/>
              </w:rPr>
            </w:pPr>
          </w:p>
          <w:p w:rsidR="003D3BEF" w:rsidRPr="00D017AD" w:rsidRDefault="003D3BEF" w:rsidP="008359ED">
            <w:pPr>
              <w:jc w:val="both"/>
              <w:rPr>
                <w:sz w:val="20"/>
                <w:szCs w:val="20"/>
              </w:rPr>
            </w:pPr>
            <w:r w:rsidRPr="00D017AD">
              <w:rPr>
                <w:sz w:val="20"/>
                <w:szCs w:val="20"/>
              </w:rPr>
              <w:t xml:space="preserve">______________  Р.Б. Гусев </w:t>
            </w:r>
          </w:p>
        </w:tc>
        <w:tc>
          <w:tcPr>
            <w:tcW w:w="4736" w:type="dxa"/>
            <w:shd w:val="clear" w:color="auto" w:fill="auto"/>
          </w:tcPr>
          <w:p w:rsidR="003D3BEF" w:rsidRPr="00D017AD" w:rsidRDefault="003D3BEF" w:rsidP="008359ED">
            <w:pPr>
              <w:rPr>
                <w:sz w:val="20"/>
                <w:szCs w:val="20"/>
              </w:rPr>
            </w:pPr>
            <w:r w:rsidRPr="00D017AD">
              <w:rPr>
                <w:sz w:val="20"/>
                <w:szCs w:val="20"/>
              </w:rPr>
              <w:t>Председатель Собрания депутатов муниципального района город Нерехта и Нерехтский район Костромской области</w:t>
            </w:r>
          </w:p>
          <w:p w:rsidR="003D3BEF" w:rsidRPr="00D017AD" w:rsidRDefault="003D3BEF" w:rsidP="008359ED">
            <w:pPr>
              <w:jc w:val="both"/>
              <w:rPr>
                <w:sz w:val="20"/>
                <w:szCs w:val="20"/>
              </w:rPr>
            </w:pPr>
          </w:p>
          <w:p w:rsidR="003D3BEF" w:rsidRPr="00D017AD" w:rsidRDefault="003D3BEF" w:rsidP="008359ED">
            <w:pPr>
              <w:jc w:val="both"/>
              <w:rPr>
                <w:sz w:val="20"/>
                <w:szCs w:val="20"/>
              </w:rPr>
            </w:pPr>
            <w:r w:rsidRPr="00D017AD">
              <w:rPr>
                <w:sz w:val="20"/>
                <w:szCs w:val="20"/>
              </w:rPr>
              <w:t>_______________          А.Ю. Малков</w:t>
            </w:r>
          </w:p>
        </w:tc>
      </w:tr>
    </w:tbl>
    <w:p w:rsidR="003D3BEF" w:rsidRDefault="003D3BEF" w:rsidP="003D3BEF">
      <w:pPr>
        <w:tabs>
          <w:tab w:val="left" w:pos="1725"/>
        </w:tabs>
        <w:rPr>
          <w:sz w:val="20"/>
          <w:szCs w:val="20"/>
        </w:rPr>
      </w:pPr>
    </w:p>
    <w:p w:rsidR="003D3BEF" w:rsidRDefault="003D3BEF" w:rsidP="003D3BEF">
      <w:pPr>
        <w:tabs>
          <w:tab w:val="left" w:pos="1725"/>
        </w:tabs>
        <w:rPr>
          <w:sz w:val="20"/>
          <w:szCs w:val="20"/>
        </w:rPr>
      </w:pPr>
    </w:p>
    <w:p w:rsidR="003D3BEF" w:rsidRPr="00056E8F" w:rsidRDefault="003D3BEF" w:rsidP="003D3BEF">
      <w:pPr>
        <w:pStyle w:val="3"/>
        <w:keepLines w:val="0"/>
        <w:numPr>
          <w:ilvl w:val="2"/>
          <w:numId w:val="5"/>
        </w:numPr>
        <w:tabs>
          <w:tab w:val="left" w:pos="800"/>
          <w:tab w:val="center" w:pos="4677"/>
        </w:tabs>
        <w:spacing w:before="0" w:line="240" w:lineRule="auto"/>
        <w:ind w:left="0" w:firstLine="0"/>
        <w:jc w:val="center"/>
        <w:textAlignment w:val="baseline"/>
        <w:rPr>
          <w:sz w:val="20"/>
          <w:szCs w:val="20"/>
        </w:rPr>
      </w:pPr>
      <w:r w:rsidRPr="00056E8F">
        <w:rPr>
          <w:sz w:val="20"/>
          <w:szCs w:val="20"/>
        </w:rPr>
        <w:t>СОБРАНИЕ ДЕПУТАТОВ</w:t>
      </w:r>
    </w:p>
    <w:p w:rsidR="003D3BEF" w:rsidRPr="00056E8F" w:rsidRDefault="003D3BEF" w:rsidP="003D3BEF">
      <w:pPr>
        <w:pStyle w:val="3"/>
        <w:keepLines w:val="0"/>
        <w:numPr>
          <w:ilvl w:val="2"/>
          <w:numId w:val="5"/>
        </w:numPr>
        <w:tabs>
          <w:tab w:val="left" w:pos="800"/>
          <w:tab w:val="center" w:pos="4677"/>
        </w:tabs>
        <w:spacing w:before="0" w:line="240" w:lineRule="auto"/>
        <w:ind w:left="0" w:firstLine="0"/>
        <w:jc w:val="center"/>
        <w:textAlignment w:val="baseline"/>
        <w:rPr>
          <w:sz w:val="20"/>
          <w:szCs w:val="20"/>
        </w:rPr>
      </w:pPr>
      <w:r w:rsidRPr="00056E8F">
        <w:rPr>
          <w:sz w:val="20"/>
          <w:szCs w:val="20"/>
        </w:rPr>
        <w:t>МУНИЦИПАЛЬНОГО РАЙОНА</w:t>
      </w:r>
    </w:p>
    <w:p w:rsidR="003D3BEF" w:rsidRPr="00056E8F" w:rsidRDefault="003D3BEF" w:rsidP="003D3BEF">
      <w:pPr>
        <w:pStyle w:val="7"/>
        <w:widowControl/>
        <w:numPr>
          <w:ilvl w:val="6"/>
          <w:numId w:val="5"/>
        </w:numPr>
        <w:autoSpaceDN/>
        <w:ind w:left="0" w:firstLine="0"/>
        <w:rPr>
          <w:sz w:val="20"/>
        </w:rPr>
      </w:pPr>
      <w:r w:rsidRPr="00056E8F">
        <w:rPr>
          <w:sz w:val="20"/>
        </w:rPr>
        <w:t>ГОРОД НЕРЕХТА И НЕРЕХТСКИЙ РАЙОН</w:t>
      </w:r>
    </w:p>
    <w:p w:rsidR="003D3BEF" w:rsidRPr="00056E8F" w:rsidRDefault="003D3BEF" w:rsidP="003D3BEF">
      <w:pPr>
        <w:pStyle w:val="Standard"/>
        <w:jc w:val="center"/>
        <w:rPr>
          <w:sz w:val="20"/>
          <w:szCs w:val="20"/>
        </w:rPr>
      </w:pPr>
      <w:r w:rsidRPr="00056E8F">
        <w:rPr>
          <w:b/>
          <w:sz w:val="20"/>
          <w:szCs w:val="20"/>
        </w:rPr>
        <w:t>КОСТРОМСКОЙ ОБЛАСТИ</w:t>
      </w:r>
    </w:p>
    <w:p w:rsidR="003D3BEF" w:rsidRPr="00056E8F" w:rsidRDefault="003D3BEF" w:rsidP="003D3BEF">
      <w:pPr>
        <w:pStyle w:val="Standard"/>
        <w:jc w:val="center"/>
        <w:rPr>
          <w:b/>
          <w:sz w:val="20"/>
          <w:szCs w:val="20"/>
        </w:rPr>
      </w:pPr>
    </w:p>
    <w:p w:rsidR="003D3BEF" w:rsidRPr="00056E8F" w:rsidRDefault="003D3BEF" w:rsidP="003D3BEF">
      <w:pPr>
        <w:pStyle w:val="7"/>
        <w:widowControl/>
        <w:numPr>
          <w:ilvl w:val="6"/>
          <w:numId w:val="5"/>
        </w:numPr>
        <w:autoSpaceDN/>
        <w:ind w:left="0" w:firstLine="0"/>
        <w:rPr>
          <w:sz w:val="20"/>
        </w:rPr>
      </w:pPr>
      <w:r w:rsidRPr="00056E8F">
        <w:rPr>
          <w:spacing w:val="20"/>
          <w:sz w:val="20"/>
        </w:rPr>
        <w:t>РЕШЕНИЕ</w:t>
      </w:r>
    </w:p>
    <w:p w:rsidR="003D3BEF" w:rsidRPr="00056E8F" w:rsidRDefault="003D3BEF" w:rsidP="003D3BEF">
      <w:pPr>
        <w:pStyle w:val="Standard"/>
        <w:rPr>
          <w:sz w:val="20"/>
          <w:szCs w:val="20"/>
        </w:rPr>
      </w:pPr>
    </w:p>
    <w:p w:rsidR="003D3BEF" w:rsidRPr="00056E8F" w:rsidRDefault="003D3BEF" w:rsidP="003D3BEF">
      <w:pPr>
        <w:pStyle w:val="2"/>
        <w:keepLines w:val="0"/>
        <w:numPr>
          <w:ilvl w:val="1"/>
          <w:numId w:val="5"/>
        </w:numPr>
        <w:tabs>
          <w:tab w:val="center" w:pos="4677"/>
        </w:tabs>
        <w:spacing w:before="0" w:line="240" w:lineRule="auto"/>
        <w:ind w:left="0" w:firstLine="0"/>
        <w:jc w:val="center"/>
        <w:textAlignment w:val="baseline"/>
        <w:rPr>
          <w:sz w:val="20"/>
          <w:szCs w:val="20"/>
        </w:rPr>
      </w:pPr>
      <w:r w:rsidRPr="00056E8F">
        <w:rPr>
          <w:sz w:val="20"/>
          <w:szCs w:val="20"/>
        </w:rPr>
        <w:t>от 26 ноября 2025 года № 460</w:t>
      </w:r>
    </w:p>
    <w:p w:rsidR="003D3BEF" w:rsidRPr="00056E8F" w:rsidRDefault="003D3BEF" w:rsidP="003D3BEF">
      <w:pPr>
        <w:pStyle w:val="Textbody"/>
        <w:tabs>
          <w:tab w:val="center" w:pos="4677"/>
        </w:tabs>
        <w:spacing w:after="0"/>
        <w:jc w:val="center"/>
        <w:rPr>
          <w:sz w:val="20"/>
          <w:szCs w:val="20"/>
        </w:rPr>
      </w:pPr>
    </w:p>
    <w:p w:rsidR="003D3BEF" w:rsidRPr="00056E8F" w:rsidRDefault="003D3BEF" w:rsidP="003D3BEF">
      <w:pPr>
        <w:tabs>
          <w:tab w:val="center" w:pos="4677"/>
        </w:tabs>
        <w:jc w:val="center"/>
        <w:rPr>
          <w:sz w:val="20"/>
          <w:szCs w:val="20"/>
        </w:rPr>
      </w:pPr>
      <w:r w:rsidRPr="00056E8F">
        <w:rPr>
          <w:sz w:val="20"/>
          <w:szCs w:val="20"/>
        </w:rPr>
        <w:t>г. Нерехта</w:t>
      </w:r>
    </w:p>
    <w:p w:rsidR="003D3BEF" w:rsidRPr="00056E8F" w:rsidRDefault="003D3BEF" w:rsidP="003D3BEF">
      <w:pPr>
        <w:pStyle w:val="Standard"/>
        <w:rPr>
          <w:sz w:val="20"/>
          <w:szCs w:val="20"/>
        </w:rPr>
      </w:pPr>
    </w:p>
    <w:p w:rsidR="003D3BEF" w:rsidRPr="00056E8F" w:rsidRDefault="003D3BEF" w:rsidP="003D3BEF">
      <w:pPr>
        <w:pStyle w:val="Standard"/>
        <w:jc w:val="center"/>
        <w:rPr>
          <w:sz w:val="20"/>
          <w:szCs w:val="20"/>
        </w:rPr>
      </w:pPr>
      <w:r w:rsidRPr="00056E8F">
        <w:rPr>
          <w:b/>
          <w:sz w:val="20"/>
          <w:szCs w:val="20"/>
        </w:rPr>
        <w:t>О подготовке сельскохозяйственных предприятий района к работе</w:t>
      </w:r>
    </w:p>
    <w:p w:rsidR="003D3BEF" w:rsidRPr="00056E8F" w:rsidRDefault="003D3BEF" w:rsidP="003D3BEF">
      <w:pPr>
        <w:pStyle w:val="Standard"/>
        <w:jc w:val="center"/>
        <w:rPr>
          <w:sz w:val="20"/>
          <w:szCs w:val="20"/>
        </w:rPr>
      </w:pPr>
      <w:r w:rsidRPr="00056E8F">
        <w:rPr>
          <w:b/>
          <w:sz w:val="20"/>
          <w:szCs w:val="20"/>
        </w:rPr>
        <w:t>в зимних условиях 2025 – 2026 годов</w:t>
      </w:r>
    </w:p>
    <w:p w:rsidR="003D3BEF" w:rsidRPr="00056E8F" w:rsidRDefault="003D3BEF" w:rsidP="003D3BEF">
      <w:pPr>
        <w:pStyle w:val="Standard"/>
        <w:ind w:firstLine="709"/>
        <w:rPr>
          <w:b/>
          <w:sz w:val="20"/>
          <w:szCs w:val="20"/>
        </w:rPr>
      </w:pPr>
    </w:p>
    <w:p w:rsidR="003D3BEF" w:rsidRPr="00056E8F" w:rsidRDefault="003D3BEF" w:rsidP="003D3BEF">
      <w:pPr>
        <w:pStyle w:val="Standard"/>
        <w:ind w:firstLine="709"/>
        <w:jc w:val="both"/>
        <w:rPr>
          <w:sz w:val="20"/>
          <w:szCs w:val="20"/>
        </w:rPr>
      </w:pPr>
      <w:r w:rsidRPr="00056E8F">
        <w:rPr>
          <w:bCs/>
          <w:sz w:val="20"/>
          <w:szCs w:val="20"/>
        </w:rPr>
        <w:t>Заслушав информацию и.о. начальника отдела сельского хозяйства администрации муниципального района город Нерехта и Нерехтский район     Т.Е.Бунегиной «О подготовке сельскохозяйственных предприятий района к работе в зимних условиях 2025 – 2026 годов»,</w:t>
      </w:r>
    </w:p>
    <w:p w:rsidR="003D3BEF" w:rsidRPr="00056E8F" w:rsidRDefault="003D3BEF" w:rsidP="003D3BEF">
      <w:pPr>
        <w:pStyle w:val="Standard"/>
        <w:jc w:val="both"/>
        <w:rPr>
          <w:bCs/>
          <w:sz w:val="20"/>
          <w:szCs w:val="20"/>
        </w:rPr>
      </w:pPr>
    </w:p>
    <w:p w:rsidR="003D3BEF" w:rsidRPr="00056E8F" w:rsidRDefault="003D3BEF" w:rsidP="003D3BEF">
      <w:pPr>
        <w:pStyle w:val="Standard"/>
        <w:jc w:val="center"/>
        <w:rPr>
          <w:sz w:val="20"/>
          <w:szCs w:val="20"/>
        </w:rPr>
      </w:pPr>
      <w:r w:rsidRPr="00056E8F">
        <w:rPr>
          <w:bCs/>
          <w:sz w:val="20"/>
          <w:szCs w:val="20"/>
        </w:rPr>
        <w:t>Собрание депутатов муниципального района</w:t>
      </w:r>
    </w:p>
    <w:p w:rsidR="003D3BEF" w:rsidRPr="00056E8F" w:rsidRDefault="003D3BEF" w:rsidP="003D3BEF">
      <w:pPr>
        <w:pStyle w:val="Standard"/>
        <w:jc w:val="center"/>
        <w:rPr>
          <w:sz w:val="20"/>
          <w:szCs w:val="20"/>
        </w:rPr>
      </w:pPr>
      <w:r w:rsidRPr="00056E8F">
        <w:rPr>
          <w:bCs/>
          <w:sz w:val="20"/>
          <w:szCs w:val="20"/>
        </w:rPr>
        <w:t>город Нерехта и Нерехтский район</w:t>
      </w:r>
    </w:p>
    <w:p w:rsidR="003D3BEF" w:rsidRPr="00056E8F" w:rsidRDefault="003D3BEF" w:rsidP="003D3BEF">
      <w:pPr>
        <w:pStyle w:val="Standard"/>
        <w:jc w:val="both"/>
        <w:rPr>
          <w:bCs/>
          <w:sz w:val="20"/>
          <w:szCs w:val="20"/>
        </w:rPr>
      </w:pPr>
    </w:p>
    <w:p w:rsidR="003D3BEF" w:rsidRPr="00056E8F" w:rsidRDefault="003D3BEF" w:rsidP="003D3BEF">
      <w:pPr>
        <w:pStyle w:val="Standard"/>
        <w:widowControl/>
        <w:ind w:firstLine="737"/>
        <w:jc w:val="both"/>
        <w:rPr>
          <w:sz w:val="20"/>
          <w:szCs w:val="20"/>
        </w:rPr>
      </w:pPr>
      <w:r w:rsidRPr="00056E8F">
        <w:rPr>
          <w:bCs/>
          <w:sz w:val="20"/>
          <w:szCs w:val="20"/>
        </w:rPr>
        <w:t>РЕШИЛО:</w:t>
      </w:r>
    </w:p>
    <w:p w:rsidR="003D3BEF" w:rsidRPr="00056E8F" w:rsidRDefault="003D3BEF" w:rsidP="003D3BEF">
      <w:pPr>
        <w:pStyle w:val="Standard"/>
        <w:ind w:firstLine="709"/>
        <w:jc w:val="both"/>
        <w:rPr>
          <w:sz w:val="20"/>
          <w:szCs w:val="20"/>
        </w:rPr>
      </w:pPr>
      <w:r w:rsidRPr="00056E8F">
        <w:rPr>
          <w:bCs/>
          <w:sz w:val="20"/>
          <w:szCs w:val="20"/>
        </w:rPr>
        <w:t>1. Информацию «О подготовке сельскохозяйственных предприятий района к работе в зимних условиях 2025 - 2026 годов» принять к сведению.</w:t>
      </w:r>
    </w:p>
    <w:p w:rsidR="003D3BEF" w:rsidRPr="00056E8F" w:rsidRDefault="003D3BEF" w:rsidP="003D3BEF">
      <w:pPr>
        <w:pStyle w:val="Standard"/>
        <w:ind w:firstLine="709"/>
        <w:jc w:val="both"/>
        <w:rPr>
          <w:sz w:val="20"/>
          <w:szCs w:val="20"/>
        </w:rPr>
      </w:pPr>
      <w:r w:rsidRPr="00056E8F">
        <w:rPr>
          <w:bCs/>
          <w:sz w:val="20"/>
          <w:szCs w:val="20"/>
        </w:rPr>
        <w:t>2. Рекомендовать администрации муниципального района город Нерехта и Нерехтский район осуществлять контроль за подготовкой хозяйств к работе в зимних условиях 2025 - 2026 годов.</w:t>
      </w:r>
    </w:p>
    <w:p w:rsidR="003D3BEF" w:rsidRPr="00056E8F" w:rsidRDefault="003D3BEF" w:rsidP="003D3BEF">
      <w:pPr>
        <w:pStyle w:val="Standard"/>
        <w:ind w:firstLine="709"/>
        <w:jc w:val="both"/>
        <w:rPr>
          <w:sz w:val="20"/>
          <w:szCs w:val="20"/>
        </w:rPr>
      </w:pPr>
      <w:r w:rsidRPr="00056E8F">
        <w:rPr>
          <w:bCs/>
          <w:sz w:val="20"/>
          <w:szCs w:val="20"/>
        </w:rPr>
        <w:t>3. Контроль за выполнением настоящего решения возложить на депутатскую комиссию по муниципальному хозяйству, экономике и аграрным вопросам.</w:t>
      </w:r>
    </w:p>
    <w:p w:rsidR="003D3BEF" w:rsidRPr="00056E8F" w:rsidRDefault="003D3BEF" w:rsidP="003D3BEF">
      <w:pPr>
        <w:pStyle w:val="Standard"/>
        <w:ind w:right="103"/>
        <w:jc w:val="both"/>
        <w:rPr>
          <w:bCs/>
          <w:sz w:val="20"/>
          <w:szCs w:val="20"/>
        </w:rPr>
      </w:pPr>
    </w:p>
    <w:p w:rsidR="003D3BEF" w:rsidRPr="00056E8F" w:rsidRDefault="003D3BEF" w:rsidP="003D3BEF">
      <w:pPr>
        <w:pStyle w:val="Standard"/>
        <w:ind w:right="103"/>
        <w:jc w:val="both"/>
        <w:rPr>
          <w:bCs/>
          <w:sz w:val="20"/>
          <w:szCs w:val="20"/>
        </w:rPr>
      </w:pPr>
    </w:p>
    <w:tbl>
      <w:tblPr>
        <w:tblW w:w="0" w:type="auto"/>
        <w:tblInd w:w="72" w:type="dxa"/>
        <w:tblLayout w:type="fixed"/>
        <w:tblLook w:val="0000" w:firstRow="0" w:lastRow="0" w:firstColumn="0" w:lastColumn="0" w:noHBand="0" w:noVBand="0"/>
      </w:tblPr>
      <w:tblGrid>
        <w:gridCol w:w="4740"/>
        <w:gridCol w:w="4651"/>
      </w:tblGrid>
      <w:tr w:rsidR="003D3BEF" w:rsidRPr="00056E8F" w:rsidTr="008359ED">
        <w:tc>
          <w:tcPr>
            <w:tcW w:w="4740" w:type="dxa"/>
            <w:shd w:val="clear" w:color="auto" w:fill="auto"/>
          </w:tcPr>
          <w:p w:rsidR="003D3BEF" w:rsidRPr="00056E8F" w:rsidRDefault="003D3BEF" w:rsidP="008359ED">
            <w:pPr>
              <w:pStyle w:val="Standard"/>
              <w:ind w:right="103"/>
              <w:rPr>
                <w:sz w:val="20"/>
                <w:szCs w:val="20"/>
              </w:rPr>
            </w:pPr>
            <w:r w:rsidRPr="00056E8F">
              <w:rPr>
                <w:bCs/>
                <w:sz w:val="20"/>
                <w:szCs w:val="20"/>
                <w:lang w:eastAsia="en-US"/>
              </w:rPr>
              <w:t>Глава муниципального района</w:t>
            </w:r>
          </w:p>
          <w:p w:rsidR="003D3BEF" w:rsidRPr="00056E8F" w:rsidRDefault="003D3BEF" w:rsidP="008359ED">
            <w:pPr>
              <w:pStyle w:val="Standard"/>
              <w:ind w:right="103"/>
              <w:rPr>
                <w:sz w:val="20"/>
                <w:szCs w:val="20"/>
              </w:rPr>
            </w:pPr>
            <w:r w:rsidRPr="00056E8F">
              <w:rPr>
                <w:bCs/>
                <w:sz w:val="20"/>
                <w:szCs w:val="20"/>
                <w:lang w:eastAsia="en-US"/>
              </w:rPr>
              <w:t>город Нерехта и Нерехтский</w:t>
            </w:r>
          </w:p>
          <w:p w:rsidR="003D3BEF" w:rsidRPr="00056E8F" w:rsidRDefault="003D3BEF" w:rsidP="008359ED">
            <w:pPr>
              <w:pStyle w:val="Standard"/>
              <w:ind w:right="103"/>
              <w:rPr>
                <w:sz w:val="20"/>
                <w:szCs w:val="20"/>
              </w:rPr>
            </w:pPr>
            <w:r w:rsidRPr="00056E8F">
              <w:rPr>
                <w:bCs/>
                <w:sz w:val="20"/>
                <w:szCs w:val="20"/>
                <w:lang w:eastAsia="en-US"/>
              </w:rPr>
              <w:t>район Костромской области</w:t>
            </w:r>
          </w:p>
          <w:p w:rsidR="003D3BEF" w:rsidRPr="00056E8F" w:rsidRDefault="003D3BEF" w:rsidP="008359ED">
            <w:pPr>
              <w:pStyle w:val="Standard"/>
              <w:ind w:right="103"/>
              <w:rPr>
                <w:bCs/>
                <w:sz w:val="20"/>
                <w:szCs w:val="20"/>
                <w:lang w:eastAsia="en-US"/>
              </w:rPr>
            </w:pPr>
          </w:p>
          <w:p w:rsidR="003D3BEF" w:rsidRPr="00056E8F" w:rsidRDefault="003D3BEF" w:rsidP="008359ED">
            <w:pPr>
              <w:pStyle w:val="Standard"/>
              <w:ind w:right="103"/>
              <w:rPr>
                <w:bCs/>
                <w:sz w:val="20"/>
                <w:szCs w:val="20"/>
                <w:lang w:eastAsia="en-US"/>
              </w:rPr>
            </w:pPr>
          </w:p>
          <w:p w:rsidR="003D3BEF" w:rsidRPr="00056E8F" w:rsidRDefault="003D3BEF" w:rsidP="008359ED">
            <w:pPr>
              <w:pStyle w:val="Standard"/>
              <w:ind w:right="103"/>
              <w:rPr>
                <w:sz w:val="20"/>
                <w:szCs w:val="20"/>
              </w:rPr>
            </w:pPr>
            <w:r w:rsidRPr="00056E8F">
              <w:rPr>
                <w:bCs/>
                <w:sz w:val="20"/>
                <w:szCs w:val="20"/>
                <w:lang w:eastAsia="en-US"/>
              </w:rPr>
              <w:t>_________________Р.Б.Гусев</w:t>
            </w:r>
          </w:p>
        </w:tc>
        <w:tc>
          <w:tcPr>
            <w:tcW w:w="4651" w:type="dxa"/>
            <w:shd w:val="clear" w:color="auto" w:fill="auto"/>
          </w:tcPr>
          <w:p w:rsidR="003D3BEF" w:rsidRPr="00056E8F" w:rsidRDefault="003D3BEF" w:rsidP="008359ED">
            <w:pPr>
              <w:pStyle w:val="Standard"/>
              <w:ind w:right="103"/>
              <w:rPr>
                <w:sz w:val="20"/>
                <w:szCs w:val="20"/>
              </w:rPr>
            </w:pPr>
            <w:r w:rsidRPr="00056E8F">
              <w:rPr>
                <w:bCs/>
                <w:sz w:val="20"/>
                <w:szCs w:val="20"/>
                <w:lang w:eastAsia="en-US"/>
              </w:rPr>
              <w:t>Председатель Собрания депутатов</w:t>
            </w:r>
          </w:p>
          <w:p w:rsidR="003D3BEF" w:rsidRPr="00056E8F" w:rsidRDefault="003D3BEF" w:rsidP="008359ED">
            <w:pPr>
              <w:pStyle w:val="Standard"/>
              <w:ind w:right="103"/>
              <w:rPr>
                <w:sz w:val="20"/>
                <w:szCs w:val="20"/>
              </w:rPr>
            </w:pPr>
            <w:r w:rsidRPr="00056E8F">
              <w:rPr>
                <w:bCs/>
                <w:sz w:val="20"/>
                <w:szCs w:val="20"/>
                <w:lang w:eastAsia="en-US"/>
              </w:rPr>
              <w:t>муниципального района город</w:t>
            </w:r>
          </w:p>
          <w:p w:rsidR="003D3BEF" w:rsidRPr="00056E8F" w:rsidRDefault="003D3BEF" w:rsidP="008359ED">
            <w:pPr>
              <w:pStyle w:val="Standard"/>
              <w:ind w:right="103"/>
              <w:rPr>
                <w:sz w:val="20"/>
                <w:szCs w:val="20"/>
              </w:rPr>
            </w:pPr>
            <w:r w:rsidRPr="00056E8F">
              <w:rPr>
                <w:bCs/>
                <w:sz w:val="20"/>
                <w:szCs w:val="20"/>
                <w:lang w:eastAsia="en-US"/>
              </w:rPr>
              <w:t>Нерехта и Нерехтский район Костромской области</w:t>
            </w:r>
          </w:p>
          <w:p w:rsidR="003D3BEF" w:rsidRPr="00056E8F" w:rsidRDefault="003D3BEF" w:rsidP="008359ED">
            <w:pPr>
              <w:pStyle w:val="Standard"/>
              <w:ind w:right="103"/>
              <w:rPr>
                <w:bCs/>
                <w:sz w:val="20"/>
                <w:szCs w:val="20"/>
                <w:lang w:eastAsia="en-US"/>
              </w:rPr>
            </w:pPr>
          </w:p>
          <w:p w:rsidR="003D3BEF" w:rsidRPr="00056E8F" w:rsidRDefault="003D3BEF" w:rsidP="008359ED">
            <w:pPr>
              <w:pStyle w:val="Standard"/>
              <w:ind w:right="103"/>
              <w:rPr>
                <w:sz w:val="20"/>
                <w:szCs w:val="20"/>
              </w:rPr>
            </w:pPr>
            <w:r w:rsidRPr="00056E8F">
              <w:rPr>
                <w:bCs/>
                <w:sz w:val="20"/>
                <w:szCs w:val="20"/>
                <w:lang w:eastAsia="en-US"/>
              </w:rPr>
              <w:t>_____________     А.Ю.Малков</w:t>
            </w:r>
          </w:p>
        </w:tc>
      </w:tr>
    </w:tbl>
    <w:p w:rsidR="003D3BEF" w:rsidRPr="00056E8F" w:rsidRDefault="003D3BEF" w:rsidP="003D3BEF">
      <w:pPr>
        <w:pStyle w:val="Standard"/>
        <w:ind w:right="103"/>
        <w:jc w:val="both"/>
        <w:rPr>
          <w:bCs/>
          <w:sz w:val="20"/>
          <w:szCs w:val="20"/>
        </w:rPr>
      </w:pPr>
    </w:p>
    <w:p w:rsidR="003D3BEF" w:rsidRPr="00056E8F" w:rsidRDefault="003D3BEF" w:rsidP="003D3BEF">
      <w:pPr>
        <w:pStyle w:val="Standard"/>
        <w:ind w:right="103"/>
        <w:jc w:val="both"/>
        <w:rPr>
          <w:b/>
          <w:bCs/>
          <w:sz w:val="20"/>
          <w:szCs w:val="20"/>
        </w:rPr>
      </w:pPr>
    </w:p>
    <w:p w:rsidR="003D3BEF" w:rsidRPr="00056E8F" w:rsidRDefault="003D3BEF" w:rsidP="003D3BEF">
      <w:pPr>
        <w:spacing w:line="240" w:lineRule="auto"/>
        <w:jc w:val="center"/>
        <w:rPr>
          <w:sz w:val="20"/>
          <w:szCs w:val="20"/>
        </w:rPr>
      </w:pPr>
      <w:r w:rsidRPr="00056E8F">
        <w:rPr>
          <w:b/>
          <w:bCs/>
          <w:sz w:val="20"/>
          <w:szCs w:val="20"/>
          <w:lang w:eastAsia="ru-RU"/>
        </w:rPr>
        <w:t>Информация</w:t>
      </w:r>
      <w:r w:rsidRPr="00056E8F">
        <w:rPr>
          <w:sz w:val="20"/>
          <w:szCs w:val="20"/>
          <w:lang w:eastAsia="ru-RU"/>
        </w:rPr>
        <w:t xml:space="preserve"> </w:t>
      </w:r>
      <w:r w:rsidRPr="00056E8F">
        <w:rPr>
          <w:b/>
          <w:bCs/>
          <w:sz w:val="20"/>
          <w:szCs w:val="20"/>
          <w:lang w:eastAsia="ru-RU"/>
        </w:rPr>
        <w:t>на Собрание депутатов администрации муниципального района</w:t>
      </w:r>
      <w:r w:rsidRPr="00056E8F">
        <w:rPr>
          <w:sz w:val="20"/>
          <w:szCs w:val="20"/>
          <w:lang w:eastAsia="ru-RU"/>
        </w:rPr>
        <w:t xml:space="preserve"> </w:t>
      </w:r>
      <w:r w:rsidRPr="00056E8F">
        <w:rPr>
          <w:b/>
          <w:bCs/>
          <w:sz w:val="20"/>
          <w:szCs w:val="20"/>
          <w:lang w:eastAsia="ru-RU"/>
        </w:rPr>
        <w:t>город Нерехта и Нерехтский район по вопросу</w:t>
      </w:r>
    </w:p>
    <w:p w:rsidR="003D3BEF" w:rsidRPr="00056E8F" w:rsidRDefault="003D3BEF" w:rsidP="003D3BEF">
      <w:pPr>
        <w:spacing w:line="240" w:lineRule="auto"/>
        <w:jc w:val="center"/>
        <w:rPr>
          <w:sz w:val="20"/>
          <w:szCs w:val="20"/>
        </w:rPr>
      </w:pPr>
      <w:r w:rsidRPr="00056E8F">
        <w:rPr>
          <w:b/>
          <w:bCs/>
          <w:sz w:val="20"/>
          <w:szCs w:val="20"/>
          <w:lang w:eastAsia="ru-RU"/>
        </w:rPr>
        <w:t>«О подготовке сельскохозяйственных предприятий района к работе в зимних условиях 2025 - 2026 годов»</w:t>
      </w:r>
    </w:p>
    <w:p w:rsidR="003D3BEF" w:rsidRPr="00056E8F" w:rsidRDefault="003D3BEF" w:rsidP="003D3BEF">
      <w:pPr>
        <w:shd w:val="clear" w:color="auto" w:fill="FFFFFF"/>
        <w:spacing w:line="240" w:lineRule="auto"/>
        <w:ind w:firstLine="709"/>
        <w:jc w:val="both"/>
        <w:rPr>
          <w:sz w:val="20"/>
          <w:szCs w:val="20"/>
        </w:rPr>
      </w:pPr>
      <w:r w:rsidRPr="00056E8F">
        <w:rPr>
          <w:color w:val="000000"/>
          <w:sz w:val="20"/>
          <w:szCs w:val="20"/>
          <w:lang w:eastAsia="ru-RU"/>
        </w:rPr>
        <w:t>Производством сельскохозяйственной продукции на территории муниципального района занимаются 23 сельскохозяйственных предприятия.</w:t>
      </w:r>
    </w:p>
    <w:p w:rsidR="003D3BEF" w:rsidRPr="00056E8F" w:rsidRDefault="003D3BEF" w:rsidP="003D3BEF">
      <w:pPr>
        <w:spacing w:line="240" w:lineRule="auto"/>
        <w:ind w:firstLine="709"/>
        <w:jc w:val="both"/>
        <w:rPr>
          <w:sz w:val="20"/>
          <w:szCs w:val="20"/>
        </w:rPr>
      </w:pPr>
      <w:r w:rsidRPr="00056E8F">
        <w:rPr>
          <w:sz w:val="20"/>
          <w:szCs w:val="20"/>
          <w:lang w:eastAsia="ru-RU"/>
        </w:rPr>
        <w:t>Зимовка - это один из главных этапов животноводства. Осень традиционно является временем активной подготовки животноводческих помещений к зимовке, выполнение зооветеринарных и санитарных мероприятий, заготовка необходимого количества кормов и кормовых добавок.</w:t>
      </w:r>
    </w:p>
    <w:p w:rsidR="003D3BEF" w:rsidRPr="00056E8F" w:rsidRDefault="003D3BEF" w:rsidP="003D3BEF">
      <w:pPr>
        <w:spacing w:line="240" w:lineRule="auto"/>
        <w:ind w:firstLine="709"/>
        <w:jc w:val="both"/>
        <w:rPr>
          <w:sz w:val="20"/>
          <w:szCs w:val="20"/>
        </w:rPr>
      </w:pPr>
      <w:r w:rsidRPr="00056E8F">
        <w:rPr>
          <w:sz w:val="20"/>
          <w:szCs w:val="20"/>
          <w:lang w:eastAsia="ru-RU"/>
        </w:rPr>
        <w:t xml:space="preserve">По животноводческому календарю зимне-стойловый период начинается первого октября и продолжается до середины мая. Задолго до этой даты труженики сельхозпредприятий приступили к ремонту животноводческих помещений. В зимовку 2025-2026 года войдут 22 животноводческих помещения - 10 ферм и 12 телятников с поголовьем 4138 голов крупного рогатого скота (на 168 головы больше в сравнении с прошлым годом). В настоящее время проведены все необходимые работы по подготовке животноводческих помещений к зимне-стойловому содержанию скота. К основным мероприятиями по подготовке к зимнее - стойловому периоду относятся: </w:t>
      </w:r>
    </w:p>
    <w:p w:rsidR="003D3BEF" w:rsidRPr="00056E8F" w:rsidRDefault="003D3BEF" w:rsidP="003D3BEF">
      <w:pPr>
        <w:spacing w:line="240" w:lineRule="auto"/>
        <w:ind w:firstLine="709"/>
        <w:jc w:val="both"/>
        <w:rPr>
          <w:sz w:val="20"/>
          <w:szCs w:val="20"/>
        </w:rPr>
      </w:pPr>
      <w:r w:rsidRPr="00056E8F">
        <w:rPr>
          <w:sz w:val="20"/>
          <w:szCs w:val="20"/>
          <w:lang w:eastAsia="ru-RU"/>
        </w:rPr>
        <w:t>- подготовка животноводческих помещений и технологического оборудования для эксплуатации в зимнее время;</w:t>
      </w:r>
    </w:p>
    <w:p w:rsidR="003D3BEF" w:rsidRPr="00056E8F" w:rsidRDefault="003D3BEF" w:rsidP="003D3BEF">
      <w:pPr>
        <w:spacing w:line="240" w:lineRule="auto"/>
        <w:ind w:firstLine="709"/>
        <w:jc w:val="both"/>
        <w:rPr>
          <w:sz w:val="20"/>
          <w:szCs w:val="20"/>
        </w:rPr>
      </w:pPr>
      <w:r w:rsidRPr="00056E8F">
        <w:rPr>
          <w:sz w:val="20"/>
          <w:szCs w:val="20"/>
          <w:lang w:eastAsia="ru-RU"/>
        </w:rPr>
        <w:t>- проведение дезинфекции и дератизации животноводческих помещений;</w:t>
      </w:r>
    </w:p>
    <w:p w:rsidR="003D3BEF" w:rsidRPr="00056E8F" w:rsidRDefault="003D3BEF" w:rsidP="003D3BEF">
      <w:pPr>
        <w:spacing w:line="240" w:lineRule="auto"/>
        <w:ind w:firstLine="709"/>
        <w:jc w:val="both"/>
        <w:rPr>
          <w:sz w:val="20"/>
          <w:szCs w:val="20"/>
        </w:rPr>
      </w:pPr>
      <w:r w:rsidRPr="00056E8F">
        <w:rPr>
          <w:sz w:val="20"/>
          <w:szCs w:val="20"/>
          <w:lang w:eastAsia="ru-RU"/>
        </w:rPr>
        <w:t>- обеспечение животных кормами в осеннее – зимний период и перевод их на зимний рацион кормления, с использованием грубых и сочных кормов;</w:t>
      </w:r>
    </w:p>
    <w:p w:rsidR="003D3BEF" w:rsidRPr="00056E8F" w:rsidRDefault="003D3BEF" w:rsidP="003D3BEF">
      <w:pPr>
        <w:spacing w:line="240" w:lineRule="auto"/>
        <w:ind w:firstLine="709"/>
        <w:jc w:val="both"/>
        <w:rPr>
          <w:sz w:val="20"/>
          <w:szCs w:val="20"/>
        </w:rPr>
      </w:pPr>
      <w:r w:rsidRPr="00056E8F">
        <w:rPr>
          <w:sz w:val="20"/>
          <w:szCs w:val="20"/>
          <w:lang w:eastAsia="ru-RU"/>
        </w:rPr>
        <w:t>- обеспечение кадрами в животноводстве.</w:t>
      </w:r>
    </w:p>
    <w:p w:rsidR="003D3BEF" w:rsidRPr="00056E8F" w:rsidRDefault="003D3BEF" w:rsidP="003D3BEF">
      <w:pPr>
        <w:spacing w:line="240" w:lineRule="auto"/>
        <w:ind w:firstLine="709"/>
        <w:jc w:val="both"/>
        <w:rPr>
          <w:sz w:val="20"/>
          <w:szCs w:val="20"/>
        </w:rPr>
      </w:pPr>
      <w:r w:rsidRPr="00056E8F">
        <w:rPr>
          <w:sz w:val="20"/>
          <w:szCs w:val="20"/>
          <w:lang w:eastAsia="ru-RU"/>
        </w:rPr>
        <w:t>По состоянию на 1 октября 2025 года, готовность животноводческих помещений к зимовке составляет 100%. Все сельхозпредприятия муниципального района провели работы по подготовке животноводческих помещений для благополучного проживания скота в зимнее время года. Для этого животноводческие помещения должны быть сухими, теплыми и светлыми. Также, в летнее время все сельхозпредприятия провели комплекс необходимых строительных работ: ремонт крыш, замену полов, ремонт водопоильных систем и навозоудаления. Проведены работы по утеплению оконных проемов, ворот и тамбуров. Инженерной службой хозяйств обследованы вентиляционные системы для обеспечения правильного воздухообмена и систем электроснабжения; после тщательной механической очистки полов, стен, удаления остатков навоза и мусора на объектах животноводства проведены дезинфекционные работы на площади 13750кв.м. Дезинфекция проводилась работниками ветеринарной службы с целью снижения обсемененности внешней среды возбудителями инфекционных болезней, а также условно патогенной микрофлоры, которая может вызвать заболевания животных, а значит снизить продуктивность скота. При подготовке животноводческих помещений особое внимание уделяется дератизации - борьбе с грызунами, которые поедают и портят большое количество кормов, а также являются переносчиками возбудителей опасных заболеваний, что может нанести значительный экономический ущерб сельскохозяйственным предприятиям. Поэтому проведена дератизация в 58 животноводческих и подсобных помещениях площадью 116 тыс. кв.м. В совокупности все производимые мероприятия обеспечат удовлетворительное эпизоотическое благополучие хозяйств в зимне-стойловом периоде и скажутся на результатах труда скотников, операторов машинного доения и всех задействованных в животноводстве работников.</w:t>
      </w:r>
    </w:p>
    <w:p w:rsidR="003D3BEF" w:rsidRPr="00056E8F" w:rsidRDefault="003D3BEF" w:rsidP="003D3BEF">
      <w:pPr>
        <w:spacing w:line="240" w:lineRule="auto"/>
        <w:ind w:firstLine="709"/>
        <w:jc w:val="both"/>
        <w:rPr>
          <w:sz w:val="20"/>
          <w:szCs w:val="20"/>
        </w:rPr>
      </w:pPr>
      <w:r w:rsidRPr="00056E8F">
        <w:rPr>
          <w:sz w:val="20"/>
          <w:szCs w:val="20"/>
          <w:lang w:eastAsia="ru-RU"/>
        </w:rPr>
        <w:t>В целом по району грубыми и сочными кормами на зимний период животноводство обеспечено полностью. В СПК и крестьянско-фермерских хозяйствах заготовлено по 30 центнеров кормовых единиц на 1 условную голову, в том числе сена заготовлено - 5850 тонн, силосной массы – 34200 тонн, сенажа - 4800 тонн, заготовлено зернофуража 2608 тонн, недостаток концентрированных кормов восполнят покупкой жмыхов, шрота, патоки.</w:t>
      </w:r>
    </w:p>
    <w:p w:rsidR="003D3BEF" w:rsidRPr="00056E8F" w:rsidRDefault="003D3BEF" w:rsidP="003D3BEF">
      <w:pPr>
        <w:spacing w:line="240" w:lineRule="auto"/>
        <w:ind w:firstLine="709"/>
        <w:jc w:val="both"/>
        <w:rPr>
          <w:sz w:val="20"/>
          <w:szCs w:val="20"/>
        </w:rPr>
      </w:pPr>
      <w:r w:rsidRPr="00056E8F">
        <w:rPr>
          <w:sz w:val="20"/>
          <w:szCs w:val="20"/>
          <w:lang w:eastAsia="ru-RU"/>
        </w:rPr>
        <w:t xml:space="preserve">За прошедшую зимовку 2024-2025 года сельскохозяйственные производственные кооперативы произвели 5520,2 тонн молока с продуктивностью на корову 3809 кг молока (на уровне прошлого года). В прошлую зимовку на фермах родилось 788 телят. Основными задачами для животноводов на предстоящий зимний период: не снижение производства молока, сохранность поголовья скота при соблюдении ветеринарно-санитарных норм и сбалансированном рационе кормления, обеспечение бесперебойной работы всех систем обслуживания жизнеобеспечения животных. </w:t>
      </w:r>
    </w:p>
    <w:p w:rsidR="003D3BEF" w:rsidRPr="00056E8F" w:rsidRDefault="003D3BEF" w:rsidP="003D3BEF">
      <w:pPr>
        <w:spacing w:line="240" w:lineRule="auto"/>
        <w:ind w:firstLine="709"/>
        <w:jc w:val="both"/>
        <w:rPr>
          <w:sz w:val="20"/>
          <w:szCs w:val="20"/>
        </w:rPr>
      </w:pPr>
      <w:r w:rsidRPr="00056E8F">
        <w:rPr>
          <w:sz w:val="20"/>
          <w:szCs w:val="20"/>
          <w:lang w:eastAsia="ru-RU"/>
        </w:rPr>
        <w:t xml:space="preserve">Собран урожай сельскохозяйственных зерновых культур. Выращиванием зерна занимаются 10 сельскохозяйственных предприятий, в том числе 4 крестьянских фермерских хозяйств. Зерновых культур (рожь, пшеница, ячмень, овес) собрали 9525 тонн с площади 5569 гектар, урожайность зерновых культур составила 19 центнеров с 1 гектара. </w:t>
      </w:r>
      <w:r w:rsidRPr="00056E8F">
        <w:rPr>
          <w:sz w:val="20"/>
          <w:szCs w:val="20"/>
        </w:rPr>
        <w:t>Наивысший намолот зерна получили ООО «Волжские Дали» 4575 тонн, урожайность составила 24,8 ц/га (выше уровня прошлого года на 1,8 ц/га).</w:t>
      </w:r>
    </w:p>
    <w:p w:rsidR="003D3BEF" w:rsidRPr="00056E8F" w:rsidRDefault="003D3BEF" w:rsidP="003D3BEF">
      <w:pPr>
        <w:tabs>
          <w:tab w:val="left" w:pos="256"/>
        </w:tabs>
        <w:spacing w:line="240" w:lineRule="auto"/>
        <w:ind w:firstLine="709"/>
        <w:jc w:val="both"/>
        <w:rPr>
          <w:sz w:val="20"/>
          <w:szCs w:val="20"/>
        </w:rPr>
      </w:pPr>
      <w:r w:rsidRPr="00056E8F">
        <w:rPr>
          <w:rFonts w:eastAsia="SimSun"/>
          <w:sz w:val="20"/>
          <w:szCs w:val="20"/>
        </w:rPr>
        <w:t xml:space="preserve">Выращиванием картофеля занимаются крестьянские фермерские хозяйства КФХ Ершова Ю.С., КФХ Каштылов Д.С., КФХ Машина А.Н, КФХ Соколов И.В., КФХ Бекин С.К., ООО «Агро-Профи». В 2025 году картофеля собрано 2068 тонн (на 708 тонн больше прошлого года), урожайность составила 218 центнеров с 1 гектара. Данные предприятия обеспечивают картофелем население и бюджетные учреждения города и района.    </w:t>
      </w:r>
    </w:p>
    <w:p w:rsidR="003D3BEF" w:rsidRPr="00056E8F" w:rsidRDefault="003D3BEF" w:rsidP="003D3BEF">
      <w:pPr>
        <w:spacing w:line="240" w:lineRule="auto"/>
        <w:ind w:firstLine="709"/>
        <w:jc w:val="both"/>
        <w:rPr>
          <w:sz w:val="20"/>
          <w:szCs w:val="20"/>
        </w:rPr>
      </w:pPr>
      <w:r w:rsidRPr="00056E8F">
        <w:rPr>
          <w:sz w:val="20"/>
          <w:szCs w:val="20"/>
          <w:lang w:eastAsia="ru-RU"/>
        </w:rPr>
        <w:t>Овощей собрано 644 тонны с площади 96 га (на 157 тонн больше прошлого года), в том числе собрали капусты 190 тонн, моркови - 190 тонн, свеклы - 238 тонн, чеснока – 41,5 тонны, зелени (укроп, петрушка, кенза, редиска) – 20 тонн.</w:t>
      </w:r>
    </w:p>
    <w:p w:rsidR="003D3BEF" w:rsidRPr="00056E8F" w:rsidRDefault="003D3BEF" w:rsidP="003D3BEF">
      <w:pPr>
        <w:tabs>
          <w:tab w:val="left" w:pos="256"/>
        </w:tabs>
        <w:spacing w:line="240" w:lineRule="auto"/>
        <w:ind w:firstLine="709"/>
        <w:jc w:val="both"/>
        <w:rPr>
          <w:sz w:val="20"/>
          <w:szCs w:val="20"/>
        </w:rPr>
      </w:pPr>
      <w:r w:rsidRPr="00056E8F">
        <w:rPr>
          <w:rFonts w:eastAsia="SimSun"/>
          <w:sz w:val="20"/>
          <w:szCs w:val="20"/>
        </w:rPr>
        <w:t xml:space="preserve">Посеяно озимых культур под урожай 2026 года на площади 2254,2 га,              в том числе: в СПК имени Ленина – 150 га озимой пшеницы и 50 га озимой ржи, в СПК «Тетеринское» - 150 га озимой ржи, в СПК «Мир» - 200 га озимой ржи, в ООО «Волжские Дали» - 1054,2 га озимой ржи и 2,5 га чеснока, в ООО «Северная рапсовая компания» – 150 га озимого рапса и                  25 га чеснока. Проведена </w:t>
      </w:r>
      <w:r w:rsidRPr="00056E8F">
        <w:rPr>
          <w:sz w:val="20"/>
          <w:szCs w:val="20"/>
          <w:lang w:eastAsia="ru-RU"/>
        </w:rPr>
        <w:t>вспашка зяби на 1747 гектарах.</w:t>
      </w:r>
    </w:p>
    <w:p w:rsidR="003D3BEF" w:rsidRPr="00056E8F" w:rsidRDefault="003D3BEF" w:rsidP="003D3BEF">
      <w:pPr>
        <w:spacing w:line="240" w:lineRule="auto"/>
        <w:ind w:firstLine="709"/>
        <w:jc w:val="both"/>
        <w:rPr>
          <w:sz w:val="20"/>
          <w:szCs w:val="20"/>
        </w:rPr>
      </w:pPr>
      <w:r w:rsidRPr="00056E8F">
        <w:rPr>
          <w:sz w:val="20"/>
          <w:szCs w:val="20"/>
          <w:lang w:eastAsia="ru-RU"/>
        </w:rPr>
        <w:t xml:space="preserve">Несмотря на сложное финансовое положение сельхозпредприятия продолжают обновлять основные средства. За 2025 год приобретено сельскохозяйственной техники и оборудования на 71,4 млн. рублей. </w:t>
      </w:r>
    </w:p>
    <w:p w:rsidR="003D3BEF" w:rsidRPr="00056E8F" w:rsidRDefault="003D3BEF" w:rsidP="003D3BEF">
      <w:pPr>
        <w:spacing w:line="240" w:lineRule="auto"/>
        <w:ind w:firstLine="709"/>
        <w:jc w:val="center"/>
        <w:rPr>
          <w:sz w:val="20"/>
          <w:szCs w:val="20"/>
        </w:rPr>
      </w:pPr>
      <w:r w:rsidRPr="00056E8F">
        <w:rPr>
          <w:sz w:val="20"/>
          <w:szCs w:val="20"/>
          <w:lang w:eastAsia="ru-RU"/>
        </w:rPr>
        <w:t>Задачи:</w:t>
      </w:r>
    </w:p>
    <w:p w:rsidR="003D3BEF" w:rsidRPr="00056E8F" w:rsidRDefault="003D3BEF" w:rsidP="003D3BEF">
      <w:pPr>
        <w:spacing w:line="240" w:lineRule="auto"/>
        <w:ind w:firstLine="709"/>
        <w:jc w:val="both"/>
        <w:rPr>
          <w:sz w:val="20"/>
          <w:szCs w:val="20"/>
        </w:rPr>
      </w:pPr>
      <w:r w:rsidRPr="00056E8F">
        <w:rPr>
          <w:sz w:val="20"/>
          <w:szCs w:val="20"/>
          <w:lang w:eastAsia="ru-RU"/>
        </w:rPr>
        <w:t>1. Осуществлять контроль за техническим обеспечением животноводческих помещений;</w:t>
      </w:r>
    </w:p>
    <w:p w:rsidR="003D3BEF" w:rsidRPr="00056E8F" w:rsidRDefault="003D3BEF" w:rsidP="003D3BEF">
      <w:pPr>
        <w:spacing w:line="240" w:lineRule="auto"/>
        <w:ind w:firstLine="709"/>
        <w:jc w:val="both"/>
        <w:rPr>
          <w:sz w:val="20"/>
          <w:szCs w:val="20"/>
        </w:rPr>
      </w:pPr>
      <w:r w:rsidRPr="00056E8F">
        <w:rPr>
          <w:sz w:val="20"/>
          <w:szCs w:val="20"/>
          <w:lang w:eastAsia="ru-RU"/>
        </w:rPr>
        <w:t>2. Не допускать снижения продуктивности коров в зимне-стойловый период;</w:t>
      </w:r>
    </w:p>
    <w:p w:rsidR="003D3BEF" w:rsidRPr="00056E8F" w:rsidRDefault="003D3BEF" w:rsidP="003D3BEF">
      <w:pPr>
        <w:spacing w:line="240" w:lineRule="auto"/>
        <w:ind w:firstLine="709"/>
        <w:jc w:val="both"/>
        <w:rPr>
          <w:sz w:val="20"/>
          <w:szCs w:val="20"/>
        </w:rPr>
      </w:pPr>
      <w:r w:rsidRPr="00056E8F">
        <w:rPr>
          <w:sz w:val="20"/>
          <w:szCs w:val="20"/>
          <w:lang w:eastAsia="ru-RU"/>
        </w:rPr>
        <w:t>3. Принять необходимые меры по сохранению маточного поголовья скота, снижению падежа;</w:t>
      </w:r>
    </w:p>
    <w:p w:rsidR="003D3BEF" w:rsidRPr="00056E8F" w:rsidRDefault="003D3BEF" w:rsidP="003D3BEF">
      <w:pPr>
        <w:spacing w:line="240" w:lineRule="auto"/>
        <w:ind w:firstLine="709"/>
        <w:jc w:val="both"/>
        <w:rPr>
          <w:sz w:val="20"/>
          <w:szCs w:val="20"/>
        </w:rPr>
      </w:pPr>
      <w:r w:rsidRPr="00056E8F">
        <w:rPr>
          <w:sz w:val="20"/>
          <w:szCs w:val="20"/>
          <w:lang w:eastAsia="ru-RU"/>
        </w:rPr>
        <w:t>4. Организовать своевременный подвоз кормов к фермам;</w:t>
      </w:r>
    </w:p>
    <w:p w:rsidR="003D3BEF" w:rsidRPr="00056E8F" w:rsidRDefault="003D3BEF" w:rsidP="003D3BEF">
      <w:pPr>
        <w:spacing w:line="240" w:lineRule="auto"/>
        <w:ind w:firstLine="709"/>
        <w:jc w:val="both"/>
        <w:rPr>
          <w:sz w:val="20"/>
          <w:szCs w:val="20"/>
        </w:rPr>
      </w:pPr>
      <w:r w:rsidRPr="00056E8F">
        <w:rPr>
          <w:sz w:val="20"/>
          <w:szCs w:val="20"/>
          <w:lang w:eastAsia="ru-RU"/>
        </w:rPr>
        <w:t>5. Подготовить всю необходимую технику для постановки на зимнее хранение 2025-2026 года;</w:t>
      </w:r>
    </w:p>
    <w:p w:rsidR="003D3BEF" w:rsidRPr="00056E8F" w:rsidRDefault="003D3BEF" w:rsidP="003D3BEF">
      <w:pPr>
        <w:spacing w:line="240" w:lineRule="auto"/>
        <w:jc w:val="both"/>
        <w:rPr>
          <w:sz w:val="20"/>
          <w:szCs w:val="20"/>
          <w:lang w:eastAsia="ru-RU"/>
        </w:rPr>
      </w:pPr>
    </w:p>
    <w:p w:rsidR="003D3BEF" w:rsidRPr="00056E8F" w:rsidRDefault="003D3BEF" w:rsidP="003D3BEF">
      <w:pPr>
        <w:spacing w:line="240" w:lineRule="auto"/>
        <w:jc w:val="both"/>
        <w:rPr>
          <w:sz w:val="20"/>
          <w:szCs w:val="20"/>
        </w:rPr>
      </w:pPr>
      <w:r w:rsidRPr="00056E8F">
        <w:rPr>
          <w:sz w:val="20"/>
          <w:szCs w:val="20"/>
          <w:lang w:eastAsia="ru-RU"/>
        </w:rPr>
        <w:t>И.о. начальника отдела сельского хозяйства</w:t>
      </w:r>
      <w:r w:rsidRPr="00056E8F">
        <w:rPr>
          <w:sz w:val="20"/>
          <w:szCs w:val="20"/>
          <w:lang w:eastAsia="ru-RU"/>
        </w:rPr>
        <w:tab/>
      </w:r>
      <w:r w:rsidRPr="00056E8F">
        <w:rPr>
          <w:sz w:val="20"/>
          <w:szCs w:val="20"/>
          <w:lang w:eastAsia="ru-RU"/>
        </w:rPr>
        <w:tab/>
      </w:r>
      <w:r w:rsidRPr="00056E8F">
        <w:rPr>
          <w:sz w:val="20"/>
          <w:szCs w:val="20"/>
          <w:lang w:eastAsia="ru-RU"/>
        </w:rPr>
        <w:tab/>
      </w:r>
      <w:r w:rsidRPr="00056E8F">
        <w:rPr>
          <w:sz w:val="20"/>
          <w:szCs w:val="20"/>
          <w:lang w:eastAsia="ru-RU"/>
        </w:rPr>
        <w:tab/>
        <w:t>Т.Е.Бунегина</w:t>
      </w:r>
    </w:p>
    <w:p w:rsidR="003D3BEF" w:rsidRPr="00056E8F" w:rsidRDefault="003D3BEF" w:rsidP="003D3BEF">
      <w:pPr>
        <w:spacing w:line="240" w:lineRule="auto"/>
        <w:jc w:val="both"/>
        <w:rPr>
          <w:b/>
          <w:bCs/>
          <w:sz w:val="20"/>
          <w:szCs w:val="20"/>
          <w:lang w:eastAsia="ru-RU"/>
        </w:rPr>
      </w:pPr>
    </w:p>
    <w:p w:rsidR="003D3BEF" w:rsidRDefault="003D3BEF" w:rsidP="003D3BEF">
      <w:pPr>
        <w:tabs>
          <w:tab w:val="left" w:pos="1725"/>
        </w:tabs>
        <w:rPr>
          <w:sz w:val="20"/>
          <w:szCs w:val="20"/>
        </w:rPr>
      </w:pPr>
    </w:p>
    <w:p w:rsidR="003D3BEF" w:rsidRPr="00D332ED" w:rsidRDefault="003D3BEF" w:rsidP="003D3BEF">
      <w:pPr>
        <w:spacing w:line="240" w:lineRule="auto"/>
        <w:jc w:val="center"/>
        <w:rPr>
          <w:sz w:val="20"/>
          <w:szCs w:val="20"/>
        </w:rPr>
      </w:pPr>
      <w:r w:rsidRPr="00D332ED">
        <w:rPr>
          <w:b/>
          <w:bCs/>
          <w:sz w:val="20"/>
          <w:szCs w:val="20"/>
        </w:rPr>
        <w:t xml:space="preserve">СОБРАНИЕ ДЕПУТАТОВ </w:t>
      </w:r>
    </w:p>
    <w:p w:rsidR="003D3BEF" w:rsidRPr="00D332ED" w:rsidRDefault="003D3BEF" w:rsidP="003D3BEF">
      <w:pPr>
        <w:spacing w:line="240" w:lineRule="auto"/>
        <w:jc w:val="center"/>
        <w:rPr>
          <w:sz w:val="20"/>
          <w:szCs w:val="20"/>
        </w:rPr>
      </w:pPr>
      <w:r w:rsidRPr="00D332ED">
        <w:rPr>
          <w:b/>
          <w:bCs/>
          <w:sz w:val="20"/>
          <w:szCs w:val="20"/>
        </w:rPr>
        <w:t>МУНИЦИПАЛЬНОГО РАЙОНА</w:t>
      </w:r>
    </w:p>
    <w:p w:rsidR="003D3BEF" w:rsidRPr="00D332ED" w:rsidRDefault="003D3BEF" w:rsidP="003D3BEF">
      <w:pPr>
        <w:spacing w:line="240" w:lineRule="auto"/>
        <w:jc w:val="center"/>
        <w:rPr>
          <w:sz w:val="20"/>
          <w:szCs w:val="20"/>
        </w:rPr>
      </w:pPr>
      <w:r w:rsidRPr="00D332ED">
        <w:rPr>
          <w:b/>
          <w:bCs/>
          <w:sz w:val="20"/>
          <w:szCs w:val="20"/>
        </w:rPr>
        <w:t>ГОРОД НЕРЕХТА И НЕРЕХТСКИЙ РАЙОН</w:t>
      </w:r>
    </w:p>
    <w:p w:rsidR="003D3BEF" w:rsidRPr="00D332ED" w:rsidRDefault="003D3BEF" w:rsidP="003D3BEF">
      <w:pPr>
        <w:spacing w:line="240" w:lineRule="auto"/>
        <w:jc w:val="center"/>
        <w:rPr>
          <w:sz w:val="20"/>
          <w:szCs w:val="20"/>
        </w:rPr>
      </w:pPr>
      <w:r w:rsidRPr="00D332ED">
        <w:rPr>
          <w:b/>
          <w:bCs/>
          <w:sz w:val="20"/>
          <w:szCs w:val="20"/>
        </w:rPr>
        <w:t>КОСТРОМСКОЙ ОБЛАСТИ</w:t>
      </w:r>
    </w:p>
    <w:p w:rsidR="003D3BEF" w:rsidRPr="00D332ED" w:rsidRDefault="003D3BEF" w:rsidP="003D3BEF">
      <w:pPr>
        <w:spacing w:line="240" w:lineRule="auto"/>
        <w:jc w:val="center"/>
        <w:rPr>
          <w:b/>
          <w:bCs/>
          <w:sz w:val="20"/>
          <w:szCs w:val="20"/>
        </w:rPr>
      </w:pPr>
    </w:p>
    <w:p w:rsidR="003D3BEF" w:rsidRPr="00D332ED" w:rsidRDefault="003D3BEF" w:rsidP="003D3BEF">
      <w:pPr>
        <w:spacing w:line="240" w:lineRule="auto"/>
        <w:jc w:val="center"/>
        <w:rPr>
          <w:sz w:val="20"/>
          <w:szCs w:val="20"/>
        </w:rPr>
      </w:pPr>
      <w:r w:rsidRPr="00D332ED">
        <w:rPr>
          <w:b/>
          <w:bCs/>
          <w:sz w:val="20"/>
          <w:szCs w:val="20"/>
        </w:rPr>
        <w:t>РЕШЕНИЕ</w:t>
      </w:r>
    </w:p>
    <w:p w:rsidR="003D3BEF" w:rsidRPr="00D332ED" w:rsidRDefault="003D3BEF" w:rsidP="003D3BEF">
      <w:pPr>
        <w:spacing w:line="240" w:lineRule="auto"/>
        <w:jc w:val="center"/>
        <w:rPr>
          <w:rFonts w:eastAsia="Calibri" w:cs="Calibri"/>
          <w:sz w:val="20"/>
          <w:szCs w:val="20"/>
        </w:rPr>
      </w:pPr>
    </w:p>
    <w:p w:rsidR="003D3BEF" w:rsidRPr="00D332ED" w:rsidRDefault="003D3BEF" w:rsidP="003D3BEF">
      <w:pPr>
        <w:tabs>
          <w:tab w:val="center" w:pos="4536"/>
          <w:tab w:val="left" w:pos="6780"/>
        </w:tabs>
        <w:spacing w:line="240" w:lineRule="auto"/>
        <w:jc w:val="center"/>
        <w:rPr>
          <w:sz w:val="20"/>
          <w:szCs w:val="20"/>
        </w:rPr>
      </w:pPr>
      <w:r w:rsidRPr="00D332ED">
        <w:rPr>
          <w:sz w:val="20"/>
          <w:szCs w:val="20"/>
        </w:rPr>
        <w:t>от 26 ноября 2025 года № 461</w:t>
      </w:r>
    </w:p>
    <w:p w:rsidR="003D3BEF" w:rsidRPr="00D332ED" w:rsidRDefault="003D3BEF" w:rsidP="003D3BEF">
      <w:pPr>
        <w:spacing w:line="240" w:lineRule="auto"/>
        <w:jc w:val="center"/>
        <w:rPr>
          <w:sz w:val="20"/>
          <w:szCs w:val="20"/>
        </w:rPr>
      </w:pPr>
    </w:p>
    <w:p w:rsidR="003D3BEF" w:rsidRPr="00D332ED" w:rsidRDefault="003D3BEF" w:rsidP="003D3BEF">
      <w:pPr>
        <w:spacing w:line="240" w:lineRule="auto"/>
        <w:jc w:val="center"/>
        <w:rPr>
          <w:sz w:val="20"/>
          <w:szCs w:val="20"/>
        </w:rPr>
      </w:pPr>
      <w:r w:rsidRPr="00D332ED">
        <w:rPr>
          <w:sz w:val="20"/>
          <w:szCs w:val="20"/>
        </w:rPr>
        <w:t>г. Нерехта</w:t>
      </w:r>
    </w:p>
    <w:p w:rsidR="003D3BEF" w:rsidRPr="00D332ED" w:rsidRDefault="003D3BEF" w:rsidP="003D3BEF">
      <w:pPr>
        <w:spacing w:line="240" w:lineRule="auto"/>
        <w:jc w:val="both"/>
        <w:rPr>
          <w:sz w:val="20"/>
          <w:szCs w:val="20"/>
        </w:rPr>
      </w:pPr>
    </w:p>
    <w:p w:rsidR="003D3BEF" w:rsidRPr="00D332ED" w:rsidRDefault="003D3BEF" w:rsidP="003D3BEF">
      <w:pPr>
        <w:jc w:val="center"/>
        <w:rPr>
          <w:sz w:val="20"/>
          <w:szCs w:val="20"/>
        </w:rPr>
      </w:pPr>
      <w:r w:rsidRPr="00D332ED">
        <w:rPr>
          <w:b/>
          <w:sz w:val="20"/>
          <w:szCs w:val="20"/>
        </w:rPr>
        <w:t>О ходе реализации мероприятий по выполнению муниципальной программы «Развитие физической культуры и спорта на территории муниципального района город Нерехта и Нерехтский район на         2025 – 2030 годы» за 9 месяцев 2025 года</w:t>
      </w:r>
    </w:p>
    <w:p w:rsidR="003D3BEF" w:rsidRPr="00D332ED" w:rsidRDefault="003D3BEF" w:rsidP="003D3BEF">
      <w:pPr>
        <w:spacing w:line="240" w:lineRule="auto"/>
        <w:ind w:firstLine="709"/>
        <w:jc w:val="both"/>
        <w:rPr>
          <w:b/>
          <w:sz w:val="20"/>
          <w:szCs w:val="20"/>
        </w:rPr>
      </w:pPr>
    </w:p>
    <w:p w:rsidR="003D3BEF" w:rsidRPr="00D332ED" w:rsidRDefault="003D3BEF" w:rsidP="003D3BEF">
      <w:pPr>
        <w:spacing w:line="240" w:lineRule="auto"/>
        <w:ind w:firstLine="709"/>
        <w:jc w:val="both"/>
        <w:rPr>
          <w:sz w:val="20"/>
          <w:szCs w:val="20"/>
        </w:rPr>
      </w:pPr>
      <w:r w:rsidRPr="00D332ED">
        <w:rPr>
          <w:bCs/>
          <w:color w:val="000000"/>
          <w:sz w:val="20"/>
          <w:szCs w:val="20"/>
        </w:rPr>
        <w:t>Заслушав и обсудив на заседании Собрания депутатов муниципального района город Нерехта и Нерехтский район Костромской области информацию начальника отдела по физической культуре и спорту администрации муниципального района город Нерехта и Нерехтский район Костромской области М.В.Калачёвой «О ходе реализации мероприятий по выполнению муниципальной программы «Развитие физической культуры и спорта на территории муниципального района город Нерехта и Нерехтский район на 2025 – 2030 годы» за 9 месяцев 2025 года»,</w:t>
      </w:r>
    </w:p>
    <w:p w:rsidR="003D3BEF" w:rsidRPr="00D332ED" w:rsidRDefault="003D3BEF" w:rsidP="003D3BEF">
      <w:pPr>
        <w:spacing w:line="240" w:lineRule="auto"/>
        <w:ind w:firstLine="709"/>
        <w:jc w:val="center"/>
        <w:rPr>
          <w:sz w:val="20"/>
          <w:szCs w:val="20"/>
        </w:rPr>
      </w:pPr>
      <w:r w:rsidRPr="00D332ED">
        <w:rPr>
          <w:bCs/>
          <w:color w:val="000000"/>
          <w:sz w:val="20"/>
          <w:szCs w:val="20"/>
        </w:rPr>
        <w:t xml:space="preserve">Собрание депутатов муниципального района </w:t>
      </w:r>
    </w:p>
    <w:p w:rsidR="003D3BEF" w:rsidRPr="00D332ED" w:rsidRDefault="003D3BEF" w:rsidP="003D3BEF">
      <w:pPr>
        <w:spacing w:line="240" w:lineRule="auto"/>
        <w:ind w:firstLine="709"/>
        <w:jc w:val="center"/>
        <w:rPr>
          <w:sz w:val="20"/>
          <w:szCs w:val="20"/>
        </w:rPr>
      </w:pPr>
      <w:r w:rsidRPr="00D332ED">
        <w:rPr>
          <w:bCs/>
          <w:color w:val="000000"/>
          <w:sz w:val="20"/>
          <w:szCs w:val="20"/>
        </w:rPr>
        <w:t>город Нерехта и Нерехтский район</w:t>
      </w:r>
    </w:p>
    <w:p w:rsidR="003D3BEF" w:rsidRPr="00D332ED" w:rsidRDefault="003D3BEF" w:rsidP="003D3BEF">
      <w:pPr>
        <w:spacing w:line="240" w:lineRule="auto"/>
        <w:ind w:firstLine="709"/>
        <w:jc w:val="both"/>
        <w:rPr>
          <w:bCs/>
          <w:color w:val="000000"/>
          <w:sz w:val="20"/>
          <w:szCs w:val="20"/>
        </w:rPr>
      </w:pPr>
    </w:p>
    <w:p w:rsidR="003D3BEF" w:rsidRPr="00D332ED" w:rsidRDefault="003D3BEF" w:rsidP="003D3BEF">
      <w:pPr>
        <w:spacing w:line="240" w:lineRule="auto"/>
        <w:ind w:firstLine="709"/>
        <w:jc w:val="both"/>
        <w:rPr>
          <w:sz w:val="20"/>
          <w:szCs w:val="20"/>
        </w:rPr>
      </w:pPr>
      <w:r w:rsidRPr="00D332ED">
        <w:rPr>
          <w:bCs/>
          <w:color w:val="000000"/>
          <w:sz w:val="20"/>
          <w:szCs w:val="20"/>
        </w:rPr>
        <w:t>РЕШИЛО:</w:t>
      </w:r>
    </w:p>
    <w:p w:rsidR="003D3BEF" w:rsidRPr="00D332ED" w:rsidRDefault="003D3BEF" w:rsidP="003D3BEF">
      <w:pPr>
        <w:widowControl w:val="0"/>
        <w:shd w:val="clear" w:color="auto" w:fill="FFFFFF"/>
        <w:tabs>
          <w:tab w:val="left" w:pos="365"/>
        </w:tabs>
        <w:autoSpaceDE w:val="0"/>
        <w:spacing w:line="240" w:lineRule="auto"/>
        <w:ind w:firstLine="709"/>
        <w:jc w:val="both"/>
        <w:rPr>
          <w:sz w:val="20"/>
          <w:szCs w:val="20"/>
        </w:rPr>
      </w:pPr>
      <w:r w:rsidRPr="00D332ED">
        <w:rPr>
          <w:rFonts w:eastAsia="Lucida Sans Unicode" w:cs="Tahoma"/>
          <w:bCs/>
          <w:color w:val="000000"/>
          <w:sz w:val="20"/>
          <w:szCs w:val="20"/>
        </w:rPr>
        <w:t xml:space="preserve">1. </w:t>
      </w:r>
      <w:r w:rsidRPr="00D332ED">
        <w:rPr>
          <w:rFonts w:eastAsia="Lucida Sans Unicode" w:cs="Tahoma"/>
          <w:color w:val="000000"/>
          <w:sz w:val="20"/>
          <w:szCs w:val="20"/>
        </w:rPr>
        <w:t xml:space="preserve">Принять к сведению информацию начальника отдела по физической культуре и спорту администрации муниципального района город Нерехта и Нерехтский район Костромской области М.В.Калачёвой </w:t>
      </w:r>
      <w:r w:rsidRPr="00D332ED">
        <w:rPr>
          <w:rFonts w:eastAsia="Lucida Sans Unicode" w:cs="Tahoma"/>
          <w:bCs/>
          <w:color w:val="000000"/>
          <w:sz w:val="20"/>
          <w:szCs w:val="20"/>
        </w:rPr>
        <w:t>«О ходе реализации мероприятий по выполнению муниципальной программы «Развитие физической культуры и спорта на территории муниципального района город Нерехта и Нерехтский район на 2025 – 2030 годы» за 9 месяцев 2025 года».</w:t>
      </w:r>
    </w:p>
    <w:p w:rsidR="003D3BEF" w:rsidRPr="00D332ED" w:rsidRDefault="003D3BEF" w:rsidP="003D3BEF">
      <w:pPr>
        <w:spacing w:line="240" w:lineRule="auto"/>
        <w:ind w:firstLine="709"/>
        <w:jc w:val="both"/>
        <w:rPr>
          <w:sz w:val="20"/>
          <w:szCs w:val="20"/>
        </w:rPr>
      </w:pPr>
      <w:r w:rsidRPr="00D332ED">
        <w:rPr>
          <w:sz w:val="20"/>
          <w:szCs w:val="20"/>
        </w:rPr>
        <w:t>2. Отделу по физической культуре и спорту администрации муниципального района город Нерехта и Нерехтский район Костромской  области (М.В.Калачёвой):</w:t>
      </w:r>
    </w:p>
    <w:p w:rsidR="003D3BEF" w:rsidRPr="00D332ED" w:rsidRDefault="003D3BEF" w:rsidP="003D3BEF">
      <w:pPr>
        <w:spacing w:line="240" w:lineRule="auto"/>
        <w:ind w:firstLine="709"/>
        <w:jc w:val="both"/>
        <w:rPr>
          <w:sz w:val="20"/>
          <w:szCs w:val="20"/>
        </w:rPr>
      </w:pPr>
      <w:r w:rsidRPr="00D332ED">
        <w:rPr>
          <w:sz w:val="20"/>
          <w:szCs w:val="20"/>
        </w:rPr>
        <w:t>1) продолжить работу по о</w:t>
      </w:r>
      <w:r w:rsidRPr="00D332ED">
        <w:rPr>
          <w:rFonts w:eastAsia="Lucida Sans Unicode" w:cs="Tahoma"/>
          <w:bCs/>
          <w:color w:val="000000"/>
          <w:sz w:val="20"/>
          <w:szCs w:val="20"/>
        </w:rPr>
        <w:t>рганизации массовых мероприятий, проведение соревнований, турниров, спартакиад, участвовать в региональных и всероссийских соревнованиях;</w:t>
      </w:r>
    </w:p>
    <w:p w:rsidR="003D3BEF" w:rsidRPr="00D332ED" w:rsidRDefault="003D3BEF" w:rsidP="003D3BEF">
      <w:pPr>
        <w:spacing w:line="240" w:lineRule="auto"/>
        <w:ind w:firstLine="709"/>
        <w:jc w:val="both"/>
        <w:rPr>
          <w:sz w:val="20"/>
          <w:szCs w:val="20"/>
        </w:rPr>
      </w:pPr>
      <w:r w:rsidRPr="00D332ED">
        <w:rPr>
          <w:sz w:val="20"/>
          <w:szCs w:val="20"/>
        </w:rPr>
        <w:t>2) активизировать работу по пропаганде здорового образа жизни и привлечению к занятиям физической культурой и спортом всех категорий населения;</w:t>
      </w:r>
    </w:p>
    <w:p w:rsidR="003D3BEF" w:rsidRPr="00D332ED" w:rsidRDefault="003D3BEF" w:rsidP="003D3BEF">
      <w:pPr>
        <w:spacing w:line="240" w:lineRule="auto"/>
        <w:ind w:firstLine="709"/>
        <w:jc w:val="both"/>
        <w:rPr>
          <w:sz w:val="20"/>
          <w:szCs w:val="20"/>
        </w:rPr>
      </w:pPr>
      <w:r w:rsidRPr="00D332ED">
        <w:rPr>
          <w:sz w:val="20"/>
          <w:szCs w:val="20"/>
        </w:rPr>
        <w:t>3) ежегодно проводить мониторинг посещаемости спортивных секций;</w:t>
      </w:r>
    </w:p>
    <w:p w:rsidR="003D3BEF" w:rsidRPr="00D332ED" w:rsidRDefault="003D3BEF" w:rsidP="003D3BEF">
      <w:pPr>
        <w:spacing w:line="240" w:lineRule="auto"/>
        <w:ind w:firstLine="709"/>
        <w:jc w:val="both"/>
        <w:rPr>
          <w:sz w:val="20"/>
          <w:szCs w:val="20"/>
        </w:rPr>
      </w:pPr>
      <w:r w:rsidRPr="00D332ED">
        <w:rPr>
          <w:sz w:val="20"/>
          <w:szCs w:val="20"/>
        </w:rPr>
        <w:t>4) усилить работу по внедрению Всероссийского физкультурно-спортивного комплекса «Готов к труду и обороне» (ГТО) всех слоев населения.</w:t>
      </w:r>
    </w:p>
    <w:p w:rsidR="003D3BEF" w:rsidRPr="00D332ED" w:rsidRDefault="003D3BEF" w:rsidP="003D3BEF">
      <w:pPr>
        <w:spacing w:line="240" w:lineRule="auto"/>
        <w:ind w:firstLine="709"/>
        <w:jc w:val="both"/>
        <w:rPr>
          <w:sz w:val="20"/>
          <w:szCs w:val="20"/>
        </w:rPr>
      </w:pPr>
      <w:r w:rsidRPr="00D332ED">
        <w:rPr>
          <w:sz w:val="20"/>
          <w:szCs w:val="20"/>
        </w:rPr>
        <w:t>3. Настоящее решение вступает в силу с момента его подписания.</w:t>
      </w:r>
    </w:p>
    <w:p w:rsidR="003D3BEF" w:rsidRPr="00D332ED" w:rsidRDefault="003D3BEF" w:rsidP="003D3BEF">
      <w:pPr>
        <w:ind w:firstLine="708"/>
        <w:jc w:val="both"/>
        <w:rPr>
          <w:rFonts w:eastAsia="Calibri"/>
          <w:iCs/>
          <w:color w:val="000000"/>
          <w:sz w:val="20"/>
          <w:szCs w:val="20"/>
        </w:rPr>
      </w:pPr>
    </w:p>
    <w:p w:rsidR="003D3BEF" w:rsidRPr="00D332ED" w:rsidRDefault="003D3BEF" w:rsidP="003D3BEF">
      <w:pPr>
        <w:tabs>
          <w:tab w:val="left" w:pos="735"/>
        </w:tabs>
        <w:rPr>
          <w:rFonts w:eastAsia="Calibri"/>
          <w:iCs/>
          <w:color w:val="000000"/>
          <w:sz w:val="20"/>
          <w:szCs w:val="20"/>
        </w:rPr>
      </w:pPr>
    </w:p>
    <w:tbl>
      <w:tblPr>
        <w:tblW w:w="0" w:type="auto"/>
        <w:tblLayout w:type="fixed"/>
        <w:tblLook w:val="0000" w:firstRow="0" w:lastRow="0" w:firstColumn="0" w:lastColumn="0" w:noHBand="0" w:noVBand="0"/>
      </w:tblPr>
      <w:tblGrid>
        <w:gridCol w:w="4644"/>
        <w:gridCol w:w="4644"/>
      </w:tblGrid>
      <w:tr w:rsidR="003D3BEF" w:rsidRPr="00D332ED" w:rsidTr="008359ED">
        <w:tc>
          <w:tcPr>
            <w:tcW w:w="4644" w:type="dxa"/>
            <w:shd w:val="clear" w:color="auto" w:fill="auto"/>
          </w:tcPr>
          <w:p w:rsidR="003D3BEF" w:rsidRPr="00D332ED" w:rsidRDefault="003D3BEF" w:rsidP="008359ED">
            <w:pPr>
              <w:tabs>
                <w:tab w:val="left" w:pos="735"/>
              </w:tabs>
              <w:rPr>
                <w:sz w:val="20"/>
                <w:szCs w:val="20"/>
              </w:rPr>
            </w:pPr>
            <w:r w:rsidRPr="00D332ED">
              <w:rPr>
                <w:rFonts w:eastAsia="Calibri"/>
                <w:sz w:val="20"/>
                <w:szCs w:val="20"/>
              </w:rPr>
              <w:t>Глава муниципального района</w:t>
            </w:r>
          </w:p>
          <w:p w:rsidR="003D3BEF" w:rsidRPr="00D332ED" w:rsidRDefault="003D3BEF" w:rsidP="008359ED">
            <w:pPr>
              <w:tabs>
                <w:tab w:val="left" w:pos="735"/>
              </w:tabs>
              <w:rPr>
                <w:sz w:val="20"/>
                <w:szCs w:val="20"/>
              </w:rPr>
            </w:pPr>
            <w:r w:rsidRPr="00D332ED">
              <w:rPr>
                <w:sz w:val="20"/>
                <w:szCs w:val="20"/>
              </w:rPr>
              <w:t xml:space="preserve"> </w:t>
            </w:r>
            <w:r w:rsidRPr="00D332ED">
              <w:rPr>
                <w:rFonts w:eastAsia="Calibri"/>
                <w:sz w:val="20"/>
                <w:szCs w:val="20"/>
              </w:rPr>
              <w:t>город Нерехта и Нерехтский район</w:t>
            </w:r>
          </w:p>
          <w:p w:rsidR="003D3BEF" w:rsidRPr="00D332ED" w:rsidRDefault="003D3BEF" w:rsidP="008359ED">
            <w:pPr>
              <w:tabs>
                <w:tab w:val="left" w:pos="735"/>
              </w:tabs>
              <w:rPr>
                <w:sz w:val="20"/>
                <w:szCs w:val="20"/>
              </w:rPr>
            </w:pPr>
            <w:r w:rsidRPr="00D332ED">
              <w:rPr>
                <w:rFonts w:eastAsia="Calibri"/>
                <w:sz w:val="20"/>
                <w:szCs w:val="20"/>
              </w:rPr>
              <w:t>Костромской области</w:t>
            </w:r>
          </w:p>
          <w:p w:rsidR="003D3BEF" w:rsidRPr="00D332ED" w:rsidRDefault="003D3BEF" w:rsidP="008359ED">
            <w:pPr>
              <w:tabs>
                <w:tab w:val="left" w:pos="735"/>
              </w:tabs>
              <w:rPr>
                <w:rFonts w:eastAsia="Calibri"/>
                <w:sz w:val="20"/>
                <w:szCs w:val="20"/>
              </w:rPr>
            </w:pPr>
          </w:p>
          <w:p w:rsidR="003D3BEF" w:rsidRPr="00D332ED" w:rsidRDefault="003D3BEF" w:rsidP="008359ED">
            <w:pPr>
              <w:tabs>
                <w:tab w:val="left" w:pos="735"/>
              </w:tabs>
              <w:rPr>
                <w:rFonts w:eastAsia="Calibri"/>
                <w:sz w:val="20"/>
                <w:szCs w:val="20"/>
              </w:rPr>
            </w:pPr>
          </w:p>
          <w:p w:rsidR="003D3BEF" w:rsidRPr="00D332ED" w:rsidRDefault="003D3BEF" w:rsidP="008359ED">
            <w:pPr>
              <w:tabs>
                <w:tab w:val="left" w:pos="735"/>
              </w:tabs>
              <w:rPr>
                <w:sz w:val="20"/>
                <w:szCs w:val="20"/>
              </w:rPr>
            </w:pPr>
            <w:r w:rsidRPr="00D332ED">
              <w:rPr>
                <w:rFonts w:eastAsia="Calibri"/>
                <w:sz w:val="20"/>
                <w:szCs w:val="20"/>
              </w:rPr>
              <w:t>_________________ Р.Б.Гусев</w:t>
            </w:r>
          </w:p>
        </w:tc>
        <w:tc>
          <w:tcPr>
            <w:tcW w:w="4644" w:type="dxa"/>
            <w:shd w:val="clear" w:color="auto" w:fill="auto"/>
          </w:tcPr>
          <w:p w:rsidR="003D3BEF" w:rsidRPr="00D332ED" w:rsidRDefault="003D3BEF" w:rsidP="008359ED">
            <w:pPr>
              <w:tabs>
                <w:tab w:val="left" w:pos="735"/>
              </w:tabs>
              <w:rPr>
                <w:sz w:val="20"/>
                <w:szCs w:val="20"/>
              </w:rPr>
            </w:pPr>
            <w:r w:rsidRPr="00D332ED">
              <w:rPr>
                <w:rFonts w:eastAsia="Calibri"/>
                <w:sz w:val="20"/>
                <w:szCs w:val="20"/>
              </w:rPr>
              <w:t xml:space="preserve">Председатель Собрания депутатов муниципального района город Нерехта и Нерехтский район </w:t>
            </w:r>
          </w:p>
          <w:p w:rsidR="003D3BEF" w:rsidRPr="00D332ED" w:rsidRDefault="003D3BEF" w:rsidP="008359ED">
            <w:pPr>
              <w:tabs>
                <w:tab w:val="left" w:pos="735"/>
              </w:tabs>
              <w:rPr>
                <w:sz w:val="20"/>
                <w:szCs w:val="20"/>
              </w:rPr>
            </w:pPr>
            <w:r w:rsidRPr="00D332ED">
              <w:rPr>
                <w:rFonts w:eastAsia="Calibri"/>
                <w:sz w:val="20"/>
                <w:szCs w:val="20"/>
              </w:rPr>
              <w:t>Костромской области</w:t>
            </w:r>
          </w:p>
          <w:p w:rsidR="003D3BEF" w:rsidRPr="00D332ED" w:rsidRDefault="003D3BEF" w:rsidP="008359ED">
            <w:pPr>
              <w:tabs>
                <w:tab w:val="left" w:pos="735"/>
              </w:tabs>
              <w:rPr>
                <w:rFonts w:eastAsia="Calibri"/>
                <w:sz w:val="20"/>
                <w:szCs w:val="20"/>
              </w:rPr>
            </w:pPr>
          </w:p>
          <w:p w:rsidR="003D3BEF" w:rsidRPr="00D332ED" w:rsidRDefault="003D3BEF" w:rsidP="008359ED">
            <w:pPr>
              <w:tabs>
                <w:tab w:val="left" w:pos="735"/>
              </w:tabs>
              <w:rPr>
                <w:sz w:val="20"/>
                <w:szCs w:val="20"/>
              </w:rPr>
            </w:pPr>
            <w:r w:rsidRPr="00D332ED">
              <w:rPr>
                <w:rFonts w:eastAsia="Calibri"/>
                <w:sz w:val="20"/>
                <w:szCs w:val="20"/>
              </w:rPr>
              <w:t>____________________А.Ю.Малков</w:t>
            </w:r>
          </w:p>
        </w:tc>
      </w:tr>
    </w:tbl>
    <w:p w:rsidR="003D3BEF" w:rsidRPr="00D332ED" w:rsidRDefault="003D3BEF" w:rsidP="003D3BEF">
      <w:pPr>
        <w:tabs>
          <w:tab w:val="left" w:pos="735"/>
        </w:tabs>
        <w:rPr>
          <w:rFonts w:eastAsia="Calibri"/>
          <w:sz w:val="20"/>
          <w:szCs w:val="20"/>
        </w:rPr>
      </w:pPr>
    </w:p>
    <w:p w:rsidR="003D3BEF" w:rsidRPr="00D332ED" w:rsidRDefault="003D3BEF" w:rsidP="003D3BEF">
      <w:pPr>
        <w:tabs>
          <w:tab w:val="left" w:pos="735"/>
        </w:tabs>
        <w:rPr>
          <w:rFonts w:eastAsia="Calibri"/>
          <w:sz w:val="20"/>
          <w:szCs w:val="20"/>
        </w:rPr>
      </w:pPr>
    </w:p>
    <w:p w:rsidR="003D3BEF" w:rsidRPr="00D332ED" w:rsidRDefault="003D3BEF" w:rsidP="003D3BEF">
      <w:pPr>
        <w:tabs>
          <w:tab w:val="left" w:pos="735"/>
        </w:tabs>
        <w:rPr>
          <w:rFonts w:eastAsia="Calibri"/>
          <w:color w:val="000000"/>
          <w:sz w:val="20"/>
          <w:szCs w:val="20"/>
        </w:rPr>
      </w:pPr>
    </w:p>
    <w:p w:rsidR="003D3BEF" w:rsidRPr="00D332ED" w:rsidRDefault="003D3BEF" w:rsidP="003D3BEF">
      <w:pPr>
        <w:pStyle w:val="aff4"/>
        <w:spacing w:before="0" w:after="0"/>
        <w:ind w:firstLine="709"/>
        <w:jc w:val="center"/>
        <w:rPr>
          <w:sz w:val="20"/>
          <w:szCs w:val="20"/>
        </w:rPr>
      </w:pPr>
      <w:r w:rsidRPr="00D332ED">
        <w:rPr>
          <w:sz w:val="20"/>
          <w:szCs w:val="20"/>
        </w:rPr>
        <w:t xml:space="preserve">Доклад </w:t>
      </w:r>
    </w:p>
    <w:p w:rsidR="003D3BEF" w:rsidRPr="00D332ED" w:rsidRDefault="003D3BEF" w:rsidP="003D3BEF">
      <w:pPr>
        <w:pStyle w:val="aff4"/>
        <w:spacing w:before="0" w:after="0"/>
        <w:ind w:firstLine="709"/>
        <w:jc w:val="center"/>
        <w:rPr>
          <w:sz w:val="20"/>
          <w:szCs w:val="20"/>
        </w:rPr>
      </w:pPr>
      <w:r w:rsidRPr="00D332ED">
        <w:rPr>
          <w:sz w:val="20"/>
          <w:szCs w:val="20"/>
        </w:rPr>
        <w:t>«</w:t>
      </w:r>
      <w:r w:rsidRPr="00D332ED">
        <w:rPr>
          <w:bCs/>
          <w:sz w:val="20"/>
          <w:szCs w:val="20"/>
        </w:rPr>
        <w:t>О ходе реализации мероприятий по выполнению муниципальной программы «Развитие физической культуры и спорта на территории муниципального района город Нерехта и Нерехтский район на 2025 – 2030 годы» за 9 месяцев 2025 года.»</w:t>
      </w:r>
    </w:p>
    <w:p w:rsidR="003D3BEF" w:rsidRPr="00D332ED" w:rsidRDefault="003D3BEF" w:rsidP="003D3BEF">
      <w:pPr>
        <w:pStyle w:val="aff4"/>
        <w:spacing w:before="0" w:after="0"/>
        <w:ind w:firstLine="709"/>
        <w:jc w:val="center"/>
        <w:rPr>
          <w:bCs/>
          <w:sz w:val="20"/>
          <w:szCs w:val="20"/>
        </w:rPr>
      </w:pPr>
    </w:p>
    <w:p w:rsidR="003D3BEF" w:rsidRPr="00D332ED" w:rsidRDefault="003D3BEF" w:rsidP="003D3BEF">
      <w:pPr>
        <w:spacing w:line="240" w:lineRule="auto"/>
        <w:ind w:firstLine="709"/>
        <w:jc w:val="both"/>
        <w:rPr>
          <w:sz w:val="20"/>
          <w:szCs w:val="20"/>
        </w:rPr>
      </w:pPr>
      <w:r w:rsidRPr="00D332ED">
        <w:rPr>
          <w:rFonts w:eastAsia="Calibri"/>
          <w:sz w:val="20"/>
          <w:szCs w:val="20"/>
        </w:rPr>
        <w:t xml:space="preserve">Работа отдела по физической культуре и спорту ведется в соответствии с программой «Развитие физической культуры и спорта на территории муниципального района город Нерехта и Нерехтский район на 2025-2030 годы» утвержденной постановлением администрации муниципального района город Нерехта и Нерехтский район от 9 декабря  2025 года № 1079. </w:t>
      </w:r>
    </w:p>
    <w:p w:rsidR="003D3BEF" w:rsidRPr="00D332ED" w:rsidRDefault="003D3BEF" w:rsidP="003D3BEF">
      <w:pPr>
        <w:spacing w:line="240" w:lineRule="auto"/>
        <w:ind w:firstLine="709"/>
        <w:jc w:val="both"/>
        <w:rPr>
          <w:sz w:val="20"/>
          <w:szCs w:val="20"/>
        </w:rPr>
      </w:pPr>
      <w:r w:rsidRPr="00D332ED">
        <w:rPr>
          <w:rFonts w:eastAsia="Calibri"/>
          <w:sz w:val="20"/>
          <w:szCs w:val="20"/>
        </w:rPr>
        <w:t>Ответственным исполнителем программы является отдел по физической культуре и спорту администрации муниципального района город Нерехта и Нерехтский район. Соисполнитель муниципальной программы — подведомственные отделу по физической культуре и спорту учреждение:</w:t>
      </w:r>
    </w:p>
    <w:p w:rsidR="003D3BEF" w:rsidRPr="00D332ED" w:rsidRDefault="003D3BEF" w:rsidP="003D3BEF">
      <w:pPr>
        <w:spacing w:line="240" w:lineRule="auto"/>
        <w:ind w:firstLine="709"/>
        <w:jc w:val="both"/>
        <w:rPr>
          <w:sz w:val="20"/>
          <w:szCs w:val="20"/>
        </w:rPr>
      </w:pPr>
      <w:r w:rsidRPr="00D332ED">
        <w:rPr>
          <w:rFonts w:eastAsia="Calibri"/>
          <w:sz w:val="20"/>
          <w:szCs w:val="20"/>
        </w:rPr>
        <w:t>- муниципальное бюджетное учреждение «Спортивная школа муниципального района город Нерехта и Нерехтский район Костромской области».</w:t>
      </w:r>
    </w:p>
    <w:p w:rsidR="003D3BEF" w:rsidRPr="00D332ED" w:rsidRDefault="003D3BEF" w:rsidP="003D3BEF">
      <w:pPr>
        <w:spacing w:line="240" w:lineRule="auto"/>
        <w:ind w:firstLine="709"/>
        <w:jc w:val="both"/>
        <w:rPr>
          <w:sz w:val="20"/>
          <w:szCs w:val="20"/>
        </w:rPr>
      </w:pPr>
      <w:r w:rsidRPr="00D332ED">
        <w:rPr>
          <w:rFonts w:eastAsia="Calibri"/>
          <w:sz w:val="20"/>
          <w:szCs w:val="20"/>
        </w:rPr>
        <w:t>Основная цель программы - создание условий для систематических занятий физической культурой и массовым спортом, ведения здорового образа жизни населения муниципального района город Нерехта и Нерехтский район Костромской области.</w:t>
      </w:r>
    </w:p>
    <w:p w:rsidR="003D3BEF" w:rsidRPr="00D332ED" w:rsidRDefault="003D3BEF" w:rsidP="003D3BEF">
      <w:pPr>
        <w:spacing w:line="240" w:lineRule="auto"/>
        <w:ind w:firstLine="709"/>
        <w:jc w:val="both"/>
        <w:rPr>
          <w:sz w:val="20"/>
          <w:szCs w:val="20"/>
        </w:rPr>
      </w:pPr>
      <w:r w:rsidRPr="00D332ED">
        <w:rPr>
          <w:rFonts w:eastAsia="Calibri"/>
          <w:sz w:val="20"/>
          <w:szCs w:val="20"/>
        </w:rPr>
        <w:t>В рамках календарного плана официальных физкультурных и спортивных мероприятий муниципального района за отчетный период было проведено 55 мероприятий, охвативших более 1000 участников. Среди них наиболее значимые:</w:t>
      </w:r>
    </w:p>
    <w:p w:rsidR="003D3BEF" w:rsidRPr="00D332ED" w:rsidRDefault="003D3BEF" w:rsidP="003D3BEF">
      <w:pPr>
        <w:spacing w:line="240" w:lineRule="auto"/>
        <w:ind w:firstLine="709"/>
        <w:jc w:val="both"/>
        <w:rPr>
          <w:sz w:val="20"/>
          <w:szCs w:val="20"/>
        </w:rPr>
      </w:pPr>
      <w:r w:rsidRPr="00D332ED">
        <w:rPr>
          <w:rFonts w:eastAsia="Calibri"/>
          <w:sz w:val="20"/>
          <w:szCs w:val="20"/>
        </w:rPr>
        <w:t>- Зимние игры на призы губернатора Костромской области итоговое второе место.</w:t>
      </w:r>
    </w:p>
    <w:p w:rsidR="003D3BEF" w:rsidRPr="00D332ED" w:rsidRDefault="003D3BEF" w:rsidP="003D3BEF">
      <w:pPr>
        <w:spacing w:line="240" w:lineRule="auto"/>
        <w:ind w:firstLine="709"/>
        <w:jc w:val="both"/>
        <w:rPr>
          <w:sz w:val="20"/>
          <w:szCs w:val="20"/>
        </w:rPr>
      </w:pPr>
      <w:r w:rsidRPr="00D332ED">
        <w:rPr>
          <w:rFonts w:eastAsia="Calibri"/>
          <w:sz w:val="20"/>
          <w:szCs w:val="20"/>
        </w:rPr>
        <w:t>- Летние игры на призы губернатора Костромской области итоговое третье</w:t>
      </w:r>
    </w:p>
    <w:p w:rsidR="003D3BEF" w:rsidRPr="00D332ED" w:rsidRDefault="003D3BEF" w:rsidP="003D3BEF">
      <w:pPr>
        <w:spacing w:line="240" w:lineRule="auto"/>
        <w:ind w:firstLine="709"/>
        <w:jc w:val="both"/>
        <w:rPr>
          <w:sz w:val="20"/>
          <w:szCs w:val="20"/>
        </w:rPr>
      </w:pPr>
      <w:r w:rsidRPr="00D332ED">
        <w:rPr>
          <w:sz w:val="20"/>
          <w:szCs w:val="20"/>
        </w:rPr>
        <w:t xml:space="preserve"> </w:t>
      </w:r>
      <w:r w:rsidRPr="00D332ED">
        <w:rPr>
          <w:rFonts w:eastAsia="Calibri"/>
          <w:sz w:val="20"/>
          <w:szCs w:val="20"/>
        </w:rPr>
        <w:t xml:space="preserve">место. </w:t>
      </w:r>
    </w:p>
    <w:p w:rsidR="003D3BEF" w:rsidRPr="00D332ED" w:rsidRDefault="003D3BEF" w:rsidP="003D3BEF">
      <w:pPr>
        <w:spacing w:line="240" w:lineRule="auto"/>
        <w:ind w:firstLine="709"/>
        <w:jc w:val="both"/>
        <w:rPr>
          <w:sz w:val="20"/>
          <w:szCs w:val="20"/>
        </w:rPr>
      </w:pPr>
      <w:r w:rsidRPr="00D332ED">
        <w:rPr>
          <w:rFonts w:eastAsia="Calibri"/>
          <w:sz w:val="20"/>
          <w:szCs w:val="20"/>
        </w:rPr>
        <w:t>- Марафон «Земля спорта», команда муниципального района заняла третье место.</w:t>
      </w:r>
    </w:p>
    <w:p w:rsidR="003D3BEF" w:rsidRPr="00D332ED" w:rsidRDefault="003D3BEF" w:rsidP="003D3BEF">
      <w:pPr>
        <w:spacing w:line="240" w:lineRule="auto"/>
        <w:ind w:firstLine="709"/>
        <w:jc w:val="both"/>
        <w:rPr>
          <w:sz w:val="20"/>
          <w:szCs w:val="20"/>
        </w:rPr>
      </w:pPr>
      <w:r w:rsidRPr="00D332ED">
        <w:rPr>
          <w:rFonts w:eastAsia="Calibri"/>
          <w:sz w:val="20"/>
          <w:szCs w:val="20"/>
        </w:rPr>
        <w:t>- Региональный фестиваль физкультурно-спортивного комплекса «Готов к труду и обороне» (ГТО), итоговое первое место среди мужчин, второе место среди женщин.</w:t>
      </w:r>
    </w:p>
    <w:p w:rsidR="003D3BEF" w:rsidRPr="00D332ED" w:rsidRDefault="003D3BEF" w:rsidP="003D3BEF">
      <w:pPr>
        <w:spacing w:line="240" w:lineRule="auto"/>
        <w:ind w:firstLine="709"/>
        <w:jc w:val="both"/>
        <w:rPr>
          <w:sz w:val="20"/>
          <w:szCs w:val="20"/>
        </w:rPr>
      </w:pPr>
      <w:r w:rsidRPr="00D332ED">
        <w:rPr>
          <w:rFonts w:eastAsia="Calibri"/>
          <w:sz w:val="20"/>
          <w:szCs w:val="20"/>
        </w:rPr>
        <w:t>- Участие ветеранов в спартакиаде «Бодрость и здоровье» итоговое второе место;</w:t>
      </w:r>
    </w:p>
    <w:p w:rsidR="003D3BEF" w:rsidRPr="00D332ED" w:rsidRDefault="003D3BEF" w:rsidP="003D3BEF">
      <w:pPr>
        <w:spacing w:line="240" w:lineRule="auto"/>
        <w:ind w:firstLine="709"/>
        <w:jc w:val="both"/>
        <w:rPr>
          <w:sz w:val="20"/>
          <w:szCs w:val="20"/>
        </w:rPr>
      </w:pPr>
      <w:r w:rsidRPr="00D332ED">
        <w:rPr>
          <w:rFonts w:eastAsia="Calibri"/>
          <w:sz w:val="20"/>
          <w:szCs w:val="20"/>
        </w:rPr>
        <w:t>Фестиваль лыжного спорта «Золотые купола»;</w:t>
      </w:r>
    </w:p>
    <w:p w:rsidR="003D3BEF" w:rsidRPr="00D332ED" w:rsidRDefault="003D3BEF" w:rsidP="003D3BEF">
      <w:pPr>
        <w:spacing w:line="240" w:lineRule="auto"/>
        <w:ind w:firstLine="709"/>
        <w:jc w:val="both"/>
        <w:rPr>
          <w:sz w:val="20"/>
          <w:szCs w:val="20"/>
        </w:rPr>
      </w:pPr>
      <w:r w:rsidRPr="00D332ED">
        <w:rPr>
          <w:rFonts w:eastAsia="Calibri"/>
          <w:sz w:val="20"/>
          <w:szCs w:val="20"/>
        </w:rPr>
        <w:t>- «Акватлон» – открытые межрегиональные соревнования по плаванию посвященные дню города.</w:t>
      </w:r>
    </w:p>
    <w:p w:rsidR="003D3BEF" w:rsidRPr="00D332ED" w:rsidRDefault="003D3BEF" w:rsidP="003D3BEF">
      <w:pPr>
        <w:spacing w:line="240" w:lineRule="auto"/>
        <w:ind w:firstLine="709"/>
        <w:jc w:val="both"/>
        <w:rPr>
          <w:sz w:val="20"/>
          <w:szCs w:val="20"/>
        </w:rPr>
      </w:pPr>
      <w:r w:rsidRPr="00D332ED">
        <w:rPr>
          <w:rFonts w:eastAsia="Calibri"/>
          <w:sz w:val="20"/>
          <w:szCs w:val="20"/>
        </w:rPr>
        <w:t>- Турнир по мини-футболу среди общеобразовательных организаций.</w:t>
      </w:r>
    </w:p>
    <w:p w:rsidR="003D3BEF" w:rsidRPr="00D332ED" w:rsidRDefault="003D3BEF" w:rsidP="003D3BEF">
      <w:pPr>
        <w:spacing w:line="240" w:lineRule="auto"/>
        <w:ind w:firstLine="709"/>
        <w:jc w:val="both"/>
        <w:rPr>
          <w:sz w:val="20"/>
          <w:szCs w:val="20"/>
        </w:rPr>
      </w:pPr>
      <w:r w:rsidRPr="00D332ED">
        <w:rPr>
          <w:rFonts w:eastAsia="Calibri"/>
          <w:sz w:val="20"/>
          <w:szCs w:val="20"/>
        </w:rPr>
        <w:t>- Турнир по хоккею с мячом на призы Яниса Бефуса, посвященный 80- летию в Великой Отечественной Войне.</w:t>
      </w:r>
    </w:p>
    <w:p w:rsidR="003D3BEF" w:rsidRPr="00D332ED" w:rsidRDefault="003D3BEF" w:rsidP="003D3BEF">
      <w:pPr>
        <w:spacing w:line="240" w:lineRule="auto"/>
        <w:ind w:firstLine="709"/>
        <w:jc w:val="both"/>
        <w:rPr>
          <w:sz w:val="20"/>
          <w:szCs w:val="20"/>
        </w:rPr>
      </w:pPr>
      <w:r w:rsidRPr="00D332ED">
        <w:rPr>
          <w:rFonts w:eastAsia="Calibri"/>
          <w:sz w:val="20"/>
          <w:szCs w:val="20"/>
        </w:rPr>
        <w:t>- Кросс с палками и лыжероллерам на Первенство муниципального района.</w:t>
      </w:r>
    </w:p>
    <w:p w:rsidR="003D3BEF" w:rsidRPr="00D332ED" w:rsidRDefault="003D3BEF" w:rsidP="003D3BEF">
      <w:pPr>
        <w:spacing w:line="240" w:lineRule="auto"/>
        <w:ind w:firstLine="709"/>
        <w:jc w:val="both"/>
        <w:rPr>
          <w:sz w:val="20"/>
          <w:szCs w:val="20"/>
        </w:rPr>
      </w:pPr>
      <w:r w:rsidRPr="00D332ED">
        <w:rPr>
          <w:rFonts w:eastAsia="Calibri"/>
          <w:sz w:val="20"/>
          <w:szCs w:val="20"/>
        </w:rPr>
        <w:t>- Легкоатлетическая эстафета, посвящённая празднованию Дня Победы.</w:t>
      </w:r>
    </w:p>
    <w:p w:rsidR="003D3BEF" w:rsidRPr="00D332ED" w:rsidRDefault="003D3BEF" w:rsidP="003D3BEF">
      <w:pPr>
        <w:spacing w:line="240" w:lineRule="auto"/>
        <w:ind w:firstLine="709"/>
        <w:jc w:val="both"/>
        <w:rPr>
          <w:sz w:val="20"/>
          <w:szCs w:val="20"/>
        </w:rPr>
      </w:pPr>
      <w:r w:rsidRPr="00D332ED">
        <w:rPr>
          <w:rFonts w:eastAsia="Calibri"/>
          <w:sz w:val="20"/>
          <w:szCs w:val="20"/>
        </w:rPr>
        <w:t>- Кострома лыжная -  в соревнованиях 2025 года приняли участие более 600 воспитанников детских садов учащиеся образовательных школ, студентов, а также жители города, в нескольких номинациях участники заняли призовые места по итогам преодоленных дистанций на лыжах.</w:t>
      </w:r>
    </w:p>
    <w:p w:rsidR="003D3BEF" w:rsidRPr="00D332ED" w:rsidRDefault="003D3BEF" w:rsidP="003D3BEF">
      <w:pPr>
        <w:spacing w:line="240" w:lineRule="auto"/>
        <w:ind w:firstLine="709"/>
        <w:jc w:val="both"/>
        <w:rPr>
          <w:sz w:val="20"/>
          <w:szCs w:val="20"/>
        </w:rPr>
      </w:pPr>
      <w:r w:rsidRPr="00D332ED">
        <w:rPr>
          <w:rFonts w:eastAsia="Calibri"/>
          <w:sz w:val="20"/>
          <w:szCs w:val="20"/>
        </w:rPr>
        <w:t>- День физкультурника.</w:t>
      </w:r>
    </w:p>
    <w:p w:rsidR="003D3BEF" w:rsidRPr="00D332ED" w:rsidRDefault="003D3BEF" w:rsidP="003D3BEF">
      <w:pPr>
        <w:spacing w:line="240" w:lineRule="auto"/>
        <w:ind w:firstLine="709"/>
        <w:jc w:val="both"/>
        <w:rPr>
          <w:sz w:val="20"/>
          <w:szCs w:val="20"/>
        </w:rPr>
      </w:pPr>
      <w:r w:rsidRPr="00D332ED">
        <w:rPr>
          <w:rFonts w:eastAsia="Calibri"/>
          <w:sz w:val="20"/>
          <w:szCs w:val="20"/>
        </w:rPr>
        <w:t>- Спартакиада среди коллективов физкультуры поселений, организаций, учреждений муниципального района город Нерехта и Нерехтский район.</w:t>
      </w:r>
    </w:p>
    <w:p w:rsidR="003D3BEF" w:rsidRPr="00D332ED" w:rsidRDefault="003D3BEF" w:rsidP="003D3BEF">
      <w:pPr>
        <w:spacing w:line="240" w:lineRule="auto"/>
        <w:ind w:firstLine="709"/>
        <w:jc w:val="both"/>
        <w:rPr>
          <w:sz w:val="20"/>
          <w:szCs w:val="20"/>
        </w:rPr>
      </w:pPr>
      <w:r w:rsidRPr="00D332ED">
        <w:rPr>
          <w:rFonts w:eastAsia="Calibri"/>
          <w:sz w:val="20"/>
          <w:szCs w:val="20"/>
        </w:rPr>
        <w:t>Расходы на муниципальные, региональные и межрегиональные соревнования составили 1 495 643,67 рублей.</w:t>
      </w:r>
    </w:p>
    <w:p w:rsidR="003D3BEF" w:rsidRPr="00D332ED" w:rsidRDefault="003D3BEF" w:rsidP="003D3BEF">
      <w:pPr>
        <w:spacing w:line="240" w:lineRule="auto"/>
        <w:ind w:firstLine="709"/>
        <w:jc w:val="both"/>
        <w:rPr>
          <w:sz w:val="20"/>
          <w:szCs w:val="20"/>
        </w:rPr>
      </w:pPr>
      <w:r w:rsidRPr="00D332ED">
        <w:rPr>
          <w:rFonts w:eastAsia="Calibri"/>
          <w:sz w:val="20"/>
          <w:szCs w:val="20"/>
        </w:rPr>
        <w:t xml:space="preserve">В 2025 году численность занимающихся в спортивной школе увеличилась до 520 человек. В спортивной школе открыто 10 отделений для прохождения обучения по общеобразовательным программам спортивной подготовки. На отделениях работает 18 тренеров-преподавателей, из их 3 старших тренера-преподавателя. Два тренера-преподавателя отделения лыжные гонки прошли курсы повышения квалификации инновационного центра «Олимпийского комитета России». Всего штатная численность работников МБУ ДО «СШ г.Нерехта составляет 78 человек. Расходы на заработную плату за 9 месяцев составили – 30 515 228,23 рублей. </w:t>
      </w:r>
    </w:p>
    <w:p w:rsidR="003D3BEF" w:rsidRPr="00D332ED" w:rsidRDefault="003D3BEF" w:rsidP="003D3BEF">
      <w:pPr>
        <w:spacing w:line="240" w:lineRule="auto"/>
        <w:ind w:firstLine="709"/>
        <w:jc w:val="both"/>
        <w:rPr>
          <w:sz w:val="20"/>
          <w:szCs w:val="20"/>
        </w:rPr>
      </w:pPr>
      <w:r w:rsidRPr="00D332ED">
        <w:rPr>
          <w:rFonts w:eastAsia="Calibri"/>
          <w:sz w:val="20"/>
          <w:szCs w:val="20"/>
        </w:rPr>
        <w:t xml:space="preserve">Учащиеся спортивной школы выступают в областных и всероссийских соревнованиях, кубках, чемпионатах, спартакиадах, первенствах по видам спорта. (хоккей с мячом, футбол, лыжные гонки, каратэ, пауэрлифтинг, рукопашный бой, плавание, пауэрлифтинг, настольный теннис). За прошедший спортивный сезон (2025 г.) было присвоено 34 спортивных разряда. Среди достижений учащихся – победа Матвея Матвеева на первенстве Костромской области по настольному теннису. Три спортсмена отделения пауэрлифтинг вошли в состав сборной команды Костромской области. Во всероссийской массовой лыжной гонке «Лыжня России» наши воспитанники отделения лыжных гонок показали высокие результаты: Сергею Артамонову присуждено 1 место, Александре Андреевой второе место, Александре Филипповой 3 место. </w:t>
      </w:r>
    </w:p>
    <w:p w:rsidR="003D3BEF" w:rsidRPr="00D332ED" w:rsidRDefault="003D3BEF" w:rsidP="003D3BEF">
      <w:pPr>
        <w:spacing w:line="240" w:lineRule="auto"/>
        <w:ind w:firstLine="709"/>
        <w:jc w:val="both"/>
        <w:rPr>
          <w:sz w:val="20"/>
          <w:szCs w:val="20"/>
        </w:rPr>
      </w:pPr>
      <w:r w:rsidRPr="00D332ED">
        <w:rPr>
          <w:rFonts w:eastAsia="Calibri"/>
          <w:sz w:val="20"/>
          <w:szCs w:val="20"/>
        </w:rPr>
        <w:t>Воспитанник отделения Рукопашного боя Антон Попов успешно выполнил очередной норматив мастера спорта России по универсальному бою и вошёл в состав сборной страны, получив право принять участие в чемпионате мира по этому виду спорта.</w:t>
      </w:r>
    </w:p>
    <w:p w:rsidR="003D3BEF" w:rsidRPr="00D332ED" w:rsidRDefault="003D3BEF" w:rsidP="003D3BEF">
      <w:pPr>
        <w:spacing w:line="240" w:lineRule="auto"/>
        <w:ind w:firstLine="709"/>
        <w:jc w:val="both"/>
        <w:rPr>
          <w:sz w:val="20"/>
          <w:szCs w:val="20"/>
        </w:rPr>
      </w:pPr>
      <w:r w:rsidRPr="00D332ED">
        <w:rPr>
          <w:rFonts w:eastAsia="Calibri"/>
          <w:sz w:val="20"/>
          <w:szCs w:val="20"/>
        </w:rPr>
        <w:t>В целях обеспечения оздоровления детей и повышения уровня их спортивной подготовки в</w:t>
      </w:r>
      <w:r w:rsidRPr="00D332ED">
        <w:rPr>
          <w:sz w:val="20"/>
          <w:szCs w:val="20"/>
        </w:rPr>
        <w:t xml:space="preserve"> </w:t>
      </w:r>
      <w:r w:rsidRPr="00D332ED">
        <w:rPr>
          <w:rFonts w:eastAsia="Calibri"/>
          <w:sz w:val="20"/>
          <w:szCs w:val="20"/>
        </w:rPr>
        <w:t xml:space="preserve">каникулярный период спортивной школой были организованы тренировочные сборы и лагерь с дневным пребыванием. По итогам мероприятий общее количество охваченных детей составило 410 человек. </w:t>
      </w:r>
    </w:p>
    <w:p w:rsidR="003D3BEF" w:rsidRPr="00D332ED" w:rsidRDefault="003D3BEF" w:rsidP="003D3BEF">
      <w:pPr>
        <w:spacing w:line="240" w:lineRule="auto"/>
        <w:ind w:firstLine="709"/>
        <w:jc w:val="both"/>
        <w:rPr>
          <w:sz w:val="20"/>
          <w:szCs w:val="20"/>
        </w:rPr>
      </w:pPr>
      <w:r w:rsidRPr="00D332ED">
        <w:rPr>
          <w:rFonts w:eastAsia="Calibri"/>
          <w:sz w:val="20"/>
          <w:szCs w:val="20"/>
        </w:rPr>
        <w:t xml:space="preserve">Так же активно проводится работа в рамках программы Всероссийского физкультурно-спортивного комплекса «Готов к труду и обороне» (ГТО). К участию в сдаче нормативов привлекаются воспитанники детских садов, школьники, сотрудники организаций и предприятий, ветераны. На сегодняшний день нормы ГТО выполнили около 800 человек. </w:t>
      </w:r>
    </w:p>
    <w:p w:rsidR="003D3BEF" w:rsidRPr="00D332ED" w:rsidRDefault="003D3BEF" w:rsidP="003D3BEF">
      <w:pPr>
        <w:spacing w:line="240" w:lineRule="auto"/>
        <w:ind w:firstLine="709"/>
        <w:jc w:val="both"/>
        <w:rPr>
          <w:sz w:val="20"/>
          <w:szCs w:val="20"/>
        </w:rPr>
      </w:pPr>
      <w:r w:rsidRPr="00D332ED">
        <w:rPr>
          <w:rFonts w:eastAsia="Calibri"/>
          <w:sz w:val="20"/>
          <w:szCs w:val="20"/>
        </w:rPr>
        <w:t>Программа обучения детей плаванию на бассейне «Победа» осуществляется совместно с образовательными учреждениями города по средствам заключения сетевых соглашений. С начала 2025 года за 9 месяцев дети разных возрастных групп получили первичные навыки плавания:</w:t>
      </w:r>
    </w:p>
    <w:p w:rsidR="003D3BEF" w:rsidRPr="00D332ED" w:rsidRDefault="003D3BEF" w:rsidP="003D3BEF">
      <w:pPr>
        <w:spacing w:line="240" w:lineRule="auto"/>
        <w:ind w:firstLine="709"/>
        <w:jc w:val="both"/>
        <w:rPr>
          <w:sz w:val="20"/>
          <w:szCs w:val="20"/>
        </w:rPr>
      </w:pPr>
      <w:r w:rsidRPr="00D332ED">
        <w:rPr>
          <w:rFonts w:eastAsia="Calibri"/>
          <w:sz w:val="20"/>
          <w:szCs w:val="20"/>
        </w:rPr>
        <w:t>-  в возрастной группе от 4 до 6 лет – обучение прошло 344 ребёнка;</w:t>
      </w:r>
    </w:p>
    <w:p w:rsidR="003D3BEF" w:rsidRPr="00D332ED" w:rsidRDefault="003D3BEF" w:rsidP="003D3BEF">
      <w:pPr>
        <w:spacing w:line="240" w:lineRule="auto"/>
        <w:ind w:firstLine="709"/>
        <w:jc w:val="both"/>
        <w:rPr>
          <w:sz w:val="20"/>
          <w:szCs w:val="20"/>
        </w:rPr>
      </w:pPr>
      <w:r w:rsidRPr="00D332ED">
        <w:rPr>
          <w:rFonts w:eastAsia="Calibri"/>
          <w:sz w:val="20"/>
          <w:szCs w:val="20"/>
        </w:rPr>
        <w:t>- в возрастной группе от с 7 до 15 лет 929 детей.</w:t>
      </w:r>
    </w:p>
    <w:p w:rsidR="003D3BEF" w:rsidRPr="00D332ED" w:rsidRDefault="003D3BEF" w:rsidP="003D3BEF">
      <w:pPr>
        <w:spacing w:line="240" w:lineRule="auto"/>
        <w:ind w:firstLine="709"/>
        <w:jc w:val="both"/>
        <w:rPr>
          <w:sz w:val="20"/>
          <w:szCs w:val="20"/>
        </w:rPr>
      </w:pPr>
      <w:r w:rsidRPr="00D332ED">
        <w:rPr>
          <w:sz w:val="20"/>
          <w:szCs w:val="20"/>
        </w:rPr>
        <w:t xml:space="preserve"> </w:t>
      </w:r>
      <w:r w:rsidRPr="00D332ED">
        <w:rPr>
          <w:rFonts w:eastAsia="Calibri"/>
          <w:sz w:val="20"/>
          <w:szCs w:val="20"/>
        </w:rPr>
        <w:t xml:space="preserve">Итого общее количество обучающихся составило 1273 ребёнка. Таким образом в 2025 году количество детей прошедших обучение плаванию увеличилось на 40 % по сравнению с предыдущим годом.   </w:t>
      </w:r>
    </w:p>
    <w:p w:rsidR="003D3BEF" w:rsidRPr="00D332ED" w:rsidRDefault="003D3BEF" w:rsidP="003D3BEF">
      <w:pPr>
        <w:spacing w:line="240" w:lineRule="auto"/>
        <w:ind w:firstLine="709"/>
        <w:jc w:val="both"/>
        <w:rPr>
          <w:sz w:val="20"/>
          <w:szCs w:val="20"/>
        </w:rPr>
      </w:pPr>
      <w:r w:rsidRPr="00D332ED">
        <w:rPr>
          <w:rFonts w:eastAsia="Calibri"/>
          <w:sz w:val="20"/>
          <w:szCs w:val="20"/>
        </w:rPr>
        <w:t xml:space="preserve">Заключено 9 соглашений по предоставлению плавательных дорожек с организациями и предприятиями, что позволило повысить загрузку бассейна и привлечь большее число посетителей. За 9 месяцев бассейн посетили 8217 раз. </w:t>
      </w:r>
    </w:p>
    <w:p w:rsidR="003D3BEF" w:rsidRPr="00D332ED" w:rsidRDefault="003D3BEF" w:rsidP="003D3BEF">
      <w:pPr>
        <w:spacing w:line="240" w:lineRule="auto"/>
        <w:ind w:firstLine="709"/>
        <w:jc w:val="both"/>
        <w:rPr>
          <w:sz w:val="20"/>
          <w:szCs w:val="20"/>
        </w:rPr>
      </w:pPr>
      <w:r w:rsidRPr="00D332ED">
        <w:rPr>
          <w:rFonts w:eastAsia="Calibri"/>
          <w:sz w:val="20"/>
          <w:szCs w:val="20"/>
        </w:rPr>
        <w:t>Доходы от оказания платных услуг (продажа абонементов, занятия в зале тяжелой атлетики, аренда дорожек бассейна) за 9 месяцев составили 3 076 070,20 рублей что на 33 % больше, с аналогичным периодом предыдущего года.</w:t>
      </w:r>
    </w:p>
    <w:p w:rsidR="003D3BEF" w:rsidRPr="00D332ED" w:rsidRDefault="003D3BEF" w:rsidP="003D3BEF">
      <w:pPr>
        <w:spacing w:line="240" w:lineRule="auto"/>
        <w:ind w:firstLine="709"/>
        <w:jc w:val="both"/>
        <w:rPr>
          <w:sz w:val="20"/>
          <w:szCs w:val="20"/>
        </w:rPr>
      </w:pPr>
      <w:r w:rsidRPr="00D332ED">
        <w:rPr>
          <w:rFonts w:eastAsia="Calibri"/>
          <w:sz w:val="20"/>
          <w:szCs w:val="20"/>
        </w:rPr>
        <w:t>На базе 12 школ в вечернее внеурочное время организованы секции по волейболу, настольному теннису, ОФП, спортивным играм для взрослого населения. В настоящее время секции посещает 117 человек.</w:t>
      </w:r>
    </w:p>
    <w:p w:rsidR="003D3BEF" w:rsidRPr="00D332ED" w:rsidRDefault="003D3BEF" w:rsidP="003D3BEF">
      <w:pPr>
        <w:spacing w:line="240" w:lineRule="auto"/>
        <w:ind w:firstLine="709"/>
        <w:jc w:val="both"/>
        <w:rPr>
          <w:sz w:val="20"/>
          <w:szCs w:val="20"/>
        </w:rPr>
      </w:pPr>
      <w:r w:rsidRPr="00D332ED">
        <w:rPr>
          <w:rFonts w:eastAsia="Calibri"/>
          <w:sz w:val="20"/>
          <w:szCs w:val="20"/>
        </w:rPr>
        <w:t>Программа «Развитие физической культуры и спорта финансируется из местного бюджета и внебюджетных источников. Общий объем финансирования за 9 месяцев составил:</w:t>
      </w:r>
    </w:p>
    <w:p w:rsidR="003D3BEF" w:rsidRPr="00D332ED" w:rsidRDefault="003D3BEF" w:rsidP="003D3BEF">
      <w:pPr>
        <w:spacing w:line="240" w:lineRule="auto"/>
        <w:ind w:firstLine="709"/>
        <w:jc w:val="both"/>
        <w:rPr>
          <w:sz w:val="20"/>
          <w:szCs w:val="20"/>
        </w:rPr>
      </w:pPr>
      <w:r w:rsidRPr="00D332ED">
        <w:rPr>
          <w:rFonts w:eastAsia="Calibri"/>
          <w:sz w:val="20"/>
          <w:szCs w:val="20"/>
        </w:rPr>
        <w:t xml:space="preserve">-  местный бюджет 49 944 130,15 рублей, </w:t>
      </w:r>
    </w:p>
    <w:p w:rsidR="003D3BEF" w:rsidRPr="00D332ED" w:rsidRDefault="003D3BEF" w:rsidP="003D3BEF">
      <w:pPr>
        <w:spacing w:line="240" w:lineRule="auto"/>
        <w:ind w:firstLine="709"/>
        <w:jc w:val="both"/>
        <w:rPr>
          <w:sz w:val="20"/>
          <w:szCs w:val="20"/>
        </w:rPr>
      </w:pPr>
      <w:r w:rsidRPr="00D332ED">
        <w:rPr>
          <w:rFonts w:eastAsia="Calibri"/>
          <w:sz w:val="20"/>
          <w:szCs w:val="20"/>
        </w:rPr>
        <w:t>-  внебюджетные источники 2 794 450,51 рублей.</w:t>
      </w:r>
    </w:p>
    <w:p w:rsidR="003D3BEF" w:rsidRPr="00D332ED" w:rsidRDefault="003D3BEF" w:rsidP="003D3BEF">
      <w:pPr>
        <w:spacing w:line="240" w:lineRule="auto"/>
        <w:ind w:firstLine="709"/>
        <w:jc w:val="both"/>
        <w:rPr>
          <w:sz w:val="20"/>
          <w:szCs w:val="20"/>
        </w:rPr>
      </w:pPr>
      <w:r w:rsidRPr="00D332ED">
        <w:rPr>
          <w:rFonts w:eastAsia="Calibri"/>
          <w:sz w:val="20"/>
          <w:szCs w:val="20"/>
        </w:rPr>
        <w:t>Для реализации поставленных задач отдел по физической культуре и спорту дальше продолжит работу по оздоровлению и привлечению к систематическим занятиям физической культурой и спортом большего числа населения используя все спортивные объекты и площадки для проведения физкультурных и спортивных мероприятий, а также будет продолжена работа по реализации на территории муниципального района плана внедрения Всероссийского физкультурно-спортивного комплекса «ГТО» среди всех слоев населения.</w:t>
      </w:r>
    </w:p>
    <w:p w:rsidR="003D3BEF" w:rsidRDefault="003D3BEF" w:rsidP="003D3BEF">
      <w:pPr>
        <w:tabs>
          <w:tab w:val="left" w:pos="1725"/>
        </w:tabs>
        <w:rPr>
          <w:sz w:val="20"/>
          <w:szCs w:val="20"/>
        </w:rPr>
      </w:pPr>
    </w:p>
    <w:p w:rsidR="003D3BEF" w:rsidRDefault="003D3BEF" w:rsidP="003D3BEF">
      <w:pPr>
        <w:tabs>
          <w:tab w:val="left" w:pos="1725"/>
        </w:tabs>
        <w:rPr>
          <w:sz w:val="20"/>
          <w:szCs w:val="20"/>
        </w:rPr>
      </w:pPr>
    </w:p>
    <w:p w:rsidR="003D3BEF" w:rsidRPr="004649FA" w:rsidRDefault="003D3BEF" w:rsidP="003D3BEF">
      <w:pPr>
        <w:jc w:val="center"/>
        <w:rPr>
          <w:sz w:val="20"/>
          <w:szCs w:val="20"/>
        </w:rPr>
      </w:pPr>
      <w:r w:rsidRPr="004649FA">
        <w:rPr>
          <w:b/>
          <w:sz w:val="20"/>
          <w:szCs w:val="20"/>
        </w:rPr>
        <w:t xml:space="preserve">СОБРАНИЕ ДЕПУТАТОВ </w:t>
      </w:r>
    </w:p>
    <w:p w:rsidR="003D3BEF" w:rsidRPr="004649FA" w:rsidRDefault="003D3BEF" w:rsidP="003D3BEF">
      <w:pPr>
        <w:jc w:val="center"/>
        <w:rPr>
          <w:sz w:val="20"/>
          <w:szCs w:val="20"/>
        </w:rPr>
      </w:pPr>
      <w:r w:rsidRPr="004649FA">
        <w:rPr>
          <w:b/>
          <w:sz w:val="20"/>
          <w:szCs w:val="20"/>
        </w:rPr>
        <w:t>МУНИЦИПАЛЬНОГО РАЙОНА</w:t>
      </w:r>
    </w:p>
    <w:p w:rsidR="003D3BEF" w:rsidRPr="004649FA" w:rsidRDefault="003D3BEF" w:rsidP="003D3BEF">
      <w:pPr>
        <w:jc w:val="center"/>
        <w:rPr>
          <w:sz w:val="20"/>
          <w:szCs w:val="20"/>
        </w:rPr>
      </w:pPr>
      <w:r w:rsidRPr="004649FA">
        <w:rPr>
          <w:b/>
          <w:sz w:val="20"/>
          <w:szCs w:val="20"/>
        </w:rPr>
        <w:t>ГОРОД НЕРЕХТА И НЕРЕХТСКИЙ РАЙОН</w:t>
      </w:r>
    </w:p>
    <w:p w:rsidR="003D3BEF" w:rsidRPr="004649FA" w:rsidRDefault="003D3BEF" w:rsidP="003D3BEF">
      <w:pPr>
        <w:jc w:val="center"/>
        <w:rPr>
          <w:sz w:val="20"/>
          <w:szCs w:val="20"/>
        </w:rPr>
      </w:pPr>
      <w:r w:rsidRPr="004649FA">
        <w:rPr>
          <w:b/>
          <w:sz w:val="20"/>
          <w:szCs w:val="20"/>
        </w:rPr>
        <w:t>КОСТРОМСКОЙ ОБЛАСТИ</w:t>
      </w:r>
    </w:p>
    <w:p w:rsidR="003D3BEF" w:rsidRPr="004649FA" w:rsidRDefault="003D3BEF" w:rsidP="003D3BEF">
      <w:pPr>
        <w:jc w:val="center"/>
        <w:rPr>
          <w:b/>
          <w:sz w:val="20"/>
          <w:szCs w:val="20"/>
        </w:rPr>
      </w:pPr>
    </w:p>
    <w:p w:rsidR="003D3BEF" w:rsidRPr="004649FA" w:rsidRDefault="003D3BEF" w:rsidP="003D3BEF">
      <w:pPr>
        <w:jc w:val="center"/>
        <w:rPr>
          <w:sz w:val="20"/>
          <w:szCs w:val="20"/>
        </w:rPr>
      </w:pPr>
      <w:r w:rsidRPr="004649FA">
        <w:rPr>
          <w:b/>
          <w:sz w:val="20"/>
          <w:szCs w:val="20"/>
        </w:rPr>
        <w:t>РЕШЕНИЕ</w:t>
      </w:r>
    </w:p>
    <w:p w:rsidR="003D3BEF" w:rsidRPr="004649FA" w:rsidRDefault="003D3BEF" w:rsidP="003D3BEF">
      <w:pPr>
        <w:jc w:val="center"/>
        <w:rPr>
          <w:b/>
          <w:sz w:val="20"/>
          <w:szCs w:val="20"/>
        </w:rPr>
      </w:pPr>
    </w:p>
    <w:p w:rsidR="003D3BEF" w:rsidRPr="004649FA" w:rsidRDefault="003D3BEF" w:rsidP="003D3BEF">
      <w:pPr>
        <w:jc w:val="center"/>
        <w:rPr>
          <w:sz w:val="20"/>
          <w:szCs w:val="20"/>
        </w:rPr>
      </w:pPr>
      <w:r w:rsidRPr="004649FA">
        <w:rPr>
          <w:sz w:val="20"/>
          <w:szCs w:val="20"/>
        </w:rPr>
        <w:t>от 26 ноября 2025 года № 464</w:t>
      </w:r>
    </w:p>
    <w:p w:rsidR="003D3BEF" w:rsidRPr="004649FA" w:rsidRDefault="003D3BEF" w:rsidP="003D3BEF">
      <w:pPr>
        <w:jc w:val="center"/>
        <w:rPr>
          <w:sz w:val="20"/>
          <w:szCs w:val="20"/>
        </w:rPr>
      </w:pPr>
    </w:p>
    <w:p w:rsidR="003D3BEF" w:rsidRPr="004649FA" w:rsidRDefault="003D3BEF" w:rsidP="003D3BEF">
      <w:pPr>
        <w:jc w:val="center"/>
        <w:rPr>
          <w:sz w:val="20"/>
          <w:szCs w:val="20"/>
        </w:rPr>
      </w:pPr>
      <w:r w:rsidRPr="004649FA">
        <w:rPr>
          <w:sz w:val="20"/>
          <w:szCs w:val="20"/>
        </w:rPr>
        <w:t>г. Нерехта</w:t>
      </w:r>
    </w:p>
    <w:p w:rsidR="003D3BEF" w:rsidRPr="004649FA" w:rsidRDefault="003D3BEF" w:rsidP="003D3BEF">
      <w:pPr>
        <w:jc w:val="both"/>
        <w:rPr>
          <w:sz w:val="20"/>
          <w:szCs w:val="20"/>
        </w:rPr>
      </w:pPr>
    </w:p>
    <w:p w:rsidR="003D3BEF" w:rsidRPr="004649FA" w:rsidRDefault="003D3BEF" w:rsidP="003D3BEF">
      <w:pPr>
        <w:jc w:val="center"/>
        <w:rPr>
          <w:sz w:val="20"/>
          <w:szCs w:val="20"/>
        </w:rPr>
      </w:pPr>
      <w:r w:rsidRPr="004649FA">
        <w:rPr>
          <w:b/>
          <w:bCs/>
          <w:sz w:val="20"/>
          <w:szCs w:val="20"/>
        </w:rPr>
        <w:t>О признании утратившим силу решения Собрания депутатов муниципального района город Нерехта и Нерехтский район    Костромской области от 20 декабря 2023 года №305</w:t>
      </w:r>
    </w:p>
    <w:p w:rsidR="003D3BEF" w:rsidRPr="004649FA" w:rsidRDefault="003D3BEF" w:rsidP="003D3BEF">
      <w:pPr>
        <w:jc w:val="center"/>
        <w:rPr>
          <w:sz w:val="20"/>
          <w:szCs w:val="20"/>
        </w:rPr>
      </w:pPr>
    </w:p>
    <w:p w:rsidR="003D3BEF" w:rsidRPr="004649FA" w:rsidRDefault="003D3BEF" w:rsidP="003D3BEF">
      <w:pPr>
        <w:ind w:firstLine="709"/>
        <w:jc w:val="both"/>
        <w:rPr>
          <w:sz w:val="20"/>
          <w:szCs w:val="20"/>
        </w:rPr>
      </w:pPr>
      <w:r w:rsidRPr="004649FA">
        <w:rPr>
          <w:bCs/>
          <w:sz w:val="20"/>
          <w:szCs w:val="20"/>
        </w:rPr>
        <w:t xml:space="preserve">Во исполнение требований </w:t>
      </w:r>
      <w:r w:rsidRPr="004649FA">
        <w:rPr>
          <w:rStyle w:val="a4"/>
          <w:color w:val="000000"/>
          <w:sz w:val="20"/>
          <w:szCs w:val="20"/>
        </w:rPr>
        <w:t xml:space="preserve">Федерального закона </w:t>
      </w:r>
      <w:r w:rsidRPr="004649FA">
        <w:rPr>
          <w:bCs/>
          <w:sz w:val="20"/>
          <w:szCs w:val="20"/>
        </w:rPr>
        <w:t xml:space="preserve">от 10.01.2002 № 7-ФЗ  «Об охране окружающей среды», </w:t>
      </w:r>
      <w:r w:rsidRPr="004649FA">
        <w:rPr>
          <w:sz w:val="20"/>
          <w:szCs w:val="20"/>
        </w:rPr>
        <w:t>Федерального закона</w:t>
      </w:r>
      <w:r w:rsidRPr="004649FA">
        <w:rPr>
          <w:rStyle w:val="a4"/>
          <w:color w:val="000000"/>
          <w:sz w:val="20"/>
          <w:szCs w:val="20"/>
        </w:rPr>
        <w:t xml:space="preserve"> </w:t>
      </w:r>
      <w:r w:rsidRPr="004649FA">
        <w:rPr>
          <w:bCs/>
          <w:sz w:val="20"/>
          <w:szCs w:val="20"/>
        </w:rPr>
        <w:t xml:space="preserve">от 23.11.1995 № 174-ФЗ «Об экологической экспертизе», Федерального закона от 25.12.2023 №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в соответствии с </w:t>
      </w:r>
      <w:r w:rsidRPr="004649FA">
        <w:rPr>
          <w:sz w:val="20"/>
          <w:szCs w:val="20"/>
        </w:rPr>
        <w:t xml:space="preserve">Федеральным законом </w:t>
      </w:r>
      <w:r w:rsidRPr="004649FA">
        <w:rPr>
          <w:bCs/>
          <w:sz w:val="20"/>
          <w:szCs w:val="20"/>
        </w:rPr>
        <w:t xml:space="preserve">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28.11.2024 №1644 «О порядке проведения оценки воздействия на окружающую среду», экспертным заключением № 32893 </w:t>
      </w:r>
      <w:r w:rsidRPr="004649FA">
        <w:rPr>
          <w:rStyle w:val="a4"/>
          <w:color w:val="000000"/>
          <w:sz w:val="20"/>
          <w:szCs w:val="20"/>
          <w:shd w:val="clear" w:color="auto" w:fill="FFFFFF"/>
          <w:lang w:eastAsia="ru-RU"/>
        </w:rPr>
        <w:t>«На решение Собрания депутатов муниципального района город Нерехта и Нерехтский район Костромской области от 20.12.2023 №305 «Об утверждении порядка организации и проведения общественных обсуждений намечаемой хозяйственной деятельности, подлежащей государственной экологической экспертизе, на территории муниципального района город Нерехта и Нерехтский район Костромской области»</w:t>
      </w:r>
      <w:r w:rsidRPr="004649FA">
        <w:rPr>
          <w:bCs/>
          <w:sz w:val="20"/>
          <w:szCs w:val="20"/>
        </w:rPr>
        <w:t xml:space="preserve">, руководствуясь статьями 7, 25 </w:t>
      </w:r>
      <w:r w:rsidRPr="004649FA">
        <w:rPr>
          <w:sz w:val="20"/>
          <w:szCs w:val="20"/>
        </w:rPr>
        <w:t>Устава муниципального образования муниципальный район город Нерехта и Нерехтский район Костромской области,</w:t>
      </w:r>
    </w:p>
    <w:p w:rsidR="003D3BEF" w:rsidRPr="004649FA" w:rsidRDefault="003D3BEF" w:rsidP="003D3BEF">
      <w:pPr>
        <w:ind w:firstLine="709"/>
        <w:jc w:val="both"/>
        <w:rPr>
          <w:sz w:val="20"/>
          <w:szCs w:val="20"/>
        </w:rPr>
      </w:pPr>
    </w:p>
    <w:p w:rsidR="003D3BEF" w:rsidRPr="004649FA" w:rsidRDefault="003D3BEF" w:rsidP="003D3BEF">
      <w:pPr>
        <w:jc w:val="center"/>
        <w:rPr>
          <w:sz w:val="20"/>
          <w:szCs w:val="20"/>
        </w:rPr>
      </w:pPr>
      <w:r w:rsidRPr="004649FA">
        <w:rPr>
          <w:bCs/>
          <w:sz w:val="20"/>
          <w:szCs w:val="20"/>
        </w:rPr>
        <w:t xml:space="preserve">Собрание депутатов муниципального района </w:t>
      </w:r>
    </w:p>
    <w:p w:rsidR="003D3BEF" w:rsidRPr="004649FA" w:rsidRDefault="003D3BEF" w:rsidP="003D3BEF">
      <w:pPr>
        <w:jc w:val="center"/>
        <w:rPr>
          <w:sz w:val="20"/>
          <w:szCs w:val="20"/>
        </w:rPr>
      </w:pPr>
      <w:r w:rsidRPr="004649FA">
        <w:rPr>
          <w:bCs/>
          <w:sz w:val="20"/>
          <w:szCs w:val="20"/>
        </w:rPr>
        <w:t xml:space="preserve">город Нерехта и Нерехтский район </w:t>
      </w:r>
    </w:p>
    <w:p w:rsidR="003D3BEF" w:rsidRPr="004649FA" w:rsidRDefault="003D3BEF" w:rsidP="003D3BEF">
      <w:pPr>
        <w:ind w:firstLine="709"/>
        <w:rPr>
          <w:sz w:val="20"/>
          <w:szCs w:val="20"/>
        </w:rPr>
      </w:pPr>
      <w:r w:rsidRPr="004649FA">
        <w:rPr>
          <w:bCs/>
          <w:sz w:val="20"/>
          <w:szCs w:val="20"/>
        </w:rPr>
        <w:t>РЕШИЛО:</w:t>
      </w:r>
    </w:p>
    <w:p w:rsidR="003D3BEF" w:rsidRPr="004649FA" w:rsidRDefault="003D3BEF" w:rsidP="003D3BEF">
      <w:pPr>
        <w:pStyle w:val="af4"/>
        <w:tabs>
          <w:tab w:val="left" w:pos="1056"/>
        </w:tabs>
        <w:ind w:firstLine="709"/>
        <w:rPr>
          <w:sz w:val="20"/>
        </w:rPr>
      </w:pPr>
      <w:r w:rsidRPr="004649FA">
        <w:rPr>
          <w:sz w:val="20"/>
        </w:rPr>
        <w:t>1. Признать утратившим силу решение Собрания депутатов муниципального района город Нерехта и Нерехтский район Костромской области от 20 декабря 2023 года № 305 «Порядок организации и проведения обществ</w:t>
      </w:r>
      <w:r w:rsidRPr="004649FA">
        <w:rPr>
          <w:sz w:val="20"/>
          <w:shd w:val="clear" w:color="auto" w:fill="FFFFFF"/>
        </w:rPr>
        <w:t>енных обсуждений намечаемой хозяйственной деятельности, подлежащей государственной экологической экспертизе, на территории муниципального района город Нерехта и Нерехтский район Костромской области».</w:t>
      </w:r>
    </w:p>
    <w:p w:rsidR="003D3BEF" w:rsidRPr="004649FA" w:rsidRDefault="003D3BEF" w:rsidP="003D3BEF">
      <w:pPr>
        <w:pStyle w:val="af4"/>
        <w:tabs>
          <w:tab w:val="left" w:pos="1056"/>
        </w:tabs>
        <w:ind w:firstLine="709"/>
        <w:rPr>
          <w:sz w:val="20"/>
        </w:rPr>
      </w:pPr>
      <w:r w:rsidRPr="004649FA">
        <w:rPr>
          <w:sz w:val="20"/>
          <w:shd w:val="clear" w:color="auto" w:fill="FFFFFF"/>
        </w:rPr>
        <w:t>2. Настоящее решение вступает в силу со дня его официального опубликования.</w:t>
      </w:r>
    </w:p>
    <w:p w:rsidR="003D3BEF" w:rsidRPr="004649FA" w:rsidRDefault="003D3BEF" w:rsidP="003D3BEF">
      <w:pPr>
        <w:pStyle w:val="af4"/>
        <w:tabs>
          <w:tab w:val="left" w:pos="1056"/>
        </w:tabs>
        <w:ind w:left="1440"/>
        <w:rPr>
          <w:sz w:val="20"/>
          <w:shd w:val="clear" w:color="auto" w:fill="FFFFFF"/>
        </w:rPr>
      </w:pPr>
    </w:p>
    <w:tbl>
      <w:tblPr>
        <w:tblW w:w="0" w:type="auto"/>
        <w:tblLayout w:type="fixed"/>
        <w:tblCellMar>
          <w:left w:w="10" w:type="dxa"/>
          <w:right w:w="10" w:type="dxa"/>
        </w:tblCellMar>
        <w:tblLook w:val="0000" w:firstRow="0" w:lastRow="0" w:firstColumn="0" w:lastColumn="0" w:noHBand="0" w:noVBand="0"/>
      </w:tblPr>
      <w:tblGrid>
        <w:gridCol w:w="4818"/>
        <w:gridCol w:w="4737"/>
      </w:tblGrid>
      <w:tr w:rsidR="003D3BEF" w:rsidRPr="004649FA" w:rsidTr="008359ED">
        <w:trPr>
          <w:trHeight w:val="1980"/>
        </w:trPr>
        <w:tc>
          <w:tcPr>
            <w:tcW w:w="4818" w:type="dxa"/>
            <w:shd w:val="clear" w:color="auto" w:fill="auto"/>
          </w:tcPr>
          <w:p w:rsidR="003D3BEF" w:rsidRPr="004649FA" w:rsidRDefault="003D3BEF" w:rsidP="008359ED">
            <w:pPr>
              <w:rPr>
                <w:sz w:val="20"/>
                <w:szCs w:val="20"/>
              </w:rPr>
            </w:pPr>
            <w:r w:rsidRPr="004649FA">
              <w:rPr>
                <w:sz w:val="20"/>
                <w:szCs w:val="20"/>
                <w:shd w:val="clear" w:color="auto" w:fill="FFFFFF"/>
              </w:rPr>
              <w:t>Глава муниципального района</w:t>
            </w:r>
          </w:p>
          <w:p w:rsidR="003D3BEF" w:rsidRPr="004649FA" w:rsidRDefault="003D3BEF" w:rsidP="008359ED">
            <w:pPr>
              <w:rPr>
                <w:sz w:val="20"/>
                <w:szCs w:val="20"/>
              </w:rPr>
            </w:pPr>
            <w:r w:rsidRPr="004649FA">
              <w:rPr>
                <w:sz w:val="20"/>
                <w:szCs w:val="20"/>
                <w:shd w:val="clear" w:color="auto" w:fill="FFFFFF"/>
              </w:rPr>
              <w:t xml:space="preserve">город Нерехта и Нерехтский район Костромской области  </w:t>
            </w:r>
          </w:p>
          <w:p w:rsidR="003D3BEF" w:rsidRPr="004649FA" w:rsidRDefault="003D3BEF" w:rsidP="008359ED">
            <w:pPr>
              <w:shd w:val="clear" w:color="auto" w:fill="FFFFFF"/>
              <w:autoSpaceDE w:val="0"/>
              <w:ind w:left="48" w:right="125" w:hanging="48"/>
              <w:rPr>
                <w:sz w:val="20"/>
                <w:szCs w:val="20"/>
              </w:rPr>
            </w:pPr>
            <w:r w:rsidRPr="004649FA">
              <w:rPr>
                <w:sz w:val="20"/>
                <w:szCs w:val="20"/>
                <w:shd w:val="clear" w:color="auto" w:fill="FFFFFF"/>
              </w:rPr>
              <w:t xml:space="preserve">  </w:t>
            </w:r>
          </w:p>
          <w:p w:rsidR="003D3BEF" w:rsidRPr="004649FA" w:rsidRDefault="003D3BEF" w:rsidP="008359ED">
            <w:pPr>
              <w:shd w:val="clear" w:color="auto" w:fill="FFFFFF"/>
              <w:autoSpaceDE w:val="0"/>
              <w:ind w:left="48" w:right="125" w:hanging="48"/>
              <w:rPr>
                <w:sz w:val="20"/>
                <w:szCs w:val="20"/>
                <w:shd w:val="clear" w:color="auto" w:fill="FFFFFF"/>
              </w:rPr>
            </w:pPr>
          </w:p>
          <w:p w:rsidR="003D3BEF" w:rsidRPr="004649FA" w:rsidRDefault="003D3BEF" w:rsidP="008359ED">
            <w:pPr>
              <w:shd w:val="clear" w:color="auto" w:fill="FFFFFF"/>
              <w:autoSpaceDE w:val="0"/>
              <w:ind w:left="48" w:right="125" w:hanging="48"/>
              <w:rPr>
                <w:sz w:val="20"/>
                <w:szCs w:val="20"/>
              </w:rPr>
            </w:pPr>
            <w:r w:rsidRPr="004649FA">
              <w:rPr>
                <w:sz w:val="20"/>
                <w:szCs w:val="20"/>
                <w:shd w:val="clear" w:color="auto" w:fill="FFFFFF"/>
              </w:rPr>
              <w:t xml:space="preserve">________________  Р.Б. Гусев  </w:t>
            </w:r>
          </w:p>
        </w:tc>
        <w:tc>
          <w:tcPr>
            <w:tcW w:w="4737" w:type="dxa"/>
            <w:shd w:val="clear" w:color="auto" w:fill="auto"/>
          </w:tcPr>
          <w:p w:rsidR="003D3BEF" w:rsidRPr="004649FA" w:rsidRDefault="003D3BEF" w:rsidP="008359ED">
            <w:pPr>
              <w:shd w:val="clear" w:color="auto" w:fill="FFFFFF"/>
              <w:autoSpaceDE w:val="0"/>
              <w:ind w:right="113"/>
              <w:rPr>
                <w:sz w:val="20"/>
                <w:szCs w:val="20"/>
              </w:rPr>
            </w:pPr>
            <w:r w:rsidRPr="004649FA">
              <w:rPr>
                <w:sz w:val="20"/>
                <w:szCs w:val="20"/>
                <w:shd w:val="clear" w:color="auto" w:fill="FFFFFF"/>
              </w:rPr>
              <w:t xml:space="preserve">Председатель Собрания </w:t>
            </w:r>
            <w:r w:rsidR="00F80375" w:rsidRPr="004649FA">
              <w:rPr>
                <w:sz w:val="20"/>
                <w:szCs w:val="20"/>
                <w:shd w:val="clear" w:color="auto" w:fill="FFFFFF"/>
              </w:rPr>
              <w:t>депутатов муниципального</w:t>
            </w:r>
            <w:r w:rsidRPr="004649FA">
              <w:rPr>
                <w:sz w:val="20"/>
                <w:szCs w:val="20"/>
                <w:shd w:val="clear" w:color="auto" w:fill="FFFFFF"/>
              </w:rPr>
              <w:t xml:space="preserve"> района </w:t>
            </w:r>
            <w:r w:rsidR="00F80375" w:rsidRPr="004649FA">
              <w:rPr>
                <w:sz w:val="20"/>
                <w:szCs w:val="20"/>
                <w:shd w:val="clear" w:color="auto" w:fill="FFFFFF"/>
              </w:rPr>
              <w:t>город Нерехта</w:t>
            </w:r>
            <w:r w:rsidRPr="004649FA">
              <w:rPr>
                <w:sz w:val="20"/>
                <w:szCs w:val="20"/>
                <w:shd w:val="clear" w:color="auto" w:fill="FFFFFF"/>
              </w:rPr>
              <w:t xml:space="preserve"> и Нерехтский район Костромской области</w:t>
            </w:r>
          </w:p>
          <w:p w:rsidR="003D3BEF" w:rsidRPr="004649FA" w:rsidRDefault="003D3BEF" w:rsidP="008359ED">
            <w:pPr>
              <w:shd w:val="clear" w:color="auto" w:fill="FFFFFF"/>
              <w:autoSpaceDE w:val="0"/>
              <w:ind w:left="48" w:right="125" w:hanging="48"/>
              <w:jc w:val="both"/>
              <w:rPr>
                <w:sz w:val="20"/>
                <w:szCs w:val="20"/>
                <w:shd w:val="clear" w:color="auto" w:fill="FFFFFF"/>
              </w:rPr>
            </w:pPr>
          </w:p>
          <w:p w:rsidR="003D3BEF" w:rsidRPr="004649FA" w:rsidRDefault="003D3BEF" w:rsidP="008359ED">
            <w:pPr>
              <w:shd w:val="clear" w:color="auto" w:fill="FFFFFF"/>
              <w:autoSpaceDE w:val="0"/>
              <w:ind w:left="48" w:right="125" w:hanging="48"/>
              <w:jc w:val="both"/>
              <w:rPr>
                <w:sz w:val="20"/>
                <w:szCs w:val="20"/>
              </w:rPr>
            </w:pPr>
            <w:r w:rsidRPr="004649FA">
              <w:rPr>
                <w:sz w:val="20"/>
                <w:szCs w:val="20"/>
                <w:shd w:val="clear" w:color="auto" w:fill="FFFFFF"/>
              </w:rPr>
              <w:t xml:space="preserve">  ________________ А.Ю.Малков</w:t>
            </w:r>
          </w:p>
        </w:tc>
      </w:tr>
    </w:tbl>
    <w:p w:rsidR="003D3BEF" w:rsidRPr="004649FA" w:rsidRDefault="003D3BEF" w:rsidP="003D3BEF">
      <w:pPr>
        <w:tabs>
          <w:tab w:val="left" w:pos="735"/>
        </w:tabs>
        <w:jc w:val="center"/>
        <w:rPr>
          <w:rFonts w:eastAsia="Calibri"/>
          <w:iCs/>
          <w:color w:val="000000"/>
          <w:sz w:val="20"/>
          <w:szCs w:val="20"/>
          <w:shd w:val="clear" w:color="auto" w:fill="FFFFFF"/>
        </w:rPr>
      </w:pPr>
    </w:p>
    <w:p w:rsidR="003D3BEF" w:rsidRDefault="003D3BEF" w:rsidP="003D3BEF">
      <w:pPr>
        <w:tabs>
          <w:tab w:val="left" w:pos="1725"/>
        </w:tabs>
        <w:rPr>
          <w:sz w:val="20"/>
          <w:szCs w:val="20"/>
        </w:rPr>
      </w:pPr>
    </w:p>
    <w:p w:rsidR="00C93887" w:rsidRPr="007615AD" w:rsidRDefault="00C93887" w:rsidP="00857F62">
      <w:pPr>
        <w:shd w:val="clear" w:color="auto" w:fill="FFFFFF"/>
        <w:tabs>
          <w:tab w:val="left" w:pos="365"/>
        </w:tabs>
        <w:autoSpaceDE w:val="0"/>
        <w:jc w:val="both"/>
        <w:rPr>
          <w:color w:val="000000"/>
          <w:sz w:val="20"/>
          <w:szCs w:val="20"/>
        </w:rPr>
      </w:pPr>
    </w:p>
    <w:sectPr w:rsidR="00C93887" w:rsidRPr="007615AD" w:rsidSect="00857F62">
      <w:pgSz w:w="11906" w:h="16838"/>
      <w:pgMar w:top="1134" w:right="1134" w:bottom="1134"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8C2" w:rsidRDefault="009D08C2" w:rsidP="00655D3F">
      <w:pPr>
        <w:spacing w:line="240" w:lineRule="auto"/>
      </w:pPr>
      <w:r>
        <w:separator/>
      </w:r>
    </w:p>
  </w:endnote>
  <w:endnote w:type="continuationSeparator" w:id="0">
    <w:p w:rsidR="009D08C2" w:rsidRDefault="009D08C2" w:rsidP="0065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font192">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Malgun Gothic Semilight"/>
    <w:charset w:val="00"/>
    <w:family w:val="roman"/>
    <w:pitch w:val="default"/>
    <w:sig w:usb0="00000000" w:usb1="00000000" w:usb2="00000000" w:usb3="00000000" w:csb0="00040001" w:csb1="00000000"/>
  </w:font>
  <w:font w:name="Liberation Serif">
    <w:panose1 w:val="02020603050405020304"/>
    <w:charset w:val="CC"/>
    <w:family w:val="roman"/>
    <w:pitch w:val="variable"/>
    <w:sig w:usb0="E0000AFF" w:usb1="500078FF" w:usb2="00000021" w:usb3="00000000" w:csb0="000001BF" w:csb1="00000000"/>
  </w:font>
  <w:font w:name="Mangal, 'Liberation Mono'">
    <w:charset w:val="00"/>
    <w:family w:val="auto"/>
    <w:pitch w:val="variable"/>
  </w:font>
  <w:font w:name="TimesDL">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C2" w:rsidRDefault="009D08C2">
    <w:pPr>
      <w:pStyle w:val="affff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8C2" w:rsidRDefault="009D08C2" w:rsidP="00655D3F">
      <w:pPr>
        <w:spacing w:line="240" w:lineRule="auto"/>
      </w:pPr>
      <w:r>
        <w:separator/>
      </w:r>
    </w:p>
  </w:footnote>
  <w:footnote w:type="continuationSeparator" w:id="0">
    <w:p w:rsidR="009D08C2" w:rsidRDefault="009D08C2" w:rsidP="00655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C2" w:rsidRDefault="009D08C2">
    <w:pPr>
      <w:pStyle w:val="af8"/>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C2" w:rsidRDefault="009D08C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5EA21E"/>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Open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color w:val="000000"/>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5"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sz w:val="28"/>
        <w:szCs w:val="28"/>
        <w:shd w:val="clear" w:color="auto" w:fill="FFFF99"/>
      </w:rPr>
    </w:lvl>
    <w:lvl w:ilvl="1">
      <w:start w:val="1"/>
      <w:numFmt w:val="bullet"/>
      <w:lvlText w:val=""/>
      <w:lvlJc w:val="left"/>
      <w:pPr>
        <w:tabs>
          <w:tab w:val="num" w:pos="1080"/>
        </w:tabs>
        <w:ind w:left="1080" w:hanging="360"/>
      </w:pPr>
      <w:rPr>
        <w:rFonts w:ascii="Symbol" w:hAnsi="Symbol" w:cs="Symbol"/>
        <w:b w:val="0"/>
        <w:sz w:val="28"/>
        <w:szCs w:val="28"/>
        <w:shd w:val="clear" w:color="auto" w:fill="FFFF99"/>
      </w:rPr>
    </w:lvl>
    <w:lvl w:ilvl="2">
      <w:start w:val="1"/>
      <w:numFmt w:val="bullet"/>
      <w:lvlText w:val=""/>
      <w:lvlJc w:val="left"/>
      <w:pPr>
        <w:tabs>
          <w:tab w:val="num" w:pos="1440"/>
        </w:tabs>
        <w:ind w:left="1440" w:hanging="360"/>
      </w:pPr>
      <w:rPr>
        <w:rFonts w:ascii="Symbol" w:hAnsi="Symbol" w:cs="Symbol"/>
        <w:b w:val="0"/>
        <w:sz w:val="28"/>
        <w:szCs w:val="28"/>
        <w:shd w:val="clear" w:color="auto" w:fill="FFFF99"/>
      </w:rPr>
    </w:lvl>
    <w:lvl w:ilvl="3">
      <w:start w:val="1"/>
      <w:numFmt w:val="bullet"/>
      <w:lvlText w:val=""/>
      <w:lvlJc w:val="left"/>
      <w:pPr>
        <w:tabs>
          <w:tab w:val="num" w:pos="1800"/>
        </w:tabs>
        <w:ind w:left="1800" w:hanging="360"/>
      </w:pPr>
      <w:rPr>
        <w:rFonts w:ascii="Symbol" w:hAnsi="Symbol" w:cs="Symbol"/>
        <w:b w:val="0"/>
        <w:sz w:val="28"/>
        <w:szCs w:val="28"/>
        <w:shd w:val="clear" w:color="auto" w:fill="FFFF99"/>
      </w:rPr>
    </w:lvl>
    <w:lvl w:ilvl="4">
      <w:start w:val="1"/>
      <w:numFmt w:val="bullet"/>
      <w:lvlText w:val=""/>
      <w:lvlJc w:val="left"/>
      <w:pPr>
        <w:tabs>
          <w:tab w:val="num" w:pos="2160"/>
        </w:tabs>
        <w:ind w:left="2160" w:hanging="360"/>
      </w:pPr>
      <w:rPr>
        <w:rFonts w:ascii="Symbol" w:hAnsi="Symbol" w:cs="Symbol"/>
        <w:b w:val="0"/>
        <w:sz w:val="28"/>
        <w:szCs w:val="28"/>
        <w:shd w:val="clear" w:color="auto" w:fill="FFFF99"/>
      </w:rPr>
    </w:lvl>
    <w:lvl w:ilvl="5">
      <w:start w:val="1"/>
      <w:numFmt w:val="bullet"/>
      <w:lvlText w:val=""/>
      <w:lvlJc w:val="left"/>
      <w:pPr>
        <w:tabs>
          <w:tab w:val="num" w:pos="2520"/>
        </w:tabs>
        <w:ind w:left="2520" w:hanging="360"/>
      </w:pPr>
      <w:rPr>
        <w:rFonts w:ascii="Symbol" w:hAnsi="Symbol" w:cs="Symbol"/>
        <w:b w:val="0"/>
        <w:sz w:val="28"/>
        <w:szCs w:val="28"/>
        <w:shd w:val="clear" w:color="auto" w:fill="FFFF99"/>
      </w:rPr>
    </w:lvl>
    <w:lvl w:ilvl="6">
      <w:start w:val="1"/>
      <w:numFmt w:val="bullet"/>
      <w:lvlText w:val=""/>
      <w:lvlJc w:val="left"/>
      <w:pPr>
        <w:tabs>
          <w:tab w:val="num" w:pos="2880"/>
        </w:tabs>
        <w:ind w:left="2880" w:hanging="360"/>
      </w:pPr>
      <w:rPr>
        <w:rFonts w:ascii="Symbol" w:hAnsi="Symbol" w:cs="Symbol"/>
        <w:b w:val="0"/>
        <w:sz w:val="28"/>
        <w:szCs w:val="28"/>
        <w:shd w:val="clear" w:color="auto" w:fill="FFFF99"/>
      </w:rPr>
    </w:lvl>
    <w:lvl w:ilvl="7">
      <w:start w:val="1"/>
      <w:numFmt w:val="bullet"/>
      <w:lvlText w:val=""/>
      <w:lvlJc w:val="left"/>
      <w:pPr>
        <w:tabs>
          <w:tab w:val="num" w:pos="3240"/>
        </w:tabs>
        <w:ind w:left="3240" w:hanging="360"/>
      </w:pPr>
      <w:rPr>
        <w:rFonts w:ascii="Symbol" w:hAnsi="Symbol" w:cs="Symbol"/>
        <w:b w:val="0"/>
        <w:sz w:val="28"/>
        <w:szCs w:val="28"/>
        <w:shd w:val="clear" w:color="auto" w:fill="FFFF99"/>
      </w:rPr>
    </w:lvl>
    <w:lvl w:ilvl="8">
      <w:start w:val="1"/>
      <w:numFmt w:val="bullet"/>
      <w:lvlText w:val=""/>
      <w:lvlJc w:val="left"/>
      <w:pPr>
        <w:tabs>
          <w:tab w:val="num" w:pos="3600"/>
        </w:tabs>
        <w:ind w:left="3600" w:hanging="360"/>
      </w:pPr>
      <w:rPr>
        <w:rFonts w:ascii="Symbol" w:hAnsi="Symbol" w:cs="Symbol"/>
        <w:b w:val="0"/>
        <w:sz w:val="28"/>
        <w:szCs w:val="28"/>
        <w:shd w:val="clear" w:color="auto" w:fill="FFFF99"/>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rPr>
    </w:lvl>
    <w:lvl w:ilvl="1">
      <w:start w:val="1"/>
      <w:numFmt w:val="bullet"/>
      <w:lvlText w:val=""/>
      <w:lvlJc w:val="left"/>
      <w:pPr>
        <w:tabs>
          <w:tab w:val="num" w:pos="1080"/>
        </w:tabs>
        <w:ind w:left="1080" w:hanging="360"/>
      </w:pPr>
      <w:rPr>
        <w:rFonts w:ascii="Symbol" w:hAnsi="Symbol" w:cs="Arial" w:hint="default"/>
        <w:sz w:val="21"/>
        <w:szCs w:val="24"/>
      </w:rPr>
    </w:lvl>
    <w:lvl w:ilvl="2">
      <w:start w:val="1"/>
      <w:numFmt w:val="bullet"/>
      <w:lvlText w:val=""/>
      <w:lvlJc w:val="left"/>
      <w:pPr>
        <w:tabs>
          <w:tab w:val="num" w:pos="1440"/>
        </w:tabs>
        <w:ind w:left="1440" w:hanging="360"/>
      </w:pPr>
      <w:rPr>
        <w:rFonts w:ascii="Symbol" w:hAnsi="Symbol" w:cs="Arial" w:hint="default"/>
        <w:sz w:val="21"/>
        <w:szCs w:val="24"/>
      </w:rPr>
    </w:lvl>
    <w:lvl w:ilvl="3">
      <w:start w:val="1"/>
      <w:numFmt w:val="bullet"/>
      <w:lvlText w:val=""/>
      <w:lvlJc w:val="left"/>
      <w:pPr>
        <w:tabs>
          <w:tab w:val="num" w:pos="1800"/>
        </w:tabs>
        <w:ind w:left="1800" w:hanging="360"/>
      </w:pPr>
      <w:rPr>
        <w:rFonts w:ascii="Symbol" w:hAnsi="Symbol" w:cs="Arial" w:hint="default"/>
        <w:sz w:val="21"/>
        <w:szCs w:val="24"/>
      </w:rPr>
    </w:lvl>
    <w:lvl w:ilvl="4">
      <w:start w:val="1"/>
      <w:numFmt w:val="bullet"/>
      <w:lvlText w:val=""/>
      <w:lvlJc w:val="left"/>
      <w:pPr>
        <w:tabs>
          <w:tab w:val="num" w:pos="2160"/>
        </w:tabs>
        <w:ind w:left="2160" w:hanging="360"/>
      </w:pPr>
      <w:rPr>
        <w:rFonts w:ascii="Symbol" w:hAnsi="Symbol" w:cs="Arial" w:hint="default"/>
        <w:sz w:val="21"/>
        <w:szCs w:val="24"/>
      </w:rPr>
    </w:lvl>
    <w:lvl w:ilvl="5">
      <w:start w:val="1"/>
      <w:numFmt w:val="bullet"/>
      <w:lvlText w:val=""/>
      <w:lvlJc w:val="left"/>
      <w:pPr>
        <w:tabs>
          <w:tab w:val="num" w:pos="2520"/>
        </w:tabs>
        <w:ind w:left="2520" w:hanging="360"/>
      </w:pPr>
      <w:rPr>
        <w:rFonts w:ascii="Symbol" w:hAnsi="Symbol" w:cs="Arial" w:hint="default"/>
        <w:sz w:val="21"/>
        <w:szCs w:val="24"/>
      </w:rPr>
    </w:lvl>
    <w:lvl w:ilvl="6">
      <w:start w:val="1"/>
      <w:numFmt w:val="bullet"/>
      <w:lvlText w:val=""/>
      <w:lvlJc w:val="left"/>
      <w:pPr>
        <w:tabs>
          <w:tab w:val="num" w:pos="2880"/>
        </w:tabs>
        <w:ind w:left="2880" w:hanging="360"/>
      </w:pPr>
      <w:rPr>
        <w:rFonts w:ascii="Symbol" w:hAnsi="Symbol" w:cs="Arial" w:hint="default"/>
        <w:sz w:val="21"/>
        <w:szCs w:val="24"/>
      </w:rPr>
    </w:lvl>
    <w:lvl w:ilvl="7">
      <w:start w:val="1"/>
      <w:numFmt w:val="bullet"/>
      <w:lvlText w:val=""/>
      <w:lvlJc w:val="left"/>
      <w:pPr>
        <w:tabs>
          <w:tab w:val="num" w:pos="3240"/>
        </w:tabs>
        <w:ind w:left="3240" w:hanging="360"/>
      </w:pPr>
      <w:rPr>
        <w:rFonts w:ascii="Symbol" w:hAnsi="Symbol" w:cs="Arial" w:hint="default"/>
        <w:sz w:val="21"/>
        <w:szCs w:val="24"/>
      </w:rPr>
    </w:lvl>
    <w:lvl w:ilvl="8">
      <w:start w:val="1"/>
      <w:numFmt w:val="bullet"/>
      <w:lvlText w:val=""/>
      <w:lvlJc w:val="left"/>
      <w:pPr>
        <w:tabs>
          <w:tab w:val="num" w:pos="3600"/>
        </w:tabs>
        <w:ind w:left="3600" w:hanging="360"/>
      </w:pPr>
      <w:rPr>
        <w:rFonts w:ascii="Symbol" w:hAnsi="Symbol" w:cs="Arial" w:hint="default"/>
        <w:sz w:val="21"/>
        <w:szCs w:val="24"/>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kern w:val="1"/>
        <w:sz w:val="28"/>
        <w:szCs w:val="28"/>
      </w:rPr>
    </w:lvl>
    <w:lvl w:ilvl="1">
      <w:start w:val="1"/>
      <w:numFmt w:val="bullet"/>
      <w:lvlText w:val=""/>
      <w:lvlJc w:val="left"/>
      <w:pPr>
        <w:tabs>
          <w:tab w:val="num" w:pos="1080"/>
        </w:tabs>
        <w:ind w:left="1080" w:hanging="360"/>
      </w:pPr>
      <w:rPr>
        <w:rFonts w:ascii="Symbol" w:hAnsi="Symbol"/>
        <w:kern w:val="1"/>
        <w:sz w:val="28"/>
        <w:szCs w:val="28"/>
      </w:rPr>
    </w:lvl>
    <w:lvl w:ilvl="2">
      <w:start w:val="1"/>
      <w:numFmt w:val="bullet"/>
      <w:lvlText w:val=""/>
      <w:lvlJc w:val="left"/>
      <w:pPr>
        <w:tabs>
          <w:tab w:val="num" w:pos="1440"/>
        </w:tabs>
        <w:ind w:left="1440" w:hanging="360"/>
      </w:pPr>
      <w:rPr>
        <w:rFonts w:ascii="Symbol" w:hAnsi="Symbol"/>
        <w:kern w:val="1"/>
        <w:sz w:val="28"/>
        <w:szCs w:val="28"/>
      </w:rPr>
    </w:lvl>
    <w:lvl w:ilvl="3">
      <w:start w:val="1"/>
      <w:numFmt w:val="bullet"/>
      <w:lvlText w:val=""/>
      <w:lvlJc w:val="left"/>
      <w:pPr>
        <w:tabs>
          <w:tab w:val="num" w:pos="1800"/>
        </w:tabs>
        <w:ind w:left="1800" w:hanging="360"/>
      </w:pPr>
      <w:rPr>
        <w:rFonts w:ascii="Symbol" w:hAnsi="Symbol"/>
        <w:kern w:val="1"/>
        <w:sz w:val="28"/>
        <w:szCs w:val="28"/>
      </w:rPr>
    </w:lvl>
    <w:lvl w:ilvl="4">
      <w:start w:val="1"/>
      <w:numFmt w:val="bullet"/>
      <w:lvlText w:val=""/>
      <w:lvlJc w:val="left"/>
      <w:pPr>
        <w:tabs>
          <w:tab w:val="num" w:pos="2160"/>
        </w:tabs>
        <w:ind w:left="2160" w:hanging="360"/>
      </w:pPr>
      <w:rPr>
        <w:rFonts w:ascii="Symbol" w:hAnsi="Symbol"/>
        <w:kern w:val="1"/>
        <w:sz w:val="28"/>
        <w:szCs w:val="28"/>
      </w:rPr>
    </w:lvl>
    <w:lvl w:ilvl="5">
      <w:start w:val="1"/>
      <w:numFmt w:val="bullet"/>
      <w:lvlText w:val=""/>
      <w:lvlJc w:val="left"/>
      <w:pPr>
        <w:tabs>
          <w:tab w:val="num" w:pos="2520"/>
        </w:tabs>
        <w:ind w:left="2520" w:hanging="360"/>
      </w:pPr>
      <w:rPr>
        <w:rFonts w:ascii="Symbol" w:hAnsi="Symbol"/>
        <w:kern w:val="1"/>
        <w:sz w:val="28"/>
        <w:szCs w:val="28"/>
      </w:rPr>
    </w:lvl>
    <w:lvl w:ilvl="6">
      <w:start w:val="1"/>
      <w:numFmt w:val="bullet"/>
      <w:lvlText w:val=""/>
      <w:lvlJc w:val="left"/>
      <w:pPr>
        <w:tabs>
          <w:tab w:val="num" w:pos="2880"/>
        </w:tabs>
        <w:ind w:left="2880" w:hanging="360"/>
      </w:pPr>
      <w:rPr>
        <w:rFonts w:ascii="Symbol" w:hAnsi="Symbol"/>
        <w:kern w:val="1"/>
        <w:sz w:val="28"/>
        <w:szCs w:val="28"/>
      </w:rPr>
    </w:lvl>
    <w:lvl w:ilvl="7">
      <w:start w:val="1"/>
      <w:numFmt w:val="bullet"/>
      <w:lvlText w:val=""/>
      <w:lvlJc w:val="left"/>
      <w:pPr>
        <w:tabs>
          <w:tab w:val="num" w:pos="3240"/>
        </w:tabs>
        <w:ind w:left="3240" w:hanging="360"/>
      </w:pPr>
      <w:rPr>
        <w:rFonts w:ascii="Symbol" w:hAnsi="Symbol"/>
        <w:kern w:val="1"/>
        <w:sz w:val="28"/>
        <w:szCs w:val="28"/>
      </w:rPr>
    </w:lvl>
    <w:lvl w:ilvl="8">
      <w:start w:val="1"/>
      <w:numFmt w:val="bullet"/>
      <w:lvlText w:val=""/>
      <w:lvlJc w:val="left"/>
      <w:pPr>
        <w:tabs>
          <w:tab w:val="num" w:pos="3600"/>
        </w:tabs>
        <w:ind w:left="3600" w:hanging="360"/>
      </w:pPr>
      <w:rPr>
        <w:rFonts w:ascii="Symbol" w:hAnsi="Symbol"/>
        <w:kern w:val="1"/>
        <w:sz w:val="28"/>
        <w:szCs w:val="28"/>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kern w:val="1"/>
        <w:sz w:val="28"/>
        <w:szCs w:val="28"/>
      </w:rPr>
    </w:lvl>
    <w:lvl w:ilvl="1">
      <w:start w:val="1"/>
      <w:numFmt w:val="bullet"/>
      <w:lvlText w:val=""/>
      <w:lvlJc w:val="left"/>
      <w:pPr>
        <w:tabs>
          <w:tab w:val="num" w:pos="1080"/>
        </w:tabs>
        <w:ind w:left="1080" w:hanging="360"/>
      </w:pPr>
      <w:rPr>
        <w:rFonts w:ascii="Symbol" w:hAnsi="Symbol" w:cs="Symbol"/>
        <w:kern w:val="1"/>
        <w:sz w:val="28"/>
        <w:szCs w:val="28"/>
      </w:rPr>
    </w:lvl>
    <w:lvl w:ilvl="2">
      <w:start w:val="1"/>
      <w:numFmt w:val="bullet"/>
      <w:lvlText w:val=""/>
      <w:lvlJc w:val="left"/>
      <w:pPr>
        <w:tabs>
          <w:tab w:val="num" w:pos="1440"/>
        </w:tabs>
        <w:ind w:left="1440" w:hanging="360"/>
      </w:pPr>
      <w:rPr>
        <w:rFonts w:ascii="Symbol" w:hAnsi="Symbol" w:cs="Symbol"/>
        <w:kern w:val="1"/>
        <w:sz w:val="28"/>
        <w:szCs w:val="28"/>
      </w:rPr>
    </w:lvl>
    <w:lvl w:ilvl="3">
      <w:start w:val="1"/>
      <w:numFmt w:val="bullet"/>
      <w:lvlText w:val=""/>
      <w:lvlJc w:val="left"/>
      <w:pPr>
        <w:tabs>
          <w:tab w:val="num" w:pos="1800"/>
        </w:tabs>
        <w:ind w:left="1800" w:hanging="360"/>
      </w:pPr>
      <w:rPr>
        <w:rFonts w:ascii="Symbol" w:hAnsi="Symbol" w:cs="Symbol"/>
        <w:kern w:val="1"/>
        <w:sz w:val="28"/>
        <w:szCs w:val="28"/>
      </w:rPr>
    </w:lvl>
    <w:lvl w:ilvl="4">
      <w:start w:val="1"/>
      <w:numFmt w:val="bullet"/>
      <w:lvlText w:val=""/>
      <w:lvlJc w:val="left"/>
      <w:pPr>
        <w:tabs>
          <w:tab w:val="num" w:pos="2160"/>
        </w:tabs>
        <w:ind w:left="2160" w:hanging="360"/>
      </w:pPr>
      <w:rPr>
        <w:rFonts w:ascii="Symbol" w:hAnsi="Symbol" w:cs="Symbol"/>
        <w:kern w:val="1"/>
        <w:sz w:val="28"/>
        <w:szCs w:val="28"/>
      </w:rPr>
    </w:lvl>
    <w:lvl w:ilvl="5">
      <w:start w:val="1"/>
      <w:numFmt w:val="bullet"/>
      <w:lvlText w:val=""/>
      <w:lvlJc w:val="left"/>
      <w:pPr>
        <w:tabs>
          <w:tab w:val="num" w:pos="2520"/>
        </w:tabs>
        <w:ind w:left="2520" w:hanging="360"/>
      </w:pPr>
      <w:rPr>
        <w:rFonts w:ascii="Symbol" w:hAnsi="Symbol" w:cs="Symbol"/>
        <w:kern w:val="1"/>
        <w:sz w:val="28"/>
        <w:szCs w:val="28"/>
      </w:rPr>
    </w:lvl>
    <w:lvl w:ilvl="6">
      <w:start w:val="1"/>
      <w:numFmt w:val="bullet"/>
      <w:lvlText w:val=""/>
      <w:lvlJc w:val="left"/>
      <w:pPr>
        <w:tabs>
          <w:tab w:val="num" w:pos="2880"/>
        </w:tabs>
        <w:ind w:left="2880" w:hanging="360"/>
      </w:pPr>
      <w:rPr>
        <w:rFonts w:ascii="Symbol" w:hAnsi="Symbol" w:cs="Symbol"/>
        <w:kern w:val="1"/>
        <w:sz w:val="28"/>
        <w:szCs w:val="28"/>
      </w:rPr>
    </w:lvl>
    <w:lvl w:ilvl="7">
      <w:start w:val="1"/>
      <w:numFmt w:val="bullet"/>
      <w:lvlText w:val=""/>
      <w:lvlJc w:val="left"/>
      <w:pPr>
        <w:tabs>
          <w:tab w:val="num" w:pos="3240"/>
        </w:tabs>
        <w:ind w:left="3240" w:hanging="360"/>
      </w:pPr>
      <w:rPr>
        <w:rFonts w:ascii="Symbol" w:hAnsi="Symbol" w:cs="Symbol"/>
        <w:kern w:val="1"/>
        <w:sz w:val="28"/>
        <w:szCs w:val="28"/>
      </w:rPr>
    </w:lvl>
    <w:lvl w:ilvl="8">
      <w:start w:val="1"/>
      <w:numFmt w:val="bullet"/>
      <w:lvlText w:val=""/>
      <w:lvlJc w:val="left"/>
      <w:pPr>
        <w:tabs>
          <w:tab w:val="num" w:pos="3600"/>
        </w:tabs>
        <w:ind w:left="3600" w:hanging="360"/>
      </w:pPr>
      <w:rPr>
        <w:rFonts w:ascii="Symbol" w:hAnsi="Symbol" w:cs="Symbol"/>
        <w:kern w:val="1"/>
        <w:sz w:val="28"/>
        <w:szCs w:val="28"/>
      </w:r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auto"/>
        <w:sz w:val="28"/>
        <w:szCs w:val="28"/>
      </w:rPr>
    </w:lvl>
    <w:lvl w:ilvl="1">
      <w:start w:val="1"/>
      <w:numFmt w:val="bullet"/>
      <w:lvlText w:val=""/>
      <w:lvlJc w:val="left"/>
      <w:pPr>
        <w:tabs>
          <w:tab w:val="num" w:pos="1080"/>
        </w:tabs>
        <w:ind w:left="1080" w:hanging="360"/>
      </w:pPr>
      <w:rPr>
        <w:rFonts w:ascii="Symbol" w:hAnsi="Symbol"/>
        <w:color w:val="auto"/>
        <w:sz w:val="28"/>
        <w:szCs w:val="28"/>
      </w:rPr>
    </w:lvl>
    <w:lvl w:ilvl="2">
      <w:start w:val="1"/>
      <w:numFmt w:val="bullet"/>
      <w:lvlText w:val=""/>
      <w:lvlJc w:val="left"/>
      <w:pPr>
        <w:tabs>
          <w:tab w:val="num" w:pos="1440"/>
        </w:tabs>
        <w:ind w:left="1440" w:hanging="360"/>
      </w:pPr>
      <w:rPr>
        <w:rFonts w:ascii="Symbol" w:hAnsi="Symbol"/>
        <w:color w:val="auto"/>
        <w:sz w:val="28"/>
        <w:szCs w:val="28"/>
      </w:rPr>
    </w:lvl>
    <w:lvl w:ilvl="3">
      <w:start w:val="1"/>
      <w:numFmt w:val="bullet"/>
      <w:lvlText w:val=""/>
      <w:lvlJc w:val="left"/>
      <w:pPr>
        <w:tabs>
          <w:tab w:val="num" w:pos="1800"/>
        </w:tabs>
        <w:ind w:left="1800" w:hanging="360"/>
      </w:pPr>
      <w:rPr>
        <w:rFonts w:ascii="Symbol" w:hAnsi="Symbol"/>
        <w:color w:val="auto"/>
        <w:sz w:val="28"/>
        <w:szCs w:val="28"/>
      </w:rPr>
    </w:lvl>
    <w:lvl w:ilvl="4">
      <w:start w:val="1"/>
      <w:numFmt w:val="bullet"/>
      <w:lvlText w:val=""/>
      <w:lvlJc w:val="left"/>
      <w:pPr>
        <w:tabs>
          <w:tab w:val="num" w:pos="2160"/>
        </w:tabs>
        <w:ind w:left="2160" w:hanging="360"/>
      </w:pPr>
      <w:rPr>
        <w:rFonts w:ascii="Symbol" w:hAnsi="Symbol"/>
        <w:color w:val="auto"/>
        <w:sz w:val="28"/>
        <w:szCs w:val="28"/>
      </w:rPr>
    </w:lvl>
    <w:lvl w:ilvl="5">
      <w:start w:val="1"/>
      <w:numFmt w:val="bullet"/>
      <w:lvlText w:val=""/>
      <w:lvlJc w:val="left"/>
      <w:pPr>
        <w:tabs>
          <w:tab w:val="num" w:pos="2520"/>
        </w:tabs>
        <w:ind w:left="2520" w:hanging="360"/>
      </w:pPr>
      <w:rPr>
        <w:rFonts w:ascii="Symbol" w:hAnsi="Symbol"/>
        <w:color w:val="auto"/>
        <w:sz w:val="28"/>
        <w:szCs w:val="28"/>
      </w:rPr>
    </w:lvl>
    <w:lvl w:ilvl="6">
      <w:start w:val="1"/>
      <w:numFmt w:val="bullet"/>
      <w:lvlText w:val=""/>
      <w:lvlJc w:val="left"/>
      <w:pPr>
        <w:tabs>
          <w:tab w:val="num" w:pos="2880"/>
        </w:tabs>
        <w:ind w:left="2880" w:hanging="360"/>
      </w:pPr>
      <w:rPr>
        <w:rFonts w:ascii="Symbol" w:hAnsi="Symbol"/>
        <w:color w:val="auto"/>
        <w:sz w:val="28"/>
        <w:szCs w:val="28"/>
      </w:rPr>
    </w:lvl>
    <w:lvl w:ilvl="7">
      <w:start w:val="1"/>
      <w:numFmt w:val="bullet"/>
      <w:lvlText w:val=""/>
      <w:lvlJc w:val="left"/>
      <w:pPr>
        <w:tabs>
          <w:tab w:val="num" w:pos="3240"/>
        </w:tabs>
        <w:ind w:left="3240" w:hanging="360"/>
      </w:pPr>
      <w:rPr>
        <w:rFonts w:ascii="Symbol" w:hAnsi="Symbol"/>
        <w:color w:val="auto"/>
        <w:sz w:val="28"/>
        <w:szCs w:val="28"/>
      </w:rPr>
    </w:lvl>
    <w:lvl w:ilvl="8">
      <w:start w:val="1"/>
      <w:numFmt w:val="bullet"/>
      <w:lvlText w:val=""/>
      <w:lvlJc w:val="left"/>
      <w:pPr>
        <w:tabs>
          <w:tab w:val="num" w:pos="3600"/>
        </w:tabs>
        <w:ind w:left="3600" w:hanging="360"/>
      </w:pPr>
      <w:rPr>
        <w:rFonts w:ascii="Symbol" w:hAnsi="Symbol"/>
        <w:color w:val="auto"/>
        <w:sz w:val="28"/>
        <w:szCs w:val="28"/>
      </w:rPr>
    </w:lvl>
  </w:abstractNum>
  <w:abstractNum w:abstractNumId="1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Symbol" w:hAnsi="Symbol" w:cs="Wingdings" w:hint="default"/>
        <w:sz w:val="28"/>
        <w:szCs w:val="28"/>
      </w:rPr>
    </w:lvl>
    <w:lvl w:ilvl="2">
      <w:start w:val="1"/>
      <w:numFmt w:val="bullet"/>
      <w:lvlText w:val=""/>
      <w:lvlJc w:val="left"/>
      <w:pPr>
        <w:tabs>
          <w:tab w:val="num" w:pos="1440"/>
        </w:tabs>
        <w:ind w:left="1440" w:hanging="360"/>
      </w:pPr>
      <w:rPr>
        <w:rFonts w:ascii="Symbol" w:hAnsi="Symbol" w:cs="Wingdings" w:hint="default"/>
        <w:sz w:val="28"/>
        <w:szCs w:val="28"/>
      </w:rPr>
    </w:lvl>
    <w:lvl w:ilvl="3">
      <w:start w:val="1"/>
      <w:numFmt w:val="bullet"/>
      <w:lvlText w:val=""/>
      <w:lvlJc w:val="left"/>
      <w:pPr>
        <w:tabs>
          <w:tab w:val="num" w:pos="1800"/>
        </w:tabs>
        <w:ind w:left="1800" w:hanging="360"/>
      </w:pPr>
      <w:rPr>
        <w:rFonts w:ascii="Symbol" w:hAnsi="Symbol" w:cs="Wingdings" w:hint="default"/>
        <w:sz w:val="28"/>
        <w:szCs w:val="28"/>
      </w:rPr>
    </w:lvl>
    <w:lvl w:ilvl="4">
      <w:start w:val="1"/>
      <w:numFmt w:val="bullet"/>
      <w:lvlText w:val=""/>
      <w:lvlJc w:val="left"/>
      <w:pPr>
        <w:tabs>
          <w:tab w:val="num" w:pos="2160"/>
        </w:tabs>
        <w:ind w:left="2160" w:hanging="360"/>
      </w:pPr>
      <w:rPr>
        <w:rFonts w:ascii="Symbol" w:hAnsi="Symbol" w:cs="Wingdings" w:hint="default"/>
        <w:sz w:val="28"/>
        <w:szCs w:val="28"/>
      </w:rPr>
    </w:lvl>
    <w:lvl w:ilvl="5">
      <w:start w:val="1"/>
      <w:numFmt w:val="bullet"/>
      <w:lvlText w:val=""/>
      <w:lvlJc w:val="left"/>
      <w:pPr>
        <w:tabs>
          <w:tab w:val="num" w:pos="2520"/>
        </w:tabs>
        <w:ind w:left="2520" w:hanging="360"/>
      </w:pPr>
      <w:rPr>
        <w:rFonts w:ascii="Symbol" w:hAnsi="Symbol" w:cs="Wingdings" w:hint="default"/>
        <w:sz w:val="28"/>
        <w:szCs w:val="28"/>
      </w:rPr>
    </w:lvl>
    <w:lvl w:ilvl="6">
      <w:start w:val="1"/>
      <w:numFmt w:val="bullet"/>
      <w:lvlText w:val=""/>
      <w:lvlJc w:val="left"/>
      <w:pPr>
        <w:tabs>
          <w:tab w:val="num" w:pos="2880"/>
        </w:tabs>
        <w:ind w:left="2880" w:hanging="360"/>
      </w:pPr>
      <w:rPr>
        <w:rFonts w:ascii="Symbol" w:hAnsi="Symbol" w:cs="Wingdings" w:hint="default"/>
        <w:sz w:val="28"/>
        <w:szCs w:val="28"/>
      </w:rPr>
    </w:lvl>
    <w:lvl w:ilvl="7">
      <w:start w:val="1"/>
      <w:numFmt w:val="bullet"/>
      <w:lvlText w:val=""/>
      <w:lvlJc w:val="left"/>
      <w:pPr>
        <w:tabs>
          <w:tab w:val="num" w:pos="3240"/>
        </w:tabs>
        <w:ind w:left="3240" w:hanging="360"/>
      </w:pPr>
      <w:rPr>
        <w:rFonts w:ascii="Symbol" w:hAnsi="Symbol" w:cs="Wingdings" w:hint="default"/>
        <w:sz w:val="28"/>
        <w:szCs w:val="28"/>
      </w:rPr>
    </w:lvl>
    <w:lvl w:ilvl="8">
      <w:start w:val="1"/>
      <w:numFmt w:val="bullet"/>
      <w:lvlText w:val=""/>
      <w:lvlJc w:val="left"/>
      <w:pPr>
        <w:tabs>
          <w:tab w:val="num" w:pos="3600"/>
        </w:tabs>
        <w:ind w:left="3600" w:hanging="360"/>
      </w:pPr>
      <w:rPr>
        <w:rFonts w:ascii="Symbol" w:hAnsi="Symbol" w:cs="Wingdings" w:hint="default"/>
        <w:sz w:val="28"/>
        <w:szCs w:val="28"/>
      </w:rPr>
    </w:lvl>
  </w:abstractNum>
  <w:abstractNum w:abstractNumId="13" w15:restartNumberingAfterBreak="0">
    <w:nsid w:val="00795873"/>
    <w:multiLevelType w:val="multilevel"/>
    <w:tmpl w:val="8F08A908"/>
    <w:styleLink w:val="WW8Num3"/>
    <w:lvl w:ilvl="0">
      <w:start w:val="1"/>
      <w:numFmt w:val="decimal"/>
      <w:pStyle w:val="1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8DC1135"/>
    <w:multiLevelType w:val="hybridMultilevel"/>
    <w:tmpl w:val="0312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B15C4D"/>
    <w:multiLevelType w:val="hybridMultilevel"/>
    <w:tmpl w:val="A55C63F2"/>
    <w:lvl w:ilvl="0" w:tplc="BCBC08E6">
      <w:start w:val="1"/>
      <w:numFmt w:val="decimal"/>
      <w:lvlText w:val="%1)"/>
      <w:lvlJc w:val="left"/>
      <w:pPr>
        <w:ind w:left="-22" w:hanging="237"/>
      </w:pPr>
      <w:rPr>
        <w:rFonts w:ascii="Times New Roman" w:eastAsia="Times New Roman" w:hAnsi="Times New Roman" w:cs="Times New Roman" w:hint="default"/>
        <w:b w:val="0"/>
        <w:bCs w:val="0"/>
        <w:i w:val="0"/>
        <w:iCs w:val="0"/>
        <w:spacing w:val="0"/>
        <w:w w:val="94"/>
        <w:sz w:val="23"/>
        <w:szCs w:val="23"/>
        <w:lang w:val="ru-RU" w:eastAsia="en-US" w:bidi="ar-SA"/>
      </w:rPr>
    </w:lvl>
    <w:lvl w:ilvl="1" w:tplc="BA827B42">
      <w:numFmt w:val="bullet"/>
      <w:lvlText w:val="•"/>
      <w:lvlJc w:val="left"/>
      <w:pPr>
        <w:ind w:left="419" w:hanging="237"/>
      </w:pPr>
      <w:rPr>
        <w:rFonts w:hint="default"/>
        <w:lang w:val="ru-RU" w:eastAsia="en-US" w:bidi="ar-SA"/>
      </w:rPr>
    </w:lvl>
    <w:lvl w:ilvl="2" w:tplc="091E1870">
      <w:numFmt w:val="bullet"/>
      <w:lvlText w:val="•"/>
      <w:lvlJc w:val="left"/>
      <w:pPr>
        <w:ind w:left="839" w:hanging="237"/>
      </w:pPr>
      <w:rPr>
        <w:rFonts w:hint="default"/>
        <w:lang w:val="ru-RU" w:eastAsia="en-US" w:bidi="ar-SA"/>
      </w:rPr>
    </w:lvl>
    <w:lvl w:ilvl="3" w:tplc="EC10BC88">
      <w:numFmt w:val="bullet"/>
      <w:lvlText w:val="•"/>
      <w:lvlJc w:val="left"/>
      <w:pPr>
        <w:ind w:left="1259" w:hanging="237"/>
      </w:pPr>
      <w:rPr>
        <w:rFonts w:hint="default"/>
        <w:lang w:val="ru-RU" w:eastAsia="en-US" w:bidi="ar-SA"/>
      </w:rPr>
    </w:lvl>
    <w:lvl w:ilvl="4" w:tplc="4644F542">
      <w:numFmt w:val="bullet"/>
      <w:lvlText w:val="•"/>
      <w:lvlJc w:val="left"/>
      <w:pPr>
        <w:ind w:left="1679" w:hanging="237"/>
      </w:pPr>
      <w:rPr>
        <w:rFonts w:hint="default"/>
        <w:lang w:val="ru-RU" w:eastAsia="en-US" w:bidi="ar-SA"/>
      </w:rPr>
    </w:lvl>
    <w:lvl w:ilvl="5" w:tplc="93FA4C34">
      <w:numFmt w:val="bullet"/>
      <w:lvlText w:val="•"/>
      <w:lvlJc w:val="left"/>
      <w:pPr>
        <w:ind w:left="2099" w:hanging="237"/>
      </w:pPr>
      <w:rPr>
        <w:rFonts w:hint="default"/>
        <w:lang w:val="ru-RU" w:eastAsia="en-US" w:bidi="ar-SA"/>
      </w:rPr>
    </w:lvl>
    <w:lvl w:ilvl="6" w:tplc="B58084D2">
      <w:numFmt w:val="bullet"/>
      <w:lvlText w:val="•"/>
      <w:lvlJc w:val="left"/>
      <w:pPr>
        <w:ind w:left="2519" w:hanging="237"/>
      </w:pPr>
      <w:rPr>
        <w:rFonts w:hint="default"/>
        <w:lang w:val="ru-RU" w:eastAsia="en-US" w:bidi="ar-SA"/>
      </w:rPr>
    </w:lvl>
    <w:lvl w:ilvl="7" w:tplc="E7509B52">
      <w:numFmt w:val="bullet"/>
      <w:lvlText w:val="•"/>
      <w:lvlJc w:val="left"/>
      <w:pPr>
        <w:ind w:left="2939" w:hanging="237"/>
      </w:pPr>
      <w:rPr>
        <w:rFonts w:hint="default"/>
        <w:lang w:val="ru-RU" w:eastAsia="en-US" w:bidi="ar-SA"/>
      </w:rPr>
    </w:lvl>
    <w:lvl w:ilvl="8" w:tplc="03F41552">
      <w:numFmt w:val="bullet"/>
      <w:lvlText w:val="•"/>
      <w:lvlJc w:val="left"/>
      <w:pPr>
        <w:ind w:left="3359" w:hanging="237"/>
      </w:pPr>
      <w:rPr>
        <w:rFonts w:hint="default"/>
        <w:lang w:val="ru-RU" w:eastAsia="en-US" w:bidi="ar-SA"/>
      </w:rPr>
    </w:lvl>
  </w:abstractNum>
  <w:abstractNum w:abstractNumId="16" w15:restartNumberingAfterBreak="0">
    <w:nsid w:val="1B110B1A"/>
    <w:multiLevelType w:val="multilevel"/>
    <w:tmpl w:val="2FBA65DA"/>
    <w:styleLink w:val="WW8Num13"/>
    <w:lvl w:ilvl="0">
      <w:start w:val="1"/>
      <w:numFmt w:val="decimal"/>
      <w:lvlText w:val="%1."/>
      <w:lvlJc w:val="left"/>
      <w:pPr>
        <w:ind w:left="9448" w:hanging="375"/>
      </w:pPr>
      <w:rPr>
        <w:sz w:val="28"/>
        <w:szCs w:val="28"/>
      </w:r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17" w15:restartNumberingAfterBreak="0">
    <w:nsid w:val="1C215074"/>
    <w:multiLevelType w:val="multilevel"/>
    <w:tmpl w:val="5C7ED154"/>
    <w:styleLink w:val="WWNum12"/>
    <w:lvl w:ilvl="0">
      <w:start w:val="2"/>
      <w:numFmt w:val="decimal"/>
      <w:lvlText w:val="%1."/>
      <w:lvlJc w:val="left"/>
      <w:pPr>
        <w:ind w:left="648" w:hanging="648"/>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8" w15:restartNumberingAfterBreak="0">
    <w:nsid w:val="1C495F13"/>
    <w:multiLevelType w:val="multilevel"/>
    <w:tmpl w:val="5DDA122A"/>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9" w15:restartNumberingAfterBreak="0">
    <w:nsid w:val="321462AC"/>
    <w:multiLevelType w:val="multilevel"/>
    <w:tmpl w:val="534E3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5689A"/>
    <w:multiLevelType w:val="multilevel"/>
    <w:tmpl w:val="673836FC"/>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33F873CB"/>
    <w:multiLevelType w:val="multilevel"/>
    <w:tmpl w:val="FB02074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15:restartNumberingAfterBreak="0">
    <w:nsid w:val="354442DB"/>
    <w:multiLevelType w:val="multilevel"/>
    <w:tmpl w:val="F6361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041C83"/>
    <w:multiLevelType w:val="multilevel"/>
    <w:tmpl w:val="03622118"/>
    <w:styleLink w:val="WWNum4"/>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41551A9D"/>
    <w:multiLevelType w:val="hybridMultilevel"/>
    <w:tmpl w:val="7DF82FF4"/>
    <w:lvl w:ilvl="0" w:tplc="4EACB4A4">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7F76ED"/>
    <w:multiLevelType w:val="multilevel"/>
    <w:tmpl w:val="4BE031E0"/>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4C437510"/>
    <w:multiLevelType w:val="hybridMultilevel"/>
    <w:tmpl w:val="C8D41A48"/>
    <w:lvl w:ilvl="0" w:tplc="96D6F642">
      <w:start w:val="1"/>
      <w:numFmt w:val="bullet"/>
      <w:lvlText w:val="-"/>
      <w:lvlJc w:val="left"/>
      <w:pPr>
        <w:ind w:left="1080" w:hanging="360"/>
      </w:pPr>
      <w:rPr>
        <w:rFonts w:ascii="Times New Roman" w:eastAsia="Lucida Sans Unicode"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3495845"/>
    <w:multiLevelType w:val="multilevel"/>
    <w:tmpl w:val="45F89584"/>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60833B55"/>
    <w:multiLevelType w:val="multilevel"/>
    <w:tmpl w:val="CFC2BD90"/>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65023EE8"/>
    <w:multiLevelType w:val="multilevel"/>
    <w:tmpl w:val="E84E8EDA"/>
    <w:name w:val="WWNum12"/>
    <w:lvl w:ilvl="0">
      <w:start w:val="13"/>
      <w:numFmt w:val="none"/>
      <w:suff w:val="nothing"/>
      <w:lvlText w:val=""/>
      <w:lvlJc w:val="left"/>
      <w:pPr>
        <w:ind w:left="0" w:firstLine="0"/>
      </w:pPr>
      <w:rPr>
        <w:rFonts w:cs="Symbol" w:hint="default"/>
        <w:b w:val="0"/>
        <w:bCs/>
        <w:sz w:val="16"/>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6D7D1A88"/>
    <w:multiLevelType w:val="multilevel"/>
    <w:tmpl w:val="235CFFB4"/>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6DCB4B72"/>
    <w:multiLevelType w:val="multilevel"/>
    <w:tmpl w:val="29EA7B1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72B55D74"/>
    <w:multiLevelType w:val="multilevel"/>
    <w:tmpl w:val="0442B32E"/>
    <w:styleLink w:val="WW8Num12"/>
    <w:lvl w:ilvl="0">
      <w:start w:val="1"/>
      <w:numFmt w:val="decimal"/>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73722521"/>
    <w:multiLevelType w:val="multilevel"/>
    <w:tmpl w:val="3DC05E6E"/>
    <w:styleLink w:val="WW8Num8"/>
    <w:lvl w:ilvl="0">
      <w:start w:val="1"/>
      <w:numFmt w:val="decimal"/>
      <w:lvlText w:val="%1)"/>
      <w:lvlJc w:val="left"/>
      <w:pPr>
        <w:ind w:left="1444" w:hanging="360"/>
      </w:pPr>
      <w:rPr>
        <w:bCs/>
        <w:sz w:val="28"/>
        <w:szCs w:val="28"/>
        <w:lang w:eastAsia="ru-RU" w:bidi="ar-SA"/>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34" w15:restartNumberingAfterBreak="0">
    <w:nsid w:val="779D1F49"/>
    <w:multiLevelType w:val="singleLevel"/>
    <w:tmpl w:val="CD000CA2"/>
    <w:lvl w:ilvl="0">
      <w:numFmt w:val="bullet"/>
      <w:lvlText w:val="—"/>
      <w:lvlJc w:val="left"/>
      <w:pPr>
        <w:tabs>
          <w:tab w:val="num" w:pos="763"/>
        </w:tabs>
        <w:ind w:left="763" w:hanging="360"/>
      </w:pPr>
      <w:rPr>
        <w:rFonts w:hint="default"/>
      </w:rPr>
    </w:lvl>
  </w:abstractNum>
  <w:abstractNum w:abstractNumId="35" w15:restartNumberingAfterBreak="0">
    <w:nsid w:val="788F4F83"/>
    <w:multiLevelType w:val="multilevel"/>
    <w:tmpl w:val="28CEEC2C"/>
    <w:styleLink w:val="WWNum5"/>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6" w15:restartNumberingAfterBreak="0">
    <w:nsid w:val="7B1C3B3C"/>
    <w:multiLevelType w:val="multilevel"/>
    <w:tmpl w:val="6A34ACEC"/>
    <w:styleLink w:val="WWNum3"/>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7" w15:restartNumberingAfterBreak="0">
    <w:nsid w:val="7E2237B9"/>
    <w:multiLevelType w:val="multilevel"/>
    <w:tmpl w:val="F5CAE5A0"/>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7F801CDC"/>
    <w:multiLevelType w:val="hybridMultilevel"/>
    <w:tmpl w:val="53486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 w:ilvl="0">
        <w:start w:val="1"/>
        <w:numFmt w:val="decimal"/>
        <w:pStyle w:val="11"/>
        <w:lvlText w:val="%1."/>
        <w:lvlJc w:val="left"/>
        <w:rPr>
          <w:rFonts w:ascii="Times New Roman" w:hAnsi="Times New Roman" w:cs="Times New Roman"/>
          <w:sz w:val="20"/>
          <w:szCs w:val="28"/>
        </w:rPr>
      </w:lvl>
    </w:lvlOverride>
  </w:num>
  <w:num w:numId="3">
    <w:abstractNumId w:val="13"/>
  </w:num>
  <w:num w:numId="4">
    <w:abstractNumId w:val="32"/>
  </w:num>
  <w:num w:numId="5">
    <w:abstractNumId w:val="1"/>
  </w:num>
  <w:num w:numId="6">
    <w:abstractNumId w:val="2"/>
  </w:num>
  <w:num w:numId="7">
    <w:abstractNumId w:val="3"/>
  </w:num>
  <w:num w:numId="8">
    <w:abstractNumId w:val="36"/>
  </w:num>
  <w:num w:numId="9">
    <w:abstractNumId w:val="21"/>
  </w:num>
  <w:num w:numId="10">
    <w:abstractNumId w:val="28"/>
  </w:num>
  <w:num w:numId="11">
    <w:abstractNumId w:val="31"/>
  </w:num>
  <w:num w:numId="12">
    <w:abstractNumId w:val="23"/>
  </w:num>
  <w:num w:numId="13">
    <w:abstractNumId w:val="35"/>
  </w:num>
  <w:num w:numId="14">
    <w:abstractNumId w:val="37"/>
  </w:num>
  <w:num w:numId="15">
    <w:abstractNumId w:val="27"/>
  </w:num>
  <w:num w:numId="16">
    <w:abstractNumId w:val="25"/>
  </w:num>
  <w:num w:numId="17">
    <w:abstractNumId w:val="30"/>
  </w:num>
  <w:num w:numId="18">
    <w:abstractNumId w:val="20"/>
  </w:num>
  <w:num w:numId="19">
    <w:abstractNumId w:val="17"/>
  </w:num>
  <w:num w:numId="20">
    <w:abstractNumId w:val="16"/>
  </w:num>
  <w:num w:numId="21">
    <w:abstractNumId w:val="33"/>
  </w:num>
  <w:num w:numId="22">
    <w:abstractNumId w:val="18"/>
  </w:num>
  <w:num w:numId="23">
    <w:abstractNumId w:val="19"/>
  </w:num>
  <w:num w:numId="2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5">
    <w:abstractNumId w:val="34"/>
  </w:num>
  <w:num w:numId="26">
    <w:abstractNumId w:val="15"/>
  </w:num>
  <w:num w:numId="27">
    <w:abstractNumId w:val="38"/>
  </w:num>
  <w:num w:numId="28">
    <w:abstractNumId w:val="22"/>
  </w:num>
  <w:num w:numId="29">
    <w:abstractNumId w:val="14"/>
  </w:num>
  <w:num w:numId="30">
    <w:abstractNumId w:val="26"/>
  </w:num>
  <w:num w:numId="31">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C"/>
    <w:rsid w:val="00006BD3"/>
    <w:rsid w:val="000161D8"/>
    <w:rsid w:val="00065A36"/>
    <w:rsid w:val="000A3946"/>
    <w:rsid w:val="000B76EE"/>
    <w:rsid w:val="000C3E6C"/>
    <w:rsid w:val="000F6C1A"/>
    <w:rsid w:val="00113E52"/>
    <w:rsid w:val="00127309"/>
    <w:rsid w:val="001A5911"/>
    <w:rsid w:val="001B532B"/>
    <w:rsid w:val="001B5A5D"/>
    <w:rsid w:val="001C1B28"/>
    <w:rsid w:val="001C46AB"/>
    <w:rsid w:val="001E6990"/>
    <w:rsid w:val="001F2825"/>
    <w:rsid w:val="00202D5F"/>
    <w:rsid w:val="00230138"/>
    <w:rsid w:val="00234628"/>
    <w:rsid w:val="00242F9D"/>
    <w:rsid w:val="002453B8"/>
    <w:rsid w:val="002544DE"/>
    <w:rsid w:val="00266583"/>
    <w:rsid w:val="00277C3B"/>
    <w:rsid w:val="002804A8"/>
    <w:rsid w:val="002B0E15"/>
    <w:rsid w:val="002C3F7B"/>
    <w:rsid w:val="002C49AF"/>
    <w:rsid w:val="002D5102"/>
    <w:rsid w:val="0032608E"/>
    <w:rsid w:val="00345B5C"/>
    <w:rsid w:val="00351DA9"/>
    <w:rsid w:val="00382561"/>
    <w:rsid w:val="003C7C95"/>
    <w:rsid w:val="003D3BEF"/>
    <w:rsid w:val="00415BDF"/>
    <w:rsid w:val="004252AB"/>
    <w:rsid w:val="00427470"/>
    <w:rsid w:val="0043355A"/>
    <w:rsid w:val="004373EA"/>
    <w:rsid w:val="00454379"/>
    <w:rsid w:val="00460A28"/>
    <w:rsid w:val="004665A5"/>
    <w:rsid w:val="00484DC4"/>
    <w:rsid w:val="00484EDB"/>
    <w:rsid w:val="004974C5"/>
    <w:rsid w:val="004A19B1"/>
    <w:rsid w:val="004E4B78"/>
    <w:rsid w:val="004F635A"/>
    <w:rsid w:val="00503CAE"/>
    <w:rsid w:val="005244B2"/>
    <w:rsid w:val="00531226"/>
    <w:rsid w:val="00533440"/>
    <w:rsid w:val="00560AF9"/>
    <w:rsid w:val="00564D73"/>
    <w:rsid w:val="00580322"/>
    <w:rsid w:val="005961E9"/>
    <w:rsid w:val="00597B7D"/>
    <w:rsid w:val="005A66C4"/>
    <w:rsid w:val="005C4452"/>
    <w:rsid w:val="005D4808"/>
    <w:rsid w:val="00615F2E"/>
    <w:rsid w:val="00635763"/>
    <w:rsid w:val="00653DB1"/>
    <w:rsid w:val="00655D3F"/>
    <w:rsid w:val="006729BD"/>
    <w:rsid w:val="006739C3"/>
    <w:rsid w:val="00691656"/>
    <w:rsid w:val="00696779"/>
    <w:rsid w:val="006A77F5"/>
    <w:rsid w:val="006C7808"/>
    <w:rsid w:val="007026F7"/>
    <w:rsid w:val="00750AC2"/>
    <w:rsid w:val="007615AD"/>
    <w:rsid w:val="00782C50"/>
    <w:rsid w:val="007862CC"/>
    <w:rsid w:val="007969AF"/>
    <w:rsid w:val="007B0785"/>
    <w:rsid w:val="007B3A99"/>
    <w:rsid w:val="007B6763"/>
    <w:rsid w:val="007C3F86"/>
    <w:rsid w:val="00813188"/>
    <w:rsid w:val="00822D32"/>
    <w:rsid w:val="00827678"/>
    <w:rsid w:val="00844BC0"/>
    <w:rsid w:val="00857F62"/>
    <w:rsid w:val="008675A3"/>
    <w:rsid w:val="008B6B19"/>
    <w:rsid w:val="008E5B30"/>
    <w:rsid w:val="008E6B4A"/>
    <w:rsid w:val="0090670E"/>
    <w:rsid w:val="0091082C"/>
    <w:rsid w:val="0095443B"/>
    <w:rsid w:val="00961AB8"/>
    <w:rsid w:val="009866A0"/>
    <w:rsid w:val="009D08C2"/>
    <w:rsid w:val="009D28A2"/>
    <w:rsid w:val="009F6BAF"/>
    <w:rsid w:val="00A51310"/>
    <w:rsid w:val="00AA108E"/>
    <w:rsid w:val="00AB7739"/>
    <w:rsid w:val="00AC06F2"/>
    <w:rsid w:val="00AD6555"/>
    <w:rsid w:val="00AD6709"/>
    <w:rsid w:val="00AE34A2"/>
    <w:rsid w:val="00AF5631"/>
    <w:rsid w:val="00B032BF"/>
    <w:rsid w:val="00B27F2E"/>
    <w:rsid w:val="00B4348E"/>
    <w:rsid w:val="00B606CA"/>
    <w:rsid w:val="00BD0009"/>
    <w:rsid w:val="00BE65BC"/>
    <w:rsid w:val="00BF10F3"/>
    <w:rsid w:val="00C20776"/>
    <w:rsid w:val="00C848A6"/>
    <w:rsid w:val="00C93887"/>
    <w:rsid w:val="00C970BF"/>
    <w:rsid w:val="00CB00C0"/>
    <w:rsid w:val="00CC4937"/>
    <w:rsid w:val="00CD6B2A"/>
    <w:rsid w:val="00CE74DA"/>
    <w:rsid w:val="00D315F7"/>
    <w:rsid w:val="00D53237"/>
    <w:rsid w:val="00D54BAF"/>
    <w:rsid w:val="00D57F06"/>
    <w:rsid w:val="00D77FF4"/>
    <w:rsid w:val="00DA03AF"/>
    <w:rsid w:val="00DB333F"/>
    <w:rsid w:val="00DC3280"/>
    <w:rsid w:val="00DD1BF1"/>
    <w:rsid w:val="00DD6FA0"/>
    <w:rsid w:val="00DD72E8"/>
    <w:rsid w:val="00E14AD0"/>
    <w:rsid w:val="00E24C88"/>
    <w:rsid w:val="00E25346"/>
    <w:rsid w:val="00E35933"/>
    <w:rsid w:val="00E51A3D"/>
    <w:rsid w:val="00EA3A53"/>
    <w:rsid w:val="00EC3A68"/>
    <w:rsid w:val="00ED5898"/>
    <w:rsid w:val="00F31C8D"/>
    <w:rsid w:val="00F50DA9"/>
    <w:rsid w:val="00F6309B"/>
    <w:rsid w:val="00F76273"/>
    <w:rsid w:val="00F80375"/>
    <w:rsid w:val="00FB7CE8"/>
    <w:rsid w:val="00FF3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4BD47771"/>
  <w15:chartTrackingRefBased/>
  <w15:docId w15:val="{9E9B6DA9-C9D6-44C8-8875-7E7106F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D3F"/>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1">
    <w:name w:val="heading 1"/>
    <w:basedOn w:val="a"/>
    <w:next w:val="a"/>
    <w:link w:val="10"/>
    <w:qFormat/>
    <w:rsid w:val="006967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nhideWhenUsed/>
    <w:qFormat/>
    <w:rsid w:val="00696779"/>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nhideWhenUsed/>
    <w:qFormat/>
    <w:rsid w:val="007C3F86"/>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
    <w:next w:val="a"/>
    <w:link w:val="40"/>
    <w:qFormat/>
    <w:rsid w:val="004252AB"/>
    <w:pPr>
      <w:keepNext/>
      <w:numPr>
        <w:ilvl w:val="3"/>
        <w:numId w:val="1"/>
      </w:numPr>
      <w:tabs>
        <w:tab w:val="left" w:pos="864"/>
      </w:tabs>
      <w:spacing w:before="240" w:after="60" w:line="240" w:lineRule="auto"/>
      <w:outlineLvl w:val="3"/>
    </w:pPr>
    <w:rPr>
      <w:b/>
      <w:bCs/>
      <w:kern w:val="0"/>
      <w:sz w:val="28"/>
      <w:szCs w:val="28"/>
      <w:lang w:val="x-none" w:eastAsia="ar-SA" w:bidi="ar-SA"/>
    </w:rPr>
  </w:style>
  <w:style w:type="paragraph" w:styleId="7">
    <w:name w:val="heading 7"/>
    <w:basedOn w:val="Standard"/>
    <w:next w:val="Standard"/>
    <w:link w:val="70"/>
    <w:qFormat/>
    <w:rsid w:val="008E6B4A"/>
    <w:pPr>
      <w:keepNext/>
      <w:ind w:left="720"/>
      <w:jc w:val="center"/>
      <w:outlineLvl w:val="6"/>
    </w:pPr>
    <w:rPr>
      <w:b/>
      <w:szCs w:val="20"/>
    </w:rPr>
  </w:style>
  <w:style w:type="paragraph" w:styleId="8">
    <w:name w:val="heading 8"/>
    <w:basedOn w:val="Standard"/>
    <w:next w:val="Standard"/>
    <w:link w:val="80"/>
    <w:rsid w:val="00691656"/>
    <w:pPr>
      <w:keepNext/>
      <w:widowControl/>
      <w:shd w:val="clear" w:color="auto" w:fill="FFFFFF"/>
      <w:autoSpaceDE w:val="0"/>
      <w:spacing w:after="160" w:line="256" w:lineRule="auto"/>
      <w:outlineLvl w:val="7"/>
    </w:pPr>
    <w:rPr>
      <w:rFonts w:ascii="Calibri" w:eastAsia="SimSun" w:hAnsi="Calibri"/>
      <w:sz w:val="28"/>
      <w:szCs w:val="22"/>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55D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qFormat/>
    <w:rsid w:val="00655D3F"/>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0"/>
      <w:lang w:eastAsia="ja-JP"/>
    </w:rPr>
  </w:style>
  <w:style w:type="numbering" w:customStyle="1" w:styleId="WW8Num3">
    <w:name w:val="WW8Num3"/>
    <w:basedOn w:val="a2"/>
    <w:rsid w:val="00655D3F"/>
    <w:pPr>
      <w:numPr>
        <w:numId w:val="3"/>
      </w:numPr>
    </w:pPr>
  </w:style>
  <w:style w:type="numbering" w:customStyle="1" w:styleId="WW8Num12">
    <w:name w:val="WW8Num12"/>
    <w:basedOn w:val="a2"/>
    <w:rsid w:val="00655D3F"/>
    <w:pPr>
      <w:numPr>
        <w:numId w:val="4"/>
      </w:numPr>
    </w:pPr>
  </w:style>
  <w:style w:type="paragraph" w:customStyle="1" w:styleId="TableContents">
    <w:name w:val="Table Contents"/>
    <w:basedOn w:val="Standard"/>
    <w:rsid w:val="00655D3F"/>
    <w:pPr>
      <w:widowControl/>
      <w:suppressLineNumbers/>
      <w:spacing w:after="160"/>
    </w:pPr>
    <w:rPr>
      <w:rFonts w:ascii="Calibri" w:eastAsia="SimSun" w:hAnsi="Calibri" w:cs="F"/>
      <w:sz w:val="22"/>
      <w:szCs w:val="22"/>
      <w:lang w:val="en-US" w:eastAsia="en-US" w:bidi="ar-SA"/>
    </w:rPr>
  </w:style>
  <w:style w:type="character" w:styleId="a3">
    <w:name w:val="footnote reference"/>
    <w:basedOn w:val="a0"/>
    <w:rsid w:val="00655D3F"/>
    <w:rPr>
      <w:position w:val="0"/>
      <w:vertAlign w:val="superscript"/>
    </w:rPr>
  </w:style>
  <w:style w:type="character" w:styleId="a4">
    <w:name w:val="Hyperlink"/>
    <w:rsid w:val="001A5911"/>
    <w:rPr>
      <w:color w:val="0000FF"/>
      <w:u w:val="single"/>
    </w:rPr>
  </w:style>
  <w:style w:type="character" w:customStyle="1" w:styleId="70">
    <w:name w:val="Заголовок 7 Знак"/>
    <w:basedOn w:val="a0"/>
    <w:link w:val="7"/>
    <w:rsid w:val="008E6B4A"/>
    <w:rPr>
      <w:rFonts w:ascii="Times New Roman" w:eastAsia="Andale Sans UI" w:hAnsi="Times New Roman" w:cs="Tahoma"/>
      <w:b/>
      <w:kern w:val="3"/>
      <w:sz w:val="24"/>
      <w:szCs w:val="20"/>
      <w:lang w:val="de-DE" w:eastAsia="ja-JP" w:bidi="fa-IR"/>
    </w:rPr>
  </w:style>
  <w:style w:type="paragraph" w:customStyle="1" w:styleId="21">
    <w:name w:val="Основной текст 21"/>
    <w:basedOn w:val="Standard"/>
    <w:rsid w:val="008E6B4A"/>
    <w:pPr>
      <w:jc w:val="center"/>
    </w:pPr>
    <w:rPr>
      <w:b/>
      <w:sz w:val="28"/>
      <w:szCs w:val="20"/>
    </w:rPr>
  </w:style>
  <w:style w:type="character" w:customStyle="1" w:styleId="12">
    <w:name w:val="Символ сноски1"/>
    <w:qFormat/>
    <w:rsid w:val="004A19B1"/>
  </w:style>
  <w:style w:type="paragraph" w:customStyle="1" w:styleId="a5">
    <w:name w:val="Содержимое таблицы"/>
    <w:basedOn w:val="a"/>
    <w:qFormat/>
    <w:rsid w:val="004A19B1"/>
    <w:pPr>
      <w:widowControl w:val="0"/>
      <w:suppressLineNumbers/>
      <w:spacing w:after="160" w:line="240" w:lineRule="auto"/>
      <w:textAlignment w:val="baseline"/>
    </w:pPr>
    <w:rPr>
      <w:rFonts w:ascii="Calibri" w:eastAsia="SimSun" w:hAnsi="Calibri" w:cs="F"/>
      <w:sz w:val="22"/>
      <w:szCs w:val="22"/>
      <w:lang w:val="en-US" w:eastAsia="en-US" w:bidi="ar-SA"/>
    </w:rPr>
  </w:style>
  <w:style w:type="paragraph" w:styleId="a6">
    <w:name w:val="endnote text"/>
    <w:basedOn w:val="a"/>
    <w:link w:val="a7"/>
    <w:uiPriority w:val="99"/>
    <w:semiHidden/>
    <w:unhideWhenUsed/>
    <w:rsid w:val="004A19B1"/>
    <w:pPr>
      <w:spacing w:line="240" w:lineRule="auto"/>
    </w:pPr>
    <w:rPr>
      <w:rFonts w:cs="Mangal"/>
      <w:sz w:val="20"/>
      <w:szCs w:val="18"/>
    </w:rPr>
  </w:style>
  <w:style w:type="character" w:customStyle="1" w:styleId="a7">
    <w:name w:val="Текст концевой сноски Знак"/>
    <w:basedOn w:val="a0"/>
    <w:link w:val="a6"/>
    <w:uiPriority w:val="99"/>
    <w:semiHidden/>
    <w:rsid w:val="004A19B1"/>
    <w:rPr>
      <w:rFonts w:ascii="Times New Roman" w:eastAsia="Times New Roman" w:hAnsi="Times New Roman" w:cs="Mangal"/>
      <w:kern w:val="2"/>
      <w:sz w:val="20"/>
      <w:szCs w:val="18"/>
      <w:lang w:eastAsia="hi-IN" w:bidi="hi-IN"/>
    </w:rPr>
  </w:style>
  <w:style w:type="paragraph" w:styleId="a8">
    <w:name w:val="footnote text"/>
    <w:basedOn w:val="a"/>
    <w:link w:val="a9"/>
    <w:unhideWhenUsed/>
    <w:rsid w:val="004A19B1"/>
    <w:pPr>
      <w:spacing w:line="240" w:lineRule="auto"/>
    </w:pPr>
    <w:rPr>
      <w:rFonts w:cs="Mangal"/>
      <w:sz w:val="20"/>
      <w:szCs w:val="18"/>
    </w:rPr>
  </w:style>
  <w:style w:type="character" w:customStyle="1" w:styleId="a9">
    <w:name w:val="Текст сноски Знак"/>
    <w:basedOn w:val="a0"/>
    <w:link w:val="a8"/>
    <w:uiPriority w:val="99"/>
    <w:semiHidden/>
    <w:rsid w:val="004A19B1"/>
    <w:rPr>
      <w:rFonts w:ascii="Times New Roman" w:eastAsia="Times New Roman" w:hAnsi="Times New Roman" w:cs="Mangal"/>
      <w:kern w:val="2"/>
      <w:sz w:val="20"/>
      <w:szCs w:val="18"/>
      <w:lang w:eastAsia="hi-IN" w:bidi="hi-IN"/>
    </w:rPr>
  </w:style>
  <w:style w:type="character" w:styleId="aa">
    <w:name w:val="endnote reference"/>
    <w:basedOn w:val="a0"/>
    <w:uiPriority w:val="99"/>
    <w:semiHidden/>
    <w:unhideWhenUsed/>
    <w:rsid w:val="004A19B1"/>
    <w:rPr>
      <w:vertAlign w:val="superscript"/>
    </w:rPr>
  </w:style>
  <w:style w:type="paragraph" w:styleId="ab">
    <w:name w:val="Balloon Text"/>
    <w:basedOn w:val="a"/>
    <w:link w:val="ac"/>
    <w:unhideWhenUsed/>
    <w:rsid w:val="004974C5"/>
    <w:pPr>
      <w:spacing w:line="240" w:lineRule="auto"/>
    </w:pPr>
    <w:rPr>
      <w:rFonts w:ascii="Segoe UI" w:hAnsi="Segoe UI" w:cs="Mangal"/>
      <w:sz w:val="18"/>
      <w:szCs w:val="16"/>
    </w:rPr>
  </w:style>
  <w:style w:type="character" w:customStyle="1" w:styleId="ac">
    <w:name w:val="Текст выноски Знак"/>
    <w:basedOn w:val="a0"/>
    <w:link w:val="ab"/>
    <w:rsid w:val="004974C5"/>
    <w:rPr>
      <w:rFonts w:ascii="Segoe UI" w:eastAsia="Times New Roman" w:hAnsi="Segoe UI" w:cs="Mangal"/>
      <w:kern w:val="2"/>
      <w:sz w:val="18"/>
      <w:szCs w:val="16"/>
      <w:lang w:eastAsia="hi-IN" w:bidi="hi-IN"/>
    </w:rPr>
  </w:style>
  <w:style w:type="character" w:customStyle="1" w:styleId="20">
    <w:name w:val="Заголовок 2 Знак"/>
    <w:basedOn w:val="a0"/>
    <w:link w:val="2"/>
    <w:rsid w:val="00696779"/>
    <w:rPr>
      <w:rFonts w:asciiTheme="majorHAnsi" w:eastAsiaTheme="majorEastAsia" w:hAnsiTheme="majorHAnsi" w:cs="Mangal"/>
      <w:color w:val="2E74B5" w:themeColor="accent1" w:themeShade="BF"/>
      <w:kern w:val="2"/>
      <w:sz w:val="26"/>
      <w:szCs w:val="23"/>
      <w:lang w:eastAsia="hi-IN" w:bidi="hi-IN"/>
    </w:rPr>
  </w:style>
  <w:style w:type="character" w:customStyle="1" w:styleId="10">
    <w:name w:val="Заголовок 1 Знак"/>
    <w:basedOn w:val="a0"/>
    <w:link w:val="1"/>
    <w:rsid w:val="00696779"/>
    <w:rPr>
      <w:rFonts w:asciiTheme="majorHAnsi" w:eastAsiaTheme="majorEastAsia" w:hAnsiTheme="majorHAnsi" w:cs="Mangal"/>
      <w:color w:val="2E74B5" w:themeColor="accent1" w:themeShade="BF"/>
      <w:kern w:val="2"/>
      <w:sz w:val="32"/>
      <w:szCs w:val="29"/>
      <w:lang w:eastAsia="hi-IN" w:bidi="hi-IN"/>
    </w:rPr>
  </w:style>
  <w:style w:type="character" w:customStyle="1" w:styleId="WW8Num1z0">
    <w:name w:val="WW8Num1z0"/>
    <w:rsid w:val="00696779"/>
    <w:rPr>
      <w:rFonts w:ascii="Symbol" w:hAnsi="Symbol" w:cs="OpenSymbol"/>
      <w:sz w:val="24"/>
    </w:rPr>
  </w:style>
  <w:style w:type="character" w:customStyle="1" w:styleId="WW8Num1z1">
    <w:name w:val="WW8Num1z1"/>
    <w:rsid w:val="00696779"/>
  </w:style>
  <w:style w:type="character" w:customStyle="1" w:styleId="WW8Num1z2">
    <w:name w:val="WW8Num1z2"/>
    <w:rsid w:val="00696779"/>
  </w:style>
  <w:style w:type="character" w:customStyle="1" w:styleId="WW8Num1z3">
    <w:name w:val="WW8Num1z3"/>
    <w:rsid w:val="00696779"/>
  </w:style>
  <w:style w:type="character" w:customStyle="1" w:styleId="WW8Num1z4">
    <w:name w:val="WW8Num1z4"/>
    <w:rsid w:val="00696779"/>
  </w:style>
  <w:style w:type="character" w:customStyle="1" w:styleId="WW8Num1z5">
    <w:name w:val="WW8Num1z5"/>
    <w:rsid w:val="00696779"/>
  </w:style>
  <w:style w:type="character" w:customStyle="1" w:styleId="WW8Num1z6">
    <w:name w:val="WW8Num1z6"/>
    <w:rsid w:val="00696779"/>
  </w:style>
  <w:style w:type="character" w:customStyle="1" w:styleId="WW8Num1z7">
    <w:name w:val="WW8Num1z7"/>
    <w:rsid w:val="00696779"/>
  </w:style>
  <w:style w:type="character" w:customStyle="1" w:styleId="WW8Num1z8">
    <w:name w:val="WW8Num1z8"/>
    <w:rsid w:val="00696779"/>
  </w:style>
  <w:style w:type="character" w:customStyle="1" w:styleId="WW8Num2z0">
    <w:name w:val="WW8Num2z0"/>
    <w:rsid w:val="00696779"/>
    <w:rPr>
      <w:rFonts w:ascii="Symbol" w:hAnsi="Symbol" w:cs="OpenSymbol"/>
      <w:sz w:val="24"/>
      <w:szCs w:val="28"/>
    </w:rPr>
  </w:style>
  <w:style w:type="character" w:customStyle="1" w:styleId="WW8Num3z0">
    <w:name w:val="WW8Num3z0"/>
    <w:rsid w:val="00696779"/>
    <w:rPr>
      <w:rFonts w:ascii="Symbol" w:hAnsi="Symbol" w:cs="OpenSymbol"/>
      <w:sz w:val="24"/>
    </w:rPr>
  </w:style>
  <w:style w:type="character" w:customStyle="1" w:styleId="WW8Num3z1">
    <w:name w:val="WW8Num3z1"/>
    <w:rsid w:val="00696779"/>
  </w:style>
  <w:style w:type="character" w:customStyle="1" w:styleId="WW8Num3z2">
    <w:name w:val="WW8Num3z2"/>
    <w:rsid w:val="00696779"/>
    <w:rPr>
      <w:color w:val="000000"/>
      <w:sz w:val="28"/>
      <w:szCs w:val="28"/>
    </w:rPr>
  </w:style>
  <w:style w:type="character" w:customStyle="1" w:styleId="WW8Num3z3">
    <w:name w:val="WW8Num3z3"/>
    <w:rsid w:val="00696779"/>
  </w:style>
  <w:style w:type="character" w:customStyle="1" w:styleId="WW8Num3z4">
    <w:name w:val="WW8Num3z4"/>
    <w:rsid w:val="00696779"/>
  </w:style>
  <w:style w:type="character" w:customStyle="1" w:styleId="WW8Num3z5">
    <w:name w:val="WW8Num3z5"/>
    <w:rsid w:val="00696779"/>
  </w:style>
  <w:style w:type="character" w:customStyle="1" w:styleId="WW8Num3z6">
    <w:name w:val="WW8Num3z6"/>
    <w:rsid w:val="00696779"/>
  </w:style>
  <w:style w:type="character" w:customStyle="1" w:styleId="WW8Num3z7">
    <w:name w:val="WW8Num3z7"/>
    <w:rsid w:val="00696779"/>
  </w:style>
  <w:style w:type="character" w:customStyle="1" w:styleId="WW8Num3z8">
    <w:name w:val="WW8Num3z8"/>
    <w:rsid w:val="00696779"/>
  </w:style>
  <w:style w:type="character" w:customStyle="1" w:styleId="WW8Num4z0">
    <w:name w:val="WW8Num4z0"/>
    <w:rsid w:val="00696779"/>
    <w:rPr>
      <w:rFonts w:ascii="Symbol" w:hAnsi="Symbol" w:cs="OpenSymbol"/>
    </w:rPr>
  </w:style>
  <w:style w:type="character" w:customStyle="1" w:styleId="WW8Num5z0">
    <w:name w:val="WW8Num5z0"/>
    <w:rsid w:val="00696779"/>
    <w:rPr>
      <w:rFonts w:ascii="Symbol" w:hAnsi="Symbol" w:cs="Symbol"/>
      <w:sz w:val="28"/>
      <w:szCs w:val="28"/>
    </w:rPr>
  </w:style>
  <w:style w:type="character" w:customStyle="1" w:styleId="WW8Num5z1">
    <w:name w:val="WW8Num5z1"/>
    <w:rsid w:val="00696779"/>
    <w:rPr>
      <w:rFonts w:ascii="Courier New" w:hAnsi="Courier New" w:cs="Courier New"/>
    </w:rPr>
  </w:style>
  <w:style w:type="character" w:customStyle="1" w:styleId="WW8Num5z2">
    <w:name w:val="WW8Num5z2"/>
    <w:rsid w:val="00696779"/>
    <w:rPr>
      <w:rFonts w:ascii="Wingdings" w:hAnsi="Wingdings" w:cs="Wingdings"/>
    </w:rPr>
  </w:style>
  <w:style w:type="character" w:customStyle="1" w:styleId="WW8Num5z3">
    <w:name w:val="WW8Num5z3"/>
    <w:rsid w:val="00696779"/>
  </w:style>
  <w:style w:type="character" w:customStyle="1" w:styleId="WW8Num5z4">
    <w:name w:val="WW8Num5z4"/>
    <w:rsid w:val="00696779"/>
  </w:style>
  <w:style w:type="character" w:customStyle="1" w:styleId="WW8Num5z5">
    <w:name w:val="WW8Num5z5"/>
    <w:rsid w:val="00696779"/>
  </w:style>
  <w:style w:type="character" w:customStyle="1" w:styleId="WW8Num5z6">
    <w:name w:val="WW8Num5z6"/>
    <w:rsid w:val="00696779"/>
  </w:style>
  <w:style w:type="character" w:customStyle="1" w:styleId="WW8Num5z7">
    <w:name w:val="WW8Num5z7"/>
    <w:rsid w:val="00696779"/>
  </w:style>
  <w:style w:type="character" w:customStyle="1" w:styleId="WW8Num5z8">
    <w:name w:val="WW8Num5z8"/>
    <w:rsid w:val="00696779"/>
  </w:style>
  <w:style w:type="character" w:customStyle="1" w:styleId="WW8Num6z0">
    <w:name w:val="WW8Num6z0"/>
    <w:rsid w:val="00696779"/>
    <w:rPr>
      <w:rFonts w:ascii="Symbol" w:hAnsi="Symbol" w:cs="Symbol"/>
      <w:b w:val="0"/>
      <w:sz w:val="28"/>
      <w:szCs w:val="28"/>
      <w:shd w:val="clear" w:color="auto" w:fill="FFFF99"/>
    </w:rPr>
  </w:style>
  <w:style w:type="character" w:customStyle="1" w:styleId="WW8Num7z0">
    <w:name w:val="WW8Num7z0"/>
    <w:rsid w:val="00696779"/>
    <w:rPr>
      <w:rFonts w:ascii="Arial" w:hAnsi="Arial" w:cs="Arial" w:hint="default"/>
      <w:sz w:val="21"/>
      <w:szCs w:val="24"/>
    </w:rPr>
  </w:style>
  <w:style w:type="character" w:customStyle="1" w:styleId="WW8Num8z0">
    <w:name w:val="WW8Num8z0"/>
    <w:rsid w:val="00696779"/>
    <w:rPr>
      <w:rFonts w:eastAsia="Lucida Sans Unicode"/>
      <w:kern w:val="1"/>
      <w:sz w:val="28"/>
      <w:szCs w:val="28"/>
    </w:rPr>
  </w:style>
  <w:style w:type="character" w:customStyle="1" w:styleId="WW8Num9z0">
    <w:name w:val="WW8Num9z0"/>
    <w:rsid w:val="00696779"/>
    <w:rPr>
      <w:rFonts w:ascii="Symbol" w:eastAsia="Lucida Sans Unicode" w:hAnsi="Symbol" w:cs="Symbol"/>
      <w:kern w:val="1"/>
      <w:sz w:val="28"/>
      <w:szCs w:val="28"/>
    </w:rPr>
  </w:style>
  <w:style w:type="character" w:customStyle="1" w:styleId="WW8Num10z0">
    <w:name w:val="WW8Num10z0"/>
    <w:rsid w:val="00696779"/>
  </w:style>
  <w:style w:type="character" w:customStyle="1" w:styleId="WW8Num10z1">
    <w:name w:val="WW8Num10z1"/>
    <w:rsid w:val="00696779"/>
  </w:style>
  <w:style w:type="character" w:customStyle="1" w:styleId="WW8Num10z2">
    <w:name w:val="WW8Num10z2"/>
    <w:rsid w:val="00696779"/>
  </w:style>
  <w:style w:type="character" w:customStyle="1" w:styleId="WW8Num10z3">
    <w:name w:val="WW8Num10z3"/>
    <w:rsid w:val="00696779"/>
  </w:style>
  <w:style w:type="character" w:customStyle="1" w:styleId="WW8Num10z4">
    <w:name w:val="WW8Num10z4"/>
    <w:rsid w:val="00696779"/>
  </w:style>
  <w:style w:type="character" w:customStyle="1" w:styleId="WW8Num10z5">
    <w:name w:val="WW8Num10z5"/>
    <w:rsid w:val="00696779"/>
  </w:style>
  <w:style w:type="character" w:customStyle="1" w:styleId="WW8Num10z6">
    <w:name w:val="WW8Num10z6"/>
    <w:rsid w:val="00696779"/>
  </w:style>
  <w:style w:type="character" w:customStyle="1" w:styleId="WW8Num10z7">
    <w:name w:val="WW8Num10z7"/>
    <w:rsid w:val="00696779"/>
  </w:style>
  <w:style w:type="character" w:customStyle="1" w:styleId="WW8Num10z8">
    <w:name w:val="WW8Num10z8"/>
    <w:rsid w:val="00696779"/>
  </w:style>
  <w:style w:type="character" w:customStyle="1" w:styleId="WW8Num11z0">
    <w:name w:val="WW8Num11z0"/>
    <w:rsid w:val="00696779"/>
    <w:rPr>
      <w:color w:val="auto"/>
      <w:sz w:val="28"/>
      <w:szCs w:val="28"/>
    </w:rPr>
  </w:style>
  <w:style w:type="character" w:customStyle="1" w:styleId="WW8Num12z0">
    <w:name w:val="WW8Num12z0"/>
    <w:rsid w:val="00696779"/>
    <w:rPr>
      <w:rFonts w:ascii="Wingdings" w:hAnsi="Wingdings" w:cs="Wingdings" w:hint="default"/>
      <w:sz w:val="28"/>
      <w:szCs w:val="28"/>
    </w:rPr>
  </w:style>
  <w:style w:type="character" w:customStyle="1" w:styleId="WW8Num9z1">
    <w:name w:val="WW8Num9z1"/>
    <w:rsid w:val="00696779"/>
    <w:rPr>
      <w:rFonts w:ascii="Courier New" w:hAnsi="Courier New" w:cs="Courier New"/>
    </w:rPr>
  </w:style>
  <w:style w:type="character" w:customStyle="1" w:styleId="WW8Num9z2">
    <w:name w:val="WW8Num9z2"/>
    <w:rsid w:val="00696779"/>
    <w:rPr>
      <w:rFonts w:ascii="Wingdings" w:hAnsi="Wingdings" w:cs="Wingdings"/>
    </w:rPr>
  </w:style>
  <w:style w:type="character" w:customStyle="1" w:styleId="WW8Num9z3">
    <w:name w:val="WW8Num9z3"/>
    <w:rsid w:val="00696779"/>
  </w:style>
  <w:style w:type="character" w:customStyle="1" w:styleId="WW8Num9z4">
    <w:name w:val="WW8Num9z4"/>
    <w:rsid w:val="00696779"/>
  </w:style>
  <w:style w:type="character" w:customStyle="1" w:styleId="WW8Num9z5">
    <w:name w:val="WW8Num9z5"/>
    <w:rsid w:val="00696779"/>
  </w:style>
  <w:style w:type="character" w:customStyle="1" w:styleId="WW8Num9z6">
    <w:name w:val="WW8Num9z6"/>
    <w:rsid w:val="00696779"/>
  </w:style>
  <w:style w:type="character" w:customStyle="1" w:styleId="WW8Num9z7">
    <w:name w:val="WW8Num9z7"/>
    <w:rsid w:val="00696779"/>
  </w:style>
  <w:style w:type="character" w:customStyle="1" w:styleId="WW8Num9z8">
    <w:name w:val="WW8Num9z8"/>
    <w:rsid w:val="00696779"/>
  </w:style>
  <w:style w:type="character" w:customStyle="1" w:styleId="WW8Num4z1">
    <w:name w:val="WW8Num4z1"/>
    <w:rsid w:val="00696779"/>
  </w:style>
  <w:style w:type="character" w:customStyle="1" w:styleId="WW8Num4z2">
    <w:name w:val="WW8Num4z2"/>
    <w:rsid w:val="00696779"/>
    <w:rPr>
      <w:color w:val="000000"/>
      <w:sz w:val="28"/>
      <w:szCs w:val="28"/>
    </w:rPr>
  </w:style>
  <w:style w:type="character" w:customStyle="1" w:styleId="WW8Num4z3">
    <w:name w:val="WW8Num4z3"/>
    <w:rsid w:val="00696779"/>
  </w:style>
  <w:style w:type="character" w:customStyle="1" w:styleId="WW8Num4z4">
    <w:name w:val="WW8Num4z4"/>
    <w:rsid w:val="00696779"/>
  </w:style>
  <w:style w:type="character" w:customStyle="1" w:styleId="WW8Num4z5">
    <w:name w:val="WW8Num4z5"/>
    <w:rsid w:val="00696779"/>
  </w:style>
  <w:style w:type="character" w:customStyle="1" w:styleId="WW8Num4z6">
    <w:name w:val="WW8Num4z6"/>
    <w:rsid w:val="00696779"/>
  </w:style>
  <w:style w:type="character" w:customStyle="1" w:styleId="WW8Num4z7">
    <w:name w:val="WW8Num4z7"/>
    <w:rsid w:val="00696779"/>
  </w:style>
  <w:style w:type="character" w:customStyle="1" w:styleId="WW8Num4z8">
    <w:name w:val="WW8Num4z8"/>
    <w:rsid w:val="00696779"/>
  </w:style>
  <w:style w:type="character" w:customStyle="1" w:styleId="WW8Num11z1">
    <w:name w:val="WW8Num11z1"/>
    <w:rsid w:val="00696779"/>
  </w:style>
  <w:style w:type="character" w:customStyle="1" w:styleId="WW8Num11z2">
    <w:name w:val="WW8Num11z2"/>
    <w:rsid w:val="00696779"/>
  </w:style>
  <w:style w:type="character" w:customStyle="1" w:styleId="WW8Num11z3">
    <w:name w:val="WW8Num11z3"/>
    <w:rsid w:val="00696779"/>
  </w:style>
  <w:style w:type="character" w:customStyle="1" w:styleId="WW8Num11z4">
    <w:name w:val="WW8Num11z4"/>
    <w:rsid w:val="00696779"/>
  </w:style>
  <w:style w:type="character" w:customStyle="1" w:styleId="WW8Num11z5">
    <w:name w:val="WW8Num11z5"/>
    <w:rsid w:val="00696779"/>
  </w:style>
  <w:style w:type="character" w:customStyle="1" w:styleId="WW8Num11z6">
    <w:name w:val="WW8Num11z6"/>
    <w:rsid w:val="00696779"/>
  </w:style>
  <w:style w:type="character" w:customStyle="1" w:styleId="WW8Num11z7">
    <w:name w:val="WW8Num11z7"/>
    <w:rsid w:val="00696779"/>
  </w:style>
  <w:style w:type="character" w:customStyle="1" w:styleId="WW8Num11z8">
    <w:name w:val="WW8Num11z8"/>
    <w:rsid w:val="00696779"/>
  </w:style>
  <w:style w:type="character" w:customStyle="1" w:styleId="WW8Num6z1">
    <w:name w:val="WW8Num6z1"/>
    <w:rsid w:val="00696779"/>
    <w:rPr>
      <w:rFonts w:ascii="Courier New" w:hAnsi="Courier New" w:cs="Courier New"/>
    </w:rPr>
  </w:style>
  <w:style w:type="character" w:customStyle="1" w:styleId="WW8Num6z2">
    <w:name w:val="WW8Num6z2"/>
    <w:rsid w:val="00696779"/>
    <w:rPr>
      <w:rFonts w:ascii="Wingdings" w:hAnsi="Wingdings" w:cs="Wingdings"/>
    </w:rPr>
  </w:style>
  <w:style w:type="character" w:customStyle="1" w:styleId="WW8Num6z3">
    <w:name w:val="WW8Num6z3"/>
    <w:rsid w:val="00696779"/>
    <w:rPr>
      <w:rFonts w:ascii="Symbol" w:hAnsi="Symbol" w:cs="Symbol"/>
    </w:rPr>
  </w:style>
  <w:style w:type="character" w:customStyle="1" w:styleId="WW8Num6z4">
    <w:name w:val="WW8Num6z4"/>
    <w:rsid w:val="00696779"/>
  </w:style>
  <w:style w:type="character" w:customStyle="1" w:styleId="WW8Num6z5">
    <w:name w:val="WW8Num6z5"/>
    <w:rsid w:val="00696779"/>
  </w:style>
  <w:style w:type="character" w:customStyle="1" w:styleId="WW8Num6z6">
    <w:name w:val="WW8Num6z6"/>
    <w:rsid w:val="00696779"/>
  </w:style>
  <w:style w:type="character" w:customStyle="1" w:styleId="WW8Num6z7">
    <w:name w:val="WW8Num6z7"/>
    <w:rsid w:val="00696779"/>
  </w:style>
  <w:style w:type="character" w:customStyle="1" w:styleId="WW8Num6z8">
    <w:name w:val="WW8Num6z8"/>
    <w:rsid w:val="00696779"/>
  </w:style>
  <w:style w:type="character" w:customStyle="1" w:styleId="WW8Num7z1">
    <w:name w:val="WW8Num7z1"/>
    <w:rsid w:val="00696779"/>
  </w:style>
  <w:style w:type="character" w:customStyle="1" w:styleId="WW8Num7z2">
    <w:name w:val="WW8Num7z2"/>
    <w:rsid w:val="00696779"/>
  </w:style>
  <w:style w:type="character" w:customStyle="1" w:styleId="WW8Num8z1">
    <w:name w:val="WW8Num8z1"/>
    <w:rsid w:val="00696779"/>
  </w:style>
  <w:style w:type="character" w:customStyle="1" w:styleId="WW8Num12z1">
    <w:name w:val="WW8Num12z1"/>
    <w:rsid w:val="00696779"/>
    <w:rPr>
      <w:rFonts w:ascii="Courier New" w:hAnsi="Courier New" w:cs="Courier New" w:hint="default"/>
    </w:rPr>
  </w:style>
  <w:style w:type="character" w:customStyle="1" w:styleId="WW8Num12z3">
    <w:name w:val="WW8Num12z3"/>
    <w:rsid w:val="00696779"/>
    <w:rPr>
      <w:rFonts w:ascii="Symbol" w:hAnsi="Symbol" w:cs="Symbol" w:hint="default"/>
    </w:rPr>
  </w:style>
  <w:style w:type="character" w:customStyle="1" w:styleId="WW8Num13z0">
    <w:name w:val="WW8Num13z0"/>
    <w:rsid w:val="00696779"/>
  </w:style>
  <w:style w:type="character" w:customStyle="1" w:styleId="WW8Num13z1">
    <w:name w:val="WW8Num13z1"/>
    <w:rsid w:val="00696779"/>
  </w:style>
  <w:style w:type="character" w:customStyle="1" w:styleId="WW8Num13z2">
    <w:name w:val="WW8Num13z2"/>
    <w:rsid w:val="00696779"/>
  </w:style>
  <w:style w:type="character" w:customStyle="1" w:styleId="WW8Num13z3">
    <w:name w:val="WW8Num13z3"/>
    <w:rsid w:val="00696779"/>
  </w:style>
  <w:style w:type="character" w:customStyle="1" w:styleId="WW8Num13z4">
    <w:name w:val="WW8Num13z4"/>
    <w:rsid w:val="00696779"/>
  </w:style>
  <w:style w:type="character" w:customStyle="1" w:styleId="WW8Num13z5">
    <w:name w:val="WW8Num13z5"/>
    <w:rsid w:val="00696779"/>
  </w:style>
  <w:style w:type="character" w:customStyle="1" w:styleId="WW8Num13z6">
    <w:name w:val="WW8Num13z6"/>
    <w:rsid w:val="00696779"/>
  </w:style>
  <w:style w:type="character" w:customStyle="1" w:styleId="WW8Num13z7">
    <w:name w:val="WW8Num13z7"/>
    <w:rsid w:val="00696779"/>
  </w:style>
  <w:style w:type="character" w:customStyle="1" w:styleId="WW8Num13z8">
    <w:name w:val="WW8Num13z8"/>
    <w:rsid w:val="00696779"/>
  </w:style>
  <w:style w:type="character" w:customStyle="1" w:styleId="WW8Num14z0">
    <w:name w:val="WW8Num14z0"/>
    <w:rsid w:val="00696779"/>
    <w:rPr>
      <w:rFonts w:hint="default"/>
    </w:rPr>
  </w:style>
  <w:style w:type="character" w:customStyle="1" w:styleId="WW8Num14z1">
    <w:name w:val="WW8Num14z1"/>
    <w:rsid w:val="00696779"/>
  </w:style>
  <w:style w:type="character" w:customStyle="1" w:styleId="WW8Num14z2">
    <w:name w:val="WW8Num14z2"/>
    <w:rsid w:val="00696779"/>
  </w:style>
  <w:style w:type="character" w:customStyle="1" w:styleId="WW8Num14z3">
    <w:name w:val="WW8Num14z3"/>
    <w:rsid w:val="00696779"/>
  </w:style>
  <w:style w:type="character" w:customStyle="1" w:styleId="WW8Num14z4">
    <w:name w:val="WW8Num14z4"/>
    <w:rsid w:val="00696779"/>
  </w:style>
  <w:style w:type="character" w:customStyle="1" w:styleId="WW8Num14z5">
    <w:name w:val="WW8Num14z5"/>
    <w:rsid w:val="00696779"/>
  </w:style>
  <w:style w:type="character" w:customStyle="1" w:styleId="WW8Num14z6">
    <w:name w:val="WW8Num14z6"/>
    <w:rsid w:val="00696779"/>
  </w:style>
  <w:style w:type="character" w:customStyle="1" w:styleId="WW8Num14z7">
    <w:name w:val="WW8Num14z7"/>
    <w:rsid w:val="00696779"/>
  </w:style>
  <w:style w:type="character" w:customStyle="1" w:styleId="WW8Num14z8">
    <w:name w:val="WW8Num14z8"/>
    <w:rsid w:val="00696779"/>
  </w:style>
  <w:style w:type="character" w:customStyle="1" w:styleId="WW8Num15z0">
    <w:name w:val="WW8Num15z0"/>
    <w:rsid w:val="00696779"/>
    <w:rPr>
      <w:rFonts w:ascii="Symbol" w:hAnsi="Symbol" w:cs="Symbol"/>
    </w:rPr>
  </w:style>
  <w:style w:type="character" w:customStyle="1" w:styleId="WW8Num15z1">
    <w:name w:val="WW8Num15z1"/>
    <w:rsid w:val="00696779"/>
    <w:rPr>
      <w:rFonts w:ascii="Courier New" w:hAnsi="Courier New" w:cs="Courier New"/>
    </w:rPr>
  </w:style>
  <w:style w:type="character" w:customStyle="1" w:styleId="WW8Num15z2">
    <w:name w:val="WW8Num15z2"/>
    <w:rsid w:val="00696779"/>
    <w:rPr>
      <w:rFonts w:ascii="Wingdings" w:hAnsi="Wingdings" w:cs="Wingdings"/>
    </w:rPr>
  </w:style>
  <w:style w:type="character" w:customStyle="1" w:styleId="WW8Num15z3">
    <w:name w:val="WW8Num15z3"/>
    <w:rsid w:val="00696779"/>
  </w:style>
  <w:style w:type="character" w:customStyle="1" w:styleId="WW8Num15z4">
    <w:name w:val="WW8Num15z4"/>
    <w:rsid w:val="00696779"/>
  </w:style>
  <w:style w:type="character" w:customStyle="1" w:styleId="WW8Num15z5">
    <w:name w:val="WW8Num15z5"/>
    <w:rsid w:val="00696779"/>
  </w:style>
  <w:style w:type="character" w:customStyle="1" w:styleId="WW8Num15z6">
    <w:name w:val="WW8Num15z6"/>
    <w:rsid w:val="00696779"/>
  </w:style>
  <w:style w:type="character" w:customStyle="1" w:styleId="WW8Num15z7">
    <w:name w:val="WW8Num15z7"/>
    <w:rsid w:val="00696779"/>
  </w:style>
  <w:style w:type="character" w:customStyle="1" w:styleId="WW8Num15z8">
    <w:name w:val="WW8Num15z8"/>
    <w:rsid w:val="00696779"/>
  </w:style>
  <w:style w:type="character" w:customStyle="1" w:styleId="WW8Num16z0">
    <w:name w:val="WW8Num16z0"/>
    <w:rsid w:val="00696779"/>
    <w:rPr>
      <w:rFonts w:ascii="Symbol" w:hAnsi="Symbol" w:cs="Symbol"/>
    </w:rPr>
  </w:style>
  <w:style w:type="character" w:customStyle="1" w:styleId="WW8Num16z1">
    <w:name w:val="WW8Num16z1"/>
    <w:rsid w:val="00696779"/>
    <w:rPr>
      <w:rFonts w:ascii="Courier New" w:hAnsi="Courier New" w:cs="Courier New"/>
    </w:rPr>
  </w:style>
  <w:style w:type="character" w:customStyle="1" w:styleId="WW8Num16z3">
    <w:name w:val="WW8Num16z3"/>
    <w:rsid w:val="00696779"/>
    <w:rPr>
      <w:rFonts w:ascii="Symbol" w:hAnsi="Symbol" w:cs="Symbol" w:hint="default"/>
    </w:rPr>
  </w:style>
  <w:style w:type="character" w:customStyle="1" w:styleId="WW8Num17z0">
    <w:name w:val="WW8Num17z0"/>
    <w:rsid w:val="00696779"/>
    <w:rPr>
      <w:rFonts w:ascii="Times New Roman" w:hAnsi="Times New Roman" w:cs="Times New Roman"/>
      <w:color w:val="auto"/>
      <w:sz w:val="22"/>
      <w:szCs w:val="22"/>
    </w:rPr>
  </w:style>
  <w:style w:type="character" w:customStyle="1" w:styleId="WW8Num17z1">
    <w:name w:val="WW8Num17z1"/>
    <w:rsid w:val="00696779"/>
    <w:rPr>
      <w:rFonts w:ascii="Courier New" w:hAnsi="Courier New" w:cs="Courier New"/>
    </w:rPr>
  </w:style>
  <w:style w:type="character" w:customStyle="1" w:styleId="WW8Num17z2">
    <w:name w:val="WW8Num17z2"/>
    <w:rsid w:val="00696779"/>
    <w:rPr>
      <w:rFonts w:ascii="Wingdings" w:hAnsi="Wingdings" w:cs="Wingdings"/>
    </w:rPr>
  </w:style>
  <w:style w:type="character" w:customStyle="1" w:styleId="WW8Num17z3">
    <w:name w:val="WW8Num17z3"/>
    <w:rsid w:val="00696779"/>
    <w:rPr>
      <w:rFonts w:ascii="Symbol" w:hAnsi="Symbol" w:cs="Symbol"/>
    </w:rPr>
  </w:style>
  <w:style w:type="character" w:customStyle="1" w:styleId="WW8Num17z4">
    <w:name w:val="WW8Num17z4"/>
    <w:rsid w:val="00696779"/>
  </w:style>
  <w:style w:type="character" w:customStyle="1" w:styleId="WW8Num17z5">
    <w:name w:val="WW8Num17z5"/>
    <w:rsid w:val="00696779"/>
  </w:style>
  <w:style w:type="character" w:customStyle="1" w:styleId="WW8Num17z6">
    <w:name w:val="WW8Num17z6"/>
    <w:rsid w:val="00696779"/>
  </w:style>
  <w:style w:type="character" w:customStyle="1" w:styleId="WW8Num17z7">
    <w:name w:val="WW8Num17z7"/>
    <w:rsid w:val="00696779"/>
  </w:style>
  <w:style w:type="character" w:customStyle="1" w:styleId="WW8Num17z8">
    <w:name w:val="WW8Num17z8"/>
    <w:rsid w:val="00696779"/>
  </w:style>
  <w:style w:type="character" w:customStyle="1" w:styleId="WW8Num18z0">
    <w:name w:val="WW8Num18z0"/>
    <w:rsid w:val="00696779"/>
    <w:rPr>
      <w:rFonts w:eastAsia="Lucida Sans Unicode" w:hint="default"/>
      <w:kern w:val="1"/>
      <w:sz w:val="28"/>
      <w:szCs w:val="28"/>
    </w:rPr>
  </w:style>
  <w:style w:type="character" w:customStyle="1" w:styleId="WW8Num18z1">
    <w:name w:val="WW8Num18z1"/>
    <w:rsid w:val="00696779"/>
  </w:style>
  <w:style w:type="character" w:customStyle="1" w:styleId="WW8Num18z2">
    <w:name w:val="WW8Num18z2"/>
    <w:rsid w:val="00696779"/>
  </w:style>
  <w:style w:type="character" w:customStyle="1" w:styleId="WW8Num18z3">
    <w:name w:val="WW8Num18z3"/>
    <w:rsid w:val="00696779"/>
  </w:style>
  <w:style w:type="character" w:customStyle="1" w:styleId="WW8Num18z4">
    <w:name w:val="WW8Num18z4"/>
    <w:rsid w:val="00696779"/>
  </w:style>
  <w:style w:type="character" w:customStyle="1" w:styleId="WW8Num18z5">
    <w:name w:val="WW8Num18z5"/>
    <w:rsid w:val="00696779"/>
  </w:style>
  <w:style w:type="character" w:customStyle="1" w:styleId="WW8Num18z6">
    <w:name w:val="WW8Num18z6"/>
    <w:rsid w:val="00696779"/>
  </w:style>
  <w:style w:type="character" w:customStyle="1" w:styleId="WW8Num18z7">
    <w:name w:val="WW8Num18z7"/>
    <w:rsid w:val="00696779"/>
  </w:style>
  <w:style w:type="character" w:customStyle="1" w:styleId="WW8Num18z8">
    <w:name w:val="WW8Num18z8"/>
    <w:rsid w:val="00696779"/>
  </w:style>
  <w:style w:type="character" w:customStyle="1" w:styleId="WW8Num19z0">
    <w:name w:val="WW8Num19z0"/>
    <w:rsid w:val="00696779"/>
    <w:rPr>
      <w:rFonts w:ascii="Symbol" w:hAnsi="Symbol" w:cs="Symbol"/>
      <w:b w:val="0"/>
      <w:sz w:val="28"/>
      <w:szCs w:val="28"/>
    </w:rPr>
  </w:style>
  <w:style w:type="character" w:customStyle="1" w:styleId="WW8Num19z1">
    <w:name w:val="WW8Num19z1"/>
    <w:rsid w:val="00696779"/>
    <w:rPr>
      <w:rFonts w:ascii="Courier New" w:hAnsi="Courier New" w:cs="Courier New"/>
    </w:rPr>
  </w:style>
  <w:style w:type="character" w:customStyle="1" w:styleId="WW8Num19z2">
    <w:name w:val="WW8Num19z2"/>
    <w:rsid w:val="00696779"/>
    <w:rPr>
      <w:rFonts w:ascii="Wingdings" w:hAnsi="Wingdings" w:cs="Wingdings"/>
    </w:rPr>
  </w:style>
  <w:style w:type="character" w:customStyle="1" w:styleId="WW8Num20z0">
    <w:name w:val="WW8Num20z0"/>
    <w:rsid w:val="00696779"/>
    <w:rPr>
      <w:rFonts w:hint="default"/>
    </w:rPr>
  </w:style>
  <w:style w:type="character" w:customStyle="1" w:styleId="WW8Num20z1">
    <w:name w:val="WW8Num20z1"/>
    <w:rsid w:val="00696779"/>
    <w:rPr>
      <w:rFonts w:ascii="Courier New" w:hAnsi="Courier New" w:cs="Courier New" w:hint="default"/>
    </w:rPr>
  </w:style>
  <w:style w:type="character" w:customStyle="1" w:styleId="WW8Num20z2">
    <w:name w:val="WW8Num20z2"/>
    <w:rsid w:val="00696779"/>
    <w:rPr>
      <w:rFonts w:ascii="Wingdings" w:hAnsi="Wingdings" w:cs="Wingdings" w:hint="default"/>
    </w:rPr>
  </w:style>
  <w:style w:type="character" w:customStyle="1" w:styleId="WW8Num20z3">
    <w:name w:val="WW8Num20z3"/>
    <w:rsid w:val="00696779"/>
    <w:rPr>
      <w:rFonts w:ascii="Symbol" w:hAnsi="Symbol" w:cs="Symbol" w:hint="default"/>
    </w:rPr>
  </w:style>
  <w:style w:type="character" w:customStyle="1" w:styleId="WW8Num21z0">
    <w:name w:val="WW8Num21z0"/>
    <w:rsid w:val="00696779"/>
    <w:rPr>
      <w:rFonts w:ascii="Symbol" w:hAnsi="Symbol" w:cs="Symbol"/>
      <w:color w:val="auto"/>
    </w:rPr>
  </w:style>
  <w:style w:type="character" w:customStyle="1" w:styleId="WW8Num21z1">
    <w:name w:val="WW8Num21z1"/>
    <w:rsid w:val="00696779"/>
    <w:rPr>
      <w:rFonts w:ascii="Courier New" w:hAnsi="Courier New" w:cs="Courier New"/>
    </w:rPr>
  </w:style>
  <w:style w:type="character" w:customStyle="1" w:styleId="WW8Num21z2">
    <w:name w:val="WW8Num21z2"/>
    <w:rsid w:val="00696779"/>
    <w:rPr>
      <w:rFonts w:ascii="Wingdings" w:hAnsi="Wingdings" w:cs="Wingdings"/>
    </w:rPr>
  </w:style>
  <w:style w:type="character" w:customStyle="1" w:styleId="WW8Num21z3">
    <w:name w:val="WW8Num21z3"/>
    <w:rsid w:val="00696779"/>
    <w:rPr>
      <w:rFonts w:ascii="Symbol" w:hAnsi="Symbol" w:cs="Symbol"/>
    </w:rPr>
  </w:style>
  <w:style w:type="character" w:customStyle="1" w:styleId="WW8Num21z4">
    <w:name w:val="WW8Num21z4"/>
    <w:rsid w:val="00696779"/>
  </w:style>
  <w:style w:type="character" w:customStyle="1" w:styleId="WW8Num21z5">
    <w:name w:val="WW8Num21z5"/>
    <w:rsid w:val="00696779"/>
  </w:style>
  <w:style w:type="character" w:customStyle="1" w:styleId="WW8Num21z6">
    <w:name w:val="WW8Num21z6"/>
    <w:rsid w:val="00696779"/>
  </w:style>
  <w:style w:type="character" w:customStyle="1" w:styleId="WW8Num21z7">
    <w:name w:val="WW8Num21z7"/>
    <w:rsid w:val="00696779"/>
  </w:style>
  <w:style w:type="character" w:customStyle="1" w:styleId="WW8Num21z8">
    <w:name w:val="WW8Num21z8"/>
    <w:rsid w:val="00696779"/>
  </w:style>
  <w:style w:type="character" w:customStyle="1" w:styleId="WW8Num22z0">
    <w:name w:val="WW8Num22z0"/>
    <w:rsid w:val="00696779"/>
    <w:rPr>
      <w:rFonts w:hint="default"/>
    </w:rPr>
  </w:style>
  <w:style w:type="character" w:customStyle="1" w:styleId="WW8Num22z1">
    <w:name w:val="WW8Num22z1"/>
    <w:rsid w:val="00696779"/>
  </w:style>
  <w:style w:type="character" w:customStyle="1" w:styleId="WW8Num22z2">
    <w:name w:val="WW8Num22z2"/>
    <w:rsid w:val="00696779"/>
  </w:style>
  <w:style w:type="character" w:customStyle="1" w:styleId="WW8Num22z3">
    <w:name w:val="WW8Num22z3"/>
    <w:rsid w:val="00696779"/>
  </w:style>
  <w:style w:type="character" w:customStyle="1" w:styleId="WW8Num22z4">
    <w:name w:val="WW8Num22z4"/>
    <w:rsid w:val="00696779"/>
  </w:style>
  <w:style w:type="character" w:customStyle="1" w:styleId="WW8Num22z5">
    <w:name w:val="WW8Num22z5"/>
    <w:rsid w:val="00696779"/>
  </w:style>
  <w:style w:type="character" w:customStyle="1" w:styleId="WW8Num22z6">
    <w:name w:val="WW8Num22z6"/>
    <w:rsid w:val="00696779"/>
  </w:style>
  <w:style w:type="character" w:customStyle="1" w:styleId="WW8Num22z7">
    <w:name w:val="WW8Num22z7"/>
    <w:rsid w:val="00696779"/>
  </w:style>
  <w:style w:type="character" w:customStyle="1" w:styleId="WW8Num22z8">
    <w:name w:val="WW8Num22z8"/>
    <w:rsid w:val="00696779"/>
  </w:style>
  <w:style w:type="character" w:customStyle="1" w:styleId="31">
    <w:name w:val="Основной шрифт абзаца3"/>
    <w:rsid w:val="00696779"/>
  </w:style>
  <w:style w:type="character" w:customStyle="1" w:styleId="WW8Num7z3">
    <w:name w:val="WW8Num7z3"/>
    <w:rsid w:val="00696779"/>
  </w:style>
  <w:style w:type="character" w:customStyle="1" w:styleId="WW8Num7z4">
    <w:name w:val="WW8Num7z4"/>
    <w:rsid w:val="00696779"/>
  </w:style>
  <w:style w:type="character" w:customStyle="1" w:styleId="WW8Num7z5">
    <w:name w:val="WW8Num7z5"/>
    <w:rsid w:val="00696779"/>
  </w:style>
  <w:style w:type="character" w:customStyle="1" w:styleId="WW8Num7z6">
    <w:name w:val="WW8Num7z6"/>
    <w:rsid w:val="00696779"/>
  </w:style>
  <w:style w:type="character" w:customStyle="1" w:styleId="WW8Num7z7">
    <w:name w:val="WW8Num7z7"/>
    <w:rsid w:val="00696779"/>
  </w:style>
  <w:style w:type="character" w:customStyle="1" w:styleId="WW8Num7z8">
    <w:name w:val="WW8Num7z8"/>
    <w:rsid w:val="00696779"/>
  </w:style>
  <w:style w:type="character" w:customStyle="1" w:styleId="WW8Num8z2">
    <w:name w:val="WW8Num8z2"/>
    <w:rsid w:val="00696779"/>
  </w:style>
  <w:style w:type="character" w:customStyle="1" w:styleId="WW8Num8z3">
    <w:name w:val="WW8Num8z3"/>
    <w:rsid w:val="00696779"/>
  </w:style>
  <w:style w:type="character" w:customStyle="1" w:styleId="WW8Num8z4">
    <w:name w:val="WW8Num8z4"/>
    <w:rsid w:val="00696779"/>
  </w:style>
  <w:style w:type="character" w:customStyle="1" w:styleId="WW8Num8z5">
    <w:name w:val="WW8Num8z5"/>
    <w:rsid w:val="00696779"/>
  </w:style>
  <w:style w:type="character" w:customStyle="1" w:styleId="WW8Num8z6">
    <w:name w:val="WW8Num8z6"/>
    <w:rsid w:val="00696779"/>
  </w:style>
  <w:style w:type="character" w:customStyle="1" w:styleId="WW8Num8z7">
    <w:name w:val="WW8Num8z7"/>
    <w:rsid w:val="00696779"/>
  </w:style>
  <w:style w:type="character" w:customStyle="1" w:styleId="WW8Num8z8">
    <w:name w:val="WW8Num8z8"/>
    <w:rsid w:val="00696779"/>
  </w:style>
  <w:style w:type="character" w:customStyle="1" w:styleId="22">
    <w:name w:val="Основной шрифт абзаца2"/>
    <w:rsid w:val="00696779"/>
  </w:style>
  <w:style w:type="character" w:customStyle="1" w:styleId="WW8Num16z2">
    <w:name w:val="WW8Num16z2"/>
    <w:rsid w:val="00696779"/>
    <w:rPr>
      <w:rFonts w:ascii="Wingdings" w:hAnsi="Wingdings" w:cs="Wingdings"/>
    </w:rPr>
  </w:style>
  <w:style w:type="character" w:customStyle="1" w:styleId="WW8Num19z3">
    <w:name w:val="WW8Num19z3"/>
    <w:rsid w:val="00696779"/>
    <w:rPr>
      <w:rFonts w:ascii="Symbol" w:hAnsi="Symbol" w:cs="Symbol"/>
    </w:rPr>
  </w:style>
  <w:style w:type="character" w:customStyle="1" w:styleId="WW8Num24z0">
    <w:name w:val="WW8Num24z0"/>
    <w:rsid w:val="00696779"/>
    <w:rPr>
      <w:rFonts w:ascii="Symbol" w:hAnsi="Symbol" w:cs="Symbol"/>
    </w:rPr>
  </w:style>
  <w:style w:type="character" w:customStyle="1" w:styleId="WW8Num24z1">
    <w:name w:val="WW8Num24z1"/>
    <w:rsid w:val="00696779"/>
    <w:rPr>
      <w:rFonts w:ascii="Courier New" w:hAnsi="Courier New" w:cs="Courier New"/>
    </w:rPr>
  </w:style>
  <w:style w:type="character" w:customStyle="1" w:styleId="WW8Num24z2">
    <w:name w:val="WW8Num24z2"/>
    <w:rsid w:val="00696779"/>
    <w:rPr>
      <w:rFonts w:ascii="Wingdings" w:hAnsi="Wingdings" w:cs="Wingdings"/>
    </w:rPr>
  </w:style>
  <w:style w:type="character" w:customStyle="1" w:styleId="WW8Num26z0">
    <w:name w:val="WW8Num26z0"/>
    <w:rsid w:val="00696779"/>
    <w:rPr>
      <w:rFonts w:ascii="Symbol" w:hAnsi="Symbol" w:cs="Symbol"/>
    </w:rPr>
  </w:style>
  <w:style w:type="character" w:customStyle="1" w:styleId="WW8Num26z1">
    <w:name w:val="WW8Num26z1"/>
    <w:rsid w:val="00696779"/>
    <w:rPr>
      <w:rFonts w:ascii="Courier New" w:hAnsi="Courier New" w:cs="Courier New"/>
    </w:rPr>
  </w:style>
  <w:style w:type="character" w:customStyle="1" w:styleId="WW8Num26z2">
    <w:name w:val="WW8Num26z2"/>
    <w:rsid w:val="00696779"/>
    <w:rPr>
      <w:rFonts w:ascii="Wingdings" w:hAnsi="Wingdings" w:cs="Wingdings"/>
    </w:rPr>
  </w:style>
  <w:style w:type="character" w:customStyle="1" w:styleId="WW8Num27z0">
    <w:name w:val="WW8Num27z0"/>
    <w:rsid w:val="00696779"/>
    <w:rPr>
      <w:rFonts w:ascii="Times New Roman" w:hAnsi="Times New Roman" w:cs="Times New Roman"/>
      <w:color w:val="auto"/>
      <w:sz w:val="22"/>
      <w:szCs w:val="22"/>
    </w:rPr>
  </w:style>
  <w:style w:type="character" w:customStyle="1" w:styleId="WW8Num27z1">
    <w:name w:val="WW8Num27z1"/>
    <w:rsid w:val="00696779"/>
    <w:rPr>
      <w:rFonts w:ascii="Courier New" w:hAnsi="Courier New" w:cs="Courier New"/>
    </w:rPr>
  </w:style>
  <w:style w:type="character" w:customStyle="1" w:styleId="WW8Num27z2">
    <w:name w:val="WW8Num27z2"/>
    <w:rsid w:val="00696779"/>
    <w:rPr>
      <w:rFonts w:ascii="Wingdings" w:hAnsi="Wingdings" w:cs="Wingdings"/>
    </w:rPr>
  </w:style>
  <w:style w:type="character" w:customStyle="1" w:styleId="WW8Num27z3">
    <w:name w:val="WW8Num27z3"/>
    <w:rsid w:val="00696779"/>
    <w:rPr>
      <w:rFonts w:ascii="Symbol" w:hAnsi="Symbol" w:cs="Symbol"/>
    </w:rPr>
  </w:style>
  <w:style w:type="character" w:customStyle="1" w:styleId="WW8Num30z0">
    <w:name w:val="WW8Num30z0"/>
    <w:rsid w:val="00696779"/>
    <w:rPr>
      <w:rFonts w:ascii="Symbol" w:hAnsi="Symbol" w:cs="Symbol"/>
    </w:rPr>
  </w:style>
  <w:style w:type="character" w:customStyle="1" w:styleId="WW8Num30z1">
    <w:name w:val="WW8Num30z1"/>
    <w:rsid w:val="00696779"/>
    <w:rPr>
      <w:rFonts w:ascii="Courier New" w:hAnsi="Courier New" w:cs="Courier New"/>
    </w:rPr>
  </w:style>
  <w:style w:type="character" w:customStyle="1" w:styleId="WW8Num30z2">
    <w:name w:val="WW8Num30z2"/>
    <w:rsid w:val="00696779"/>
    <w:rPr>
      <w:rFonts w:ascii="Wingdings" w:hAnsi="Wingdings" w:cs="Wingdings"/>
    </w:rPr>
  </w:style>
  <w:style w:type="character" w:customStyle="1" w:styleId="13">
    <w:name w:val="Основной шрифт абзаца1"/>
    <w:rsid w:val="00696779"/>
  </w:style>
  <w:style w:type="character" w:customStyle="1" w:styleId="ad">
    <w:name w:val="Знак Знак"/>
    <w:rsid w:val="00696779"/>
    <w:rPr>
      <w:rFonts w:ascii="Tahoma" w:hAnsi="Tahoma" w:cs="Tahoma"/>
      <w:sz w:val="16"/>
      <w:szCs w:val="16"/>
    </w:rPr>
  </w:style>
  <w:style w:type="character" w:customStyle="1" w:styleId="14">
    <w:name w:val="Знак Знак1"/>
    <w:rsid w:val="00696779"/>
    <w:rPr>
      <w:sz w:val="24"/>
    </w:rPr>
  </w:style>
  <w:style w:type="character" w:customStyle="1" w:styleId="ConsPlusNonformat">
    <w:name w:val="ConsPlusNonformat Знак"/>
    <w:rsid w:val="00696779"/>
    <w:rPr>
      <w:rFonts w:ascii="Courier New" w:eastAsia="Lucida Sans Unicode" w:hAnsi="Courier New" w:cs="font192"/>
      <w:kern w:val="1"/>
      <w:sz w:val="22"/>
      <w:szCs w:val="22"/>
      <w:lang w:eastAsia="hi-IN" w:bidi="hi-IN"/>
    </w:rPr>
  </w:style>
  <w:style w:type="character" w:styleId="ae">
    <w:name w:val="Strong"/>
    <w:basedOn w:val="13"/>
    <w:qFormat/>
    <w:rsid w:val="00696779"/>
    <w:rPr>
      <w:b/>
    </w:rPr>
  </w:style>
  <w:style w:type="character" w:customStyle="1" w:styleId="af">
    <w:name w:val="Символ нумерации"/>
    <w:rsid w:val="00696779"/>
  </w:style>
  <w:style w:type="character" w:customStyle="1" w:styleId="af0">
    <w:name w:val="Маркеры списка"/>
    <w:rsid w:val="00696779"/>
    <w:rPr>
      <w:rFonts w:ascii="OpenSymbol" w:eastAsia="OpenSymbol" w:hAnsi="OpenSymbol" w:cs="OpenSymbol"/>
    </w:rPr>
  </w:style>
  <w:style w:type="character" w:customStyle="1" w:styleId="af1">
    <w:name w:val="Öâåòîâîå âûäåëåíèå"/>
    <w:rsid w:val="00696779"/>
    <w:rPr>
      <w:b/>
      <w:bCs/>
      <w:color w:val="26282F"/>
    </w:rPr>
  </w:style>
  <w:style w:type="character" w:customStyle="1" w:styleId="af2">
    <w:name w:val="Цветовое выделение"/>
    <w:rsid w:val="00696779"/>
    <w:rPr>
      <w:b/>
      <w:bCs/>
      <w:color w:val="26282F"/>
    </w:rPr>
  </w:style>
  <w:style w:type="character" w:customStyle="1" w:styleId="af3">
    <w:name w:val="Гипертекстовая ссылка"/>
    <w:basedOn w:val="af2"/>
    <w:rsid w:val="00696779"/>
    <w:rPr>
      <w:b/>
      <w:bCs/>
      <w:color w:val="106BBE"/>
    </w:rPr>
  </w:style>
  <w:style w:type="paragraph" w:customStyle="1" w:styleId="15">
    <w:name w:val="Заголовок1"/>
    <w:basedOn w:val="a"/>
    <w:next w:val="af4"/>
    <w:rsid w:val="00696779"/>
    <w:pPr>
      <w:keepNext/>
      <w:spacing w:before="240" w:after="120" w:line="240" w:lineRule="auto"/>
    </w:pPr>
    <w:rPr>
      <w:rFonts w:ascii="Arial" w:eastAsia="Microsoft YaHei" w:hAnsi="Arial" w:cs="Mangal"/>
      <w:kern w:val="0"/>
      <w:sz w:val="28"/>
      <w:szCs w:val="28"/>
      <w:lang w:eastAsia="ar-SA" w:bidi="ar-SA"/>
    </w:rPr>
  </w:style>
  <w:style w:type="paragraph" w:styleId="af4">
    <w:name w:val="Body Text"/>
    <w:basedOn w:val="a"/>
    <w:link w:val="af5"/>
    <w:qFormat/>
    <w:rsid w:val="00696779"/>
    <w:pPr>
      <w:spacing w:line="240" w:lineRule="auto"/>
      <w:jc w:val="both"/>
    </w:pPr>
    <w:rPr>
      <w:kern w:val="0"/>
      <w:szCs w:val="20"/>
      <w:lang w:eastAsia="ar-SA" w:bidi="ar-SA"/>
    </w:rPr>
  </w:style>
  <w:style w:type="character" w:customStyle="1" w:styleId="af5">
    <w:name w:val="Основной текст Знак"/>
    <w:basedOn w:val="a0"/>
    <w:link w:val="af4"/>
    <w:rsid w:val="00696779"/>
    <w:rPr>
      <w:rFonts w:ascii="Times New Roman" w:eastAsia="Times New Roman" w:hAnsi="Times New Roman" w:cs="Times New Roman"/>
      <w:sz w:val="24"/>
      <w:szCs w:val="20"/>
      <w:lang w:eastAsia="ar-SA"/>
    </w:rPr>
  </w:style>
  <w:style w:type="paragraph" w:styleId="af6">
    <w:name w:val="List"/>
    <w:basedOn w:val="af4"/>
    <w:rsid w:val="00696779"/>
    <w:rPr>
      <w:rFonts w:cs="Mangal"/>
    </w:rPr>
  </w:style>
  <w:style w:type="paragraph" w:customStyle="1" w:styleId="af7">
    <w:name w:val="Название"/>
    <w:basedOn w:val="a"/>
    <w:qFormat/>
    <w:rsid w:val="00696779"/>
    <w:pPr>
      <w:suppressLineNumbers/>
      <w:spacing w:before="120" w:after="120" w:line="240" w:lineRule="auto"/>
    </w:pPr>
    <w:rPr>
      <w:rFonts w:cs="Arial"/>
      <w:i/>
      <w:iCs/>
      <w:kern w:val="0"/>
      <w:lang w:eastAsia="ar-SA" w:bidi="ar-SA"/>
    </w:rPr>
  </w:style>
  <w:style w:type="paragraph" w:customStyle="1" w:styleId="32">
    <w:name w:val="Указатель3"/>
    <w:basedOn w:val="a"/>
    <w:rsid w:val="00696779"/>
    <w:pPr>
      <w:suppressLineNumbers/>
      <w:spacing w:line="240" w:lineRule="auto"/>
    </w:pPr>
    <w:rPr>
      <w:rFonts w:cs="Arial"/>
      <w:kern w:val="0"/>
      <w:sz w:val="20"/>
      <w:szCs w:val="20"/>
      <w:lang w:eastAsia="ar-SA" w:bidi="ar-SA"/>
    </w:rPr>
  </w:style>
  <w:style w:type="paragraph" w:customStyle="1" w:styleId="23">
    <w:name w:val="Название2"/>
    <w:basedOn w:val="a"/>
    <w:rsid w:val="00696779"/>
    <w:pPr>
      <w:suppressLineNumbers/>
      <w:spacing w:before="120" w:after="120" w:line="240" w:lineRule="auto"/>
    </w:pPr>
    <w:rPr>
      <w:rFonts w:cs="Arial"/>
      <w:i/>
      <w:iCs/>
      <w:kern w:val="0"/>
      <w:lang w:eastAsia="ar-SA" w:bidi="ar-SA"/>
    </w:rPr>
  </w:style>
  <w:style w:type="paragraph" w:customStyle="1" w:styleId="24">
    <w:name w:val="Указатель2"/>
    <w:basedOn w:val="a"/>
    <w:rsid w:val="00696779"/>
    <w:pPr>
      <w:suppressLineNumbers/>
      <w:spacing w:line="240" w:lineRule="auto"/>
    </w:pPr>
    <w:rPr>
      <w:rFonts w:cs="Arial"/>
      <w:kern w:val="0"/>
      <w:sz w:val="20"/>
      <w:szCs w:val="20"/>
      <w:lang w:eastAsia="ar-SA" w:bidi="ar-SA"/>
    </w:rPr>
  </w:style>
  <w:style w:type="paragraph" w:customStyle="1" w:styleId="16">
    <w:name w:val="Название1"/>
    <w:basedOn w:val="a"/>
    <w:rsid w:val="00696779"/>
    <w:pPr>
      <w:suppressLineNumbers/>
      <w:spacing w:before="120" w:after="120" w:line="240" w:lineRule="auto"/>
    </w:pPr>
    <w:rPr>
      <w:rFonts w:cs="Mangal"/>
      <w:i/>
      <w:iCs/>
      <w:kern w:val="0"/>
      <w:lang w:eastAsia="ar-SA" w:bidi="ar-SA"/>
    </w:rPr>
  </w:style>
  <w:style w:type="paragraph" w:customStyle="1" w:styleId="17">
    <w:name w:val="Указатель1"/>
    <w:basedOn w:val="a"/>
    <w:rsid w:val="00696779"/>
    <w:pPr>
      <w:suppressLineNumbers/>
      <w:spacing w:line="240" w:lineRule="auto"/>
    </w:pPr>
    <w:rPr>
      <w:rFonts w:cs="Mangal"/>
      <w:kern w:val="0"/>
      <w:sz w:val="20"/>
      <w:szCs w:val="20"/>
      <w:lang w:eastAsia="ar-SA" w:bidi="ar-SA"/>
    </w:rPr>
  </w:style>
  <w:style w:type="paragraph" w:customStyle="1" w:styleId="25">
    <w:name w:val="Знак Знак2"/>
    <w:basedOn w:val="a"/>
    <w:rsid w:val="00696779"/>
    <w:pPr>
      <w:spacing w:after="160" w:line="240" w:lineRule="exact"/>
    </w:pPr>
    <w:rPr>
      <w:rFonts w:ascii="Verdana" w:hAnsi="Verdana" w:cs="Verdana"/>
      <w:kern w:val="0"/>
      <w:sz w:val="20"/>
      <w:szCs w:val="20"/>
      <w:lang w:val="en-US" w:eastAsia="ar-SA" w:bidi="ar-SA"/>
    </w:rPr>
  </w:style>
  <w:style w:type="paragraph" w:styleId="af8">
    <w:name w:val="header"/>
    <w:basedOn w:val="a"/>
    <w:link w:val="af9"/>
    <w:rsid w:val="00696779"/>
    <w:pPr>
      <w:tabs>
        <w:tab w:val="center" w:pos="4153"/>
        <w:tab w:val="right" w:pos="8306"/>
      </w:tabs>
      <w:spacing w:line="240" w:lineRule="auto"/>
    </w:pPr>
    <w:rPr>
      <w:kern w:val="0"/>
      <w:sz w:val="28"/>
      <w:szCs w:val="20"/>
      <w:lang w:eastAsia="ar-SA" w:bidi="ar-SA"/>
    </w:rPr>
  </w:style>
  <w:style w:type="character" w:customStyle="1" w:styleId="af9">
    <w:name w:val="Верхний колонтитул Знак"/>
    <w:basedOn w:val="a0"/>
    <w:link w:val="af8"/>
    <w:rsid w:val="00696779"/>
    <w:rPr>
      <w:rFonts w:ascii="Times New Roman" w:eastAsia="Times New Roman" w:hAnsi="Times New Roman" w:cs="Times New Roman"/>
      <w:sz w:val="28"/>
      <w:szCs w:val="20"/>
      <w:lang w:eastAsia="ar-SA"/>
    </w:rPr>
  </w:style>
  <w:style w:type="paragraph" w:customStyle="1" w:styleId="afa">
    <w:name w:val="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Nonformat0">
    <w:name w:val="ConsPlusNonformat"/>
    <w:rsid w:val="00696779"/>
    <w:pPr>
      <w:widowControl w:val="0"/>
      <w:suppressAutoHyphens/>
      <w:spacing w:after="0" w:line="100" w:lineRule="atLeast"/>
    </w:pPr>
    <w:rPr>
      <w:rFonts w:ascii="Courier New" w:eastAsia="Lucida Sans Unicode" w:hAnsi="Courier New" w:cs="font192"/>
      <w:kern w:val="1"/>
      <w:lang w:eastAsia="hi-IN" w:bidi="hi-IN"/>
    </w:rPr>
  </w:style>
  <w:style w:type="paragraph" w:customStyle="1" w:styleId="18">
    <w:name w:val="Абзац списка1"/>
    <w:basedOn w:val="a"/>
    <w:rsid w:val="00696779"/>
    <w:pPr>
      <w:spacing w:line="240" w:lineRule="auto"/>
      <w:ind w:left="720"/>
    </w:pPr>
    <w:rPr>
      <w:rFonts w:ascii="Arial" w:hAnsi="Arial" w:cs="Mangal"/>
      <w:kern w:val="1"/>
      <w:sz w:val="20"/>
    </w:rPr>
  </w:style>
  <w:style w:type="paragraph" w:styleId="afb">
    <w:name w:val="Title"/>
    <w:basedOn w:val="a"/>
    <w:next w:val="afc"/>
    <w:link w:val="afd"/>
    <w:qFormat/>
    <w:rsid w:val="00696779"/>
    <w:pPr>
      <w:spacing w:line="240" w:lineRule="auto"/>
      <w:jc w:val="center"/>
    </w:pPr>
    <w:rPr>
      <w:b/>
      <w:kern w:val="0"/>
      <w:sz w:val="32"/>
      <w:szCs w:val="20"/>
      <w:lang w:eastAsia="ar-SA" w:bidi="ar-SA"/>
    </w:rPr>
  </w:style>
  <w:style w:type="character" w:customStyle="1" w:styleId="afd">
    <w:name w:val="Заголовок Знак"/>
    <w:basedOn w:val="a0"/>
    <w:link w:val="afb"/>
    <w:rsid w:val="00696779"/>
    <w:rPr>
      <w:rFonts w:ascii="Times New Roman" w:eastAsia="Times New Roman" w:hAnsi="Times New Roman" w:cs="Times New Roman"/>
      <w:b/>
      <w:sz w:val="32"/>
      <w:szCs w:val="20"/>
      <w:lang w:eastAsia="ar-SA"/>
    </w:rPr>
  </w:style>
  <w:style w:type="paragraph" w:styleId="afc">
    <w:name w:val="Subtitle"/>
    <w:basedOn w:val="15"/>
    <w:next w:val="af4"/>
    <w:link w:val="afe"/>
    <w:qFormat/>
    <w:rsid w:val="00696779"/>
    <w:pPr>
      <w:jc w:val="center"/>
    </w:pPr>
    <w:rPr>
      <w:i/>
      <w:iCs/>
    </w:rPr>
  </w:style>
  <w:style w:type="character" w:customStyle="1" w:styleId="afe">
    <w:name w:val="Подзаголовок Знак"/>
    <w:basedOn w:val="a0"/>
    <w:link w:val="afc"/>
    <w:rsid w:val="00696779"/>
    <w:rPr>
      <w:rFonts w:ascii="Arial" w:eastAsia="Microsoft YaHei" w:hAnsi="Arial" w:cs="Mangal"/>
      <w:i/>
      <w:iCs/>
      <w:sz w:val="28"/>
      <w:szCs w:val="28"/>
      <w:lang w:eastAsia="ar-SA"/>
    </w:rPr>
  </w:style>
  <w:style w:type="paragraph" w:customStyle="1" w:styleId="aff">
    <w:name w:val="Знак Знак Знак Знак Знак Знак 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Title">
    <w:name w:val="ConsPlusTitle"/>
    <w:uiPriority w:val="99"/>
    <w:qFormat/>
    <w:rsid w:val="00696779"/>
    <w:pPr>
      <w:widowControl w:val="0"/>
      <w:suppressAutoHyphens/>
      <w:autoSpaceDE w:val="0"/>
      <w:spacing w:after="0" w:line="240" w:lineRule="auto"/>
    </w:pPr>
    <w:rPr>
      <w:rFonts w:ascii="Arial" w:eastAsia="SimSun" w:hAnsi="Arial" w:cs="Arial"/>
      <w:b/>
      <w:bCs/>
      <w:sz w:val="20"/>
      <w:szCs w:val="20"/>
      <w:lang w:eastAsia="ar-SA"/>
    </w:rPr>
  </w:style>
  <w:style w:type="paragraph" w:customStyle="1" w:styleId="aff0">
    <w:name w:val="Заголовок таблицы"/>
    <w:basedOn w:val="a5"/>
    <w:rsid w:val="00696779"/>
    <w:pPr>
      <w:widowControl/>
      <w:spacing w:after="0"/>
      <w:jc w:val="center"/>
      <w:textAlignment w:val="auto"/>
    </w:pPr>
    <w:rPr>
      <w:rFonts w:ascii="Times New Roman" w:eastAsia="Times New Roman" w:hAnsi="Times New Roman" w:cs="Times New Roman"/>
      <w:b/>
      <w:bCs/>
      <w:kern w:val="0"/>
      <w:sz w:val="20"/>
      <w:szCs w:val="20"/>
      <w:lang w:val="ru-RU" w:eastAsia="ar-SA"/>
    </w:rPr>
  </w:style>
  <w:style w:type="paragraph" w:customStyle="1" w:styleId="220">
    <w:name w:val="Основной текст 22"/>
    <w:basedOn w:val="a"/>
    <w:rsid w:val="00696779"/>
    <w:pPr>
      <w:widowControl w:val="0"/>
      <w:tabs>
        <w:tab w:val="left" w:pos="-1134"/>
      </w:tabs>
      <w:overflowPunct w:val="0"/>
      <w:autoSpaceDE w:val="0"/>
      <w:spacing w:line="240" w:lineRule="auto"/>
      <w:jc w:val="both"/>
      <w:textAlignment w:val="baseline"/>
    </w:pPr>
    <w:rPr>
      <w:kern w:val="0"/>
      <w:szCs w:val="20"/>
      <w:lang w:eastAsia="ar-SA" w:bidi="ar-SA"/>
    </w:rPr>
  </w:style>
  <w:style w:type="paragraph" w:customStyle="1" w:styleId="formattext">
    <w:name w:val="formattext"/>
    <w:basedOn w:val="a"/>
    <w:rsid w:val="00696779"/>
    <w:pPr>
      <w:suppressAutoHyphens w:val="0"/>
      <w:spacing w:before="280" w:after="280" w:line="240" w:lineRule="auto"/>
    </w:pPr>
    <w:rPr>
      <w:kern w:val="0"/>
      <w:lang w:eastAsia="ar-SA" w:bidi="ar-SA"/>
    </w:rPr>
  </w:style>
  <w:style w:type="paragraph" w:customStyle="1" w:styleId="11">
    <w:name w:val="Заголовок 11"/>
    <w:basedOn w:val="a"/>
    <w:next w:val="a"/>
    <w:qFormat/>
    <w:rsid w:val="00696779"/>
    <w:pPr>
      <w:widowControl w:val="0"/>
      <w:numPr>
        <w:numId w:val="2"/>
      </w:numPr>
      <w:tabs>
        <w:tab w:val="left" w:pos="0"/>
      </w:tabs>
      <w:autoSpaceDE w:val="0"/>
      <w:spacing w:before="108" w:after="108" w:line="240" w:lineRule="auto"/>
      <w:jc w:val="center"/>
    </w:pPr>
    <w:rPr>
      <w:rFonts w:ascii="Arial" w:eastAsia="Arial" w:hAnsi="Arial" w:cs="Arial"/>
      <w:b/>
      <w:bCs/>
      <w:color w:val="26282F"/>
      <w:kern w:val="1"/>
    </w:rPr>
  </w:style>
  <w:style w:type="paragraph" w:customStyle="1" w:styleId="aff1">
    <w:name w:val="Нормальный (таблица)"/>
    <w:basedOn w:val="a"/>
    <w:next w:val="a"/>
    <w:rsid w:val="00696779"/>
    <w:pPr>
      <w:widowControl w:val="0"/>
      <w:autoSpaceDE w:val="0"/>
      <w:spacing w:line="240" w:lineRule="auto"/>
      <w:jc w:val="both"/>
    </w:pPr>
    <w:rPr>
      <w:rFonts w:ascii="Arial" w:eastAsia="Arial" w:hAnsi="Arial" w:cs="Arial"/>
      <w:kern w:val="1"/>
    </w:rPr>
  </w:style>
  <w:style w:type="paragraph" w:customStyle="1" w:styleId="aff2">
    <w:name w:val="Прижатый влево"/>
    <w:basedOn w:val="a"/>
    <w:next w:val="a"/>
    <w:rsid w:val="00696779"/>
    <w:pPr>
      <w:widowControl w:val="0"/>
      <w:autoSpaceDE w:val="0"/>
      <w:spacing w:line="240" w:lineRule="auto"/>
    </w:pPr>
    <w:rPr>
      <w:rFonts w:ascii="Arial" w:eastAsia="Arial" w:hAnsi="Arial" w:cs="Arial"/>
      <w:kern w:val="1"/>
    </w:rPr>
  </w:style>
  <w:style w:type="paragraph" w:customStyle="1" w:styleId="aff3">
    <w:name w:val="Таблицы (моноширинный)"/>
    <w:basedOn w:val="a"/>
    <w:next w:val="a"/>
    <w:rsid w:val="00696779"/>
    <w:pPr>
      <w:widowControl w:val="0"/>
      <w:suppressAutoHyphens w:val="0"/>
      <w:autoSpaceDE w:val="0"/>
      <w:spacing w:line="240" w:lineRule="auto"/>
    </w:pPr>
    <w:rPr>
      <w:rFonts w:ascii="Courier New" w:hAnsi="Courier New" w:cs="Courier New"/>
      <w:kern w:val="0"/>
      <w:lang w:eastAsia="ar-SA" w:bidi="ar-SA"/>
    </w:rPr>
  </w:style>
  <w:style w:type="paragraph" w:customStyle="1" w:styleId="19">
    <w:name w:val="Текст1"/>
    <w:basedOn w:val="a"/>
    <w:rsid w:val="00B27F2E"/>
    <w:pPr>
      <w:spacing w:line="240" w:lineRule="auto"/>
      <w:ind w:firstLine="567"/>
      <w:jc w:val="both"/>
    </w:pPr>
    <w:rPr>
      <w:rFonts w:ascii="Courier New" w:hAnsi="Courier New" w:cs="Courier New"/>
      <w:sz w:val="20"/>
      <w:lang w:eastAsia="zh-CN" w:bidi="ar-SA"/>
    </w:rPr>
  </w:style>
  <w:style w:type="paragraph" w:styleId="aff4">
    <w:name w:val="Normal (Web)"/>
    <w:aliases w:val="Обычный (Web),Обычный (Web)1,Обычный (Web)1 Знак"/>
    <w:basedOn w:val="a"/>
    <w:rsid w:val="00B27F2E"/>
    <w:pPr>
      <w:suppressAutoHyphens w:val="0"/>
      <w:spacing w:before="100" w:after="100" w:line="240" w:lineRule="auto"/>
    </w:pPr>
    <w:rPr>
      <w:lang w:eastAsia="zh-CN" w:bidi="ar-SA"/>
    </w:rPr>
  </w:style>
  <w:style w:type="paragraph" w:styleId="aff5">
    <w:name w:val="Body Text Indent"/>
    <w:basedOn w:val="a"/>
    <w:link w:val="aff6"/>
    <w:rsid w:val="00B27F2E"/>
    <w:pPr>
      <w:widowControl w:val="0"/>
      <w:spacing w:after="120" w:line="240" w:lineRule="auto"/>
      <w:ind w:left="283"/>
    </w:pPr>
    <w:rPr>
      <w:rFonts w:eastAsia="Lucida Sans Unicode"/>
      <w:sz w:val="28"/>
      <w:lang w:eastAsia="zh-CN" w:bidi="ar-SA"/>
    </w:rPr>
  </w:style>
  <w:style w:type="character" w:customStyle="1" w:styleId="aff6">
    <w:name w:val="Основной текст с отступом Знак"/>
    <w:basedOn w:val="a0"/>
    <w:link w:val="aff5"/>
    <w:rsid w:val="00B27F2E"/>
    <w:rPr>
      <w:rFonts w:ascii="Times New Roman" w:eastAsia="Lucida Sans Unicode" w:hAnsi="Times New Roman" w:cs="Times New Roman"/>
      <w:kern w:val="2"/>
      <w:sz w:val="28"/>
      <w:szCs w:val="24"/>
      <w:lang w:eastAsia="zh-CN"/>
    </w:rPr>
  </w:style>
  <w:style w:type="character" w:customStyle="1" w:styleId="30">
    <w:name w:val="Заголовок 3 Знак"/>
    <w:basedOn w:val="a0"/>
    <w:link w:val="3"/>
    <w:rsid w:val="007C3F86"/>
    <w:rPr>
      <w:rFonts w:asciiTheme="majorHAnsi" w:eastAsiaTheme="majorEastAsia" w:hAnsiTheme="majorHAnsi" w:cs="Mangal"/>
      <w:color w:val="1F4D78" w:themeColor="accent1" w:themeShade="7F"/>
      <w:kern w:val="2"/>
      <w:sz w:val="24"/>
      <w:szCs w:val="21"/>
      <w:lang w:eastAsia="hi-IN" w:bidi="hi-IN"/>
    </w:rPr>
  </w:style>
  <w:style w:type="paragraph" w:customStyle="1" w:styleId="1a">
    <w:name w:val="Без интервала1"/>
    <w:rsid w:val="00B4348E"/>
    <w:pPr>
      <w:suppressAutoHyphens/>
      <w:spacing w:after="0" w:line="240" w:lineRule="auto"/>
    </w:pPr>
    <w:rPr>
      <w:rFonts w:ascii="Times New Roman" w:eastAsia="SimSun" w:hAnsi="Times New Roman" w:cs="Arial"/>
      <w:color w:val="000000"/>
      <w:sz w:val="24"/>
      <w:szCs w:val="24"/>
      <w:lang w:eastAsia="zh-CN" w:bidi="hi-IN"/>
    </w:rPr>
  </w:style>
  <w:style w:type="character" w:customStyle="1" w:styleId="WW8Num2z1">
    <w:name w:val="WW8Num2z1"/>
    <w:rsid w:val="009866A0"/>
    <w:rPr>
      <w:rFonts w:ascii="OpenSymbol" w:hAnsi="OpenSymbol" w:cs="OpenSymbol"/>
    </w:rPr>
  </w:style>
  <w:style w:type="character" w:customStyle="1" w:styleId="-">
    <w:name w:val="????????-??????"/>
    <w:rsid w:val="009866A0"/>
    <w:rPr>
      <w:color w:val="000080"/>
      <w:u w:val="single"/>
    </w:rPr>
  </w:style>
  <w:style w:type="paragraph" w:styleId="aff7">
    <w:name w:val="caption"/>
    <w:basedOn w:val="a"/>
    <w:qFormat/>
    <w:rsid w:val="009866A0"/>
    <w:pPr>
      <w:widowControl w:val="0"/>
      <w:suppressLineNumbers/>
      <w:spacing w:before="120" w:after="120" w:line="240" w:lineRule="auto"/>
    </w:pPr>
    <w:rPr>
      <w:rFonts w:eastAsia="Andale Sans UI" w:cs="Lucida Sans"/>
      <w:i/>
      <w:iCs/>
      <w:lang w:eastAsia="zh-CN" w:bidi="ar-SA"/>
    </w:rPr>
  </w:style>
  <w:style w:type="paragraph" w:customStyle="1" w:styleId="41">
    <w:name w:val="Указатель4"/>
    <w:basedOn w:val="a"/>
    <w:rsid w:val="009866A0"/>
    <w:pPr>
      <w:widowControl w:val="0"/>
      <w:suppressLineNumbers/>
      <w:spacing w:line="240" w:lineRule="auto"/>
    </w:pPr>
    <w:rPr>
      <w:rFonts w:eastAsia="Andale Sans UI" w:cs="Arial"/>
      <w:lang w:eastAsia="zh-CN" w:bidi="ar-SA"/>
    </w:rPr>
  </w:style>
  <w:style w:type="paragraph" w:customStyle="1" w:styleId="Caption1">
    <w:name w:val="Caption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
    <w:name w:val="Caption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
    <w:name w:val="Caption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
    <w:name w:val="Caption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
    <w:name w:val="Caption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
    <w:name w:val="Caption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
    <w:name w:val="Caption1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1">
    <w:name w:val="Caption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
    <w:name w:val="Caption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
    <w:name w:val="Caption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
    <w:name w:val="Caption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
    <w:name w:val="Caption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
    <w:name w:val="Caption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
    <w:name w:val="Caption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
    <w:name w:val="Caption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
    <w:name w:val="Caption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
    <w:name w:val="Caption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
    <w:name w:val="Caption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
    <w:name w:val="Caption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
    <w:name w:val="Caption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
    <w:name w:val="Caption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1">
    <w:name w:val="Caption1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33">
    <w:name w:val="Название3"/>
    <w:basedOn w:val="a"/>
    <w:rsid w:val="009866A0"/>
    <w:pPr>
      <w:widowControl w:val="0"/>
      <w:suppressLineNumbers/>
      <w:spacing w:before="120" w:after="120" w:line="240" w:lineRule="auto"/>
    </w:pPr>
    <w:rPr>
      <w:rFonts w:eastAsia="Andale Sans UI" w:cs="Arial"/>
      <w:i/>
      <w:iCs/>
      <w:lang w:eastAsia="zh-CN" w:bidi="ar-SA"/>
    </w:rPr>
  </w:style>
  <w:style w:type="paragraph" w:styleId="aff8">
    <w:name w:val="No Spacing"/>
    <w:qFormat/>
    <w:rsid w:val="009866A0"/>
    <w:pPr>
      <w:widowControl w:val="0"/>
      <w:suppressAutoHyphens/>
      <w:spacing w:after="0" w:line="240" w:lineRule="auto"/>
    </w:pPr>
    <w:rPr>
      <w:rFonts w:ascii="Times New Roman" w:eastAsia="Lucida Sans Unicode" w:hAnsi="Times New Roman" w:cs="Mangal"/>
      <w:kern w:val="2"/>
      <w:sz w:val="24"/>
      <w:szCs w:val="21"/>
      <w:lang w:eastAsia="zh-CN" w:bidi="hi-IN"/>
    </w:rPr>
  </w:style>
  <w:style w:type="paragraph" w:customStyle="1" w:styleId="FR2">
    <w:name w:val="FR2"/>
    <w:rsid w:val="009866A0"/>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
    <w:next w:val="a"/>
    <w:rsid w:val="009866A0"/>
    <w:pPr>
      <w:widowControl w:val="0"/>
      <w:tabs>
        <w:tab w:val="left" w:pos="0"/>
      </w:tabs>
      <w:spacing w:before="108" w:after="108" w:line="240" w:lineRule="auto"/>
      <w:jc w:val="center"/>
    </w:pPr>
    <w:rPr>
      <w:rFonts w:eastAsia="Andale Sans UI"/>
      <w:b/>
      <w:bCs/>
      <w:color w:val="26282F"/>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rsid w:val="009866A0"/>
    <w:pPr>
      <w:spacing w:line="240" w:lineRule="auto"/>
      <w:ind w:firstLine="709"/>
      <w:jc w:val="both"/>
    </w:pPr>
    <w:rPr>
      <w:rFonts w:ascii="Courier New" w:eastAsia="Andale Sans UI" w:hAnsi="Courier New" w:cs="Courier New"/>
      <w:lang w:eastAsia="zh-CN" w:bidi="ar-SA"/>
    </w:rPr>
  </w:style>
  <w:style w:type="paragraph" w:customStyle="1" w:styleId="aff9">
    <w:name w:val="Колонтитул"/>
    <w:basedOn w:val="a"/>
    <w:rsid w:val="009866A0"/>
    <w:pPr>
      <w:widowControl w:val="0"/>
      <w:suppressLineNumbers/>
      <w:tabs>
        <w:tab w:val="center" w:pos="4677"/>
        <w:tab w:val="right" w:pos="9354"/>
      </w:tabs>
      <w:spacing w:line="240" w:lineRule="auto"/>
    </w:pPr>
    <w:rPr>
      <w:rFonts w:eastAsia="Andale Sans UI"/>
      <w:lang w:eastAsia="zh-CN" w:bidi="ar-SA"/>
    </w:rPr>
  </w:style>
  <w:style w:type="paragraph" w:customStyle="1" w:styleId="Caption11111111111111111111111">
    <w:name w:val="Caption11111111111111111111111"/>
    <w:basedOn w:val="a"/>
    <w:rsid w:val="00B606CA"/>
    <w:pPr>
      <w:widowControl w:val="0"/>
      <w:suppressLineNumbers/>
      <w:spacing w:before="120" w:after="120" w:line="240" w:lineRule="auto"/>
    </w:pPr>
    <w:rPr>
      <w:rFonts w:eastAsia="Andale Sans UI" w:cs="Arial"/>
      <w:i/>
      <w:iCs/>
      <w:lang w:eastAsia="zh-CN" w:bidi="ar-SA"/>
    </w:rPr>
  </w:style>
  <w:style w:type="paragraph" w:customStyle="1" w:styleId="Caption111111111111111111111111">
    <w:name w:val="Caption111111111111111111111111"/>
    <w:basedOn w:val="a"/>
    <w:rsid w:val="00B606CA"/>
    <w:pPr>
      <w:widowControl w:val="0"/>
      <w:suppressLineNumbers/>
      <w:spacing w:before="120" w:after="120" w:line="240" w:lineRule="auto"/>
    </w:pPr>
    <w:rPr>
      <w:rFonts w:eastAsia="Andale Sans UI" w:cs="Arial"/>
      <w:i/>
      <w:iCs/>
      <w:lang w:eastAsia="zh-CN" w:bidi="ar-SA"/>
    </w:rPr>
  </w:style>
  <w:style w:type="character" w:customStyle="1" w:styleId="WW8Num2z2">
    <w:name w:val="WW8Num2z2"/>
    <w:rsid w:val="00615F2E"/>
  </w:style>
  <w:style w:type="character" w:customStyle="1" w:styleId="WW8Num2z3">
    <w:name w:val="WW8Num2z3"/>
    <w:rsid w:val="00615F2E"/>
  </w:style>
  <w:style w:type="character" w:customStyle="1" w:styleId="WW8Num2z4">
    <w:name w:val="WW8Num2z4"/>
    <w:rsid w:val="00615F2E"/>
  </w:style>
  <w:style w:type="character" w:customStyle="1" w:styleId="WW8Num2z5">
    <w:name w:val="WW8Num2z5"/>
    <w:rsid w:val="00615F2E"/>
  </w:style>
  <w:style w:type="character" w:customStyle="1" w:styleId="WW8Num2z6">
    <w:name w:val="WW8Num2z6"/>
    <w:rsid w:val="00615F2E"/>
  </w:style>
  <w:style w:type="character" w:customStyle="1" w:styleId="WW8Num2z7">
    <w:name w:val="WW8Num2z7"/>
    <w:rsid w:val="00615F2E"/>
  </w:style>
  <w:style w:type="character" w:customStyle="1" w:styleId="WW8Num2z8">
    <w:name w:val="WW8Num2z8"/>
    <w:rsid w:val="00615F2E"/>
  </w:style>
  <w:style w:type="character" w:customStyle="1" w:styleId="RTFNum21">
    <w:name w:val="RTF_Num 2 1"/>
    <w:rsid w:val="00615F2E"/>
    <w:rPr>
      <w:rFonts w:eastAsia="Times New Roman"/>
    </w:rPr>
  </w:style>
  <w:style w:type="character" w:customStyle="1" w:styleId="RTFNum22">
    <w:name w:val="RTF_Num 2 2"/>
    <w:rsid w:val="00615F2E"/>
    <w:rPr>
      <w:rFonts w:eastAsia="Times New Roman"/>
    </w:rPr>
  </w:style>
  <w:style w:type="character" w:customStyle="1" w:styleId="RTFNum23">
    <w:name w:val="RTF_Num 2 3"/>
    <w:rsid w:val="00615F2E"/>
    <w:rPr>
      <w:rFonts w:eastAsia="Times New Roman"/>
    </w:rPr>
  </w:style>
  <w:style w:type="character" w:customStyle="1" w:styleId="RTFNum24">
    <w:name w:val="RTF_Num 2 4"/>
    <w:rsid w:val="00615F2E"/>
    <w:rPr>
      <w:rFonts w:eastAsia="Times New Roman"/>
    </w:rPr>
  </w:style>
  <w:style w:type="character" w:customStyle="1" w:styleId="RTFNum25">
    <w:name w:val="RTF_Num 2 5"/>
    <w:rsid w:val="00615F2E"/>
    <w:rPr>
      <w:rFonts w:eastAsia="Times New Roman"/>
    </w:rPr>
  </w:style>
  <w:style w:type="character" w:customStyle="1" w:styleId="RTFNum26">
    <w:name w:val="RTF_Num 2 6"/>
    <w:rsid w:val="00615F2E"/>
    <w:rPr>
      <w:rFonts w:eastAsia="Times New Roman"/>
    </w:rPr>
  </w:style>
  <w:style w:type="character" w:customStyle="1" w:styleId="RTFNum27">
    <w:name w:val="RTF_Num 2 7"/>
    <w:rsid w:val="00615F2E"/>
    <w:rPr>
      <w:rFonts w:eastAsia="Times New Roman"/>
    </w:rPr>
  </w:style>
  <w:style w:type="character" w:customStyle="1" w:styleId="RTFNum28">
    <w:name w:val="RTF_Num 2 8"/>
    <w:rsid w:val="00615F2E"/>
    <w:rPr>
      <w:rFonts w:eastAsia="Times New Roman"/>
    </w:rPr>
  </w:style>
  <w:style w:type="character" w:customStyle="1" w:styleId="RTFNum29">
    <w:name w:val="RTF_Num 2 9"/>
    <w:rsid w:val="00615F2E"/>
    <w:rPr>
      <w:rFonts w:eastAsia="Times New Roman"/>
    </w:rPr>
  </w:style>
  <w:style w:type="character" w:customStyle="1" w:styleId="RTFNum31">
    <w:name w:val="RTF_Num 3 1"/>
    <w:rsid w:val="00615F2E"/>
    <w:rPr>
      <w:rFonts w:eastAsia="Times New Roman"/>
    </w:rPr>
  </w:style>
  <w:style w:type="character" w:customStyle="1" w:styleId="RTFNum32">
    <w:name w:val="RTF_Num 3 2"/>
    <w:rsid w:val="00615F2E"/>
    <w:rPr>
      <w:rFonts w:eastAsia="Times New Roman"/>
    </w:rPr>
  </w:style>
  <w:style w:type="character" w:customStyle="1" w:styleId="RTFNum33">
    <w:name w:val="RTF_Num 3 3"/>
    <w:rsid w:val="00615F2E"/>
    <w:rPr>
      <w:rFonts w:eastAsia="Times New Roman"/>
    </w:rPr>
  </w:style>
  <w:style w:type="character" w:customStyle="1" w:styleId="RTFNum34">
    <w:name w:val="RTF_Num 3 4"/>
    <w:rsid w:val="00615F2E"/>
    <w:rPr>
      <w:rFonts w:eastAsia="Times New Roman"/>
    </w:rPr>
  </w:style>
  <w:style w:type="character" w:customStyle="1" w:styleId="RTFNum35">
    <w:name w:val="RTF_Num 3 5"/>
    <w:rsid w:val="00615F2E"/>
    <w:rPr>
      <w:rFonts w:eastAsia="Times New Roman"/>
    </w:rPr>
  </w:style>
  <w:style w:type="character" w:customStyle="1" w:styleId="RTFNum36">
    <w:name w:val="RTF_Num 3 6"/>
    <w:rsid w:val="00615F2E"/>
    <w:rPr>
      <w:rFonts w:eastAsia="Times New Roman"/>
    </w:rPr>
  </w:style>
  <w:style w:type="character" w:customStyle="1" w:styleId="RTFNum37">
    <w:name w:val="RTF_Num 3 7"/>
    <w:rsid w:val="00615F2E"/>
    <w:rPr>
      <w:rFonts w:eastAsia="Times New Roman"/>
    </w:rPr>
  </w:style>
  <w:style w:type="character" w:customStyle="1" w:styleId="RTFNum38">
    <w:name w:val="RTF_Num 3 8"/>
    <w:rsid w:val="00615F2E"/>
    <w:rPr>
      <w:rFonts w:eastAsia="Times New Roman"/>
    </w:rPr>
  </w:style>
  <w:style w:type="character" w:customStyle="1" w:styleId="RTFNum39">
    <w:name w:val="RTF_Num 3 9"/>
    <w:rsid w:val="00615F2E"/>
    <w:rPr>
      <w:rFonts w:eastAsia="Times New Roman"/>
    </w:rPr>
  </w:style>
  <w:style w:type="character" w:customStyle="1" w:styleId="RTFNum41">
    <w:name w:val="RTF_Num 4 1"/>
    <w:rsid w:val="00615F2E"/>
  </w:style>
  <w:style w:type="character" w:customStyle="1" w:styleId="RTFNum42">
    <w:name w:val="RTF_Num 4 2"/>
    <w:rsid w:val="00615F2E"/>
  </w:style>
  <w:style w:type="character" w:customStyle="1" w:styleId="RTFNum43">
    <w:name w:val="RTF_Num 4 3"/>
    <w:rsid w:val="00615F2E"/>
  </w:style>
  <w:style w:type="character" w:customStyle="1" w:styleId="RTFNum44">
    <w:name w:val="RTF_Num 4 4"/>
    <w:rsid w:val="00615F2E"/>
  </w:style>
  <w:style w:type="character" w:customStyle="1" w:styleId="RTFNum45">
    <w:name w:val="RTF_Num 4 5"/>
    <w:rsid w:val="00615F2E"/>
  </w:style>
  <w:style w:type="character" w:customStyle="1" w:styleId="RTFNum46">
    <w:name w:val="RTF_Num 4 6"/>
    <w:rsid w:val="00615F2E"/>
  </w:style>
  <w:style w:type="character" w:customStyle="1" w:styleId="RTFNum47">
    <w:name w:val="RTF_Num 4 7"/>
    <w:rsid w:val="00615F2E"/>
  </w:style>
  <w:style w:type="character" w:customStyle="1" w:styleId="RTFNum48">
    <w:name w:val="RTF_Num 4 8"/>
    <w:rsid w:val="00615F2E"/>
  </w:style>
  <w:style w:type="character" w:customStyle="1" w:styleId="RTFNum49">
    <w:name w:val="RTF_Num 4 9"/>
    <w:rsid w:val="00615F2E"/>
  </w:style>
  <w:style w:type="character" w:customStyle="1" w:styleId="WW-RTFNum21">
    <w:name w:val="WW-RTF_Num 2 1"/>
    <w:rsid w:val="00615F2E"/>
    <w:rPr>
      <w:rFonts w:eastAsia="Times New Roman"/>
    </w:rPr>
  </w:style>
  <w:style w:type="character" w:customStyle="1" w:styleId="WW-RTFNum22">
    <w:name w:val="WW-RTF_Num 2 2"/>
    <w:rsid w:val="00615F2E"/>
    <w:rPr>
      <w:rFonts w:eastAsia="Times New Roman"/>
    </w:rPr>
  </w:style>
  <w:style w:type="character" w:customStyle="1" w:styleId="WW-RTFNum23">
    <w:name w:val="WW-RTF_Num 2 3"/>
    <w:rsid w:val="00615F2E"/>
    <w:rPr>
      <w:rFonts w:eastAsia="Times New Roman"/>
    </w:rPr>
  </w:style>
  <w:style w:type="character" w:customStyle="1" w:styleId="WW-RTFNum24">
    <w:name w:val="WW-RTF_Num 2 4"/>
    <w:rsid w:val="00615F2E"/>
    <w:rPr>
      <w:rFonts w:eastAsia="Times New Roman"/>
    </w:rPr>
  </w:style>
  <w:style w:type="character" w:customStyle="1" w:styleId="WW-RTFNum25">
    <w:name w:val="WW-RTF_Num 2 5"/>
    <w:rsid w:val="00615F2E"/>
    <w:rPr>
      <w:rFonts w:eastAsia="Times New Roman"/>
    </w:rPr>
  </w:style>
  <w:style w:type="character" w:customStyle="1" w:styleId="WW-RTFNum26">
    <w:name w:val="WW-RTF_Num 2 6"/>
    <w:rsid w:val="00615F2E"/>
    <w:rPr>
      <w:rFonts w:eastAsia="Times New Roman"/>
    </w:rPr>
  </w:style>
  <w:style w:type="character" w:customStyle="1" w:styleId="WW-RTFNum27">
    <w:name w:val="WW-RTF_Num 2 7"/>
    <w:rsid w:val="00615F2E"/>
    <w:rPr>
      <w:rFonts w:eastAsia="Times New Roman"/>
    </w:rPr>
  </w:style>
  <w:style w:type="character" w:customStyle="1" w:styleId="WW-RTFNum28">
    <w:name w:val="WW-RTF_Num 2 8"/>
    <w:rsid w:val="00615F2E"/>
    <w:rPr>
      <w:rFonts w:eastAsia="Times New Roman"/>
    </w:rPr>
  </w:style>
  <w:style w:type="character" w:customStyle="1" w:styleId="WW-RTFNum29">
    <w:name w:val="WW-RTF_Num 2 9"/>
    <w:rsid w:val="00615F2E"/>
    <w:rPr>
      <w:rFonts w:eastAsia="Times New Roman"/>
    </w:rPr>
  </w:style>
  <w:style w:type="character" w:customStyle="1" w:styleId="42">
    <w:name w:val="Основной шрифт абзаца4"/>
    <w:rsid w:val="00615F2E"/>
  </w:style>
  <w:style w:type="character" w:customStyle="1" w:styleId="43">
    <w:name w:val="????????? 4 ????"/>
    <w:basedOn w:val="42"/>
    <w:rsid w:val="00615F2E"/>
    <w:rPr>
      <w:rFonts w:eastAsia="Times New Roman"/>
      <w:b/>
      <w:bCs/>
    </w:rPr>
  </w:style>
  <w:style w:type="character" w:customStyle="1" w:styleId="affa">
    <w:name w:val="???????? ?????????"/>
    <w:rsid w:val="00615F2E"/>
    <w:rPr>
      <w:b/>
      <w:bCs/>
      <w:color w:val="26282F"/>
    </w:rPr>
  </w:style>
  <w:style w:type="character" w:customStyle="1" w:styleId="affb">
    <w:name w:val="?????????????? ??????"/>
    <w:basedOn w:val="affa"/>
    <w:rsid w:val="00615F2E"/>
    <w:rPr>
      <w:rFonts w:eastAsia="Times New Roman"/>
      <w:b/>
      <w:bCs/>
      <w:color w:val="106BBE"/>
    </w:rPr>
  </w:style>
  <w:style w:type="character" w:customStyle="1" w:styleId="affc">
    <w:name w:val="???????? ?????????????? ??????"/>
    <w:basedOn w:val="affb"/>
    <w:rsid w:val="00615F2E"/>
    <w:rPr>
      <w:rFonts w:eastAsia="Times New Roman"/>
      <w:b/>
      <w:bCs/>
      <w:color w:val="106BBE"/>
      <w:u w:val="single"/>
    </w:rPr>
  </w:style>
  <w:style w:type="character" w:customStyle="1" w:styleId="affd">
    <w:name w:val="????????? ??? ???????? ??????"/>
    <w:basedOn w:val="affa"/>
    <w:rsid w:val="00615F2E"/>
    <w:rPr>
      <w:rFonts w:eastAsia="Times New Roman"/>
      <w:b/>
      <w:bCs/>
      <w:color w:val="0058A9"/>
    </w:rPr>
  </w:style>
  <w:style w:type="character" w:customStyle="1" w:styleId="affe">
    <w:name w:val="????????? ??? ???????? ?????? (??????)"/>
    <w:basedOn w:val="affd"/>
    <w:rsid w:val="00615F2E"/>
    <w:rPr>
      <w:rFonts w:eastAsia="Times New Roman"/>
      <w:b/>
      <w:bCs/>
      <w:i/>
      <w:iCs/>
      <w:color w:val="0058A9"/>
    </w:rPr>
  </w:style>
  <w:style w:type="character" w:customStyle="1" w:styleId="afff">
    <w:name w:val="????????? ?????? ?????????"/>
    <w:basedOn w:val="affa"/>
    <w:rsid w:val="00615F2E"/>
    <w:rPr>
      <w:rFonts w:eastAsia="Times New Roman"/>
      <w:b/>
      <w:bCs/>
      <w:color w:val="26282F"/>
    </w:rPr>
  </w:style>
  <w:style w:type="character" w:customStyle="1" w:styleId="afff0">
    <w:name w:val="????????? /????? ?????????"/>
    <w:basedOn w:val="affa"/>
    <w:rsid w:val="00615F2E"/>
    <w:rPr>
      <w:rFonts w:eastAsia="Times New Roman"/>
      <w:b/>
      <w:bCs/>
      <w:color w:val="FF0000"/>
    </w:rPr>
  </w:style>
  <w:style w:type="character" w:customStyle="1" w:styleId="afff1">
    <w:name w:val="????????? ?????"/>
    <w:basedOn w:val="affa"/>
    <w:rsid w:val="00615F2E"/>
    <w:rPr>
      <w:rFonts w:eastAsia="Times New Roman"/>
      <w:b/>
      <w:bCs/>
      <w:color w:val="26282F"/>
      <w:shd w:val="clear" w:color="auto" w:fill="FFF580"/>
    </w:rPr>
  </w:style>
  <w:style w:type="character" w:customStyle="1" w:styleId="afff2">
    <w:name w:val="?? ??????? ? ????"/>
    <w:basedOn w:val="affa"/>
    <w:rsid w:val="00615F2E"/>
    <w:rPr>
      <w:rFonts w:eastAsia="Times New Roman"/>
      <w:b/>
      <w:bCs/>
      <w:color w:val="000000"/>
      <w:shd w:val="clear" w:color="auto" w:fill="D8EDE8"/>
    </w:rPr>
  </w:style>
  <w:style w:type="character" w:customStyle="1" w:styleId="afff3">
    <w:name w:val="???/????"/>
    <w:rsid w:val="00615F2E"/>
    <w:rPr>
      <w:color w:val="FF0000"/>
    </w:rPr>
  </w:style>
  <w:style w:type="character" w:customStyle="1" w:styleId="afff4">
    <w:name w:val="??????????? ??????"/>
    <w:basedOn w:val="affb"/>
    <w:rsid w:val="00615F2E"/>
    <w:rPr>
      <w:rFonts w:eastAsia="Times New Roman"/>
      <w:b/>
      <w:bCs/>
      <w:color w:val="106BBE"/>
    </w:rPr>
  </w:style>
  <w:style w:type="character" w:customStyle="1" w:styleId="afff5">
    <w:name w:val="????????? ????????"/>
    <w:basedOn w:val="affa"/>
    <w:rsid w:val="00615F2E"/>
    <w:rPr>
      <w:rFonts w:eastAsia="Times New Roman"/>
      <w:b/>
      <w:bCs/>
      <w:color w:val="26282F"/>
    </w:rPr>
  </w:style>
  <w:style w:type="character" w:customStyle="1" w:styleId="afff6">
    <w:name w:val="????????? ????????. ??????????? ????????"/>
    <w:rsid w:val="00615F2E"/>
    <w:rPr>
      <w:color w:val="000000"/>
      <w:shd w:val="clear" w:color="auto" w:fill="C1D7FF"/>
    </w:rPr>
  </w:style>
  <w:style w:type="character" w:customStyle="1" w:styleId="afff7">
    <w:name w:val="????????? ????????. ????????? ????????"/>
    <w:rsid w:val="00615F2E"/>
    <w:rPr>
      <w:color w:val="000000"/>
      <w:shd w:val="clear" w:color="auto" w:fill="C4C413"/>
    </w:rPr>
  </w:style>
  <w:style w:type="character" w:customStyle="1" w:styleId="afff8">
    <w:name w:val="?????? ?? ?????????? ???? ????????"/>
    <w:basedOn w:val="affb"/>
    <w:rsid w:val="00615F2E"/>
    <w:rPr>
      <w:rFonts w:eastAsia="Times New Roman"/>
      <w:b/>
      <w:bCs/>
      <w:color w:val="749232"/>
    </w:rPr>
  </w:style>
  <w:style w:type="character" w:customStyle="1" w:styleId="afff9">
    <w:name w:val="??????? ????"/>
    <w:basedOn w:val="affa"/>
    <w:rsid w:val="00615F2E"/>
    <w:rPr>
      <w:rFonts w:eastAsia="Times New Roman"/>
      <w:b/>
      <w:bCs/>
      <w:strike/>
      <w:color w:val="666600"/>
    </w:rPr>
  </w:style>
  <w:style w:type="character" w:customStyle="1" w:styleId="WW--">
    <w:name w:val="WW-????????-??????"/>
    <w:rsid w:val="00615F2E"/>
    <w:rPr>
      <w:color w:val="000080"/>
      <w:u w:val="single"/>
    </w:rPr>
  </w:style>
  <w:style w:type="character" w:customStyle="1" w:styleId="WW--1">
    <w:name w:val="WW-????????-??????1"/>
    <w:rsid w:val="00615F2E"/>
    <w:rPr>
      <w:color w:val="000080"/>
      <w:u w:val="single"/>
    </w:rPr>
  </w:style>
  <w:style w:type="character" w:customStyle="1" w:styleId="WW--12">
    <w:name w:val="WW-????????-??????12"/>
    <w:rsid w:val="00615F2E"/>
    <w:rPr>
      <w:color w:val="000080"/>
      <w:u w:val="single"/>
    </w:rPr>
  </w:style>
  <w:style w:type="character" w:customStyle="1" w:styleId="WW--123">
    <w:name w:val="WW-????????-??????123"/>
    <w:rsid w:val="00615F2E"/>
    <w:rPr>
      <w:color w:val="000080"/>
      <w:u w:val="single"/>
    </w:rPr>
  </w:style>
  <w:style w:type="character" w:customStyle="1" w:styleId="WW--1234">
    <w:name w:val="WW-????????-??????1234"/>
    <w:rsid w:val="00615F2E"/>
    <w:rPr>
      <w:color w:val="000080"/>
      <w:u w:val="single"/>
    </w:rPr>
  </w:style>
  <w:style w:type="character" w:customStyle="1" w:styleId="-0">
    <w:name w:val="Èíòåðíåò-ññûëêà"/>
    <w:rsid w:val="00615F2E"/>
    <w:rPr>
      <w:color w:val="000080"/>
      <w:u w:val="single"/>
    </w:rPr>
  </w:style>
  <w:style w:type="character" w:customStyle="1" w:styleId="WW-RTFNum211">
    <w:name w:val="WW-RTF_Num 2 11"/>
    <w:rsid w:val="00615F2E"/>
    <w:rPr>
      <w:rFonts w:ascii="Symbol" w:eastAsia="Symbol" w:hAnsi="Symbol" w:cs="Symbol"/>
    </w:rPr>
  </w:style>
  <w:style w:type="character" w:customStyle="1" w:styleId="WW-RTFNum31">
    <w:name w:val="WW-RTF_Num 3 1"/>
    <w:rsid w:val="00615F2E"/>
    <w:rPr>
      <w:rFonts w:ascii="Symbol" w:eastAsia="Symbol" w:hAnsi="Symbol" w:cs="Symbol"/>
    </w:rPr>
  </w:style>
  <w:style w:type="character" w:styleId="afffa">
    <w:name w:val="FollowedHyperlink"/>
    <w:basedOn w:val="13"/>
    <w:rsid w:val="00615F2E"/>
    <w:rPr>
      <w:color w:val="800080"/>
      <w:u w:val="single"/>
    </w:rPr>
  </w:style>
  <w:style w:type="paragraph" w:customStyle="1" w:styleId="afffb">
    <w:name w:val="Основное меню (преемственное)"/>
    <w:basedOn w:val="a"/>
    <w:next w:val="a"/>
    <w:rsid w:val="00615F2E"/>
    <w:pPr>
      <w:widowControl w:val="0"/>
      <w:autoSpaceDE w:val="0"/>
      <w:spacing w:line="240" w:lineRule="auto"/>
      <w:ind w:firstLine="720"/>
      <w:jc w:val="both"/>
    </w:pPr>
    <w:rPr>
      <w:rFonts w:ascii="Verdana" w:eastAsia="Verdana" w:hAnsi="Verdana" w:cs="Verdana"/>
      <w:kern w:val="1"/>
      <w:sz w:val="22"/>
    </w:rPr>
  </w:style>
  <w:style w:type="paragraph" w:customStyle="1" w:styleId="120">
    <w:name w:val="Заголовок 12"/>
    <w:basedOn w:val="a"/>
    <w:next w:val="a"/>
    <w:rsid w:val="00615F2E"/>
    <w:pPr>
      <w:widowControl w:val="0"/>
      <w:autoSpaceDE w:val="0"/>
      <w:spacing w:before="108" w:after="108" w:line="240" w:lineRule="auto"/>
      <w:jc w:val="center"/>
    </w:pPr>
    <w:rPr>
      <w:rFonts w:ascii="Arial" w:eastAsia="Arial" w:hAnsi="Arial" w:cs="Arial"/>
      <w:b/>
      <w:bCs/>
      <w:color w:val="26282F"/>
      <w:kern w:val="1"/>
    </w:rPr>
  </w:style>
  <w:style w:type="paragraph" w:customStyle="1" w:styleId="210">
    <w:name w:val="Заголовок 21"/>
    <w:basedOn w:val="120"/>
    <w:next w:val="a"/>
    <w:rsid w:val="00615F2E"/>
    <w:pPr>
      <w:ind w:left="432" w:hanging="432"/>
    </w:pPr>
  </w:style>
  <w:style w:type="paragraph" w:customStyle="1" w:styleId="310">
    <w:name w:val="Заголовок 31"/>
    <w:basedOn w:val="210"/>
    <w:next w:val="a"/>
    <w:rsid w:val="00615F2E"/>
  </w:style>
  <w:style w:type="paragraph" w:customStyle="1" w:styleId="410">
    <w:name w:val="Заголовок 41"/>
    <w:basedOn w:val="310"/>
    <w:next w:val="a"/>
    <w:rsid w:val="00615F2E"/>
  </w:style>
  <w:style w:type="paragraph" w:customStyle="1" w:styleId="afffc">
    <w:name w:val="Внимание"/>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d">
    <w:name w:val="Внимание: криминал!!"/>
    <w:basedOn w:val="afffc"/>
    <w:next w:val="a"/>
    <w:rsid w:val="00615F2E"/>
  </w:style>
  <w:style w:type="paragraph" w:customStyle="1" w:styleId="afffe">
    <w:name w:val="Внимание: недобросовестность!"/>
    <w:basedOn w:val="afffc"/>
    <w:next w:val="a"/>
    <w:rsid w:val="00615F2E"/>
  </w:style>
  <w:style w:type="paragraph" w:customStyle="1" w:styleId="affff">
    <w:name w:val="Дочерний элемент списка"/>
    <w:basedOn w:val="a"/>
    <w:next w:val="a"/>
    <w:rsid w:val="00615F2E"/>
    <w:pPr>
      <w:widowControl w:val="0"/>
      <w:autoSpaceDE w:val="0"/>
      <w:spacing w:line="240" w:lineRule="auto"/>
      <w:ind w:left="240" w:right="300"/>
      <w:jc w:val="both"/>
    </w:pPr>
    <w:rPr>
      <w:rFonts w:ascii="Arial" w:eastAsia="Arial" w:hAnsi="Arial" w:cs="Arial"/>
      <w:color w:val="868381"/>
      <w:kern w:val="1"/>
      <w:sz w:val="20"/>
    </w:rPr>
  </w:style>
  <w:style w:type="paragraph" w:customStyle="1" w:styleId="affff0">
    <w:name w:val="Заголовок группы контролов"/>
    <w:basedOn w:val="a"/>
    <w:next w:val="a"/>
    <w:rsid w:val="00615F2E"/>
    <w:pPr>
      <w:widowControl w:val="0"/>
      <w:autoSpaceDE w:val="0"/>
      <w:spacing w:line="240" w:lineRule="auto"/>
      <w:ind w:firstLine="720"/>
      <w:jc w:val="both"/>
    </w:pPr>
    <w:rPr>
      <w:rFonts w:ascii="Arial" w:eastAsia="Arial" w:hAnsi="Arial" w:cs="Arial"/>
      <w:b/>
      <w:bCs/>
      <w:color w:val="000000"/>
      <w:kern w:val="1"/>
    </w:rPr>
  </w:style>
  <w:style w:type="paragraph" w:customStyle="1" w:styleId="affff1">
    <w:name w:val="Заголовок для информации об изменениях"/>
    <w:basedOn w:val="120"/>
    <w:next w:val="a"/>
    <w:rsid w:val="00615F2E"/>
    <w:pPr>
      <w:spacing w:before="0"/>
    </w:pPr>
    <w:rPr>
      <w:b w:val="0"/>
      <w:bCs w:val="0"/>
      <w:sz w:val="18"/>
      <w:shd w:val="clear" w:color="auto" w:fill="FFFFFF"/>
    </w:rPr>
  </w:style>
  <w:style w:type="paragraph" w:customStyle="1" w:styleId="affff2">
    <w:name w:val="Заголовок распахивающейся части диалога"/>
    <w:basedOn w:val="a"/>
    <w:next w:val="a"/>
    <w:rsid w:val="00615F2E"/>
    <w:pPr>
      <w:widowControl w:val="0"/>
      <w:autoSpaceDE w:val="0"/>
      <w:spacing w:line="240" w:lineRule="auto"/>
      <w:ind w:firstLine="720"/>
      <w:jc w:val="both"/>
    </w:pPr>
    <w:rPr>
      <w:rFonts w:ascii="Arial" w:eastAsia="Arial" w:hAnsi="Arial" w:cs="Arial"/>
      <w:i/>
      <w:iCs/>
      <w:color w:val="000080"/>
      <w:kern w:val="1"/>
      <w:sz w:val="22"/>
    </w:rPr>
  </w:style>
  <w:style w:type="paragraph" w:customStyle="1" w:styleId="affff3">
    <w:name w:val="Заголовок статьи"/>
    <w:basedOn w:val="a"/>
    <w:next w:val="a"/>
    <w:rsid w:val="00615F2E"/>
    <w:pPr>
      <w:widowControl w:val="0"/>
      <w:autoSpaceDE w:val="0"/>
      <w:spacing w:line="240" w:lineRule="auto"/>
      <w:ind w:left="1612" w:hanging="892"/>
      <w:jc w:val="both"/>
    </w:pPr>
    <w:rPr>
      <w:rFonts w:ascii="Arial" w:eastAsia="Arial" w:hAnsi="Arial" w:cs="Arial"/>
      <w:kern w:val="1"/>
    </w:rPr>
  </w:style>
  <w:style w:type="paragraph" w:customStyle="1" w:styleId="affff4">
    <w:name w:val="Заголовок ЭР (левое окно)"/>
    <w:basedOn w:val="a"/>
    <w:next w:val="a"/>
    <w:rsid w:val="00615F2E"/>
    <w:pPr>
      <w:widowControl w:val="0"/>
      <w:autoSpaceDE w:val="0"/>
      <w:spacing w:before="300" w:after="250" w:line="240" w:lineRule="auto"/>
      <w:jc w:val="center"/>
    </w:pPr>
    <w:rPr>
      <w:rFonts w:ascii="Arial" w:eastAsia="Arial" w:hAnsi="Arial" w:cs="Arial"/>
      <w:b/>
      <w:bCs/>
      <w:color w:val="26282F"/>
      <w:kern w:val="1"/>
      <w:sz w:val="26"/>
    </w:rPr>
  </w:style>
  <w:style w:type="paragraph" w:customStyle="1" w:styleId="affff5">
    <w:name w:val="Заголовок ЭР (правое окно)"/>
    <w:basedOn w:val="affff4"/>
    <w:next w:val="a"/>
    <w:rsid w:val="00615F2E"/>
    <w:pPr>
      <w:spacing w:after="0"/>
      <w:jc w:val="left"/>
    </w:pPr>
  </w:style>
  <w:style w:type="paragraph" w:customStyle="1" w:styleId="affff6">
    <w:name w:val="Интерактивный заголовок"/>
    <w:basedOn w:val="15"/>
    <w:next w:val="a"/>
    <w:rsid w:val="00615F2E"/>
    <w:pPr>
      <w:keepNext w:val="0"/>
      <w:widowControl w:val="0"/>
      <w:autoSpaceDE w:val="0"/>
      <w:spacing w:before="0" w:after="0"/>
      <w:ind w:firstLine="720"/>
      <w:jc w:val="both"/>
    </w:pPr>
    <w:rPr>
      <w:rFonts w:ascii="Verdana" w:eastAsia="Verdana" w:hAnsi="Verdana" w:cs="Verdana"/>
      <w:b/>
      <w:bCs/>
      <w:color w:val="0058A9"/>
      <w:kern w:val="1"/>
      <w:sz w:val="22"/>
      <w:szCs w:val="24"/>
      <w:u w:val="single"/>
      <w:shd w:val="clear" w:color="auto" w:fill="ECE9D8"/>
      <w:lang w:eastAsia="hi-IN" w:bidi="hi-IN"/>
    </w:rPr>
  </w:style>
  <w:style w:type="paragraph" w:customStyle="1" w:styleId="affff7">
    <w:name w:val="Текст информации об изменениях"/>
    <w:basedOn w:val="a"/>
    <w:next w:val="a"/>
    <w:rsid w:val="00615F2E"/>
    <w:pPr>
      <w:widowControl w:val="0"/>
      <w:autoSpaceDE w:val="0"/>
      <w:spacing w:line="240" w:lineRule="auto"/>
      <w:ind w:firstLine="720"/>
      <w:jc w:val="both"/>
    </w:pPr>
    <w:rPr>
      <w:rFonts w:ascii="Arial" w:eastAsia="Arial" w:hAnsi="Arial" w:cs="Arial"/>
      <w:color w:val="353842"/>
      <w:kern w:val="1"/>
      <w:sz w:val="18"/>
    </w:rPr>
  </w:style>
  <w:style w:type="paragraph" w:customStyle="1" w:styleId="affff8">
    <w:name w:val="Информация об изменениях"/>
    <w:basedOn w:val="affff7"/>
    <w:next w:val="a"/>
    <w:rsid w:val="00615F2E"/>
    <w:pPr>
      <w:spacing w:before="180"/>
      <w:ind w:left="360" w:right="360" w:firstLine="0"/>
    </w:pPr>
    <w:rPr>
      <w:shd w:val="clear" w:color="auto" w:fill="EAEFED"/>
    </w:rPr>
  </w:style>
  <w:style w:type="paragraph" w:customStyle="1" w:styleId="affff9">
    <w:name w:val="Текст (справка)"/>
    <w:basedOn w:val="a"/>
    <w:next w:val="a"/>
    <w:rsid w:val="00615F2E"/>
    <w:pPr>
      <w:widowControl w:val="0"/>
      <w:autoSpaceDE w:val="0"/>
      <w:spacing w:line="240" w:lineRule="auto"/>
      <w:ind w:left="170" w:right="170"/>
    </w:pPr>
    <w:rPr>
      <w:rFonts w:ascii="Arial" w:eastAsia="Arial" w:hAnsi="Arial" w:cs="Arial"/>
      <w:kern w:val="1"/>
    </w:rPr>
  </w:style>
  <w:style w:type="paragraph" w:customStyle="1" w:styleId="affffa">
    <w:name w:val="Комментарий"/>
    <w:basedOn w:val="affff9"/>
    <w:next w:val="a"/>
    <w:rsid w:val="00615F2E"/>
    <w:pPr>
      <w:spacing w:before="75"/>
      <w:ind w:right="0"/>
      <w:jc w:val="both"/>
    </w:pPr>
    <w:rPr>
      <w:color w:val="353842"/>
      <w:shd w:val="clear" w:color="auto" w:fill="F0F0F0"/>
    </w:rPr>
  </w:style>
  <w:style w:type="paragraph" w:customStyle="1" w:styleId="affffb">
    <w:name w:val="Информация об изменениях документа"/>
    <w:basedOn w:val="affffa"/>
    <w:next w:val="a"/>
    <w:rsid w:val="00615F2E"/>
    <w:rPr>
      <w:i/>
      <w:iCs/>
    </w:rPr>
  </w:style>
  <w:style w:type="paragraph" w:customStyle="1" w:styleId="affffc">
    <w:name w:val="Текст (лев. подпись)"/>
    <w:basedOn w:val="a"/>
    <w:next w:val="a"/>
    <w:rsid w:val="00615F2E"/>
    <w:pPr>
      <w:widowControl w:val="0"/>
      <w:autoSpaceDE w:val="0"/>
      <w:spacing w:line="240" w:lineRule="auto"/>
    </w:pPr>
    <w:rPr>
      <w:rFonts w:ascii="Arial" w:eastAsia="Arial" w:hAnsi="Arial" w:cs="Arial"/>
      <w:kern w:val="1"/>
    </w:rPr>
  </w:style>
  <w:style w:type="paragraph" w:customStyle="1" w:styleId="affffd">
    <w:name w:val="Колонтитул (левый)"/>
    <w:basedOn w:val="affffc"/>
    <w:next w:val="a"/>
    <w:rsid w:val="00615F2E"/>
    <w:rPr>
      <w:sz w:val="14"/>
    </w:rPr>
  </w:style>
  <w:style w:type="paragraph" w:customStyle="1" w:styleId="affffe">
    <w:name w:val="Текст (прав. подпись)"/>
    <w:basedOn w:val="a"/>
    <w:next w:val="a"/>
    <w:rsid w:val="00615F2E"/>
    <w:pPr>
      <w:widowControl w:val="0"/>
      <w:autoSpaceDE w:val="0"/>
      <w:spacing w:line="240" w:lineRule="auto"/>
      <w:jc w:val="right"/>
    </w:pPr>
    <w:rPr>
      <w:rFonts w:ascii="Arial" w:eastAsia="Arial" w:hAnsi="Arial" w:cs="Arial"/>
      <w:kern w:val="1"/>
    </w:rPr>
  </w:style>
  <w:style w:type="paragraph" w:customStyle="1" w:styleId="afffff">
    <w:name w:val="Колонтитул (правый)"/>
    <w:basedOn w:val="affffe"/>
    <w:next w:val="a"/>
    <w:rsid w:val="00615F2E"/>
    <w:rPr>
      <w:sz w:val="14"/>
    </w:rPr>
  </w:style>
  <w:style w:type="paragraph" w:customStyle="1" w:styleId="afffff0">
    <w:name w:val="Комментарий пользователя"/>
    <w:basedOn w:val="affffa"/>
    <w:next w:val="a"/>
    <w:rsid w:val="00615F2E"/>
    <w:pPr>
      <w:jc w:val="left"/>
    </w:pPr>
    <w:rPr>
      <w:shd w:val="clear" w:color="auto" w:fill="FFDFE0"/>
    </w:rPr>
  </w:style>
  <w:style w:type="paragraph" w:customStyle="1" w:styleId="afffff1">
    <w:name w:val="Куда обратиться?"/>
    <w:basedOn w:val="afffc"/>
    <w:next w:val="a"/>
    <w:rsid w:val="00615F2E"/>
  </w:style>
  <w:style w:type="paragraph" w:customStyle="1" w:styleId="afffff2">
    <w:name w:val="Моноширинный"/>
    <w:basedOn w:val="a"/>
    <w:next w:val="a"/>
    <w:rsid w:val="00615F2E"/>
    <w:pPr>
      <w:widowControl w:val="0"/>
      <w:autoSpaceDE w:val="0"/>
      <w:spacing w:line="240" w:lineRule="auto"/>
    </w:pPr>
    <w:rPr>
      <w:rFonts w:ascii="Courier New" w:eastAsia="Courier New" w:hAnsi="Courier New" w:cs="Courier New"/>
      <w:kern w:val="1"/>
    </w:rPr>
  </w:style>
  <w:style w:type="paragraph" w:customStyle="1" w:styleId="afffff3">
    <w:name w:val="Напишите нам"/>
    <w:basedOn w:val="a"/>
    <w:next w:val="a"/>
    <w:rsid w:val="00615F2E"/>
    <w:pPr>
      <w:widowControl w:val="0"/>
      <w:autoSpaceDE w:val="0"/>
      <w:spacing w:before="90" w:after="90" w:line="240" w:lineRule="auto"/>
      <w:ind w:left="180" w:right="180"/>
      <w:jc w:val="both"/>
    </w:pPr>
    <w:rPr>
      <w:rFonts w:ascii="Arial" w:eastAsia="Arial" w:hAnsi="Arial" w:cs="Arial"/>
      <w:kern w:val="1"/>
      <w:sz w:val="20"/>
      <w:shd w:val="clear" w:color="auto" w:fill="EFFFAD"/>
    </w:rPr>
  </w:style>
  <w:style w:type="paragraph" w:customStyle="1" w:styleId="afffff4">
    <w:name w:val="Необходимые документы"/>
    <w:basedOn w:val="afffc"/>
    <w:next w:val="a"/>
    <w:rsid w:val="00615F2E"/>
    <w:pPr>
      <w:ind w:firstLine="118"/>
    </w:pPr>
  </w:style>
  <w:style w:type="paragraph" w:customStyle="1" w:styleId="afffff5">
    <w:name w:val="Оглавление"/>
    <w:basedOn w:val="aff3"/>
    <w:next w:val="a"/>
    <w:rsid w:val="00615F2E"/>
    <w:pPr>
      <w:suppressAutoHyphens/>
      <w:ind w:left="140"/>
    </w:pPr>
    <w:rPr>
      <w:rFonts w:eastAsia="Courier New"/>
      <w:kern w:val="1"/>
      <w:lang w:eastAsia="hi-IN" w:bidi="hi-IN"/>
    </w:rPr>
  </w:style>
  <w:style w:type="paragraph" w:customStyle="1" w:styleId="afffff6">
    <w:name w:val="Переменная часть"/>
    <w:basedOn w:val="afffb"/>
    <w:next w:val="a"/>
    <w:rsid w:val="00615F2E"/>
    <w:rPr>
      <w:sz w:val="18"/>
    </w:rPr>
  </w:style>
  <w:style w:type="paragraph" w:customStyle="1" w:styleId="afffff7">
    <w:name w:val="Подвал для информации об изменениях"/>
    <w:basedOn w:val="120"/>
    <w:next w:val="a"/>
    <w:rsid w:val="00615F2E"/>
    <w:rPr>
      <w:b w:val="0"/>
      <w:bCs w:val="0"/>
      <w:sz w:val="18"/>
    </w:rPr>
  </w:style>
  <w:style w:type="paragraph" w:customStyle="1" w:styleId="afffff8">
    <w:name w:val="Подзаголовок для информации об изменениях"/>
    <w:basedOn w:val="affff7"/>
    <w:next w:val="a"/>
    <w:rsid w:val="00615F2E"/>
    <w:rPr>
      <w:b/>
      <w:bCs/>
    </w:rPr>
  </w:style>
  <w:style w:type="paragraph" w:customStyle="1" w:styleId="afffff9">
    <w:name w:val="Подчёркнутый текст"/>
    <w:basedOn w:val="a"/>
    <w:next w:val="a"/>
    <w:rsid w:val="00615F2E"/>
    <w:pPr>
      <w:widowControl w:val="0"/>
      <w:pBdr>
        <w:bottom w:val="single" w:sz="1" w:space="0" w:color="000000"/>
      </w:pBdr>
      <w:autoSpaceDE w:val="0"/>
      <w:spacing w:line="240" w:lineRule="auto"/>
      <w:ind w:firstLine="720"/>
      <w:jc w:val="both"/>
    </w:pPr>
    <w:rPr>
      <w:rFonts w:ascii="Arial" w:eastAsia="Arial" w:hAnsi="Arial" w:cs="Arial"/>
      <w:kern w:val="1"/>
    </w:rPr>
  </w:style>
  <w:style w:type="paragraph" w:customStyle="1" w:styleId="afffffa">
    <w:name w:val="Постоянная часть"/>
    <w:basedOn w:val="afffb"/>
    <w:next w:val="a"/>
    <w:rsid w:val="00615F2E"/>
    <w:rPr>
      <w:sz w:val="20"/>
    </w:rPr>
  </w:style>
  <w:style w:type="paragraph" w:customStyle="1" w:styleId="afffffb">
    <w:name w:val="Пример."/>
    <w:basedOn w:val="afffc"/>
    <w:next w:val="a"/>
    <w:rsid w:val="00615F2E"/>
  </w:style>
  <w:style w:type="paragraph" w:customStyle="1" w:styleId="afffffc">
    <w:name w:val="Примечание."/>
    <w:basedOn w:val="afffc"/>
    <w:next w:val="a"/>
    <w:rsid w:val="00615F2E"/>
  </w:style>
  <w:style w:type="paragraph" w:customStyle="1" w:styleId="afffffd">
    <w:name w:val="Словарная статья"/>
    <w:basedOn w:val="a"/>
    <w:next w:val="a"/>
    <w:rsid w:val="00615F2E"/>
    <w:pPr>
      <w:widowControl w:val="0"/>
      <w:autoSpaceDE w:val="0"/>
      <w:spacing w:line="240" w:lineRule="auto"/>
      <w:ind w:right="118"/>
      <w:jc w:val="both"/>
    </w:pPr>
    <w:rPr>
      <w:rFonts w:ascii="Arial" w:eastAsia="Arial" w:hAnsi="Arial" w:cs="Arial"/>
      <w:kern w:val="1"/>
    </w:rPr>
  </w:style>
  <w:style w:type="paragraph" w:customStyle="1" w:styleId="afffffe">
    <w:name w:val="Ссылка на официальную публикацию"/>
    <w:basedOn w:val="a"/>
    <w:next w:val="a"/>
    <w:rsid w:val="00615F2E"/>
    <w:pPr>
      <w:widowControl w:val="0"/>
      <w:autoSpaceDE w:val="0"/>
      <w:spacing w:line="240" w:lineRule="auto"/>
      <w:ind w:firstLine="720"/>
      <w:jc w:val="both"/>
    </w:pPr>
    <w:rPr>
      <w:rFonts w:ascii="Arial" w:eastAsia="Arial" w:hAnsi="Arial" w:cs="Arial"/>
      <w:kern w:val="1"/>
    </w:rPr>
  </w:style>
  <w:style w:type="paragraph" w:customStyle="1" w:styleId="affffff">
    <w:name w:val="Текст в таблице"/>
    <w:basedOn w:val="aff1"/>
    <w:next w:val="a"/>
    <w:rsid w:val="00615F2E"/>
    <w:pPr>
      <w:ind w:firstLine="500"/>
    </w:pPr>
  </w:style>
  <w:style w:type="paragraph" w:customStyle="1" w:styleId="affffff0">
    <w:name w:val="Текст ЭР (см. также)"/>
    <w:basedOn w:val="a"/>
    <w:next w:val="a"/>
    <w:rsid w:val="00615F2E"/>
    <w:pPr>
      <w:widowControl w:val="0"/>
      <w:autoSpaceDE w:val="0"/>
      <w:spacing w:before="200" w:line="240" w:lineRule="auto"/>
    </w:pPr>
    <w:rPr>
      <w:rFonts w:ascii="Arial" w:eastAsia="Arial" w:hAnsi="Arial" w:cs="Arial"/>
      <w:kern w:val="1"/>
      <w:sz w:val="20"/>
    </w:rPr>
  </w:style>
  <w:style w:type="paragraph" w:customStyle="1" w:styleId="affffff1">
    <w:name w:val="Технический комментарий"/>
    <w:basedOn w:val="a"/>
    <w:next w:val="a"/>
    <w:rsid w:val="00615F2E"/>
    <w:pPr>
      <w:widowControl w:val="0"/>
      <w:autoSpaceDE w:val="0"/>
      <w:spacing w:line="240" w:lineRule="auto"/>
    </w:pPr>
    <w:rPr>
      <w:rFonts w:ascii="Arial" w:eastAsia="Arial" w:hAnsi="Arial" w:cs="Arial"/>
      <w:color w:val="463F31"/>
      <w:kern w:val="1"/>
      <w:shd w:val="clear" w:color="auto" w:fill="FFFFA6"/>
    </w:rPr>
  </w:style>
  <w:style w:type="paragraph" w:customStyle="1" w:styleId="affffff2">
    <w:name w:val="Формула"/>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fff3">
    <w:name w:val="Центрированный (таблица)"/>
    <w:basedOn w:val="aff1"/>
    <w:next w:val="a"/>
    <w:rsid w:val="00615F2E"/>
    <w:pPr>
      <w:jc w:val="center"/>
    </w:pPr>
  </w:style>
  <w:style w:type="paragraph" w:customStyle="1" w:styleId="-1">
    <w:name w:val="ЭР-содержание (правое окно)"/>
    <w:basedOn w:val="a"/>
    <w:next w:val="a"/>
    <w:rsid w:val="00615F2E"/>
    <w:pPr>
      <w:widowControl w:val="0"/>
      <w:autoSpaceDE w:val="0"/>
      <w:spacing w:before="300" w:line="240" w:lineRule="auto"/>
    </w:pPr>
    <w:rPr>
      <w:rFonts w:ascii="Arial" w:eastAsia="Arial" w:hAnsi="Arial" w:cs="Arial"/>
      <w:kern w:val="1"/>
    </w:rPr>
  </w:style>
  <w:style w:type="paragraph" w:customStyle="1" w:styleId="ConsPlusDocList">
    <w:name w:val="ConsPlusDocList"/>
    <w:next w:val="a"/>
    <w:rsid w:val="00615F2E"/>
    <w:pPr>
      <w:widowControl w:val="0"/>
      <w:suppressAutoHyphens/>
      <w:autoSpaceDE w:val="0"/>
      <w:spacing w:after="0" w:line="240" w:lineRule="auto"/>
    </w:pPr>
    <w:rPr>
      <w:rFonts w:ascii="Arial" w:eastAsia="Arial" w:hAnsi="Arial" w:cs="Arial"/>
      <w:kern w:val="1"/>
      <w:sz w:val="20"/>
      <w:szCs w:val="24"/>
      <w:lang w:eastAsia="hi-IN" w:bidi="hi-IN"/>
    </w:rPr>
  </w:style>
  <w:style w:type="paragraph" w:customStyle="1" w:styleId="320">
    <w:name w:val="Основной текст 32"/>
    <w:basedOn w:val="a"/>
    <w:rsid w:val="00615F2E"/>
    <w:pPr>
      <w:widowControl w:val="0"/>
      <w:autoSpaceDE w:val="0"/>
      <w:spacing w:line="240" w:lineRule="auto"/>
      <w:ind w:firstLine="720"/>
      <w:jc w:val="both"/>
    </w:pPr>
    <w:rPr>
      <w:rFonts w:ascii="Arial" w:eastAsia="SimSun" w:hAnsi="Arial" w:cs="Mangal"/>
      <w:kern w:val="1"/>
      <w:sz w:val="28"/>
    </w:rPr>
  </w:style>
  <w:style w:type="paragraph" w:customStyle="1" w:styleId="consplusnonformat1">
    <w:name w:val="consplusnonformat"/>
    <w:basedOn w:val="a"/>
    <w:rsid w:val="00615F2E"/>
    <w:pPr>
      <w:widowControl w:val="0"/>
      <w:autoSpaceDE w:val="0"/>
      <w:spacing w:before="280" w:after="280" w:line="240" w:lineRule="auto"/>
      <w:ind w:firstLine="720"/>
    </w:pPr>
    <w:rPr>
      <w:kern w:val="1"/>
    </w:rPr>
  </w:style>
  <w:style w:type="character" w:customStyle="1" w:styleId="5">
    <w:name w:val="Основной шрифт абзаца5"/>
    <w:rsid w:val="005D4808"/>
  </w:style>
  <w:style w:type="paragraph" w:customStyle="1" w:styleId="130">
    <w:name w:val="Заголовок 13"/>
    <w:basedOn w:val="a"/>
    <w:next w:val="a"/>
    <w:rsid w:val="005D4808"/>
    <w:pPr>
      <w:widowControl w:val="0"/>
      <w:autoSpaceDE w:val="0"/>
      <w:spacing w:before="108" w:after="108" w:line="240" w:lineRule="auto"/>
      <w:jc w:val="center"/>
    </w:pPr>
    <w:rPr>
      <w:rFonts w:ascii="Arial" w:eastAsia="Arial" w:hAnsi="Arial" w:cs="Arial"/>
      <w:b/>
      <w:bCs/>
      <w:color w:val="26282F"/>
      <w:kern w:val="1"/>
    </w:rPr>
  </w:style>
  <w:style w:type="paragraph" w:customStyle="1" w:styleId="221">
    <w:name w:val="Заголовок 22"/>
    <w:basedOn w:val="130"/>
    <w:next w:val="a"/>
    <w:rsid w:val="005D4808"/>
    <w:pPr>
      <w:ind w:left="432" w:hanging="432"/>
    </w:pPr>
  </w:style>
  <w:style w:type="paragraph" w:customStyle="1" w:styleId="321">
    <w:name w:val="Заголовок 32"/>
    <w:basedOn w:val="221"/>
    <w:next w:val="a"/>
    <w:rsid w:val="005D4808"/>
  </w:style>
  <w:style w:type="paragraph" w:customStyle="1" w:styleId="420">
    <w:name w:val="Заголовок 42"/>
    <w:basedOn w:val="321"/>
    <w:next w:val="a"/>
    <w:rsid w:val="005D4808"/>
  </w:style>
  <w:style w:type="table" w:customStyle="1" w:styleId="TableNormal">
    <w:name w:val="Table Normal"/>
    <w:uiPriority w:val="2"/>
    <w:semiHidden/>
    <w:unhideWhenUsed/>
    <w:qFormat/>
    <w:rsid w:val="00CC4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ff4">
    <w:name w:val="List Paragraph"/>
    <w:basedOn w:val="a"/>
    <w:uiPriority w:val="1"/>
    <w:qFormat/>
    <w:rsid w:val="00CC4937"/>
    <w:pPr>
      <w:widowControl w:val="0"/>
      <w:suppressAutoHyphens w:val="0"/>
      <w:autoSpaceDE w:val="0"/>
      <w:autoSpaceDN w:val="0"/>
      <w:spacing w:line="240" w:lineRule="auto"/>
      <w:ind w:left="282" w:firstLine="9"/>
      <w:jc w:val="both"/>
    </w:pPr>
    <w:rPr>
      <w:rFonts w:ascii="Cambria" w:eastAsia="Cambria" w:hAnsi="Cambria" w:cs="Cambria"/>
      <w:kern w:val="0"/>
      <w:sz w:val="22"/>
      <w:szCs w:val="22"/>
      <w:lang w:eastAsia="en-US" w:bidi="ar-SA"/>
    </w:rPr>
  </w:style>
  <w:style w:type="paragraph" w:customStyle="1" w:styleId="TableParagraph">
    <w:name w:val="Table Paragraph"/>
    <w:basedOn w:val="a"/>
    <w:uiPriority w:val="1"/>
    <w:qFormat/>
    <w:rsid w:val="00CC4937"/>
    <w:pPr>
      <w:widowControl w:val="0"/>
      <w:suppressAutoHyphens w:val="0"/>
      <w:autoSpaceDE w:val="0"/>
      <w:autoSpaceDN w:val="0"/>
      <w:spacing w:line="240" w:lineRule="auto"/>
    </w:pPr>
    <w:rPr>
      <w:rFonts w:ascii="Cambria" w:eastAsia="Cambria" w:hAnsi="Cambria" w:cs="Cambria"/>
      <w:kern w:val="0"/>
      <w:sz w:val="22"/>
      <w:szCs w:val="22"/>
      <w:lang w:eastAsia="en-US" w:bidi="ar-SA"/>
    </w:rPr>
  </w:style>
  <w:style w:type="table" w:styleId="affffff5">
    <w:name w:val="Table Grid"/>
    <w:basedOn w:val="a1"/>
    <w:uiPriority w:val="39"/>
    <w:rsid w:val="00CC49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шрифт абзаца12"/>
    <w:rsid w:val="00D315F7"/>
  </w:style>
  <w:style w:type="character" w:customStyle="1" w:styleId="110">
    <w:name w:val="Основной шрифт абзаца11"/>
    <w:rsid w:val="00D315F7"/>
  </w:style>
  <w:style w:type="character" w:customStyle="1" w:styleId="100">
    <w:name w:val="Основной шрифт абзаца10"/>
    <w:rsid w:val="00D315F7"/>
  </w:style>
  <w:style w:type="character" w:customStyle="1" w:styleId="9">
    <w:name w:val="Основной шрифт абзаца9"/>
    <w:rsid w:val="00D315F7"/>
  </w:style>
  <w:style w:type="character" w:customStyle="1" w:styleId="81">
    <w:name w:val="Основной шрифт абзаца8"/>
    <w:rsid w:val="00D315F7"/>
  </w:style>
  <w:style w:type="character" w:customStyle="1" w:styleId="71">
    <w:name w:val="Основной шрифт абзаца7"/>
    <w:rsid w:val="00D315F7"/>
  </w:style>
  <w:style w:type="character" w:customStyle="1" w:styleId="6">
    <w:name w:val="Основной шрифт абзаца6"/>
    <w:rsid w:val="00D315F7"/>
  </w:style>
  <w:style w:type="character" w:customStyle="1" w:styleId="Absatz-Standardschriftart">
    <w:name w:val="Absatz-Standardschriftart"/>
    <w:rsid w:val="00D315F7"/>
  </w:style>
  <w:style w:type="character" w:customStyle="1" w:styleId="WW-Absatz-Standardschriftart">
    <w:name w:val="WW-Absatz-Standardschriftart"/>
    <w:rsid w:val="00D315F7"/>
  </w:style>
  <w:style w:type="character" w:customStyle="1" w:styleId="WW-Absatz-Standardschriftart1">
    <w:name w:val="WW-Absatz-Standardschriftart1"/>
    <w:rsid w:val="00D315F7"/>
  </w:style>
  <w:style w:type="character" w:customStyle="1" w:styleId="WW-Absatz-Standardschriftart11">
    <w:name w:val="WW-Absatz-Standardschriftart11"/>
    <w:rsid w:val="00D315F7"/>
  </w:style>
  <w:style w:type="character" w:customStyle="1" w:styleId="WW-Absatz-Standardschriftart111">
    <w:name w:val="WW-Absatz-Standardschriftart111"/>
    <w:rsid w:val="00D315F7"/>
  </w:style>
  <w:style w:type="character" w:customStyle="1" w:styleId="WW-Absatz-Standardschriftart1111">
    <w:name w:val="WW-Absatz-Standardschriftart1111"/>
    <w:rsid w:val="00D315F7"/>
  </w:style>
  <w:style w:type="character" w:customStyle="1" w:styleId="WW-Absatz-Standardschriftart11111">
    <w:name w:val="WW-Absatz-Standardschriftart11111"/>
    <w:rsid w:val="00D315F7"/>
  </w:style>
  <w:style w:type="character" w:customStyle="1" w:styleId="WW-Absatz-Standardschriftart111111">
    <w:name w:val="WW-Absatz-Standardschriftart111111"/>
    <w:rsid w:val="00D315F7"/>
  </w:style>
  <w:style w:type="character" w:customStyle="1" w:styleId="WW-Absatz-Standardschriftart1111111">
    <w:name w:val="WW-Absatz-Standardschriftart1111111"/>
    <w:rsid w:val="00D315F7"/>
  </w:style>
  <w:style w:type="character" w:customStyle="1" w:styleId="WW-Absatz-Standardschriftart11111111">
    <w:name w:val="WW-Absatz-Standardschriftart11111111"/>
    <w:rsid w:val="00D315F7"/>
  </w:style>
  <w:style w:type="character" w:customStyle="1" w:styleId="WW-Absatz-Standardschriftart111111111">
    <w:name w:val="WW-Absatz-Standardschriftart111111111"/>
    <w:rsid w:val="00D315F7"/>
  </w:style>
  <w:style w:type="character" w:customStyle="1" w:styleId="WW-Absatz-Standardschriftart1111111111">
    <w:name w:val="WW-Absatz-Standardschriftart1111111111"/>
    <w:rsid w:val="00D315F7"/>
  </w:style>
  <w:style w:type="character" w:customStyle="1" w:styleId="WW-Absatz-Standardschriftart11111111111">
    <w:name w:val="WW-Absatz-Standardschriftart11111111111"/>
    <w:rsid w:val="00D315F7"/>
  </w:style>
  <w:style w:type="character" w:customStyle="1" w:styleId="WW-Absatz-Standardschriftart111111111111">
    <w:name w:val="WW-Absatz-Standardschriftart111111111111"/>
    <w:rsid w:val="00D315F7"/>
  </w:style>
  <w:style w:type="paragraph" w:customStyle="1" w:styleId="131">
    <w:name w:val="Указатель13"/>
    <w:basedOn w:val="a"/>
    <w:rsid w:val="00D315F7"/>
    <w:pPr>
      <w:widowControl w:val="0"/>
      <w:suppressLineNumbers/>
      <w:spacing w:line="240" w:lineRule="auto"/>
    </w:pPr>
    <w:rPr>
      <w:rFonts w:eastAsia="Lucida Sans Unicode" w:cs="Mangal"/>
      <w:kern w:val="1"/>
      <w:sz w:val="28"/>
      <w:lang w:bidi="ar-SA"/>
    </w:rPr>
  </w:style>
  <w:style w:type="paragraph" w:customStyle="1" w:styleId="122">
    <w:name w:val="Название12"/>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23">
    <w:name w:val="Указатель12"/>
    <w:basedOn w:val="a"/>
    <w:rsid w:val="00D315F7"/>
    <w:pPr>
      <w:widowControl w:val="0"/>
      <w:suppressLineNumbers/>
      <w:spacing w:line="240" w:lineRule="auto"/>
    </w:pPr>
    <w:rPr>
      <w:rFonts w:eastAsia="Lucida Sans Unicode" w:cs="Mangal"/>
      <w:kern w:val="1"/>
      <w:sz w:val="28"/>
      <w:lang w:bidi="ar-SA"/>
    </w:rPr>
  </w:style>
  <w:style w:type="paragraph" w:customStyle="1" w:styleId="111">
    <w:name w:val="Название11"/>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12">
    <w:name w:val="Указатель11"/>
    <w:basedOn w:val="a"/>
    <w:rsid w:val="00D315F7"/>
    <w:pPr>
      <w:widowControl w:val="0"/>
      <w:suppressLineNumbers/>
      <w:spacing w:line="240" w:lineRule="auto"/>
    </w:pPr>
    <w:rPr>
      <w:rFonts w:eastAsia="Lucida Sans Unicode" w:cs="Mangal"/>
      <w:kern w:val="1"/>
      <w:sz w:val="28"/>
      <w:lang w:bidi="ar-SA"/>
    </w:rPr>
  </w:style>
  <w:style w:type="paragraph" w:customStyle="1" w:styleId="101">
    <w:name w:val="Название10"/>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02">
    <w:name w:val="Указатель10"/>
    <w:basedOn w:val="a"/>
    <w:rsid w:val="00D315F7"/>
    <w:pPr>
      <w:widowControl w:val="0"/>
      <w:suppressLineNumbers/>
      <w:spacing w:line="240" w:lineRule="auto"/>
    </w:pPr>
    <w:rPr>
      <w:rFonts w:eastAsia="Lucida Sans Unicode" w:cs="Mangal"/>
      <w:kern w:val="1"/>
      <w:sz w:val="28"/>
      <w:lang w:bidi="ar-SA"/>
    </w:rPr>
  </w:style>
  <w:style w:type="paragraph" w:customStyle="1" w:styleId="90">
    <w:name w:val="Название9"/>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91">
    <w:name w:val="Указатель9"/>
    <w:basedOn w:val="a"/>
    <w:rsid w:val="00D315F7"/>
    <w:pPr>
      <w:widowControl w:val="0"/>
      <w:suppressLineNumbers/>
      <w:spacing w:line="240" w:lineRule="auto"/>
    </w:pPr>
    <w:rPr>
      <w:rFonts w:eastAsia="Lucida Sans Unicode" w:cs="Mangal"/>
      <w:kern w:val="1"/>
      <w:sz w:val="28"/>
      <w:lang w:bidi="ar-SA"/>
    </w:rPr>
  </w:style>
  <w:style w:type="paragraph" w:customStyle="1" w:styleId="82">
    <w:name w:val="Название8"/>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83">
    <w:name w:val="Указатель8"/>
    <w:basedOn w:val="a"/>
    <w:rsid w:val="00D315F7"/>
    <w:pPr>
      <w:widowControl w:val="0"/>
      <w:suppressLineNumbers/>
      <w:spacing w:line="240" w:lineRule="auto"/>
    </w:pPr>
    <w:rPr>
      <w:rFonts w:eastAsia="Lucida Sans Unicode" w:cs="Mangal"/>
      <w:kern w:val="1"/>
      <w:sz w:val="28"/>
      <w:lang w:bidi="ar-SA"/>
    </w:rPr>
  </w:style>
  <w:style w:type="paragraph" w:customStyle="1" w:styleId="72">
    <w:name w:val="Название7"/>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73">
    <w:name w:val="Указатель7"/>
    <w:basedOn w:val="a"/>
    <w:rsid w:val="00D315F7"/>
    <w:pPr>
      <w:widowControl w:val="0"/>
      <w:suppressLineNumbers/>
      <w:spacing w:line="240" w:lineRule="auto"/>
    </w:pPr>
    <w:rPr>
      <w:rFonts w:eastAsia="Lucida Sans Unicode" w:cs="Mangal"/>
      <w:kern w:val="1"/>
      <w:sz w:val="28"/>
      <w:lang w:bidi="ar-SA"/>
    </w:rPr>
  </w:style>
  <w:style w:type="paragraph" w:customStyle="1" w:styleId="60">
    <w:name w:val="Название6"/>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61">
    <w:name w:val="Указатель6"/>
    <w:basedOn w:val="a"/>
    <w:rsid w:val="00D315F7"/>
    <w:pPr>
      <w:widowControl w:val="0"/>
      <w:suppressLineNumbers/>
      <w:spacing w:line="240" w:lineRule="auto"/>
    </w:pPr>
    <w:rPr>
      <w:rFonts w:eastAsia="Lucida Sans Unicode" w:cs="Mangal"/>
      <w:kern w:val="1"/>
      <w:sz w:val="28"/>
      <w:lang w:bidi="ar-SA"/>
    </w:rPr>
  </w:style>
  <w:style w:type="paragraph" w:customStyle="1" w:styleId="50">
    <w:name w:val="Название5"/>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51">
    <w:name w:val="Указатель5"/>
    <w:basedOn w:val="a"/>
    <w:rsid w:val="00D315F7"/>
    <w:pPr>
      <w:widowControl w:val="0"/>
      <w:suppressLineNumbers/>
      <w:spacing w:line="240" w:lineRule="auto"/>
    </w:pPr>
    <w:rPr>
      <w:rFonts w:eastAsia="Lucida Sans Unicode" w:cs="Mangal"/>
      <w:kern w:val="1"/>
      <w:sz w:val="28"/>
      <w:lang w:bidi="ar-SA"/>
    </w:rPr>
  </w:style>
  <w:style w:type="paragraph" w:customStyle="1" w:styleId="44">
    <w:name w:val="Название4"/>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311">
    <w:name w:val="Основной текст 31"/>
    <w:basedOn w:val="a"/>
    <w:rsid w:val="00D315F7"/>
    <w:pPr>
      <w:shd w:val="clear" w:color="auto" w:fill="FFFFFF"/>
      <w:tabs>
        <w:tab w:val="left" w:pos="900"/>
      </w:tabs>
      <w:spacing w:line="240" w:lineRule="auto"/>
    </w:pPr>
    <w:rPr>
      <w:kern w:val="1"/>
      <w:sz w:val="28"/>
      <w:lang w:bidi="ar-SA"/>
    </w:rPr>
  </w:style>
  <w:style w:type="paragraph" w:customStyle="1" w:styleId="ConsPlusCell">
    <w:name w:val="ConsPlusCell"/>
    <w:rsid w:val="00961AB8"/>
    <w:pPr>
      <w:widowControl w:val="0"/>
      <w:suppressAutoHyphens/>
      <w:autoSpaceDE w:val="0"/>
      <w:spacing w:after="0" w:line="240" w:lineRule="auto"/>
    </w:pPr>
    <w:rPr>
      <w:rFonts w:ascii="Calibri" w:eastAsia="Times New Roman" w:hAnsi="Calibri" w:cs="Calibri"/>
      <w:lang w:eastAsia="ar-SA"/>
    </w:rPr>
  </w:style>
  <w:style w:type="character" w:customStyle="1" w:styleId="40">
    <w:name w:val="Заголовок 4 Знак"/>
    <w:basedOn w:val="a0"/>
    <w:link w:val="4"/>
    <w:rsid w:val="004252AB"/>
    <w:rPr>
      <w:rFonts w:ascii="Times New Roman" w:eastAsia="Times New Roman" w:hAnsi="Times New Roman" w:cs="Times New Roman"/>
      <w:b/>
      <w:bCs/>
      <w:sz w:val="28"/>
      <w:szCs w:val="28"/>
      <w:lang w:val="x-none" w:eastAsia="ar-SA"/>
    </w:rPr>
  </w:style>
  <w:style w:type="character" w:styleId="affffff6">
    <w:name w:val="page number"/>
    <w:rsid w:val="004252AB"/>
  </w:style>
  <w:style w:type="paragraph" w:styleId="52">
    <w:name w:val="List Number 5"/>
    <w:basedOn w:val="a"/>
    <w:rsid w:val="004252AB"/>
    <w:pPr>
      <w:widowControl w:val="0"/>
      <w:tabs>
        <w:tab w:val="left" w:pos="1492"/>
      </w:tabs>
      <w:autoSpaceDE w:val="0"/>
      <w:spacing w:line="240" w:lineRule="auto"/>
    </w:pPr>
    <w:rPr>
      <w:kern w:val="0"/>
      <w:sz w:val="20"/>
      <w:szCs w:val="20"/>
      <w:lang w:eastAsia="ar-SA" w:bidi="ar-SA"/>
    </w:rPr>
  </w:style>
  <w:style w:type="character" w:customStyle="1" w:styleId="affffff7">
    <w:name w:val="Название Знак"/>
    <w:rsid w:val="004252AB"/>
    <w:rPr>
      <w:sz w:val="24"/>
      <w:lang w:eastAsia="ar-SA"/>
    </w:rPr>
  </w:style>
  <w:style w:type="paragraph" w:styleId="affffff8">
    <w:name w:val="footer"/>
    <w:basedOn w:val="a"/>
    <w:link w:val="affffff9"/>
    <w:rsid w:val="004252AB"/>
    <w:pPr>
      <w:tabs>
        <w:tab w:val="center" w:pos="4677"/>
        <w:tab w:val="right" w:pos="9355"/>
      </w:tabs>
      <w:spacing w:line="240" w:lineRule="auto"/>
    </w:pPr>
    <w:rPr>
      <w:kern w:val="0"/>
      <w:lang w:val="x-none" w:eastAsia="ar-SA" w:bidi="ar-SA"/>
    </w:rPr>
  </w:style>
  <w:style w:type="character" w:customStyle="1" w:styleId="affffff9">
    <w:name w:val="Нижний колонтитул Знак"/>
    <w:basedOn w:val="a0"/>
    <w:link w:val="affffff8"/>
    <w:rsid w:val="004252AB"/>
    <w:rPr>
      <w:rFonts w:ascii="Times New Roman" w:eastAsia="Times New Roman" w:hAnsi="Times New Roman" w:cs="Times New Roman"/>
      <w:sz w:val="24"/>
      <w:szCs w:val="24"/>
      <w:lang w:val="x-none" w:eastAsia="ar-SA"/>
    </w:rPr>
  </w:style>
  <w:style w:type="character" w:customStyle="1" w:styleId="124">
    <w:name w:val="Знак Знак12"/>
    <w:rsid w:val="004252AB"/>
    <w:rPr>
      <w:rFonts w:cs="Times New Roman"/>
      <w:b/>
      <w:bCs/>
      <w:sz w:val="36"/>
      <w:szCs w:val="36"/>
    </w:rPr>
  </w:style>
  <w:style w:type="character" w:customStyle="1" w:styleId="113">
    <w:name w:val="Знак Знак11"/>
    <w:rsid w:val="004252AB"/>
    <w:rPr>
      <w:rFonts w:cs="Times New Roman"/>
      <w:sz w:val="32"/>
      <w:szCs w:val="32"/>
    </w:rPr>
  </w:style>
  <w:style w:type="character" w:customStyle="1" w:styleId="103">
    <w:name w:val="Знак Знак10"/>
    <w:rsid w:val="004252AB"/>
    <w:rPr>
      <w:rFonts w:ascii="Cambria" w:hAnsi="Cambria" w:cs="Times New Roman"/>
      <w:b/>
      <w:bCs/>
      <w:sz w:val="26"/>
      <w:szCs w:val="26"/>
    </w:rPr>
  </w:style>
  <w:style w:type="character" w:customStyle="1" w:styleId="92">
    <w:name w:val="Знак Знак9"/>
    <w:rsid w:val="004252AB"/>
    <w:rPr>
      <w:rFonts w:cs="Times New Roman"/>
      <w:b/>
      <w:bCs/>
      <w:sz w:val="28"/>
      <w:szCs w:val="28"/>
    </w:rPr>
  </w:style>
  <w:style w:type="character" w:customStyle="1" w:styleId="84">
    <w:name w:val="Знак Знак8"/>
    <w:rsid w:val="004252AB"/>
    <w:rPr>
      <w:rFonts w:cs="Times New Roman"/>
      <w:sz w:val="28"/>
      <w:szCs w:val="28"/>
    </w:rPr>
  </w:style>
  <w:style w:type="character" w:customStyle="1" w:styleId="74">
    <w:name w:val="Знак Знак7"/>
    <w:rsid w:val="004252AB"/>
    <w:rPr>
      <w:rFonts w:cs="Times New Roman"/>
      <w:sz w:val="24"/>
      <w:szCs w:val="24"/>
    </w:rPr>
  </w:style>
  <w:style w:type="character" w:customStyle="1" w:styleId="62">
    <w:name w:val="Знак Знак6"/>
    <w:rsid w:val="004252AB"/>
    <w:rPr>
      <w:rFonts w:cs="Times New Roman"/>
      <w:sz w:val="24"/>
      <w:szCs w:val="24"/>
    </w:rPr>
  </w:style>
  <w:style w:type="character" w:customStyle="1" w:styleId="53">
    <w:name w:val="Знак Знак5"/>
    <w:rsid w:val="004252AB"/>
    <w:rPr>
      <w:rFonts w:cs="Times New Roman"/>
      <w:sz w:val="24"/>
      <w:szCs w:val="24"/>
    </w:rPr>
  </w:style>
  <w:style w:type="character" w:customStyle="1" w:styleId="45">
    <w:name w:val="Знак Знак4"/>
    <w:rsid w:val="004252AB"/>
    <w:rPr>
      <w:rFonts w:cs="Times New Roman"/>
      <w:sz w:val="24"/>
      <w:szCs w:val="24"/>
    </w:rPr>
  </w:style>
  <w:style w:type="character" w:customStyle="1" w:styleId="34">
    <w:name w:val="Знак Знак3"/>
    <w:rsid w:val="004252AB"/>
    <w:rPr>
      <w:rFonts w:cs="Times New Roman"/>
      <w:sz w:val="16"/>
      <w:szCs w:val="16"/>
    </w:rPr>
  </w:style>
  <w:style w:type="character" w:customStyle="1" w:styleId="1pt">
    <w:name w:val="Основной текст + Интервал 1 pt"/>
    <w:rsid w:val="004252AB"/>
    <w:rPr>
      <w:rFonts w:ascii="Times New Roman" w:hAnsi="Times New Roman" w:cs="Times New Roman"/>
      <w:color w:val="000000"/>
      <w:spacing w:val="35"/>
      <w:w w:val="100"/>
      <w:position w:val="0"/>
      <w:sz w:val="26"/>
      <w:u w:val="none"/>
      <w:shd w:val="clear" w:color="auto" w:fill="FFFFFF"/>
      <w:vertAlign w:val="baseline"/>
      <w:lang w:val="ru-RU"/>
    </w:rPr>
  </w:style>
  <w:style w:type="character" w:customStyle="1" w:styleId="172pt">
    <w:name w:val="Основной текст (17) + Интервал 2 pt"/>
    <w:rsid w:val="004252AB"/>
    <w:rPr>
      <w:rFonts w:ascii="Times New Roman" w:hAnsi="Times New Roman" w:cs="Times New Roman"/>
      <w:b/>
      <w:color w:val="000000"/>
      <w:spacing w:val="50"/>
      <w:w w:val="100"/>
      <w:position w:val="0"/>
      <w:sz w:val="21"/>
      <w:u w:val="none"/>
      <w:vertAlign w:val="baseline"/>
      <w:lang w:val="ru-RU"/>
    </w:rPr>
  </w:style>
  <w:style w:type="character" w:customStyle="1" w:styleId="222">
    <w:name w:val="Знак Знак22"/>
    <w:rsid w:val="004252AB"/>
    <w:rPr>
      <w:rFonts w:cs="Times New Roman"/>
      <w:sz w:val="16"/>
      <w:szCs w:val="16"/>
    </w:rPr>
  </w:style>
  <w:style w:type="character" w:customStyle="1" w:styleId="links8">
    <w:name w:val="link s_8"/>
    <w:rsid w:val="004252AB"/>
    <w:rPr>
      <w:u w:val="none"/>
    </w:rPr>
  </w:style>
  <w:style w:type="character" w:customStyle="1" w:styleId="26">
    <w:name w:val="Основной текст (2)_"/>
    <w:rsid w:val="004252AB"/>
    <w:rPr>
      <w:shd w:val="clear" w:color="auto" w:fill="FFFFFF"/>
    </w:rPr>
  </w:style>
  <w:style w:type="character" w:customStyle="1" w:styleId="160">
    <w:name w:val="Знак Знак16"/>
    <w:rsid w:val="004252AB"/>
    <w:rPr>
      <w:rFonts w:ascii="Tahoma" w:hAnsi="Tahoma" w:cs="Times New Roman"/>
      <w:sz w:val="16"/>
      <w:szCs w:val="16"/>
    </w:rPr>
  </w:style>
  <w:style w:type="character" w:customStyle="1" w:styleId="150">
    <w:name w:val="Знак Знак15"/>
    <w:rsid w:val="004252AB"/>
    <w:rPr>
      <w:sz w:val="24"/>
    </w:rPr>
  </w:style>
  <w:style w:type="paragraph" w:customStyle="1" w:styleId="510">
    <w:name w:val="Нумерованный список 51"/>
    <w:basedOn w:val="a"/>
    <w:rsid w:val="004252AB"/>
    <w:pPr>
      <w:widowControl w:val="0"/>
      <w:tabs>
        <w:tab w:val="left" w:pos="1492"/>
      </w:tabs>
      <w:autoSpaceDE w:val="0"/>
      <w:spacing w:line="240" w:lineRule="auto"/>
    </w:pPr>
    <w:rPr>
      <w:kern w:val="0"/>
      <w:sz w:val="20"/>
      <w:szCs w:val="20"/>
      <w:lang w:eastAsia="ar-SA" w:bidi="ar-SA"/>
    </w:rPr>
  </w:style>
  <w:style w:type="paragraph" w:customStyle="1" w:styleId="27">
    <w:name w:val="Знак2"/>
    <w:basedOn w:val="a"/>
    <w:rsid w:val="004252AB"/>
    <w:pPr>
      <w:tabs>
        <w:tab w:val="left" w:pos="1069"/>
      </w:tabs>
      <w:spacing w:after="160" w:line="240" w:lineRule="exact"/>
      <w:ind w:left="1069" w:hanging="360"/>
      <w:jc w:val="both"/>
    </w:pPr>
    <w:rPr>
      <w:rFonts w:ascii="Verdana" w:hAnsi="Verdana" w:cs="Verdana"/>
      <w:kern w:val="0"/>
      <w:sz w:val="20"/>
      <w:szCs w:val="20"/>
      <w:lang w:val="en-US" w:eastAsia="ar-SA" w:bidi="ar-SA"/>
    </w:rPr>
  </w:style>
  <w:style w:type="paragraph" w:customStyle="1" w:styleId="ConsNormal">
    <w:name w:val="ConsNormal"/>
    <w:rsid w:val="004252AB"/>
    <w:pPr>
      <w:suppressAutoHyphens/>
      <w:spacing w:after="0" w:line="240" w:lineRule="auto"/>
      <w:ind w:firstLine="720"/>
    </w:pPr>
    <w:rPr>
      <w:rFonts w:ascii="Consultant" w:eastAsia="Times New Roman" w:hAnsi="Consultant" w:cs="Consultant"/>
      <w:sz w:val="20"/>
      <w:szCs w:val="20"/>
      <w:lang w:eastAsia="ar-SA"/>
    </w:rPr>
  </w:style>
  <w:style w:type="paragraph" w:customStyle="1" w:styleId="35">
    <w:name w:val="Основной текст3"/>
    <w:basedOn w:val="a"/>
    <w:rsid w:val="004252AB"/>
    <w:pPr>
      <w:widowControl w:val="0"/>
      <w:shd w:val="clear" w:color="auto" w:fill="FFFFFF"/>
      <w:spacing w:before="300" w:line="614" w:lineRule="exact"/>
      <w:ind w:hanging="1400"/>
      <w:jc w:val="center"/>
    </w:pPr>
    <w:rPr>
      <w:spacing w:val="-2"/>
      <w:kern w:val="0"/>
      <w:sz w:val="26"/>
      <w:szCs w:val="26"/>
      <w:shd w:val="clear" w:color="auto" w:fill="FFFFFF"/>
      <w:lang w:eastAsia="ar-SA" w:bidi="ar-SA"/>
    </w:rPr>
  </w:style>
  <w:style w:type="paragraph" w:customStyle="1" w:styleId="312">
    <w:name w:val="Основной текст с отступом 31"/>
    <w:basedOn w:val="a"/>
    <w:rsid w:val="004252AB"/>
    <w:pPr>
      <w:spacing w:after="120" w:line="240" w:lineRule="auto"/>
      <w:ind w:left="283"/>
    </w:pPr>
    <w:rPr>
      <w:kern w:val="0"/>
      <w:sz w:val="16"/>
      <w:szCs w:val="16"/>
      <w:lang w:eastAsia="ar-SA" w:bidi="ar-SA"/>
    </w:rPr>
  </w:style>
  <w:style w:type="paragraph" w:customStyle="1" w:styleId="s1">
    <w:name w:val="s_1"/>
    <w:basedOn w:val="a"/>
    <w:rsid w:val="004252AB"/>
    <w:pPr>
      <w:spacing w:line="240" w:lineRule="auto"/>
      <w:ind w:firstLine="720"/>
      <w:jc w:val="both"/>
    </w:pPr>
    <w:rPr>
      <w:rFonts w:ascii="Arial" w:hAnsi="Arial" w:cs="Arial"/>
      <w:kern w:val="0"/>
      <w:sz w:val="26"/>
      <w:szCs w:val="26"/>
      <w:lang w:eastAsia="ar-SA" w:bidi="ar-SA"/>
    </w:rPr>
  </w:style>
  <w:style w:type="paragraph" w:customStyle="1" w:styleId="28">
    <w:name w:val="Основной текст (2)"/>
    <w:basedOn w:val="a"/>
    <w:rsid w:val="004252AB"/>
    <w:pPr>
      <w:shd w:val="clear" w:color="auto" w:fill="FFFFFF"/>
      <w:spacing w:line="240" w:lineRule="atLeast"/>
    </w:pPr>
    <w:rPr>
      <w:kern w:val="0"/>
      <w:sz w:val="20"/>
      <w:szCs w:val="20"/>
      <w:lang w:eastAsia="ar-SA" w:bidi="ar-SA"/>
    </w:rPr>
  </w:style>
  <w:style w:type="paragraph" w:customStyle="1" w:styleId="211">
    <w:name w:val="Знак21"/>
    <w:basedOn w:val="a"/>
    <w:rsid w:val="004252AB"/>
    <w:pPr>
      <w:tabs>
        <w:tab w:val="left" w:pos="1069"/>
      </w:tabs>
      <w:spacing w:after="160" w:line="240" w:lineRule="exact"/>
      <w:ind w:left="1069" w:hanging="360"/>
      <w:jc w:val="both"/>
    </w:pPr>
    <w:rPr>
      <w:rFonts w:ascii="Verdana" w:hAnsi="Verdana" w:cs="Arial"/>
      <w:kern w:val="0"/>
      <w:sz w:val="20"/>
      <w:szCs w:val="20"/>
      <w:lang w:val="en-US" w:eastAsia="ar-SA" w:bidi="ar-SA"/>
    </w:rPr>
  </w:style>
  <w:style w:type="paragraph" w:customStyle="1" w:styleId="ConsTitle">
    <w:name w:val="ConsTitle"/>
    <w:rsid w:val="004252AB"/>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1b">
    <w:name w:val="Знак Знак Знак Знак Знак Знак Знак Знак Знак Знак Знак Знак Знак Знак Знак1 Знак Знак Знак Знак"/>
    <w:basedOn w:val="a"/>
    <w:rsid w:val="004252AB"/>
    <w:pPr>
      <w:spacing w:line="240" w:lineRule="exact"/>
      <w:jc w:val="both"/>
    </w:pPr>
    <w:rPr>
      <w:kern w:val="0"/>
      <w:lang w:val="en-US" w:eastAsia="ar-SA" w:bidi="ar-SA"/>
    </w:rPr>
  </w:style>
  <w:style w:type="paragraph" w:customStyle="1" w:styleId="CharChar">
    <w:name w:val="Char Char"/>
    <w:basedOn w:val="a"/>
    <w:rsid w:val="004252AB"/>
    <w:pPr>
      <w:suppressAutoHyphens w:val="0"/>
      <w:spacing w:after="160" w:line="240" w:lineRule="exact"/>
    </w:pPr>
    <w:rPr>
      <w:rFonts w:ascii="Verdana" w:hAnsi="Verdana" w:cs="Verdana"/>
      <w:kern w:val="0"/>
      <w:sz w:val="20"/>
      <w:szCs w:val="20"/>
      <w:lang w:val="en-US" w:eastAsia="en-US" w:bidi="ar-SA"/>
    </w:rPr>
  </w:style>
  <w:style w:type="character" w:customStyle="1" w:styleId="apple-converted-space">
    <w:name w:val="apple-converted-space"/>
    <w:rsid w:val="004252AB"/>
  </w:style>
  <w:style w:type="paragraph" w:customStyle="1" w:styleId="Default">
    <w:name w:val="Default"/>
    <w:rsid w:val="004252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a">
    <w:name w:val="Перечень с номером"/>
    <w:basedOn w:val="af4"/>
    <w:rsid w:val="004252AB"/>
    <w:pPr>
      <w:tabs>
        <w:tab w:val="left" w:pos="1440"/>
      </w:tabs>
      <w:spacing w:before="120"/>
      <w:ind w:left="1440" w:hanging="360"/>
    </w:pPr>
    <w:rPr>
      <w:sz w:val="28"/>
      <w:lang w:val="x-none"/>
    </w:rPr>
  </w:style>
  <w:style w:type="character" w:customStyle="1" w:styleId="1210">
    <w:name w:val="Знак Знак121"/>
    <w:rsid w:val="004252AB"/>
    <w:rPr>
      <w:rFonts w:cs="Times New Roman"/>
      <w:b/>
      <w:bCs/>
      <w:sz w:val="36"/>
      <w:szCs w:val="36"/>
    </w:rPr>
  </w:style>
  <w:style w:type="character" w:customStyle="1" w:styleId="1110">
    <w:name w:val="Знак Знак111"/>
    <w:rsid w:val="004252AB"/>
    <w:rPr>
      <w:rFonts w:cs="Times New Roman"/>
      <w:sz w:val="32"/>
      <w:szCs w:val="32"/>
    </w:rPr>
  </w:style>
  <w:style w:type="character" w:customStyle="1" w:styleId="1010">
    <w:name w:val="Знак Знак101"/>
    <w:rsid w:val="004252AB"/>
    <w:rPr>
      <w:rFonts w:ascii="Cambria" w:hAnsi="Cambria" w:cs="Times New Roman"/>
      <w:b/>
      <w:bCs/>
      <w:sz w:val="26"/>
      <w:szCs w:val="26"/>
    </w:rPr>
  </w:style>
  <w:style w:type="character" w:customStyle="1" w:styleId="910">
    <w:name w:val="Знак Знак91"/>
    <w:rsid w:val="004252AB"/>
    <w:rPr>
      <w:rFonts w:cs="Times New Roman"/>
      <w:b/>
      <w:bCs/>
      <w:sz w:val="28"/>
      <w:szCs w:val="28"/>
    </w:rPr>
  </w:style>
  <w:style w:type="character" w:customStyle="1" w:styleId="810">
    <w:name w:val="Знак Знак81"/>
    <w:rsid w:val="004252AB"/>
    <w:rPr>
      <w:rFonts w:cs="Times New Roman"/>
      <w:sz w:val="28"/>
      <w:szCs w:val="28"/>
    </w:rPr>
  </w:style>
  <w:style w:type="character" w:customStyle="1" w:styleId="710">
    <w:name w:val="Знак Знак71"/>
    <w:rsid w:val="004252AB"/>
    <w:rPr>
      <w:rFonts w:cs="Times New Roman"/>
      <w:sz w:val="24"/>
      <w:szCs w:val="24"/>
    </w:rPr>
  </w:style>
  <w:style w:type="character" w:customStyle="1" w:styleId="610">
    <w:name w:val="Знак Знак61"/>
    <w:rsid w:val="004252AB"/>
    <w:rPr>
      <w:rFonts w:cs="Times New Roman"/>
      <w:sz w:val="24"/>
      <w:szCs w:val="24"/>
    </w:rPr>
  </w:style>
  <w:style w:type="character" w:customStyle="1" w:styleId="511">
    <w:name w:val="Знак Знак51"/>
    <w:rsid w:val="004252AB"/>
    <w:rPr>
      <w:rFonts w:cs="Times New Roman"/>
      <w:sz w:val="24"/>
      <w:szCs w:val="24"/>
    </w:rPr>
  </w:style>
  <w:style w:type="character" w:customStyle="1" w:styleId="411">
    <w:name w:val="Знак Знак41"/>
    <w:rsid w:val="004252AB"/>
    <w:rPr>
      <w:rFonts w:cs="Times New Roman"/>
      <w:sz w:val="24"/>
      <w:szCs w:val="24"/>
    </w:rPr>
  </w:style>
  <w:style w:type="character" w:customStyle="1" w:styleId="313">
    <w:name w:val="Знак Знак31"/>
    <w:rsid w:val="004252AB"/>
    <w:rPr>
      <w:rFonts w:cs="Times New Roman"/>
      <w:sz w:val="16"/>
      <w:szCs w:val="16"/>
    </w:rPr>
  </w:style>
  <w:style w:type="paragraph" w:customStyle="1" w:styleId="---western">
    <w:name w:val="перечень-с-номером-western"/>
    <w:basedOn w:val="a"/>
    <w:rsid w:val="004252AB"/>
    <w:pPr>
      <w:suppressAutoHyphens w:val="0"/>
      <w:spacing w:before="119" w:after="100" w:afterAutospacing="1" w:line="240" w:lineRule="auto"/>
      <w:ind w:left="1440" w:hanging="363"/>
      <w:jc w:val="both"/>
    </w:pPr>
    <w:rPr>
      <w:kern w:val="0"/>
      <w:sz w:val="28"/>
      <w:szCs w:val="28"/>
      <w:lang w:eastAsia="ru-RU" w:bidi="ar-SA"/>
    </w:rPr>
  </w:style>
  <w:style w:type="paragraph" w:customStyle="1" w:styleId="29">
    <w:name w:val="Основной текст2"/>
    <w:basedOn w:val="a"/>
    <w:rsid w:val="004252AB"/>
    <w:pPr>
      <w:widowControl w:val="0"/>
      <w:shd w:val="clear" w:color="auto" w:fill="FFFFFF"/>
      <w:suppressAutoHyphens w:val="0"/>
      <w:spacing w:before="420" w:line="610" w:lineRule="exact"/>
    </w:pPr>
    <w:rPr>
      <w:color w:val="000000"/>
      <w:spacing w:val="2"/>
      <w:kern w:val="0"/>
      <w:lang w:eastAsia="ru-RU" w:bidi="ru-RU"/>
    </w:rPr>
  </w:style>
  <w:style w:type="paragraph" w:customStyle="1" w:styleId="docdata">
    <w:name w:val="docdata"/>
    <w:aliases w:val="docy,v5,14462,bqiaagaaeyqcaaagiaiaaamboaaabsk4aaaaaaaaaaaaaaaaaaaaaaaaaaaaaaaaaaaaaaaaaaaaaaaaaaaaaaaaaaaaaaaaaaaaaaaaaaaaaaaaaaaaaaaaaaaaaaaaaaaaaaaaaaaaaaaaaaaaaaaaaaaaaaaaaaaaaaaaaaaaaaaaaaaaaaaaaaaaaaaaaaaaaaaaaaaaaaaaaaaaaaaaaaaaaaaaaaaaaaa"/>
    <w:basedOn w:val="a"/>
    <w:rsid w:val="002C3F7B"/>
    <w:pPr>
      <w:suppressAutoHyphens w:val="0"/>
      <w:spacing w:before="100" w:beforeAutospacing="1" w:after="100" w:afterAutospacing="1" w:line="240" w:lineRule="auto"/>
    </w:pPr>
    <w:rPr>
      <w:kern w:val="0"/>
      <w:lang w:eastAsia="ru-RU" w:bidi="ar-SA"/>
    </w:rPr>
  </w:style>
  <w:style w:type="paragraph" w:customStyle="1" w:styleId="msonormal0">
    <w:name w:val="msonormal"/>
    <w:basedOn w:val="a"/>
    <w:rsid w:val="00E51A3D"/>
    <w:pPr>
      <w:suppressAutoHyphens w:val="0"/>
      <w:spacing w:before="100" w:beforeAutospacing="1" w:after="100" w:afterAutospacing="1" w:line="240" w:lineRule="auto"/>
    </w:pPr>
    <w:rPr>
      <w:kern w:val="0"/>
      <w:lang w:eastAsia="ru-RU" w:bidi="ar-SA"/>
    </w:rPr>
  </w:style>
  <w:style w:type="paragraph" w:customStyle="1" w:styleId="xl66">
    <w:name w:val="xl66"/>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67">
    <w:name w:val="xl67"/>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68">
    <w:name w:val="xl6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69">
    <w:name w:val="xl69"/>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70">
    <w:name w:val="xl70"/>
    <w:basedOn w:val="a"/>
    <w:rsid w:val="00E51A3D"/>
    <w:pP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71">
    <w:name w:val="xl7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2">
    <w:name w:val="xl7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3">
    <w:name w:val="xl73"/>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sz w:val="22"/>
      <w:szCs w:val="22"/>
      <w:lang w:eastAsia="ru-RU" w:bidi="ar-SA"/>
    </w:rPr>
  </w:style>
  <w:style w:type="paragraph" w:customStyle="1" w:styleId="xl74">
    <w:name w:val="xl74"/>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lang w:eastAsia="ru-RU" w:bidi="ar-SA"/>
    </w:rPr>
  </w:style>
  <w:style w:type="paragraph" w:customStyle="1" w:styleId="xl75">
    <w:name w:val="xl7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6">
    <w:name w:val="xl76"/>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77">
    <w:name w:val="xl77"/>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78">
    <w:name w:val="xl7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9">
    <w:name w:val="xl7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0">
    <w:name w:val="xl8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1">
    <w:name w:val="xl8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2">
    <w:name w:val="xl8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3">
    <w:name w:val="xl83"/>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4">
    <w:name w:val="xl84"/>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5">
    <w:name w:val="xl85"/>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6">
    <w:name w:val="xl86"/>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7">
    <w:name w:val="xl87"/>
    <w:basedOn w:val="a"/>
    <w:rsid w:val="00E51A3D"/>
    <w:pP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8">
    <w:name w:val="xl8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9">
    <w:name w:val="xl8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0">
    <w:name w:val="xl9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1">
    <w:name w:val="xl9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2">
    <w:name w:val="xl9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93">
    <w:name w:val="xl93"/>
    <w:basedOn w:val="a"/>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4">
    <w:name w:val="xl94"/>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95">
    <w:name w:val="xl9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6">
    <w:name w:val="xl96"/>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7">
    <w:name w:val="xl97"/>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8">
    <w:name w:val="xl98"/>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9">
    <w:name w:val="xl99"/>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b/>
      <w:bCs/>
      <w:kern w:val="0"/>
      <w:sz w:val="22"/>
      <w:szCs w:val="22"/>
      <w:lang w:eastAsia="ru-RU" w:bidi="ar-SA"/>
    </w:rPr>
  </w:style>
  <w:style w:type="paragraph" w:customStyle="1" w:styleId="xl100">
    <w:name w:val="xl100"/>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101">
    <w:name w:val="xl10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2">
    <w:name w:val="xl10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03">
    <w:name w:val="xl103"/>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4">
    <w:name w:val="xl10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05">
    <w:name w:val="xl10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6">
    <w:name w:val="xl106"/>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7">
    <w:name w:val="xl107"/>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8">
    <w:name w:val="xl108"/>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9">
    <w:name w:val="xl10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0">
    <w:name w:val="xl110"/>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1">
    <w:name w:val="xl111"/>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pPr>
    <w:rPr>
      <w:kern w:val="0"/>
      <w:sz w:val="22"/>
      <w:szCs w:val="22"/>
      <w:lang w:eastAsia="ru-RU" w:bidi="ar-SA"/>
    </w:rPr>
  </w:style>
  <w:style w:type="paragraph" w:customStyle="1" w:styleId="xl112">
    <w:name w:val="xl11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13">
    <w:name w:val="xl113"/>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14">
    <w:name w:val="xl11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5">
    <w:name w:val="xl115"/>
    <w:basedOn w:val="a"/>
    <w:rsid w:val="00E51A3D"/>
    <w:pPr>
      <w:pBdr>
        <w:left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16">
    <w:name w:val="xl116"/>
    <w:basedOn w:val="a"/>
    <w:rsid w:val="00E51A3D"/>
    <w:pPr>
      <w:shd w:val="clear" w:color="FFFF00" w:fill="FFFF00"/>
      <w:suppressAutoHyphens w:val="0"/>
      <w:spacing w:before="100" w:beforeAutospacing="1" w:after="100" w:afterAutospacing="1" w:line="240" w:lineRule="auto"/>
    </w:pPr>
    <w:rPr>
      <w:kern w:val="0"/>
      <w:sz w:val="22"/>
      <w:szCs w:val="22"/>
      <w:lang w:eastAsia="ru-RU" w:bidi="ar-SA"/>
    </w:rPr>
  </w:style>
  <w:style w:type="paragraph" w:customStyle="1" w:styleId="xl117">
    <w:name w:val="xl117"/>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8">
    <w:name w:val="xl118"/>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9">
    <w:name w:val="xl119"/>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0">
    <w:name w:val="xl120"/>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1">
    <w:name w:val="xl121"/>
    <w:basedOn w:val="a"/>
    <w:rsid w:val="00E51A3D"/>
    <w:pPr>
      <w:shd w:val="clear" w:color="FFFF00" w:fill="FFCC00"/>
      <w:suppressAutoHyphens w:val="0"/>
      <w:spacing w:before="100" w:beforeAutospacing="1" w:after="100" w:afterAutospacing="1" w:line="240" w:lineRule="auto"/>
      <w:jc w:val="center"/>
    </w:pPr>
    <w:rPr>
      <w:kern w:val="0"/>
      <w:sz w:val="22"/>
      <w:szCs w:val="22"/>
      <w:lang w:eastAsia="ru-RU" w:bidi="ar-SA"/>
    </w:rPr>
  </w:style>
  <w:style w:type="paragraph" w:customStyle="1" w:styleId="xl122">
    <w:name w:val="xl12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8"/>
      <w:szCs w:val="28"/>
      <w:lang w:eastAsia="ru-RU" w:bidi="ar-SA"/>
    </w:rPr>
  </w:style>
  <w:style w:type="paragraph" w:customStyle="1" w:styleId="xl123">
    <w:name w:val="xl123"/>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2"/>
      <w:szCs w:val="12"/>
      <w:lang w:eastAsia="ru-RU" w:bidi="ar-SA"/>
    </w:rPr>
  </w:style>
  <w:style w:type="paragraph" w:customStyle="1" w:styleId="xl124">
    <w:name w:val="xl12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125">
    <w:name w:val="xl125"/>
    <w:basedOn w:val="a"/>
    <w:rsid w:val="00E51A3D"/>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26">
    <w:name w:val="xl126"/>
    <w:basedOn w:val="a"/>
    <w:rsid w:val="00E51A3D"/>
    <w:pPr>
      <w:pBdr>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27">
    <w:name w:val="xl127"/>
    <w:basedOn w:val="a"/>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128">
    <w:name w:val="xl128"/>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29">
    <w:name w:val="xl129"/>
    <w:basedOn w:val="a"/>
    <w:rsid w:val="00E51A3D"/>
    <w:pPr>
      <w:pBdr>
        <w:top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30">
    <w:name w:val="xl13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font5">
    <w:name w:val="font5"/>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131">
    <w:name w:val="xl13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b/>
      <w:bCs/>
      <w:kern w:val="0"/>
      <w:sz w:val="22"/>
      <w:szCs w:val="22"/>
      <w:lang w:eastAsia="ru-RU" w:bidi="ar-SA"/>
    </w:rPr>
  </w:style>
  <w:style w:type="paragraph" w:customStyle="1" w:styleId="xl132">
    <w:name w:val="xl132"/>
    <w:basedOn w:val="a"/>
    <w:rsid w:val="00E51A3D"/>
    <w:pPr>
      <w:suppressAutoHyphens w:val="0"/>
      <w:spacing w:before="100" w:beforeAutospacing="1" w:after="100" w:afterAutospacing="1" w:line="240" w:lineRule="auto"/>
      <w:jc w:val="center"/>
    </w:pPr>
    <w:rPr>
      <w:b/>
      <w:bCs/>
      <w:kern w:val="0"/>
      <w:sz w:val="22"/>
      <w:szCs w:val="22"/>
      <w:lang w:eastAsia="ru-RU" w:bidi="ar-SA"/>
    </w:rPr>
  </w:style>
  <w:style w:type="paragraph" w:customStyle="1" w:styleId="font6">
    <w:name w:val="font6"/>
    <w:basedOn w:val="a"/>
    <w:rsid w:val="00E51A3D"/>
    <w:pPr>
      <w:suppressAutoHyphens w:val="0"/>
      <w:spacing w:before="100" w:beforeAutospacing="1" w:after="100" w:afterAutospacing="1" w:line="240" w:lineRule="auto"/>
    </w:pPr>
    <w:rPr>
      <w:kern w:val="0"/>
      <w:lang w:eastAsia="ru-RU" w:bidi="ar-SA"/>
    </w:rPr>
  </w:style>
  <w:style w:type="paragraph" w:customStyle="1" w:styleId="xl63">
    <w:name w:val="xl63"/>
    <w:basedOn w:val="a"/>
    <w:rsid w:val="00484EDB"/>
    <w:pPr>
      <w:suppressAutoHyphens w:val="0"/>
      <w:spacing w:before="100" w:beforeAutospacing="1" w:after="100" w:afterAutospacing="1" w:line="240" w:lineRule="auto"/>
    </w:pPr>
    <w:rPr>
      <w:rFonts w:ascii="Arial" w:hAnsi="Arial" w:cs="Arial"/>
      <w:color w:val="000000"/>
      <w:kern w:val="0"/>
      <w:sz w:val="16"/>
      <w:szCs w:val="16"/>
      <w:lang w:eastAsia="ru-RU" w:bidi="ar-SA"/>
    </w:rPr>
  </w:style>
  <w:style w:type="paragraph" w:customStyle="1" w:styleId="xl64">
    <w:name w:val="xl64"/>
    <w:basedOn w:val="a"/>
    <w:rsid w:val="00484ED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6"/>
      <w:szCs w:val="16"/>
      <w:lang w:eastAsia="ru-RU" w:bidi="ar-SA"/>
    </w:rPr>
  </w:style>
  <w:style w:type="paragraph" w:customStyle="1" w:styleId="xl65">
    <w:name w:val="xl65"/>
    <w:basedOn w:val="a"/>
    <w:rsid w:val="00484EDB"/>
    <w:pPr>
      <w:suppressAutoHyphens w:val="0"/>
      <w:spacing w:before="100" w:beforeAutospacing="1" w:after="100" w:afterAutospacing="1" w:line="240" w:lineRule="auto"/>
      <w:jc w:val="right"/>
    </w:pPr>
    <w:rPr>
      <w:rFonts w:ascii="Arial" w:hAnsi="Arial" w:cs="Arial"/>
      <w:color w:val="000000"/>
      <w:kern w:val="0"/>
      <w:sz w:val="16"/>
      <w:szCs w:val="16"/>
      <w:lang w:eastAsia="ru-RU" w:bidi="ar-SA"/>
    </w:rPr>
  </w:style>
  <w:style w:type="paragraph" w:customStyle="1" w:styleId="Textbody">
    <w:name w:val="Text body"/>
    <w:basedOn w:val="Standard"/>
    <w:rsid w:val="002D5102"/>
    <w:pPr>
      <w:spacing w:after="120"/>
    </w:pPr>
    <w:rPr>
      <w:rFonts w:eastAsia="Lucida Sans Unicode" w:cs="Times New Roman"/>
      <w:sz w:val="28"/>
      <w:lang w:val="ru-RU" w:eastAsia="ru-RU" w:bidi="ar-SA"/>
    </w:rPr>
  </w:style>
  <w:style w:type="numbering" w:customStyle="1" w:styleId="WWNum3">
    <w:name w:val="WWNum3"/>
    <w:basedOn w:val="a2"/>
    <w:rsid w:val="002D5102"/>
    <w:pPr>
      <w:numPr>
        <w:numId w:val="8"/>
      </w:numPr>
    </w:pPr>
  </w:style>
  <w:style w:type="numbering" w:customStyle="1" w:styleId="WWNum11">
    <w:name w:val="WWNum11"/>
    <w:basedOn w:val="a2"/>
    <w:rsid w:val="002D5102"/>
    <w:pPr>
      <w:numPr>
        <w:numId w:val="9"/>
      </w:numPr>
    </w:pPr>
  </w:style>
  <w:style w:type="character" w:customStyle="1" w:styleId="132">
    <w:name w:val="Основной шрифт абзаца13"/>
    <w:rsid w:val="00844BC0"/>
  </w:style>
  <w:style w:type="paragraph" w:customStyle="1" w:styleId="1c">
    <w:name w:val="Обычный (веб)1"/>
    <w:basedOn w:val="a"/>
    <w:rsid w:val="00844BC0"/>
    <w:pPr>
      <w:widowControl w:val="0"/>
      <w:spacing w:before="100" w:after="119"/>
    </w:pPr>
    <w:rPr>
      <w:kern w:val="1"/>
      <w:lang w:val="de-DE" w:eastAsia="fa-IR" w:bidi="fa-IR"/>
    </w:rPr>
  </w:style>
  <w:style w:type="paragraph" w:customStyle="1" w:styleId="2a">
    <w:name w:val="Абзац списка2"/>
    <w:basedOn w:val="a"/>
    <w:rsid w:val="00844BC0"/>
    <w:pPr>
      <w:widowControl w:val="0"/>
      <w:ind w:left="720"/>
    </w:pPr>
    <w:rPr>
      <w:rFonts w:eastAsia="Andale Sans UI" w:cs="Tahoma"/>
      <w:kern w:val="1"/>
      <w:lang w:val="de-DE" w:eastAsia="fa-IR" w:bidi="fa-IR"/>
    </w:rPr>
  </w:style>
  <w:style w:type="character" w:customStyle="1" w:styleId="80">
    <w:name w:val="Заголовок 8 Знак"/>
    <w:basedOn w:val="a0"/>
    <w:link w:val="8"/>
    <w:rsid w:val="00691656"/>
    <w:rPr>
      <w:rFonts w:ascii="Calibri" w:eastAsia="SimSun" w:hAnsi="Calibri" w:cs="Tahoma"/>
      <w:kern w:val="3"/>
      <w:sz w:val="28"/>
      <w:shd w:val="clear" w:color="auto" w:fill="FFFFFF"/>
    </w:rPr>
  </w:style>
  <w:style w:type="paragraph" w:customStyle="1" w:styleId="Heading">
    <w:name w:val="Heading"/>
    <w:basedOn w:val="Standard"/>
    <w:next w:val="Textbody"/>
    <w:rsid w:val="00691656"/>
    <w:pPr>
      <w:keepNext/>
      <w:widowControl/>
      <w:spacing w:before="240" w:after="120" w:line="256" w:lineRule="auto"/>
    </w:pPr>
    <w:rPr>
      <w:rFonts w:ascii="Arial" w:eastAsia="Microsoft YaHei" w:hAnsi="Arial" w:cs="Arial"/>
      <w:sz w:val="28"/>
      <w:szCs w:val="28"/>
      <w:lang w:val="ru-RU" w:eastAsia="en-US" w:bidi="ar-SA"/>
    </w:rPr>
  </w:style>
  <w:style w:type="paragraph" w:customStyle="1" w:styleId="Index">
    <w:name w:val="Index"/>
    <w:basedOn w:val="Standard"/>
    <w:rsid w:val="00691656"/>
    <w:pPr>
      <w:widowControl/>
      <w:suppressLineNumbers/>
      <w:spacing w:after="160" w:line="256" w:lineRule="auto"/>
    </w:pPr>
    <w:rPr>
      <w:rFonts w:ascii="Calibri" w:eastAsia="SimSun" w:hAnsi="Calibri" w:cs="Arial"/>
      <w:sz w:val="22"/>
      <w:szCs w:val="22"/>
      <w:lang w:val="ru-RU" w:eastAsia="en-US" w:bidi="ar-SA"/>
    </w:rPr>
  </w:style>
  <w:style w:type="paragraph" w:customStyle="1" w:styleId="ConsPlusTitlePage">
    <w:name w:val="ConsPlusTitlePage"/>
    <w:rsid w:val="00691656"/>
    <w:pPr>
      <w:widowControl w:val="0"/>
      <w:suppressAutoHyphens/>
      <w:autoSpaceDN w:val="0"/>
      <w:spacing w:after="0" w:line="240" w:lineRule="auto"/>
      <w:textAlignment w:val="baseline"/>
    </w:pPr>
    <w:rPr>
      <w:rFonts w:ascii="Tahoma" w:eastAsia="Times New Roman" w:hAnsi="Tahoma" w:cs="Tahoma"/>
      <w:kern w:val="3"/>
      <w:sz w:val="20"/>
      <w:szCs w:val="20"/>
      <w:lang w:eastAsia="ru-RU"/>
    </w:rPr>
  </w:style>
  <w:style w:type="paragraph" w:customStyle="1" w:styleId="ConsPlusJurTerm">
    <w:name w:val="ConsPlusJurTerm"/>
    <w:rsid w:val="00691656"/>
    <w:pPr>
      <w:widowControl w:val="0"/>
      <w:suppressAutoHyphens/>
      <w:autoSpaceDN w:val="0"/>
      <w:spacing w:after="0" w:line="240" w:lineRule="auto"/>
      <w:textAlignment w:val="baseline"/>
    </w:pPr>
    <w:rPr>
      <w:rFonts w:ascii="Tahoma" w:eastAsia="Times New Roman" w:hAnsi="Tahoma" w:cs="Tahoma"/>
      <w:kern w:val="3"/>
      <w:sz w:val="26"/>
      <w:szCs w:val="20"/>
      <w:lang w:eastAsia="ru-RU"/>
    </w:rPr>
  </w:style>
  <w:style w:type="paragraph" w:customStyle="1" w:styleId="ConsPlusTextList">
    <w:name w:val="ConsPlusTextList"/>
    <w:rsid w:val="00691656"/>
    <w:pPr>
      <w:widowControl w:val="0"/>
      <w:suppressAutoHyphens/>
      <w:autoSpaceDN w:val="0"/>
      <w:spacing w:after="0" w:line="240" w:lineRule="auto"/>
      <w:textAlignment w:val="baseline"/>
    </w:pPr>
    <w:rPr>
      <w:rFonts w:ascii="Arial" w:eastAsia="Times New Roman" w:hAnsi="Arial" w:cs="Arial"/>
      <w:kern w:val="3"/>
      <w:sz w:val="20"/>
      <w:szCs w:val="20"/>
      <w:lang w:eastAsia="ru-RU"/>
    </w:rPr>
  </w:style>
  <w:style w:type="paragraph" w:customStyle="1" w:styleId="314">
    <w:name w:val="Оглавление 31"/>
    <w:basedOn w:val="Standard"/>
    <w:rsid w:val="00691656"/>
    <w:pPr>
      <w:ind w:left="904"/>
      <w:jc w:val="both"/>
    </w:pPr>
    <w:rPr>
      <w:rFonts w:eastAsia="Times New Roman" w:cs="Times New Roman"/>
      <w:lang w:val="ru-RU" w:eastAsia="en-US" w:bidi="ar-SA"/>
    </w:rPr>
  </w:style>
  <w:style w:type="paragraph" w:customStyle="1" w:styleId="1d">
    <w:name w:val="Гиперссылка1"/>
    <w:basedOn w:val="Standard"/>
    <w:rsid w:val="00691656"/>
    <w:pPr>
      <w:widowControl/>
      <w:spacing w:after="160" w:line="264" w:lineRule="auto"/>
    </w:pPr>
    <w:rPr>
      <w:rFonts w:ascii="Calibri" w:eastAsia="SimSun" w:hAnsi="Calibri"/>
      <w:color w:val="0563C1"/>
      <w:sz w:val="22"/>
      <w:szCs w:val="22"/>
      <w:u w:val="single"/>
      <w:lang w:val="ru-RU" w:eastAsia="en-US" w:bidi="ar-SA"/>
    </w:rPr>
  </w:style>
  <w:style w:type="paragraph" w:customStyle="1" w:styleId="114">
    <w:name w:val="Оглавление 11"/>
    <w:basedOn w:val="Standard"/>
    <w:rsid w:val="00691656"/>
    <w:pPr>
      <w:spacing w:before="5"/>
      <w:ind w:left="242" w:right="297"/>
    </w:pPr>
    <w:rPr>
      <w:rFonts w:eastAsia="Times New Roman" w:cs="Times New Roman"/>
      <w:b/>
      <w:bCs/>
      <w:lang w:val="ru-RU" w:eastAsia="en-US" w:bidi="ar-SA"/>
    </w:rPr>
  </w:style>
  <w:style w:type="paragraph" w:customStyle="1" w:styleId="212">
    <w:name w:val="Оглавление 21"/>
    <w:basedOn w:val="Standard"/>
    <w:rsid w:val="00691656"/>
    <w:pPr>
      <w:ind w:left="1562" w:hanging="879"/>
    </w:pPr>
    <w:rPr>
      <w:rFonts w:eastAsia="Times New Roman" w:cs="Times New Roman"/>
      <w:lang w:val="ru-RU" w:eastAsia="en-US" w:bidi="ar-SA"/>
    </w:rPr>
  </w:style>
  <w:style w:type="paragraph" w:customStyle="1" w:styleId="pboth">
    <w:name w:val="pboth"/>
    <w:basedOn w:val="Standard"/>
    <w:rsid w:val="00691656"/>
    <w:pPr>
      <w:widowControl/>
      <w:spacing w:before="100" w:after="28"/>
    </w:pPr>
    <w:rPr>
      <w:rFonts w:eastAsia="Times New Roman" w:cs="Times New Roman"/>
      <w:lang w:val="ru-RU" w:eastAsia="ru-RU" w:bidi="ar-SA"/>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691656"/>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affffffb">
    <w:name w:val="annotation text"/>
    <w:basedOn w:val="Standard"/>
    <w:link w:val="affffffc"/>
    <w:rsid w:val="00691656"/>
    <w:pPr>
      <w:widowControl/>
    </w:pPr>
    <w:rPr>
      <w:rFonts w:eastAsia="Times New Roman" w:cs="Times New Roman"/>
      <w:sz w:val="20"/>
      <w:szCs w:val="20"/>
      <w:lang w:val="ru-RU" w:eastAsia="ru-RU" w:bidi="ar-SA"/>
    </w:rPr>
  </w:style>
  <w:style w:type="character" w:customStyle="1" w:styleId="affffffc">
    <w:name w:val="Текст примечания Знак"/>
    <w:basedOn w:val="a0"/>
    <w:link w:val="affffffb"/>
    <w:rsid w:val="00691656"/>
    <w:rPr>
      <w:rFonts w:ascii="Times New Roman" w:eastAsia="Times New Roman" w:hAnsi="Times New Roman" w:cs="Times New Roman"/>
      <w:kern w:val="3"/>
      <w:sz w:val="20"/>
      <w:szCs w:val="20"/>
      <w:lang w:eastAsia="ru-RU"/>
    </w:rPr>
  </w:style>
  <w:style w:type="paragraph" w:styleId="affffffd">
    <w:name w:val="annotation subject"/>
    <w:basedOn w:val="affffffb"/>
    <w:link w:val="affffffe"/>
    <w:rsid w:val="00691656"/>
    <w:rPr>
      <w:b/>
      <w:bCs/>
    </w:rPr>
  </w:style>
  <w:style w:type="character" w:customStyle="1" w:styleId="affffffe">
    <w:name w:val="Тема примечания Знак"/>
    <w:basedOn w:val="affffffc"/>
    <w:link w:val="affffffd"/>
    <w:rsid w:val="00691656"/>
    <w:rPr>
      <w:rFonts w:ascii="Times New Roman" w:eastAsia="Times New Roman" w:hAnsi="Times New Roman" w:cs="Times New Roman"/>
      <w:b/>
      <w:bCs/>
      <w:kern w:val="3"/>
      <w:sz w:val="20"/>
      <w:szCs w:val="20"/>
      <w:lang w:eastAsia="ru-RU"/>
    </w:rPr>
  </w:style>
  <w:style w:type="character" w:customStyle="1" w:styleId="Internetlink">
    <w:name w:val="Internet link"/>
    <w:basedOn w:val="a0"/>
    <w:rsid w:val="00691656"/>
    <w:rPr>
      <w:color w:val="0563C1"/>
      <w:u w:val="single"/>
    </w:rPr>
  </w:style>
  <w:style w:type="character" w:customStyle="1" w:styleId="afffffff">
    <w:name w:val="Обычный (веб) Знак"/>
    <w:basedOn w:val="a0"/>
    <w:rsid w:val="00691656"/>
    <w:rPr>
      <w:rFonts w:ascii="Times New Roman" w:eastAsia="Times New Roman" w:hAnsi="Times New Roman" w:cs="Times New Roman"/>
      <w:kern w:val="3"/>
      <w:sz w:val="24"/>
      <w:szCs w:val="24"/>
      <w:lang w:eastAsia="ru-RU"/>
    </w:rPr>
  </w:style>
  <w:style w:type="character" w:customStyle="1" w:styleId="afffffff0">
    <w:name w:val="Абзац списка Знак"/>
    <w:basedOn w:val="a0"/>
    <w:rsid w:val="00691656"/>
  </w:style>
  <w:style w:type="character" w:customStyle="1" w:styleId="searchresult">
    <w:name w:val="search_result"/>
    <w:basedOn w:val="a0"/>
    <w:rsid w:val="00691656"/>
  </w:style>
  <w:style w:type="character" w:styleId="afffffff1">
    <w:name w:val="annotation reference"/>
    <w:basedOn w:val="a0"/>
    <w:rsid w:val="00691656"/>
    <w:rPr>
      <w:sz w:val="16"/>
      <w:szCs w:val="16"/>
    </w:rPr>
  </w:style>
  <w:style w:type="character" w:customStyle="1" w:styleId="213">
    <w:name w:val="Заголовок 2 Знак1"/>
    <w:basedOn w:val="a0"/>
    <w:rsid w:val="00691656"/>
    <w:rPr>
      <w:rFonts w:ascii="Calibri Light" w:hAnsi="Calibri Light"/>
      <w:color w:val="2F5496"/>
      <w:sz w:val="26"/>
      <w:szCs w:val="26"/>
    </w:rPr>
  </w:style>
  <w:style w:type="character" w:customStyle="1" w:styleId="412">
    <w:name w:val="Заголовок 4 Знак1"/>
    <w:basedOn w:val="a0"/>
    <w:rsid w:val="00691656"/>
    <w:rPr>
      <w:rFonts w:ascii="Calibri Light" w:hAnsi="Calibri Light"/>
      <w:i/>
      <w:iCs/>
      <w:color w:val="2F5496"/>
    </w:rPr>
  </w:style>
  <w:style w:type="character" w:customStyle="1" w:styleId="115">
    <w:name w:val="Заголовок 1 Знак1"/>
    <w:basedOn w:val="a0"/>
    <w:rsid w:val="00691656"/>
    <w:rPr>
      <w:rFonts w:ascii="Calibri Light" w:hAnsi="Calibri Light"/>
      <w:color w:val="2F5496"/>
      <w:sz w:val="32"/>
      <w:szCs w:val="32"/>
    </w:rPr>
  </w:style>
  <w:style w:type="character" w:customStyle="1" w:styleId="ListLabel1">
    <w:name w:val="ListLabel 1"/>
    <w:rsid w:val="00691656"/>
    <w:rPr>
      <w:sz w:val="19"/>
      <w:szCs w:val="19"/>
    </w:rPr>
  </w:style>
  <w:style w:type="character" w:customStyle="1" w:styleId="NumberingSymbols">
    <w:name w:val="Numbering Symbols"/>
    <w:rsid w:val="00691656"/>
  </w:style>
  <w:style w:type="numbering" w:customStyle="1" w:styleId="WWNum1">
    <w:name w:val="WWNum1"/>
    <w:basedOn w:val="a2"/>
    <w:rsid w:val="00691656"/>
    <w:pPr>
      <w:numPr>
        <w:numId w:val="10"/>
      </w:numPr>
    </w:pPr>
  </w:style>
  <w:style w:type="numbering" w:customStyle="1" w:styleId="WWNum2">
    <w:name w:val="WWNum2"/>
    <w:basedOn w:val="a2"/>
    <w:rsid w:val="00691656"/>
    <w:pPr>
      <w:numPr>
        <w:numId w:val="11"/>
      </w:numPr>
    </w:pPr>
  </w:style>
  <w:style w:type="numbering" w:customStyle="1" w:styleId="WWNum4">
    <w:name w:val="WWNum4"/>
    <w:basedOn w:val="a2"/>
    <w:rsid w:val="00691656"/>
    <w:pPr>
      <w:numPr>
        <w:numId w:val="12"/>
      </w:numPr>
    </w:pPr>
  </w:style>
  <w:style w:type="numbering" w:customStyle="1" w:styleId="WWNum5">
    <w:name w:val="WWNum5"/>
    <w:basedOn w:val="a2"/>
    <w:rsid w:val="00691656"/>
    <w:pPr>
      <w:numPr>
        <w:numId w:val="13"/>
      </w:numPr>
    </w:pPr>
  </w:style>
  <w:style w:type="numbering" w:customStyle="1" w:styleId="WWNum6">
    <w:name w:val="WWNum6"/>
    <w:basedOn w:val="a2"/>
    <w:rsid w:val="00691656"/>
    <w:pPr>
      <w:numPr>
        <w:numId w:val="14"/>
      </w:numPr>
    </w:pPr>
  </w:style>
  <w:style w:type="numbering" w:customStyle="1" w:styleId="WWNum7">
    <w:name w:val="WWNum7"/>
    <w:basedOn w:val="a2"/>
    <w:rsid w:val="00691656"/>
    <w:pPr>
      <w:numPr>
        <w:numId w:val="15"/>
      </w:numPr>
    </w:pPr>
  </w:style>
  <w:style w:type="numbering" w:customStyle="1" w:styleId="WWNum8">
    <w:name w:val="WWNum8"/>
    <w:basedOn w:val="a2"/>
    <w:rsid w:val="00691656"/>
    <w:pPr>
      <w:numPr>
        <w:numId w:val="16"/>
      </w:numPr>
    </w:pPr>
  </w:style>
  <w:style w:type="numbering" w:customStyle="1" w:styleId="WWNum9">
    <w:name w:val="WWNum9"/>
    <w:basedOn w:val="a2"/>
    <w:rsid w:val="00691656"/>
    <w:pPr>
      <w:numPr>
        <w:numId w:val="17"/>
      </w:numPr>
    </w:pPr>
  </w:style>
  <w:style w:type="numbering" w:customStyle="1" w:styleId="WWNum10">
    <w:name w:val="WWNum10"/>
    <w:basedOn w:val="a2"/>
    <w:rsid w:val="00691656"/>
    <w:pPr>
      <w:numPr>
        <w:numId w:val="18"/>
      </w:numPr>
    </w:pPr>
  </w:style>
  <w:style w:type="numbering" w:customStyle="1" w:styleId="WWNum12">
    <w:name w:val="WWNum12"/>
    <w:basedOn w:val="a2"/>
    <w:rsid w:val="00691656"/>
    <w:pPr>
      <w:numPr>
        <w:numId w:val="19"/>
      </w:numPr>
    </w:pPr>
  </w:style>
  <w:style w:type="numbering" w:customStyle="1" w:styleId="WW8Num13">
    <w:name w:val="WW8Num13"/>
    <w:basedOn w:val="a2"/>
    <w:rsid w:val="00691656"/>
    <w:pPr>
      <w:numPr>
        <w:numId w:val="20"/>
      </w:numPr>
    </w:pPr>
  </w:style>
  <w:style w:type="numbering" w:customStyle="1" w:styleId="WW8Num8">
    <w:name w:val="WW8Num8"/>
    <w:basedOn w:val="a2"/>
    <w:rsid w:val="00691656"/>
    <w:pPr>
      <w:numPr>
        <w:numId w:val="21"/>
      </w:numPr>
    </w:pPr>
  </w:style>
  <w:style w:type="paragraph" w:customStyle="1" w:styleId="2b">
    <w:name w:val="Обычный (веб)2"/>
    <w:basedOn w:val="a"/>
    <w:rsid w:val="008E5B30"/>
    <w:pPr>
      <w:widowControl w:val="0"/>
      <w:spacing w:before="100" w:after="100" w:line="240" w:lineRule="auto"/>
    </w:pPr>
    <w:rPr>
      <w:rFonts w:eastAsia="SimSun" w:cs="Lucida Sans"/>
      <w:kern w:val="1"/>
    </w:rPr>
  </w:style>
  <w:style w:type="character" w:customStyle="1" w:styleId="2299">
    <w:name w:val="2299"/>
    <w:aliases w:val="bqiaagaaeyqcaaagiaiaaaovbgaabamgaaaaaaaaaaaaaaaaaaaaaaaaaaaaaaaaaaaaaaaaaaaaaaaaaaaaaaaaaaaaaaaaaaaaaaaaaaaaaaaaaaaaaaaaaaaaaaaaaaaaaaaaaaaaaaaaaaaaaaaaaaaaaaaaaaaaaaaaaaaaaaaaaaaaaaaaaaaaaaaaaaaaaaaaaaaaaaaaaaaaaaaaaaaaaaaaaaaaaaaa"/>
    <w:basedOn w:val="a0"/>
    <w:rsid w:val="000A3946"/>
  </w:style>
  <w:style w:type="character" w:customStyle="1" w:styleId="2881">
    <w:name w:val="2881"/>
    <w:aliases w:val="bqiaagaaeyqcaaagiaiaaapbcaaabekiaaaaaaaaaaaaaaaaaaaaaaaaaaaaaaaaaaaaaaaaaaaaaaaaaaaaaaaaaaaaaaaaaaaaaaaaaaaaaaaaaaaaaaaaaaaaaaaaaaaaaaaaaaaaaaaaaaaaaaaaaaaaaaaaaaaaaaaaaaaaaaaaaaaaaaaaaaaaaaaaaaaaaaaaaaaaaaaaaaaaaaaaaaaaaaaaaaaaaaaa"/>
    <w:basedOn w:val="a0"/>
    <w:rsid w:val="000A3946"/>
  </w:style>
  <w:style w:type="paragraph" w:customStyle="1" w:styleId="Caption1111111111111111111111111">
    <w:name w:val="Caption1111111111111111111111111"/>
    <w:basedOn w:val="a"/>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
    <w:name w:val="Caption11111111111111111111111111"/>
    <w:basedOn w:val="a"/>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1">
    <w:name w:val="Caption111111111111111111111111111"/>
    <w:basedOn w:val="a"/>
    <w:rsid w:val="000161D8"/>
    <w:pPr>
      <w:widowControl w:val="0"/>
      <w:suppressLineNumbers/>
      <w:spacing w:before="120" w:after="120" w:line="240" w:lineRule="auto"/>
    </w:pPr>
    <w:rPr>
      <w:rFonts w:eastAsia="Andale Sans UI" w:cs="Arial"/>
      <w:i/>
      <w:iCs/>
      <w:lang w:eastAsia="zh-CN" w:bidi="ar-SA"/>
    </w:rPr>
  </w:style>
  <w:style w:type="character" w:customStyle="1" w:styleId="afffffff2">
    <w:name w:val="Символ сноски"/>
    <w:rsid w:val="00460A28"/>
    <w:rPr>
      <w:vertAlign w:val="superscript"/>
    </w:rPr>
  </w:style>
  <w:style w:type="paragraph" w:customStyle="1" w:styleId="2c">
    <w:name w:val="Без интервала2"/>
    <w:rsid w:val="00460A28"/>
    <w:pPr>
      <w:suppressAutoHyphens/>
      <w:spacing w:after="0" w:line="240" w:lineRule="auto"/>
    </w:pPr>
    <w:rPr>
      <w:rFonts w:ascii="Calibri" w:eastAsia="Times New Roman" w:hAnsi="Calibri" w:cs="Calibri"/>
      <w:szCs w:val="20"/>
      <w:lang w:eastAsia="ar-SA"/>
    </w:rPr>
  </w:style>
  <w:style w:type="paragraph" w:customStyle="1" w:styleId="Footnote">
    <w:name w:val="Footnote"/>
    <w:basedOn w:val="a"/>
    <w:rsid w:val="00460A28"/>
    <w:pPr>
      <w:suppressAutoHyphens w:val="0"/>
      <w:spacing w:line="240" w:lineRule="auto"/>
    </w:pPr>
    <w:rPr>
      <w:color w:val="000000"/>
      <w:kern w:val="1"/>
      <w:sz w:val="20"/>
      <w:szCs w:val="20"/>
      <w:lang w:eastAsia="ar-SA" w:bidi="ar-SA"/>
    </w:rPr>
  </w:style>
  <w:style w:type="character" w:styleId="afffffff3">
    <w:name w:val="Emphasis"/>
    <w:qFormat/>
    <w:rsid w:val="00653DB1"/>
    <w:rPr>
      <w:i/>
      <w:iCs/>
    </w:rPr>
  </w:style>
  <w:style w:type="paragraph" w:styleId="36">
    <w:name w:val="Body Text 3"/>
    <w:basedOn w:val="a"/>
    <w:link w:val="37"/>
    <w:rsid w:val="00CD6B2A"/>
    <w:pPr>
      <w:suppressAutoHyphens w:val="0"/>
      <w:spacing w:after="120" w:line="240" w:lineRule="auto"/>
    </w:pPr>
    <w:rPr>
      <w:kern w:val="0"/>
      <w:sz w:val="16"/>
      <w:szCs w:val="16"/>
      <w:lang w:eastAsia="ru-RU" w:bidi="ar-SA"/>
    </w:rPr>
  </w:style>
  <w:style w:type="character" w:customStyle="1" w:styleId="37">
    <w:name w:val="Основной текст 3 Знак"/>
    <w:basedOn w:val="a0"/>
    <w:link w:val="36"/>
    <w:rsid w:val="00CD6B2A"/>
    <w:rPr>
      <w:rFonts w:ascii="Times New Roman" w:eastAsia="Times New Roman" w:hAnsi="Times New Roman" w:cs="Times New Roman"/>
      <w:sz w:val="16"/>
      <w:szCs w:val="16"/>
      <w:lang w:eastAsia="ru-RU"/>
    </w:rPr>
  </w:style>
  <w:style w:type="paragraph" w:customStyle="1" w:styleId="Standarduser">
    <w:name w:val="Standard (user)"/>
    <w:rsid w:val="00AC06F2"/>
    <w:pPr>
      <w:widowControl w:val="0"/>
      <w:suppressAutoHyphens/>
      <w:autoSpaceDN w:val="0"/>
      <w:spacing w:after="0" w:line="240" w:lineRule="auto"/>
      <w:textAlignment w:val="baseline"/>
    </w:pPr>
    <w:rPr>
      <w:rFonts w:ascii="Liberation Serif" w:eastAsia="Lucida Sans Unicode" w:hAnsi="Liberation Serif" w:cs="Mangal, 'Liberation Mono'"/>
      <w:kern w:val="3"/>
      <w:sz w:val="24"/>
      <w:szCs w:val="24"/>
      <w:lang w:eastAsia="zh-CN" w:bidi="hi-IN"/>
    </w:rPr>
  </w:style>
  <w:style w:type="character" w:customStyle="1" w:styleId="170">
    <w:name w:val="Основной шрифт абзаца17"/>
    <w:rsid w:val="007B0785"/>
  </w:style>
  <w:style w:type="character" w:customStyle="1" w:styleId="161">
    <w:name w:val="Основной шрифт абзаца16"/>
    <w:rsid w:val="007B0785"/>
  </w:style>
  <w:style w:type="character" w:customStyle="1" w:styleId="151">
    <w:name w:val="Основной шрифт абзаца15"/>
    <w:rsid w:val="007B0785"/>
  </w:style>
  <w:style w:type="character" w:customStyle="1" w:styleId="140">
    <w:name w:val="Основной шрифт абзаца14"/>
    <w:rsid w:val="007B0785"/>
  </w:style>
  <w:style w:type="character" w:customStyle="1" w:styleId="RTFNum51">
    <w:name w:val="RTF_Num 5 1"/>
    <w:rsid w:val="007B0785"/>
    <w:rPr>
      <w:rFonts w:ascii="Symbol" w:eastAsia="Symbol" w:hAnsi="Symbol" w:cs="Symbol"/>
    </w:rPr>
  </w:style>
  <w:style w:type="character" w:customStyle="1" w:styleId="RTFNum61">
    <w:name w:val="RTF_Num 6 1"/>
    <w:rsid w:val="007B0785"/>
    <w:rPr>
      <w:rFonts w:ascii="Symbol" w:eastAsia="Symbol" w:hAnsi="Symbol" w:cs="Symbol"/>
    </w:rPr>
  </w:style>
  <w:style w:type="character" w:customStyle="1" w:styleId="RTFNum71">
    <w:name w:val="RTF_Num 7 1"/>
    <w:rsid w:val="007B0785"/>
    <w:rPr>
      <w:rFonts w:ascii="Symbol" w:eastAsia="Symbol" w:hAnsi="Symbol" w:cs="Symbol"/>
    </w:rPr>
  </w:style>
  <w:style w:type="character" w:customStyle="1" w:styleId="RTFNum81">
    <w:name w:val="RTF_Num 8 1"/>
    <w:rsid w:val="007B0785"/>
    <w:rPr>
      <w:rFonts w:ascii="Symbol" w:eastAsia="Symbol" w:hAnsi="Symbol" w:cs="Symbol"/>
    </w:rPr>
  </w:style>
  <w:style w:type="character" w:customStyle="1" w:styleId="RTFNum91">
    <w:name w:val="RTF_Num 9 1"/>
    <w:rsid w:val="007B0785"/>
    <w:rPr>
      <w:rFonts w:ascii="Symbol" w:eastAsia="Symbol" w:hAnsi="Symbol" w:cs="Symbol"/>
    </w:rPr>
  </w:style>
  <w:style w:type="character" w:customStyle="1" w:styleId="RTFNum101">
    <w:name w:val="RTF_Num 10 1"/>
    <w:rsid w:val="007B0785"/>
    <w:rPr>
      <w:rFonts w:ascii="Symbol" w:eastAsia="Symbol" w:hAnsi="Symbol" w:cs="Symbol"/>
    </w:rPr>
  </w:style>
  <w:style w:type="character" w:customStyle="1" w:styleId="RTFNum111">
    <w:name w:val="RTF_Num 11 1"/>
    <w:rsid w:val="007B0785"/>
    <w:rPr>
      <w:rFonts w:ascii="Symbol" w:eastAsia="Symbol" w:hAnsi="Symbol" w:cs="Symbol"/>
    </w:rPr>
  </w:style>
  <w:style w:type="character" w:customStyle="1" w:styleId="RTFNum121">
    <w:name w:val="RTF_Num 12 1"/>
    <w:rsid w:val="007B0785"/>
    <w:rPr>
      <w:rFonts w:ascii="Symbol" w:eastAsia="Symbol" w:hAnsi="Symbol" w:cs="Symbol"/>
    </w:rPr>
  </w:style>
  <w:style w:type="character" w:customStyle="1" w:styleId="RTFNum131">
    <w:name w:val="RTF_Num 13 1"/>
    <w:rsid w:val="007B0785"/>
    <w:rPr>
      <w:rFonts w:ascii="Symbol" w:eastAsia="Symbol" w:hAnsi="Symbol" w:cs="Symbol"/>
    </w:rPr>
  </w:style>
  <w:style w:type="character" w:customStyle="1" w:styleId="RTFNum141">
    <w:name w:val="RTF_Num 14 1"/>
    <w:rsid w:val="007B0785"/>
    <w:rPr>
      <w:rFonts w:ascii="Symbol" w:eastAsia="Symbol" w:hAnsi="Symbol" w:cs="Symbol"/>
    </w:rPr>
  </w:style>
  <w:style w:type="character" w:customStyle="1" w:styleId="RTFNum151">
    <w:name w:val="RTF_Num 15 1"/>
    <w:rsid w:val="007B0785"/>
    <w:rPr>
      <w:rFonts w:ascii="Symbol" w:eastAsia="Symbol" w:hAnsi="Symbol" w:cs="Symbol"/>
    </w:rPr>
  </w:style>
  <w:style w:type="character" w:customStyle="1" w:styleId="WW-RTFNum41">
    <w:name w:val="WW-RTF_Num 4 1"/>
    <w:rsid w:val="007B0785"/>
    <w:rPr>
      <w:rFonts w:ascii="Symbol" w:eastAsia="Symbol" w:hAnsi="Symbol" w:cs="Symbol"/>
    </w:rPr>
  </w:style>
  <w:style w:type="character" w:customStyle="1" w:styleId="WW-RTFNum51">
    <w:name w:val="WW-RTF_Num 5 1"/>
    <w:rsid w:val="007B0785"/>
    <w:rPr>
      <w:rFonts w:ascii="Symbol" w:eastAsia="Symbol" w:hAnsi="Symbol" w:cs="Symbol"/>
    </w:rPr>
  </w:style>
  <w:style w:type="character" w:customStyle="1" w:styleId="WW-RTFNum61">
    <w:name w:val="WW-RTF_Num 6 1"/>
    <w:rsid w:val="007B0785"/>
    <w:rPr>
      <w:rFonts w:ascii="Symbol" w:eastAsia="Symbol" w:hAnsi="Symbol" w:cs="Symbol"/>
    </w:rPr>
  </w:style>
  <w:style w:type="character" w:customStyle="1" w:styleId="WW-RTFNum71">
    <w:name w:val="WW-RTF_Num 7 1"/>
    <w:rsid w:val="007B0785"/>
    <w:rPr>
      <w:rFonts w:ascii="Symbol" w:eastAsia="Symbol" w:hAnsi="Symbol" w:cs="Symbol"/>
    </w:rPr>
  </w:style>
  <w:style w:type="character" w:customStyle="1" w:styleId="WW-RTFNum81">
    <w:name w:val="WW-RTF_Num 8 1"/>
    <w:rsid w:val="007B0785"/>
    <w:rPr>
      <w:rFonts w:ascii="Symbol" w:eastAsia="Symbol" w:hAnsi="Symbol" w:cs="Symbol"/>
    </w:rPr>
  </w:style>
  <w:style w:type="character" w:customStyle="1" w:styleId="WW-RTFNum91">
    <w:name w:val="WW-RTF_Num 9 1"/>
    <w:rsid w:val="007B0785"/>
    <w:rPr>
      <w:rFonts w:ascii="Symbol" w:eastAsia="Symbol" w:hAnsi="Symbol" w:cs="Symbol"/>
    </w:rPr>
  </w:style>
  <w:style w:type="character" w:customStyle="1" w:styleId="WW-RTFNum101">
    <w:name w:val="WW-RTF_Num 10 1"/>
    <w:rsid w:val="007B0785"/>
    <w:rPr>
      <w:rFonts w:ascii="Symbol" w:eastAsia="Symbol" w:hAnsi="Symbol" w:cs="Symbol"/>
    </w:rPr>
  </w:style>
  <w:style w:type="character" w:customStyle="1" w:styleId="WW-RTFNum111">
    <w:name w:val="WW-RTF_Num 11 1"/>
    <w:rsid w:val="007B0785"/>
    <w:rPr>
      <w:rFonts w:ascii="Symbol" w:eastAsia="Symbol" w:hAnsi="Symbol" w:cs="Symbol"/>
    </w:rPr>
  </w:style>
  <w:style w:type="character" w:customStyle="1" w:styleId="WW-RTFNum121">
    <w:name w:val="WW-RTF_Num 12 1"/>
    <w:rsid w:val="007B0785"/>
    <w:rPr>
      <w:rFonts w:ascii="Symbol" w:eastAsia="Symbol" w:hAnsi="Symbol" w:cs="Symbol"/>
    </w:rPr>
  </w:style>
  <w:style w:type="character" w:customStyle="1" w:styleId="WW-RTFNum131">
    <w:name w:val="WW-RTF_Num 13 1"/>
    <w:rsid w:val="007B0785"/>
    <w:rPr>
      <w:rFonts w:ascii="Symbol" w:eastAsia="Symbol" w:hAnsi="Symbol" w:cs="Symbol"/>
    </w:rPr>
  </w:style>
  <w:style w:type="character" w:customStyle="1" w:styleId="WW-RTFNum141">
    <w:name w:val="WW-RTF_Num 14 1"/>
    <w:rsid w:val="007B0785"/>
    <w:rPr>
      <w:rFonts w:ascii="Symbol" w:eastAsia="Symbol" w:hAnsi="Symbol" w:cs="Symbol"/>
    </w:rPr>
  </w:style>
  <w:style w:type="character" w:customStyle="1" w:styleId="WW-RTFNum151">
    <w:name w:val="WW-RTF_Num 15 1"/>
    <w:rsid w:val="007B0785"/>
    <w:rPr>
      <w:rFonts w:ascii="Symbol" w:eastAsia="Symbol" w:hAnsi="Symbol" w:cs="Symbol"/>
    </w:rPr>
  </w:style>
  <w:style w:type="character" w:customStyle="1" w:styleId="1e">
    <w:name w:val="Знак сноски1"/>
    <w:rsid w:val="007B0785"/>
    <w:rPr>
      <w:vertAlign w:val="superscript"/>
    </w:rPr>
  </w:style>
  <w:style w:type="character" w:customStyle="1" w:styleId="2d">
    <w:name w:val="Знак сноски2"/>
    <w:rsid w:val="007B0785"/>
    <w:rPr>
      <w:vertAlign w:val="superscript"/>
    </w:rPr>
  </w:style>
  <w:style w:type="character" w:customStyle="1" w:styleId="afffffff4">
    <w:name w:val="Символы концевой сноски"/>
    <w:rsid w:val="007B0785"/>
    <w:rPr>
      <w:vertAlign w:val="superscript"/>
    </w:rPr>
  </w:style>
  <w:style w:type="character" w:customStyle="1" w:styleId="WW-">
    <w:name w:val="WW-Символы концевой сноски"/>
    <w:rsid w:val="007B0785"/>
  </w:style>
  <w:style w:type="character" w:customStyle="1" w:styleId="46">
    <w:name w:val="Знак сноски4"/>
    <w:rsid w:val="007B0785"/>
    <w:rPr>
      <w:vertAlign w:val="superscript"/>
    </w:rPr>
  </w:style>
  <w:style w:type="character" w:customStyle="1" w:styleId="2e">
    <w:name w:val="Знак концевой сноски2"/>
    <w:rsid w:val="007B0785"/>
    <w:rPr>
      <w:vertAlign w:val="superscript"/>
    </w:rPr>
  </w:style>
  <w:style w:type="character" w:customStyle="1" w:styleId="38">
    <w:name w:val="Знак сноски3"/>
    <w:rsid w:val="007B0785"/>
    <w:rPr>
      <w:vertAlign w:val="superscript"/>
    </w:rPr>
  </w:style>
  <w:style w:type="character" w:customStyle="1" w:styleId="1f">
    <w:name w:val="Знак концевой сноски1"/>
    <w:rsid w:val="007B0785"/>
    <w:rPr>
      <w:vertAlign w:val="superscript"/>
    </w:rPr>
  </w:style>
  <w:style w:type="character" w:customStyle="1" w:styleId="54">
    <w:name w:val="Знак сноски5"/>
    <w:rsid w:val="007B0785"/>
    <w:rPr>
      <w:vertAlign w:val="superscript"/>
    </w:rPr>
  </w:style>
  <w:style w:type="character" w:customStyle="1" w:styleId="39">
    <w:name w:val="Знак концевой сноски3"/>
    <w:rsid w:val="007B0785"/>
    <w:rPr>
      <w:vertAlign w:val="superscript"/>
    </w:rPr>
  </w:style>
  <w:style w:type="character" w:customStyle="1" w:styleId="63">
    <w:name w:val="Знак сноски6"/>
    <w:rsid w:val="007B0785"/>
    <w:rPr>
      <w:vertAlign w:val="superscript"/>
    </w:rPr>
  </w:style>
  <w:style w:type="character" w:customStyle="1" w:styleId="47">
    <w:name w:val="Знак концевой сноски4"/>
    <w:rsid w:val="007B0785"/>
    <w:rPr>
      <w:vertAlign w:val="superscript"/>
    </w:rPr>
  </w:style>
  <w:style w:type="character" w:customStyle="1" w:styleId="75">
    <w:name w:val="Знак сноски7"/>
    <w:rsid w:val="007B0785"/>
    <w:rPr>
      <w:vertAlign w:val="superscript"/>
    </w:rPr>
  </w:style>
  <w:style w:type="character" w:customStyle="1" w:styleId="55">
    <w:name w:val="Знак концевой сноски5"/>
    <w:rsid w:val="007B0785"/>
    <w:rPr>
      <w:vertAlign w:val="superscript"/>
    </w:rPr>
  </w:style>
  <w:style w:type="character" w:customStyle="1" w:styleId="85">
    <w:name w:val="Знак сноски8"/>
    <w:rsid w:val="007B0785"/>
    <w:rPr>
      <w:vertAlign w:val="superscript"/>
    </w:rPr>
  </w:style>
  <w:style w:type="character" w:customStyle="1" w:styleId="64">
    <w:name w:val="Знак концевой сноски6"/>
    <w:rsid w:val="007B0785"/>
    <w:rPr>
      <w:vertAlign w:val="superscript"/>
    </w:rPr>
  </w:style>
  <w:style w:type="paragraph" w:customStyle="1" w:styleId="171">
    <w:name w:val="Указатель17"/>
    <w:basedOn w:val="a"/>
    <w:rsid w:val="007B0785"/>
    <w:pPr>
      <w:widowControl w:val="0"/>
      <w:suppressLineNumbers/>
      <w:autoSpaceDE w:val="0"/>
      <w:spacing w:line="240" w:lineRule="auto"/>
    </w:pPr>
    <w:rPr>
      <w:rFonts w:cs="Arial"/>
      <w:kern w:val="0"/>
      <w:sz w:val="20"/>
      <w:szCs w:val="20"/>
      <w:lang w:eastAsia="zh-CN" w:bidi="ar-SA"/>
    </w:rPr>
  </w:style>
  <w:style w:type="paragraph" w:customStyle="1" w:styleId="1f0">
    <w:name w:val="Название объекта1"/>
    <w:basedOn w:val="a"/>
    <w:rsid w:val="007B0785"/>
    <w:pPr>
      <w:widowControl w:val="0"/>
      <w:suppressLineNumbers/>
      <w:autoSpaceDE w:val="0"/>
      <w:spacing w:before="120" w:after="120" w:line="240" w:lineRule="auto"/>
    </w:pPr>
    <w:rPr>
      <w:rFonts w:cs="Arial"/>
      <w:i/>
      <w:iCs/>
      <w:kern w:val="0"/>
      <w:lang w:eastAsia="zh-CN" w:bidi="ar-SA"/>
    </w:rPr>
  </w:style>
  <w:style w:type="paragraph" w:customStyle="1" w:styleId="162">
    <w:name w:val="Указатель16"/>
    <w:basedOn w:val="a"/>
    <w:rsid w:val="007B0785"/>
    <w:pPr>
      <w:widowControl w:val="0"/>
      <w:suppressLineNumbers/>
      <w:autoSpaceDE w:val="0"/>
      <w:spacing w:line="240" w:lineRule="auto"/>
    </w:pPr>
    <w:rPr>
      <w:rFonts w:cs="Arial"/>
      <w:kern w:val="0"/>
      <w:sz w:val="20"/>
      <w:szCs w:val="20"/>
      <w:lang w:eastAsia="zh-CN" w:bidi="ar-SA"/>
    </w:rPr>
  </w:style>
  <w:style w:type="paragraph" w:customStyle="1" w:styleId="152">
    <w:name w:val="Название15"/>
    <w:basedOn w:val="a"/>
    <w:rsid w:val="007B0785"/>
    <w:pPr>
      <w:widowControl w:val="0"/>
      <w:suppressLineNumbers/>
      <w:autoSpaceDE w:val="0"/>
      <w:spacing w:before="120" w:after="120" w:line="240" w:lineRule="auto"/>
    </w:pPr>
    <w:rPr>
      <w:rFonts w:cs="Arial"/>
      <w:i/>
      <w:iCs/>
      <w:kern w:val="0"/>
      <w:lang w:eastAsia="zh-CN" w:bidi="ar-SA"/>
    </w:rPr>
  </w:style>
  <w:style w:type="paragraph" w:customStyle="1" w:styleId="153">
    <w:name w:val="Указатель15"/>
    <w:basedOn w:val="a"/>
    <w:rsid w:val="007B0785"/>
    <w:pPr>
      <w:widowControl w:val="0"/>
      <w:suppressLineNumbers/>
      <w:autoSpaceDE w:val="0"/>
      <w:spacing w:line="240" w:lineRule="auto"/>
    </w:pPr>
    <w:rPr>
      <w:rFonts w:cs="Arial"/>
      <w:kern w:val="0"/>
      <w:sz w:val="20"/>
      <w:szCs w:val="20"/>
      <w:lang w:eastAsia="zh-CN" w:bidi="ar-SA"/>
    </w:rPr>
  </w:style>
  <w:style w:type="paragraph" w:customStyle="1" w:styleId="141">
    <w:name w:val="Название14"/>
    <w:basedOn w:val="a"/>
    <w:rsid w:val="007B0785"/>
    <w:pPr>
      <w:widowControl w:val="0"/>
      <w:suppressLineNumbers/>
      <w:autoSpaceDE w:val="0"/>
      <w:spacing w:before="120" w:after="120" w:line="240" w:lineRule="auto"/>
    </w:pPr>
    <w:rPr>
      <w:rFonts w:cs="Arial"/>
      <w:i/>
      <w:iCs/>
      <w:kern w:val="0"/>
      <w:lang w:eastAsia="zh-CN" w:bidi="ar-SA"/>
    </w:rPr>
  </w:style>
  <w:style w:type="paragraph" w:customStyle="1" w:styleId="142">
    <w:name w:val="Указатель14"/>
    <w:basedOn w:val="a"/>
    <w:rsid w:val="007B0785"/>
    <w:pPr>
      <w:widowControl w:val="0"/>
      <w:suppressLineNumbers/>
      <w:autoSpaceDE w:val="0"/>
      <w:spacing w:line="240" w:lineRule="auto"/>
    </w:pPr>
    <w:rPr>
      <w:rFonts w:cs="Arial"/>
      <w:kern w:val="0"/>
      <w:sz w:val="20"/>
      <w:szCs w:val="20"/>
      <w:lang w:eastAsia="zh-CN" w:bidi="ar-SA"/>
    </w:rPr>
  </w:style>
  <w:style w:type="paragraph" w:customStyle="1" w:styleId="133">
    <w:name w:val="Название13"/>
    <w:basedOn w:val="a"/>
    <w:rsid w:val="007B0785"/>
    <w:pPr>
      <w:widowControl w:val="0"/>
      <w:suppressLineNumbers/>
      <w:autoSpaceDE w:val="0"/>
      <w:spacing w:before="120" w:after="120" w:line="240" w:lineRule="auto"/>
    </w:pPr>
    <w:rPr>
      <w:rFonts w:cs="Arial"/>
      <w:i/>
      <w:iCs/>
      <w:kern w:val="0"/>
      <w:lang w:eastAsia="zh-CN" w:bidi="ar-SA"/>
    </w:rPr>
  </w:style>
  <w:style w:type="paragraph" w:customStyle="1" w:styleId="HeaderandFooter">
    <w:name w:val="Header and Footer"/>
    <w:basedOn w:val="a"/>
    <w:rsid w:val="007B0785"/>
    <w:pPr>
      <w:widowControl w:val="0"/>
      <w:suppressLineNumbers/>
      <w:tabs>
        <w:tab w:val="center" w:pos="4819"/>
        <w:tab w:val="right" w:pos="9638"/>
      </w:tabs>
      <w:autoSpaceDE w:val="0"/>
      <w:spacing w:line="240" w:lineRule="auto"/>
    </w:pPr>
    <w:rPr>
      <w:kern w:val="0"/>
      <w:sz w:val="20"/>
      <w:szCs w:val="20"/>
      <w:lang w:eastAsia="zh-CN" w:bidi="ar-SA"/>
    </w:rPr>
  </w:style>
  <w:style w:type="paragraph" w:customStyle="1" w:styleId="western">
    <w:name w:val="western"/>
    <w:basedOn w:val="a"/>
    <w:rsid w:val="002804A8"/>
    <w:pPr>
      <w:suppressAutoHyphens w:val="0"/>
      <w:spacing w:before="100" w:beforeAutospacing="1" w:after="119" w:line="240" w:lineRule="auto"/>
    </w:pPr>
    <w:rPr>
      <w:color w:val="000000"/>
      <w:kern w:val="0"/>
      <w:sz w:val="28"/>
      <w:szCs w:val="28"/>
      <w:lang w:eastAsia="ru-RU" w:bidi="ar-SA"/>
    </w:rPr>
  </w:style>
  <w:style w:type="paragraph" w:customStyle="1" w:styleId="SUBHEADR">
    <w:name w:val="SUBHEAD_R"/>
    <w:rsid w:val="001B532B"/>
    <w:pPr>
      <w:widowControl w:val="0"/>
      <w:suppressAutoHyphens/>
      <w:spacing w:after="0" w:line="220" w:lineRule="atLeast"/>
      <w:ind w:left="4535"/>
    </w:pPr>
    <w:rPr>
      <w:rFonts w:ascii="TimesDL" w:eastAsia="Times New Roman" w:hAnsi="TimesDL" w:cs="TimesDL"/>
      <w:sz w:val="20"/>
      <w:szCs w:val="20"/>
      <w:lang w:eastAsia="zh-CN"/>
    </w:rPr>
  </w:style>
  <w:style w:type="paragraph" w:customStyle="1" w:styleId="214">
    <w:name w:val="Основной текст с отступом 21"/>
    <w:basedOn w:val="a"/>
    <w:rsid w:val="00B032BF"/>
    <w:pPr>
      <w:spacing w:line="240" w:lineRule="auto"/>
      <w:ind w:firstLine="709"/>
    </w:pPr>
    <w:rPr>
      <w:kern w:val="0"/>
      <w:szCs w:val="20"/>
      <w:lang w:eastAsia="zh-CN" w:bidi="ar-SA"/>
    </w:rPr>
  </w:style>
  <w:style w:type="character" w:customStyle="1" w:styleId="WW8NumSt1z0">
    <w:name w:val="WW8NumSt1z0"/>
    <w:rsid w:val="00B032BF"/>
    <w:rPr>
      <w:rFonts w:ascii="Times New Roman" w:hAnsi="Times New Roman" w:cs="Times New Roman" w:hint="default"/>
    </w:rPr>
  </w:style>
  <w:style w:type="character" w:customStyle="1" w:styleId="215">
    <w:name w:val="Знак Знак21"/>
    <w:rsid w:val="00B032BF"/>
    <w:rPr>
      <w:sz w:val="24"/>
      <w:szCs w:val="24"/>
      <w:lang w:val="ru-RU" w:bidi="ar-SA"/>
    </w:rPr>
  </w:style>
  <w:style w:type="character" w:customStyle="1" w:styleId="afffffff5">
    <w:name w:val="Без интервала Знак"/>
    <w:rsid w:val="00B032BF"/>
    <w:rPr>
      <w:rFonts w:ascii="Calibri" w:eastAsia="Calibri" w:hAnsi="Calibri" w:cs="Calibri"/>
      <w:sz w:val="22"/>
      <w:szCs w:val="22"/>
      <w:lang w:val="ru-RU" w:bidi="ar-SA"/>
    </w:rPr>
  </w:style>
  <w:style w:type="character" w:customStyle="1" w:styleId="143">
    <w:name w:val="Знак Знак14"/>
    <w:rsid w:val="00B032BF"/>
    <w:rPr>
      <w:sz w:val="28"/>
      <w:lang w:val="ru-RU" w:bidi="ar-SA"/>
    </w:rPr>
  </w:style>
  <w:style w:type="character" w:customStyle="1" w:styleId="134">
    <w:name w:val="Знак Знак13"/>
    <w:rsid w:val="00B032BF"/>
    <w:rPr>
      <w:sz w:val="24"/>
      <w:szCs w:val="24"/>
      <w:lang w:val="ru-RU" w:bidi="ar-SA"/>
    </w:rPr>
  </w:style>
  <w:style w:type="character" w:customStyle="1" w:styleId="180">
    <w:name w:val="Основной шрифт абзаца18"/>
    <w:rsid w:val="00B032BF"/>
  </w:style>
  <w:style w:type="character" w:customStyle="1" w:styleId="ListLabel2">
    <w:name w:val="ListLabel 2"/>
    <w:rsid w:val="00B032BF"/>
  </w:style>
  <w:style w:type="character" w:customStyle="1" w:styleId="ListLabel3">
    <w:name w:val="ListLabel 3"/>
    <w:rsid w:val="00B032BF"/>
  </w:style>
  <w:style w:type="character" w:customStyle="1" w:styleId="ListLabel4">
    <w:name w:val="ListLabel 4"/>
    <w:rsid w:val="00B032BF"/>
  </w:style>
  <w:style w:type="character" w:customStyle="1" w:styleId="ListLabel5">
    <w:name w:val="ListLabel 5"/>
    <w:rsid w:val="00B032BF"/>
  </w:style>
  <w:style w:type="character" w:customStyle="1" w:styleId="ListLabel6">
    <w:name w:val="ListLabel 6"/>
    <w:rsid w:val="00B032BF"/>
  </w:style>
  <w:style w:type="character" w:customStyle="1" w:styleId="ListLabel7">
    <w:name w:val="ListLabel 7"/>
    <w:rsid w:val="00B032BF"/>
  </w:style>
  <w:style w:type="paragraph" w:customStyle="1" w:styleId="NormalANX">
    <w:name w:val="NormalANX"/>
    <w:basedOn w:val="a"/>
    <w:rsid w:val="00B032BF"/>
    <w:pPr>
      <w:spacing w:before="240" w:after="240" w:line="360" w:lineRule="auto"/>
      <w:ind w:firstLine="720"/>
      <w:jc w:val="both"/>
    </w:pPr>
    <w:rPr>
      <w:kern w:val="0"/>
      <w:sz w:val="28"/>
      <w:szCs w:val="20"/>
      <w:lang w:eastAsia="zh-CN" w:bidi="ar-SA"/>
    </w:rPr>
  </w:style>
  <w:style w:type="paragraph" w:customStyle="1" w:styleId="1f1">
    <w:name w:val="Обычная таблица1"/>
    <w:rsid w:val="00B032BF"/>
    <w:pPr>
      <w:suppressAutoHyphens/>
      <w:spacing w:after="0" w:line="240" w:lineRule="auto"/>
    </w:pPr>
    <w:rPr>
      <w:rFonts w:ascii="Times New Roman" w:eastAsia="Calibri" w:hAnsi="Times New Roman" w:cs="Times New Roman"/>
      <w:sz w:val="20"/>
      <w:szCs w:val="20"/>
      <w:lang w:eastAsia="ru-RU"/>
    </w:rPr>
  </w:style>
  <w:style w:type="paragraph" w:customStyle="1" w:styleId="3a">
    <w:name w:val="Без интервала3"/>
    <w:rsid w:val="00B032BF"/>
    <w:pPr>
      <w:suppressAutoHyphens/>
      <w:spacing w:after="0" w:line="240" w:lineRule="auto"/>
    </w:pPr>
    <w:rPr>
      <w:rFonts w:ascii="Calibri" w:eastAsia="Calibri" w:hAnsi="Calibri" w:cs="Times New Roman"/>
    </w:rPr>
  </w:style>
  <w:style w:type="character" w:styleId="afffffff6">
    <w:name w:val="Subtle Reference"/>
    <w:uiPriority w:val="31"/>
    <w:qFormat/>
    <w:rsid w:val="00B032BF"/>
    <w:rPr>
      <w:smallCaps/>
      <w:color w:val="5A5A5A"/>
    </w:rPr>
  </w:style>
  <w:style w:type="paragraph" w:styleId="3b">
    <w:name w:val="List Bullet 3"/>
    <w:basedOn w:val="a"/>
    <w:qFormat/>
    <w:rsid w:val="009D08C2"/>
    <w:pPr>
      <w:widowControl w:val="0"/>
      <w:spacing w:line="240" w:lineRule="auto"/>
      <w:ind w:left="566" w:hanging="283"/>
    </w:pPr>
    <w:rPr>
      <w:rFonts w:ascii="Times New Roman CYR" w:eastAsia="Times New Roman CYR" w:hAnsi="Times New Roman CYR" w:cs="Times New Roman CYR"/>
      <w:kern w:val="0"/>
      <w:lang w:eastAsia="ru-RU" w:bidi="ru-RU"/>
    </w:rPr>
  </w:style>
  <w:style w:type="paragraph" w:customStyle="1" w:styleId="afffffff7">
    <w:name w:val="Содержимое врезки"/>
    <w:basedOn w:val="a"/>
    <w:rsid w:val="005961E9"/>
    <w:pPr>
      <w:spacing w:line="240" w:lineRule="auto"/>
    </w:pPr>
    <w:rPr>
      <w:kern w:val="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905">
      <w:bodyDiv w:val="1"/>
      <w:marLeft w:val="0"/>
      <w:marRight w:val="0"/>
      <w:marTop w:val="0"/>
      <w:marBottom w:val="0"/>
      <w:divBdr>
        <w:top w:val="none" w:sz="0" w:space="0" w:color="auto"/>
        <w:left w:val="none" w:sz="0" w:space="0" w:color="auto"/>
        <w:bottom w:val="none" w:sz="0" w:space="0" w:color="auto"/>
        <w:right w:val="none" w:sz="0" w:space="0" w:color="auto"/>
      </w:divBdr>
    </w:div>
    <w:div w:id="41100501">
      <w:bodyDiv w:val="1"/>
      <w:marLeft w:val="0"/>
      <w:marRight w:val="0"/>
      <w:marTop w:val="0"/>
      <w:marBottom w:val="0"/>
      <w:divBdr>
        <w:top w:val="none" w:sz="0" w:space="0" w:color="auto"/>
        <w:left w:val="none" w:sz="0" w:space="0" w:color="auto"/>
        <w:bottom w:val="none" w:sz="0" w:space="0" w:color="auto"/>
        <w:right w:val="none" w:sz="0" w:space="0" w:color="auto"/>
      </w:divBdr>
    </w:div>
    <w:div w:id="112866306">
      <w:bodyDiv w:val="1"/>
      <w:marLeft w:val="0"/>
      <w:marRight w:val="0"/>
      <w:marTop w:val="0"/>
      <w:marBottom w:val="0"/>
      <w:divBdr>
        <w:top w:val="none" w:sz="0" w:space="0" w:color="auto"/>
        <w:left w:val="none" w:sz="0" w:space="0" w:color="auto"/>
        <w:bottom w:val="none" w:sz="0" w:space="0" w:color="auto"/>
        <w:right w:val="none" w:sz="0" w:space="0" w:color="auto"/>
      </w:divBdr>
    </w:div>
    <w:div w:id="145974827">
      <w:bodyDiv w:val="1"/>
      <w:marLeft w:val="0"/>
      <w:marRight w:val="0"/>
      <w:marTop w:val="0"/>
      <w:marBottom w:val="0"/>
      <w:divBdr>
        <w:top w:val="none" w:sz="0" w:space="0" w:color="auto"/>
        <w:left w:val="none" w:sz="0" w:space="0" w:color="auto"/>
        <w:bottom w:val="none" w:sz="0" w:space="0" w:color="auto"/>
        <w:right w:val="none" w:sz="0" w:space="0" w:color="auto"/>
      </w:divBdr>
    </w:div>
    <w:div w:id="203908568">
      <w:bodyDiv w:val="1"/>
      <w:marLeft w:val="0"/>
      <w:marRight w:val="0"/>
      <w:marTop w:val="0"/>
      <w:marBottom w:val="0"/>
      <w:divBdr>
        <w:top w:val="none" w:sz="0" w:space="0" w:color="auto"/>
        <w:left w:val="none" w:sz="0" w:space="0" w:color="auto"/>
        <w:bottom w:val="none" w:sz="0" w:space="0" w:color="auto"/>
        <w:right w:val="none" w:sz="0" w:space="0" w:color="auto"/>
      </w:divBdr>
    </w:div>
    <w:div w:id="208303149">
      <w:bodyDiv w:val="1"/>
      <w:marLeft w:val="0"/>
      <w:marRight w:val="0"/>
      <w:marTop w:val="0"/>
      <w:marBottom w:val="0"/>
      <w:divBdr>
        <w:top w:val="none" w:sz="0" w:space="0" w:color="auto"/>
        <w:left w:val="none" w:sz="0" w:space="0" w:color="auto"/>
        <w:bottom w:val="none" w:sz="0" w:space="0" w:color="auto"/>
        <w:right w:val="none" w:sz="0" w:space="0" w:color="auto"/>
      </w:divBdr>
    </w:div>
    <w:div w:id="331422032">
      <w:bodyDiv w:val="1"/>
      <w:marLeft w:val="0"/>
      <w:marRight w:val="0"/>
      <w:marTop w:val="0"/>
      <w:marBottom w:val="0"/>
      <w:divBdr>
        <w:top w:val="none" w:sz="0" w:space="0" w:color="auto"/>
        <w:left w:val="none" w:sz="0" w:space="0" w:color="auto"/>
        <w:bottom w:val="none" w:sz="0" w:space="0" w:color="auto"/>
        <w:right w:val="none" w:sz="0" w:space="0" w:color="auto"/>
      </w:divBdr>
    </w:div>
    <w:div w:id="553271954">
      <w:bodyDiv w:val="1"/>
      <w:marLeft w:val="0"/>
      <w:marRight w:val="0"/>
      <w:marTop w:val="0"/>
      <w:marBottom w:val="0"/>
      <w:divBdr>
        <w:top w:val="none" w:sz="0" w:space="0" w:color="auto"/>
        <w:left w:val="none" w:sz="0" w:space="0" w:color="auto"/>
        <w:bottom w:val="none" w:sz="0" w:space="0" w:color="auto"/>
        <w:right w:val="none" w:sz="0" w:space="0" w:color="auto"/>
      </w:divBdr>
    </w:div>
    <w:div w:id="598830391">
      <w:bodyDiv w:val="1"/>
      <w:marLeft w:val="0"/>
      <w:marRight w:val="0"/>
      <w:marTop w:val="0"/>
      <w:marBottom w:val="0"/>
      <w:divBdr>
        <w:top w:val="none" w:sz="0" w:space="0" w:color="auto"/>
        <w:left w:val="none" w:sz="0" w:space="0" w:color="auto"/>
        <w:bottom w:val="none" w:sz="0" w:space="0" w:color="auto"/>
        <w:right w:val="none" w:sz="0" w:space="0" w:color="auto"/>
      </w:divBdr>
    </w:div>
    <w:div w:id="599917011">
      <w:bodyDiv w:val="1"/>
      <w:marLeft w:val="0"/>
      <w:marRight w:val="0"/>
      <w:marTop w:val="0"/>
      <w:marBottom w:val="0"/>
      <w:divBdr>
        <w:top w:val="none" w:sz="0" w:space="0" w:color="auto"/>
        <w:left w:val="none" w:sz="0" w:space="0" w:color="auto"/>
        <w:bottom w:val="none" w:sz="0" w:space="0" w:color="auto"/>
        <w:right w:val="none" w:sz="0" w:space="0" w:color="auto"/>
      </w:divBdr>
    </w:div>
    <w:div w:id="689450938">
      <w:bodyDiv w:val="1"/>
      <w:marLeft w:val="0"/>
      <w:marRight w:val="0"/>
      <w:marTop w:val="0"/>
      <w:marBottom w:val="0"/>
      <w:divBdr>
        <w:top w:val="none" w:sz="0" w:space="0" w:color="auto"/>
        <w:left w:val="none" w:sz="0" w:space="0" w:color="auto"/>
        <w:bottom w:val="none" w:sz="0" w:space="0" w:color="auto"/>
        <w:right w:val="none" w:sz="0" w:space="0" w:color="auto"/>
      </w:divBdr>
    </w:div>
    <w:div w:id="853109394">
      <w:bodyDiv w:val="1"/>
      <w:marLeft w:val="0"/>
      <w:marRight w:val="0"/>
      <w:marTop w:val="0"/>
      <w:marBottom w:val="0"/>
      <w:divBdr>
        <w:top w:val="none" w:sz="0" w:space="0" w:color="auto"/>
        <w:left w:val="none" w:sz="0" w:space="0" w:color="auto"/>
        <w:bottom w:val="none" w:sz="0" w:space="0" w:color="auto"/>
        <w:right w:val="none" w:sz="0" w:space="0" w:color="auto"/>
      </w:divBdr>
    </w:div>
    <w:div w:id="941836261">
      <w:bodyDiv w:val="1"/>
      <w:marLeft w:val="0"/>
      <w:marRight w:val="0"/>
      <w:marTop w:val="0"/>
      <w:marBottom w:val="0"/>
      <w:divBdr>
        <w:top w:val="none" w:sz="0" w:space="0" w:color="auto"/>
        <w:left w:val="none" w:sz="0" w:space="0" w:color="auto"/>
        <w:bottom w:val="none" w:sz="0" w:space="0" w:color="auto"/>
        <w:right w:val="none" w:sz="0" w:space="0" w:color="auto"/>
      </w:divBdr>
    </w:div>
    <w:div w:id="993996551">
      <w:bodyDiv w:val="1"/>
      <w:marLeft w:val="0"/>
      <w:marRight w:val="0"/>
      <w:marTop w:val="0"/>
      <w:marBottom w:val="0"/>
      <w:divBdr>
        <w:top w:val="none" w:sz="0" w:space="0" w:color="auto"/>
        <w:left w:val="none" w:sz="0" w:space="0" w:color="auto"/>
        <w:bottom w:val="none" w:sz="0" w:space="0" w:color="auto"/>
        <w:right w:val="none" w:sz="0" w:space="0" w:color="auto"/>
      </w:divBdr>
    </w:div>
    <w:div w:id="1034844366">
      <w:bodyDiv w:val="1"/>
      <w:marLeft w:val="0"/>
      <w:marRight w:val="0"/>
      <w:marTop w:val="0"/>
      <w:marBottom w:val="0"/>
      <w:divBdr>
        <w:top w:val="none" w:sz="0" w:space="0" w:color="auto"/>
        <w:left w:val="none" w:sz="0" w:space="0" w:color="auto"/>
        <w:bottom w:val="none" w:sz="0" w:space="0" w:color="auto"/>
        <w:right w:val="none" w:sz="0" w:space="0" w:color="auto"/>
      </w:divBdr>
    </w:div>
    <w:div w:id="1087117683">
      <w:bodyDiv w:val="1"/>
      <w:marLeft w:val="0"/>
      <w:marRight w:val="0"/>
      <w:marTop w:val="0"/>
      <w:marBottom w:val="0"/>
      <w:divBdr>
        <w:top w:val="none" w:sz="0" w:space="0" w:color="auto"/>
        <w:left w:val="none" w:sz="0" w:space="0" w:color="auto"/>
        <w:bottom w:val="none" w:sz="0" w:space="0" w:color="auto"/>
        <w:right w:val="none" w:sz="0" w:space="0" w:color="auto"/>
      </w:divBdr>
    </w:div>
    <w:div w:id="1206598585">
      <w:bodyDiv w:val="1"/>
      <w:marLeft w:val="0"/>
      <w:marRight w:val="0"/>
      <w:marTop w:val="0"/>
      <w:marBottom w:val="0"/>
      <w:divBdr>
        <w:top w:val="none" w:sz="0" w:space="0" w:color="auto"/>
        <w:left w:val="none" w:sz="0" w:space="0" w:color="auto"/>
        <w:bottom w:val="none" w:sz="0" w:space="0" w:color="auto"/>
        <w:right w:val="none" w:sz="0" w:space="0" w:color="auto"/>
      </w:divBdr>
    </w:div>
    <w:div w:id="1362703341">
      <w:bodyDiv w:val="1"/>
      <w:marLeft w:val="0"/>
      <w:marRight w:val="0"/>
      <w:marTop w:val="0"/>
      <w:marBottom w:val="0"/>
      <w:divBdr>
        <w:top w:val="none" w:sz="0" w:space="0" w:color="auto"/>
        <w:left w:val="none" w:sz="0" w:space="0" w:color="auto"/>
        <w:bottom w:val="none" w:sz="0" w:space="0" w:color="auto"/>
        <w:right w:val="none" w:sz="0" w:space="0" w:color="auto"/>
      </w:divBdr>
    </w:div>
    <w:div w:id="1552576639">
      <w:bodyDiv w:val="1"/>
      <w:marLeft w:val="0"/>
      <w:marRight w:val="0"/>
      <w:marTop w:val="0"/>
      <w:marBottom w:val="0"/>
      <w:divBdr>
        <w:top w:val="none" w:sz="0" w:space="0" w:color="auto"/>
        <w:left w:val="none" w:sz="0" w:space="0" w:color="auto"/>
        <w:bottom w:val="none" w:sz="0" w:space="0" w:color="auto"/>
        <w:right w:val="none" w:sz="0" w:space="0" w:color="auto"/>
      </w:divBdr>
    </w:div>
    <w:div w:id="1587420813">
      <w:bodyDiv w:val="1"/>
      <w:marLeft w:val="0"/>
      <w:marRight w:val="0"/>
      <w:marTop w:val="0"/>
      <w:marBottom w:val="0"/>
      <w:divBdr>
        <w:top w:val="none" w:sz="0" w:space="0" w:color="auto"/>
        <w:left w:val="none" w:sz="0" w:space="0" w:color="auto"/>
        <w:bottom w:val="none" w:sz="0" w:space="0" w:color="auto"/>
        <w:right w:val="none" w:sz="0" w:space="0" w:color="auto"/>
      </w:divBdr>
    </w:div>
    <w:div w:id="1616982128">
      <w:bodyDiv w:val="1"/>
      <w:marLeft w:val="0"/>
      <w:marRight w:val="0"/>
      <w:marTop w:val="0"/>
      <w:marBottom w:val="0"/>
      <w:divBdr>
        <w:top w:val="none" w:sz="0" w:space="0" w:color="auto"/>
        <w:left w:val="none" w:sz="0" w:space="0" w:color="auto"/>
        <w:bottom w:val="none" w:sz="0" w:space="0" w:color="auto"/>
        <w:right w:val="none" w:sz="0" w:space="0" w:color="auto"/>
      </w:divBdr>
    </w:div>
    <w:div w:id="1765415077">
      <w:bodyDiv w:val="1"/>
      <w:marLeft w:val="0"/>
      <w:marRight w:val="0"/>
      <w:marTop w:val="0"/>
      <w:marBottom w:val="0"/>
      <w:divBdr>
        <w:top w:val="none" w:sz="0" w:space="0" w:color="auto"/>
        <w:left w:val="none" w:sz="0" w:space="0" w:color="auto"/>
        <w:bottom w:val="none" w:sz="0" w:space="0" w:color="auto"/>
        <w:right w:val="none" w:sz="0" w:space="0" w:color="auto"/>
      </w:divBdr>
    </w:div>
    <w:div w:id="1787459547">
      <w:bodyDiv w:val="1"/>
      <w:marLeft w:val="0"/>
      <w:marRight w:val="0"/>
      <w:marTop w:val="0"/>
      <w:marBottom w:val="0"/>
      <w:divBdr>
        <w:top w:val="none" w:sz="0" w:space="0" w:color="auto"/>
        <w:left w:val="none" w:sz="0" w:space="0" w:color="auto"/>
        <w:bottom w:val="none" w:sz="0" w:space="0" w:color="auto"/>
        <w:right w:val="none" w:sz="0" w:space="0" w:color="auto"/>
      </w:divBdr>
    </w:div>
    <w:div w:id="1973243591">
      <w:bodyDiv w:val="1"/>
      <w:marLeft w:val="0"/>
      <w:marRight w:val="0"/>
      <w:marTop w:val="0"/>
      <w:marBottom w:val="0"/>
      <w:divBdr>
        <w:top w:val="none" w:sz="0" w:space="0" w:color="auto"/>
        <w:left w:val="none" w:sz="0" w:space="0" w:color="auto"/>
        <w:bottom w:val="none" w:sz="0" w:space="0" w:color="auto"/>
        <w:right w:val="none" w:sz="0" w:space="0" w:color="auto"/>
      </w:divBdr>
    </w:div>
    <w:div w:id="2007971295">
      <w:bodyDiv w:val="1"/>
      <w:marLeft w:val="0"/>
      <w:marRight w:val="0"/>
      <w:marTop w:val="0"/>
      <w:marBottom w:val="0"/>
      <w:divBdr>
        <w:top w:val="none" w:sz="0" w:space="0" w:color="auto"/>
        <w:left w:val="none" w:sz="0" w:space="0" w:color="auto"/>
        <w:bottom w:val="none" w:sz="0" w:space="0" w:color="auto"/>
        <w:right w:val="none" w:sz="0" w:space="0" w:color="auto"/>
      </w:divBdr>
    </w:div>
    <w:div w:id="2124418817">
      <w:bodyDiv w:val="1"/>
      <w:marLeft w:val="0"/>
      <w:marRight w:val="0"/>
      <w:marTop w:val="0"/>
      <w:marBottom w:val="0"/>
      <w:divBdr>
        <w:top w:val="none" w:sz="0" w:space="0" w:color="auto"/>
        <w:left w:val="none" w:sz="0" w:space="0" w:color="auto"/>
        <w:bottom w:val="none" w:sz="0" w:space="0" w:color="auto"/>
        <w:right w:val="none" w:sz="0" w:space="0" w:color="auto"/>
      </w:divBdr>
    </w:div>
    <w:div w:id="2127767790">
      <w:bodyDiv w:val="1"/>
      <w:marLeft w:val="0"/>
      <w:marRight w:val="0"/>
      <w:marTop w:val="0"/>
      <w:marBottom w:val="0"/>
      <w:divBdr>
        <w:top w:val="none" w:sz="0" w:space="0" w:color="auto"/>
        <w:left w:val="none" w:sz="0" w:space="0" w:color="auto"/>
        <w:bottom w:val="none" w:sz="0" w:space="0" w:color="auto"/>
        <w:right w:val="none" w:sz="0" w:space="0" w:color="auto"/>
      </w:divBdr>
    </w:div>
    <w:div w:id="2140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1055;&#1086;&#1083;&#1100;&#1079;&#1086;&#1074;&#1072;&#1090;&#1077;&#1083;&#1100;\AppData\Roaming\Microsoft\Word\21.01.2025)%7b&#1050;&#1086;&#1085;&#1089;&#1091;&#1083;&#1100;&#1090;&#1072;&#1085;&#1090;&#1055;&#1083;&#1102;&#1089;%7d" TargetMode="External"/><Relationship Id="rId18" Type="http://schemas.openxmlformats.org/officeDocument/2006/relationships/hyperlink" Target="file:///C:\Users\&#1055;&#1086;&#1083;&#1100;&#1079;&#1086;&#1074;&#1072;&#1090;&#1077;&#1083;&#1100;\AppData\Roaming\Microsoft\Word\01.01.2025)%7b&#1050;&#1086;&#1085;&#1089;&#1091;&#1083;&#1100;&#1090;&#1072;&#1085;&#1090;&#1055;&#1083;&#1102;&#1089;%7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1055;&#1086;&#1083;&#1100;&#1079;&#1086;&#1074;&#1072;&#1090;&#1077;&#1083;&#1100;\AppData\Roaming\Microsoft\Word\21.01.2025)%7b&#1050;&#1086;&#1085;&#1089;&#1091;&#1083;&#1100;&#1090;&#1072;&#1085;&#1090;&#1055;&#1083;&#1102;&#1089;%7d" TargetMode="External"/><Relationship Id="rId17" Type="http://schemas.openxmlformats.org/officeDocument/2006/relationships/hyperlink" Target="file:///C:\Users\&#1055;&#1086;&#1083;&#1100;&#1079;&#1086;&#1074;&#1072;&#1090;&#1077;&#1083;&#1100;\AppData\Roaming\Microsoft\Word\21.01.2025)%7b&#1050;&#1086;&#1085;&#1089;&#1091;&#1083;&#1100;&#1090;&#1072;&#1085;&#1090;&#1055;&#1083;&#1102;&#1089;%7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55;&#1086;&#1083;&#1100;&#1079;&#1086;&#1074;&#1072;&#1090;&#1077;&#1083;&#1100;\AppData\Roaming\Microsoft\Word\01.01.2025)%7b&#1050;&#1086;&#1085;&#1089;&#1091;&#1083;&#1100;&#1090;&#1072;&#1085;&#1090;&#1055;&#1083;&#1102;&#1089;%7d" TargetMode="External"/><Relationship Id="rId20" Type="http://schemas.openxmlformats.org/officeDocument/2006/relationships/hyperlink" Target="file:///C:\Users\&#1055;&#1086;&#1083;&#1100;&#1079;&#1086;&#1074;&#1072;&#1090;&#1077;&#1083;&#1100;\AppData\Roaming\Microsoft\Word\21.01.2025)%7b&#1050;&#1086;&#1085;&#1089;&#1091;&#1083;&#1100;&#1090;&#1072;&#1085;&#1090;&#1055;&#1083;&#1102;&#1089;%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86;&#1083;&#1100;&#1079;&#1086;&#1074;&#1072;&#1090;&#1077;&#1083;&#1100;\AppData\Roaming\Microsoft\Word\21.01.2025)%7b&#1050;&#1086;&#1085;&#1089;&#1091;&#1083;&#1100;&#1090;&#1072;&#1085;&#1090;&#1055;&#1083;&#1102;&#1089;%7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1055;&#1086;&#1083;&#1100;&#1079;&#1086;&#1074;&#1072;&#1090;&#1077;&#1083;&#1100;\AppData\Roaming\Microsoft\Word\21.01.2025)%7b&#1050;&#1086;&#1085;&#1089;&#1091;&#1083;&#1100;&#1090;&#1072;&#1085;&#1090;&#1055;&#1083;&#1102;&#1089;%7d" TargetMode="External"/><Relationship Id="rId23" Type="http://schemas.openxmlformats.org/officeDocument/2006/relationships/footer" Target="footer1.xml"/><Relationship Id="rId10" Type="http://schemas.openxmlformats.org/officeDocument/2006/relationships/hyperlink" Target="file:///C:\Users\&#1055;&#1086;&#1083;&#1100;&#1079;&#1086;&#1074;&#1072;&#1090;&#1077;&#1083;&#1100;\AppData\Roaming\Microsoft\Word\21.01.2025)%7b&#1050;&#1086;&#1085;&#1089;&#1091;&#1083;&#1100;&#1090;&#1072;&#1085;&#1090;&#1055;&#1083;&#1102;&#1089;%7d" TargetMode="External"/><Relationship Id="rId19" Type="http://schemas.openxmlformats.org/officeDocument/2006/relationships/hyperlink" Target="file:///C:\Users\&#1055;&#1086;&#1083;&#1100;&#1079;&#1086;&#1074;&#1072;&#1090;&#1077;&#1083;&#1100;\AppData\Roaming\Microsoft\Word\01.01.2025)%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mailto:deosipov@mail.ru" TargetMode="External"/><Relationship Id="rId14" Type="http://schemas.openxmlformats.org/officeDocument/2006/relationships/hyperlink" Target="file:///C:\Users\&#1055;&#1086;&#1083;&#1100;&#1079;&#1086;&#1074;&#1072;&#1090;&#1077;&#1083;&#1100;\AppData\Roaming\Microsoft\Word\21.01.2025)%7b&#1050;&#1086;&#1085;&#1089;&#1091;&#1083;&#1100;&#1090;&#1072;&#1085;&#1090;&#1055;&#1083;&#1102;&#1089;%7d"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2FAE-9256-4CCF-BE55-95DF932D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86</Pages>
  <Words>65100</Words>
  <Characters>371071</Characters>
  <Application>Microsoft Office Word</Application>
  <DocSecurity>0</DocSecurity>
  <Lines>3092</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2025-10-24T07:38:00Z</cp:lastPrinted>
  <dcterms:created xsi:type="dcterms:W3CDTF">2025-11-27T07:58:00Z</dcterms:created>
  <dcterms:modified xsi:type="dcterms:W3CDTF">2025-12-10T08:14:00Z</dcterms:modified>
</cp:coreProperties>
</file>