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1F225D" w:rsidRDefault="00FB518A" w:rsidP="005B2BCC">
      <w:pPr>
        <w:ind w:firstLine="709"/>
        <w:jc w:val="center"/>
        <w:rPr>
          <w:rFonts w:cs="Times New Roman"/>
          <w:b/>
          <w:bCs/>
          <w:sz w:val="20"/>
          <w:szCs w:val="20"/>
        </w:rPr>
      </w:pPr>
      <w:r w:rsidRPr="001F225D">
        <w:rPr>
          <w:rFonts w:cs="Times New Roman"/>
          <w:noProof/>
          <w:sz w:val="20"/>
          <w:szCs w:val="20"/>
          <w:lang w:eastAsia="ru-RU" w:bidi="ar-SA"/>
        </w:rPr>
        <w:drawing>
          <wp:anchor distT="0" distB="0" distL="0" distR="0" simplePos="0" relativeHeight="251658240" behindDoc="0" locked="0" layoutInCell="1" allowOverlap="1" wp14:anchorId="29880C29" wp14:editId="6347539D">
            <wp:simplePos x="0" y="0"/>
            <wp:positionH relativeFrom="margin">
              <wp:align>center</wp:align>
            </wp:positionH>
            <wp:positionV relativeFrom="paragraph">
              <wp:posOffset>0</wp:posOffset>
            </wp:positionV>
            <wp:extent cx="6163945" cy="1804035"/>
            <wp:effectExtent l="0" t="0" r="8255"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1F225D" w:rsidTr="005221FA">
        <w:trPr>
          <w:jc w:val="center"/>
        </w:trPr>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1F225D" w:rsidRDefault="008E52F0" w:rsidP="00686901">
            <w:pPr>
              <w:numPr>
                <w:ilvl w:val="0"/>
                <w:numId w:val="1"/>
              </w:numPr>
              <w:ind w:firstLine="709"/>
              <w:jc w:val="center"/>
              <w:rPr>
                <w:rFonts w:cs="Times New Roman"/>
                <w:sz w:val="20"/>
                <w:szCs w:val="20"/>
              </w:rPr>
            </w:pPr>
            <w:r w:rsidRPr="001F225D">
              <w:rPr>
                <w:rFonts w:cs="Times New Roman"/>
                <w:bCs/>
                <w:sz w:val="20"/>
                <w:szCs w:val="20"/>
              </w:rPr>
              <w:t xml:space="preserve">ВЫПУСК № </w:t>
            </w:r>
            <w:r w:rsidR="00686901">
              <w:rPr>
                <w:rFonts w:cs="Times New Roman"/>
                <w:bCs/>
                <w:sz w:val="20"/>
                <w:szCs w:val="20"/>
              </w:rPr>
              <w:t>7</w:t>
            </w:r>
            <w:r w:rsidR="00690706">
              <w:rPr>
                <w:rFonts w:cs="Times New Roman"/>
                <w:bCs/>
                <w:sz w:val="20"/>
                <w:szCs w:val="20"/>
              </w:rPr>
              <w:t>(6</w:t>
            </w:r>
            <w:r w:rsidR="007828F5">
              <w:rPr>
                <w:rFonts w:cs="Times New Roman"/>
                <w:bCs/>
                <w:sz w:val="20"/>
                <w:szCs w:val="20"/>
              </w:rPr>
              <w:t>5</w:t>
            </w:r>
            <w:r w:rsidR="00686901">
              <w:rPr>
                <w:rFonts w:cs="Times New Roman"/>
                <w:bCs/>
                <w:sz w:val="20"/>
                <w:szCs w:val="20"/>
              </w:rPr>
              <w:t>3</w:t>
            </w:r>
            <w:r w:rsidRPr="001F225D">
              <w:rPr>
                <w:rFonts w:cs="Times New Roman"/>
                <w:bCs/>
                <w:sz w:val="20"/>
                <w:szCs w:val="20"/>
              </w:rPr>
              <w:t xml:space="preserve">) от </w:t>
            </w:r>
            <w:r w:rsidR="00686901">
              <w:rPr>
                <w:rFonts w:cs="Times New Roman"/>
                <w:bCs/>
                <w:sz w:val="20"/>
                <w:szCs w:val="20"/>
              </w:rPr>
              <w:t>7 марта</w:t>
            </w:r>
            <w:r w:rsidR="00690706">
              <w:rPr>
                <w:rFonts w:cs="Times New Roman"/>
                <w:bCs/>
                <w:sz w:val="20"/>
                <w:szCs w:val="20"/>
              </w:rPr>
              <w:t xml:space="preserve"> 2025</w:t>
            </w:r>
            <w:r w:rsidR="00FB518A" w:rsidRPr="001F225D">
              <w:rPr>
                <w:rFonts w:cs="Times New Roman"/>
                <w:bCs/>
                <w:sz w:val="20"/>
                <w:szCs w:val="20"/>
              </w:rPr>
              <w:t xml:space="preserve"> года</w:t>
            </w:r>
          </w:p>
        </w:tc>
      </w:tr>
    </w:tbl>
    <w:p w:rsidR="00FB518A" w:rsidRPr="001F225D"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1F225D">
        <w:rPr>
          <w:rFonts w:eastAsia="Times New Roman" w:cs="Times New Roman"/>
          <w:b/>
          <w:bCs/>
          <w:sz w:val="20"/>
          <w:szCs w:val="20"/>
          <w:lang w:eastAsia="ar-SA" w:bidi="ar-SA"/>
        </w:rPr>
        <w:t>В этом выпуске:</w:t>
      </w:r>
    </w:p>
    <w:p w:rsidR="006F5138" w:rsidRDefault="006F5138" w:rsidP="007828F5">
      <w:pPr>
        <w:widowControl/>
        <w:suppressAutoHyphens w:val="0"/>
        <w:jc w:val="both"/>
        <w:rPr>
          <w:rFonts w:eastAsia="Times New Roman" w:cs="Times New Roman"/>
          <w:b/>
          <w:bCs/>
          <w:sz w:val="20"/>
          <w:szCs w:val="20"/>
          <w:lang w:eastAsia="ar-SA" w:bidi="ar-SA"/>
        </w:rPr>
      </w:pPr>
    </w:p>
    <w:p w:rsidR="003B2E36" w:rsidRPr="00ED3280" w:rsidRDefault="00686901" w:rsidP="003B2E36">
      <w:pPr>
        <w:shd w:val="clear" w:color="auto" w:fill="FFFFFF"/>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105 </w:t>
      </w:r>
      <w:r w:rsidRPr="00AE224B">
        <w:rPr>
          <w:rFonts w:cs="Times New Roman"/>
          <w:b/>
          <w:sz w:val="20"/>
          <w:szCs w:val="20"/>
        </w:rPr>
        <w:t xml:space="preserve">от </w:t>
      </w:r>
      <w:r>
        <w:rPr>
          <w:rFonts w:cs="Times New Roman"/>
          <w:b/>
          <w:sz w:val="20"/>
          <w:szCs w:val="20"/>
        </w:rPr>
        <w:t>18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3B2E36" w:rsidRPr="00ED3280">
        <w:rPr>
          <w:b/>
          <w:sz w:val="20"/>
          <w:szCs w:val="20"/>
        </w:rPr>
        <w:t xml:space="preserve">О признании утратившими силу постановления администрации муниципального района город Нерехта и Нерехтский район </w:t>
      </w:r>
      <w:r w:rsidR="003B2E36">
        <w:rPr>
          <w:b/>
          <w:sz w:val="20"/>
          <w:szCs w:val="20"/>
        </w:rPr>
        <w:t>Костромской области»</w:t>
      </w:r>
    </w:p>
    <w:p w:rsidR="00686901" w:rsidRDefault="00686901" w:rsidP="00686901">
      <w:pPr>
        <w:shd w:val="clear" w:color="auto" w:fill="FFFFFF"/>
        <w:jc w:val="both"/>
        <w:rPr>
          <w:b/>
          <w:sz w:val="20"/>
          <w:szCs w:val="20"/>
        </w:rPr>
      </w:pPr>
    </w:p>
    <w:p w:rsidR="00686901" w:rsidRPr="00A60E03" w:rsidRDefault="00686901" w:rsidP="00686901">
      <w:pPr>
        <w:shd w:val="clear" w:color="auto" w:fill="FFFFFF"/>
        <w:jc w:val="both"/>
        <w:rPr>
          <w:rFonts w:cs="Times New Roman"/>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106 </w:t>
      </w:r>
      <w:r w:rsidRPr="00AE224B">
        <w:rPr>
          <w:rFonts w:cs="Times New Roman"/>
          <w:b/>
          <w:sz w:val="20"/>
          <w:szCs w:val="20"/>
        </w:rPr>
        <w:t xml:space="preserve">от </w:t>
      </w:r>
      <w:r>
        <w:rPr>
          <w:rFonts w:cs="Times New Roman"/>
          <w:b/>
          <w:sz w:val="20"/>
          <w:szCs w:val="20"/>
        </w:rPr>
        <w:t>18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A60E03" w:rsidRPr="00F426E7">
        <w:rPr>
          <w:b/>
          <w:sz w:val="20"/>
          <w:szCs w:val="20"/>
        </w:rPr>
        <w:t>О мерах дополнительной поддержки участников специальной военной операции и их семей</w:t>
      </w:r>
      <w:r w:rsidR="00A60E03">
        <w:rPr>
          <w:b/>
          <w:sz w:val="20"/>
          <w:szCs w:val="20"/>
        </w:rPr>
        <w:t>»</w:t>
      </w:r>
    </w:p>
    <w:p w:rsidR="00F3217E" w:rsidRDefault="00F3217E" w:rsidP="00686901">
      <w:pPr>
        <w:shd w:val="clear" w:color="auto" w:fill="FFFFFF"/>
        <w:jc w:val="both"/>
        <w:rPr>
          <w:rFonts w:cs="Times New Roman"/>
          <w:b/>
          <w:sz w:val="20"/>
          <w:szCs w:val="20"/>
        </w:rPr>
      </w:pPr>
    </w:p>
    <w:p w:rsidR="00F3217E" w:rsidRDefault="00F3217E" w:rsidP="00686901">
      <w:pPr>
        <w:shd w:val="clear" w:color="auto" w:fill="FFFFFF"/>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128 </w:t>
      </w:r>
      <w:r w:rsidRPr="00AE224B">
        <w:rPr>
          <w:rFonts w:cs="Times New Roman"/>
          <w:b/>
          <w:sz w:val="20"/>
          <w:szCs w:val="20"/>
        </w:rPr>
        <w:t xml:space="preserve">от </w:t>
      </w:r>
      <w:r>
        <w:rPr>
          <w:rFonts w:cs="Times New Roman"/>
          <w:b/>
          <w:sz w:val="20"/>
          <w:szCs w:val="20"/>
        </w:rPr>
        <w:t>27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87438E">
        <w:rPr>
          <w:b/>
          <w:sz w:val="20"/>
          <w:szCs w:val="20"/>
        </w:rPr>
        <w:t>О внесении изменений в постановление администрации муниципального района город Нерехта и Нерехтский район Костромской области от 16 июля 2024 года № 601 «О мерах дополнительной поддержки участников специальной военной операции и их семей»</w:t>
      </w:r>
    </w:p>
    <w:p w:rsidR="00F3217E" w:rsidRDefault="00F3217E" w:rsidP="00686901">
      <w:pPr>
        <w:shd w:val="clear" w:color="auto" w:fill="FFFFFF"/>
        <w:jc w:val="both"/>
        <w:rPr>
          <w:b/>
          <w:sz w:val="20"/>
          <w:szCs w:val="20"/>
        </w:rPr>
      </w:pPr>
    </w:p>
    <w:p w:rsidR="00CD45EF" w:rsidRDefault="00F3217E" w:rsidP="00CD45EF">
      <w:pPr>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129 </w:t>
      </w:r>
      <w:r w:rsidRPr="00AE224B">
        <w:rPr>
          <w:rFonts w:cs="Times New Roman"/>
          <w:b/>
          <w:sz w:val="20"/>
          <w:szCs w:val="20"/>
        </w:rPr>
        <w:t xml:space="preserve">от </w:t>
      </w:r>
      <w:r>
        <w:rPr>
          <w:rFonts w:cs="Times New Roman"/>
          <w:b/>
          <w:sz w:val="20"/>
          <w:szCs w:val="20"/>
        </w:rPr>
        <w:t>27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536EA9">
        <w:rPr>
          <w:b/>
          <w:sz w:val="20"/>
          <w:szCs w:val="20"/>
        </w:rPr>
        <w:t>О внесении изменений в постановление администрации муниципального района город Нерехта и Нерехтский район от 16 июля 2024 года № 591а</w:t>
      </w:r>
      <w:r>
        <w:rPr>
          <w:b/>
          <w:sz w:val="20"/>
          <w:szCs w:val="20"/>
        </w:rPr>
        <w:t xml:space="preserve"> </w:t>
      </w:r>
      <w:r w:rsidRPr="00536EA9">
        <w:rPr>
          <w:b/>
          <w:sz w:val="20"/>
          <w:szCs w:val="20"/>
        </w:rPr>
        <w:t>«Об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муниципального района город Нерехта и Нерехтский район Костромской области»</w:t>
      </w:r>
    </w:p>
    <w:p w:rsidR="00CD45EF" w:rsidRDefault="00CD45EF" w:rsidP="00CD45EF">
      <w:pPr>
        <w:jc w:val="both"/>
        <w:rPr>
          <w:b/>
          <w:sz w:val="20"/>
          <w:szCs w:val="20"/>
        </w:rPr>
      </w:pPr>
    </w:p>
    <w:p w:rsidR="008D1603" w:rsidRDefault="00F3217E" w:rsidP="00CD45EF">
      <w:pPr>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130 </w:t>
      </w:r>
      <w:r w:rsidRPr="00AE224B">
        <w:rPr>
          <w:rFonts w:cs="Times New Roman"/>
          <w:b/>
          <w:sz w:val="20"/>
          <w:szCs w:val="20"/>
        </w:rPr>
        <w:t xml:space="preserve">от </w:t>
      </w:r>
      <w:r>
        <w:rPr>
          <w:rFonts w:cs="Times New Roman"/>
          <w:b/>
          <w:sz w:val="20"/>
          <w:szCs w:val="20"/>
        </w:rPr>
        <w:t>27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CD45EF" w:rsidRPr="008E2910">
        <w:rPr>
          <w:rFonts w:eastAsia="Times New Roman" w:cs="Times New Roman"/>
          <w:b/>
          <w:bCs/>
          <w:kern w:val="0"/>
          <w:sz w:val="20"/>
          <w:szCs w:val="20"/>
          <w:lang w:eastAsia="ru-RU" w:bidi="ar-SA"/>
        </w:rPr>
        <w:t>О внесении изменений в постановление администрации муниципального района город Нерехта и Нерехтский район Костромской области Nº 640 а от 10 декабря 2021г. «Об утверждении состава антинаркотической комиссии муниципального района город Нерехта и Нерехтский район Костромской области»</w:t>
      </w:r>
    </w:p>
    <w:p w:rsidR="008D1603" w:rsidRDefault="008D1603" w:rsidP="008D1603">
      <w:pPr>
        <w:shd w:val="clear" w:color="auto" w:fill="FFFFFF"/>
        <w:jc w:val="both"/>
        <w:rPr>
          <w:b/>
          <w:sz w:val="20"/>
          <w:szCs w:val="20"/>
        </w:rPr>
      </w:pPr>
    </w:p>
    <w:p w:rsidR="00F3217E" w:rsidRPr="007B6BE9" w:rsidRDefault="00F3217E" w:rsidP="00F3217E">
      <w:pPr>
        <w:widowControl/>
        <w:suppressAutoHyphens w:val="0"/>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1200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2A1ABF">
        <w:rPr>
          <w:rFonts w:eastAsia="Times New Roman" w:cs="Times New Roman"/>
          <w:b/>
          <w:bCs/>
          <w:kern w:val="0"/>
          <w:sz w:val="20"/>
          <w:szCs w:val="20"/>
          <w:lang w:eastAsia="ru-RU" w:bidi="ar-SA"/>
        </w:rPr>
        <w:t>О признании утратившим силу постановления администрации муниципального района город Нерехта и Нерехтский район</w:t>
      </w:r>
      <w:r>
        <w:rPr>
          <w:rFonts w:eastAsia="Times New Roman" w:cs="Times New Roman"/>
          <w:b/>
          <w:bCs/>
          <w:kern w:val="0"/>
          <w:sz w:val="20"/>
          <w:szCs w:val="20"/>
          <w:lang w:eastAsia="ru-RU" w:bidi="ar-SA"/>
        </w:rPr>
        <w:t xml:space="preserve"> </w:t>
      </w:r>
      <w:r w:rsidRPr="002A1ABF">
        <w:rPr>
          <w:rFonts w:eastAsia="Times New Roman" w:cs="Times New Roman"/>
          <w:b/>
          <w:bCs/>
          <w:kern w:val="0"/>
          <w:sz w:val="20"/>
          <w:szCs w:val="20"/>
          <w:lang w:eastAsia="ru-RU" w:bidi="ar-SA"/>
        </w:rPr>
        <w:t>от 12 ноября 2021 г. №586</w:t>
      </w:r>
      <w:r>
        <w:rPr>
          <w:rFonts w:eastAsia="Times New Roman" w:cs="Times New Roman"/>
          <w:b/>
          <w:bCs/>
          <w:kern w:val="0"/>
          <w:sz w:val="20"/>
          <w:szCs w:val="20"/>
          <w:lang w:eastAsia="ru-RU" w:bidi="ar-SA"/>
        </w:rPr>
        <w:t>»</w:t>
      </w:r>
    </w:p>
    <w:p w:rsidR="008D1603" w:rsidRDefault="008D1603" w:rsidP="008D1603">
      <w:pPr>
        <w:jc w:val="both"/>
        <w:rPr>
          <w:bCs/>
          <w:color w:val="000000"/>
          <w:sz w:val="20"/>
          <w:szCs w:val="20"/>
        </w:rPr>
      </w:pPr>
    </w:p>
    <w:p w:rsidR="0016095D" w:rsidRDefault="0016095D" w:rsidP="0016095D">
      <w:pPr>
        <w:shd w:val="clear" w:color="auto" w:fill="FFFFFF"/>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1173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B648FC">
        <w:rPr>
          <w:b/>
          <w:sz w:val="20"/>
          <w:szCs w:val="20"/>
        </w:rPr>
        <w:t>О внесении изменений в постановление администрации муниципального района город Нерехта и Нерехтский район Костромской области от 22 ноября 2018 года № 608 «Об утверждении муниципальной программы «Развитие физической культуры и спорта на территории муниципального района город Нерехта и Нерехтский район на 2019 - 2024 годы»</w:t>
      </w:r>
    </w:p>
    <w:p w:rsidR="00C06BA7" w:rsidRDefault="00C06BA7" w:rsidP="0016095D">
      <w:pPr>
        <w:shd w:val="clear" w:color="auto" w:fill="FFFFFF"/>
        <w:jc w:val="both"/>
        <w:rPr>
          <w:b/>
          <w:sz w:val="20"/>
          <w:szCs w:val="20"/>
        </w:rPr>
      </w:pPr>
    </w:p>
    <w:p w:rsidR="00C06BA7" w:rsidRDefault="00C06BA7" w:rsidP="00172494">
      <w:pPr>
        <w:jc w:val="both"/>
        <w:rPr>
          <w:b/>
          <w:bCs/>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131 </w:t>
      </w:r>
      <w:r w:rsidRPr="00AE224B">
        <w:rPr>
          <w:rFonts w:cs="Times New Roman"/>
          <w:b/>
          <w:sz w:val="20"/>
          <w:szCs w:val="20"/>
        </w:rPr>
        <w:t xml:space="preserve">от </w:t>
      </w:r>
      <w:r>
        <w:rPr>
          <w:rFonts w:cs="Times New Roman"/>
          <w:b/>
          <w:sz w:val="20"/>
          <w:szCs w:val="20"/>
        </w:rPr>
        <w:t>27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172494" w:rsidRPr="00922C04">
        <w:rPr>
          <w:b/>
          <w:bCs/>
          <w:sz w:val="20"/>
          <w:szCs w:val="20"/>
        </w:rPr>
        <w:t>Об отклонении проекта внесения изменений в генеральный план   Волжского сельского поселения муниципального района город Нерехта и Нерехтский район Костромской области и о направлении его на доработку</w:t>
      </w:r>
      <w:r w:rsidR="00172494">
        <w:rPr>
          <w:b/>
          <w:bCs/>
          <w:sz w:val="20"/>
          <w:szCs w:val="20"/>
        </w:rPr>
        <w:t>»</w:t>
      </w:r>
    </w:p>
    <w:p w:rsidR="00172494" w:rsidRDefault="00172494" w:rsidP="00172494">
      <w:pPr>
        <w:jc w:val="both"/>
        <w:rPr>
          <w:b/>
          <w:bCs/>
          <w:sz w:val="20"/>
          <w:szCs w:val="20"/>
        </w:rPr>
      </w:pPr>
    </w:p>
    <w:p w:rsidR="00172494" w:rsidRDefault="00172494" w:rsidP="00172494">
      <w:pPr>
        <w:jc w:val="both"/>
        <w:rPr>
          <w:b/>
          <w:bCs/>
          <w:color w:val="000000"/>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1177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9446AF" w:rsidRPr="008C365E">
        <w:rPr>
          <w:b/>
          <w:bCs/>
          <w:color w:val="000000"/>
          <w:sz w:val="20"/>
          <w:szCs w:val="20"/>
        </w:rPr>
        <w:t>О внесении изменений в постановление администрации муниципального района город Нерехта и Нерехтский район от 28 декабря 2021 года № 685 «Об утверждении муниципальной программы «</w:t>
      </w:r>
      <w:r w:rsidR="009446AF" w:rsidRPr="008C365E">
        <w:rPr>
          <w:rFonts w:cs="Times New Roman"/>
          <w:b/>
          <w:bCs/>
          <w:color w:val="000000"/>
          <w:sz w:val="20"/>
          <w:szCs w:val="20"/>
        </w:rPr>
        <w:t xml:space="preserve">Рациональное использование природных ресурсов и охрана окружающей среды на территории </w:t>
      </w:r>
      <w:r w:rsidR="009446AF" w:rsidRPr="008C365E">
        <w:rPr>
          <w:b/>
          <w:bCs/>
          <w:color w:val="000000"/>
          <w:sz w:val="20"/>
          <w:szCs w:val="20"/>
        </w:rPr>
        <w:t>муниципального района город Нерехта и Нерехтский район Костромской области на 2022-2024 годы»</w:t>
      </w:r>
    </w:p>
    <w:p w:rsidR="004F5352" w:rsidRDefault="004F5352" w:rsidP="00172494">
      <w:pPr>
        <w:jc w:val="both"/>
        <w:rPr>
          <w:b/>
          <w:bCs/>
          <w:color w:val="000000"/>
          <w:sz w:val="20"/>
          <w:szCs w:val="20"/>
        </w:rPr>
      </w:pPr>
    </w:p>
    <w:p w:rsidR="004F5352" w:rsidRDefault="004F5352" w:rsidP="00172494">
      <w:pPr>
        <w:jc w:val="both"/>
        <w:rPr>
          <w:b/>
          <w:bCs/>
          <w:color w:val="000000"/>
          <w:sz w:val="20"/>
          <w:szCs w:val="20"/>
        </w:rPr>
      </w:pPr>
      <w:r w:rsidRPr="004F5352">
        <w:rPr>
          <w:rFonts w:cs="Times New Roman"/>
          <w:b/>
          <w:sz w:val="20"/>
          <w:szCs w:val="20"/>
        </w:rPr>
        <w:t>Постановление администрации муниципального района город Нерехта и Нерехтский район №138 от 3 марта 2025 года «</w:t>
      </w:r>
      <w:r w:rsidRPr="004F5352">
        <w:rPr>
          <w:b/>
          <w:bCs/>
          <w:color w:val="000000"/>
          <w:sz w:val="20"/>
          <w:szCs w:val="20"/>
        </w:rPr>
        <w:t>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p w:rsidR="004F5352" w:rsidRPr="004F5352" w:rsidRDefault="00FE7893" w:rsidP="00FE7893">
      <w:pPr>
        <w:widowControl/>
        <w:suppressAutoHyphens w:val="0"/>
        <w:spacing w:before="100" w:beforeAutospacing="1"/>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131 </w:t>
      </w:r>
      <w:r w:rsidRPr="00AE224B">
        <w:rPr>
          <w:rFonts w:cs="Times New Roman"/>
          <w:b/>
          <w:sz w:val="20"/>
          <w:szCs w:val="20"/>
        </w:rPr>
        <w:t xml:space="preserve">от </w:t>
      </w:r>
      <w:r>
        <w:rPr>
          <w:rFonts w:cs="Times New Roman"/>
          <w:b/>
          <w:sz w:val="20"/>
          <w:szCs w:val="20"/>
        </w:rPr>
        <w:t>27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4F5352">
        <w:rPr>
          <w:rFonts w:eastAsia="Times New Roman" w:cs="Times New Roman"/>
          <w:b/>
          <w:bCs/>
          <w:kern w:val="0"/>
          <w:sz w:val="20"/>
          <w:szCs w:val="20"/>
          <w:lang w:eastAsia="ru-RU" w:bidi="ar-SA"/>
        </w:rPr>
        <w:t>Об отклонении проекта внесения изменений в генеральный план Волжского сельского поселения муниципального района город Нерехта и Нерехтский район Костромской области и о направлении его на доработку</w:t>
      </w:r>
      <w:r>
        <w:rPr>
          <w:rFonts w:eastAsia="Times New Roman" w:cs="Times New Roman"/>
          <w:b/>
          <w:bCs/>
          <w:kern w:val="0"/>
          <w:sz w:val="20"/>
          <w:szCs w:val="20"/>
          <w:lang w:eastAsia="ru-RU" w:bidi="ar-SA"/>
        </w:rPr>
        <w:t>»</w:t>
      </w:r>
    </w:p>
    <w:p w:rsidR="00C06BA7" w:rsidRDefault="00C06BA7" w:rsidP="0016095D">
      <w:pPr>
        <w:shd w:val="clear" w:color="auto" w:fill="FFFFFF"/>
        <w:jc w:val="both"/>
        <w:rPr>
          <w:bCs/>
          <w:color w:val="000000"/>
          <w:sz w:val="20"/>
          <w:szCs w:val="20"/>
        </w:rPr>
      </w:pPr>
    </w:p>
    <w:p w:rsidR="00A4410A" w:rsidRPr="00ED0A01" w:rsidRDefault="00A4410A" w:rsidP="008D1603">
      <w:pPr>
        <w:jc w:val="both"/>
        <w:rPr>
          <w:bCs/>
          <w:color w:val="000000"/>
          <w:sz w:val="20"/>
          <w:szCs w:val="20"/>
        </w:rPr>
      </w:pPr>
    </w:p>
    <w:p w:rsidR="008D1603" w:rsidRDefault="008D1603" w:rsidP="008D1603">
      <w:pPr>
        <w:jc w:val="both"/>
        <w:rPr>
          <w:rFonts w:cs="Times New Roman"/>
          <w:b/>
          <w:bCs/>
          <w:color w:val="000000"/>
          <w:sz w:val="20"/>
          <w:szCs w:val="20"/>
        </w:rPr>
      </w:pPr>
      <w:r>
        <w:rPr>
          <w:rFonts w:cs="Times New Roman"/>
          <w:b/>
          <w:bCs/>
          <w:color w:val="000000"/>
          <w:sz w:val="20"/>
          <w:szCs w:val="20"/>
        </w:rPr>
        <w:br w:type="page"/>
      </w:r>
    </w:p>
    <w:p w:rsidR="003B2E36" w:rsidRPr="00ED3280" w:rsidRDefault="003B2E36" w:rsidP="003B2E36">
      <w:pPr>
        <w:shd w:val="clear" w:color="auto" w:fill="FFFFFF"/>
        <w:tabs>
          <w:tab w:val="left" w:pos="4253"/>
        </w:tabs>
        <w:jc w:val="center"/>
        <w:rPr>
          <w:b/>
          <w:bCs/>
          <w:sz w:val="20"/>
          <w:szCs w:val="20"/>
        </w:rPr>
      </w:pPr>
      <w:r w:rsidRPr="00ED3280">
        <w:rPr>
          <w:b/>
          <w:bCs/>
          <w:sz w:val="20"/>
          <w:szCs w:val="20"/>
        </w:rPr>
        <w:lastRenderedPageBreak/>
        <w:t>АДМИНИСТРАЦИЯ МУНИЦИПАЛЬНОГО РАЙОНА</w:t>
      </w:r>
      <w:r w:rsidRPr="00ED3280">
        <w:rPr>
          <w:b/>
          <w:bCs/>
          <w:sz w:val="20"/>
          <w:szCs w:val="20"/>
        </w:rPr>
        <w:br/>
        <w:t>ГОРОД НЕРЕХТА И НЕРЕХТСКИЙ РАЙОН</w:t>
      </w:r>
    </w:p>
    <w:p w:rsidR="003B2E36" w:rsidRPr="00ED3280" w:rsidRDefault="003B2E36" w:rsidP="003B2E36">
      <w:pPr>
        <w:shd w:val="clear" w:color="auto" w:fill="FFFFFF"/>
        <w:tabs>
          <w:tab w:val="left" w:pos="4253"/>
        </w:tabs>
        <w:jc w:val="center"/>
        <w:rPr>
          <w:b/>
          <w:bCs/>
          <w:sz w:val="20"/>
          <w:szCs w:val="20"/>
        </w:rPr>
      </w:pPr>
      <w:r w:rsidRPr="00ED3280">
        <w:rPr>
          <w:b/>
          <w:bCs/>
          <w:sz w:val="20"/>
          <w:szCs w:val="20"/>
        </w:rPr>
        <w:t>КОСТРОМСКОЙ ОБЛАСТИ</w:t>
      </w:r>
    </w:p>
    <w:p w:rsidR="003B2E36" w:rsidRPr="00ED3280" w:rsidRDefault="003B2E36" w:rsidP="003B2E36">
      <w:pPr>
        <w:pStyle w:val="a2"/>
        <w:shd w:val="clear" w:color="auto" w:fill="FFFFFF"/>
        <w:tabs>
          <w:tab w:val="left" w:pos="4253"/>
        </w:tabs>
        <w:jc w:val="left"/>
        <w:rPr>
          <w:b/>
          <w:bCs/>
          <w:sz w:val="20"/>
          <w:szCs w:val="20"/>
        </w:rPr>
      </w:pPr>
    </w:p>
    <w:p w:rsidR="003B2E36" w:rsidRPr="00ED3280" w:rsidRDefault="003B2E36" w:rsidP="003B2E36">
      <w:pPr>
        <w:pStyle w:val="a2"/>
        <w:shd w:val="clear" w:color="auto" w:fill="FFFFFF"/>
        <w:tabs>
          <w:tab w:val="left" w:pos="4253"/>
        </w:tabs>
        <w:jc w:val="center"/>
        <w:rPr>
          <w:b/>
          <w:bCs/>
          <w:sz w:val="20"/>
          <w:szCs w:val="20"/>
        </w:rPr>
      </w:pPr>
      <w:r w:rsidRPr="00ED3280">
        <w:rPr>
          <w:b/>
          <w:bCs/>
          <w:sz w:val="20"/>
          <w:szCs w:val="20"/>
        </w:rPr>
        <w:t>ПОСТАНОВЛЕНИЕ</w:t>
      </w:r>
    </w:p>
    <w:p w:rsidR="003B2E36" w:rsidRPr="00ED3280" w:rsidRDefault="003B2E36" w:rsidP="003B2E36">
      <w:pPr>
        <w:pStyle w:val="a2"/>
        <w:shd w:val="clear" w:color="auto" w:fill="FFFFFF"/>
        <w:tabs>
          <w:tab w:val="left" w:pos="4200"/>
        </w:tabs>
        <w:jc w:val="left"/>
        <w:rPr>
          <w:b/>
          <w:bCs/>
          <w:sz w:val="20"/>
          <w:szCs w:val="20"/>
        </w:rPr>
      </w:pPr>
    </w:p>
    <w:p w:rsidR="003B2E36" w:rsidRPr="00ED3280" w:rsidRDefault="003B2E36" w:rsidP="003B2E36">
      <w:pPr>
        <w:pStyle w:val="a2"/>
        <w:shd w:val="clear" w:color="auto" w:fill="FFFFFF"/>
        <w:tabs>
          <w:tab w:val="left" w:pos="4560"/>
        </w:tabs>
        <w:jc w:val="center"/>
        <w:rPr>
          <w:sz w:val="20"/>
          <w:szCs w:val="20"/>
        </w:rPr>
      </w:pPr>
      <w:r w:rsidRPr="00ED3280">
        <w:rPr>
          <w:sz w:val="20"/>
          <w:szCs w:val="20"/>
        </w:rPr>
        <w:t>от 18 февраля 2025 года № 105</w:t>
      </w:r>
    </w:p>
    <w:p w:rsidR="003B2E36" w:rsidRPr="00ED3280" w:rsidRDefault="003B2E36" w:rsidP="003B2E36">
      <w:pPr>
        <w:pStyle w:val="a2"/>
        <w:shd w:val="clear" w:color="auto" w:fill="FFFFFF"/>
        <w:tabs>
          <w:tab w:val="left" w:pos="4560"/>
        </w:tabs>
        <w:jc w:val="center"/>
        <w:rPr>
          <w:sz w:val="20"/>
          <w:szCs w:val="20"/>
        </w:rPr>
      </w:pPr>
    </w:p>
    <w:p w:rsidR="003B2E36" w:rsidRPr="00ED3280" w:rsidRDefault="003B2E36" w:rsidP="003B2E36">
      <w:pPr>
        <w:pStyle w:val="a2"/>
        <w:shd w:val="clear" w:color="auto" w:fill="FFFFFF"/>
        <w:tabs>
          <w:tab w:val="left" w:pos="4560"/>
        </w:tabs>
        <w:jc w:val="center"/>
        <w:rPr>
          <w:sz w:val="20"/>
          <w:szCs w:val="20"/>
        </w:rPr>
      </w:pPr>
      <w:r w:rsidRPr="00ED3280">
        <w:rPr>
          <w:sz w:val="20"/>
          <w:szCs w:val="20"/>
        </w:rPr>
        <w:t>г. Нерехта</w:t>
      </w:r>
    </w:p>
    <w:p w:rsidR="003B2E36" w:rsidRPr="00ED3280" w:rsidRDefault="003B2E36" w:rsidP="003B2E36">
      <w:pPr>
        <w:pStyle w:val="a2"/>
        <w:shd w:val="clear" w:color="auto" w:fill="FFFFFF"/>
        <w:tabs>
          <w:tab w:val="left" w:pos="4560"/>
        </w:tabs>
        <w:jc w:val="left"/>
        <w:rPr>
          <w:sz w:val="20"/>
          <w:szCs w:val="20"/>
        </w:rPr>
      </w:pPr>
    </w:p>
    <w:p w:rsidR="003B2E36" w:rsidRPr="00ED3280" w:rsidRDefault="003B2E36" w:rsidP="003B2E36">
      <w:pPr>
        <w:shd w:val="clear" w:color="auto" w:fill="FFFFFF"/>
        <w:jc w:val="center"/>
        <w:rPr>
          <w:b/>
          <w:sz w:val="20"/>
          <w:szCs w:val="20"/>
        </w:rPr>
      </w:pPr>
      <w:r w:rsidRPr="00ED3280">
        <w:rPr>
          <w:b/>
          <w:sz w:val="20"/>
          <w:szCs w:val="20"/>
        </w:rPr>
        <w:t xml:space="preserve">О признании утратившими силу постановления администрации муниципального района город Нерехта и Нерехтский район </w:t>
      </w:r>
    </w:p>
    <w:p w:rsidR="003B2E36" w:rsidRPr="00ED3280" w:rsidRDefault="003B2E36" w:rsidP="003B2E36">
      <w:pPr>
        <w:shd w:val="clear" w:color="auto" w:fill="FFFFFF"/>
        <w:jc w:val="center"/>
        <w:rPr>
          <w:b/>
          <w:sz w:val="20"/>
          <w:szCs w:val="20"/>
        </w:rPr>
      </w:pPr>
      <w:r w:rsidRPr="00ED3280">
        <w:rPr>
          <w:b/>
          <w:sz w:val="20"/>
          <w:szCs w:val="20"/>
        </w:rPr>
        <w:t xml:space="preserve">Костромской области </w:t>
      </w:r>
    </w:p>
    <w:p w:rsidR="003B2E36" w:rsidRPr="00ED3280" w:rsidRDefault="003B2E36" w:rsidP="003B2E36">
      <w:pPr>
        <w:pStyle w:val="a2"/>
        <w:shd w:val="clear" w:color="auto" w:fill="FFFFFF"/>
        <w:tabs>
          <w:tab w:val="left" w:pos="4560"/>
          <w:tab w:val="left" w:pos="5245"/>
        </w:tabs>
        <w:ind w:right="4251"/>
        <w:jc w:val="left"/>
        <w:rPr>
          <w:sz w:val="20"/>
          <w:szCs w:val="20"/>
        </w:rPr>
      </w:pPr>
    </w:p>
    <w:p w:rsidR="003B2E36" w:rsidRPr="00ED3280" w:rsidRDefault="003B2E36" w:rsidP="003B2E36">
      <w:pPr>
        <w:pStyle w:val="a2"/>
        <w:shd w:val="clear" w:color="auto" w:fill="FFFFFF"/>
        <w:tabs>
          <w:tab w:val="left" w:pos="709"/>
        </w:tabs>
        <w:rPr>
          <w:sz w:val="20"/>
          <w:szCs w:val="20"/>
        </w:rPr>
      </w:pPr>
      <w:r w:rsidRPr="00ED3280">
        <w:rPr>
          <w:sz w:val="20"/>
          <w:szCs w:val="20"/>
        </w:rPr>
        <w:tab/>
      </w:r>
      <w:r w:rsidRPr="00ED3280">
        <w:rPr>
          <w:sz w:val="20"/>
          <w:szCs w:val="20"/>
          <w:shd w:val="clear" w:color="auto" w:fill="FFFFFF"/>
        </w:rPr>
        <w:t>В целях приведения муниципальной программы, утвержденной постановлением администрации муниципального района город Нерехта и Нерехтский район Костромской области от 22 ноября 2018 года № 608 в соответствие с государственной программой Костромской области "Развитие физической культуры и спорта в Костромской области", утвержденной постановлением администрации Костромской области от 28.04.2014 г. №174-а,</w:t>
      </w:r>
    </w:p>
    <w:p w:rsidR="003B2E36" w:rsidRPr="00ED3280" w:rsidRDefault="003B2E36" w:rsidP="003B2E36">
      <w:pPr>
        <w:shd w:val="clear" w:color="auto" w:fill="FFFFFF"/>
        <w:tabs>
          <w:tab w:val="left" w:pos="900"/>
          <w:tab w:val="left" w:pos="993"/>
        </w:tabs>
        <w:ind w:left="-284" w:right="-283"/>
        <w:jc w:val="center"/>
        <w:rPr>
          <w:sz w:val="20"/>
          <w:szCs w:val="20"/>
        </w:rPr>
      </w:pPr>
      <w:r w:rsidRPr="00ED3280">
        <w:rPr>
          <w:sz w:val="20"/>
          <w:szCs w:val="20"/>
        </w:rPr>
        <w:t>Администрация муниципального района город Нерехта и Нерехтский район ПОСТАНОВЛЯЕТ:</w:t>
      </w:r>
    </w:p>
    <w:p w:rsidR="003B2E36" w:rsidRPr="00ED3280" w:rsidRDefault="003B2E36" w:rsidP="003B2E36">
      <w:pPr>
        <w:pStyle w:val="a2"/>
        <w:tabs>
          <w:tab w:val="left" w:pos="142"/>
          <w:tab w:val="left" w:pos="284"/>
          <w:tab w:val="left" w:pos="1276"/>
        </w:tabs>
        <w:ind w:firstLine="700"/>
        <w:rPr>
          <w:sz w:val="20"/>
          <w:szCs w:val="20"/>
        </w:rPr>
      </w:pPr>
      <w:r w:rsidRPr="00ED3280">
        <w:rPr>
          <w:sz w:val="20"/>
          <w:szCs w:val="20"/>
        </w:rPr>
        <w:t xml:space="preserve">1. </w:t>
      </w:r>
      <w:r w:rsidRPr="00ED3280">
        <w:rPr>
          <w:sz w:val="20"/>
          <w:szCs w:val="20"/>
          <w:lang w:eastAsia="ar-SA"/>
        </w:rPr>
        <w:t xml:space="preserve">Признать утратившим силу постановление администрации муниципального района город Нерехта и Нерехтский район Костромской области от 22 ноября 2018 года № 608 </w:t>
      </w:r>
      <w:r w:rsidRPr="00ED3280">
        <w:rPr>
          <w:sz w:val="20"/>
          <w:szCs w:val="20"/>
          <w:shd w:val="clear" w:color="auto" w:fill="FFFFFF"/>
        </w:rPr>
        <w:t xml:space="preserve">"Развитие физической культуры и спорта на территории муниципального района город Нерехта и Нерехтский район на 2019 - 2024 годы", </w:t>
      </w:r>
      <w:r w:rsidRPr="00ED3280">
        <w:rPr>
          <w:sz w:val="20"/>
          <w:szCs w:val="20"/>
        </w:rPr>
        <w:t>постановлений администрации муниципального района город Нерехта и Нерехтский район Костромской области от 28.02.2019 г. № 103, от 21.06.2019 г. № 317, от 16.10.2019 г. № 547, от 30.12.2019 г. № 730, от 16.01.2020 г. № 17, от 13.04. 2020 г. № 172, от 15.06.2020 г. № 230, от 30.12.2020 г. №622, от 28.06.2021 № 309, №458 от 22.09.2021 695 от 30.12.2021, №84 от 22.02.2022 30.06.2022 № 412а, № 794 от 30.12.2022, 01.06.2023, № 1094 от 29.12.2023 от 27.04.2024 № 350 от № 686 от 15.08.2024.</w:t>
      </w:r>
    </w:p>
    <w:p w:rsidR="003B2E36" w:rsidRPr="00ED3280" w:rsidRDefault="003B2E36" w:rsidP="003B2E36">
      <w:pPr>
        <w:pStyle w:val="a2"/>
        <w:shd w:val="clear" w:color="auto" w:fill="FFFFFF"/>
        <w:tabs>
          <w:tab w:val="left" w:pos="709"/>
        </w:tabs>
        <w:rPr>
          <w:b/>
          <w:bCs/>
          <w:sz w:val="20"/>
          <w:szCs w:val="20"/>
        </w:rPr>
      </w:pPr>
      <w:r w:rsidRPr="00ED3280">
        <w:rPr>
          <w:sz w:val="20"/>
          <w:szCs w:val="20"/>
        </w:rPr>
        <w:tab/>
        <w:t>2</w:t>
      </w:r>
      <w:r w:rsidRPr="00ED3280">
        <w:rPr>
          <w:rStyle w:val="ae"/>
          <w:b w:val="0"/>
          <w:color w:val="000000"/>
          <w:sz w:val="20"/>
          <w:szCs w:val="20"/>
        </w:rPr>
        <w:t>. Постановление вступает в силу со дня его официального опубликования.</w:t>
      </w:r>
    </w:p>
    <w:p w:rsidR="003B2E36" w:rsidRPr="00ED3280" w:rsidRDefault="003B2E36" w:rsidP="003B2E36">
      <w:pPr>
        <w:pStyle w:val="a2"/>
        <w:shd w:val="clear" w:color="auto" w:fill="FFFFFF"/>
        <w:tabs>
          <w:tab w:val="left" w:pos="4560"/>
        </w:tabs>
        <w:ind w:firstLine="709"/>
        <w:jc w:val="left"/>
        <w:rPr>
          <w:b/>
          <w:bCs/>
          <w:sz w:val="20"/>
          <w:szCs w:val="20"/>
        </w:rPr>
      </w:pPr>
    </w:p>
    <w:p w:rsidR="003B2E36" w:rsidRPr="00ED3280" w:rsidRDefault="003B2E36" w:rsidP="003B2E36">
      <w:pPr>
        <w:pStyle w:val="a2"/>
        <w:shd w:val="clear" w:color="auto" w:fill="FFFFFF"/>
        <w:tabs>
          <w:tab w:val="left" w:pos="4560"/>
        </w:tabs>
        <w:ind w:firstLine="709"/>
        <w:jc w:val="left"/>
        <w:rPr>
          <w:b/>
          <w:bCs/>
          <w:sz w:val="20"/>
          <w:szCs w:val="20"/>
        </w:rPr>
      </w:pPr>
    </w:p>
    <w:p w:rsidR="003B2E36" w:rsidRPr="00ED3280" w:rsidRDefault="003B2E36" w:rsidP="003B2E36">
      <w:pPr>
        <w:pStyle w:val="a2"/>
        <w:shd w:val="clear" w:color="auto" w:fill="FFFFFF"/>
        <w:tabs>
          <w:tab w:val="left" w:pos="4560"/>
        </w:tabs>
        <w:jc w:val="left"/>
        <w:rPr>
          <w:bCs/>
          <w:sz w:val="20"/>
          <w:szCs w:val="20"/>
        </w:rPr>
      </w:pPr>
      <w:r w:rsidRPr="00ED3280">
        <w:rPr>
          <w:bCs/>
          <w:sz w:val="20"/>
          <w:szCs w:val="20"/>
        </w:rPr>
        <w:t xml:space="preserve">Глава администрации </w:t>
      </w:r>
    </w:p>
    <w:p w:rsidR="003B2E36" w:rsidRDefault="003B2E36" w:rsidP="003B2E36">
      <w:pPr>
        <w:pStyle w:val="a2"/>
        <w:shd w:val="clear" w:color="auto" w:fill="FFFFFF"/>
        <w:tabs>
          <w:tab w:val="left" w:pos="4560"/>
        </w:tabs>
        <w:jc w:val="left"/>
        <w:rPr>
          <w:rFonts w:cs="Calibri"/>
          <w:sz w:val="20"/>
          <w:szCs w:val="20"/>
        </w:rPr>
      </w:pPr>
      <w:r w:rsidRPr="00ED3280">
        <w:rPr>
          <w:bCs/>
          <w:sz w:val="20"/>
          <w:szCs w:val="20"/>
        </w:rPr>
        <w:t>муниципального района</w:t>
      </w:r>
      <w:r w:rsidRPr="00ED3280">
        <w:rPr>
          <w:bCs/>
          <w:sz w:val="20"/>
          <w:szCs w:val="20"/>
        </w:rPr>
        <w:tab/>
        <w:t xml:space="preserve">                                                       </w:t>
      </w:r>
      <w:r w:rsidRPr="00ED3280">
        <w:rPr>
          <w:rFonts w:cs="Calibri"/>
          <w:sz w:val="20"/>
          <w:szCs w:val="20"/>
        </w:rPr>
        <w:t>Р.Б. Гусев</w:t>
      </w:r>
    </w:p>
    <w:p w:rsidR="003B2E36" w:rsidRPr="00ED3280" w:rsidRDefault="003B2E36" w:rsidP="003B2E36">
      <w:pPr>
        <w:pStyle w:val="a2"/>
        <w:shd w:val="clear" w:color="auto" w:fill="FFFFFF"/>
        <w:tabs>
          <w:tab w:val="left" w:pos="4560"/>
        </w:tabs>
        <w:jc w:val="left"/>
        <w:rPr>
          <w:bCs/>
          <w:sz w:val="20"/>
          <w:szCs w:val="20"/>
        </w:rPr>
      </w:pPr>
    </w:p>
    <w:p w:rsidR="00A60E03" w:rsidRDefault="00A60E03" w:rsidP="00F3217E">
      <w:pPr>
        <w:widowControl/>
        <w:ind w:firstLine="851"/>
        <w:jc w:val="center"/>
        <w:rPr>
          <w:b/>
          <w:bCs/>
          <w:sz w:val="20"/>
          <w:szCs w:val="20"/>
          <w:lang w:eastAsia="ru-RU"/>
        </w:rPr>
      </w:pPr>
    </w:p>
    <w:p w:rsidR="00A60E03" w:rsidRPr="00F426E7" w:rsidRDefault="00A60E03" w:rsidP="00A60E03">
      <w:pPr>
        <w:pStyle w:val="220"/>
        <w:rPr>
          <w:bCs/>
          <w:sz w:val="20"/>
        </w:rPr>
      </w:pPr>
      <w:r w:rsidRPr="00F426E7">
        <w:rPr>
          <w:bCs/>
          <w:sz w:val="20"/>
        </w:rPr>
        <w:t>АДМИНИСТРАЦИЯ МУНИЦИПАЛЬНОГО РАЙОНА</w:t>
      </w:r>
    </w:p>
    <w:p w:rsidR="00A60E03" w:rsidRPr="00F426E7" w:rsidRDefault="00A60E03" w:rsidP="00A60E03">
      <w:pPr>
        <w:jc w:val="center"/>
        <w:rPr>
          <w:b/>
          <w:bCs/>
          <w:sz w:val="20"/>
          <w:szCs w:val="20"/>
        </w:rPr>
      </w:pPr>
      <w:r w:rsidRPr="00F426E7">
        <w:rPr>
          <w:b/>
          <w:bCs/>
          <w:sz w:val="20"/>
          <w:szCs w:val="20"/>
        </w:rPr>
        <w:t>ГОРОД НЕРЕХТА И НЕРЕХТСКИЙ РАЙОН</w:t>
      </w:r>
    </w:p>
    <w:p w:rsidR="00A60E03" w:rsidRPr="00F426E7" w:rsidRDefault="00A60E03" w:rsidP="00A60E03">
      <w:pPr>
        <w:jc w:val="center"/>
        <w:rPr>
          <w:b/>
          <w:bCs/>
          <w:sz w:val="20"/>
          <w:szCs w:val="20"/>
        </w:rPr>
      </w:pPr>
      <w:r w:rsidRPr="00F426E7">
        <w:rPr>
          <w:b/>
          <w:bCs/>
          <w:sz w:val="20"/>
          <w:szCs w:val="20"/>
        </w:rPr>
        <w:t>КОСТРОМСКОЙ ОБЛАСТИ</w:t>
      </w:r>
    </w:p>
    <w:p w:rsidR="00A60E03" w:rsidRPr="00F426E7" w:rsidRDefault="00A60E03" w:rsidP="00A60E03">
      <w:pPr>
        <w:jc w:val="center"/>
        <w:rPr>
          <w:b/>
          <w:bCs/>
          <w:sz w:val="20"/>
          <w:szCs w:val="20"/>
        </w:rPr>
      </w:pPr>
    </w:p>
    <w:p w:rsidR="00A60E03" w:rsidRPr="00F426E7" w:rsidRDefault="00A60E03" w:rsidP="00A60E03">
      <w:pPr>
        <w:tabs>
          <w:tab w:val="left" w:pos="2565"/>
          <w:tab w:val="center" w:pos="4729"/>
        </w:tabs>
        <w:jc w:val="center"/>
        <w:rPr>
          <w:rFonts w:ascii="Arial" w:hAnsi="Arial" w:cs="Arial"/>
          <w:sz w:val="20"/>
          <w:szCs w:val="20"/>
        </w:rPr>
      </w:pPr>
      <w:r w:rsidRPr="00F426E7">
        <w:rPr>
          <w:b/>
          <w:sz w:val="20"/>
          <w:szCs w:val="20"/>
        </w:rPr>
        <w:t>ПОСТАНОВЛЕНИЕ</w:t>
      </w:r>
    </w:p>
    <w:p w:rsidR="00A60E03" w:rsidRPr="00F426E7" w:rsidRDefault="00A60E03" w:rsidP="00A60E03">
      <w:pPr>
        <w:jc w:val="both"/>
        <w:rPr>
          <w:sz w:val="20"/>
          <w:szCs w:val="20"/>
        </w:rPr>
      </w:pPr>
      <w:r w:rsidRPr="00F426E7">
        <w:rPr>
          <w:rFonts w:ascii="Arial" w:hAnsi="Arial" w:cs="Arial"/>
          <w:sz w:val="20"/>
          <w:szCs w:val="20"/>
        </w:rPr>
        <w:t xml:space="preserve">                           </w:t>
      </w:r>
    </w:p>
    <w:p w:rsidR="00A60E03" w:rsidRPr="00F426E7" w:rsidRDefault="00A60E03" w:rsidP="00A60E03">
      <w:pPr>
        <w:jc w:val="center"/>
        <w:rPr>
          <w:sz w:val="20"/>
          <w:szCs w:val="20"/>
        </w:rPr>
      </w:pPr>
      <w:r w:rsidRPr="00F426E7">
        <w:rPr>
          <w:sz w:val="20"/>
          <w:szCs w:val="20"/>
        </w:rPr>
        <w:t xml:space="preserve">от </w:t>
      </w:r>
      <w:r>
        <w:rPr>
          <w:sz w:val="20"/>
          <w:szCs w:val="20"/>
        </w:rPr>
        <w:t>«</w:t>
      </w:r>
      <w:r w:rsidRPr="00F426E7">
        <w:rPr>
          <w:sz w:val="20"/>
          <w:szCs w:val="20"/>
        </w:rPr>
        <w:t>18</w:t>
      </w:r>
      <w:r>
        <w:rPr>
          <w:sz w:val="20"/>
          <w:szCs w:val="20"/>
        </w:rPr>
        <w:t>»</w:t>
      </w:r>
      <w:r w:rsidRPr="00F426E7">
        <w:rPr>
          <w:sz w:val="20"/>
          <w:szCs w:val="20"/>
        </w:rPr>
        <w:t xml:space="preserve"> февраля 2025 года № 106     </w:t>
      </w:r>
    </w:p>
    <w:p w:rsidR="00A60E03" w:rsidRPr="00F426E7" w:rsidRDefault="00A60E03" w:rsidP="00A60E03">
      <w:pPr>
        <w:jc w:val="center"/>
        <w:rPr>
          <w:sz w:val="20"/>
          <w:szCs w:val="20"/>
        </w:rPr>
      </w:pPr>
      <w:r w:rsidRPr="00F426E7">
        <w:rPr>
          <w:sz w:val="20"/>
          <w:szCs w:val="20"/>
        </w:rPr>
        <w:t xml:space="preserve">   </w:t>
      </w:r>
      <w:r w:rsidRPr="00F426E7">
        <w:rPr>
          <w:spacing w:val="20"/>
          <w:sz w:val="20"/>
          <w:szCs w:val="20"/>
        </w:rPr>
        <w:t>г.Нерехта</w:t>
      </w:r>
    </w:p>
    <w:p w:rsidR="00A60E03" w:rsidRPr="00F426E7" w:rsidRDefault="00A60E03" w:rsidP="00A60E03">
      <w:pPr>
        <w:jc w:val="center"/>
        <w:rPr>
          <w:sz w:val="20"/>
          <w:szCs w:val="20"/>
        </w:rPr>
      </w:pPr>
    </w:p>
    <w:p w:rsidR="00A60E03" w:rsidRPr="00F426E7" w:rsidRDefault="00A60E03" w:rsidP="00A60E03">
      <w:pPr>
        <w:jc w:val="center"/>
        <w:rPr>
          <w:b/>
          <w:sz w:val="20"/>
          <w:szCs w:val="20"/>
        </w:rPr>
      </w:pPr>
      <w:r w:rsidRPr="00F426E7">
        <w:rPr>
          <w:b/>
          <w:sz w:val="20"/>
          <w:szCs w:val="20"/>
        </w:rPr>
        <w:t>О мерах дополнительной поддержки участников специальной военной операции и их семей</w:t>
      </w:r>
    </w:p>
    <w:p w:rsidR="00A60E03" w:rsidRPr="00F426E7" w:rsidRDefault="00A60E03" w:rsidP="00A60E03">
      <w:pPr>
        <w:rPr>
          <w:sz w:val="20"/>
          <w:szCs w:val="20"/>
        </w:rPr>
      </w:pPr>
    </w:p>
    <w:p w:rsidR="00A60E03" w:rsidRPr="00F426E7" w:rsidRDefault="00A60E03" w:rsidP="00A60E03">
      <w:pPr>
        <w:ind w:firstLine="709"/>
        <w:jc w:val="both"/>
        <w:rPr>
          <w:sz w:val="20"/>
          <w:szCs w:val="20"/>
        </w:rPr>
      </w:pPr>
      <w:r w:rsidRPr="00F426E7">
        <w:rPr>
          <w:sz w:val="20"/>
          <w:szCs w:val="20"/>
        </w:rPr>
        <w:t xml:space="preserve">В целях соблюдения конституционных прав граждан на образование, обеспечения общедоступности и бесплатности общего образования, реализации государственной политики в области образования, защиты интересов ребенка, в соответствии с «Планом мероприятий, направленных на оказание адресной помощи семьям граждан Российской Федерации, призванных на военную службу по частичной мобилизации, на территории Костромской области», утвержденном Распоряжением губернатора Костромской области от 3 октября 2022г. </w:t>
      </w:r>
      <w:r>
        <w:rPr>
          <w:sz w:val="20"/>
          <w:szCs w:val="20"/>
        </w:rPr>
        <w:t>№</w:t>
      </w:r>
      <w:r w:rsidRPr="00F426E7">
        <w:rPr>
          <w:sz w:val="20"/>
          <w:szCs w:val="20"/>
        </w:rPr>
        <w:t>562-р, в соответствии с постановлением администрации муниципального района город Нерехта и Нерехтский район от 16 июля 2024 г. Nº591а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проживающих на территории муниципального района город Нерехта и Нерехтский район Костромской области», на основании статей 37,52 Устава муниципального образования муниципальный район город Нерехта и Нерехтский район,</w:t>
      </w:r>
      <w:r w:rsidRPr="00F426E7">
        <w:rPr>
          <w:sz w:val="20"/>
          <w:szCs w:val="20"/>
        </w:rPr>
        <w:br/>
        <w:t>Администрация муниципального района город Нерехта и Нерехтский район,</w:t>
      </w:r>
    </w:p>
    <w:p w:rsidR="00A60E03" w:rsidRPr="00F426E7" w:rsidRDefault="00A60E03" w:rsidP="00A60E03">
      <w:pPr>
        <w:ind w:firstLine="709"/>
        <w:jc w:val="center"/>
        <w:rPr>
          <w:sz w:val="20"/>
          <w:szCs w:val="20"/>
        </w:rPr>
      </w:pPr>
      <w:r w:rsidRPr="00F426E7">
        <w:rPr>
          <w:sz w:val="20"/>
          <w:szCs w:val="20"/>
        </w:rPr>
        <w:t>ПОСТАНОВЛЯЕТ:</w:t>
      </w:r>
    </w:p>
    <w:p w:rsidR="00A60E03" w:rsidRPr="00F426E7" w:rsidRDefault="00A60E03" w:rsidP="00A60E03">
      <w:pPr>
        <w:ind w:firstLine="709"/>
        <w:jc w:val="both"/>
        <w:rPr>
          <w:sz w:val="20"/>
          <w:szCs w:val="20"/>
        </w:rPr>
      </w:pPr>
      <w:r w:rsidRPr="00F426E7">
        <w:rPr>
          <w:sz w:val="20"/>
          <w:szCs w:val="20"/>
        </w:rPr>
        <w:t xml:space="preserve">1. Предоставить право бесплатного посещения детьми занятий (кружки, секции и иные подобные занятия) по дополнительным • общеобразовательным программам в муниципальном бюджетном учреждении дополнительного образования «Спортивная школа муниципального района город Нерехта и Нерехтский район Костромской области», реализующая образовательную деятельность по дополнительным общеобразовательным программам в муниципальном районе город Нерехта и Нерехтский район, зачисления в первоочередном порядке в спортивные группы (секции) детей в муниципальном бюджетном учреждении дополнительного образования </w:t>
      </w:r>
      <w:r w:rsidRPr="00F426E7">
        <w:rPr>
          <w:sz w:val="20"/>
          <w:szCs w:val="20"/>
        </w:rPr>
        <w:lastRenderedPageBreak/>
        <w:t>«спортивная школа муниципального района город Нерехта и Нерехтский район Костромской области», осуществляющая спортивную подготовку в муниципальном районе город Нерехта и Нерехтский район, и выдача зачисленным детям спортивной экипировки, оборудования и инвентаря для занятий спортом на бесплатной основе предоставляется для детей семей участников СВО (в том числе усыновленные (удочеренные)) или находящиеся под опекой попечительством в семье, включая приемную семью, в возрасте до 18 лет (до 23 лет,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 один или оба родителя которых являются участником (участниками) СВО в соответствии с постановлением администрации муниципального района город Нерехта и Нерехтский район от 16 июля 2024 г. Nº 591а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проживающих на территории муниципального района город Нерехта и Нерехтский район Костромской области».</w:t>
      </w:r>
    </w:p>
    <w:p w:rsidR="00A60E03" w:rsidRDefault="00A60E03" w:rsidP="00A60E03">
      <w:pPr>
        <w:ind w:firstLine="709"/>
        <w:jc w:val="both"/>
        <w:rPr>
          <w:sz w:val="20"/>
          <w:szCs w:val="20"/>
        </w:rPr>
      </w:pPr>
      <w:r w:rsidRPr="00F426E7">
        <w:rPr>
          <w:sz w:val="20"/>
          <w:szCs w:val="20"/>
        </w:rPr>
        <w:t>2. Контроль за исполнением настоящего постановления оставляю за собой.</w:t>
      </w:r>
    </w:p>
    <w:p w:rsidR="00A60E03" w:rsidRPr="00F426E7" w:rsidRDefault="00A60E03" w:rsidP="00A60E03">
      <w:pPr>
        <w:ind w:firstLine="709"/>
        <w:rPr>
          <w:sz w:val="20"/>
          <w:szCs w:val="20"/>
        </w:rPr>
      </w:pPr>
      <w:r>
        <w:rPr>
          <w:sz w:val="20"/>
          <w:szCs w:val="20"/>
        </w:rPr>
        <w:t>3.</w:t>
      </w:r>
      <w:r w:rsidRPr="00F426E7">
        <w:rPr>
          <w:sz w:val="20"/>
          <w:szCs w:val="20"/>
        </w:rPr>
        <w:t xml:space="preserve"> Настоящее постановление вступает в силу со дня официального</w:t>
      </w:r>
      <w:r>
        <w:rPr>
          <w:sz w:val="20"/>
          <w:szCs w:val="20"/>
        </w:rPr>
        <w:t xml:space="preserve"> </w:t>
      </w:r>
      <w:r w:rsidRPr="00F426E7">
        <w:rPr>
          <w:sz w:val="20"/>
          <w:szCs w:val="20"/>
        </w:rPr>
        <w:t>опубликования.</w:t>
      </w:r>
    </w:p>
    <w:p w:rsidR="00A60E03" w:rsidRPr="00F426E7" w:rsidRDefault="00A60E03" w:rsidP="00A60E03">
      <w:pPr>
        <w:jc w:val="both"/>
        <w:rPr>
          <w:sz w:val="20"/>
          <w:szCs w:val="20"/>
        </w:rPr>
      </w:pPr>
    </w:p>
    <w:p w:rsidR="00A60E03" w:rsidRPr="00F426E7" w:rsidRDefault="00A60E03" w:rsidP="00A60E03">
      <w:pPr>
        <w:jc w:val="center"/>
        <w:rPr>
          <w:b/>
          <w:bCs/>
          <w:sz w:val="20"/>
          <w:szCs w:val="20"/>
        </w:rPr>
      </w:pPr>
    </w:p>
    <w:p w:rsidR="00A60E03" w:rsidRPr="00F426E7" w:rsidRDefault="00A60E03" w:rsidP="00A60E03">
      <w:pPr>
        <w:pStyle w:val="a2"/>
        <w:shd w:val="clear" w:color="auto" w:fill="FFFFFF"/>
        <w:tabs>
          <w:tab w:val="left" w:pos="4560"/>
        </w:tabs>
        <w:jc w:val="left"/>
        <w:rPr>
          <w:sz w:val="20"/>
          <w:szCs w:val="20"/>
        </w:rPr>
      </w:pPr>
      <w:r w:rsidRPr="00F426E7">
        <w:rPr>
          <w:sz w:val="20"/>
          <w:szCs w:val="20"/>
        </w:rPr>
        <w:t xml:space="preserve">Глава администрации </w:t>
      </w:r>
    </w:p>
    <w:p w:rsidR="00A60E03" w:rsidRPr="00F426E7" w:rsidRDefault="00A60E03" w:rsidP="00A60E03">
      <w:pPr>
        <w:pStyle w:val="a2"/>
        <w:shd w:val="clear" w:color="auto" w:fill="FFFFFF"/>
        <w:tabs>
          <w:tab w:val="left" w:pos="4560"/>
        </w:tabs>
        <w:jc w:val="left"/>
        <w:rPr>
          <w:sz w:val="20"/>
          <w:szCs w:val="20"/>
        </w:rPr>
      </w:pPr>
      <w:r w:rsidRPr="00F426E7">
        <w:rPr>
          <w:sz w:val="20"/>
          <w:szCs w:val="20"/>
        </w:rPr>
        <w:t>муниципального района</w:t>
      </w:r>
      <w:r w:rsidRPr="00F426E7">
        <w:rPr>
          <w:sz w:val="20"/>
          <w:szCs w:val="20"/>
        </w:rPr>
        <w:tab/>
        <w:t xml:space="preserve">                                                   Р.Б. Гусев</w:t>
      </w:r>
    </w:p>
    <w:p w:rsidR="00A60E03" w:rsidRDefault="00A60E03" w:rsidP="00F3217E">
      <w:pPr>
        <w:widowControl/>
        <w:ind w:firstLine="851"/>
        <w:jc w:val="center"/>
        <w:rPr>
          <w:b/>
          <w:bCs/>
          <w:sz w:val="20"/>
          <w:szCs w:val="20"/>
          <w:lang w:eastAsia="ru-RU"/>
        </w:rPr>
      </w:pPr>
    </w:p>
    <w:p w:rsidR="00A60E03" w:rsidRDefault="00A60E03" w:rsidP="00F3217E">
      <w:pPr>
        <w:widowControl/>
        <w:ind w:firstLine="851"/>
        <w:jc w:val="center"/>
        <w:rPr>
          <w:b/>
          <w:bCs/>
          <w:sz w:val="20"/>
          <w:szCs w:val="20"/>
          <w:lang w:eastAsia="ru-RU"/>
        </w:rPr>
      </w:pPr>
    </w:p>
    <w:p w:rsidR="00A60E03" w:rsidRDefault="00A60E03" w:rsidP="00F3217E">
      <w:pPr>
        <w:widowControl/>
        <w:ind w:firstLine="851"/>
        <w:jc w:val="center"/>
        <w:rPr>
          <w:b/>
          <w:bCs/>
          <w:sz w:val="20"/>
          <w:szCs w:val="20"/>
          <w:lang w:eastAsia="ru-RU"/>
        </w:rPr>
      </w:pPr>
    </w:p>
    <w:p w:rsidR="00F3217E" w:rsidRPr="0087438E" w:rsidRDefault="00F3217E" w:rsidP="00F3217E">
      <w:pPr>
        <w:widowControl/>
        <w:ind w:firstLine="851"/>
        <w:jc w:val="center"/>
        <w:rPr>
          <w:sz w:val="20"/>
          <w:szCs w:val="20"/>
          <w:lang w:eastAsia="ru-RU"/>
        </w:rPr>
      </w:pPr>
      <w:r w:rsidRPr="0087438E">
        <w:rPr>
          <w:b/>
          <w:bCs/>
          <w:sz w:val="20"/>
          <w:szCs w:val="20"/>
          <w:lang w:eastAsia="ru-RU"/>
        </w:rPr>
        <w:t>АДМИНИСТРАЦИЯ МУНИЦИПАЛЬНОГО РАЙОНА</w:t>
      </w:r>
    </w:p>
    <w:p w:rsidR="00F3217E" w:rsidRPr="0087438E" w:rsidRDefault="00F3217E" w:rsidP="00F3217E">
      <w:pPr>
        <w:widowControl/>
        <w:ind w:firstLine="851"/>
        <w:jc w:val="center"/>
        <w:rPr>
          <w:b/>
          <w:bCs/>
          <w:sz w:val="20"/>
          <w:szCs w:val="20"/>
          <w:lang w:eastAsia="ru-RU"/>
        </w:rPr>
      </w:pPr>
      <w:r w:rsidRPr="0087438E">
        <w:rPr>
          <w:b/>
          <w:bCs/>
          <w:sz w:val="20"/>
          <w:szCs w:val="20"/>
          <w:lang w:eastAsia="ru-RU"/>
        </w:rPr>
        <w:t>ГОРОД НЕРЕХТА И НЕРЕХТСКИЙ РАЙОН</w:t>
      </w:r>
    </w:p>
    <w:p w:rsidR="00F3217E" w:rsidRPr="0087438E" w:rsidRDefault="00F3217E" w:rsidP="00F3217E">
      <w:pPr>
        <w:widowControl/>
        <w:ind w:firstLine="851"/>
        <w:jc w:val="center"/>
        <w:rPr>
          <w:b/>
          <w:sz w:val="20"/>
          <w:szCs w:val="20"/>
          <w:lang w:eastAsia="ru-RU"/>
        </w:rPr>
      </w:pPr>
      <w:r w:rsidRPr="0087438E">
        <w:rPr>
          <w:b/>
          <w:sz w:val="20"/>
          <w:szCs w:val="20"/>
          <w:lang w:eastAsia="ru-RU"/>
        </w:rPr>
        <w:t>КОСТРОМСКОЙ ОБЛАСТИ</w:t>
      </w:r>
    </w:p>
    <w:p w:rsidR="00F3217E" w:rsidRPr="0087438E" w:rsidRDefault="00F3217E" w:rsidP="00F3217E">
      <w:pPr>
        <w:widowControl/>
        <w:spacing w:before="100" w:beforeAutospacing="1" w:after="100" w:afterAutospacing="1"/>
        <w:ind w:firstLine="851"/>
        <w:jc w:val="center"/>
        <w:rPr>
          <w:sz w:val="20"/>
          <w:szCs w:val="20"/>
          <w:lang w:eastAsia="ru-RU"/>
        </w:rPr>
      </w:pPr>
      <w:r w:rsidRPr="0087438E">
        <w:rPr>
          <w:b/>
          <w:bCs/>
          <w:sz w:val="20"/>
          <w:szCs w:val="20"/>
          <w:lang w:eastAsia="ru-RU"/>
        </w:rPr>
        <w:t>ПОСТАНОВЛЕНИЕ</w:t>
      </w:r>
    </w:p>
    <w:p w:rsidR="00F3217E" w:rsidRPr="0087438E" w:rsidRDefault="00F3217E" w:rsidP="00F3217E">
      <w:pPr>
        <w:widowControl/>
        <w:spacing w:before="100" w:beforeAutospacing="1" w:after="100" w:afterAutospacing="1"/>
        <w:ind w:firstLine="851"/>
        <w:jc w:val="center"/>
        <w:rPr>
          <w:sz w:val="20"/>
          <w:szCs w:val="20"/>
          <w:lang w:eastAsia="ru-RU"/>
        </w:rPr>
      </w:pPr>
      <w:r w:rsidRPr="0087438E">
        <w:rPr>
          <w:sz w:val="20"/>
          <w:szCs w:val="20"/>
          <w:lang w:eastAsia="ru-RU"/>
        </w:rPr>
        <w:t>от ‹27› февраля 2025 г. № 128</w:t>
      </w:r>
    </w:p>
    <w:p w:rsidR="00F3217E" w:rsidRPr="0087438E" w:rsidRDefault="00F3217E" w:rsidP="00F3217E">
      <w:pPr>
        <w:widowControl/>
        <w:spacing w:before="100" w:beforeAutospacing="1" w:after="100" w:afterAutospacing="1"/>
        <w:ind w:firstLine="851"/>
        <w:jc w:val="center"/>
        <w:rPr>
          <w:sz w:val="20"/>
          <w:szCs w:val="20"/>
          <w:lang w:eastAsia="ru-RU"/>
        </w:rPr>
      </w:pPr>
      <w:r w:rsidRPr="0087438E">
        <w:rPr>
          <w:sz w:val="20"/>
          <w:szCs w:val="20"/>
          <w:lang w:eastAsia="ru-RU"/>
        </w:rPr>
        <w:t>г.Нерехта</w:t>
      </w:r>
    </w:p>
    <w:p w:rsidR="00F3217E" w:rsidRPr="0087438E" w:rsidRDefault="00F3217E" w:rsidP="00F3217E">
      <w:pPr>
        <w:jc w:val="center"/>
        <w:rPr>
          <w:b/>
          <w:sz w:val="20"/>
          <w:szCs w:val="20"/>
        </w:rPr>
      </w:pPr>
      <w:r w:rsidRPr="0087438E">
        <w:rPr>
          <w:b/>
          <w:sz w:val="20"/>
          <w:szCs w:val="20"/>
        </w:rPr>
        <w:t>О внесении изменений в постановление администрации муниципального района город Нерехта и Нерехтский район Костромской области от 16 июля 2024 года № 601 «О мерах дополнительной поддержки участников специальной военной операции и их семей»</w:t>
      </w:r>
    </w:p>
    <w:p w:rsidR="00F3217E" w:rsidRPr="0087438E" w:rsidRDefault="00F3217E" w:rsidP="00F3217E">
      <w:pPr>
        <w:rPr>
          <w:sz w:val="20"/>
          <w:szCs w:val="20"/>
        </w:rPr>
      </w:pPr>
    </w:p>
    <w:p w:rsidR="00F3217E" w:rsidRPr="0087438E" w:rsidRDefault="00F3217E" w:rsidP="00F3217E">
      <w:pPr>
        <w:ind w:firstLine="720"/>
        <w:jc w:val="both"/>
        <w:rPr>
          <w:sz w:val="20"/>
          <w:szCs w:val="20"/>
        </w:rPr>
      </w:pPr>
      <w:r w:rsidRPr="0087438E">
        <w:rPr>
          <w:sz w:val="20"/>
          <w:szCs w:val="20"/>
        </w:rPr>
        <w:t>В целях соблюдения конституционных прав граждан на образование, обеспечения общедоступности я бесплатности общего образования, реализации государственной политики в области образования, защиты интересов ребенка, в соответствии с «Планом мероприятий, направленных на оказание адресной помощи семьям граждан Российской Федерации, призванных на военную службу по частичной мобилизации, на территории Костромской области», утвержденном Распоряжением губернатора Костромской области от 3 октября 2022 г. № 562-p, на основании статей 37,52 Устава муниципального образования муниципальный район город Нерехта и Нерехтский район,</w:t>
      </w:r>
    </w:p>
    <w:p w:rsidR="00F3217E" w:rsidRPr="0087438E" w:rsidRDefault="00F3217E" w:rsidP="00F3217E">
      <w:pPr>
        <w:jc w:val="both"/>
        <w:rPr>
          <w:sz w:val="20"/>
          <w:szCs w:val="20"/>
        </w:rPr>
      </w:pPr>
      <w:r w:rsidRPr="0087438E">
        <w:rPr>
          <w:sz w:val="20"/>
          <w:szCs w:val="20"/>
        </w:rPr>
        <w:t>Администрация муниципального района город Нерехта и Нерехтский район,</w:t>
      </w:r>
    </w:p>
    <w:p w:rsidR="00F3217E" w:rsidRPr="0087438E" w:rsidRDefault="00F3217E" w:rsidP="00F3217E">
      <w:pPr>
        <w:jc w:val="both"/>
        <w:rPr>
          <w:sz w:val="20"/>
          <w:szCs w:val="20"/>
        </w:rPr>
      </w:pPr>
      <w:r w:rsidRPr="0087438E">
        <w:rPr>
          <w:sz w:val="20"/>
          <w:szCs w:val="20"/>
        </w:rPr>
        <w:t>ПОСТАНОВЛЯЕТ:</w:t>
      </w:r>
    </w:p>
    <w:p w:rsidR="00F3217E" w:rsidRPr="0087438E" w:rsidRDefault="00F3217E" w:rsidP="00F3217E">
      <w:pPr>
        <w:pStyle w:val="a8"/>
        <w:numPr>
          <w:ilvl w:val="0"/>
          <w:numId w:val="49"/>
        </w:numPr>
        <w:rPr>
          <w:sz w:val="20"/>
          <w:szCs w:val="20"/>
        </w:rPr>
      </w:pPr>
      <w:r w:rsidRPr="0087438E">
        <w:rPr>
          <w:sz w:val="20"/>
          <w:szCs w:val="20"/>
        </w:rPr>
        <w:t>B постановление администрации муниципального района город</w:t>
      </w:r>
    </w:p>
    <w:p w:rsidR="00F3217E" w:rsidRPr="0087438E" w:rsidRDefault="00F3217E" w:rsidP="00F3217E">
      <w:pPr>
        <w:jc w:val="both"/>
        <w:rPr>
          <w:sz w:val="20"/>
          <w:szCs w:val="20"/>
        </w:rPr>
      </w:pPr>
      <w:r w:rsidRPr="0087438E">
        <w:rPr>
          <w:sz w:val="20"/>
          <w:szCs w:val="20"/>
        </w:rPr>
        <w:t>Нерехта и Нерехтский район Костромской области от 16 июля 2024 года № 60a. «О мерах дополнительной поддержки участников специальной военной операции и их семей» внести следующие изменения:</w:t>
      </w:r>
    </w:p>
    <w:p w:rsidR="00F3217E" w:rsidRPr="0087438E" w:rsidRDefault="00F3217E" w:rsidP="00F3217E">
      <w:pPr>
        <w:pStyle w:val="a8"/>
        <w:numPr>
          <w:ilvl w:val="1"/>
          <w:numId w:val="49"/>
        </w:numPr>
        <w:rPr>
          <w:sz w:val="20"/>
          <w:szCs w:val="20"/>
        </w:rPr>
      </w:pPr>
      <w:r w:rsidRPr="0087438E">
        <w:rPr>
          <w:sz w:val="20"/>
          <w:szCs w:val="20"/>
        </w:rPr>
        <w:t>пункт 1 постановления изложить в следующей редакции:</w:t>
      </w:r>
    </w:p>
    <w:p w:rsidR="00F3217E" w:rsidRPr="0087438E" w:rsidRDefault="00F3217E" w:rsidP="00F3217E">
      <w:pPr>
        <w:ind w:firstLine="720"/>
        <w:jc w:val="both"/>
        <w:rPr>
          <w:sz w:val="20"/>
          <w:szCs w:val="20"/>
        </w:rPr>
      </w:pPr>
      <w:r w:rsidRPr="0087438E">
        <w:rPr>
          <w:sz w:val="20"/>
          <w:szCs w:val="20"/>
        </w:rPr>
        <w:t>« 1. Предоставить право бесплатного посещения детьми занятий (кружки, клубные формирования и иные подобные занятия) по дополнительным общеобразовательным программам в муниципальных учреждениях, подведомственных отделу культуры и молодежной политики администрации муниципального района город Нерехта и Нерехтский район Костромской области, реализующих образовательную деятельность по дополнительные общеобразовательным программам в муниципальном районе город Нерехта п Нерехтский район, право зачисления в первоочередном порядке в группы (классы, кружки, клубы) детей в муниципальные  бюджетные учреждения  дополнительного образования:</w:t>
      </w:r>
    </w:p>
    <w:p w:rsidR="00F3217E" w:rsidRPr="0087438E" w:rsidRDefault="00F3217E" w:rsidP="00F3217E">
      <w:pPr>
        <w:jc w:val="both"/>
        <w:rPr>
          <w:sz w:val="20"/>
          <w:szCs w:val="20"/>
        </w:rPr>
      </w:pPr>
      <w:r w:rsidRPr="0087438E">
        <w:rPr>
          <w:sz w:val="20"/>
          <w:szCs w:val="20"/>
        </w:rPr>
        <w:t>«Нерехтская музыкальная школа», «Космынинская школа искусств»,</w:t>
      </w:r>
      <w:r>
        <w:rPr>
          <w:sz w:val="20"/>
          <w:szCs w:val="20"/>
        </w:rPr>
        <w:t xml:space="preserve"> </w:t>
      </w:r>
      <w:r w:rsidRPr="0087438E">
        <w:rPr>
          <w:sz w:val="20"/>
          <w:szCs w:val="20"/>
        </w:rPr>
        <w:t>«Нерехтская детская художественная школа» муниципального района город Нерехта и Нерехтский район Костромской области», осуществляющие дополнительную образовательную подготовку, а так же в Муниципальное учреждение «Центр культуры и молодежной политики «Диалог», Муниципальное бюджетное учреждение «Центр традиционной рожечной культуры», Муниципальное учреждение «Межпоселенческая библиотека им. М.Я. Диева» в муниципальном районе город Нерехта и Нерехтский район, и выдача зачисленным детям необходимого оборудования и инвентаря для занятий на бесплатной основе детям семей участников CBO (в том числе усыновленные (удочеренные)) или находящиеся под опекой, попечительством в семье, включая приемную семью, в возрасте до 18 лет (до</w:t>
      </w:r>
      <w:r>
        <w:rPr>
          <w:sz w:val="20"/>
          <w:szCs w:val="20"/>
        </w:rPr>
        <w:t xml:space="preserve"> </w:t>
      </w:r>
      <w:r w:rsidRPr="0087438E">
        <w:rPr>
          <w:sz w:val="20"/>
          <w:szCs w:val="20"/>
        </w:rPr>
        <w:t xml:space="preserve">23 лет, </w:t>
      </w:r>
      <w:r w:rsidRPr="0087438E">
        <w:rPr>
          <w:sz w:val="20"/>
          <w:szCs w:val="20"/>
        </w:rPr>
        <w:lastRenderedPageBreak/>
        <w:t>если дети обучаются по очной форме обучения по программам подготовка 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 один или оба родителя которых являются участником (участниками) CBO в соответствии с постановлением администрации муниципального района город Нерехта и Нерехтский район от 16 июля 2024 г. № 591a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проживающих на территории муниципального района город Нерехта и Нерехтский район Костромской области».</w:t>
      </w:r>
    </w:p>
    <w:p w:rsidR="00F3217E" w:rsidRPr="0087438E" w:rsidRDefault="00F3217E" w:rsidP="00F3217E">
      <w:pPr>
        <w:ind w:firstLine="720"/>
        <w:jc w:val="both"/>
        <w:rPr>
          <w:sz w:val="20"/>
          <w:szCs w:val="20"/>
        </w:rPr>
      </w:pPr>
      <w:r w:rsidRPr="0087438E">
        <w:rPr>
          <w:sz w:val="20"/>
          <w:szCs w:val="20"/>
        </w:rPr>
        <w:t>2. Контроль за исполнением настоящего постановления оставляю за собой.</w:t>
      </w:r>
    </w:p>
    <w:p w:rsidR="00F3217E" w:rsidRPr="0087438E" w:rsidRDefault="00F3217E" w:rsidP="00F3217E">
      <w:pPr>
        <w:ind w:firstLine="720"/>
        <w:jc w:val="both"/>
        <w:rPr>
          <w:sz w:val="20"/>
          <w:szCs w:val="20"/>
        </w:rPr>
      </w:pPr>
      <w:r w:rsidRPr="0087438E">
        <w:rPr>
          <w:sz w:val="20"/>
          <w:szCs w:val="20"/>
        </w:rPr>
        <w:t>3. Настоящее постановление вступает в силу со дня официального опубликования.</w:t>
      </w:r>
    </w:p>
    <w:p w:rsidR="00F3217E" w:rsidRPr="0087438E" w:rsidRDefault="00F3217E" w:rsidP="00F3217E">
      <w:pPr>
        <w:rPr>
          <w:sz w:val="20"/>
          <w:szCs w:val="20"/>
        </w:rPr>
      </w:pPr>
    </w:p>
    <w:p w:rsidR="00F3217E" w:rsidRPr="0087438E" w:rsidRDefault="00F3217E" w:rsidP="00F3217E">
      <w:pPr>
        <w:pStyle w:val="a2"/>
        <w:spacing w:line="322" w:lineRule="exact"/>
        <w:ind w:left="53"/>
        <w:rPr>
          <w:sz w:val="20"/>
          <w:szCs w:val="20"/>
        </w:rPr>
      </w:pPr>
      <w:r w:rsidRPr="0087438E">
        <w:rPr>
          <w:noProof/>
          <w:sz w:val="20"/>
          <w:szCs w:val="20"/>
          <w:lang w:eastAsia="ru-RU"/>
        </w:rPr>
        <w:drawing>
          <wp:anchor distT="0" distB="0" distL="0" distR="0" simplePos="0" relativeHeight="251660288" behindDoc="1" locked="0" layoutInCell="1" allowOverlap="1" wp14:anchorId="32696B92" wp14:editId="1150887F">
            <wp:simplePos x="0" y="0"/>
            <wp:positionH relativeFrom="page">
              <wp:posOffset>4062984</wp:posOffset>
            </wp:positionH>
            <wp:positionV relativeFrom="paragraph">
              <wp:posOffset>92981</wp:posOffset>
            </wp:positionV>
            <wp:extent cx="606551" cy="47548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6551" cy="475487"/>
                    </a:xfrm>
                    <a:prstGeom prst="rect">
                      <a:avLst/>
                    </a:prstGeom>
                  </pic:spPr>
                </pic:pic>
              </a:graphicData>
            </a:graphic>
          </wp:anchor>
        </w:drawing>
      </w:r>
      <w:r w:rsidRPr="0087438E">
        <w:rPr>
          <w:color w:val="181818"/>
          <w:sz w:val="20"/>
          <w:szCs w:val="20"/>
        </w:rPr>
        <w:t>Глава</w:t>
      </w:r>
      <w:r w:rsidRPr="0087438E">
        <w:rPr>
          <w:color w:val="181818"/>
          <w:spacing w:val="7"/>
          <w:sz w:val="20"/>
          <w:szCs w:val="20"/>
        </w:rPr>
        <w:t xml:space="preserve"> </w:t>
      </w:r>
      <w:r w:rsidRPr="0087438E">
        <w:rPr>
          <w:spacing w:val="-2"/>
          <w:sz w:val="20"/>
          <w:szCs w:val="20"/>
        </w:rPr>
        <w:t>администрации</w:t>
      </w:r>
    </w:p>
    <w:p w:rsidR="00F3217E" w:rsidRPr="0087438E" w:rsidRDefault="00F3217E" w:rsidP="00F3217E">
      <w:pPr>
        <w:pStyle w:val="a2"/>
        <w:tabs>
          <w:tab w:val="left" w:pos="7935"/>
        </w:tabs>
        <w:ind w:left="57"/>
        <w:rPr>
          <w:sz w:val="20"/>
          <w:szCs w:val="20"/>
        </w:rPr>
      </w:pPr>
      <w:r w:rsidRPr="0087438E">
        <w:rPr>
          <w:sz w:val="20"/>
          <w:szCs w:val="20"/>
        </w:rPr>
        <w:t>муниципального</w:t>
      </w:r>
      <w:r w:rsidRPr="0087438E">
        <w:rPr>
          <w:spacing w:val="17"/>
          <w:sz w:val="20"/>
          <w:szCs w:val="20"/>
        </w:rPr>
        <w:t xml:space="preserve"> </w:t>
      </w:r>
      <w:r w:rsidRPr="0087438E">
        <w:rPr>
          <w:spacing w:val="-2"/>
          <w:sz w:val="20"/>
          <w:szCs w:val="20"/>
        </w:rPr>
        <w:t>района</w:t>
      </w:r>
      <w:r w:rsidRPr="0087438E">
        <w:rPr>
          <w:sz w:val="20"/>
          <w:szCs w:val="20"/>
        </w:rPr>
        <w:tab/>
      </w:r>
      <w:r w:rsidRPr="0087438E">
        <w:rPr>
          <w:spacing w:val="-2"/>
          <w:sz w:val="20"/>
          <w:szCs w:val="20"/>
        </w:rPr>
        <w:t>Р.Б.Гусев</w:t>
      </w:r>
    </w:p>
    <w:p w:rsidR="002D169A" w:rsidRDefault="002D169A" w:rsidP="002D169A">
      <w:pPr>
        <w:rPr>
          <w:sz w:val="20"/>
          <w:szCs w:val="20"/>
        </w:rPr>
      </w:pPr>
    </w:p>
    <w:p w:rsidR="00A72C72" w:rsidRDefault="00A72C72" w:rsidP="00526B0B">
      <w:pPr>
        <w:pStyle w:val="Standard"/>
        <w:spacing w:after="160" w:line="251" w:lineRule="auto"/>
        <w:rPr>
          <w:rFonts w:ascii="Calibri" w:eastAsia="Calibri" w:hAnsi="Calibri" w:cs="Calibri"/>
          <w:sz w:val="20"/>
          <w:szCs w:val="20"/>
          <w:lang w:eastAsia="en-US"/>
        </w:rPr>
      </w:pPr>
    </w:p>
    <w:p w:rsidR="00F3217E" w:rsidRPr="00536EA9" w:rsidRDefault="00F3217E" w:rsidP="00F3217E">
      <w:pPr>
        <w:pStyle w:val="29"/>
        <w:ind w:firstLine="567"/>
        <w:jc w:val="center"/>
        <w:rPr>
          <w:b/>
          <w:sz w:val="20"/>
        </w:rPr>
      </w:pPr>
      <w:r>
        <w:rPr>
          <w:b/>
          <w:sz w:val="20"/>
        </w:rPr>
        <w:br/>
      </w:r>
      <w:r w:rsidRPr="00536EA9">
        <w:rPr>
          <w:b/>
          <w:sz w:val="20"/>
        </w:rPr>
        <w:t xml:space="preserve">АДМИНИСТРАЦИЯ МУНИЦИПАЛЬНОГО РАЙОНА </w:t>
      </w:r>
    </w:p>
    <w:p w:rsidR="00F3217E" w:rsidRPr="00536EA9" w:rsidRDefault="00F3217E" w:rsidP="00F3217E">
      <w:pPr>
        <w:pStyle w:val="29"/>
        <w:ind w:firstLine="567"/>
        <w:jc w:val="center"/>
        <w:rPr>
          <w:sz w:val="20"/>
        </w:rPr>
      </w:pPr>
      <w:r w:rsidRPr="00536EA9">
        <w:rPr>
          <w:b/>
          <w:sz w:val="20"/>
        </w:rPr>
        <w:t>ГОРОД НЕРЕХТА И НЕРЕХТСКИЙ РАЙОН</w:t>
      </w:r>
      <w:r>
        <w:rPr>
          <w:b/>
          <w:sz w:val="20"/>
        </w:rPr>
        <w:br/>
      </w:r>
      <w:r w:rsidRPr="00F3217E">
        <w:rPr>
          <w:b/>
          <w:sz w:val="20"/>
        </w:rPr>
        <w:t>КОСТРОМСКОЙ ОБЛАСТИ</w:t>
      </w:r>
    </w:p>
    <w:p w:rsidR="00F3217E" w:rsidRPr="00536EA9" w:rsidRDefault="00F3217E" w:rsidP="00F3217E">
      <w:pPr>
        <w:ind w:firstLine="567"/>
        <w:jc w:val="center"/>
        <w:rPr>
          <w:b/>
          <w:sz w:val="20"/>
          <w:szCs w:val="20"/>
        </w:rPr>
      </w:pPr>
    </w:p>
    <w:p w:rsidR="00F3217E" w:rsidRPr="00F3217E" w:rsidRDefault="00F3217E" w:rsidP="004F5352">
      <w:pPr>
        <w:pStyle w:val="7"/>
        <w:ind w:left="0" w:firstLine="567"/>
        <w:rPr>
          <w:sz w:val="20"/>
        </w:rPr>
      </w:pPr>
      <w:r w:rsidRPr="00F3217E">
        <w:rPr>
          <w:spacing w:val="20"/>
          <w:sz w:val="20"/>
        </w:rPr>
        <w:t>ПОСТАНОВЛЕНИЕ</w:t>
      </w:r>
    </w:p>
    <w:p w:rsidR="00F3217E" w:rsidRPr="00536EA9" w:rsidRDefault="00F3217E" w:rsidP="00C408A4">
      <w:pPr>
        <w:pStyle w:val="2"/>
        <w:numPr>
          <w:ilvl w:val="0"/>
          <w:numId w:val="0"/>
        </w:numPr>
        <w:tabs>
          <w:tab w:val="center" w:pos="4677"/>
        </w:tabs>
        <w:jc w:val="center"/>
        <w:rPr>
          <w:sz w:val="20"/>
          <w:szCs w:val="20"/>
        </w:rPr>
      </w:pPr>
      <w:r w:rsidRPr="00536EA9">
        <w:rPr>
          <w:sz w:val="20"/>
          <w:szCs w:val="20"/>
        </w:rPr>
        <w:t>от 27 февраля 2025 г. № 129</w:t>
      </w:r>
    </w:p>
    <w:p w:rsidR="00F3217E" w:rsidRPr="00536EA9" w:rsidRDefault="00F3217E" w:rsidP="00F3217E">
      <w:pPr>
        <w:ind w:firstLine="567"/>
        <w:rPr>
          <w:sz w:val="20"/>
          <w:szCs w:val="20"/>
        </w:rPr>
      </w:pPr>
    </w:p>
    <w:p w:rsidR="00F3217E" w:rsidRPr="00536EA9" w:rsidRDefault="00F3217E" w:rsidP="00F3217E">
      <w:pPr>
        <w:ind w:firstLine="567"/>
        <w:jc w:val="center"/>
        <w:rPr>
          <w:sz w:val="20"/>
          <w:szCs w:val="20"/>
        </w:rPr>
      </w:pPr>
      <w:r w:rsidRPr="00536EA9">
        <w:rPr>
          <w:sz w:val="20"/>
          <w:szCs w:val="20"/>
        </w:rPr>
        <w:t>г.Нерехта</w:t>
      </w:r>
    </w:p>
    <w:p w:rsidR="00F3217E" w:rsidRPr="00536EA9" w:rsidRDefault="00F3217E" w:rsidP="00F3217E">
      <w:pPr>
        <w:ind w:firstLine="567"/>
        <w:jc w:val="center"/>
        <w:rPr>
          <w:sz w:val="20"/>
          <w:szCs w:val="20"/>
        </w:rPr>
      </w:pPr>
    </w:p>
    <w:p w:rsidR="00F3217E" w:rsidRPr="00536EA9" w:rsidRDefault="00F3217E" w:rsidP="00F3217E">
      <w:pPr>
        <w:ind w:firstLine="567"/>
        <w:jc w:val="center"/>
        <w:rPr>
          <w:b/>
          <w:sz w:val="20"/>
          <w:szCs w:val="20"/>
        </w:rPr>
      </w:pPr>
      <w:r w:rsidRPr="00536EA9">
        <w:rPr>
          <w:b/>
          <w:sz w:val="20"/>
          <w:szCs w:val="20"/>
        </w:rPr>
        <w:t>О внесении изменений в постановление администрации муниципального района город Нерехта и Нерехтский район от 16 июля 2024 года № 591а</w:t>
      </w:r>
      <w:r>
        <w:rPr>
          <w:b/>
          <w:sz w:val="20"/>
          <w:szCs w:val="20"/>
        </w:rPr>
        <w:t xml:space="preserve"> </w:t>
      </w:r>
      <w:r w:rsidRPr="00536EA9">
        <w:rPr>
          <w:b/>
          <w:sz w:val="20"/>
          <w:szCs w:val="20"/>
        </w:rPr>
        <w:t>«Об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муниципального района город Нерехта и Нерехтский район Костромской области»</w:t>
      </w:r>
    </w:p>
    <w:p w:rsidR="00F3217E" w:rsidRPr="00536EA9" w:rsidRDefault="00F3217E" w:rsidP="00F3217E">
      <w:pPr>
        <w:ind w:firstLine="567"/>
        <w:jc w:val="both"/>
        <w:rPr>
          <w:sz w:val="20"/>
          <w:szCs w:val="20"/>
        </w:rPr>
      </w:pPr>
    </w:p>
    <w:p w:rsidR="00F3217E" w:rsidRPr="00536EA9" w:rsidRDefault="00F3217E" w:rsidP="00F3217E">
      <w:pPr>
        <w:ind w:firstLine="567"/>
        <w:jc w:val="both"/>
        <w:rPr>
          <w:sz w:val="20"/>
          <w:szCs w:val="20"/>
        </w:rPr>
      </w:pPr>
      <w:r w:rsidRPr="00536EA9">
        <w:rPr>
          <w:sz w:val="20"/>
          <w:szCs w:val="20"/>
        </w:rPr>
        <w:t xml:space="preserve">В соответствии с Распоряжениями губернатора Костромской области от 3 октября 2022г. № 562-р,от 09 июля №373-р, на основании статей 37,52 Устава муниципального образования муниципальный район город Нерехта и Нерехтский район, </w:t>
      </w:r>
    </w:p>
    <w:p w:rsidR="00F3217E" w:rsidRPr="00536EA9" w:rsidRDefault="00F3217E" w:rsidP="00F3217E">
      <w:pPr>
        <w:jc w:val="center"/>
        <w:rPr>
          <w:sz w:val="20"/>
          <w:szCs w:val="20"/>
        </w:rPr>
      </w:pPr>
      <w:r w:rsidRPr="00536EA9">
        <w:rPr>
          <w:sz w:val="20"/>
          <w:szCs w:val="20"/>
        </w:rPr>
        <w:t>Администрация муниципального района город Нерехта и Нерехтский район,</w:t>
      </w:r>
    </w:p>
    <w:p w:rsidR="00F3217E" w:rsidRPr="00536EA9" w:rsidRDefault="00F3217E" w:rsidP="00F3217E">
      <w:pPr>
        <w:ind w:firstLine="567"/>
        <w:jc w:val="center"/>
        <w:rPr>
          <w:sz w:val="20"/>
          <w:szCs w:val="20"/>
        </w:rPr>
      </w:pPr>
      <w:r w:rsidRPr="00536EA9">
        <w:rPr>
          <w:sz w:val="20"/>
          <w:szCs w:val="20"/>
        </w:rPr>
        <w:t>ПОСТАНОВЛЯЕТ:</w:t>
      </w:r>
    </w:p>
    <w:p w:rsidR="00F3217E" w:rsidRPr="00F3217E" w:rsidRDefault="00F3217E" w:rsidP="00F3217E">
      <w:pPr>
        <w:pStyle w:val="a8"/>
        <w:widowControl/>
        <w:numPr>
          <w:ilvl w:val="0"/>
          <w:numId w:val="50"/>
        </w:numPr>
        <w:autoSpaceDE/>
        <w:autoSpaceDN/>
        <w:ind w:left="0" w:firstLine="567"/>
        <w:contextualSpacing/>
        <w:rPr>
          <w:noProof/>
          <w:color w:val="000000"/>
          <w:sz w:val="20"/>
          <w:szCs w:val="20"/>
        </w:rPr>
      </w:pPr>
      <w:r w:rsidRPr="00536EA9">
        <w:rPr>
          <w:rFonts w:eastAsiaTheme="minorHAnsi"/>
          <w:color w:val="000000"/>
          <w:sz w:val="20"/>
          <w:szCs w:val="20"/>
        </w:rPr>
        <w:t xml:space="preserve">В постановление администрации муниципального района город Нерехта и Нерехтский район от 16.07.2024 года №591а «Об утверждении перечня дополнительных мер социальной поддержки, а также членов их семей, проживающих на территории муниципального района город Нерехта и Нерехтский район Костромской </w:t>
      </w:r>
      <w:r w:rsidRPr="00F3217E">
        <w:rPr>
          <w:rFonts w:eastAsiaTheme="minorHAnsi"/>
          <w:color w:val="000000"/>
          <w:sz w:val="20"/>
          <w:szCs w:val="20"/>
        </w:rPr>
        <w:t>области</w:t>
      </w:r>
      <w:r w:rsidRPr="00F3217E">
        <w:rPr>
          <w:sz w:val="20"/>
          <w:szCs w:val="20"/>
        </w:rPr>
        <w:t>» внести следующие изменения:</w:t>
      </w:r>
    </w:p>
    <w:p w:rsidR="00F3217E" w:rsidRPr="00F3217E" w:rsidRDefault="00F3217E" w:rsidP="00F3217E">
      <w:pPr>
        <w:pStyle w:val="a8"/>
        <w:widowControl/>
        <w:numPr>
          <w:ilvl w:val="1"/>
          <w:numId w:val="50"/>
        </w:numPr>
        <w:autoSpaceDE/>
        <w:autoSpaceDN/>
        <w:ind w:left="0" w:firstLine="567"/>
        <w:contextualSpacing/>
        <w:rPr>
          <w:sz w:val="20"/>
          <w:szCs w:val="20"/>
        </w:rPr>
      </w:pPr>
      <w:r w:rsidRPr="00F3217E">
        <w:rPr>
          <w:color w:val="000000"/>
          <w:sz w:val="20"/>
          <w:szCs w:val="20"/>
        </w:rPr>
        <w:t xml:space="preserve">Подпункт 2 пункта 2 </w:t>
      </w:r>
      <w:r w:rsidRPr="00F3217E">
        <w:rPr>
          <w:noProof/>
          <w:color w:val="000000"/>
          <w:sz w:val="20"/>
          <w:szCs w:val="20"/>
        </w:rPr>
        <w:t xml:space="preserve">Постановления дополнить предложением следующего содержания: </w:t>
      </w:r>
      <w:r w:rsidRPr="00F3217E">
        <w:rPr>
          <w:rStyle w:val="fontstyle01"/>
          <w:sz w:val="20"/>
          <w:szCs w:val="20"/>
        </w:rPr>
        <w:t>«</w:t>
      </w:r>
      <w:r w:rsidRPr="00F3217E">
        <w:rPr>
          <w:rStyle w:val="fontstyle11"/>
          <w:i w:val="0"/>
          <w:sz w:val="20"/>
          <w:szCs w:val="20"/>
        </w:rPr>
        <w:t>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плата за присмотр и уход за детьми, осваивающими образовательные программы дошкольного образования в образовательных организациях муниципального района город Нерехта и Нерехтский район Костромской области, не взимается</w:t>
      </w:r>
      <w:r w:rsidRPr="00F3217E">
        <w:rPr>
          <w:rStyle w:val="fontstyle01"/>
          <w:sz w:val="20"/>
          <w:szCs w:val="20"/>
        </w:rPr>
        <w:t>».</w:t>
      </w:r>
    </w:p>
    <w:p w:rsidR="00F3217E" w:rsidRPr="00F3217E" w:rsidRDefault="00F3217E" w:rsidP="00F3217E">
      <w:pPr>
        <w:pStyle w:val="a8"/>
        <w:widowControl/>
        <w:numPr>
          <w:ilvl w:val="1"/>
          <w:numId w:val="50"/>
        </w:numPr>
        <w:autoSpaceDE/>
        <w:autoSpaceDN/>
        <w:ind w:left="0" w:firstLine="567"/>
        <w:contextualSpacing/>
        <w:rPr>
          <w:rStyle w:val="fontstyle01"/>
          <w:iCs/>
          <w:sz w:val="20"/>
          <w:szCs w:val="20"/>
        </w:rPr>
      </w:pPr>
      <w:r w:rsidRPr="00F3217E">
        <w:rPr>
          <w:rStyle w:val="fontstyle01"/>
          <w:sz w:val="20"/>
          <w:szCs w:val="20"/>
        </w:rPr>
        <w:t>В подпункт 3 пункта 2 Постановления:</w:t>
      </w:r>
    </w:p>
    <w:p w:rsidR="00F3217E" w:rsidRPr="00F3217E" w:rsidRDefault="00F3217E" w:rsidP="00F3217E">
      <w:pPr>
        <w:jc w:val="both"/>
        <w:rPr>
          <w:rStyle w:val="fontstyle01"/>
          <w:iCs/>
          <w:sz w:val="20"/>
          <w:szCs w:val="20"/>
        </w:rPr>
      </w:pPr>
      <w:r w:rsidRPr="00F3217E">
        <w:rPr>
          <w:rStyle w:val="fontstyle01"/>
          <w:sz w:val="20"/>
          <w:szCs w:val="20"/>
        </w:rPr>
        <w:t>1.2.1. слова «зачисление детей» заменить следующими словами: «обеспечение зачисления детей»;</w:t>
      </w:r>
    </w:p>
    <w:p w:rsidR="00F3217E" w:rsidRPr="00536EA9" w:rsidRDefault="00F3217E" w:rsidP="00F3217E">
      <w:pPr>
        <w:pStyle w:val="a8"/>
        <w:ind w:left="0"/>
        <w:rPr>
          <w:rStyle w:val="fontstyle01"/>
          <w:i/>
          <w:sz w:val="20"/>
          <w:szCs w:val="20"/>
        </w:rPr>
      </w:pPr>
      <w:r w:rsidRPr="00F3217E">
        <w:rPr>
          <w:rStyle w:val="fontstyle01"/>
          <w:sz w:val="20"/>
          <w:szCs w:val="20"/>
        </w:rPr>
        <w:t>1.2.2. слово «круглогодично» заменить словом: «круглосуточно</w:t>
      </w:r>
      <w:r w:rsidRPr="00536EA9">
        <w:rPr>
          <w:rStyle w:val="fontstyle01"/>
          <w:sz w:val="20"/>
          <w:szCs w:val="20"/>
        </w:rPr>
        <w:t>»;</w:t>
      </w:r>
    </w:p>
    <w:p w:rsidR="00F3217E" w:rsidRPr="00536EA9" w:rsidRDefault="00F3217E" w:rsidP="00F3217E">
      <w:pPr>
        <w:pStyle w:val="a8"/>
        <w:ind w:left="0"/>
        <w:rPr>
          <w:sz w:val="20"/>
          <w:szCs w:val="20"/>
        </w:rPr>
      </w:pPr>
      <w:r w:rsidRPr="00536EA9">
        <w:rPr>
          <w:rStyle w:val="fontstyle01"/>
          <w:sz w:val="20"/>
          <w:szCs w:val="20"/>
        </w:rPr>
        <w:t>1.2.3 дополнить предложением следующего содержания: «</w:t>
      </w:r>
      <w:r w:rsidRPr="00536EA9">
        <w:rPr>
          <w:rStyle w:val="fontstyle21"/>
          <w:sz w:val="20"/>
          <w:szCs w:val="20"/>
        </w:rPr>
        <w:t>С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 плата за присмотр и уход за детьми, осваивающими образовательные программы дошкольного образования в образовательных организациях муниципального района город Нерехта и Нерехтский район, не взимается</w:t>
      </w:r>
      <w:r w:rsidRPr="00536EA9">
        <w:rPr>
          <w:rStyle w:val="fontstyle01"/>
          <w:sz w:val="20"/>
          <w:szCs w:val="20"/>
        </w:rPr>
        <w:t>».</w:t>
      </w:r>
    </w:p>
    <w:p w:rsidR="00F3217E" w:rsidRPr="00536EA9" w:rsidRDefault="00F3217E" w:rsidP="00F3217E">
      <w:pPr>
        <w:pStyle w:val="a8"/>
        <w:widowControl/>
        <w:numPr>
          <w:ilvl w:val="1"/>
          <w:numId w:val="50"/>
        </w:numPr>
        <w:autoSpaceDE/>
        <w:autoSpaceDN/>
        <w:ind w:left="0" w:firstLine="567"/>
        <w:contextualSpacing/>
        <w:rPr>
          <w:rStyle w:val="fontstyle01"/>
          <w:i/>
          <w:iCs/>
          <w:sz w:val="20"/>
          <w:szCs w:val="20"/>
        </w:rPr>
      </w:pPr>
      <w:r w:rsidRPr="00536EA9">
        <w:rPr>
          <w:rStyle w:val="fontstyle01"/>
          <w:sz w:val="20"/>
          <w:szCs w:val="20"/>
        </w:rPr>
        <w:t xml:space="preserve">Подпункт 4 пункта 2 Постановления изложить в следующей редакции: </w:t>
      </w:r>
    </w:p>
    <w:p w:rsidR="00F3217E" w:rsidRPr="00536EA9" w:rsidRDefault="00F3217E" w:rsidP="00F3217E">
      <w:pPr>
        <w:ind w:firstLine="567"/>
        <w:jc w:val="both"/>
        <w:rPr>
          <w:sz w:val="20"/>
          <w:szCs w:val="20"/>
        </w:rPr>
      </w:pPr>
      <w:r w:rsidRPr="00536EA9">
        <w:rPr>
          <w:rStyle w:val="fontstyle01"/>
          <w:sz w:val="20"/>
          <w:szCs w:val="20"/>
        </w:rPr>
        <w:t>«4</w:t>
      </w:r>
      <w:r w:rsidRPr="00536EA9">
        <w:rPr>
          <w:rStyle w:val="fontstyle21"/>
          <w:sz w:val="20"/>
          <w:szCs w:val="20"/>
        </w:rPr>
        <w:t>) обеспечение семей участников специальной военной</w:t>
      </w:r>
      <w:r w:rsidRPr="00536EA9">
        <w:rPr>
          <w:iCs/>
          <w:color w:val="000000"/>
          <w:sz w:val="20"/>
          <w:szCs w:val="20"/>
        </w:rPr>
        <w:br/>
      </w:r>
      <w:r w:rsidRPr="00536EA9">
        <w:rPr>
          <w:rStyle w:val="fontstyle21"/>
          <w:sz w:val="20"/>
          <w:szCs w:val="20"/>
        </w:rPr>
        <w:t>операции преимущественным правом на перевод детей участников специальнойвоенной операции в другие наиболее приближенные к месту жительства семеймуниципальные образовательные организации, реализующие программыдошкольного образования (в том числе в случае гибели (смерти) участниковспециальной военной операции. По заявлению одного из родителей (законныхпредставителей) дети участников специальной военной операции (в том числе вслучае гибели (смерти) участников специальной военной операции) зачисляются для освоения образовательной программы дошкольного образования в образовательные организации муниципального района город Нерехта и Нерехтский район Костромской области, наиболее приближенные к месту жительства подавшего заявление родителя (законного представителя), вне</w:t>
      </w:r>
      <w:r w:rsidRPr="00536EA9">
        <w:rPr>
          <w:iCs/>
          <w:color w:val="000000"/>
          <w:sz w:val="20"/>
          <w:szCs w:val="20"/>
        </w:rPr>
        <w:br/>
      </w:r>
      <w:r w:rsidRPr="00536EA9">
        <w:rPr>
          <w:rStyle w:val="fontstyle21"/>
          <w:sz w:val="20"/>
          <w:szCs w:val="20"/>
        </w:rPr>
        <w:lastRenderedPageBreak/>
        <w:t>зависимости от проживания указанных детей на территории, за которой</w:t>
      </w:r>
      <w:r w:rsidRPr="00536EA9">
        <w:rPr>
          <w:iCs/>
          <w:color w:val="000000"/>
          <w:sz w:val="20"/>
          <w:szCs w:val="20"/>
        </w:rPr>
        <w:br/>
      </w:r>
      <w:r w:rsidRPr="00536EA9">
        <w:rPr>
          <w:rStyle w:val="fontstyle21"/>
          <w:sz w:val="20"/>
          <w:szCs w:val="20"/>
        </w:rPr>
        <w:t>закреплена соответствующая образовательная организация</w:t>
      </w:r>
      <w:r w:rsidRPr="00536EA9">
        <w:rPr>
          <w:rStyle w:val="fontstyle01"/>
          <w:sz w:val="20"/>
          <w:szCs w:val="20"/>
        </w:rPr>
        <w:t>».</w:t>
      </w:r>
    </w:p>
    <w:p w:rsidR="00F3217E" w:rsidRPr="00536EA9" w:rsidRDefault="00F3217E" w:rsidP="00F3217E">
      <w:pPr>
        <w:pStyle w:val="a8"/>
        <w:widowControl/>
        <w:numPr>
          <w:ilvl w:val="1"/>
          <w:numId w:val="50"/>
        </w:numPr>
        <w:autoSpaceDE/>
        <w:autoSpaceDN/>
        <w:ind w:left="0" w:firstLine="567"/>
        <w:contextualSpacing/>
        <w:rPr>
          <w:rStyle w:val="fontstyle01"/>
          <w:i/>
          <w:iCs/>
          <w:sz w:val="20"/>
          <w:szCs w:val="20"/>
        </w:rPr>
      </w:pPr>
      <w:r w:rsidRPr="00536EA9">
        <w:rPr>
          <w:rStyle w:val="fontstyle01"/>
          <w:sz w:val="20"/>
          <w:szCs w:val="20"/>
        </w:rPr>
        <w:t xml:space="preserve">подпункт 5 пункта 2 Постановления изложить в следующей редакции: </w:t>
      </w:r>
    </w:p>
    <w:p w:rsidR="00F3217E" w:rsidRPr="00536EA9" w:rsidRDefault="00F3217E" w:rsidP="00F3217E">
      <w:pPr>
        <w:ind w:firstLine="567"/>
        <w:jc w:val="both"/>
        <w:rPr>
          <w:sz w:val="20"/>
          <w:szCs w:val="20"/>
        </w:rPr>
      </w:pPr>
      <w:r w:rsidRPr="00536EA9">
        <w:rPr>
          <w:rStyle w:val="fontstyle01"/>
          <w:sz w:val="20"/>
          <w:szCs w:val="20"/>
        </w:rPr>
        <w:t>«5</w:t>
      </w:r>
      <w:r w:rsidRPr="00536EA9">
        <w:rPr>
          <w:rStyle w:val="fontstyle21"/>
          <w:sz w:val="20"/>
          <w:szCs w:val="20"/>
        </w:rPr>
        <w:t>) обеспечение зачисления в первоочередном порядке в группы продленного дня детей участников специальнойвоенной операции, обучающихся в 1-9 классах в муниципальных образовательныхорганизациях, реализующих образовательные программы начального общего и основного общего образования (в том числе в случае гибели (смерти) участниковспециальной военной операции). По заявлению одного из родителей (законныхпредставителей) дети участников специальной военной операции (в том числе вслучае гибели (смерти) участников специальной военной операции), осваивающие образовательные программы начального общего образования, основного общегообразования в муниципальных образовательных организациях муниципальногорайона город Нерехта и Нерехтский район Костромской области, зачисляются вгруппы продленного дня в первоочередном порядке</w:t>
      </w:r>
      <w:r w:rsidRPr="00536EA9">
        <w:rPr>
          <w:rStyle w:val="fontstyle01"/>
          <w:sz w:val="20"/>
          <w:szCs w:val="20"/>
        </w:rPr>
        <w:t>»;</w:t>
      </w:r>
    </w:p>
    <w:p w:rsidR="00F3217E" w:rsidRPr="00536EA9" w:rsidRDefault="00F3217E" w:rsidP="00F3217E">
      <w:pPr>
        <w:pStyle w:val="a8"/>
        <w:widowControl/>
        <w:numPr>
          <w:ilvl w:val="1"/>
          <w:numId w:val="50"/>
        </w:numPr>
        <w:autoSpaceDE/>
        <w:autoSpaceDN/>
        <w:ind w:left="0" w:firstLine="567"/>
        <w:contextualSpacing/>
        <w:rPr>
          <w:sz w:val="20"/>
          <w:szCs w:val="20"/>
        </w:rPr>
      </w:pPr>
      <w:r w:rsidRPr="00536EA9">
        <w:rPr>
          <w:rStyle w:val="fontstyle01"/>
          <w:sz w:val="20"/>
          <w:szCs w:val="20"/>
        </w:rPr>
        <w:t>подпункт 6 пункта 2 Постановления дополнить предложением следующего содержания: «</w:t>
      </w:r>
      <w:r w:rsidRPr="00536EA9">
        <w:rPr>
          <w:rStyle w:val="fontstyle21"/>
          <w:sz w:val="20"/>
          <w:szCs w:val="20"/>
        </w:rPr>
        <w:t>Обучающиеся, являющиеся детьми участников специальной военной операции (в том числе в случае гибели (смерти) участников специальной военной операции) и осваивающие образовательные программыосновного общего образования, среднего общего образования в образовательныхорганизациях муниципального района город Нерехта и Нерехтский районКостромской области, обеспечиваются бесплатным горячим питанием вуказанных образовательных организациях</w:t>
      </w:r>
      <w:r w:rsidRPr="00536EA9">
        <w:rPr>
          <w:rStyle w:val="fontstyle01"/>
          <w:sz w:val="20"/>
          <w:szCs w:val="20"/>
        </w:rPr>
        <w:t>».</w:t>
      </w:r>
    </w:p>
    <w:p w:rsidR="00F3217E" w:rsidRPr="00536EA9" w:rsidRDefault="00F3217E" w:rsidP="00F3217E">
      <w:pPr>
        <w:pStyle w:val="a8"/>
        <w:widowControl/>
        <w:numPr>
          <w:ilvl w:val="1"/>
          <w:numId w:val="50"/>
        </w:numPr>
        <w:autoSpaceDE/>
        <w:autoSpaceDN/>
        <w:ind w:left="0" w:firstLine="567"/>
        <w:contextualSpacing/>
        <w:rPr>
          <w:rStyle w:val="fontstyle01"/>
          <w:i/>
          <w:iCs/>
          <w:sz w:val="20"/>
          <w:szCs w:val="20"/>
        </w:rPr>
      </w:pPr>
      <w:r w:rsidRPr="00536EA9">
        <w:rPr>
          <w:rStyle w:val="fontstyle01"/>
          <w:sz w:val="20"/>
          <w:szCs w:val="20"/>
        </w:rPr>
        <w:t>подпункт 7 пункта 2 Постановления дополнить предложением следующего содержания: «</w:t>
      </w:r>
      <w:r w:rsidRPr="00536EA9">
        <w:rPr>
          <w:rStyle w:val="fontstyle21"/>
          <w:sz w:val="20"/>
          <w:szCs w:val="20"/>
        </w:rPr>
        <w:t>С родителей (законных представителей) детей участников специальной военной операции (в том числе вслучае гибели (смерти) участников специальной военной операции), обучающихсяв муниципальных образовательных организациях муниципального района город Нерехта и Нерехтский район Костромской области, реализующихобразовательные программы начального общего или основного общего образования, плата за осуществление присмотра и ухода за детьми в группахпродленного дня не взимается</w:t>
      </w:r>
      <w:r w:rsidRPr="00536EA9">
        <w:rPr>
          <w:rStyle w:val="fontstyle01"/>
          <w:sz w:val="20"/>
          <w:szCs w:val="20"/>
        </w:rPr>
        <w:t>».</w:t>
      </w:r>
    </w:p>
    <w:p w:rsidR="00F3217E" w:rsidRPr="00536EA9" w:rsidRDefault="00F3217E" w:rsidP="00F3217E">
      <w:pPr>
        <w:pStyle w:val="a8"/>
        <w:widowControl/>
        <w:numPr>
          <w:ilvl w:val="1"/>
          <w:numId w:val="50"/>
        </w:numPr>
        <w:autoSpaceDE/>
        <w:autoSpaceDN/>
        <w:ind w:left="0" w:firstLine="567"/>
        <w:contextualSpacing/>
        <w:rPr>
          <w:rStyle w:val="fontstyle01"/>
          <w:i/>
          <w:iCs/>
          <w:sz w:val="20"/>
          <w:szCs w:val="20"/>
        </w:rPr>
      </w:pPr>
      <w:r w:rsidRPr="00536EA9">
        <w:rPr>
          <w:rStyle w:val="fontstyle01"/>
          <w:sz w:val="20"/>
          <w:szCs w:val="20"/>
        </w:rPr>
        <w:t xml:space="preserve">подпункт 8 пункта 2 Постановления изложить в следующей редакции: </w:t>
      </w:r>
    </w:p>
    <w:p w:rsidR="00F3217E" w:rsidRPr="00536EA9" w:rsidRDefault="00F3217E" w:rsidP="00F3217E">
      <w:pPr>
        <w:ind w:firstLine="567"/>
        <w:jc w:val="both"/>
        <w:rPr>
          <w:sz w:val="20"/>
          <w:szCs w:val="20"/>
        </w:rPr>
      </w:pPr>
      <w:r w:rsidRPr="00536EA9">
        <w:rPr>
          <w:rStyle w:val="fontstyle01"/>
          <w:sz w:val="20"/>
          <w:szCs w:val="20"/>
        </w:rPr>
        <w:t>«8</w:t>
      </w:r>
      <w:r w:rsidRPr="00536EA9">
        <w:rPr>
          <w:rStyle w:val="fontstyle21"/>
          <w:sz w:val="20"/>
          <w:szCs w:val="20"/>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региональные или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 По заявлению одного из родителей (законных представителей) дети участников специальной военной операции (в том числе в случае гибели (смерти) участников специальной военной операции) зачисляются для освоения образовательных программ начального общего образования, основного общего образования, среднего общего образования в муниципальные образовательные организации муниципального района город Нерехта и Нерехтский район Костромской области, наиболее приближенные к месту жительства подавшего заявление родителя (законного представителя),вне зависимости от проживания указанных детей на территории, за которойзакреплена соответствующая образовательная организация</w:t>
      </w:r>
      <w:r w:rsidRPr="00536EA9">
        <w:rPr>
          <w:rStyle w:val="fontstyle01"/>
          <w:sz w:val="20"/>
          <w:szCs w:val="20"/>
        </w:rPr>
        <w:t>»</w:t>
      </w:r>
      <w:r w:rsidRPr="00536EA9">
        <w:rPr>
          <w:sz w:val="20"/>
          <w:szCs w:val="20"/>
        </w:rPr>
        <w:t>;</w:t>
      </w:r>
    </w:p>
    <w:p w:rsidR="00F3217E" w:rsidRPr="00536EA9" w:rsidRDefault="00F3217E" w:rsidP="00F3217E">
      <w:pPr>
        <w:pStyle w:val="a8"/>
        <w:widowControl/>
        <w:numPr>
          <w:ilvl w:val="1"/>
          <w:numId w:val="50"/>
        </w:numPr>
        <w:autoSpaceDE/>
        <w:autoSpaceDN/>
        <w:ind w:left="0" w:firstLine="567"/>
        <w:contextualSpacing/>
        <w:rPr>
          <w:rStyle w:val="fontstyle01"/>
          <w:i/>
          <w:sz w:val="20"/>
          <w:szCs w:val="20"/>
        </w:rPr>
      </w:pPr>
      <w:r w:rsidRPr="00536EA9">
        <w:rPr>
          <w:rStyle w:val="fontstyle01"/>
          <w:sz w:val="20"/>
          <w:szCs w:val="20"/>
        </w:rPr>
        <w:t>подпункт 9 пункта 2 Постановления дополнить предложением следующего содержания: «</w:t>
      </w:r>
      <w:r w:rsidRPr="00536EA9">
        <w:rPr>
          <w:rStyle w:val="fontstyle21"/>
          <w:sz w:val="20"/>
          <w:szCs w:val="20"/>
        </w:rPr>
        <w:t>По заявлению одного из родителей (законных представителей) детей участников специальной военной операции (в том числе вслучае гибели (смерти) участников специальной военной операции) не взимается плата за оказание образовательных услуг по обучению детей участниковспециальной военной операции по дополнительным общеобразовательнымпрограммам в муниципальных образовательных организациях муниципальногорайона город Нерехта и Нерехтский район Костромской области</w:t>
      </w:r>
      <w:r w:rsidRPr="00536EA9">
        <w:rPr>
          <w:rStyle w:val="fontstyle01"/>
          <w:sz w:val="20"/>
          <w:szCs w:val="20"/>
        </w:rPr>
        <w:t>».</w:t>
      </w:r>
    </w:p>
    <w:p w:rsidR="00F3217E" w:rsidRPr="00536EA9" w:rsidRDefault="00F3217E" w:rsidP="00F3217E">
      <w:pPr>
        <w:pStyle w:val="aff"/>
        <w:widowControl/>
        <w:numPr>
          <w:ilvl w:val="1"/>
          <w:numId w:val="50"/>
        </w:numPr>
        <w:suppressAutoHyphens w:val="0"/>
        <w:autoSpaceDE/>
        <w:spacing w:before="0" w:after="0" w:line="288" w:lineRule="atLeast"/>
        <w:ind w:left="0" w:firstLine="567"/>
        <w:jc w:val="both"/>
        <w:rPr>
          <w:noProof/>
          <w:color w:val="000000"/>
          <w:sz w:val="20"/>
          <w:szCs w:val="20"/>
        </w:rPr>
      </w:pPr>
      <w:r w:rsidRPr="00536EA9">
        <w:rPr>
          <w:color w:val="000000"/>
          <w:sz w:val="20"/>
          <w:szCs w:val="20"/>
        </w:rPr>
        <w:t>Подпункт 10 пункта 2 Постановления дополнить предложением следующего содержания: «</w:t>
      </w:r>
      <w:r w:rsidRPr="00536EA9">
        <w:rPr>
          <w:iCs/>
          <w:color w:val="000000"/>
          <w:sz w:val="20"/>
          <w:szCs w:val="20"/>
        </w:rPr>
        <w:t>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не взимается плата за физкультурно-оздоровительные услуги, оказываемые детям участников специальной военной операции муниципальными</w:t>
      </w:r>
      <w:r w:rsidRPr="00536EA9">
        <w:rPr>
          <w:iCs/>
          <w:color w:val="000000"/>
          <w:sz w:val="20"/>
          <w:szCs w:val="20"/>
        </w:rPr>
        <w:br/>
        <w:t>образовательными и (или) физкультурно-спортивными организациями;</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физкультурно-оздоровительные услуги в муниципальных образовательных и (или) физкультурно-спортивных организациях, предоставляются детям участников специальной военной операции в первоочередном порядке;</w:t>
      </w:r>
    </w:p>
    <w:p w:rsidR="00F3217E" w:rsidRPr="00536EA9" w:rsidRDefault="00F3217E" w:rsidP="00F3217E">
      <w:pPr>
        <w:pStyle w:val="aff"/>
        <w:spacing w:before="0" w:after="0" w:line="288" w:lineRule="atLeast"/>
        <w:rPr>
          <w:noProof/>
          <w:color w:val="000000"/>
          <w:sz w:val="20"/>
          <w:szCs w:val="20"/>
        </w:rPr>
      </w:pPr>
      <w:r w:rsidRPr="00536EA9">
        <w:rPr>
          <w:iCs/>
          <w:color w:val="000000"/>
          <w:sz w:val="20"/>
          <w:szCs w:val="20"/>
        </w:rPr>
        <w:t>- дети участников специальной военной операции обеспечиваются спортивной экипировкой, инвентарем и оборудованием для занятий физкультурой и спортом</w:t>
      </w:r>
      <w:r w:rsidRPr="00536EA9">
        <w:rPr>
          <w:color w:val="000000"/>
          <w:sz w:val="20"/>
          <w:szCs w:val="20"/>
        </w:rPr>
        <w:t>».</w:t>
      </w:r>
    </w:p>
    <w:p w:rsidR="00F3217E" w:rsidRPr="00536EA9" w:rsidRDefault="00F3217E" w:rsidP="00F3217E">
      <w:pPr>
        <w:pStyle w:val="aff"/>
        <w:widowControl/>
        <w:numPr>
          <w:ilvl w:val="1"/>
          <w:numId w:val="50"/>
        </w:numPr>
        <w:suppressAutoHyphens w:val="0"/>
        <w:autoSpaceDE/>
        <w:spacing w:before="0" w:after="0" w:line="288" w:lineRule="atLeast"/>
        <w:ind w:left="0" w:firstLine="567"/>
        <w:jc w:val="both"/>
        <w:rPr>
          <w:noProof/>
          <w:color w:val="000000"/>
          <w:sz w:val="20"/>
          <w:szCs w:val="20"/>
        </w:rPr>
      </w:pPr>
      <w:r w:rsidRPr="00536EA9">
        <w:rPr>
          <w:color w:val="000000"/>
          <w:sz w:val="20"/>
          <w:szCs w:val="20"/>
        </w:rPr>
        <w:t>Подпункт 12 пункта 2 Постановления дополнить предложением следующего содержания: «</w:t>
      </w:r>
      <w:r w:rsidRPr="00536EA9">
        <w:rPr>
          <w:iCs/>
          <w:color w:val="000000"/>
          <w:sz w:val="20"/>
          <w:szCs w:val="20"/>
        </w:rPr>
        <w:t>Участникам специальной военной операции, в том числе членам семьи погибших (умерших) при выполнении задач в специальной военной операции либо позднее указанного периода, родителям участников специальной военной операции (усыновителям) предоставляется право бесплатного посещения музеев, выставочных залов, парков культуры и отдыха, зоопарков, находящихся в ведении муниципального района город Нерехта и Нерехтский район Костромской области, а также выставок, стадионов, культурно-просветительных и спортивных мероприятий учреждений культуры и физкультурно-спортивных организаций, находящихся в ведении муниципального района город Нерехта и Нерехтский район Костромской области</w:t>
      </w:r>
      <w:r w:rsidRPr="00536EA9">
        <w:rPr>
          <w:color w:val="000000"/>
          <w:sz w:val="20"/>
          <w:szCs w:val="20"/>
        </w:rPr>
        <w:t>».</w:t>
      </w:r>
    </w:p>
    <w:p w:rsidR="00F3217E" w:rsidRPr="00536EA9" w:rsidRDefault="00F3217E" w:rsidP="00F3217E">
      <w:pPr>
        <w:pStyle w:val="aff"/>
        <w:widowControl/>
        <w:numPr>
          <w:ilvl w:val="1"/>
          <w:numId w:val="50"/>
        </w:numPr>
        <w:suppressAutoHyphens w:val="0"/>
        <w:autoSpaceDE/>
        <w:spacing w:before="0" w:after="0" w:line="288" w:lineRule="atLeast"/>
        <w:ind w:left="0" w:firstLine="567"/>
        <w:jc w:val="both"/>
        <w:rPr>
          <w:noProof/>
          <w:color w:val="000000"/>
          <w:sz w:val="20"/>
          <w:szCs w:val="20"/>
        </w:rPr>
      </w:pPr>
      <w:r w:rsidRPr="00536EA9">
        <w:rPr>
          <w:noProof/>
          <w:color w:val="000000"/>
          <w:sz w:val="20"/>
          <w:szCs w:val="20"/>
        </w:rPr>
        <w:lastRenderedPageBreak/>
        <w:t xml:space="preserve"> Пункт 3 постановления изложить в следующей редакции:</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«3. Перечень документов, необходимых для получения мер поддержки участников СВО:</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заявление на получение меры поддержки;</w:t>
      </w:r>
    </w:p>
    <w:p w:rsidR="00F3217E" w:rsidRPr="00536EA9" w:rsidRDefault="00F3217E" w:rsidP="00F3217E">
      <w:pPr>
        <w:pStyle w:val="a8"/>
        <w:widowControl/>
        <w:numPr>
          <w:ilvl w:val="0"/>
          <w:numId w:val="53"/>
        </w:numPr>
        <w:adjustRightInd w:val="0"/>
        <w:ind w:left="0" w:firstLine="567"/>
        <w:contextualSpacing/>
        <w:rPr>
          <w:rFonts w:eastAsia="Calibri"/>
          <w:sz w:val="20"/>
          <w:szCs w:val="20"/>
        </w:rPr>
      </w:pPr>
      <w:r w:rsidRPr="00536EA9">
        <w:rPr>
          <w:rFonts w:eastAsia="Calibri"/>
          <w:sz w:val="20"/>
          <w:szCs w:val="20"/>
        </w:rPr>
        <w:t>копия паспорта или иного документа, удостоверяющего личность;</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копия свидетельства о заключении брака (для супруги (супруга) участника специальной военной операции);</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копия документа, удостоверяющего полномочия (доверенность) (для представителя участника специальной военной операции);</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документ, подтверждающий участие в специальной военной операции;</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документ регистрационного учета по месту жительства или по месту пребывания, подтверждающий факт проживания на соответствующей территории;</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 xml:space="preserve">муниципального района город Нерехта и Нерехтский район Костромской области, </w:t>
      </w:r>
      <w:r w:rsidRPr="00536EA9">
        <w:rPr>
          <w:rFonts w:eastAsia="Calibri"/>
          <w:sz w:val="20"/>
          <w:szCs w:val="20"/>
        </w:rPr>
        <w:t>справка о составе семьи;</w:t>
      </w:r>
    </w:p>
    <w:p w:rsidR="00F3217E" w:rsidRPr="00536EA9" w:rsidRDefault="00F3217E" w:rsidP="00F3217E">
      <w:pPr>
        <w:pStyle w:val="a8"/>
        <w:widowControl/>
        <w:numPr>
          <w:ilvl w:val="0"/>
          <w:numId w:val="53"/>
        </w:numPr>
        <w:adjustRightInd w:val="0"/>
        <w:ind w:left="0" w:firstLine="567"/>
        <w:contextualSpacing/>
        <w:rPr>
          <w:rFonts w:eastAsia="Calibri"/>
          <w:color w:val="000000"/>
          <w:sz w:val="20"/>
          <w:szCs w:val="20"/>
        </w:rPr>
      </w:pPr>
      <w:r w:rsidRPr="00536EA9">
        <w:rPr>
          <w:rFonts w:eastAsia="Calibri"/>
          <w:color w:val="000000"/>
          <w:sz w:val="20"/>
          <w:szCs w:val="20"/>
        </w:rPr>
        <w:t>иные документы, необходимые для получения конкретной меры социальной поддержки.</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К документам, подтверждающим участие в специальной военной операции, в частности относятся:</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федеральными органами исполнительной власти, федеральными государственными органами в утверждаемом ими порядке (постановление Правительства Российской Федерации от 09 октября 2024 года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выписка из приказа военного комиссариата о призыве на военную службу по мобилизации в Вооруженные Силы Российской Федерации;</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№53-ФЗ «О воинской обязанности и военной службе»;</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копия контракта, заключенного с пунктом 7 статьи 38 Федерального закона от 28 марта 1998 года №53-ФЗ «О воинской обязанности и военной службе»;</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копия (оригинал) контракта о добровольном содействии в выполнении задач, возложенных на Вооруженные Силы Российской Федерации;</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запись в военном билете;</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копия контракта о прохождении военной службы гражданином в Вооруженных силах Российской Федерации, подтверждающего даты или периоды участия гражданина в специальной военной операции;</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 медицинские справки и выписки из истории болезни, подтверждающие даты или периоды участия гражданина в специальной военной операции (выполнении боевых задач).</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Должностные лица муниципального района город Нерехта и Нерехтский район, ответственные за оказание меры социальной поддержки принимают меры по обеспечению возможности получения необходимых документов у уполномоченных органов и организаций самостоятельно в рамках межведомственного информационного взаимодействия (при наличии обеспечения).</w:t>
      </w:r>
    </w:p>
    <w:p w:rsidR="00F3217E" w:rsidRPr="00536EA9" w:rsidRDefault="00F3217E" w:rsidP="00F3217E">
      <w:pPr>
        <w:autoSpaceDE w:val="0"/>
        <w:autoSpaceDN w:val="0"/>
        <w:adjustRightInd w:val="0"/>
        <w:ind w:firstLine="567"/>
        <w:jc w:val="both"/>
        <w:rPr>
          <w:rFonts w:eastAsia="Calibri"/>
          <w:color w:val="000000"/>
          <w:sz w:val="20"/>
          <w:szCs w:val="20"/>
          <w:lang w:eastAsia="en-US"/>
        </w:rPr>
      </w:pPr>
      <w:r w:rsidRPr="00536EA9">
        <w:rPr>
          <w:rFonts w:eastAsia="Calibri"/>
          <w:color w:val="000000"/>
          <w:sz w:val="20"/>
          <w:szCs w:val="20"/>
          <w:lang w:eastAsia="en-US"/>
        </w:rPr>
        <w:t>Обращение за дополнительными мерами социальной поддержки, осуществляется не ранее чем со дня убытия граждан, в места сбора и (или) на пункты (места) приема военнослужащих, призванных на военную службу по мобилизации, а также дня заключения контракта.</w:t>
      </w:r>
    </w:p>
    <w:p w:rsidR="00F3217E" w:rsidRPr="00536EA9" w:rsidRDefault="00F3217E" w:rsidP="00F3217E">
      <w:pPr>
        <w:pStyle w:val="aff"/>
        <w:spacing w:before="0" w:after="0" w:line="288" w:lineRule="atLeast"/>
        <w:rPr>
          <w:iCs/>
          <w:color w:val="000000"/>
          <w:sz w:val="20"/>
          <w:szCs w:val="20"/>
        </w:rPr>
      </w:pPr>
      <w:r w:rsidRPr="00536EA9">
        <w:rPr>
          <w:rFonts w:eastAsia="Calibri"/>
          <w:color w:val="000000"/>
          <w:sz w:val="20"/>
          <w:szCs w:val="20"/>
          <w:lang w:eastAsia="en-US"/>
        </w:rPr>
        <w:t>Для реализации права на меру поддержки установленной подпунктом</w:t>
      </w:r>
      <w:r w:rsidRPr="00536EA9">
        <w:rPr>
          <w:color w:val="000000"/>
          <w:sz w:val="20"/>
          <w:szCs w:val="20"/>
        </w:rPr>
        <w:t xml:space="preserve"> 16 пункта 2 Постановления «Обеспечение сохранности транспортных средств участников специальной военной операции на безвозмездной основе» </w:t>
      </w:r>
      <w:r w:rsidRPr="00536EA9">
        <w:rPr>
          <w:iCs/>
          <w:color w:val="000000"/>
          <w:sz w:val="20"/>
          <w:szCs w:val="20"/>
        </w:rPr>
        <w:t xml:space="preserve">участник специальной военной операции (его представитель) представляет в уполномоченный орган администрации следующие документы: </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заявление на получение меры поддержки;</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копию паспорта или иного документа, удостоверяющего личность;</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копию документа, удостоверяющего полномочия (доверенность) (для</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представителя участника специальной военной операции);</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документ, подтверждающий участие в специальной военной операции;</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документ регистрационного учета по месту жительства или по месту пребывания, подтверждающий факт проживания на соответствующей территории;</w:t>
      </w:r>
    </w:p>
    <w:p w:rsidR="00F3217E" w:rsidRPr="00536EA9" w:rsidRDefault="00F3217E" w:rsidP="00F3217E">
      <w:pPr>
        <w:pStyle w:val="aff"/>
        <w:spacing w:before="0" w:after="0" w:line="288" w:lineRule="atLeast"/>
        <w:rPr>
          <w:iCs/>
          <w:color w:val="000000"/>
          <w:sz w:val="20"/>
          <w:szCs w:val="20"/>
        </w:rPr>
      </w:pPr>
      <w:r w:rsidRPr="00536EA9">
        <w:rPr>
          <w:iCs/>
          <w:color w:val="000000"/>
          <w:sz w:val="20"/>
          <w:szCs w:val="20"/>
        </w:rPr>
        <w:t>- копия документа, подтверждающего право собственности на транспортное средство, подлежащее сохранности.</w:t>
      </w:r>
    </w:p>
    <w:p w:rsidR="00F3217E" w:rsidRPr="00536EA9" w:rsidRDefault="00F3217E" w:rsidP="00F3217E">
      <w:pPr>
        <w:pStyle w:val="aff"/>
        <w:spacing w:before="0" w:after="0" w:line="288" w:lineRule="atLeast"/>
        <w:rPr>
          <w:sz w:val="20"/>
          <w:szCs w:val="20"/>
        </w:rPr>
      </w:pPr>
      <w:r w:rsidRPr="00536EA9">
        <w:rPr>
          <w:iCs/>
          <w:color w:val="000000"/>
          <w:sz w:val="20"/>
          <w:szCs w:val="20"/>
        </w:rPr>
        <w:t>Хранение транспортных средств осуществляется на основании безвозмездного договора хранения транспортного средства, одной из сторон которого является участник специальной военной операции (его представитель).</w:t>
      </w:r>
      <w:r w:rsidRPr="00536EA9">
        <w:rPr>
          <w:color w:val="000000"/>
          <w:sz w:val="20"/>
          <w:szCs w:val="20"/>
        </w:rPr>
        <w:t>».</w:t>
      </w:r>
    </w:p>
    <w:p w:rsidR="00F3217E" w:rsidRPr="00536EA9" w:rsidRDefault="00F3217E" w:rsidP="00F3217E">
      <w:pPr>
        <w:pStyle w:val="aff"/>
        <w:spacing w:before="0" w:after="0" w:line="288" w:lineRule="atLeast"/>
        <w:rPr>
          <w:noProof/>
          <w:color w:val="000000"/>
          <w:sz w:val="20"/>
          <w:szCs w:val="20"/>
        </w:rPr>
      </w:pPr>
      <w:r w:rsidRPr="00536EA9">
        <w:rPr>
          <w:noProof/>
          <w:color w:val="000000"/>
          <w:sz w:val="20"/>
          <w:szCs w:val="20"/>
        </w:rPr>
        <w:t xml:space="preserve">2. Контроль за исполнением настоящего постановления возложить на первого заместителя главы </w:t>
      </w:r>
      <w:r w:rsidRPr="00536EA9">
        <w:rPr>
          <w:noProof/>
          <w:color w:val="000000"/>
          <w:sz w:val="20"/>
          <w:szCs w:val="20"/>
        </w:rPr>
        <w:lastRenderedPageBreak/>
        <w:t xml:space="preserve">администрации В.Е.Одинокова. </w:t>
      </w:r>
    </w:p>
    <w:p w:rsidR="00F3217E" w:rsidRPr="00536EA9" w:rsidRDefault="00F3217E" w:rsidP="00F3217E">
      <w:pPr>
        <w:ind w:firstLine="567"/>
        <w:jc w:val="both"/>
        <w:rPr>
          <w:sz w:val="20"/>
          <w:szCs w:val="20"/>
        </w:rPr>
      </w:pPr>
      <w:r w:rsidRPr="00536EA9">
        <w:rPr>
          <w:noProof/>
          <w:color w:val="000000"/>
          <w:sz w:val="20"/>
          <w:szCs w:val="20"/>
        </w:rPr>
        <w:t>3. Настоящее постановление вступает в силу cо дня официального опубликования.</w:t>
      </w:r>
    </w:p>
    <w:p w:rsidR="00F3217E" w:rsidRPr="00536EA9" w:rsidRDefault="00F3217E" w:rsidP="00F3217E">
      <w:pPr>
        <w:jc w:val="both"/>
        <w:rPr>
          <w:sz w:val="20"/>
          <w:szCs w:val="20"/>
        </w:rPr>
      </w:pPr>
      <w:r w:rsidRPr="00536EA9">
        <w:rPr>
          <w:sz w:val="20"/>
          <w:szCs w:val="20"/>
        </w:rPr>
        <w:t>Глава администрации</w:t>
      </w:r>
    </w:p>
    <w:p w:rsidR="00F3217E" w:rsidRPr="00536EA9" w:rsidRDefault="00F3217E" w:rsidP="00F3217E">
      <w:pPr>
        <w:jc w:val="both"/>
        <w:rPr>
          <w:sz w:val="20"/>
          <w:szCs w:val="20"/>
        </w:rPr>
      </w:pPr>
      <w:r w:rsidRPr="00536EA9">
        <w:rPr>
          <w:sz w:val="20"/>
          <w:szCs w:val="20"/>
        </w:rPr>
        <w:t>муниципального района</w:t>
      </w:r>
      <w:r w:rsidRPr="00536EA9">
        <w:rPr>
          <w:sz w:val="20"/>
          <w:szCs w:val="20"/>
        </w:rPr>
        <w:tab/>
      </w:r>
      <w:r w:rsidRPr="00536EA9">
        <w:rPr>
          <w:sz w:val="20"/>
          <w:szCs w:val="20"/>
        </w:rPr>
        <w:tab/>
      </w:r>
      <w:r w:rsidRPr="00536EA9">
        <w:rPr>
          <w:sz w:val="20"/>
          <w:szCs w:val="20"/>
        </w:rPr>
        <w:tab/>
      </w:r>
      <w:r w:rsidRPr="00536EA9">
        <w:rPr>
          <w:sz w:val="20"/>
          <w:szCs w:val="20"/>
        </w:rPr>
        <w:tab/>
      </w:r>
      <w:r w:rsidRPr="00536EA9">
        <w:rPr>
          <w:sz w:val="20"/>
          <w:szCs w:val="20"/>
        </w:rPr>
        <w:tab/>
      </w:r>
      <w:r w:rsidRPr="00536EA9">
        <w:rPr>
          <w:sz w:val="20"/>
          <w:szCs w:val="20"/>
        </w:rPr>
        <w:tab/>
      </w:r>
      <w:r w:rsidRPr="00536EA9">
        <w:rPr>
          <w:sz w:val="20"/>
          <w:szCs w:val="20"/>
        </w:rPr>
        <w:tab/>
      </w:r>
      <w:r w:rsidRPr="00536EA9">
        <w:rPr>
          <w:sz w:val="20"/>
          <w:szCs w:val="20"/>
        </w:rPr>
        <w:tab/>
        <w:t>Р.Б.Гусев</w:t>
      </w:r>
    </w:p>
    <w:p w:rsidR="008E2910" w:rsidRDefault="008E2910" w:rsidP="00F3217E">
      <w:pPr>
        <w:widowControl/>
        <w:suppressAutoHyphens w:val="0"/>
        <w:ind w:firstLine="851"/>
        <w:jc w:val="center"/>
        <w:rPr>
          <w:rFonts w:eastAsia="Times New Roman" w:cs="Times New Roman"/>
          <w:b/>
          <w:bCs/>
          <w:kern w:val="0"/>
          <w:sz w:val="20"/>
          <w:szCs w:val="20"/>
          <w:lang w:eastAsia="ru-RU" w:bidi="ar-SA"/>
        </w:rPr>
      </w:pPr>
    </w:p>
    <w:p w:rsidR="00CD45EF" w:rsidRDefault="00CD45EF" w:rsidP="00CD45EF">
      <w:pPr>
        <w:widowControl/>
        <w:suppressAutoHyphens w:val="0"/>
        <w:jc w:val="center"/>
        <w:rPr>
          <w:rFonts w:eastAsia="Times New Roman" w:cs="Times New Roman"/>
          <w:b/>
          <w:bCs/>
          <w:kern w:val="0"/>
          <w:sz w:val="20"/>
          <w:szCs w:val="20"/>
          <w:lang w:eastAsia="ru-RU" w:bidi="ar-SA"/>
        </w:rPr>
      </w:pPr>
    </w:p>
    <w:p w:rsidR="00CD45EF" w:rsidRDefault="00CD45EF" w:rsidP="00CD45EF">
      <w:pPr>
        <w:widowControl/>
        <w:suppressAutoHyphens w:val="0"/>
        <w:jc w:val="center"/>
        <w:rPr>
          <w:rFonts w:eastAsia="Times New Roman" w:cs="Times New Roman"/>
          <w:b/>
          <w:bCs/>
          <w:kern w:val="0"/>
          <w:sz w:val="20"/>
          <w:szCs w:val="20"/>
          <w:lang w:eastAsia="ru-RU" w:bidi="ar-SA"/>
        </w:rPr>
      </w:pPr>
    </w:p>
    <w:p w:rsidR="008E2910" w:rsidRPr="008E2910" w:rsidRDefault="008E2910" w:rsidP="00CD45EF">
      <w:pPr>
        <w:widowControl/>
        <w:suppressAutoHyphens w:val="0"/>
        <w:jc w:val="center"/>
        <w:rPr>
          <w:rFonts w:eastAsia="Times New Roman" w:cs="Times New Roman"/>
          <w:kern w:val="0"/>
          <w:lang w:eastAsia="ru-RU" w:bidi="ar-SA"/>
        </w:rPr>
      </w:pPr>
      <w:r w:rsidRPr="008E2910">
        <w:rPr>
          <w:rFonts w:eastAsia="Times New Roman" w:cs="Times New Roman"/>
          <w:b/>
          <w:bCs/>
          <w:kern w:val="0"/>
          <w:sz w:val="20"/>
          <w:szCs w:val="20"/>
          <w:lang w:eastAsia="ru-RU" w:bidi="ar-SA"/>
        </w:rPr>
        <w:t>АДМИНИСТРАЦИЯ МУНИЦИПАЛЬНОГО РАЙОНА</w:t>
      </w:r>
    </w:p>
    <w:p w:rsidR="008E2910" w:rsidRPr="008E2910" w:rsidRDefault="008E2910" w:rsidP="00CD45EF">
      <w:pPr>
        <w:widowControl/>
        <w:suppressAutoHyphens w:val="0"/>
        <w:jc w:val="center"/>
        <w:rPr>
          <w:rFonts w:eastAsia="Times New Roman" w:cs="Times New Roman"/>
          <w:kern w:val="0"/>
          <w:lang w:eastAsia="ru-RU" w:bidi="ar-SA"/>
        </w:rPr>
      </w:pPr>
      <w:r w:rsidRPr="008E2910">
        <w:rPr>
          <w:rFonts w:eastAsia="Times New Roman" w:cs="Times New Roman"/>
          <w:b/>
          <w:bCs/>
          <w:kern w:val="0"/>
          <w:sz w:val="20"/>
          <w:szCs w:val="20"/>
          <w:lang w:eastAsia="ru-RU" w:bidi="ar-SA"/>
        </w:rPr>
        <w:t>ГОРОД НЕРЕХТА И НЕРЕХТСКИЙ РАЙОН</w:t>
      </w:r>
    </w:p>
    <w:p w:rsidR="008E2910" w:rsidRPr="008E2910" w:rsidRDefault="008E2910" w:rsidP="00CD45EF">
      <w:pPr>
        <w:widowControl/>
        <w:suppressAutoHyphens w:val="0"/>
        <w:jc w:val="center"/>
        <w:rPr>
          <w:rFonts w:eastAsia="Times New Roman" w:cs="Times New Roman"/>
          <w:kern w:val="0"/>
          <w:lang w:eastAsia="ru-RU" w:bidi="ar-SA"/>
        </w:rPr>
      </w:pPr>
      <w:r w:rsidRPr="008E2910">
        <w:rPr>
          <w:rFonts w:eastAsia="Times New Roman" w:cs="Times New Roman"/>
          <w:b/>
          <w:bCs/>
          <w:kern w:val="0"/>
          <w:sz w:val="20"/>
          <w:szCs w:val="20"/>
          <w:lang w:eastAsia="ru-RU" w:bidi="ar-SA"/>
        </w:rPr>
        <w:t>КОСТРОМСКОЙ ОБЛАСТИ</w:t>
      </w:r>
    </w:p>
    <w:p w:rsidR="008E2910" w:rsidRPr="008E2910" w:rsidRDefault="008E2910" w:rsidP="00CD45EF">
      <w:pPr>
        <w:widowControl/>
        <w:suppressAutoHyphens w:val="0"/>
        <w:spacing w:before="100" w:beforeAutospacing="1"/>
        <w:jc w:val="center"/>
        <w:rPr>
          <w:rFonts w:eastAsia="Times New Roman" w:cs="Times New Roman"/>
          <w:kern w:val="0"/>
          <w:lang w:eastAsia="ru-RU" w:bidi="ar-SA"/>
        </w:rPr>
      </w:pPr>
      <w:r w:rsidRPr="008E2910">
        <w:rPr>
          <w:rFonts w:eastAsia="Times New Roman" w:cs="Times New Roman"/>
          <w:b/>
          <w:bCs/>
          <w:kern w:val="0"/>
          <w:sz w:val="20"/>
          <w:szCs w:val="20"/>
          <w:lang w:eastAsia="ru-RU" w:bidi="ar-SA"/>
        </w:rPr>
        <w:t>ПОСТАНОВЛЕНИЕ</w:t>
      </w:r>
    </w:p>
    <w:p w:rsidR="008E2910" w:rsidRPr="008E2910" w:rsidRDefault="008E2910" w:rsidP="008E2910">
      <w:pPr>
        <w:widowControl/>
        <w:suppressAutoHyphens w:val="0"/>
        <w:spacing w:before="100" w:beforeAutospacing="1"/>
        <w:jc w:val="center"/>
        <w:rPr>
          <w:rFonts w:eastAsia="Times New Roman" w:cs="Times New Roman"/>
          <w:kern w:val="0"/>
          <w:lang w:eastAsia="ru-RU" w:bidi="ar-SA"/>
        </w:rPr>
      </w:pPr>
      <w:r w:rsidRPr="008E2910">
        <w:rPr>
          <w:rFonts w:eastAsia="Times New Roman" w:cs="Times New Roman"/>
          <w:kern w:val="0"/>
          <w:sz w:val="20"/>
          <w:szCs w:val="20"/>
          <w:lang w:eastAsia="ru-RU" w:bidi="ar-SA"/>
        </w:rPr>
        <w:t xml:space="preserve">от 27 февраля 2025 года № 130 </w:t>
      </w:r>
    </w:p>
    <w:p w:rsidR="008E2910" w:rsidRPr="008E2910" w:rsidRDefault="008E2910" w:rsidP="008E2910">
      <w:pPr>
        <w:widowControl/>
        <w:suppressAutoHyphens w:val="0"/>
        <w:spacing w:before="100" w:beforeAutospacing="1"/>
        <w:jc w:val="center"/>
        <w:rPr>
          <w:rFonts w:eastAsia="Times New Roman" w:cs="Times New Roman"/>
          <w:kern w:val="0"/>
          <w:lang w:eastAsia="ru-RU" w:bidi="ar-SA"/>
        </w:rPr>
      </w:pPr>
      <w:r w:rsidRPr="008E2910">
        <w:rPr>
          <w:rFonts w:eastAsia="Times New Roman" w:cs="Times New Roman"/>
          <w:kern w:val="0"/>
          <w:sz w:val="20"/>
          <w:szCs w:val="20"/>
          <w:lang w:eastAsia="ru-RU" w:bidi="ar-SA"/>
        </w:rPr>
        <w:t>г.Нерехта</w:t>
      </w:r>
    </w:p>
    <w:p w:rsidR="008E2910" w:rsidRPr="008E2910" w:rsidRDefault="008E2910" w:rsidP="008E2910">
      <w:pPr>
        <w:widowControl/>
        <w:suppressAutoHyphens w:val="0"/>
        <w:spacing w:before="100" w:beforeAutospacing="1"/>
        <w:jc w:val="center"/>
        <w:rPr>
          <w:rFonts w:eastAsia="Times New Roman" w:cs="Times New Roman"/>
          <w:kern w:val="0"/>
          <w:lang w:eastAsia="ru-RU" w:bidi="ar-SA"/>
        </w:rPr>
      </w:pPr>
      <w:r w:rsidRPr="008E2910">
        <w:rPr>
          <w:rFonts w:eastAsia="Times New Roman" w:cs="Times New Roman"/>
          <w:b/>
          <w:bCs/>
          <w:kern w:val="0"/>
          <w:sz w:val="20"/>
          <w:szCs w:val="20"/>
          <w:lang w:eastAsia="ru-RU" w:bidi="ar-SA"/>
        </w:rPr>
        <w:t>О внесении изменений в постановление администрации муниципального района город Нерехта и Нерехтский район Костромской области Nº 640 а от 10 декабря 2021г. «Об утверждении состава антинаркотической комиссии муниципального района город Нерехта и Нерехтский район Костромской области»</w:t>
      </w:r>
    </w:p>
    <w:p w:rsidR="008E2910" w:rsidRPr="008E2910" w:rsidRDefault="008E2910" w:rsidP="008E2910">
      <w:pPr>
        <w:widowControl/>
        <w:suppressAutoHyphens w:val="0"/>
        <w:jc w:val="both"/>
        <w:rPr>
          <w:rFonts w:eastAsia="Times New Roman" w:cs="Times New Roman"/>
          <w:kern w:val="0"/>
          <w:lang w:eastAsia="ru-RU" w:bidi="ar-SA"/>
        </w:rPr>
      </w:pPr>
      <w:r w:rsidRPr="008E2910">
        <w:rPr>
          <w:rFonts w:eastAsia="Times New Roman" w:cs="Times New Roman"/>
          <w:kern w:val="0"/>
          <w:sz w:val="20"/>
          <w:szCs w:val="20"/>
          <w:lang w:eastAsia="ru-RU" w:bidi="ar-SA"/>
        </w:rPr>
        <w:t>В целях повышения эффективности реализации муниципальной программы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2025-2027 годы», в связи с кадровыми изменениями Администрация муниципального района город Нерехта и Нерехтский район</w:t>
      </w:r>
    </w:p>
    <w:p w:rsidR="008E2910" w:rsidRPr="008E2910" w:rsidRDefault="008E2910" w:rsidP="008E2910">
      <w:pPr>
        <w:widowControl/>
        <w:suppressAutoHyphens w:val="0"/>
        <w:jc w:val="center"/>
        <w:rPr>
          <w:rFonts w:eastAsia="Times New Roman" w:cs="Times New Roman"/>
          <w:kern w:val="0"/>
          <w:lang w:eastAsia="ru-RU" w:bidi="ar-SA"/>
        </w:rPr>
      </w:pPr>
      <w:r w:rsidRPr="008E2910">
        <w:rPr>
          <w:rFonts w:eastAsia="Times New Roman" w:cs="Times New Roman"/>
          <w:kern w:val="0"/>
          <w:sz w:val="20"/>
          <w:szCs w:val="20"/>
          <w:lang w:eastAsia="ru-RU" w:bidi="ar-SA"/>
        </w:rPr>
        <w:t>ПОСТАНОВЛЯЕТ:</w:t>
      </w:r>
    </w:p>
    <w:p w:rsidR="00CD45EF" w:rsidRDefault="00CD45EF" w:rsidP="00CD45EF">
      <w:pPr>
        <w:widowControl/>
        <w:suppressAutoHyphens w:val="0"/>
        <w:ind w:firstLine="708"/>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1. </w:t>
      </w:r>
      <w:r w:rsidR="008E2910" w:rsidRPr="008E2910">
        <w:rPr>
          <w:rFonts w:eastAsia="Times New Roman" w:cs="Times New Roman"/>
          <w:kern w:val="0"/>
          <w:sz w:val="20"/>
          <w:szCs w:val="20"/>
          <w:lang w:eastAsia="ru-RU" w:bidi="ar-SA"/>
        </w:rPr>
        <w:t xml:space="preserve">Внести в постановление администрации муниципального района город Нерехта и Нерехтский район Костромской области Nº 640 а от 10 декабря 2021г. «Об утверждении состава антинаркотической комиссии муниципального района город Нерехта и Нерехтский район Костромской области» (в редакции постановлений администрации муниципального района город Нерехта и Нерехтский район Костромской области от 9 марта 2022 г. Nº 115, от 23 марта 2022г. Nº144, от 22 декабря 2022 г. Nº 777, от 15 февраля 2023 г. Nº 77, от 20 декабря 2023 г. Nº 1043, от 27 августа 2024 г. Nº 691, от 27 сентября 2024 </w:t>
      </w:r>
      <w:r>
        <w:rPr>
          <w:rFonts w:eastAsia="Times New Roman" w:cs="Times New Roman"/>
          <w:kern w:val="0"/>
          <w:sz w:val="20"/>
          <w:szCs w:val="20"/>
          <w:lang w:eastAsia="ru-RU" w:bidi="ar-SA"/>
        </w:rPr>
        <w:t>г. Nº799а) следующие изменения:</w:t>
      </w:r>
    </w:p>
    <w:p w:rsidR="00CD45EF" w:rsidRDefault="008E2910" w:rsidP="00CD45EF">
      <w:pPr>
        <w:widowControl/>
        <w:suppressAutoHyphens w:val="0"/>
        <w:ind w:firstLine="708"/>
        <w:jc w:val="both"/>
        <w:rPr>
          <w:rFonts w:eastAsia="Times New Roman" w:cs="Times New Roman"/>
          <w:kern w:val="0"/>
          <w:sz w:val="20"/>
          <w:szCs w:val="20"/>
          <w:lang w:eastAsia="ru-RU" w:bidi="ar-SA"/>
        </w:rPr>
      </w:pPr>
      <w:r w:rsidRPr="008E2910">
        <w:rPr>
          <w:rFonts w:eastAsia="Times New Roman" w:cs="Times New Roman"/>
          <w:kern w:val="0"/>
          <w:sz w:val="20"/>
          <w:szCs w:val="20"/>
          <w:lang w:eastAsia="ru-RU" w:bidi="ar-SA"/>
        </w:rPr>
        <w:t>1.1. В строке 2 Состава антинаркотической комиссии муниципального района город Нерехта и Нерехтский район Костромской области (приложение Nº 1 к постановлению) слова «Заместитель председателя комиссии: подполковник полиции Скворцов Алексей Геннадьевич - начальник ОМВД России по району г.</w:t>
      </w:r>
      <w:r w:rsidRPr="008E2910">
        <w:rPr>
          <w:rFonts w:eastAsia="Times New Roman" w:cs="Times New Roman"/>
          <w:kern w:val="0"/>
          <w:sz w:val="20"/>
          <w:szCs w:val="20"/>
          <w:lang w:eastAsia="ru-RU" w:bidi="ar-SA"/>
        </w:rPr>
        <w:br/>
        <w:t>Нерехта и Нерехтский район УМВД России по Костромской области» заменить словами «Заместитель председателя комиссии: подполковник полиции Кривов Иван Евгеньевич - начальник ОМВД России по району г. Нерехта и Нерехтский район УМВД</w:t>
      </w:r>
      <w:r w:rsidR="00CD45EF">
        <w:rPr>
          <w:rFonts w:eastAsia="Times New Roman" w:cs="Times New Roman"/>
          <w:kern w:val="0"/>
          <w:sz w:val="20"/>
          <w:szCs w:val="20"/>
          <w:lang w:eastAsia="ru-RU" w:bidi="ar-SA"/>
        </w:rPr>
        <w:t xml:space="preserve"> России по Костромской области»</w:t>
      </w:r>
    </w:p>
    <w:p w:rsidR="008E2910" w:rsidRDefault="008E2910" w:rsidP="00CD45EF">
      <w:pPr>
        <w:widowControl/>
        <w:suppressAutoHyphens w:val="0"/>
        <w:ind w:firstLine="708"/>
        <w:jc w:val="both"/>
        <w:rPr>
          <w:rFonts w:eastAsia="Times New Roman" w:cs="Times New Roman"/>
          <w:kern w:val="0"/>
          <w:sz w:val="20"/>
          <w:szCs w:val="20"/>
          <w:lang w:eastAsia="ru-RU" w:bidi="ar-SA"/>
        </w:rPr>
      </w:pPr>
      <w:r w:rsidRPr="008E2910">
        <w:rPr>
          <w:rFonts w:eastAsia="Times New Roman" w:cs="Times New Roman"/>
          <w:kern w:val="0"/>
          <w:sz w:val="20"/>
          <w:szCs w:val="20"/>
          <w:lang w:eastAsia="ru-RU" w:bidi="ar-SA"/>
        </w:rPr>
        <w:t>2. Настоящее постановление вступает в силу со дня его опубликования.</w:t>
      </w:r>
    </w:p>
    <w:p w:rsidR="00CD45EF" w:rsidRPr="008E2910" w:rsidRDefault="00CD45EF" w:rsidP="00CD45EF">
      <w:pPr>
        <w:widowControl/>
        <w:suppressAutoHyphens w:val="0"/>
        <w:ind w:firstLine="708"/>
        <w:jc w:val="both"/>
        <w:rPr>
          <w:rFonts w:eastAsia="Times New Roman" w:cs="Times New Roman"/>
          <w:kern w:val="0"/>
          <w:lang w:eastAsia="ru-RU" w:bidi="ar-SA"/>
        </w:rPr>
      </w:pPr>
    </w:p>
    <w:p w:rsidR="008E2910" w:rsidRPr="008E2910" w:rsidRDefault="00CD45EF" w:rsidP="008E2910">
      <w:pPr>
        <w:widowControl/>
        <w:shd w:val="clear" w:color="auto" w:fill="FFFFFF"/>
        <w:suppressAutoHyphens w:val="0"/>
        <w:spacing w:before="100" w:beforeAutospacing="1"/>
        <w:rPr>
          <w:rFonts w:eastAsia="Times New Roman" w:cs="Times New Roman"/>
          <w:kern w:val="0"/>
          <w:lang w:eastAsia="ru-RU" w:bidi="ar-SA"/>
        </w:rPr>
      </w:pPr>
      <w:r>
        <w:rPr>
          <w:rFonts w:eastAsia="Times New Roman" w:cs="Times New Roman"/>
          <w:kern w:val="0"/>
          <w:sz w:val="20"/>
          <w:szCs w:val="20"/>
          <w:lang w:eastAsia="ru-RU" w:bidi="ar-SA"/>
        </w:rPr>
        <w:t>Г</w:t>
      </w:r>
      <w:r w:rsidR="008E2910" w:rsidRPr="008E2910">
        <w:rPr>
          <w:rFonts w:eastAsia="Times New Roman" w:cs="Times New Roman"/>
          <w:kern w:val="0"/>
          <w:sz w:val="20"/>
          <w:szCs w:val="20"/>
          <w:lang w:eastAsia="ru-RU" w:bidi="ar-SA"/>
        </w:rPr>
        <w:t>лава администрации</w:t>
      </w:r>
    </w:p>
    <w:p w:rsidR="008E2910" w:rsidRPr="008E2910" w:rsidRDefault="008E2910" w:rsidP="008E2910">
      <w:pPr>
        <w:widowControl/>
        <w:shd w:val="clear" w:color="auto" w:fill="FFFFFF"/>
        <w:suppressAutoHyphens w:val="0"/>
        <w:spacing w:before="100" w:beforeAutospacing="1"/>
        <w:rPr>
          <w:rFonts w:eastAsia="Times New Roman" w:cs="Times New Roman"/>
          <w:kern w:val="0"/>
          <w:lang w:eastAsia="ru-RU" w:bidi="ar-SA"/>
        </w:rPr>
      </w:pPr>
      <w:r w:rsidRPr="008E2910">
        <w:rPr>
          <w:rFonts w:eastAsia="Times New Roman" w:cs="Times New Roman"/>
          <w:kern w:val="0"/>
          <w:sz w:val="20"/>
          <w:szCs w:val="20"/>
          <w:lang w:eastAsia="ru-RU" w:bidi="ar-SA"/>
        </w:rPr>
        <w:t>муниципального района Р.Б.Гусев</w:t>
      </w:r>
    </w:p>
    <w:p w:rsidR="008E2910" w:rsidRDefault="008E2910" w:rsidP="00F3217E">
      <w:pPr>
        <w:widowControl/>
        <w:suppressAutoHyphens w:val="0"/>
        <w:ind w:firstLine="851"/>
        <w:jc w:val="center"/>
        <w:rPr>
          <w:rFonts w:eastAsia="Times New Roman" w:cs="Times New Roman"/>
          <w:b/>
          <w:bCs/>
          <w:kern w:val="0"/>
          <w:sz w:val="20"/>
          <w:szCs w:val="20"/>
          <w:lang w:eastAsia="ru-RU" w:bidi="ar-SA"/>
        </w:rPr>
      </w:pPr>
    </w:p>
    <w:p w:rsidR="00CD45EF" w:rsidRDefault="00CD45EF" w:rsidP="00F3217E">
      <w:pPr>
        <w:widowControl/>
        <w:suppressAutoHyphens w:val="0"/>
        <w:ind w:firstLine="851"/>
        <w:jc w:val="center"/>
        <w:rPr>
          <w:rFonts w:eastAsia="Times New Roman" w:cs="Times New Roman"/>
          <w:b/>
          <w:bCs/>
          <w:kern w:val="0"/>
          <w:sz w:val="20"/>
          <w:szCs w:val="20"/>
          <w:lang w:eastAsia="ru-RU" w:bidi="ar-SA"/>
        </w:rPr>
      </w:pPr>
    </w:p>
    <w:p w:rsidR="00F3217E" w:rsidRPr="002A1ABF" w:rsidRDefault="00F3217E" w:rsidP="00F3217E">
      <w:pPr>
        <w:widowControl/>
        <w:suppressAutoHyphens w:val="0"/>
        <w:ind w:firstLine="851"/>
        <w:jc w:val="center"/>
        <w:rPr>
          <w:rFonts w:eastAsia="Times New Roman" w:cs="Times New Roman"/>
          <w:kern w:val="0"/>
          <w:sz w:val="20"/>
          <w:szCs w:val="20"/>
          <w:lang w:eastAsia="ru-RU" w:bidi="ar-SA"/>
        </w:rPr>
      </w:pPr>
      <w:r w:rsidRPr="002A1ABF">
        <w:rPr>
          <w:rFonts w:eastAsia="Times New Roman" w:cs="Times New Roman"/>
          <w:b/>
          <w:bCs/>
          <w:kern w:val="0"/>
          <w:sz w:val="20"/>
          <w:szCs w:val="20"/>
          <w:lang w:eastAsia="ru-RU" w:bidi="ar-SA"/>
        </w:rPr>
        <w:t>АДМИНИСТРАЦИЯ МУНИЦИПАЛЬНОГО РАЙОНА</w:t>
      </w:r>
    </w:p>
    <w:p w:rsidR="00F3217E" w:rsidRPr="002A1ABF" w:rsidRDefault="00F3217E" w:rsidP="00F3217E">
      <w:pPr>
        <w:widowControl/>
        <w:suppressAutoHyphens w:val="0"/>
        <w:ind w:firstLine="851"/>
        <w:jc w:val="center"/>
        <w:rPr>
          <w:rFonts w:eastAsia="Times New Roman" w:cs="Times New Roman"/>
          <w:b/>
          <w:bCs/>
          <w:kern w:val="0"/>
          <w:sz w:val="20"/>
          <w:szCs w:val="20"/>
          <w:lang w:eastAsia="ru-RU" w:bidi="ar-SA"/>
        </w:rPr>
      </w:pPr>
      <w:r w:rsidRPr="002A1ABF">
        <w:rPr>
          <w:rFonts w:eastAsia="Times New Roman" w:cs="Times New Roman"/>
          <w:b/>
          <w:bCs/>
          <w:kern w:val="0"/>
          <w:sz w:val="20"/>
          <w:szCs w:val="20"/>
          <w:lang w:eastAsia="ru-RU" w:bidi="ar-SA"/>
        </w:rPr>
        <w:t>ГОРОД НЕРЕХТА И НЕРЕХТСКИЙ РАЙОН</w:t>
      </w:r>
    </w:p>
    <w:p w:rsidR="00F3217E" w:rsidRPr="002A1ABF" w:rsidRDefault="00F3217E" w:rsidP="00F3217E">
      <w:pPr>
        <w:widowControl/>
        <w:suppressAutoHyphens w:val="0"/>
        <w:ind w:firstLine="851"/>
        <w:jc w:val="center"/>
        <w:rPr>
          <w:rFonts w:eastAsia="Times New Roman" w:cs="Times New Roman"/>
          <w:b/>
          <w:kern w:val="0"/>
          <w:sz w:val="20"/>
          <w:szCs w:val="20"/>
          <w:lang w:eastAsia="ru-RU" w:bidi="ar-SA"/>
        </w:rPr>
      </w:pPr>
      <w:r w:rsidRPr="002A1ABF">
        <w:rPr>
          <w:rFonts w:eastAsia="Times New Roman" w:cs="Times New Roman"/>
          <w:b/>
          <w:kern w:val="0"/>
          <w:sz w:val="20"/>
          <w:szCs w:val="20"/>
          <w:lang w:eastAsia="ru-RU" w:bidi="ar-SA"/>
        </w:rPr>
        <w:t>КОСТРОМСКОЙ ОБЛАСТИ</w:t>
      </w:r>
    </w:p>
    <w:p w:rsidR="00F3217E" w:rsidRPr="002A1ABF" w:rsidRDefault="00F3217E" w:rsidP="00F3217E">
      <w:pPr>
        <w:widowControl/>
        <w:suppressAutoHyphens w:val="0"/>
        <w:spacing w:before="100" w:beforeAutospacing="1" w:after="100" w:afterAutospacing="1"/>
        <w:ind w:firstLine="851"/>
        <w:jc w:val="center"/>
        <w:rPr>
          <w:rFonts w:eastAsia="Times New Roman" w:cs="Times New Roman"/>
          <w:kern w:val="0"/>
          <w:sz w:val="20"/>
          <w:szCs w:val="20"/>
          <w:lang w:eastAsia="ru-RU" w:bidi="ar-SA"/>
        </w:rPr>
      </w:pPr>
      <w:r w:rsidRPr="002A1ABF">
        <w:rPr>
          <w:rFonts w:eastAsia="Times New Roman" w:cs="Times New Roman"/>
          <w:b/>
          <w:bCs/>
          <w:kern w:val="0"/>
          <w:sz w:val="20"/>
          <w:szCs w:val="20"/>
          <w:lang w:eastAsia="ru-RU" w:bidi="ar-SA"/>
        </w:rPr>
        <w:t>ПОСТАНОВЛЕНИЕ</w:t>
      </w:r>
    </w:p>
    <w:p w:rsidR="00F3217E" w:rsidRPr="002A1ABF" w:rsidRDefault="00F3217E" w:rsidP="00F3217E">
      <w:pPr>
        <w:widowControl/>
        <w:suppressAutoHyphens w:val="0"/>
        <w:spacing w:before="100" w:beforeAutospacing="1" w:after="100" w:afterAutospacing="1"/>
        <w:ind w:firstLine="851"/>
        <w:jc w:val="center"/>
        <w:rPr>
          <w:rFonts w:eastAsia="Times New Roman" w:cs="Times New Roman"/>
          <w:kern w:val="0"/>
          <w:sz w:val="20"/>
          <w:szCs w:val="20"/>
          <w:lang w:eastAsia="ru-RU" w:bidi="ar-SA"/>
        </w:rPr>
      </w:pPr>
      <w:r w:rsidRPr="002A1ABF">
        <w:rPr>
          <w:rFonts w:eastAsia="Times New Roman" w:cs="Times New Roman"/>
          <w:kern w:val="0"/>
          <w:sz w:val="20"/>
          <w:szCs w:val="20"/>
          <w:lang w:eastAsia="ru-RU" w:bidi="ar-SA"/>
        </w:rPr>
        <w:t>от 28 декабря 2024 г. №1200</w:t>
      </w:r>
    </w:p>
    <w:p w:rsidR="00F3217E" w:rsidRPr="002A1ABF" w:rsidRDefault="00F3217E" w:rsidP="00F3217E">
      <w:pPr>
        <w:widowControl/>
        <w:suppressAutoHyphens w:val="0"/>
        <w:spacing w:before="100" w:beforeAutospacing="1" w:after="100" w:afterAutospacing="1"/>
        <w:ind w:firstLine="851"/>
        <w:jc w:val="center"/>
        <w:rPr>
          <w:rFonts w:eastAsia="Times New Roman" w:cs="Times New Roman"/>
          <w:kern w:val="0"/>
          <w:sz w:val="20"/>
          <w:szCs w:val="20"/>
          <w:lang w:eastAsia="ru-RU" w:bidi="ar-SA"/>
        </w:rPr>
      </w:pPr>
      <w:r w:rsidRPr="002A1ABF">
        <w:rPr>
          <w:rFonts w:eastAsia="Times New Roman" w:cs="Times New Roman"/>
          <w:kern w:val="0"/>
          <w:sz w:val="20"/>
          <w:szCs w:val="20"/>
          <w:lang w:eastAsia="ru-RU" w:bidi="ar-SA"/>
        </w:rPr>
        <w:t>г. Нерехта</w:t>
      </w:r>
    </w:p>
    <w:p w:rsidR="00F3217E" w:rsidRPr="002A1ABF" w:rsidRDefault="00F3217E" w:rsidP="00F3217E">
      <w:pPr>
        <w:widowControl/>
        <w:suppressAutoHyphens w:val="0"/>
        <w:ind w:firstLine="851"/>
        <w:jc w:val="center"/>
        <w:rPr>
          <w:rFonts w:eastAsia="Times New Roman" w:cs="Times New Roman"/>
          <w:b/>
          <w:bCs/>
          <w:kern w:val="0"/>
          <w:sz w:val="20"/>
          <w:szCs w:val="20"/>
          <w:lang w:eastAsia="ru-RU" w:bidi="ar-SA"/>
        </w:rPr>
      </w:pPr>
      <w:r w:rsidRPr="002A1ABF">
        <w:rPr>
          <w:rFonts w:eastAsia="Times New Roman" w:cs="Times New Roman"/>
          <w:b/>
          <w:bCs/>
          <w:kern w:val="0"/>
          <w:sz w:val="20"/>
          <w:szCs w:val="20"/>
          <w:lang w:eastAsia="ru-RU" w:bidi="ar-SA"/>
        </w:rPr>
        <w:t>О признании утратившим силу постановления администрации муниципального района город Нерехта и Нерехтский район</w:t>
      </w:r>
    </w:p>
    <w:p w:rsidR="00F3217E" w:rsidRPr="002A1ABF" w:rsidRDefault="00F3217E" w:rsidP="00F3217E">
      <w:pPr>
        <w:widowControl/>
        <w:suppressAutoHyphens w:val="0"/>
        <w:ind w:firstLine="851"/>
        <w:jc w:val="center"/>
        <w:rPr>
          <w:rFonts w:eastAsia="Times New Roman" w:cs="Times New Roman"/>
          <w:b/>
          <w:bCs/>
          <w:kern w:val="0"/>
          <w:sz w:val="20"/>
          <w:szCs w:val="20"/>
          <w:lang w:eastAsia="ru-RU" w:bidi="ar-SA"/>
        </w:rPr>
      </w:pPr>
      <w:r w:rsidRPr="002A1ABF">
        <w:rPr>
          <w:rFonts w:eastAsia="Times New Roman" w:cs="Times New Roman"/>
          <w:b/>
          <w:bCs/>
          <w:kern w:val="0"/>
          <w:sz w:val="20"/>
          <w:szCs w:val="20"/>
          <w:lang w:eastAsia="ru-RU" w:bidi="ar-SA"/>
        </w:rPr>
        <w:t xml:space="preserve"> от 12 ноября 2021 г. №586</w:t>
      </w:r>
    </w:p>
    <w:p w:rsidR="00F3217E" w:rsidRPr="002A1ABF" w:rsidRDefault="00F3217E" w:rsidP="00F3217E">
      <w:pPr>
        <w:widowControl/>
        <w:suppressAutoHyphens w:val="0"/>
        <w:ind w:firstLine="851"/>
        <w:jc w:val="center"/>
        <w:rPr>
          <w:rFonts w:eastAsia="Times New Roman" w:cs="Times New Roman"/>
          <w:kern w:val="0"/>
          <w:sz w:val="20"/>
          <w:szCs w:val="20"/>
          <w:lang w:eastAsia="ru-RU" w:bidi="ar-SA"/>
        </w:rPr>
      </w:pPr>
    </w:p>
    <w:p w:rsidR="00F3217E" w:rsidRPr="002A1ABF" w:rsidRDefault="00F3217E" w:rsidP="00F3217E">
      <w:pPr>
        <w:ind w:firstLine="851"/>
        <w:jc w:val="both"/>
        <w:rPr>
          <w:rFonts w:cs="Arial"/>
          <w:b/>
          <w:kern w:val="28"/>
          <w:sz w:val="20"/>
          <w:szCs w:val="20"/>
        </w:rPr>
      </w:pPr>
      <w:r w:rsidRPr="002A1ABF">
        <w:rPr>
          <w:kern w:val="0"/>
          <w:sz w:val="20"/>
          <w:szCs w:val="20"/>
          <w:lang w:eastAsia="ru-RU" w:bidi="ar-SA"/>
        </w:rPr>
        <w:t xml:space="preserve">В соответствии с </w:t>
      </w:r>
      <w:hyperlink r:id="rId10" w:history="1">
        <w:r w:rsidRPr="002A1ABF">
          <w:rPr>
            <w:color w:val="000000"/>
            <w:kern w:val="0"/>
            <w:sz w:val="20"/>
            <w:szCs w:val="20"/>
            <w:lang w:eastAsia="ru-RU" w:bidi="ar-SA"/>
          </w:rPr>
          <w:t>Федеральным законом</w:t>
        </w:r>
      </w:hyperlink>
      <w:r w:rsidRPr="002A1ABF">
        <w:rPr>
          <w:kern w:val="0"/>
          <w:sz w:val="20"/>
          <w:szCs w:val="20"/>
          <w:lang w:eastAsia="ru-RU" w:bidi="ar-SA"/>
        </w:rPr>
        <w:t xml:space="preserve"> Российской Федерации от 06.10.2003г. №131-ФЗ «Об общих принципах организации местного самоуправления в Российской Федерации», на основании ст.ст. 37, 45 Устава </w:t>
      </w:r>
      <w:r w:rsidRPr="002A1ABF">
        <w:rPr>
          <w:kern w:val="0"/>
          <w:sz w:val="20"/>
          <w:szCs w:val="20"/>
          <w:lang w:eastAsia="ru-RU" w:bidi="ar-SA"/>
        </w:rPr>
        <w:lastRenderedPageBreak/>
        <w:t>муниципального района город Нерехта и Нерехтский район Костромской области,</w:t>
      </w:r>
    </w:p>
    <w:p w:rsidR="00F3217E" w:rsidRPr="002A1ABF" w:rsidRDefault="00F3217E" w:rsidP="00F3217E">
      <w:pPr>
        <w:pStyle w:val="afb"/>
        <w:jc w:val="center"/>
        <w:rPr>
          <w:sz w:val="20"/>
          <w:szCs w:val="20"/>
          <w:lang w:bidi="ar-SA"/>
        </w:rPr>
      </w:pPr>
      <w:r w:rsidRPr="002A1ABF">
        <w:rPr>
          <w:sz w:val="20"/>
          <w:szCs w:val="20"/>
          <w:lang w:bidi="ar-SA"/>
        </w:rPr>
        <w:t>Администрация муниципального района город Нерехта и Нерехтский район</w:t>
      </w:r>
    </w:p>
    <w:p w:rsidR="00F3217E" w:rsidRPr="002A1ABF" w:rsidRDefault="00F3217E" w:rsidP="00F3217E">
      <w:pPr>
        <w:pStyle w:val="afb"/>
        <w:ind w:firstLine="851"/>
        <w:jc w:val="center"/>
        <w:rPr>
          <w:sz w:val="20"/>
          <w:szCs w:val="20"/>
          <w:lang w:bidi="ar-SA"/>
        </w:rPr>
      </w:pPr>
      <w:r w:rsidRPr="002A1ABF">
        <w:rPr>
          <w:sz w:val="20"/>
          <w:szCs w:val="20"/>
          <w:lang w:bidi="ar-SA"/>
        </w:rPr>
        <w:t>ПОСТАНОВЛЯЕТ:</w:t>
      </w:r>
    </w:p>
    <w:p w:rsidR="00F3217E" w:rsidRPr="002A1ABF" w:rsidRDefault="00F3217E" w:rsidP="00F3217E">
      <w:pPr>
        <w:ind w:firstLine="851"/>
        <w:jc w:val="both"/>
        <w:rPr>
          <w:rFonts w:cs="Times New Roman"/>
          <w:kern w:val="0"/>
          <w:sz w:val="20"/>
          <w:szCs w:val="20"/>
          <w:lang w:eastAsia="ru-RU" w:bidi="ar-SA"/>
        </w:rPr>
      </w:pPr>
      <w:r w:rsidRPr="002A1ABF">
        <w:rPr>
          <w:rFonts w:cs="Times New Roman"/>
          <w:kern w:val="0"/>
          <w:sz w:val="20"/>
          <w:szCs w:val="20"/>
          <w:lang w:eastAsia="ru-RU" w:bidi="ar-SA"/>
        </w:rPr>
        <w:t xml:space="preserve">1. Постановлением администрации муниципального района город Нерехта и Нерехтский район от 12 ноября 2021г. №586 «Об утверждении муниципальной программы «Профилактика правонарушений в муниципальном районе город Нерехта и Нерехтский район Костромской области на 2022 - 2024 годы»», а также Постановлением администрации муниципального района город Нерехта и Нерехтский район от 13.12.2021 №646, от 14.10.2022 №623, </w:t>
      </w:r>
      <w:hyperlink r:id="rId11" w:tooltip="постановление от 31.07.2023 0:00:00 №520а администрация муниципального района город Нерехта и Нерехтский района Костромской области&#10;&#10;О ВНЕСЕНИИ ИЗМЕНЕНИЙ В ПОСТАНОВЛЕНИЕ АДМИНИСТРАЦИИ МУНИЦИПАЛЬНОГО РАЙОНА ГОРОД НЕРЕХТА И НЕРЕХТСКИЙ РАЙОН ОТ 12 НОЯБРЯ 2" w:history="1">
        <w:r w:rsidRPr="002A1ABF">
          <w:rPr>
            <w:rFonts w:cs="Times New Roman"/>
            <w:sz w:val="20"/>
            <w:szCs w:val="20"/>
            <w:lang w:eastAsia="ru-RU" w:bidi="ar-SA"/>
          </w:rPr>
          <w:t>от 31.07.2023 №520а</w:t>
        </w:r>
      </w:hyperlink>
      <w:r w:rsidRPr="002A1ABF">
        <w:rPr>
          <w:rFonts w:cs="Times New Roman"/>
          <w:kern w:val="0"/>
          <w:sz w:val="20"/>
          <w:szCs w:val="20"/>
          <w:lang w:eastAsia="ru-RU" w:bidi="ar-SA"/>
        </w:rPr>
        <w:t xml:space="preserve">, от </w:t>
      </w:r>
      <w:hyperlink r:id="rId12" w:tooltip="постановление от 29.12.2023 0:00:00 №1083 Глава тестового региона&#10;&#10;О ВНЕСЕНИИ ИЗМЕНЕНИЙ В ПОСТАНОВЛЕНИЕ АДМИНИСТРАЦИИ МУНИЦИПАЛЬНОГО РАЙОНА ГОРОД НЕРЕХТА И НЕРЕХТСКИЙ РАЙОН ОТ 12 НОЯБРЯ 2021 Г. №586" w:history="1">
        <w:r w:rsidRPr="002A1ABF">
          <w:rPr>
            <w:rFonts w:cs="Times New Roman"/>
            <w:sz w:val="20"/>
            <w:szCs w:val="20"/>
            <w:lang w:eastAsia="ru-RU" w:bidi="ar-SA"/>
          </w:rPr>
          <w:t>29.12.2023 №1083</w:t>
        </w:r>
      </w:hyperlink>
      <w:r w:rsidRPr="002A1ABF">
        <w:rPr>
          <w:rFonts w:cs="Times New Roman"/>
          <w:kern w:val="0"/>
          <w:sz w:val="20"/>
          <w:szCs w:val="20"/>
          <w:lang w:eastAsia="ru-RU" w:bidi="ar-SA"/>
        </w:rPr>
        <w:t>признать утратившими силу.</w:t>
      </w:r>
    </w:p>
    <w:p w:rsidR="00F3217E" w:rsidRPr="002A1ABF" w:rsidRDefault="00F3217E" w:rsidP="00F3217E">
      <w:pPr>
        <w:pStyle w:val="afb"/>
        <w:ind w:firstLine="851"/>
        <w:jc w:val="both"/>
        <w:rPr>
          <w:sz w:val="20"/>
          <w:szCs w:val="20"/>
          <w:lang w:bidi="ar-SA"/>
        </w:rPr>
      </w:pPr>
      <w:bookmarkStart w:id="0" w:name="sub_2"/>
      <w:bookmarkEnd w:id="0"/>
      <w:r w:rsidRPr="002A1ABF">
        <w:rPr>
          <w:sz w:val="20"/>
          <w:szCs w:val="20"/>
          <w:lang w:bidi="ar-SA"/>
        </w:rPr>
        <w:t>2. Настоящее постановление вступает в силу с 01 января 2025 года и подлежит официальному опубликованию</w:t>
      </w:r>
      <w:r w:rsidRPr="002A1ABF">
        <w:rPr>
          <w:color w:val="000000"/>
          <w:sz w:val="20"/>
          <w:szCs w:val="20"/>
          <w:lang w:bidi="ar-SA"/>
        </w:rPr>
        <w:t>.</w:t>
      </w:r>
    </w:p>
    <w:p w:rsidR="00F3217E" w:rsidRPr="002A1ABF" w:rsidRDefault="00F3217E" w:rsidP="00F3217E">
      <w:pPr>
        <w:pStyle w:val="afb"/>
        <w:ind w:firstLine="851"/>
        <w:jc w:val="both"/>
        <w:rPr>
          <w:sz w:val="20"/>
          <w:szCs w:val="20"/>
          <w:lang w:bidi="ar-SA"/>
        </w:rPr>
      </w:pPr>
    </w:p>
    <w:p w:rsidR="00F3217E" w:rsidRPr="002A1ABF" w:rsidRDefault="00F3217E" w:rsidP="00F3217E">
      <w:pPr>
        <w:pStyle w:val="afb"/>
        <w:ind w:firstLine="851"/>
        <w:rPr>
          <w:sz w:val="20"/>
          <w:szCs w:val="20"/>
          <w:lang w:bidi="ar-SA"/>
        </w:rPr>
      </w:pPr>
    </w:p>
    <w:p w:rsidR="00F3217E" w:rsidRDefault="00F3217E" w:rsidP="00F3217E">
      <w:pPr>
        <w:rPr>
          <w:kern w:val="0"/>
          <w:sz w:val="20"/>
          <w:szCs w:val="20"/>
          <w:lang w:eastAsia="ru-RU" w:bidi="ar-SA"/>
        </w:rPr>
      </w:pPr>
      <w:r w:rsidRPr="002A1ABF">
        <w:rPr>
          <w:kern w:val="0"/>
          <w:sz w:val="20"/>
          <w:szCs w:val="20"/>
          <w:lang w:eastAsia="ru-RU" w:bidi="ar-SA"/>
        </w:rPr>
        <w:t>Глава администрации</w:t>
      </w:r>
      <w:r w:rsidRPr="002A1ABF">
        <w:rPr>
          <w:kern w:val="0"/>
          <w:sz w:val="20"/>
          <w:szCs w:val="20"/>
          <w:lang w:eastAsia="ru-RU" w:bidi="ar-SA"/>
        </w:rPr>
        <w:br/>
        <w:t>муниципального района                                                                                  Р.Б. Гусев</w:t>
      </w:r>
    </w:p>
    <w:p w:rsidR="0016095D" w:rsidRDefault="0016095D" w:rsidP="00F3217E">
      <w:pPr>
        <w:rPr>
          <w:kern w:val="0"/>
          <w:sz w:val="20"/>
          <w:szCs w:val="20"/>
          <w:lang w:eastAsia="ru-RU" w:bidi="ar-SA"/>
        </w:rPr>
      </w:pPr>
    </w:p>
    <w:p w:rsidR="0016095D" w:rsidRDefault="0016095D" w:rsidP="00F3217E">
      <w:pPr>
        <w:rPr>
          <w:kern w:val="0"/>
          <w:sz w:val="20"/>
          <w:szCs w:val="20"/>
          <w:lang w:eastAsia="ru-RU" w:bidi="ar-SA"/>
        </w:rPr>
      </w:pPr>
    </w:p>
    <w:p w:rsidR="0016095D" w:rsidRPr="00B648FC" w:rsidRDefault="0016095D" w:rsidP="0016095D">
      <w:pPr>
        <w:shd w:val="clear" w:color="auto" w:fill="FFFFFF"/>
        <w:tabs>
          <w:tab w:val="left" w:pos="4253"/>
        </w:tabs>
        <w:jc w:val="center"/>
        <w:rPr>
          <w:sz w:val="20"/>
          <w:szCs w:val="20"/>
        </w:rPr>
      </w:pPr>
      <w:r w:rsidRPr="00B648FC">
        <w:rPr>
          <w:b/>
          <w:bCs/>
          <w:sz w:val="20"/>
          <w:szCs w:val="20"/>
        </w:rPr>
        <w:t>АДМИНИСТРАЦИЯ МУНИЦИПАЛЬНОГО РАЙОНА</w:t>
      </w:r>
      <w:r w:rsidRPr="00B648FC">
        <w:rPr>
          <w:b/>
          <w:bCs/>
          <w:sz w:val="20"/>
          <w:szCs w:val="20"/>
        </w:rPr>
        <w:br/>
        <w:t>ГОРОД НЕРЕХТА И НЕРЕХТСКИЙ РАЙОН</w:t>
      </w:r>
    </w:p>
    <w:p w:rsidR="0016095D" w:rsidRPr="00B648FC" w:rsidRDefault="0016095D" w:rsidP="0016095D">
      <w:pPr>
        <w:shd w:val="clear" w:color="auto" w:fill="FFFFFF"/>
        <w:tabs>
          <w:tab w:val="left" w:pos="4253"/>
        </w:tabs>
        <w:jc w:val="center"/>
        <w:rPr>
          <w:sz w:val="20"/>
          <w:szCs w:val="20"/>
        </w:rPr>
      </w:pPr>
      <w:r w:rsidRPr="00B648FC">
        <w:rPr>
          <w:b/>
          <w:bCs/>
          <w:sz w:val="20"/>
          <w:szCs w:val="20"/>
        </w:rPr>
        <w:t>КОСТРОМСКОЙ ОБЛАСТИ</w:t>
      </w:r>
    </w:p>
    <w:p w:rsidR="0016095D" w:rsidRPr="00B648FC" w:rsidRDefault="0016095D" w:rsidP="0016095D">
      <w:pPr>
        <w:pStyle w:val="a2"/>
        <w:shd w:val="clear" w:color="auto" w:fill="FFFFFF"/>
        <w:tabs>
          <w:tab w:val="left" w:pos="4253"/>
        </w:tabs>
        <w:jc w:val="left"/>
        <w:rPr>
          <w:b/>
          <w:bCs/>
          <w:sz w:val="20"/>
          <w:szCs w:val="20"/>
        </w:rPr>
      </w:pPr>
    </w:p>
    <w:p w:rsidR="0016095D" w:rsidRPr="00B648FC" w:rsidRDefault="0016095D" w:rsidP="0016095D">
      <w:pPr>
        <w:pStyle w:val="a2"/>
        <w:shd w:val="clear" w:color="auto" w:fill="FFFFFF"/>
        <w:tabs>
          <w:tab w:val="left" w:pos="4253"/>
        </w:tabs>
        <w:jc w:val="center"/>
        <w:rPr>
          <w:sz w:val="20"/>
          <w:szCs w:val="20"/>
        </w:rPr>
      </w:pPr>
      <w:r w:rsidRPr="00B648FC">
        <w:rPr>
          <w:b/>
          <w:bCs/>
          <w:sz w:val="20"/>
          <w:szCs w:val="20"/>
        </w:rPr>
        <w:t>ПОСТАНОВЛЕНИЕ</w:t>
      </w:r>
    </w:p>
    <w:p w:rsidR="0016095D" w:rsidRPr="00B648FC" w:rsidRDefault="0016095D" w:rsidP="0016095D">
      <w:pPr>
        <w:pStyle w:val="a2"/>
        <w:shd w:val="clear" w:color="auto" w:fill="FFFFFF"/>
        <w:tabs>
          <w:tab w:val="left" w:pos="4200"/>
        </w:tabs>
        <w:jc w:val="left"/>
        <w:rPr>
          <w:b/>
          <w:bCs/>
          <w:sz w:val="20"/>
          <w:szCs w:val="20"/>
        </w:rPr>
      </w:pPr>
    </w:p>
    <w:p w:rsidR="0016095D" w:rsidRPr="00B648FC" w:rsidRDefault="0016095D" w:rsidP="0016095D">
      <w:pPr>
        <w:pStyle w:val="a2"/>
        <w:shd w:val="clear" w:color="auto" w:fill="FFFFFF"/>
        <w:tabs>
          <w:tab w:val="left" w:pos="4560"/>
        </w:tabs>
        <w:jc w:val="center"/>
        <w:rPr>
          <w:sz w:val="20"/>
          <w:szCs w:val="20"/>
        </w:rPr>
      </w:pPr>
      <w:r w:rsidRPr="00B648FC">
        <w:rPr>
          <w:sz w:val="20"/>
          <w:szCs w:val="20"/>
        </w:rPr>
        <w:t>от 28 декабря</w:t>
      </w:r>
      <w:r>
        <w:rPr>
          <w:sz w:val="20"/>
          <w:szCs w:val="20"/>
        </w:rPr>
        <w:t xml:space="preserve"> </w:t>
      </w:r>
      <w:r w:rsidRPr="00B648FC">
        <w:rPr>
          <w:sz w:val="20"/>
          <w:szCs w:val="20"/>
        </w:rPr>
        <w:t>2024 года № 1173</w:t>
      </w:r>
    </w:p>
    <w:p w:rsidR="0016095D" w:rsidRPr="00B648FC" w:rsidRDefault="0016095D" w:rsidP="0016095D">
      <w:pPr>
        <w:pStyle w:val="a2"/>
        <w:shd w:val="clear" w:color="auto" w:fill="FFFFFF"/>
        <w:tabs>
          <w:tab w:val="left" w:pos="4560"/>
        </w:tabs>
        <w:jc w:val="center"/>
        <w:rPr>
          <w:sz w:val="20"/>
          <w:szCs w:val="20"/>
        </w:rPr>
      </w:pPr>
    </w:p>
    <w:p w:rsidR="0016095D" w:rsidRPr="00B648FC" w:rsidRDefault="0016095D" w:rsidP="0016095D">
      <w:pPr>
        <w:pStyle w:val="a2"/>
        <w:shd w:val="clear" w:color="auto" w:fill="FFFFFF"/>
        <w:tabs>
          <w:tab w:val="left" w:pos="4560"/>
        </w:tabs>
        <w:jc w:val="center"/>
        <w:rPr>
          <w:sz w:val="20"/>
          <w:szCs w:val="20"/>
        </w:rPr>
      </w:pPr>
      <w:r w:rsidRPr="00B648FC">
        <w:rPr>
          <w:sz w:val="20"/>
          <w:szCs w:val="20"/>
        </w:rPr>
        <w:t>г. Нерехта</w:t>
      </w:r>
    </w:p>
    <w:p w:rsidR="0016095D" w:rsidRPr="00B648FC" w:rsidRDefault="0016095D" w:rsidP="0016095D">
      <w:pPr>
        <w:pStyle w:val="a2"/>
        <w:shd w:val="clear" w:color="auto" w:fill="FFFFFF"/>
        <w:tabs>
          <w:tab w:val="left" w:pos="4560"/>
        </w:tabs>
        <w:jc w:val="left"/>
        <w:rPr>
          <w:sz w:val="20"/>
          <w:szCs w:val="20"/>
        </w:rPr>
      </w:pPr>
    </w:p>
    <w:p w:rsidR="0016095D" w:rsidRPr="00B648FC" w:rsidRDefault="0016095D" w:rsidP="0016095D">
      <w:pPr>
        <w:shd w:val="clear" w:color="auto" w:fill="FFFFFF"/>
        <w:jc w:val="center"/>
        <w:rPr>
          <w:sz w:val="20"/>
          <w:szCs w:val="20"/>
        </w:rPr>
      </w:pPr>
      <w:r w:rsidRPr="00B648FC">
        <w:rPr>
          <w:b/>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w:t>
      </w:r>
    </w:p>
    <w:p w:rsidR="0016095D" w:rsidRPr="00B648FC" w:rsidRDefault="0016095D" w:rsidP="0016095D">
      <w:pPr>
        <w:shd w:val="clear" w:color="auto" w:fill="FFFFFF"/>
        <w:jc w:val="center"/>
        <w:rPr>
          <w:sz w:val="20"/>
          <w:szCs w:val="20"/>
        </w:rPr>
      </w:pPr>
      <w:r w:rsidRPr="00B648FC">
        <w:rPr>
          <w:b/>
          <w:sz w:val="20"/>
          <w:szCs w:val="20"/>
        </w:rPr>
        <w:t xml:space="preserve">от 22 ноября 2018 года № 608 «Об утверждении муниципальной программы «Развитие физической культуры и спорта на территории муниципального района город Нерехта и Нерехтский район </w:t>
      </w:r>
    </w:p>
    <w:p w:rsidR="0016095D" w:rsidRPr="00B648FC" w:rsidRDefault="0016095D" w:rsidP="0016095D">
      <w:pPr>
        <w:shd w:val="clear" w:color="auto" w:fill="FFFFFF"/>
        <w:jc w:val="center"/>
        <w:rPr>
          <w:sz w:val="20"/>
          <w:szCs w:val="20"/>
        </w:rPr>
      </w:pPr>
      <w:r w:rsidRPr="00B648FC">
        <w:rPr>
          <w:b/>
          <w:sz w:val="20"/>
          <w:szCs w:val="20"/>
        </w:rPr>
        <w:t>на 2019 - 2024 годы»</w:t>
      </w:r>
    </w:p>
    <w:p w:rsidR="0016095D" w:rsidRPr="00B648FC" w:rsidRDefault="0016095D" w:rsidP="0016095D">
      <w:pPr>
        <w:pStyle w:val="a2"/>
        <w:shd w:val="clear" w:color="auto" w:fill="FFFFFF"/>
        <w:tabs>
          <w:tab w:val="left" w:pos="4560"/>
          <w:tab w:val="left" w:pos="5245"/>
        </w:tabs>
        <w:ind w:right="4251"/>
        <w:jc w:val="left"/>
        <w:rPr>
          <w:sz w:val="20"/>
          <w:szCs w:val="20"/>
        </w:rPr>
      </w:pPr>
    </w:p>
    <w:p w:rsidR="0016095D" w:rsidRPr="00B648FC" w:rsidRDefault="0016095D" w:rsidP="0016095D">
      <w:pPr>
        <w:pStyle w:val="a2"/>
        <w:shd w:val="clear" w:color="auto" w:fill="FFFFFF"/>
        <w:tabs>
          <w:tab w:val="left" w:pos="709"/>
        </w:tabs>
        <w:rPr>
          <w:sz w:val="20"/>
          <w:szCs w:val="20"/>
        </w:rPr>
      </w:pPr>
      <w:r w:rsidRPr="00B648FC">
        <w:rPr>
          <w:sz w:val="20"/>
          <w:szCs w:val="20"/>
        </w:rPr>
        <w:tab/>
      </w:r>
      <w:r w:rsidRPr="00B648FC">
        <w:rPr>
          <w:sz w:val="20"/>
          <w:szCs w:val="20"/>
          <w:shd w:val="clear" w:color="auto" w:fill="FFFFFF"/>
        </w:rPr>
        <w:t>В целях приведения муниципальной программы "Развитие физической культуры и спорта на территории муниципального района город Нерехта и Нерехтский район на 2019 - 2024 годы" утвержденной постановлением администрации муниципального района город Нерехта и Нерехтский район Костромской области от 22 ноября 2018 года № 608 в соответствие с государственной программой Костромской области "Развитие физической культуры и спорта в Костромской области", утвержденной постановлением администрации Костромской области от 28.04.2014 г. №174-а,</w:t>
      </w:r>
    </w:p>
    <w:p w:rsidR="0016095D" w:rsidRPr="00B648FC" w:rsidRDefault="0016095D" w:rsidP="0016095D">
      <w:pPr>
        <w:shd w:val="clear" w:color="auto" w:fill="FFFFFF"/>
        <w:tabs>
          <w:tab w:val="left" w:pos="900"/>
          <w:tab w:val="left" w:pos="993"/>
        </w:tabs>
        <w:ind w:left="-284" w:right="-283"/>
        <w:jc w:val="center"/>
        <w:rPr>
          <w:sz w:val="20"/>
          <w:szCs w:val="20"/>
        </w:rPr>
      </w:pPr>
      <w:r w:rsidRPr="00B648FC">
        <w:rPr>
          <w:sz w:val="20"/>
          <w:szCs w:val="20"/>
        </w:rPr>
        <w:t>Администрация муниципального района город Нерехта и Нерехтский район ПОСТАНОВЛЯЕТ:</w:t>
      </w:r>
    </w:p>
    <w:p w:rsidR="0016095D" w:rsidRPr="00B648FC" w:rsidRDefault="0016095D" w:rsidP="0016095D">
      <w:pPr>
        <w:pStyle w:val="a2"/>
        <w:shd w:val="clear" w:color="auto" w:fill="FFFFFF"/>
        <w:tabs>
          <w:tab w:val="left" w:pos="993"/>
        </w:tabs>
        <w:ind w:firstLine="709"/>
        <w:rPr>
          <w:sz w:val="20"/>
          <w:szCs w:val="20"/>
        </w:rPr>
      </w:pPr>
      <w:r w:rsidRPr="00B648FC">
        <w:rPr>
          <w:sz w:val="20"/>
          <w:szCs w:val="20"/>
        </w:rPr>
        <w:t xml:space="preserve">1. Внести в муниципальную программу "Развитие физической культуры и спорта на территории муниципального района город Нерехта и Нерехтский район на 2019 - 2024 годы", утвержденную постановлением администрации муниципального района город Нерехта и Нерехтский район Костромской области от 22 ноября 2018 года № 608 (в редакции постановлений администрации муниципального района город Нерехта и Нерехтский район Костромской области от 28.02.2019 г. № 103, от 21.06.2019 г. № 317, от 16.10.2019 г. № 547, от 30.12.2019 г. № 730, от 16.01.2020 г. № 17, от 13.04. 2020 г. № 172, от 15.06.2020 г. № 230, от 30.12.2020 г. №622, от 28.06.2021 № 309), №458 от 22.09.2021 695 от 30.12.2021, №84 от 22.02.2022 30.06.2022 № 412 а, </w:t>
      </w:r>
    </w:p>
    <w:p w:rsidR="0016095D" w:rsidRPr="00B648FC" w:rsidRDefault="0016095D" w:rsidP="0016095D">
      <w:pPr>
        <w:pStyle w:val="a2"/>
        <w:shd w:val="clear" w:color="auto" w:fill="FFFFFF"/>
        <w:tabs>
          <w:tab w:val="left" w:pos="993"/>
        </w:tabs>
        <w:rPr>
          <w:sz w:val="20"/>
          <w:szCs w:val="20"/>
        </w:rPr>
      </w:pPr>
      <w:r w:rsidRPr="00B648FC">
        <w:rPr>
          <w:sz w:val="20"/>
          <w:szCs w:val="20"/>
        </w:rPr>
        <w:t>№ 794 от 30.12.2022, 01.06.2023, № 1094 от 29.12.2023 от 27.04.2024 № 350, №686  от 15.08.2024   года следующие  изменения:</w:t>
      </w:r>
    </w:p>
    <w:p w:rsidR="0016095D" w:rsidRPr="00B648FC" w:rsidRDefault="0016095D" w:rsidP="0016095D">
      <w:pPr>
        <w:pStyle w:val="a2"/>
        <w:shd w:val="clear" w:color="auto" w:fill="FFFFFF"/>
        <w:tabs>
          <w:tab w:val="left" w:pos="993"/>
        </w:tabs>
        <w:ind w:firstLine="709"/>
        <w:rPr>
          <w:sz w:val="20"/>
          <w:szCs w:val="20"/>
        </w:rPr>
      </w:pPr>
      <w:r w:rsidRPr="00B648FC">
        <w:rPr>
          <w:sz w:val="20"/>
          <w:szCs w:val="20"/>
        </w:rPr>
        <w:t xml:space="preserve">1.1. В паспорте муниципальной программы муниципального района город Нерехта и Нерехтский район «Развитие физической культуры и спорта на территории муниципального района город Нерехта и Нерехтский район на 2019 - 2024 годы»: </w:t>
      </w:r>
    </w:p>
    <w:p w:rsidR="0016095D" w:rsidRPr="00B648FC" w:rsidRDefault="0016095D" w:rsidP="0016095D">
      <w:pPr>
        <w:pStyle w:val="a2"/>
        <w:shd w:val="clear" w:color="auto" w:fill="FFFFFF"/>
        <w:tabs>
          <w:tab w:val="left" w:pos="993"/>
        </w:tabs>
        <w:rPr>
          <w:sz w:val="20"/>
          <w:szCs w:val="20"/>
        </w:rPr>
      </w:pPr>
      <w:r w:rsidRPr="00B648FC">
        <w:rPr>
          <w:sz w:val="20"/>
          <w:szCs w:val="20"/>
        </w:rPr>
        <w:t>Пункт 7 изложить в новой редакции:</w:t>
      </w:r>
      <w:r w:rsidRPr="00B648FC">
        <w:rPr>
          <w:sz w:val="20"/>
          <w:szCs w:val="20"/>
        </w:rPr>
        <w:tab/>
      </w:r>
    </w:p>
    <w:p w:rsidR="0016095D" w:rsidRPr="00B648FC" w:rsidRDefault="0016095D" w:rsidP="0016095D">
      <w:pPr>
        <w:pStyle w:val="a2"/>
        <w:shd w:val="clear" w:color="auto" w:fill="FFFFFF"/>
        <w:tabs>
          <w:tab w:val="left" w:pos="993"/>
        </w:tabs>
        <w:rPr>
          <w:sz w:val="20"/>
          <w:szCs w:val="20"/>
        </w:rPr>
      </w:pPr>
    </w:p>
    <w:tbl>
      <w:tblPr>
        <w:tblW w:w="0" w:type="auto"/>
        <w:tblInd w:w="-35" w:type="dxa"/>
        <w:tblLayout w:type="fixed"/>
        <w:tblLook w:val="0000" w:firstRow="0" w:lastRow="0" w:firstColumn="0" w:lastColumn="0" w:noHBand="0" w:noVBand="0"/>
      </w:tblPr>
      <w:tblGrid>
        <w:gridCol w:w="709"/>
        <w:gridCol w:w="2525"/>
        <w:gridCol w:w="6577"/>
      </w:tblGrid>
      <w:tr w:rsidR="0016095D" w:rsidRPr="00B648FC" w:rsidTr="004F5352">
        <w:tc>
          <w:tcPr>
            <w:tcW w:w="709" w:type="dxa"/>
            <w:tcBorders>
              <w:top w:val="single" w:sz="4" w:space="0" w:color="000000"/>
              <w:left w:val="single" w:sz="4" w:space="0" w:color="000000"/>
              <w:bottom w:val="single" w:sz="4" w:space="0" w:color="000000"/>
            </w:tcBorders>
            <w:shd w:val="clear" w:color="auto" w:fill="auto"/>
          </w:tcPr>
          <w:p w:rsidR="0016095D" w:rsidRPr="00B648FC" w:rsidRDefault="0016095D" w:rsidP="004F5352">
            <w:pPr>
              <w:shd w:val="clear" w:color="auto" w:fill="FFFFFF"/>
              <w:snapToGrid w:val="0"/>
              <w:jc w:val="both"/>
              <w:rPr>
                <w:sz w:val="20"/>
                <w:szCs w:val="20"/>
              </w:rPr>
            </w:pPr>
            <w:r w:rsidRPr="00B648FC">
              <w:rPr>
                <w:rFonts w:cs="Calibri"/>
                <w:sz w:val="20"/>
                <w:szCs w:val="20"/>
              </w:rPr>
              <w:t>7.</w:t>
            </w:r>
          </w:p>
        </w:tc>
        <w:tc>
          <w:tcPr>
            <w:tcW w:w="2525" w:type="dxa"/>
            <w:tcBorders>
              <w:top w:val="single" w:sz="4" w:space="0" w:color="000000"/>
              <w:left w:val="single" w:sz="4" w:space="0" w:color="000000"/>
              <w:bottom w:val="single" w:sz="4" w:space="0" w:color="000000"/>
            </w:tcBorders>
            <w:shd w:val="clear" w:color="auto" w:fill="auto"/>
          </w:tcPr>
          <w:p w:rsidR="0016095D" w:rsidRPr="00B648FC" w:rsidRDefault="0016095D" w:rsidP="004F5352">
            <w:pPr>
              <w:shd w:val="clear" w:color="auto" w:fill="FFFFFF"/>
              <w:snapToGrid w:val="0"/>
              <w:jc w:val="both"/>
              <w:rPr>
                <w:sz w:val="20"/>
                <w:szCs w:val="20"/>
              </w:rPr>
            </w:pPr>
            <w:r w:rsidRPr="00B648FC">
              <w:rPr>
                <w:rFonts w:cs="Calibri"/>
                <w:sz w:val="20"/>
                <w:szCs w:val="20"/>
              </w:rPr>
              <w:t xml:space="preserve">Объемы и источники         финансирования муниципальной программы  </w:t>
            </w:r>
          </w:p>
        </w:tc>
        <w:tc>
          <w:tcPr>
            <w:tcW w:w="6577" w:type="dxa"/>
            <w:tcBorders>
              <w:top w:val="single" w:sz="4" w:space="0" w:color="000000"/>
              <w:left w:val="single" w:sz="4" w:space="0" w:color="000000"/>
              <w:bottom w:val="single" w:sz="4" w:space="0" w:color="000000"/>
              <w:right w:val="single" w:sz="4" w:space="0" w:color="000000"/>
            </w:tcBorders>
            <w:shd w:val="clear" w:color="auto" w:fill="auto"/>
          </w:tcPr>
          <w:p w:rsidR="0016095D" w:rsidRPr="00B648FC" w:rsidRDefault="0016095D" w:rsidP="004F5352">
            <w:pPr>
              <w:pStyle w:val="ConsPlusCell"/>
              <w:shd w:val="clear" w:color="auto" w:fill="FFFFFF"/>
              <w:snapToGrid w:val="0"/>
              <w:jc w:val="both"/>
            </w:pPr>
            <w:r w:rsidRPr="00B648FC">
              <w:t xml:space="preserve">Общий объем финансирования муниципальной программы составляет 402002,75 </w:t>
            </w:r>
            <w:r w:rsidRPr="00B648FC">
              <w:rPr>
                <w:highlight w:val="white"/>
              </w:rPr>
              <w:t>тыс. руб. «</w:t>
            </w:r>
            <w:r w:rsidRPr="00B648FC">
              <w:t>*», в том числе по годам реализации:</w:t>
            </w:r>
          </w:p>
          <w:p w:rsidR="0016095D" w:rsidRPr="00B648FC" w:rsidRDefault="0016095D" w:rsidP="004F5352">
            <w:pPr>
              <w:pStyle w:val="ConsPlusCell"/>
              <w:shd w:val="clear" w:color="auto" w:fill="FFFFFF"/>
              <w:snapToGrid w:val="0"/>
              <w:jc w:val="both"/>
            </w:pPr>
            <w:r w:rsidRPr="00B648FC">
              <w:t>2019 год — 25908,54 тыс. руб.</w:t>
            </w:r>
          </w:p>
          <w:p w:rsidR="0016095D" w:rsidRPr="00B648FC" w:rsidRDefault="0016095D" w:rsidP="004F5352">
            <w:pPr>
              <w:pStyle w:val="ConsPlusCell"/>
              <w:shd w:val="clear" w:color="auto" w:fill="FFFFFF"/>
              <w:snapToGrid w:val="0"/>
              <w:jc w:val="both"/>
            </w:pPr>
            <w:r w:rsidRPr="00B648FC">
              <w:t>2020 год — 143512,37 тыс. руб.</w:t>
            </w:r>
          </w:p>
          <w:p w:rsidR="0016095D" w:rsidRPr="00B648FC" w:rsidRDefault="0016095D" w:rsidP="004F5352">
            <w:pPr>
              <w:pStyle w:val="ConsPlusCell"/>
              <w:shd w:val="clear" w:color="auto" w:fill="FFFFFF"/>
              <w:snapToGrid w:val="0"/>
              <w:jc w:val="both"/>
            </w:pPr>
            <w:r w:rsidRPr="00B648FC">
              <w:t xml:space="preserve">2021 год — </w:t>
            </w:r>
            <w:r w:rsidRPr="00B648FC">
              <w:rPr>
                <w:shd w:val="clear" w:color="auto" w:fill="FFFFFF"/>
              </w:rPr>
              <w:t>35925,22</w:t>
            </w:r>
            <w:r w:rsidRPr="00B648FC">
              <w:t xml:space="preserve"> тыс. руб.</w:t>
            </w:r>
          </w:p>
          <w:p w:rsidR="0016095D" w:rsidRPr="00B648FC" w:rsidRDefault="0016095D" w:rsidP="004F5352">
            <w:pPr>
              <w:shd w:val="clear" w:color="auto" w:fill="FFFFFF"/>
              <w:jc w:val="both"/>
              <w:rPr>
                <w:sz w:val="20"/>
                <w:szCs w:val="20"/>
              </w:rPr>
            </w:pPr>
            <w:r w:rsidRPr="00B648FC">
              <w:rPr>
                <w:sz w:val="20"/>
                <w:szCs w:val="20"/>
              </w:rPr>
              <w:t>2022 год —  48813,12</w:t>
            </w:r>
            <w:r w:rsidRPr="00B648FC">
              <w:rPr>
                <w:color w:val="000000"/>
                <w:sz w:val="20"/>
                <w:szCs w:val="20"/>
                <w:highlight w:val="white"/>
              </w:rPr>
              <w:t xml:space="preserve"> тыс. руб.</w:t>
            </w:r>
          </w:p>
          <w:p w:rsidR="0016095D" w:rsidRPr="00B648FC" w:rsidRDefault="0016095D" w:rsidP="004F5352">
            <w:pPr>
              <w:shd w:val="clear" w:color="auto" w:fill="FFFFFF"/>
              <w:jc w:val="both"/>
              <w:rPr>
                <w:sz w:val="20"/>
                <w:szCs w:val="20"/>
              </w:rPr>
            </w:pPr>
            <w:r w:rsidRPr="00B648FC">
              <w:rPr>
                <w:sz w:val="20"/>
                <w:szCs w:val="20"/>
              </w:rPr>
              <w:t>2023 год — 67252,11 тыс. руб.</w:t>
            </w:r>
          </w:p>
          <w:p w:rsidR="0016095D" w:rsidRPr="00B648FC" w:rsidRDefault="0016095D" w:rsidP="004F5352">
            <w:pPr>
              <w:shd w:val="clear" w:color="auto" w:fill="FFFFFF"/>
              <w:snapToGrid w:val="0"/>
              <w:jc w:val="both"/>
              <w:rPr>
                <w:sz w:val="20"/>
                <w:szCs w:val="20"/>
              </w:rPr>
            </w:pPr>
            <w:r w:rsidRPr="00B648FC">
              <w:rPr>
                <w:sz w:val="20"/>
                <w:szCs w:val="20"/>
              </w:rPr>
              <w:t>2024 год — 80591,38 тыс. руб.</w:t>
            </w:r>
          </w:p>
          <w:p w:rsidR="0016095D" w:rsidRPr="00B648FC" w:rsidRDefault="0016095D" w:rsidP="004F5352">
            <w:pPr>
              <w:pStyle w:val="ConsPlusCell"/>
              <w:shd w:val="clear" w:color="auto" w:fill="FFFFFF"/>
              <w:snapToGrid w:val="0"/>
              <w:jc w:val="both"/>
            </w:pPr>
            <w:r w:rsidRPr="00B648FC">
              <w:t xml:space="preserve">1) средства федерального бюджета составляет 49613,42 тыс. руб., в том числе по годам реализации: </w:t>
            </w:r>
          </w:p>
          <w:p w:rsidR="0016095D" w:rsidRPr="00B648FC" w:rsidRDefault="0016095D" w:rsidP="004F5352">
            <w:pPr>
              <w:shd w:val="clear" w:color="auto" w:fill="FFFFFF"/>
              <w:jc w:val="both"/>
              <w:rPr>
                <w:sz w:val="20"/>
                <w:szCs w:val="20"/>
              </w:rPr>
            </w:pPr>
            <w:r w:rsidRPr="00B648FC">
              <w:rPr>
                <w:sz w:val="20"/>
                <w:szCs w:val="20"/>
              </w:rPr>
              <w:lastRenderedPageBreak/>
              <w:t>2019 год — 516,70 тыс. руб.</w:t>
            </w:r>
          </w:p>
          <w:p w:rsidR="0016095D" w:rsidRPr="00B648FC" w:rsidRDefault="0016095D" w:rsidP="004F5352">
            <w:pPr>
              <w:shd w:val="clear" w:color="auto" w:fill="FFFFFF"/>
              <w:jc w:val="both"/>
              <w:rPr>
                <w:sz w:val="20"/>
                <w:szCs w:val="20"/>
              </w:rPr>
            </w:pPr>
            <w:r w:rsidRPr="00B648FC">
              <w:rPr>
                <w:sz w:val="20"/>
                <w:szCs w:val="20"/>
              </w:rPr>
              <w:t>2020 год — 48656,50 тыс. руб.</w:t>
            </w:r>
          </w:p>
          <w:p w:rsidR="0016095D" w:rsidRPr="00B648FC" w:rsidRDefault="0016095D" w:rsidP="004F5352">
            <w:pPr>
              <w:shd w:val="clear" w:color="auto" w:fill="FFFFFF"/>
              <w:jc w:val="both"/>
              <w:rPr>
                <w:sz w:val="20"/>
                <w:szCs w:val="20"/>
              </w:rPr>
            </w:pPr>
            <w:r w:rsidRPr="00B648FC">
              <w:rPr>
                <w:sz w:val="20"/>
                <w:szCs w:val="20"/>
              </w:rPr>
              <w:t>2021 год — 240,00 тыс. руб.</w:t>
            </w:r>
          </w:p>
          <w:p w:rsidR="0016095D" w:rsidRPr="00B648FC" w:rsidRDefault="0016095D" w:rsidP="004F5352">
            <w:pPr>
              <w:shd w:val="clear" w:color="auto" w:fill="FFFFFF"/>
              <w:jc w:val="both"/>
              <w:rPr>
                <w:sz w:val="20"/>
                <w:szCs w:val="20"/>
              </w:rPr>
            </w:pPr>
            <w:r w:rsidRPr="00B648FC">
              <w:rPr>
                <w:sz w:val="20"/>
                <w:szCs w:val="20"/>
              </w:rPr>
              <w:t>2022 год — 96,11 тыс. руб.</w:t>
            </w:r>
          </w:p>
          <w:p w:rsidR="0016095D" w:rsidRPr="00B648FC" w:rsidRDefault="0016095D" w:rsidP="004F5352">
            <w:pPr>
              <w:shd w:val="clear" w:color="auto" w:fill="FFFFFF"/>
              <w:jc w:val="both"/>
              <w:rPr>
                <w:sz w:val="20"/>
                <w:szCs w:val="20"/>
              </w:rPr>
            </w:pPr>
            <w:r w:rsidRPr="00B648FC">
              <w:rPr>
                <w:sz w:val="20"/>
                <w:szCs w:val="20"/>
              </w:rPr>
              <w:t>2023 год — 64,11 тыс. руб.</w:t>
            </w:r>
          </w:p>
          <w:p w:rsidR="0016095D" w:rsidRPr="00B648FC" w:rsidRDefault="0016095D" w:rsidP="004F5352">
            <w:pPr>
              <w:shd w:val="clear" w:color="auto" w:fill="FFFFFF"/>
              <w:jc w:val="both"/>
              <w:rPr>
                <w:sz w:val="20"/>
                <w:szCs w:val="20"/>
              </w:rPr>
            </w:pPr>
            <w:r w:rsidRPr="00B648FC">
              <w:rPr>
                <w:sz w:val="20"/>
                <w:szCs w:val="20"/>
              </w:rPr>
              <w:t>2024 год — 40,00 тыс. руб.</w:t>
            </w:r>
          </w:p>
          <w:p w:rsidR="0016095D" w:rsidRPr="00B648FC" w:rsidRDefault="0016095D" w:rsidP="004F5352">
            <w:pPr>
              <w:shd w:val="clear" w:color="auto" w:fill="FFFFFF"/>
              <w:snapToGrid w:val="0"/>
              <w:jc w:val="both"/>
              <w:rPr>
                <w:sz w:val="20"/>
                <w:szCs w:val="20"/>
              </w:rPr>
            </w:pPr>
            <w:r w:rsidRPr="00B648FC">
              <w:rPr>
                <w:sz w:val="20"/>
                <w:szCs w:val="20"/>
              </w:rPr>
              <w:t>2) средства областного бюджета составляет 64480,65 тыс. руб., в том числе по годам реализации:</w:t>
            </w:r>
          </w:p>
          <w:p w:rsidR="0016095D" w:rsidRPr="00B648FC" w:rsidRDefault="0016095D" w:rsidP="004F5352">
            <w:pPr>
              <w:shd w:val="clear" w:color="auto" w:fill="FFFFFF"/>
              <w:jc w:val="both"/>
              <w:rPr>
                <w:sz w:val="20"/>
                <w:szCs w:val="20"/>
              </w:rPr>
            </w:pPr>
            <w:r w:rsidRPr="00B648FC">
              <w:rPr>
                <w:sz w:val="20"/>
                <w:szCs w:val="20"/>
              </w:rPr>
              <w:t>2019 год — 624,52 тыс. руб.</w:t>
            </w:r>
          </w:p>
          <w:p w:rsidR="0016095D" w:rsidRPr="00B648FC" w:rsidRDefault="0016095D" w:rsidP="004F5352">
            <w:pPr>
              <w:shd w:val="clear" w:color="auto" w:fill="FFFFFF"/>
              <w:jc w:val="both"/>
              <w:rPr>
                <w:sz w:val="20"/>
                <w:szCs w:val="20"/>
              </w:rPr>
            </w:pPr>
            <w:r w:rsidRPr="00B648FC">
              <w:rPr>
                <w:sz w:val="20"/>
                <w:szCs w:val="20"/>
              </w:rPr>
              <w:t>2020 год — 61549,96 тыс. руб.</w:t>
            </w:r>
          </w:p>
          <w:p w:rsidR="0016095D" w:rsidRPr="00B648FC" w:rsidRDefault="0016095D" w:rsidP="004F5352">
            <w:pPr>
              <w:shd w:val="clear" w:color="auto" w:fill="FFFFFF"/>
              <w:jc w:val="both"/>
              <w:rPr>
                <w:sz w:val="20"/>
                <w:szCs w:val="20"/>
              </w:rPr>
            </w:pPr>
            <w:r w:rsidRPr="00B648FC">
              <w:rPr>
                <w:sz w:val="20"/>
                <w:szCs w:val="20"/>
              </w:rPr>
              <w:t>2021 год — 549,96 тыс. руб.</w:t>
            </w:r>
          </w:p>
          <w:p w:rsidR="0016095D" w:rsidRPr="00B648FC" w:rsidRDefault="0016095D" w:rsidP="004F5352">
            <w:pPr>
              <w:shd w:val="clear" w:color="auto" w:fill="FFFFFF"/>
              <w:jc w:val="both"/>
              <w:rPr>
                <w:sz w:val="20"/>
                <w:szCs w:val="20"/>
              </w:rPr>
            </w:pPr>
            <w:r w:rsidRPr="00B648FC">
              <w:rPr>
                <w:sz w:val="20"/>
                <w:szCs w:val="20"/>
              </w:rPr>
              <w:t>2022 год — 1207,36 тыс. руб.</w:t>
            </w:r>
          </w:p>
          <w:p w:rsidR="0016095D" w:rsidRPr="00B648FC" w:rsidRDefault="0016095D" w:rsidP="004F5352">
            <w:pPr>
              <w:shd w:val="clear" w:color="auto" w:fill="FFFFFF"/>
              <w:jc w:val="both"/>
              <w:rPr>
                <w:sz w:val="20"/>
                <w:szCs w:val="20"/>
              </w:rPr>
            </w:pPr>
            <w:r w:rsidRPr="00B648FC">
              <w:rPr>
                <w:sz w:val="20"/>
                <w:szCs w:val="20"/>
              </w:rPr>
              <w:t>2023 год — 544,45 тыс. руб.</w:t>
            </w:r>
          </w:p>
          <w:p w:rsidR="0016095D" w:rsidRPr="00B648FC" w:rsidRDefault="0016095D" w:rsidP="004F5352">
            <w:pPr>
              <w:shd w:val="clear" w:color="auto" w:fill="FFFFFF"/>
              <w:jc w:val="both"/>
              <w:rPr>
                <w:sz w:val="20"/>
                <w:szCs w:val="20"/>
              </w:rPr>
            </w:pPr>
            <w:r w:rsidRPr="00B648FC">
              <w:rPr>
                <w:sz w:val="20"/>
                <w:szCs w:val="20"/>
              </w:rPr>
              <w:t>2024 год — 4,4 тыс. руб.</w:t>
            </w:r>
          </w:p>
          <w:p w:rsidR="0016095D" w:rsidRPr="00B648FC" w:rsidRDefault="0016095D" w:rsidP="004F5352">
            <w:pPr>
              <w:pStyle w:val="ConsPlusCell"/>
              <w:shd w:val="clear" w:color="auto" w:fill="FFFFFF"/>
              <w:jc w:val="both"/>
            </w:pPr>
            <w:r w:rsidRPr="00B648FC">
              <w:t>3) средства бюджета муниципального района составляет 274315,11 тыс. руб., в том числе по годам реализации:</w:t>
            </w:r>
          </w:p>
          <w:p w:rsidR="0016095D" w:rsidRPr="00B648FC" w:rsidRDefault="0016095D" w:rsidP="004F5352">
            <w:pPr>
              <w:shd w:val="clear" w:color="auto" w:fill="FFFFFF"/>
              <w:jc w:val="both"/>
              <w:rPr>
                <w:sz w:val="20"/>
                <w:szCs w:val="20"/>
              </w:rPr>
            </w:pPr>
            <w:r w:rsidRPr="00B648FC">
              <w:rPr>
                <w:sz w:val="20"/>
                <w:szCs w:val="20"/>
              </w:rPr>
              <w:t>2019 год — 23624,39 тыс. руб.</w:t>
            </w:r>
          </w:p>
          <w:p w:rsidR="0016095D" w:rsidRPr="00B648FC" w:rsidRDefault="0016095D" w:rsidP="004F5352">
            <w:pPr>
              <w:shd w:val="clear" w:color="auto" w:fill="FFFFFF"/>
              <w:jc w:val="both"/>
              <w:rPr>
                <w:sz w:val="20"/>
                <w:szCs w:val="20"/>
              </w:rPr>
            </w:pPr>
            <w:r w:rsidRPr="00B648FC">
              <w:rPr>
                <w:sz w:val="20"/>
                <w:szCs w:val="20"/>
              </w:rPr>
              <w:t>2020 год — 32795,07 тыс. руб.</w:t>
            </w:r>
          </w:p>
          <w:p w:rsidR="0016095D" w:rsidRPr="00B648FC" w:rsidRDefault="0016095D" w:rsidP="004F5352">
            <w:pPr>
              <w:shd w:val="clear" w:color="auto" w:fill="FFFFFF"/>
              <w:jc w:val="both"/>
              <w:rPr>
                <w:sz w:val="20"/>
                <w:szCs w:val="20"/>
              </w:rPr>
            </w:pPr>
            <w:r w:rsidRPr="00B648FC">
              <w:rPr>
                <w:sz w:val="20"/>
                <w:szCs w:val="20"/>
              </w:rPr>
              <w:t xml:space="preserve">2021 год — </w:t>
            </w:r>
            <w:r w:rsidRPr="00B648FC">
              <w:rPr>
                <w:sz w:val="20"/>
                <w:szCs w:val="20"/>
                <w:shd w:val="clear" w:color="auto" w:fill="FFFFFF"/>
              </w:rPr>
              <w:t>33675,31</w:t>
            </w:r>
            <w:r w:rsidRPr="00B648FC">
              <w:rPr>
                <w:sz w:val="20"/>
                <w:szCs w:val="20"/>
              </w:rPr>
              <w:t xml:space="preserve"> тыс. руб.</w:t>
            </w:r>
          </w:p>
          <w:p w:rsidR="0016095D" w:rsidRPr="00B648FC" w:rsidRDefault="0016095D" w:rsidP="004F5352">
            <w:pPr>
              <w:shd w:val="clear" w:color="auto" w:fill="FFFFFF"/>
              <w:jc w:val="both"/>
              <w:rPr>
                <w:sz w:val="20"/>
                <w:szCs w:val="20"/>
              </w:rPr>
            </w:pPr>
            <w:r w:rsidRPr="00B648FC">
              <w:rPr>
                <w:sz w:val="20"/>
                <w:szCs w:val="20"/>
              </w:rPr>
              <w:t>2022 год —</w:t>
            </w:r>
            <w:r w:rsidRPr="00B648FC">
              <w:rPr>
                <w:sz w:val="20"/>
                <w:szCs w:val="20"/>
                <w:highlight w:val="white"/>
              </w:rPr>
              <w:t xml:space="preserve"> 44787,85 тыс. руб.</w:t>
            </w:r>
          </w:p>
          <w:p w:rsidR="0016095D" w:rsidRPr="00B648FC" w:rsidRDefault="0016095D" w:rsidP="004F5352">
            <w:pPr>
              <w:shd w:val="clear" w:color="auto" w:fill="FFFFFF"/>
              <w:jc w:val="both"/>
              <w:rPr>
                <w:sz w:val="20"/>
                <w:szCs w:val="20"/>
              </w:rPr>
            </w:pPr>
            <w:r w:rsidRPr="00B648FC">
              <w:rPr>
                <w:sz w:val="20"/>
                <w:szCs w:val="20"/>
              </w:rPr>
              <w:t>2023 год — 62559,81 тыс. руб.</w:t>
            </w:r>
          </w:p>
          <w:p w:rsidR="0016095D" w:rsidRPr="00B648FC" w:rsidRDefault="0016095D" w:rsidP="004F5352">
            <w:pPr>
              <w:shd w:val="clear" w:color="auto" w:fill="FFFFFF"/>
              <w:jc w:val="both"/>
              <w:rPr>
                <w:sz w:val="20"/>
                <w:szCs w:val="20"/>
              </w:rPr>
            </w:pPr>
            <w:r w:rsidRPr="00B648FC">
              <w:rPr>
                <w:sz w:val="20"/>
                <w:szCs w:val="20"/>
              </w:rPr>
              <w:t xml:space="preserve">2024 год </w:t>
            </w:r>
            <w:r w:rsidRPr="00B648FC">
              <w:rPr>
                <w:color w:val="000000"/>
                <w:sz w:val="20"/>
                <w:szCs w:val="20"/>
              </w:rPr>
              <w:t>—  76872,68 тыс. руб.</w:t>
            </w:r>
          </w:p>
          <w:p w:rsidR="0016095D" w:rsidRPr="00B648FC" w:rsidRDefault="0016095D" w:rsidP="004F5352">
            <w:pPr>
              <w:shd w:val="clear" w:color="auto" w:fill="FFFFFF"/>
              <w:snapToGrid w:val="0"/>
              <w:rPr>
                <w:sz w:val="20"/>
                <w:szCs w:val="20"/>
              </w:rPr>
            </w:pPr>
            <w:r w:rsidRPr="00B648FC">
              <w:rPr>
                <w:sz w:val="20"/>
                <w:szCs w:val="20"/>
              </w:rPr>
              <w:t>4</w:t>
            </w:r>
            <w:r w:rsidRPr="00B648FC">
              <w:rPr>
                <w:sz w:val="20"/>
                <w:szCs w:val="20"/>
                <w:highlight w:val="white"/>
              </w:rPr>
              <w:t xml:space="preserve">) Внебюджетные источники финансирования составляет 13593,57 тыс. руб., в том числе по годам реализации: </w:t>
            </w:r>
          </w:p>
          <w:p w:rsidR="0016095D" w:rsidRPr="00B648FC" w:rsidRDefault="0016095D" w:rsidP="004F5352">
            <w:pPr>
              <w:shd w:val="clear" w:color="auto" w:fill="FFFFFF"/>
              <w:jc w:val="both"/>
              <w:rPr>
                <w:sz w:val="20"/>
                <w:szCs w:val="20"/>
              </w:rPr>
            </w:pPr>
            <w:r w:rsidRPr="00B648FC">
              <w:rPr>
                <w:sz w:val="20"/>
                <w:szCs w:val="20"/>
                <w:shd w:val="clear" w:color="auto" w:fill="FFFFFF"/>
              </w:rPr>
              <w:t>2019 год — 1142,93 тыс. руб.</w:t>
            </w:r>
          </w:p>
          <w:p w:rsidR="0016095D" w:rsidRPr="00B648FC" w:rsidRDefault="0016095D" w:rsidP="004F5352">
            <w:pPr>
              <w:shd w:val="clear" w:color="auto" w:fill="FFFFFF"/>
              <w:jc w:val="both"/>
              <w:rPr>
                <w:sz w:val="20"/>
                <w:szCs w:val="20"/>
              </w:rPr>
            </w:pPr>
            <w:r w:rsidRPr="00B648FC">
              <w:rPr>
                <w:sz w:val="20"/>
                <w:szCs w:val="20"/>
                <w:shd w:val="clear" w:color="auto" w:fill="FFFFFF"/>
              </w:rPr>
              <w:t>2020 год — 510,84 тыс. руб.</w:t>
            </w:r>
          </w:p>
          <w:p w:rsidR="0016095D" w:rsidRPr="00B648FC" w:rsidRDefault="0016095D" w:rsidP="004F5352">
            <w:pPr>
              <w:shd w:val="clear" w:color="auto" w:fill="FFFFFF"/>
              <w:jc w:val="both"/>
              <w:rPr>
                <w:sz w:val="20"/>
                <w:szCs w:val="20"/>
              </w:rPr>
            </w:pPr>
            <w:r w:rsidRPr="00B648FC">
              <w:rPr>
                <w:sz w:val="20"/>
                <w:szCs w:val="20"/>
                <w:shd w:val="clear" w:color="auto" w:fill="FFFFFF"/>
              </w:rPr>
              <w:t>2021 год — 1459,95 тыс. руб.</w:t>
            </w:r>
          </w:p>
          <w:p w:rsidR="0016095D" w:rsidRPr="00B648FC" w:rsidRDefault="0016095D" w:rsidP="004F5352">
            <w:pPr>
              <w:shd w:val="clear" w:color="auto" w:fill="FFFFFF"/>
              <w:jc w:val="both"/>
              <w:rPr>
                <w:sz w:val="20"/>
                <w:szCs w:val="20"/>
              </w:rPr>
            </w:pPr>
            <w:r w:rsidRPr="00B648FC">
              <w:rPr>
                <w:sz w:val="20"/>
                <w:szCs w:val="20"/>
                <w:highlight w:val="white"/>
              </w:rPr>
              <w:t>2022 год — 2721,8 тыс. руб.</w:t>
            </w:r>
          </w:p>
          <w:p w:rsidR="0016095D" w:rsidRPr="00B648FC" w:rsidRDefault="0016095D" w:rsidP="004F5352">
            <w:pPr>
              <w:shd w:val="clear" w:color="auto" w:fill="FFFFFF"/>
              <w:jc w:val="both"/>
              <w:rPr>
                <w:sz w:val="20"/>
                <w:szCs w:val="20"/>
              </w:rPr>
            </w:pPr>
            <w:r w:rsidRPr="00B648FC">
              <w:rPr>
                <w:sz w:val="20"/>
                <w:szCs w:val="20"/>
              </w:rPr>
              <w:t>2023 год — 4083,75 тыс. руб.</w:t>
            </w:r>
          </w:p>
          <w:p w:rsidR="0016095D" w:rsidRPr="00B648FC" w:rsidRDefault="0016095D" w:rsidP="004F5352">
            <w:pPr>
              <w:pStyle w:val="ConsPlusCell"/>
              <w:pBdr>
                <w:top w:val="none" w:sz="0" w:space="0" w:color="000000"/>
                <w:left w:val="none" w:sz="0" w:space="0" w:color="000000"/>
                <w:bottom w:val="single" w:sz="1" w:space="2" w:color="000000"/>
                <w:right w:val="none" w:sz="0" w:space="0" w:color="000000"/>
              </w:pBdr>
              <w:shd w:val="clear" w:color="auto" w:fill="FFFFFF"/>
              <w:snapToGrid w:val="0"/>
              <w:jc w:val="both"/>
            </w:pPr>
            <w:r w:rsidRPr="00B648FC">
              <w:rPr>
                <w:rFonts w:cs="Calibri"/>
              </w:rPr>
              <w:t>2024 год — 3674,30тыс. руб.</w:t>
            </w:r>
            <w:r w:rsidRPr="00B648FC">
              <w:t xml:space="preserve"> </w:t>
            </w:r>
          </w:p>
          <w:p w:rsidR="0016095D" w:rsidRPr="00B648FC" w:rsidRDefault="0016095D" w:rsidP="004F5352">
            <w:pPr>
              <w:shd w:val="clear" w:color="auto" w:fill="FFFFFF"/>
              <w:snapToGrid w:val="0"/>
              <w:rPr>
                <w:sz w:val="20"/>
                <w:szCs w:val="20"/>
              </w:rPr>
            </w:pPr>
            <w:r w:rsidRPr="00B648FC">
              <w:rPr>
                <w:rFonts w:eastAsia="ArialMT"/>
                <w:sz w:val="20"/>
                <w:szCs w:val="20"/>
              </w:rPr>
              <w:t>&lt;*&gt; Объем финансирования программных мероприятий подлежит уточнению при формировании (изменении) федерального, областного, местного бюджетов на соответствующий финансовый год и на плановый период.</w:t>
            </w:r>
          </w:p>
        </w:tc>
      </w:tr>
    </w:tbl>
    <w:p w:rsidR="0016095D" w:rsidRPr="00B648FC" w:rsidRDefault="0016095D" w:rsidP="0016095D">
      <w:pPr>
        <w:pStyle w:val="a2"/>
        <w:shd w:val="clear" w:color="auto" w:fill="FFFFFF"/>
        <w:tabs>
          <w:tab w:val="left" w:pos="709"/>
        </w:tabs>
        <w:rPr>
          <w:sz w:val="20"/>
          <w:szCs w:val="20"/>
        </w:rPr>
      </w:pPr>
      <w:r w:rsidRPr="00B648FC">
        <w:rPr>
          <w:sz w:val="20"/>
          <w:szCs w:val="20"/>
        </w:rPr>
        <w:lastRenderedPageBreak/>
        <w:tab/>
      </w:r>
    </w:p>
    <w:p w:rsidR="0016095D" w:rsidRPr="00B648FC" w:rsidRDefault="0016095D" w:rsidP="0016095D">
      <w:pPr>
        <w:pStyle w:val="a2"/>
        <w:shd w:val="clear" w:color="auto" w:fill="FFFFFF"/>
        <w:tabs>
          <w:tab w:val="left" w:pos="709"/>
        </w:tabs>
        <w:rPr>
          <w:sz w:val="20"/>
          <w:szCs w:val="20"/>
        </w:rPr>
      </w:pPr>
      <w:r w:rsidRPr="00B648FC">
        <w:rPr>
          <w:sz w:val="20"/>
          <w:szCs w:val="20"/>
        </w:rPr>
        <w:tab/>
      </w:r>
    </w:p>
    <w:p w:rsidR="0016095D" w:rsidRPr="00B648FC" w:rsidRDefault="0016095D" w:rsidP="0016095D">
      <w:pPr>
        <w:pStyle w:val="a2"/>
        <w:shd w:val="clear" w:color="auto" w:fill="FFFFFF"/>
        <w:tabs>
          <w:tab w:val="left" w:pos="709"/>
        </w:tabs>
        <w:rPr>
          <w:sz w:val="20"/>
          <w:szCs w:val="20"/>
        </w:rPr>
      </w:pPr>
      <w:r w:rsidRPr="00B648FC">
        <w:rPr>
          <w:sz w:val="20"/>
          <w:szCs w:val="20"/>
        </w:rPr>
        <w:t>1.2. В паспорте подпрограммы «Развитие физической культуры и массового спорта»:</w:t>
      </w:r>
    </w:p>
    <w:p w:rsidR="0016095D" w:rsidRPr="00B648FC" w:rsidRDefault="0016095D" w:rsidP="0016095D">
      <w:pPr>
        <w:pStyle w:val="a2"/>
        <w:shd w:val="clear" w:color="auto" w:fill="FFFFFF"/>
        <w:tabs>
          <w:tab w:val="left" w:pos="709"/>
        </w:tabs>
        <w:rPr>
          <w:sz w:val="20"/>
          <w:szCs w:val="20"/>
        </w:rPr>
      </w:pPr>
    </w:p>
    <w:p w:rsidR="0016095D" w:rsidRPr="00B648FC" w:rsidRDefault="0016095D" w:rsidP="0016095D">
      <w:pPr>
        <w:pStyle w:val="a2"/>
        <w:shd w:val="clear" w:color="auto" w:fill="FFFFFF"/>
        <w:tabs>
          <w:tab w:val="left" w:pos="709"/>
        </w:tabs>
        <w:rPr>
          <w:sz w:val="20"/>
          <w:szCs w:val="20"/>
        </w:rPr>
      </w:pPr>
      <w:bookmarkStart w:id="1" w:name="_Hlk165477294"/>
      <w:r w:rsidRPr="00B648FC">
        <w:rPr>
          <w:sz w:val="20"/>
          <w:szCs w:val="20"/>
        </w:rPr>
        <w:t>Пункт 7 изложить в новой редакции:</w:t>
      </w:r>
    </w:p>
    <w:bookmarkEnd w:id="1"/>
    <w:p w:rsidR="0016095D" w:rsidRPr="00B648FC" w:rsidRDefault="0016095D" w:rsidP="0016095D">
      <w:pPr>
        <w:shd w:val="clear" w:color="auto" w:fill="FFFFFF"/>
        <w:tabs>
          <w:tab w:val="left" w:pos="851"/>
          <w:tab w:val="left" w:pos="1134"/>
        </w:tabs>
        <w:ind w:firstLine="709"/>
        <w:jc w:val="both"/>
        <w:rPr>
          <w:sz w:val="20"/>
          <w:szCs w:val="20"/>
        </w:rPr>
      </w:pPr>
    </w:p>
    <w:tbl>
      <w:tblPr>
        <w:tblW w:w="0" w:type="auto"/>
        <w:tblInd w:w="-35" w:type="dxa"/>
        <w:tblLayout w:type="fixed"/>
        <w:tblLook w:val="0000" w:firstRow="0" w:lastRow="0" w:firstColumn="0" w:lastColumn="0" w:noHBand="0" w:noVBand="0"/>
      </w:tblPr>
      <w:tblGrid>
        <w:gridCol w:w="709"/>
        <w:gridCol w:w="2525"/>
        <w:gridCol w:w="6535"/>
      </w:tblGrid>
      <w:tr w:rsidR="0016095D" w:rsidRPr="00B648FC" w:rsidTr="004F5352">
        <w:tc>
          <w:tcPr>
            <w:tcW w:w="709" w:type="dxa"/>
            <w:tcBorders>
              <w:top w:val="single" w:sz="4" w:space="0" w:color="000000"/>
              <w:left w:val="single" w:sz="4" w:space="0" w:color="000000"/>
              <w:bottom w:val="single" w:sz="4" w:space="0" w:color="000000"/>
            </w:tcBorders>
            <w:shd w:val="clear" w:color="auto" w:fill="auto"/>
          </w:tcPr>
          <w:p w:rsidR="0016095D" w:rsidRPr="00B648FC" w:rsidRDefault="0016095D" w:rsidP="004F5352">
            <w:pPr>
              <w:shd w:val="clear" w:color="auto" w:fill="FFFFFF"/>
              <w:snapToGrid w:val="0"/>
              <w:jc w:val="both"/>
              <w:rPr>
                <w:sz w:val="20"/>
                <w:szCs w:val="20"/>
              </w:rPr>
            </w:pPr>
            <w:r w:rsidRPr="00B648FC">
              <w:rPr>
                <w:rFonts w:cs="Calibri"/>
                <w:sz w:val="20"/>
                <w:szCs w:val="20"/>
              </w:rPr>
              <w:t>7.</w:t>
            </w:r>
          </w:p>
        </w:tc>
        <w:tc>
          <w:tcPr>
            <w:tcW w:w="2525" w:type="dxa"/>
            <w:tcBorders>
              <w:top w:val="single" w:sz="4" w:space="0" w:color="000000"/>
              <w:left w:val="single" w:sz="4" w:space="0" w:color="000000"/>
              <w:bottom w:val="single" w:sz="4" w:space="0" w:color="000000"/>
            </w:tcBorders>
            <w:shd w:val="clear" w:color="auto" w:fill="auto"/>
          </w:tcPr>
          <w:p w:rsidR="0016095D" w:rsidRPr="00B648FC" w:rsidRDefault="0016095D" w:rsidP="004F5352">
            <w:pPr>
              <w:shd w:val="clear" w:color="auto" w:fill="FFFFFF"/>
              <w:snapToGrid w:val="0"/>
              <w:jc w:val="both"/>
              <w:rPr>
                <w:sz w:val="20"/>
                <w:szCs w:val="20"/>
              </w:rPr>
            </w:pPr>
            <w:r w:rsidRPr="00B648FC">
              <w:rPr>
                <w:rFonts w:cs="Calibri"/>
                <w:sz w:val="20"/>
                <w:szCs w:val="20"/>
              </w:rPr>
              <w:t xml:space="preserve">Объемы и источники         финансирования подпрограммы  </w:t>
            </w:r>
          </w:p>
        </w:tc>
        <w:tc>
          <w:tcPr>
            <w:tcW w:w="6535" w:type="dxa"/>
            <w:tcBorders>
              <w:top w:val="single" w:sz="4" w:space="0" w:color="000000"/>
              <w:left w:val="single" w:sz="4" w:space="0" w:color="000000"/>
              <w:bottom w:val="single" w:sz="4" w:space="0" w:color="000000"/>
              <w:right w:val="single" w:sz="4" w:space="0" w:color="000000"/>
            </w:tcBorders>
            <w:shd w:val="clear" w:color="auto" w:fill="auto"/>
          </w:tcPr>
          <w:p w:rsidR="0016095D" w:rsidRPr="00B648FC" w:rsidRDefault="0016095D" w:rsidP="004F5352">
            <w:pPr>
              <w:pStyle w:val="ConsPlusCell"/>
              <w:shd w:val="clear" w:color="auto" w:fill="FFFFFF"/>
              <w:snapToGrid w:val="0"/>
              <w:jc w:val="both"/>
            </w:pPr>
            <w:r w:rsidRPr="00B648FC">
              <w:t>Общий объем финансирования муниципальной подпрограммы составляет</w:t>
            </w:r>
            <w:r w:rsidRPr="00B648FC">
              <w:rPr>
                <w:highlight w:val="white"/>
              </w:rPr>
              <w:t xml:space="preserve"> </w:t>
            </w:r>
            <w:r w:rsidRPr="00B648FC">
              <w:t xml:space="preserve">397517,12 тыс. </w:t>
            </w:r>
            <w:r w:rsidRPr="00B648FC">
              <w:rPr>
                <w:highlight w:val="white"/>
              </w:rPr>
              <w:t>ру</w:t>
            </w:r>
            <w:r w:rsidRPr="00B648FC">
              <w:t>б. «*», в том числе: по годам реализации:</w:t>
            </w:r>
          </w:p>
          <w:p w:rsidR="0016095D" w:rsidRPr="00B648FC" w:rsidRDefault="0016095D" w:rsidP="004F5352">
            <w:pPr>
              <w:pStyle w:val="ConsPlusCell"/>
              <w:shd w:val="clear" w:color="auto" w:fill="FFFFFF"/>
              <w:snapToGrid w:val="0"/>
              <w:jc w:val="both"/>
            </w:pPr>
            <w:r w:rsidRPr="00B648FC">
              <w:t xml:space="preserve">2019 год — 25329,04 тыс. руб. </w:t>
            </w:r>
          </w:p>
          <w:p w:rsidR="0016095D" w:rsidRPr="00B648FC" w:rsidRDefault="0016095D" w:rsidP="004F5352">
            <w:pPr>
              <w:pStyle w:val="ConsPlusCell"/>
              <w:shd w:val="clear" w:color="auto" w:fill="FFFFFF"/>
              <w:snapToGrid w:val="0"/>
              <w:jc w:val="both"/>
            </w:pPr>
            <w:r w:rsidRPr="00B648FC">
              <w:t xml:space="preserve">2020 год — 143058,36 тыс. руб. </w:t>
            </w:r>
          </w:p>
          <w:p w:rsidR="0016095D" w:rsidRPr="00B648FC" w:rsidRDefault="0016095D" w:rsidP="004F5352">
            <w:pPr>
              <w:pStyle w:val="ConsPlusCell"/>
              <w:shd w:val="clear" w:color="auto" w:fill="FFFFFF"/>
              <w:snapToGrid w:val="0"/>
              <w:jc w:val="both"/>
            </w:pPr>
            <w:r w:rsidRPr="00B648FC">
              <w:t xml:space="preserve">2021 год — </w:t>
            </w:r>
            <w:r w:rsidRPr="00B648FC">
              <w:rPr>
                <w:shd w:val="clear" w:color="auto" w:fill="FFFFFF"/>
              </w:rPr>
              <w:t>35240,47</w:t>
            </w:r>
            <w:r w:rsidRPr="00B648FC">
              <w:t xml:space="preserve"> тыс. руб.</w:t>
            </w:r>
          </w:p>
          <w:p w:rsidR="0016095D" w:rsidRPr="00B648FC" w:rsidRDefault="0016095D" w:rsidP="004F5352">
            <w:pPr>
              <w:shd w:val="clear" w:color="auto" w:fill="FFFFFF"/>
              <w:jc w:val="both"/>
              <w:rPr>
                <w:sz w:val="20"/>
                <w:szCs w:val="20"/>
              </w:rPr>
            </w:pPr>
            <w:r w:rsidRPr="00B648FC">
              <w:rPr>
                <w:sz w:val="20"/>
                <w:szCs w:val="20"/>
              </w:rPr>
              <w:t>2022 год — 48053,48</w:t>
            </w:r>
            <w:r w:rsidRPr="00B648FC">
              <w:rPr>
                <w:sz w:val="20"/>
                <w:szCs w:val="20"/>
                <w:highlight w:val="white"/>
              </w:rPr>
              <w:t xml:space="preserve"> тыс. руб.</w:t>
            </w:r>
          </w:p>
          <w:p w:rsidR="0016095D" w:rsidRPr="00B648FC" w:rsidRDefault="0016095D" w:rsidP="004F5352">
            <w:pPr>
              <w:shd w:val="clear" w:color="auto" w:fill="FFFFFF"/>
              <w:jc w:val="both"/>
              <w:rPr>
                <w:sz w:val="20"/>
                <w:szCs w:val="20"/>
              </w:rPr>
            </w:pPr>
            <w:r w:rsidRPr="00B648FC">
              <w:rPr>
                <w:sz w:val="20"/>
                <w:szCs w:val="20"/>
              </w:rPr>
              <w:t>2023 год — 66347,03 тыс. руб.</w:t>
            </w:r>
          </w:p>
          <w:p w:rsidR="0016095D" w:rsidRPr="00B648FC" w:rsidRDefault="0016095D" w:rsidP="004F5352">
            <w:pPr>
              <w:shd w:val="clear" w:color="auto" w:fill="FFFFFF"/>
              <w:snapToGrid w:val="0"/>
              <w:jc w:val="both"/>
              <w:rPr>
                <w:sz w:val="20"/>
                <w:szCs w:val="20"/>
              </w:rPr>
            </w:pPr>
            <w:r w:rsidRPr="00B648FC">
              <w:rPr>
                <w:sz w:val="20"/>
                <w:szCs w:val="20"/>
              </w:rPr>
              <w:t>2024 год — 79488,78 тыс. руб.</w:t>
            </w:r>
          </w:p>
          <w:p w:rsidR="0016095D" w:rsidRPr="00B648FC" w:rsidRDefault="0016095D" w:rsidP="004F5352">
            <w:pPr>
              <w:pStyle w:val="ConsPlusCell"/>
              <w:shd w:val="clear" w:color="auto" w:fill="FFFFFF"/>
              <w:snapToGrid w:val="0"/>
              <w:jc w:val="both"/>
            </w:pPr>
            <w:r w:rsidRPr="00B648FC">
              <w:t xml:space="preserve">1) средства федерального бюджета составляет 49613,42 тыс. руб., в том числе по годам реализации: </w:t>
            </w:r>
          </w:p>
          <w:p w:rsidR="0016095D" w:rsidRPr="00B648FC" w:rsidRDefault="0016095D" w:rsidP="004F5352">
            <w:pPr>
              <w:shd w:val="clear" w:color="auto" w:fill="FFFFFF"/>
              <w:jc w:val="both"/>
              <w:rPr>
                <w:sz w:val="20"/>
                <w:szCs w:val="20"/>
              </w:rPr>
            </w:pPr>
            <w:r w:rsidRPr="00B648FC">
              <w:rPr>
                <w:sz w:val="20"/>
                <w:szCs w:val="20"/>
              </w:rPr>
              <w:t xml:space="preserve">2019 год — 516,70 тыс. руб. </w:t>
            </w:r>
          </w:p>
          <w:p w:rsidR="0016095D" w:rsidRPr="00B648FC" w:rsidRDefault="0016095D" w:rsidP="004F5352">
            <w:pPr>
              <w:shd w:val="clear" w:color="auto" w:fill="FFFFFF"/>
              <w:jc w:val="both"/>
              <w:rPr>
                <w:sz w:val="20"/>
                <w:szCs w:val="20"/>
              </w:rPr>
            </w:pPr>
            <w:r w:rsidRPr="00B648FC">
              <w:rPr>
                <w:sz w:val="20"/>
                <w:szCs w:val="20"/>
              </w:rPr>
              <w:t xml:space="preserve">2020 год — 48656,50 тыс. руб. </w:t>
            </w:r>
          </w:p>
          <w:p w:rsidR="0016095D" w:rsidRPr="00B648FC" w:rsidRDefault="0016095D" w:rsidP="004F5352">
            <w:pPr>
              <w:shd w:val="clear" w:color="auto" w:fill="FFFFFF"/>
              <w:jc w:val="both"/>
              <w:rPr>
                <w:sz w:val="20"/>
                <w:szCs w:val="20"/>
              </w:rPr>
            </w:pPr>
            <w:r w:rsidRPr="00B648FC">
              <w:rPr>
                <w:sz w:val="20"/>
                <w:szCs w:val="20"/>
              </w:rPr>
              <w:t>2021 год — 240,00 тыс. руб.</w:t>
            </w:r>
          </w:p>
          <w:p w:rsidR="0016095D" w:rsidRPr="00B648FC" w:rsidRDefault="0016095D" w:rsidP="004F5352">
            <w:pPr>
              <w:shd w:val="clear" w:color="auto" w:fill="FFFFFF"/>
              <w:jc w:val="both"/>
              <w:rPr>
                <w:sz w:val="20"/>
                <w:szCs w:val="20"/>
              </w:rPr>
            </w:pPr>
            <w:r w:rsidRPr="00B648FC">
              <w:rPr>
                <w:sz w:val="20"/>
                <w:szCs w:val="20"/>
              </w:rPr>
              <w:t>2022 год — 96,11 руб.</w:t>
            </w:r>
          </w:p>
          <w:p w:rsidR="0016095D" w:rsidRPr="00B648FC" w:rsidRDefault="0016095D" w:rsidP="004F5352">
            <w:pPr>
              <w:shd w:val="clear" w:color="auto" w:fill="FFFFFF"/>
              <w:jc w:val="both"/>
              <w:rPr>
                <w:sz w:val="20"/>
                <w:szCs w:val="20"/>
              </w:rPr>
            </w:pPr>
            <w:r w:rsidRPr="00B648FC">
              <w:rPr>
                <w:sz w:val="20"/>
                <w:szCs w:val="20"/>
              </w:rPr>
              <w:t>2023 год — 64,11 руб.</w:t>
            </w:r>
          </w:p>
          <w:p w:rsidR="0016095D" w:rsidRPr="00B648FC" w:rsidRDefault="0016095D" w:rsidP="004F5352">
            <w:pPr>
              <w:shd w:val="clear" w:color="auto" w:fill="FFFFFF"/>
              <w:jc w:val="both"/>
              <w:rPr>
                <w:sz w:val="20"/>
                <w:szCs w:val="20"/>
              </w:rPr>
            </w:pPr>
            <w:r w:rsidRPr="00B648FC">
              <w:rPr>
                <w:sz w:val="20"/>
                <w:szCs w:val="20"/>
              </w:rPr>
              <w:t>2024 год — 40,00 руб.</w:t>
            </w:r>
          </w:p>
          <w:p w:rsidR="0016095D" w:rsidRPr="00B648FC" w:rsidRDefault="0016095D" w:rsidP="004F5352">
            <w:pPr>
              <w:shd w:val="clear" w:color="auto" w:fill="FFFFFF"/>
              <w:snapToGrid w:val="0"/>
              <w:jc w:val="both"/>
              <w:rPr>
                <w:sz w:val="20"/>
                <w:szCs w:val="20"/>
              </w:rPr>
            </w:pPr>
            <w:r w:rsidRPr="00B648FC">
              <w:rPr>
                <w:sz w:val="20"/>
                <w:szCs w:val="20"/>
              </w:rPr>
              <w:t>2) средства областного бюджета составляет 64480,65 тыс. руб., в том числе по годам реализации:</w:t>
            </w:r>
          </w:p>
          <w:p w:rsidR="0016095D" w:rsidRPr="00B648FC" w:rsidRDefault="0016095D" w:rsidP="004F5352">
            <w:pPr>
              <w:shd w:val="clear" w:color="auto" w:fill="FFFFFF"/>
              <w:jc w:val="both"/>
              <w:rPr>
                <w:sz w:val="20"/>
                <w:szCs w:val="20"/>
              </w:rPr>
            </w:pPr>
            <w:r w:rsidRPr="00B648FC">
              <w:rPr>
                <w:sz w:val="20"/>
                <w:szCs w:val="20"/>
              </w:rPr>
              <w:t xml:space="preserve">2019 год — 624,52 тыс. руб. </w:t>
            </w:r>
          </w:p>
          <w:p w:rsidR="0016095D" w:rsidRPr="00B648FC" w:rsidRDefault="0016095D" w:rsidP="004F5352">
            <w:pPr>
              <w:shd w:val="clear" w:color="auto" w:fill="FFFFFF"/>
              <w:jc w:val="both"/>
              <w:rPr>
                <w:sz w:val="20"/>
                <w:szCs w:val="20"/>
              </w:rPr>
            </w:pPr>
            <w:r w:rsidRPr="00B648FC">
              <w:rPr>
                <w:sz w:val="20"/>
                <w:szCs w:val="20"/>
              </w:rPr>
              <w:t xml:space="preserve">2020 год — 61549,96 тыс. руб. </w:t>
            </w:r>
          </w:p>
          <w:p w:rsidR="0016095D" w:rsidRPr="00B648FC" w:rsidRDefault="0016095D" w:rsidP="004F5352">
            <w:pPr>
              <w:shd w:val="clear" w:color="auto" w:fill="FFFFFF"/>
              <w:jc w:val="both"/>
              <w:rPr>
                <w:sz w:val="20"/>
                <w:szCs w:val="20"/>
              </w:rPr>
            </w:pPr>
            <w:r w:rsidRPr="00B648FC">
              <w:rPr>
                <w:sz w:val="20"/>
                <w:szCs w:val="20"/>
              </w:rPr>
              <w:t>2021 год — 549,96 тыс. руб.</w:t>
            </w:r>
          </w:p>
          <w:p w:rsidR="0016095D" w:rsidRPr="00B648FC" w:rsidRDefault="0016095D" w:rsidP="004F5352">
            <w:pPr>
              <w:shd w:val="clear" w:color="auto" w:fill="FFFFFF"/>
              <w:jc w:val="both"/>
              <w:rPr>
                <w:sz w:val="20"/>
                <w:szCs w:val="20"/>
              </w:rPr>
            </w:pPr>
            <w:r w:rsidRPr="00B648FC">
              <w:rPr>
                <w:sz w:val="20"/>
                <w:szCs w:val="20"/>
              </w:rPr>
              <w:t>2022 год — 1207,36 тыс. руб.</w:t>
            </w:r>
          </w:p>
          <w:p w:rsidR="0016095D" w:rsidRPr="00B648FC" w:rsidRDefault="0016095D" w:rsidP="004F5352">
            <w:pPr>
              <w:shd w:val="clear" w:color="auto" w:fill="FFFFFF"/>
              <w:jc w:val="both"/>
              <w:rPr>
                <w:sz w:val="20"/>
                <w:szCs w:val="20"/>
              </w:rPr>
            </w:pPr>
            <w:r w:rsidRPr="00B648FC">
              <w:rPr>
                <w:sz w:val="20"/>
                <w:szCs w:val="20"/>
              </w:rPr>
              <w:t>2023 год — 544,45 тыс. руб.</w:t>
            </w:r>
          </w:p>
          <w:p w:rsidR="0016095D" w:rsidRPr="00B648FC" w:rsidRDefault="0016095D" w:rsidP="004F5352">
            <w:pPr>
              <w:shd w:val="clear" w:color="auto" w:fill="FFFFFF"/>
              <w:snapToGrid w:val="0"/>
              <w:jc w:val="both"/>
              <w:rPr>
                <w:sz w:val="20"/>
                <w:szCs w:val="20"/>
              </w:rPr>
            </w:pPr>
            <w:r w:rsidRPr="00B648FC">
              <w:rPr>
                <w:sz w:val="20"/>
                <w:szCs w:val="20"/>
              </w:rPr>
              <w:lastRenderedPageBreak/>
              <w:t>2024 год — 4,40 тыс. руб.</w:t>
            </w:r>
          </w:p>
          <w:p w:rsidR="0016095D" w:rsidRPr="00B648FC" w:rsidRDefault="0016095D" w:rsidP="004F5352">
            <w:pPr>
              <w:pStyle w:val="ConsPlusCell"/>
              <w:shd w:val="clear" w:color="auto" w:fill="FFFFFF"/>
              <w:jc w:val="both"/>
            </w:pPr>
            <w:r w:rsidRPr="00B648FC">
              <w:t xml:space="preserve">3) средства бюджета муниципального района составляет  269829,48  тыс. </w:t>
            </w:r>
            <w:r w:rsidRPr="00B648FC">
              <w:rPr>
                <w:highlight w:val="white"/>
              </w:rPr>
              <w:t>руб., в том числе по годам реализации:</w:t>
            </w:r>
          </w:p>
          <w:p w:rsidR="0016095D" w:rsidRPr="00B648FC" w:rsidRDefault="0016095D" w:rsidP="004F5352">
            <w:pPr>
              <w:shd w:val="clear" w:color="auto" w:fill="FFFFFF"/>
              <w:jc w:val="both"/>
              <w:rPr>
                <w:sz w:val="20"/>
                <w:szCs w:val="20"/>
              </w:rPr>
            </w:pPr>
            <w:r w:rsidRPr="00B648FC">
              <w:rPr>
                <w:sz w:val="20"/>
                <w:szCs w:val="20"/>
                <w:shd w:val="clear" w:color="auto" w:fill="FFFFFF"/>
              </w:rPr>
              <w:t>2019 год — 23044,89 тыс. руб.</w:t>
            </w:r>
          </w:p>
          <w:p w:rsidR="0016095D" w:rsidRPr="00B648FC" w:rsidRDefault="0016095D" w:rsidP="004F5352">
            <w:pPr>
              <w:shd w:val="clear" w:color="auto" w:fill="FFFFFF"/>
              <w:jc w:val="both"/>
              <w:rPr>
                <w:sz w:val="20"/>
                <w:szCs w:val="20"/>
              </w:rPr>
            </w:pPr>
            <w:r w:rsidRPr="00B648FC">
              <w:rPr>
                <w:sz w:val="20"/>
                <w:szCs w:val="20"/>
                <w:shd w:val="clear" w:color="auto" w:fill="FFFFFF"/>
              </w:rPr>
              <w:t>2020 год — 32341,06 тыс. руб.</w:t>
            </w:r>
          </w:p>
          <w:p w:rsidR="0016095D" w:rsidRPr="00B648FC" w:rsidRDefault="0016095D" w:rsidP="004F5352">
            <w:pPr>
              <w:shd w:val="clear" w:color="auto" w:fill="FFFFFF"/>
              <w:jc w:val="both"/>
              <w:rPr>
                <w:sz w:val="20"/>
                <w:szCs w:val="20"/>
              </w:rPr>
            </w:pPr>
            <w:r w:rsidRPr="00B648FC">
              <w:rPr>
                <w:sz w:val="20"/>
                <w:szCs w:val="20"/>
                <w:highlight w:val="white"/>
              </w:rPr>
              <w:t>2021 год — 32990,56 тыс. руб.</w:t>
            </w:r>
          </w:p>
          <w:p w:rsidR="0016095D" w:rsidRPr="00B648FC" w:rsidRDefault="0016095D" w:rsidP="004F5352">
            <w:pPr>
              <w:shd w:val="clear" w:color="auto" w:fill="FFFFFF"/>
              <w:jc w:val="both"/>
              <w:rPr>
                <w:sz w:val="20"/>
                <w:szCs w:val="20"/>
              </w:rPr>
            </w:pPr>
            <w:r w:rsidRPr="00B648FC">
              <w:rPr>
                <w:sz w:val="20"/>
                <w:szCs w:val="20"/>
                <w:highlight w:val="white"/>
              </w:rPr>
              <w:t>2022 год — 44028,21 тыс. руб.</w:t>
            </w:r>
          </w:p>
          <w:p w:rsidR="0016095D" w:rsidRPr="00B648FC" w:rsidRDefault="0016095D" w:rsidP="004F5352">
            <w:pPr>
              <w:shd w:val="clear" w:color="auto" w:fill="FFFFFF"/>
              <w:jc w:val="both"/>
              <w:rPr>
                <w:sz w:val="20"/>
                <w:szCs w:val="20"/>
              </w:rPr>
            </w:pPr>
            <w:r w:rsidRPr="00B648FC">
              <w:rPr>
                <w:sz w:val="20"/>
                <w:szCs w:val="20"/>
              </w:rPr>
              <w:t>2023 год — 61654,72 тыс. руб.</w:t>
            </w:r>
          </w:p>
          <w:p w:rsidR="0016095D" w:rsidRPr="00B648FC" w:rsidRDefault="0016095D" w:rsidP="004F5352">
            <w:pPr>
              <w:shd w:val="clear" w:color="auto" w:fill="FFFFFF"/>
              <w:jc w:val="both"/>
              <w:rPr>
                <w:color w:val="000000"/>
                <w:sz w:val="20"/>
                <w:szCs w:val="20"/>
              </w:rPr>
            </w:pPr>
            <w:r w:rsidRPr="00B648FC">
              <w:rPr>
                <w:sz w:val="20"/>
                <w:szCs w:val="20"/>
              </w:rPr>
              <w:t xml:space="preserve">2024 год — </w:t>
            </w:r>
            <w:r w:rsidRPr="00B648FC">
              <w:rPr>
                <w:color w:val="000000"/>
                <w:sz w:val="20"/>
                <w:szCs w:val="20"/>
              </w:rPr>
              <w:t>75770,04 тыс. руб.</w:t>
            </w:r>
          </w:p>
          <w:p w:rsidR="0016095D" w:rsidRPr="00B648FC" w:rsidRDefault="0016095D" w:rsidP="004F5352">
            <w:pPr>
              <w:shd w:val="clear" w:color="auto" w:fill="FFFFFF"/>
              <w:snapToGrid w:val="0"/>
              <w:rPr>
                <w:sz w:val="20"/>
                <w:szCs w:val="20"/>
              </w:rPr>
            </w:pPr>
            <w:r w:rsidRPr="00B648FC">
              <w:rPr>
                <w:sz w:val="20"/>
                <w:szCs w:val="20"/>
              </w:rPr>
              <w:t xml:space="preserve">4) Внебюджетные источники финансирования составляет </w:t>
            </w:r>
            <w:r w:rsidRPr="00B648FC">
              <w:rPr>
                <w:sz w:val="20"/>
                <w:szCs w:val="20"/>
                <w:highlight w:val="white"/>
              </w:rPr>
              <w:t xml:space="preserve">13593,57 тыс. руб., в том числе по годам реализации: </w:t>
            </w:r>
          </w:p>
          <w:p w:rsidR="0016095D" w:rsidRPr="00B648FC" w:rsidRDefault="0016095D" w:rsidP="004F5352">
            <w:pPr>
              <w:shd w:val="clear" w:color="auto" w:fill="FFFFFF"/>
              <w:jc w:val="both"/>
              <w:rPr>
                <w:sz w:val="20"/>
                <w:szCs w:val="20"/>
              </w:rPr>
            </w:pPr>
            <w:r w:rsidRPr="00B648FC">
              <w:rPr>
                <w:sz w:val="20"/>
                <w:szCs w:val="20"/>
                <w:shd w:val="clear" w:color="auto" w:fill="FFFFFF"/>
              </w:rPr>
              <w:t>2019 год — 1142,93 тыс. руб.</w:t>
            </w:r>
          </w:p>
          <w:p w:rsidR="0016095D" w:rsidRPr="00B648FC" w:rsidRDefault="0016095D" w:rsidP="004F5352">
            <w:pPr>
              <w:shd w:val="clear" w:color="auto" w:fill="FFFFFF"/>
              <w:jc w:val="both"/>
              <w:rPr>
                <w:sz w:val="20"/>
                <w:szCs w:val="20"/>
              </w:rPr>
            </w:pPr>
            <w:r w:rsidRPr="00B648FC">
              <w:rPr>
                <w:sz w:val="20"/>
                <w:szCs w:val="20"/>
                <w:shd w:val="clear" w:color="auto" w:fill="FFFFFF"/>
              </w:rPr>
              <w:t>2020 год — 510,84 тыс. руб.</w:t>
            </w:r>
          </w:p>
          <w:p w:rsidR="0016095D" w:rsidRPr="00B648FC" w:rsidRDefault="0016095D" w:rsidP="004F5352">
            <w:pPr>
              <w:shd w:val="clear" w:color="auto" w:fill="FFFFFF"/>
              <w:jc w:val="both"/>
              <w:rPr>
                <w:sz w:val="20"/>
                <w:szCs w:val="20"/>
              </w:rPr>
            </w:pPr>
            <w:r w:rsidRPr="00B648FC">
              <w:rPr>
                <w:sz w:val="20"/>
                <w:szCs w:val="20"/>
                <w:shd w:val="clear" w:color="auto" w:fill="FFFFFF"/>
              </w:rPr>
              <w:t>2021 год — 1459,95 тыс. руб.</w:t>
            </w:r>
          </w:p>
          <w:p w:rsidR="0016095D" w:rsidRPr="00B648FC" w:rsidRDefault="0016095D" w:rsidP="004F5352">
            <w:pPr>
              <w:shd w:val="clear" w:color="auto" w:fill="FFFFFF"/>
              <w:jc w:val="both"/>
              <w:rPr>
                <w:sz w:val="20"/>
                <w:szCs w:val="20"/>
              </w:rPr>
            </w:pPr>
            <w:r w:rsidRPr="00B648FC">
              <w:rPr>
                <w:sz w:val="20"/>
                <w:szCs w:val="20"/>
                <w:highlight w:val="white"/>
              </w:rPr>
              <w:t>2022 год — 2721,8 тыс. руб.</w:t>
            </w:r>
          </w:p>
          <w:p w:rsidR="0016095D" w:rsidRPr="00B648FC" w:rsidRDefault="0016095D" w:rsidP="004F5352">
            <w:pPr>
              <w:shd w:val="clear" w:color="auto" w:fill="FFFFFF"/>
              <w:jc w:val="both"/>
              <w:rPr>
                <w:sz w:val="20"/>
                <w:szCs w:val="20"/>
              </w:rPr>
            </w:pPr>
            <w:r w:rsidRPr="00B648FC">
              <w:rPr>
                <w:sz w:val="20"/>
                <w:szCs w:val="20"/>
              </w:rPr>
              <w:t>2023 год — 4083,75 тыс. руб.</w:t>
            </w:r>
          </w:p>
          <w:p w:rsidR="0016095D" w:rsidRPr="00B648FC" w:rsidRDefault="0016095D" w:rsidP="004F5352">
            <w:pPr>
              <w:shd w:val="clear" w:color="auto" w:fill="FFFFFF"/>
              <w:snapToGrid w:val="0"/>
              <w:rPr>
                <w:sz w:val="20"/>
                <w:szCs w:val="20"/>
              </w:rPr>
            </w:pPr>
            <w:r w:rsidRPr="00B648FC">
              <w:rPr>
                <w:rFonts w:eastAsia="ArialMT" w:cs="Calibri"/>
                <w:sz w:val="20"/>
                <w:szCs w:val="20"/>
              </w:rPr>
              <w:t xml:space="preserve">2024 год — 3674,30 тыс. руб. </w:t>
            </w:r>
          </w:p>
          <w:p w:rsidR="0016095D" w:rsidRPr="00B648FC" w:rsidRDefault="0016095D" w:rsidP="004F5352">
            <w:pPr>
              <w:shd w:val="clear" w:color="auto" w:fill="FFFFFF"/>
              <w:snapToGrid w:val="0"/>
              <w:rPr>
                <w:sz w:val="20"/>
                <w:szCs w:val="20"/>
              </w:rPr>
            </w:pPr>
            <w:r w:rsidRPr="00B648FC">
              <w:rPr>
                <w:rFonts w:eastAsia="ArialMT"/>
                <w:b/>
                <w:bCs/>
                <w:sz w:val="20"/>
                <w:szCs w:val="20"/>
              </w:rPr>
              <w:t xml:space="preserve">&lt;*&gt; </w:t>
            </w:r>
            <w:r w:rsidRPr="00B648FC">
              <w:rPr>
                <w:rFonts w:eastAsia="ArialMT"/>
                <w:sz w:val="20"/>
                <w:szCs w:val="20"/>
              </w:rPr>
              <w:t>Объем финансирования программных мероприятий подлежит уточнению при формировании (изменении) федерального, областного, местного бюджетов на соответствующий финансовый год и на плановый период.</w:t>
            </w:r>
          </w:p>
        </w:tc>
      </w:tr>
    </w:tbl>
    <w:p w:rsidR="0016095D" w:rsidRPr="00B648FC" w:rsidRDefault="0016095D" w:rsidP="0016095D">
      <w:pPr>
        <w:shd w:val="clear" w:color="auto" w:fill="FFFFFF"/>
        <w:jc w:val="both"/>
        <w:rPr>
          <w:sz w:val="20"/>
          <w:szCs w:val="20"/>
        </w:rPr>
      </w:pPr>
      <w:r w:rsidRPr="00B648FC">
        <w:rPr>
          <w:sz w:val="20"/>
          <w:szCs w:val="20"/>
        </w:rPr>
        <w:lastRenderedPageBreak/>
        <w:tab/>
      </w:r>
    </w:p>
    <w:p w:rsidR="0016095D" w:rsidRPr="00B648FC" w:rsidRDefault="0016095D" w:rsidP="0016095D">
      <w:pPr>
        <w:shd w:val="clear" w:color="auto" w:fill="FFFFFF"/>
        <w:jc w:val="both"/>
        <w:rPr>
          <w:sz w:val="20"/>
          <w:szCs w:val="20"/>
        </w:rPr>
      </w:pPr>
    </w:p>
    <w:p w:rsidR="0016095D" w:rsidRPr="00B648FC" w:rsidRDefault="0016095D" w:rsidP="0016095D">
      <w:pPr>
        <w:shd w:val="clear" w:color="auto" w:fill="FFFFFF"/>
        <w:jc w:val="both"/>
        <w:rPr>
          <w:sz w:val="20"/>
          <w:szCs w:val="20"/>
        </w:rPr>
      </w:pPr>
    </w:p>
    <w:p w:rsidR="0016095D" w:rsidRPr="00B648FC" w:rsidRDefault="0016095D" w:rsidP="0016095D">
      <w:pPr>
        <w:shd w:val="clear" w:color="auto" w:fill="FFFFFF"/>
        <w:jc w:val="both"/>
        <w:rPr>
          <w:sz w:val="20"/>
          <w:szCs w:val="20"/>
        </w:rPr>
      </w:pPr>
      <w:r w:rsidRPr="00B648FC">
        <w:rPr>
          <w:sz w:val="20"/>
          <w:szCs w:val="20"/>
        </w:rPr>
        <w:t>1.3. В паспорте подпрограммы «Обеспечение реализации муниципальной программы «Обеспечение реализации муниципальной программы «Развитие физической культуры и спорта в муниципальном районе город Нерехта и Нерехтский район»:</w:t>
      </w:r>
    </w:p>
    <w:p w:rsidR="0016095D" w:rsidRPr="00B648FC" w:rsidRDefault="0016095D" w:rsidP="0016095D">
      <w:pPr>
        <w:shd w:val="clear" w:color="auto" w:fill="FFFFFF"/>
        <w:jc w:val="both"/>
        <w:rPr>
          <w:sz w:val="20"/>
          <w:szCs w:val="20"/>
        </w:rPr>
      </w:pPr>
    </w:p>
    <w:p w:rsidR="0016095D" w:rsidRPr="00B648FC" w:rsidRDefault="0016095D" w:rsidP="0016095D">
      <w:pPr>
        <w:pStyle w:val="a2"/>
        <w:shd w:val="clear" w:color="auto" w:fill="FFFFFF"/>
        <w:tabs>
          <w:tab w:val="left" w:pos="709"/>
        </w:tabs>
        <w:rPr>
          <w:sz w:val="20"/>
          <w:szCs w:val="20"/>
        </w:rPr>
      </w:pPr>
      <w:r w:rsidRPr="00B648FC">
        <w:rPr>
          <w:sz w:val="20"/>
          <w:szCs w:val="20"/>
        </w:rPr>
        <w:t>Пункт 7 изложить в новой редакции:</w:t>
      </w:r>
    </w:p>
    <w:tbl>
      <w:tblPr>
        <w:tblW w:w="0" w:type="auto"/>
        <w:tblInd w:w="5" w:type="dxa"/>
        <w:tblLayout w:type="fixed"/>
        <w:tblLook w:val="0000" w:firstRow="0" w:lastRow="0" w:firstColumn="0" w:lastColumn="0" w:noHBand="0" w:noVBand="0"/>
      </w:tblPr>
      <w:tblGrid>
        <w:gridCol w:w="709"/>
        <w:gridCol w:w="2981"/>
        <w:gridCol w:w="5999"/>
      </w:tblGrid>
      <w:tr w:rsidR="0016095D" w:rsidRPr="00B648FC" w:rsidTr="004F5352">
        <w:tc>
          <w:tcPr>
            <w:tcW w:w="709" w:type="dxa"/>
            <w:tcBorders>
              <w:top w:val="single" w:sz="4" w:space="0" w:color="000000"/>
              <w:left w:val="single" w:sz="4" w:space="0" w:color="000000"/>
              <w:bottom w:val="single" w:sz="4" w:space="0" w:color="000000"/>
            </w:tcBorders>
            <w:shd w:val="clear" w:color="auto" w:fill="auto"/>
          </w:tcPr>
          <w:p w:rsidR="0016095D" w:rsidRPr="00B648FC" w:rsidRDefault="0016095D" w:rsidP="004F5352">
            <w:pPr>
              <w:shd w:val="clear" w:color="auto" w:fill="FFFFFF"/>
              <w:snapToGrid w:val="0"/>
              <w:jc w:val="both"/>
              <w:rPr>
                <w:sz w:val="20"/>
                <w:szCs w:val="20"/>
              </w:rPr>
            </w:pPr>
            <w:r w:rsidRPr="00B648FC">
              <w:rPr>
                <w:sz w:val="20"/>
                <w:szCs w:val="20"/>
              </w:rPr>
              <w:tab/>
            </w:r>
            <w:r w:rsidRPr="00B648FC">
              <w:rPr>
                <w:rFonts w:cs="Calibri"/>
                <w:sz w:val="20"/>
                <w:szCs w:val="20"/>
              </w:rPr>
              <w:t>7</w:t>
            </w:r>
          </w:p>
        </w:tc>
        <w:tc>
          <w:tcPr>
            <w:tcW w:w="2981" w:type="dxa"/>
            <w:tcBorders>
              <w:top w:val="single" w:sz="4" w:space="0" w:color="000000"/>
              <w:left w:val="single" w:sz="4" w:space="0" w:color="000000"/>
              <w:bottom w:val="single" w:sz="4" w:space="0" w:color="000000"/>
            </w:tcBorders>
            <w:shd w:val="clear" w:color="auto" w:fill="auto"/>
          </w:tcPr>
          <w:p w:rsidR="0016095D" w:rsidRPr="00B648FC" w:rsidRDefault="0016095D" w:rsidP="004F5352">
            <w:pPr>
              <w:shd w:val="clear" w:color="auto" w:fill="FFFFFF"/>
              <w:snapToGrid w:val="0"/>
              <w:jc w:val="both"/>
              <w:rPr>
                <w:sz w:val="20"/>
                <w:szCs w:val="20"/>
              </w:rPr>
            </w:pPr>
            <w:r w:rsidRPr="00B648FC">
              <w:rPr>
                <w:rFonts w:cs="Calibri"/>
                <w:sz w:val="20"/>
                <w:szCs w:val="20"/>
              </w:rPr>
              <w:t xml:space="preserve">Объемы и источники         финансирования подпрограммы  </w:t>
            </w: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4F5352">
            <w:pPr>
              <w:pStyle w:val="ConsPlusCell"/>
              <w:shd w:val="clear" w:color="auto" w:fill="FFFFFF"/>
              <w:snapToGrid w:val="0"/>
              <w:jc w:val="both"/>
            </w:pPr>
            <w:r w:rsidRPr="00B648FC">
              <w:t xml:space="preserve">Общий объем средств финансирования муниципальной подпрограммы составляет 4485,63 тыс. руб., </w:t>
            </w:r>
            <w:r w:rsidRPr="00B648FC">
              <w:rPr>
                <w:rFonts w:eastAsia="ArialMT"/>
              </w:rPr>
              <w:t>«*»</w:t>
            </w:r>
            <w:r w:rsidRPr="00B648FC">
              <w:t xml:space="preserve"> в том числе по годам реализации:</w:t>
            </w:r>
          </w:p>
          <w:p w:rsidR="0016095D" w:rsidRPr="00B648FC" w:rsidRDefault="0016095D" w:rsidP="004F5352">
            <w:pPr>
              <w:pStyle w:val="ConsPlusCell"/>
              <w:shd w:val="clear" w:color="auto" w:fill="FFFFFF"/>
              <w:snapToGrid w:val="0"/>
              <w:jc w:val="both"/>
            </w:pPr>
            <w:r w:rsidRPr="00B648FC">
              <w:t>Средства бюджета муниципального района:</w:t>
            </w:r>
          </w:p>
          <w:p w:rsidR="0016095D" w:rsidRPr="00B648FC" w:rsidRDefault="0016095D" w:rsidP="004F5352">
            <w:pPr>
              <w:pStyle w:val="ConsPlusCell"/>
              <w:shd w:val="clear" w:color="auto" w:fill="FFFFFF"/>
              <w:snapToGrid w:val="0"/>
              <w:jc w:val="both"/>
            </w:pPr>
            <w:r w:rsidRPr="00B648FC">
              <w:t>2019 год — 579,50 тыс. руб.</w:t>
            </w:r>
          </w:p>
          <w:p w:rsidR="0016095D" w:rsidRPr="00B648FC" w:rsidRDefault="0016095D" w:rsidP="004F5352">
            <w:pPr>
              <w:pStyle w:val="ConsPlusCell"/>
              <w:shd w:val="clear" w:color="auto" w:fill="FFFFFF"/>
              <w:jc w:val="both"/>
            </w:pPr>
            <w:r w:rsidRPr="00B648FC">
              <w:t>2020 год — 454,01 тыс. руб.</w:t>
            </w:r>
          </w:p>
          <w:p w:rsidR="0016095D" w:rsidRPr="00B648FC" w:rsidRDefault="0016095D" w:rsidP="004F5352">
            <w:pPr>
              <w:shd w:val="clear" w:color="auto" w:fill="FFFFFF"/>
              <w:jc w:val="both"/>
              <w:rPr>
                <w:sz w:val="20"/>
                <w:szCs w:val="20"/>
              </w:rPr>
            </w:pPr>
            <w:r w:rsidRPr="00B648FC">
              <w:rPr>
                <w:sz w:val="20"/>
                <w:szCs w:val="20"/>
              </w:rPr>
              <w:t xml:space="preserve">2021 год — 684,75 тыс. руб. </w:t>
            </w:r>
          </w:p>
          <w:p w:rsidR="0016095D" w:rsidRPr="00B648FC" w:rsidRDefault="0016095D" w:rsidP="004F5352">
            <w:pPr>
              <w:shd w:val="clear" w:color="auto" w:fill="FFFFFF"/>
              <w:jc w:val="both"/>
              <w:rPr>
                <w:sz w:val="20"/>
                <w:szCs w:val="20"/>
              </w:rPr>
            </w:pPr>
            <w:r w:rsidRPr="00B648FC">
              <w:rPr>
                <w:sz w:val="20"/>
                <w:szCs w:val="20"/>
              </w:rPr>
              <w:t>2022 год — 759,64 тыс. руб.</w:t>
            </w:r>
          </w:p>
          <w:p w:rsidR="0016095D" w:rsidRPr="00B648FC" w:rsidRDefault="0016095D" w:rsidP="004F5352">
            <w:pPr>
              <w:shd w:val="clear" w:color="auto" w:fill="FFFFFF"/>
              <w:jc w:val="both"/>
              <w:rPr>
                <w:sz w:val="20"/>
                <w:szCs w:val="20"/>
              </w:rPr>
            </w:pPr>
            <w:r w:rsidRPr="00B648FC">
              <w:rPr>
                <w:sz w:val="20"/>
                <w:szCs w:val="20"/>
              </w:rPr>
              <w:t>2023 год — 905,09 тыс. руб.</w:t>
            </w:r>
          </w:p>
          <w:p w:rsidR="0016095D" w:rsidRPr="00B648FC" w:rsidRDefault="0016095D" w:rsidP="004F5352">
            <w:pPr>
              <w:shd w:val="clear" w:color="auto" w:fill="FFFFFF"/>
              <w:snapToGrid w:val="0"/>
              <w:jc w:val="both"/>
              <w:rPr>
                <w:sz w:val="20"/>
                <w:szCs w:val="20"/>
              </w:rPr>
            </w:pPr>
            <w:r w:rsidRPr="00B648FC">
              <w:rPr>
                <w:rFonts w:cs="Calibri"/>
                <w:sz w:val="20"/>
                <w:szCs w:val="20"/>
              </w:rPr>
              <w:t xml:space="preserve">2024 год — </w:t>
            </w:r>
            <w:r w:rsidRPr="00B648FC">
              <w:rPr>
                <w:rFonts w:cs="Calibri"/>
                <w:color w:val="000000"/>
                <w:sz w:val="20"/>
                <w:szCs w:val="20"/>
              </w:rPr>
              <w:t>1102,64</w:t>
            </w:r>
            <w:r w:rsidRPr="00B648FC">
              <w:rPr>
                <w:rFonts w:cs="Calibri"/>
                <w:sz w:val="20"/>
                <w:szCs w:val="20"/>
              </w:rPr>
              <w:t xml:space="preserve"> тыс. руб.</w:t>
            </w:r>
          </w:p>
          <w:p w:rsidR="0016095D" w:rsidRPr="00B648FC" w:rsidRDefault="0016095D" w:rsidP="004F5352">
            <w:pPr>
              <w:shd w:val="clear" w:color="auto" w:fill="FFFFFF"/>
              <w:snapToGrid w:val="0"/>
              <w:rPr>
                <w:sz w:val="20"/>
                <w:szCs w:val="20"/>
              </w:rPr>
            </w:pPr>
            <w:r w:rsidRPr="00B648FC">
              <w:rPr>
                <w:rFonts w:eastAsia="ArialMT"/>
                <w:sz w:val="20"/>
                <w:szCs w:val="20"/>
              </w:rPr>
              <w:t>--------------------------------</w:t>
            </w:r>
          </w:p>
          <w:p w:rsidR="0016095D" w:rsidRPr="00B648FC" w:rsidRDefault="0016095D" w:rsidP="004F5352">
            <w:pPr>
              <w:shd w:val="clear" w:color="auto" w:fill="FFFFFF"/>
              <w:snapToGrid w:val="0"/>
              <w:jc w:val="both"/>
              <w:rPr>
                <w:sz w:val="20"/>
                <w:szCs w:val="20"/>
              </w:rPr>
            </w:pPr>
            <w:r w:rsidRPr="00B648FC">
              <w:rPr>
                <w:rFonts w:eastAsia="ArialMT"/>
                <w:sz w:val="20"/>
                <w:szCs w:val="20"/>
              </w:rPr>
              <w:t>&lt;*&gt; Объем финансирования программных мероприятий подлежит уточнению при формировании (изменении) бюджета муниципального района на соответствующий финансовый год и на плановый период.</w:t>
            </w:r>
          </w:p>
        </w:tc>
      </w:tr>
    </w:tbl>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pStyle w:val="a2"/>
        <w:shd w:val="clear" w:color="auto" w:fill="FFFFFF"/>
        <w:tabs>
          <w:tab w:val="left" w:pos="709"/>
        </w:tabs>
        <w:rPr>
          <w:rStyle w:val="ae"/>
          <w:b w:val="0"/>
          <w:color w:val="000000"/>
          <w:sz w:val="20"/>
          <w:szCs w:val="20"/>
        </w:rPr>
      </w:pPr>
      <w:r w:rsidRPr="00B648FC">
        <w:rPr>
          <w:sz w:val="20"/>
          <w:szCs w:val="20"/>
        </w:rPr>
        <w:tab/>
        <w:t>1.4. Перечень мероприятий, планируемых к реализации в рамках муниципальной программы «Развитие физической культуры и спорта на территории муниципального района город Нерехта и Нерехтский район на 2019-2024 годы» изложить в новой редакции согласно приложению № 1 к настоящему постановлению.</w:t>
      </w:r>
    </w:p>
    <w:p w:rsidR="0016095D" w:rsidRPr="00B648FC" w:rsidRDefault="0016095D" w:rsidP="0016095D">
      <w:pPr>
        <w:pStyle w:val="a2"/>
        <w:shd w:val="clear" w:color="auto" w:fill="FFFFFF"/>
        <w:tabs>
          <w:tab w:val="left" w:pos="709"/>
        </w:tabs>
        <w:rPr>
          <w:rStyle w:val="ae"/>
          <w:b w:val="0"/>
          <w:color w:val="000000"/>
          <w:sz w:val="20"/>
          <w:szCs w:val="20"/>
        </w:rPr>
      </w:pPr>
      <w:r w:rsidRPr="00B648FC">
        <w:rPr>
          <w:rStyle w:val="ae"/>
          <w:b w:val="0"/>
          <w:color w:val="000000"/>
          <w:sz w:val="20"/>
          <w:szCs w:val="20"/>
        </w:rPr>
        <w:tab/>
        <w:t>2. Контроль за исполнением настоящего постановления возложить на начальника отдела по физической культуре и спорту администрации муниципального района город Нерехта и Нерехтский район М.В.Калачёву.</w:t>
      </w:r>
    </w:p>
    <w:p w:rsidR="0016095D" w:rsidRPr="00B648FC" w:rsidRDefault="0016095D" w:rsidP="0016095D">
      <w:pPr>
        <w:pStyle w:val="a2"/>
        <w:shd w:val="clear" w:color="auto" w:fill="FFFFFF"/>
        <w:tabs>
          <w:tab w:val="left" w:pos="709"/>
        </w:tabs>
        <w:rPr>
          <w:b/>
          <w:bCs/>
          <w:sz w:val="20"/>
          <w:szCs w:val="20"/>
        </w:rPr>
      </w:pPr>
      <w:r w:rsidRPr="00B648FC">
        <w:rPr>
          <w:rStyle w:val="ae"/>
          <w:b w:val="0"/>
          <w:color w:val="000000"/>
          <w:sz w:val="20"/>
          <w:szCs w:val="20"/>
        </w:rPr>
        <w:tab/>
        <w:t>3. Постановление вступает в силу с момента его официального опубликования.</w:t>
      </w:r>
    </w:p>
    <w:p w:rsidR="0016095D" w:rsidRPr="00B648FC" w:rsidRDefault="0016095D" w:rsidP="0016095D">
      <w:pPr>
        <w:pStyle w:val="a2"/>
        <w:shd w:val="clear" w:color="auto" w:fill="FFFFFF"/>
        <w:tabs>
          <w:tab w:val="left" w:pos="4560"/>
        </w:tabs>
        <w:ind w:firstLine="709"/>
        <w:jc w:val="left"/>
        <w:rPr>
          <w:b/>
          <w:bCs/>
          <w:sz w:val="20"/>
          <w:szCs w:val="20"/>
        </w:rPr>
      </w:pPr>
    </w:p>
    <w:p w:rsidR="0016095D" w:rsidRPr="00B648FC" w:rsidRDefault="0016095D" w:rsidP="0016095D">
      <w:pPr>
        <w:pStyle w:val="a2"/>
        <w:shd w:val="clear" w:color="auto" w:fill="FFFFFF"/>
        <w:tabs>
          <w:tab w:val="left" w:pos="4560"/>
        </w:tabs>
        <w:ind w:firstLine="709"/>
        <w:jc w:val="left"/>
        <w:rPr>
          <w:b/>
          <w:bCs/>
          <w:sz w:val="20"/>
          <w:szCs w:val="20"/>
        </w:rPr>
      </w:pPr>
    </w:p>
    <w:p w:rsidR="0016095D" w:rsidRPr="00B648FC" w:rsidRDefault="0016095D" w:rsidP="0016095D">
      <w:pPr>
        <w:pStyle w:val="a2"/>
        <w:shd w:val="clear" w:color="auto" w:fill="FFFFFF"/>
        <w:tabs>
          <w:tab w:val="left" w:pos="4560"/>
        </w:tabs>
        <w:jc w:val="left"/>
        <w:rPr>
          <w:bCs/>
          <w:sz w:val="20"/>
          <w:szCs w:val="20"/>
        </w:rPr>
      </w:pPr>
      <w:r w:rsidRPr="00B648FC">
        <w:rPr>
          <w:bCs/>
          <w:sz w:val="20"/>
          <w:szCs w:val="20"/>
        </w:rPr>
        <w:t xml:space="preserve">Глава администрации </w:t>
      </w:r>
    </w:p>
    <w:p w:rsidR="0016095D" w:rsidRPr="00B648FC" w:rsidRDefault="0016095D" w:rsidP="0016095D">
      <w:pPr>
        <w:pStyle w:val="a2"/>
        <w:shd w:val="clear" w:color="auto" w:fill="FFFFFF"/>
        <w:tabs>
          <w:tab w:val="left" w:pos="4560"/>
        </w:tabs>
        <w:jc w:val="left"/>
        <w:rPr>
          <w:bCs/>
          <w:sz w:val="20"/>
          <w:szCs w:val="20"/>
        </w:rPr>
      </w:pPr>
      <w:r w:rsidRPr="00B648FC">
        <w:rPr>
          <w:bCs/>
          <w:sz w:val="20"/>
          <w:szCs w:val="20"/>
        </w:rPr>
        <w:t>муниципального района</w:t>
      </w:r>
      <w:r w:rsidRPr="00B648FC">
        <w:rPr>
          <w:bCs/>
          <w:sz w:val="20"/>
          <w:szCs w:val="20"/>
        </w:rPr>
        <w:tab/>
        <w:t xml:space="preserve">                                                       </w:t>
      </w:r>
      <w:r w:rsidRPr="00B648FC">
        <w:rPr>
          <w:rFonts w:cs="Calibri"/>
          <w:sz w:val="20"/>
          <w:szCs w:val="20"/>
        </w:rPr>
        <w:t>Р.Б. Гусев</w:t>
      </w:r>
    </w:p>
    <w:p w:rsidR="0016095D" w:rsidRPr="00B648FC" w:rsidRDefault="0016095D" w:rsidP="0016095D">
      <w:pPr>
        <w:pStyle w:val="a2"/>
        <w:shd w:val="clear" w:color="auto" w:fill="FFFFFF"/>
        <w:tabs>
          <w:tab w:val="left" w:pos="4560"/>
        </w:tabs>
        <w:jc w:val="left"/>
        <w:rPr>
          <w:rFonts w:cs="Calibri"/>
          <w:b/>
          <w:sz w:val="20"/>
          <w:szCs w:val="20"/>
        </w:rPr>
      </w:pPr>
      <w:r w:rsidRPr="00B648FC">
        <w:rPr>
          <w:bCs/>
          <w:sz w:val="20"/>
          <w:szCs w:val="20"/>
        </w:rPr>
        <w:t xml:space="preserve"> </w:t>
      </w:r>
      <w:r w:rsidRPr="00B648FC">
        <w:rPr>
          <w:bCs/>
          <w:sz w:val="20"/>
          <w:szCs w:val="20"/>
        </w:rPr>
        <w:tab/>
      </w:r>
      <w:r w:rsidRPr="00B648FC">
        <w:rPr>
          <w:bCs/>
          <w:sz w:val="20"/>
          <w:szCs w:val="20"/>
        </w:rPr>
        <w:tab/>
      </w:r>
      <w:r w:rsidRPr="00B648FC">
        <w:rPr>
          <w:bCs/>
          <w:sz w:val="20"/>
          <w:szCs w:val="20"/>
        </w:rPr>
        <w:tab/>
      </w:r>
      <w:r w:rsidRPr="00B648FC">
        <w:rPr>
          <w:bCs/>
          <w:sz w:val="20"/>
          <w:szCs w:val="20"/>
        </w:rPr>
        <w:tab/>
        <w:t xml:space="preserve">      </w:t>
      </w: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16095D" w:rsidRPr="00B648FC" w:rsidRDefault="0016095D" w:rsidP="0016095D">
      <w:pPr>
        <w:shd w:val="clear" w:color="auto" w:fill="FFFFFF"/>
        <w:ind w:firstLine="709"/>
        <w:jc w:val="center"/>
        <w:rPr>
          <w:rFonts w:cs="Calibri"/>
          <w:b/>
          <w:sz w:val="20"/>
          <w:szCs w:val="20"/>
        </w:rPr>
      </w:pPr>
    </w:p>
    <w:p w:rsidR="00C06BA7" w:rsidRPr="00B648FC" w:rsidRDefault="00C06BA7" w:rsidP="00C06BA7">
      <w:pPr>
        <w:shd w:val="clear" w:color="auto" w:fill="FFFFFF"/>
        <w:jc w:val="right"/>
        <w:rPr>
          <w:sz w:val="20"/>
          <w:szCs w:val="20"/>
        </w:rPr>
      </w:pPr>
      <w:r w:rsidRPr="00B648FC">
        <w:rPr>
          <w:sz w:val="20"/>
          <w:szCs w:val="20"/>
        </w:rPr>
        <w:lastRenderedPageBreak/>
        <w:t>Приложение № 1</w:t>
      </w:r>
      <w:r>
        <w:rPr>
          <w:sz w:val="20"/>
          <w:szCs w:val="20"/>
        </w:rPr>
        <w:t xml:space="preserve"> </w:t>
      </w:r>
      <w:r w:rsidRPr="00B648FC">
        <w:rPr>
          <w:sz w:val="20"/>
          <w:szCs w:val="20"/>
        </w:rPr>
        <w:t xml:space="preserve">к постановлению </w:t>
      </w:r>
      <w:r>
        <w:rPr>
          <w:sz w:val="20"/>
          <w:szCs w:val="20"/>
        </w:rPr>
        <w:br/>
      </w:r>
      <w:r w:rsidRPr="00B648FC">
        <w:rPr>
          <w:sz w:val="20"/>
          <w:szCs w:val="20"/>
        </w:rPr>
        <w:t xml:space="preserve">администрации муниципального  района </w:t>
      </w:r>
      <w:r>
        <w:rPr>
          <w:sz w:val="20"/>
          <w:szCs w:val="20"/>
        </w:rPr>
        <w:br/>
      </w:r>
      <w:r w:rsidRPr="00B648FC">
        <w:rPr>
          <w:sz w:val="20"/>
          <w:szCs w:val="20"/>
        </w:rPr>
        <w:t xml:space="preserve">город  Нерехта и Нерехтский район </w:t>
      </w:r>
      <w:r>
        <w:rPr>
          <w:sz w:val="20"/>
          <w:szCs w:val="20"/>
        </w:rPr>
        <w:br/>
      </w:r>
      <w:r w:rsidRPr="00B648FC">
        <w:rPr>
          <w:sz w:val="20"/>
          <w:szCs w:val="20"/>
        </w:rPr>
        <w:t xml:space="preserve">Костромской области </w:t>
      </w:r>
    </w:p>
    <w:p w:rsidR="00C06BA7" w:rsidRPr="00B648FC" w:rsidRDefault="00C06BA7" w:rsidP="00C06BA7">
      <w:pPr>
        <w:shd w:val="clear" w:color="auto" w:fill="FFFFFF"/>
        <w:ind w:left="8222" w:right="208"/>
        <w:jc w:val="right"/>
        <w:rPr>
          <w:sz w:val="20"/>
          <w:szCs w:val="20"/>
        </w:rPr>
      </w:pPr>
      <w:r w:rsidRPr="00B648FC">
        <w:rPr>
          <w:sz w:val="20"/>
          <w:szCs w:val="20"/>
        </w:rPr>
        <w:t xml:space="preserve">                                       от «     »  декабрь   2024 г. №  </w:t>
      </w:r>
    </w:p>
    <w:p w:rsidR="00C06BA7" w:rsidRPr="00B648FC" w:rsidRDefault="00C06BA7" w:rsidP="00C06BA7">
      <w:pPr>
        <w:shd w:val="clear" w:color="auto" w:fill="FFFFFF"/>
        <w:jc w:val="center"/>
        <w:rPr>
          <w:sz w:val="20"/>
          <w:szCs w:val="20"/>
        </w:rPr>
      </w:pPr>
    </w:p>
    <w:p w:rsidR="00C06BA7" w:rsidRPr="00B648FC" w:rsidRDefault="00C06BA7" w:rsidP="00C06BA7">
      <w:pPr>
        <w:shd w:val="clear" w:color="auto" w:fill="FFFFFF"/>
        <w:suppressAutoHyphens w:val="0"/>
        <w:ind w:left="495"/>
        <w:jc w:val="center"/>
        <w:rPr>
          <w:sz w:val="20"/>
          <w:szCs w:val="20"/>
        </w:rPr>
      </w:pPr>
      <w:r w:rsidRPr="00B648FC">
        <w:rPr>
          <w:rFonts w:cs="Calibri"/>
          <w:b/>
          <w:sz w:val="20"/>
          <w:szCs w:val="20"/>
        </w:rPr>
        <w:t xml:space="preserve">Перечень мероприятий, планируемых к реализации в рамках муниципальной программы </w:t>
      </w:r>
    </w:p>
    <w:p w:rsidR="00C06BA7" w:rsidRPr="00B648FC" w:rsidRDefault="00C06BA7" w:rsidP="00C06BA7">
      <w:pPr>
        <w:shd w:val="clear" w:color="auto" w:fill="FFFFFF"/>
        <w:suppressAutoHyphens w:val="0"/>
        <w:ind w:left="495"/>
        <w:jc w:val="center"/>
        <w:rPr>
          <w:sz w:val="20"/>
          <w:szCs w:val="20"/>
        </w:rPr>
      </w:pPr>
      <w:r w:rsidRPr="00B648FC">
        <w:rPr>
          <w:rFonts w:cs="Calibri"/>
          <w:b/>
          <w:sz w:val="20"/>
          <w:szCs w:val="20"/>
        </w:rPr>
        <w:t xml:space="preserve">«Развитие физической культуры и спорта на территории муниципального района </w:t>
      </w:r>
    </w:p>
    <w:p w:rsidR="00C06BA7" w:rsidRPr="00B648FC" w:rsidRDefault="00C06BA7" w:rsidP="00C06BA7">
      <w:pPr>
        <w:shd w:val="clear" w:color="auto" w:fill="FFFFFF"/>
        <w:suppressAutoHyphens w:val="0"/>
        <w:ind w:left="495"/>
        <w:jc w:val="center"/>
        <w:rPr>
          <w:sz w:val="20"/>
          <w:szCs w:val="20"/>
        </w:rPr>
      </w:pPr>
      <w:r w:rsidRPr="00B648FC">
        <w:rPr>
          <w:rFonts w:cs="Calibri"/>
          <w:b/>
          <w:sz w:val="20"/>
          <w:szCs w:val="20"/>
        </w:rPr>
        <w:t>город Нерехта и Нерехтский район на 2019-2024 годы»</w:t>
      </w:r>
    </w:p>
    <w:p w:rsidR="00C06BA7" w:rsidRDefault="00C06BA7" w:rsidP="00C06BA7">
      <w:pPr>
        <w:widowControl/>
        <w:shd w:val="clear" w:color="auto" w:fill="FFFFFF"/>
        <w:rPr>
          <w:sz w:val="20"/>
          <w:szCs w:val="20"/>
        </w:rPr>
      </w:pPr>
    </w:p>
    <w:p w:rsidR="00C06BA7" w:rsidRDefault="00C06BA7" w:rsidP="0016095D">
      <w:pPr>
        <w:widowControl/>
        <w:shd w:val="clear" w:color="auto" w:fill="FFFFFF"/>
        <w:rPr>
          <w:sz w:val="20"/>
          <w:szCs w:val="20"/>
        </w:rPr>
      </w:pPr>
      <w:bookmarkStart w:id="2" w:name="_GoBack"/>
      <w:bookmarkEnd w:id="2"/>
    </w:p>
    <w:p w:rsidR="00C06BA7" w:rsidRDefault="00C06BA7" w:rsidP="0016095D">
      <w:pPr>
        <w:widowControl/>
        <w:shd w:val="clear" w:color="auto" w:fill="FFFFFF"/>
        <w:rPr>
          <w:sz w:val="20"/>
          <w:szCs w:val="20"/>
        </w:rPr>
      </w:pPr>
    </w:p>
    <w:p w:rsidR="00C06BA7" w:rsidRPr="00B648FC" w:rsidRDefault="00C06BA7" w:rsidP="0016095D">
      <w:pPr>
        <w:widowControl/>
        <w:shd w:val="clear" w:color="auto" w:fill="FFFFFF"/>
        <w:rPr>
          <w:sz w:val="20"/>
          <w:szCs w:val="20"/>
        </w:rPr>
        <w:sectPr w:rsidR="00C06BA7" w:rsidRPr="00B648FC">
          <w:pgSz w:w="11906" w:h="16838"/>
          <w:pgMar w:top="1100" w:right="849" w:bottom="838" w:left="1418" w:header="720" w:footer="720" w:gutter="0"/>
          <w:cols w:space="720"/>
          <w:docGrid w:linePitch="600" w:charSpace="40960"/>
        </w:sectPr>
      </w:pPr>
    </w:p>
    <w:tbl>
      <w:tblPr>
        <w:tblW w:w="5000" w:type="pct"/>
        <w:jc w:val="center"/>
        <w:tblLayout w:type="fixed"/>
        <w:tblCellMar>
          <w:top w:w="55" w:type="dxa"/>
          <w:left w:w="55" w:type="dxa"/>
          <w:bottom w:w="55" w:type="dxa"/>
          <w:right w:w="55" w:type="dxa"/>
        </w:tblCellMar>
        <w:tblLook w:val="0000" w:firstRow="0" w:lastRow="0" w:firstColumn="0" w:lastColumn="0" w:noHBand="0" w:noVBand="0"/>
      </w:tblPr>
      <w:tblGrid>
        <w:gridCol w:w="280"/>
        <w:gridCol w:w="896"/>
        <w:gridCol w:w="1170"/>
        <w:gridCol w:w="691"/>
        <w:gridCol w:w="622"/>
        <w:gridCol w:w="536"/>
        <w:gridCol w:w="629"/>
        <w:gridCol w:w="514"/>
        <w:gridCol w:w="524"/>
        <w:gridCol w:w="534"/>
        <w:gridCol w:w="524"/>
        <w:gridCol w:w="572"/>
        <w:gridCol w:w="569"/>
        <w:gridCol w:w="641"/>
        <w:gridCol w:w="643"/>
      </w:tblGrid>
      <w:tr w:rsidR="0016095D" w:rsidRPr="00B648FC" w:rsidTr="00C06BA7">
        <w:trPr>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lastRenderedPageBreak/>
              <w:t>№ п/п</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Государственная</w:t>
            </w:r>
          </w:p>
          <w:p w:rsidR="0016095D" w:rsidRPr="00B648FC" w:rsidRDefault="0016095D" w:rsidP="00C06BA7">
            <w:pPr>
              <w:shd w:val="clear" w:color="auto" w:fill="FFFFFF"/>
              <w:suppressAutoHyphens w:val="0"/>
              <w:jc w:val="center"/>
              <w:rPr>
                <w:sz w:val="20"/>
                <w:szCs w:val="20"/>
              </w:rPr>
            </w:pPr>
            <w:r w:rsidRPr="00B648FC">
              <w:rPr>
                <w:sz w:val="20"/>
                <w:szCs w:val="20"/>
              </w:rPr>
              <w:t>программа/подпрограмма/мероприятие</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Цель, задача программы</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Ответственный исполнитель</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Главный распорядитель бюджетных средств (ответственный исполнитель/соисполнитель)</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Участник мероприятия</w:t>
            </w:r>
          </w:p>
        </w:tc>
        <w:tc>
          <w:tcPr>
            <w:tcW w:w="1110"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Источник финансирования</w:t>
            </w:r>
          </w:p>
        </w:tc>
        <w:tc>
          <w:tcPr>
            <w:tcW w:w="5605" w:type="dxa"/>
            <w:gridSpan w:val="6"/>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Расходы (тыс. руб.), год</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Конечный результат реализации</w:t>
            </w:r>
          </w:p>
        </w:tc>
      </w:tr>
      <w:tr w:rsidR="00172494" w:rsidRPr="00B648FC" w:rsidTr="00C06BA7">
        <w:trPr>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p>
        </w:tc>
        <w:tc>
          <w:tcPr>
            <w:tcW w:w="1110"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201</w:t>
            </w:r>
            <w:r w:rsidRPr="00B648FC">
              <w:rPr>
                <w:sz w:val="20"/>
                <w:szCs w:val="20"/>
                <w:lang w:val="en-US"/>
              </w:rPr>
              <w:t>9</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2020</w:t>
            </w:r>
          </w:p>
        </w:tc>
        <w:tc>
          <w:tcPr>
            <w:tcW w:w="923"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20</w:t>
            </w:r>
            <w:r w:rsidRPr="00B648FC">
              <w:rPr>
                <w:sz w:val="20"/>
                <w:szCs w:val="20"/>
                <w:shd w:val="clear" w:color="auto" w:fill="FFFFFF"/>
                <w:lang w:val="en-US"/>
              </w:rPr>
              <w:t>21</w:t>
            </w:r>
          </w:p>
          <w:p w:rsidR="0016095D" w:rsidRPr="00B648FC" w:rsidRDefault="0016095D" w:rsidP="00C06BA7">
            <w:pPr>
              <w:rPr>
                <w:sz w:val="20"/>
                <w:szCs w:val="20"/>
              </w:rPr>
            </w:pPr>
          </w:p>
          <w:p w:rsidR="0016095D" w:rsidRPr="00B648FC" w:rsidRDefault="0016095D" w:rsidP="00C06BA7">
            <w:pPr>
              <w:rPr>
                <w:sz w:val="20"/>
                <w:szCs w:val="20"/>
              </w:rPr>
            </w:pPr>
          </w:p>
          <w:p w:rsidR="0016095D" w:rsidRPr="00B648FC" w:rsidRDefault="0016095D" w:rsidP="00C06BA7">
            <w:pPr>
              <w:rPr>
                <w:sz w:val="20"/>
                <w:szCs w:val="20"/>
              </w:rPr>
            </w:pP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2022</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2023</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2024</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Итого (за весь период реализации)</w:t>
            </w: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tcPr>
          <w:p w:rsidR="0016095D" w:rsidRPr="00B648FC" w:rsidRDefault="0016095D" w:rsidP="00C06BA7">
            <w:pPr>
              <w:shd w:val="clear" w:color="auto" w:fill="FFFFFF"/>
              <w:snapToGrid w:val="0"/>
              <w:rPr>
                <w:sz w:val="20"/>
                <w:szCs w:val="20"/>
              </w:rPr>
            </w:pPr>
          </w:p>
        </w:tc>
      </w:tr>
      <w:tr w:rsidR="00172494" w:rsidRPr="00B648FC" w:rsidTr="00C06BA7">
        <w:trPr>
          <w:jc w:val="center"/>
        </w:trPr>
        <w:tc>
          <w:tcPr>
            <w:tcW w:w="423"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1</w:t>
            </w:r>
          </w:p>
        </w:tc>
        <w:tc>
          <w:tcPr>
            <w:tcW w:w="1635"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rPr>
              <w:t>2</w:t>
            </w:r>
          </w:p>
        </w:tc>
        <w:tc>
          <w:tcPr>
            <w:tcW w:w="2173"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3</w:t>
            </w:r>
          </w:p>
        </w:tc>
        <w:tc>
          <w:tcPr>
            <w:tcW w:w="1231"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4</w:t>
            </w:r>
          </w:p>
        </w:tc>
        <w:tc>
          <w:tcPr>
            <w:tcW w:w="1096"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5</w:t>
            </w:r>
          </w:p>
        </w:tc>
        <w:tc>
          <w:tcPr>
            <w:tcW w:w="928"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6</w:t>
            </w: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7</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8</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rPr>
              <w:t>9</w:t>
            </w:r>
          </w:p>
        </w:tc>
        <w:tc>
          <w:tcPr>
            <w:tcW w:w="923" w:type="dxa"/>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10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11</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12</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13</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14</w:t>
            </w:r>
          </w:p>
        </w:tc>
        <w:tc>
          <w:tcPr>
            <w:tcW w:w="1137" w:type="dxa"/>
            <w:tcBorders>
              <w:left w:val="single" w:sz="4" w:space="0" w:color="000000"/>
              <w:bottom w:val="single" w:sz="4" w:space="0" w:color="000000"/>
              <w:right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rPr>
              <w:t>15</w:t>
            </w:r>
          </w:p>
        </w:tc>
      </w:tr>
      <w:tr w:rsidR="00172494" w:rsidRPr="00B648FC" w:rsidTr="00C06BA7">
        <w:trPr>
          <w:trHeight w:val="23"/>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Муниципальная программа «Развитие физической культуры и спорта на территории муниципального района город Нерехта и Нерехтский район на 2019-2024 годы»</w:t>
            </w: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Цели:</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1)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(далее муниципального района);</w:t>
            </w:r>
          </w:p>
          <w:p w:rsidR="0016095D" w:rsidRPr="00B648FC" w:rsidRDefault="0016095D" w:rsidP="00C06BA7">
            <w:pPr>
              <w:shd w:val="clear" w:color="auto" w:fill="FFFFFF"/>
              <w:suppressAutoHyphens w:val="0"/>
              <w:jc w:val="both"/>
              <w:rPr>
                <w:sz w:val="20"/>
                <w:szCs w:val="20"/>
              </w:rPr>
            </w:pPr>
            <w:r w:rsidRPr="00B648FC">
              <w:rPr>
                <w:sz w:val="20"/>
                <w:szCs w:val="20"/>
                <w:shd w:val="clear" w:color="auto" w:fill="FFFFFF"/>
              </w:rPr>
              <w:t xml:space="preserve">2) повышение эффективности подготовки спортсменов для успешного выступления на соревнованиях различного уровня и включению в состав сборных </w:t>
            </w:r>
            <w:r w:rsidRPr="00B648FC">
              <w:rPr>
                <w:sz w:val="20"/>
                <w:szCs w:val="20"/>
                <w:shd w:val="clear" w:color="auto" w:fill="FFFFFF"/>
              </w:rPr>
              <w:lastRenderedPageBreak/>
              <w:t>команд муниципального района город Нерехта и Нерехтский район и сборных команд Костромской области Российской Федерации.</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both"/>
              <w:rPr>
                <w:sz w:val="20"/>
                <w:szCs w:val="20"/>
              </w:rPr>
            </w:pPr>
            <w:r w:rsidRPr="00B648FC">
              <w:rPr>
                <w:sz w:val="20"/>
                <w:szCs w:val="20"/>
                <w:shd w:val="clear" w:color="auto" w:fill="FFFFFF"/>
              </w:rPr>
              <w:lastRenderedPageBreak/>
              <w:t>Отдел по физической культуре и спорту администрации муниципального района город Нерехта и Нерехтский район</w:t>
            </w:r>
          </w:p>
          <w:p w:rsidR="0016095D" w:rsidRPr="00B648FC" w:rsidRDefault="0016095D" w:rsidP="00C06BA7">
            <w:pPr>
              <w:shd w:val="clear" w:color="auto" w:fill="FFFFFF"/>
              <w:suppressAutoHyphens w:val="0"/>
              <w:jc w:val="both"/>
              <w:rPr>
                <w:sz w:val="20"/>
                <w:szCs w:val="20"/>
                <w:shd w:val="clear" w:color="auto" w:fill="FFFFFF"/>
              </w:rPr>
            </w:pP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pStyle w:val="ConsPlusCell"/>
              <w:shd w:val="clear" w:color="auto" w:fill="FFFFFF"/>
              <w:snapToGrid w:val="0"/>
              <w:jc w:val="both"/>
            </w:pPr>
            <w:r w:rsidRPr="00B648FC">
              <w:rPr>
                <w:shd w:val="clear" w:color="auto" w:fill="FFFFFF"/>
              </w:rPr>
              <w:t>1) МБУ «СК «Старт»;</w:t>
            </w:r>
          </w:p>
          <w:p w:rsidR="0016095D" w:rsidRPr="00B648FC" w:rsidRDefault="0016095D" w:rsidP="00C06BA7">
            <w:pPr>
              <w:pStyle w:val="ConsPlusCell"/>
              <w:shd w:val="clear" w:color="auto" w:fill="FFFFFF"/>
              <w:snapToGrid w:val="0"/>
              <w:jc w:val="both"/>
              <w:rPr>
                <w:highlight w:val="white"/>
              </w:rPr>
            </w:pPr>
            <w:r w:rsidRPr="00B648FC">
              <w:rPr>
                <w:highlight w:val="white"/>
              </w:rPr>
              <w:t>2)МБУ ДО «СШ» г. Нерехт</w:t>
            </w:r>
          </w:p>
          <w:p w:rsidR="0016095D" w:rsidRPr="00B648FC" w:rsidRDefault="0016095D" w:rsidP="00C06BA7">
            <w:pPr>
              <w:pStyle w:val="ConsPlusCell"/>
              <w:shd w:val="clear" w:color="auto" w:fill="FFFFFF"/>
              <w:snapToGrid w:val="0"/>
              <w:jc w:val="both"/>
            </w:pPr>
            <w:r w:rsidRPr="00B648FC">
              <w:rPr>
                <w:highlight w:val="white"/>
              </w:rPr>
              <w:t>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Итого МП,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25908,54</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143512,37</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35925,22</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48813,12</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67252,12</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color w:val="000000"/>
                <w:sz w:val="20"/>
                <w:szCs w:val="20"/>
                <w:highlight w:val="yellow"/>
              </w:rPr>
            </w:pPr>
            <w:r w:rsidRPr="00B648FC">
              <w:rPr>
                <w:color w:val="000000"/>
                <w:sz w:val="20"/>
                <w:szCs w:val="20"/>
              </w:rPr>
              <w:t>80591,38</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highlight w:val="yellow"/>
              </w:rPr>
            </w:pPr>
            <w:r w:rsidRPr="00B648FC">
              <w:rPr>
                <w:sz w:val="20"/>
                <w:szCs w:val="20"/>
              </w:rPr>
              <w:t>402002,75</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r>
      <w:tr w:rsidR="00172494" w:rsidRPr="00B648FC" w:rsidTr="00C06BA7">
        <w:trPr>
          <w:trHeight w:val="478"/>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федеральный и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516,70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48656,50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240,00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96,1</w:t>
            </w:r>
            <w:r w:rsidRPr="00B648FC">
              <w:rPr>
                <w:sz w:val="20"/>
                <w:szCs w:val="20"/>
              </w:rPr>
              <w:t>1</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64,11</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49613,42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387"/>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624,52</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61549,96</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549,96</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1207,3</w:t>
            </w:r>
            <w:r w:rsidRPr="00B648FC">
              <w:rPr>
                <w:sz w:val="20"/>
                <w:szCs w:val="20"/>
              </w:rPr>
              <w:t>6</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544,45</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64480,65</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575"/>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местный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23624,39</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32795,07</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both"/>
              <w:rPr>
                <w:sz w:val="20"/>
                <w:szCs w:val="20"/>
              </w:rPr>
            </w:pPr>
            <w:r w:rsidRPr="00B648FC">
              <w:rPr>
                <w:sz w:val="20"/>
                <w:szCs w:val="20"/>
                <w:shd w:val="clear" w:color="auto" w:fill="FFFFFF"/>
              </w:rPr>
              <w:t>33675,31</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44787,85</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62559,81</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color w:val="000000"/>
                <w:sz w:val="20"/>
                <w:szCs w:val="20"/>
              </w:rPr>
            </w:pPr>
            <w:r w:rsidRPr="00B648FC">
              <w:rPr>
                <w:color w:val="000000"/>
                <w:sz w:val="20"/>
                <w:szCs w:val="20"/>
              </w:rPr>
              <w:t>76872,68</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274315,11</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2866"/>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1142,93</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510,84</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1459,95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2721,8</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4083,75</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3674,30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13593,57</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570"/>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rPr>
                <w:sz w:val="20"/>
                <w:szCs w:val="20"/>
                <w:shd w:val="clear" w:color="auto" w:fill="FFFFFF"/>
              </w:rPr>
            </w:pPr>
            <w:r w:rsidRPr="00B648FC">
              <w:rPr>
                <w:sz w:val="20"/>
                <w:szCs w:val="20"/>
                <w:shd w:val="clear" w:color="auto" w:fill="FFFFFF"/>
              </w:rPr>
              <w:t>Подпрограмма "Развитие физической культуры и массового сп</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орта "  </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Цели:</w:t>
            </w:r>
          </w:p>
          <w:p w:rsidR="0016095D" w:rsidRPr="00B648FC" w:rsidRDefault="0016095D" w:rsidP="00C06BA7">
            <w:pPr>
              <w:shd w:val="clear" w:color="auto" w:fill="FFFFFF"/>
              <w:snapToGrid w:val="0"/>
              <w:rPr>
                <w:sz w:val="20"/>
                <w:szCs w:val="20"/>
              </w:rPr>
            </w:pPr>
            <w:r w:rsidRPr="00B648FC">
              <w:rPr>
                <w:sz w:val="20"/>
                <w:szCs w:val="20"/>
                <w:shd w:val="clear" w:color="auto" w:fill="FFFFFF"/>
              </w:rPr>
              <w:t>1) развитие массового спорта и физкультурно - 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w:t>
            </w:r>
          </w:p>
          <w:p w:rsidR="0016095D" w:rsidRPr="00B648FC" w:rsidRDefault="0016095D" w:rsidP="00C06BA7">
            <w:pPr>
              <w:shd w:val="clear" w:color="auto" w:fill="FFFFFF"/>
              <w:snapToGrid w:val="0"/>
              <w:rPr>
                <w:sz w:val="20"/>
                <w:szCs w:val="20"/>
              </w:rPr>
            </w:pPr>
            <w:r w:rsidRPr="00B648FC">
              <w:rPr>
                <w:sz w:val="20"/>
                <w:szCs w:val="20"/>
                <w:shd w:val="clear" w:color="auto" w:fill="FFFFFF"/>
              </w:rPr>
              <w:t>2) развитие инфраструктуры физической</w:t>
            </w:r>
          </w:p>
          <w:p w:rsidR="0016095D" w:rsidRPr="00B648FC" w:rsidRDefault="0016095D" w:rsidP="00C06BA7">
            <w:pPr>
              <w:shd w:val="clear" w:color="auto" w:fill="FFFFFF"/>
              <w:snapToGrid w:val="0"/>
              <w:rPr>
                <w:sz w:val="20"/>
                <w:szCs w:val="20"/>
              </w:rPr>
            </w:pPr>
            <w:r w:rsidRPr="00B648FC">
              <w:rPr>
                <w:sz w:val="20"/>
                <w:szCs w:val="20"/>
                <w:shd w:val="clear" w:color="auto" w:fill="FFFFFF"/>
              </w:rPr>
              <w:t xml:space="preserve">культуры и спорта, укрепление материально-технической базы учреждений физкультурно-спортивной направленности муниципального района город Нерехта и Нерехтский район </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МБУ «СК «Старт»,</w:t>
            </w:r>
          </w:p>
          <w:p w:rsidR="0016095D" w:rsidRPr="00B648FC" w:rsidRDefault="0016095D" w:rsidP="00C06BA7">
            <w:pPr>
              <w:shd w:val="clear" w:color="auto" w:fill="FFFFFF"/>
              <w:rPr>
                <w:sz w:val="20"/>
                <w:szCs w:val="20"/>
              </w:rPr>
            </w:pPr>
            <w:r w:rsidRPr="00B648FC">
              <w:rPr>
                <w:sz w:val="20"/>
                <w:szCs w:val="20"/>
                <w:highlight w:val="white"/>
              </w:rPr>
              <w:t>МБУ ДО «СШ» г. Нерехта,</w:t>
            </w:r>
          </w:p>
          <w:p w:rsidR="0016095D" w:rsidRPr="00B648FC" w:rsidRDefault="0016095D" w:rsidP="00C06BA7">
            <w:pPr>
              <w:pStyle w:val="ConsPlusCell"/>
              <w:shd w:val="clear" w:color="auto" w:fill="FFFFFF"/>
              <w:snapToGrid w:val="0"/>
              <w:jc w:val="both"/>
            </w:pPr>
            <w:r w:rsidRPr="00B648FC">
              <w:rPr>
                <w:shd w:val="clear" w:color="auto" w:fill="FFFFFF"/>
              </w:rPr>
              <w:t>отдел по образованию муниципального района город Нерехта и Нерехтский район;</w:t>
            </w:r>
          </w:p>
          <w:p w:rsidR="0016095D" w:rsidRPr="00B648FC" w:rsidRDefault="0016095D" w:rsidP="00C06BA7">
            <w:pPr>
              <w:pStyle w:val="ConsPlusCell"/>
              <w:shd w:val="clear" w:color="auto" w:fill="FFFFFF"/>
              <w:snapToGrid w:val="0"/>
              <w:ind w:left="34"/>
              <w:jc w:val="both"/>
            </w:pPr>
            <w:r w:rsidRPr="00B648FC">
              <w:rPr>
                <w:shd w:val="clear" w:color="auto" w:fill="FFFFFF"/>
              </w:rPr>
              <w:t xml:space="preserve">отдел культуры и туризма  муниципального </w:t>
            </w:r>
            <w:r w:rsidRPr="00B648FC">
              <w:rPr>
                <w:shd w:val="clear" w:color="auto" w:fill="FFFFFF"/>
              </w:rPr>
              <w:lastRenderedPageBreak/>
              <w:t>района город Нерехта и Нерехтский район;</w:t>
            </w:r>
          </w:p>
          <w:p w:rsidR="0016095D" w:rsidRPr="00B648FC" w:rsidRDefault="0016095D" w:rsidP="00C06BA7">
            <w:pPr>
              <w:shd w:val="clear" w:color="auto" w:fill="FFFFFF"/>
              <w:rPr>
                <w:sz w:val="20"/>
                <w:szCs w:val="20"/>
              </w:rPr>
            </w:pPr>
            <w:r w:rsidRPr="00B648FC">
              <w:rPr>
                <w:sz w:val="20"/>
                <w:szCs w:val="20"/>
                <w:shd w:val="clear" w:color="auto" w:fill="FFFFFF"/>
              </w:rPr>
              <w:t>муниципальные образования городского и сельских поселений муниципального района город Нерехта и Нерехтский район;</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25329,04</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color w:val="000000"/>
                <w:sz w:val="20"/>
                <w:szCs w:val="20"/>
                <w:highlight w:val="white"/>
              </w:rPr>
              <w:t>143058,36</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35240,47</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48053,48</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66347,03</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bCs/>
                <w:color w:val="000000"/>
                <w:sz w:val="20"/>
                <w:szCs w:val="20"/>
              </w:rPr>
            </w:pPr>
            <w:r w:rsidRPr="00B648FC">
              <w:rPr>
                <w:bCs/>
                <w:color w:val="000000"/>
                <w:sz w:val="20"/>
                <w:szCs w:val="20"/>
              </w:rPr>
              <w:t xml:space="preserve">  79488,74</w:t>
            </w:r>
          </w:p>
          <w:p w:rsidR="0016095D" w:rsidRPr="00B648FC" w:rsidRDefault="0016095D" w:rsidP="00C06BA7">
            <w:pPr>
              <w:shd w:val="clear" w:color="auto" w:fill="FFFFFF"/>
              <w:suppressAutoHyphens w:val="0"/>
              <w:snapToGrid w:val="0"/>
              <w:rPr>
                <w:color w:val="000000"/>
                <w:sz w:val="20"/>
                <w:szCs w:val="20"/>
              </w:rPr>
            </w:pP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bCs/>
                <w:sz w:val="20"/>
                <w:szCs w:val="20"/>
              </w:rPr>
            </w:pPr>
            <w:r w:rsidRPr="00B648FC">
              <w:rPr>
                <w:bCs/>
                <w:sz w:val="20"/>
                <w:szCs w:val="20"/>
              </w:rPr>
              <w:t>397517,12</w:t>
            </w:r>
          </w:p>
          <w:p w:rsidR="0016095D" w:rsidRPr="00B648FC" w:rsidRDefault="0016095D" w:rsidP="00C06BA7">
            <w:pPr>
              <w:shd w:val="clear" w:color="auto" w:fill="FFFFFF"/>
              <w:suppressAutoHyphens w:val="0"/>
              <w:snapToGrid w:val="0"/>
              <w:jc w:val="center"/>
              <w:rPr>
                <w:sz w:val="20"/>
                <w:szCs w:val="20"/>
              </w:rPr>
            </w:pP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tc>
      </w:tr>
      <w:tr w:rsidR="00172494" w:rsidRPr="00B648FC" w:rsidTr="00C06BA7">
        <w:trPr>
          <w:trHeight w:val="887"/>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федеральный бюджет</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516,70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48656,50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240,00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96,1</w:t>
            </w:r>
            <w:r w:rsidRPr="00B648FC">
              <w:rPr>
                <w:sz w:val="20"/>
                <w:szCs w:val="20"/>
              </w:rPr>
              <w:t>1</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64,11</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tabs>
                <w:tab w:val="left" w:pos="990"/>
              </w:tabs>
              <w:suppressAutoHyphens w:val="0"/>
              <w:snapToGrid w:val="0"/>
              <w:rPr>
                <w:sz w:val="20"/>
                <w:szCs w:val="20"/>
              </w:rPr>
            </w:pPr>
            <w:r w:rsidRPr="00B648FC">
              <w:rPr>
                <w:sz w:val="20"/>
                <w:szCs w:val="20"/>
              </w:rPr>
              <w:t>49613,42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887"/>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624,52</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61549,96</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549,96</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1207,3</w:t>
            </w:r>
            <w:r w:rsidRPr="00B648FC">
              <w:rPr>
                <w:sz w:val="20"/>
                <w:szCs w:val="20"/>
              </w:rPr>
              <w:t>6</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544,45</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rPr>
              <w:t>64480,65</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96"/>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местный бюджет</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23044,89</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32341,06</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32990,56</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44028,21</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61654,72</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color w:val="000000"/>
                <w:sz w:val="20"/>
                <w:szCs w:val="20"/>
              </w:rPr>
            </w:pPr>
            <w:r w:rsidRPr="00B648FC">
              <w:rPr>
                <w:color w:val="000000"/>
                <w:sz w:val="20"/>
                <w:szCs w:val="20"/>
              </w:rPr>
              <w:t>75770,04</w:t>
            </w:r>
          </w:p>
          <w:p w:rsidR="0016095D" w:rsidRPr="00B648FC" w:rsidRDefault="0016095D" w:rsidP="00C06BA7">
            <w:pPr>
              <w:shd w:val="clear" w:color="auto" w:fill="FFFFFF"/>
              <w:suppressAutoHyphens w:val="0"/>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269829,48</w:t>
            </w:r>
          </w:p>
          <w:p w:rsidR="0016095D" w:rsidRPr="00B648FC" w:rsidRDefault="0016095D" w:rsidP="00C06BA7">
            <w:pPr>
              <w:shd w:val="clear" w:color="auto" w:fill="FFFFFF"/>
              <w:suppressAutoHyphens w:val="0"/>
              <w:snapToGrid w:val="0"/>
              <w:jc w:val="center"/>
              <w:rPr>
                <w:sz w:val="20"/>
                <w:szCs w:val="20"/>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4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1142,93</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510,84</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1459,95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2721,8</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4083,75</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3674,30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rPr>
              <w:t>13593,57</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684"/>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Организация и проведение физкультурных и спортивных мероприятий в рамках календарного плана официальных </w:t>
            </w:r>
            <w:r w:rsidRPr="00B648FC">
              <w:rPr>
                <w:sz w:val="20"/>
                <w:szCs w:val="20"/>
                <w:highlight w:val="white"/>
              </w:rPr>
              <w:lastRenderedPageBreak/>
              <w:t>физкультурных мероприятий и спортивных мероприятий муниципального района</w:t>
            </w:r>
          </w:p>
          <w:p w:rsidR="0016095D" w:rsidRPr="00B648FC" w:rsidRDefault="0016095D" w:rsidP="00C06BA7">
            <w:pPr>
              <w:shd w:val="clear" w:color="auto" w:fill="FFFFFF"/>
              <w:suppressAutoHyphens w:val="0"/>
              <w:snapToGrid w:val="0"/>
              <w:rPr>
                <w:sz w:val="20"/>
                <w:szCs w:val="20"/>
                <w:highlight w:val="white"/>
              </w:rPr>
            </w:pPr>
          </w:p>
          <w:p w:rsidR="0016095D" w:rsidRPr="00B648FC" w:rsidRDefault="0016095D" w:rsidP="00C06BA7">
            <w:pPr>
              <w:shd w:val="clear" w:color="auto" w:fill="FFFFFF"/>
              <w:suppressAutoHyphens w:val="0"/>
              <w:snapToGrid w:val="0"/>
              <w:rPr>
                <w:sz w:val="20"/>
                <w:szCs w:val="20"/>
                <w:highlight w:val="white"/>
              </w:rPr>
            </w:pP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lastRenderedPageBreak/>
              <w:t>Цель:</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развитие массового спорта и физкультурно- оздоровительного движения среди всех возрастных групп и категорий населения  муниципального района </w:t>
            </w:r>
            <w:r w:rsidRPr="00B648FC">
              <w:rPr>
                <w:sz w:val="20"/>
                <w:szCs w:val="20"/>
                <w:highlight w:val="white"/>
              </w:rPr>
              <w:lastRenderedPageBreak/>
              <w:t>город Нерехта и Нерехтский район Костромской области</w:t>
            </w:r>
          </w:p>
          <w:p w:rsidR="0016095D" w:rsidRPr="00B648FC" w:rsidRDefault="0016095D" w:rsidP="00C06BA7">
            <w:pPr>
              <w:shd w:val="clear" w:color="auto" w:fill="FFFFFF"/>
              <w:snapToGrid w:val="0"/>
              <w:jc w:val="both"/>
              <w:rPr>
                <w:sz w:val="20"/>
                <w:szCs w:val="20"/>
              </w:rPr>
            </w:pPr>
            <w:r w:rsidRPr="00B648FC">
              <w:rPr>
                <w:sz w:val="20"/>
                <w:szCs w:val="20"/>
                <w:highlight w:val="white"/>
              </w:rPr>
              <w:t>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организация и проведение физкультурных и спортивных мероприятий для различных групп населения на территории муниципального района город Нерехта и Нерехтский район</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 xml:space="preserve">Отдел по физической культуре и спорту администрации муниципального района город </w:t>
            </w:r>
            <w:r w:rsidRPr="00B648FC">
              <w:rPr>
                <w:sz w:val="20"/>
                <w:szCs w:val="20"/>
                <w:highlight w:val="white"/>
              </w:rPr>
              <w:lastRenderedPageBreak/>
              <w:t>Нерехта и Нерехтский район</w:t>
            </w:r>
          </w:p>
          <w:p w:rsidR="0016095D" w:rsidRPr="00B648FC" w:rsidRDefault="0016095D" w:rsidP="00C06BA7">
            <w:pPr>
              <w:shd w:val="clear" w:color="auto" w:fill="FFFFFF"/>
              <w:suppressAutoHyphens w:val="0"/>
              <w:snapToGrid w:val="0"/>
              <w:jc w:val="center"/>
              <w:rPr>
                <w:sz w:val="20"/>
                <w:szCs w:val="20"/>
                <w:highlight w:val="white"/>
              </w:rPr>
            </w:pPr>
          </w:p>
          <w:p w:rsidR="0016095D" w:rsidRPr="00B648FC" w:rsidRDefault="0016095D" w:rsidP="00C06BA7">
            <w:pPr>
              <w:shd w:val="clear" w:color="auto" w:fill="FFFFFF"/>
              <w:suppressAutoHyphens w:val="0"/>
              <w:snapToGrid w:val="0"/>
              <w:jc w:val="center"/>
              <w:rPr>
                <w:sz w:val="20"/>
                <w:szCs w:val="20"/>
                <w:highlight w:val="white"/>
              </w:rPr>
            </w:pP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физической культуре и спорту администрации муниципального район</w:t>
            </w:r>
            <w:r w:rsidRPr="00B648FC">
              <w:rPr>
                <w:sz w:val="20"/>
                <w:szCs w:val="20"/>
                <w:highlight w:val="white"/>
              </w:rPr>
              <w:lastRenderedPageBreak/>
              <w:t>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lastRenderedPageBreak/>
              <w:t>МБУ «СК «Старт»</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МБУ ДО «СШ»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1366,50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475,00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lang w:val="en-US"/>
              </w:rPr>
              <w:t>683,62</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lang w:val="en-US"/>
              </w:rPr>
              <w:t>1157,3</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1281</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2335,85</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7299,27</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1)увеличение количества спортивных мероприятий, проводимых по видам спорт</w:t>
            </w:r>
            <w:r w:rsidRPr="00B648FC">
              <w:rPr>
                <w:sz w:val="20"/>
                <w:szCs w:val="20"/>
                <w:shd w:val="clear" w:color="auto" w:fill="FFFFFF"/>
              </w:rPr>
              <w:lastRenderedPageBreak/>
              <w:t>а включенным и не включенным в программу Олимпийских игр, в рамках календарного плана официальных физкультурных мероприятий и спортивных мероприятий муниципального района город Нерехта и Нерехтский район, к 2024 году до 160 единиц.</w:t>
            </w:r>
          </w:p>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 xml:space="preserve">2) увеличение доли граждан муниципального района город </w:t>
            </w:r>
            <w:r w:rsidRPr="00B648FC">
              <w:rPr>
                <w:sz w:val="20"/>
                <w:szCs w:val="20"/>
                <w:shd w:val="clear" w:color="auto" w:fill="FFFFFF"/>
              </w:rPr>
              <w:lastRenderedPageBreak/>
              <w:t xml:space="preserve">Нерехта и Нерехтский район, систематически занимающихся физической  культурой и спортом, в общей численности населения в 2024 году до 57,2%; </w:t>
            </w:r>
          </w:p>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3) увеличение доли учащихся и студентов муниципального района город Нерехта и Нерехтский район, систематически занимающихся физической культурой и спортом, в обще</w:t>
            </w:r>
            <w:r w:rsidRPr="00B648FC">
              <w:rPr>
                <w:sz w:val="20"/>
                <w:szCs w:val="20"/>
                <w:shd w:val="clear" w:color="auto" w:fill="FFFFFF"/>
              </w:rPr>
              <w:lastRenderedPageBreak/>
              <w:t>й численности учащихся и студентов в 2024 году до 90%</w:t>
            </w:r>
          </w:p>
        </w:tc>
      </w:tr>
      <w:tr w:rsidR="00172494" w:rsidRPr="00B648FC" w:rsidTr="00C06BA7">
        <w:trPr>
          <w:trHeight w:val="90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117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1366,50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475,00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color w:val="000000"/>
                <w:sz w:val="20"/>
                <w:szCs w:val="20"/>
                <w:highlight w:val="white"/>
              </w:rPr>
              <w:t>683,62</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color w:val="000000"/>
                <w:sz w:val="20"/>
                <w:szCs w:val="20"/>
                <w:highlight w:val="white"/>
                <w:lang w:val="en-US"/>
              </w:rPr>
              <w:t>876,9</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1281</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2335,85</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7018,87</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14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280,4</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280,4</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571"/>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lastRenderedPageBreak/>
              <w:t>2</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 xml:space="preserve">Проведение тренировочных сборов </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Цель: 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Задача: </w:t>
            </w:r>
            <w:r w:rsidRPr="00B648FC">
              <w:rPr>
                <w:color w:val="000000"/>
                <w:sz w:val="20"/>
                <w:szCs w:val="20"/>
                <w:highlight w:val="white"/>
              </w:rPr>
              <w:t>создание условий для подготовки и совершенствования спортсменов и тренеров с учетом непрерывности процессов обучения и спортивной подготовки</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«СК «Старт»</w:t>
            </w:r>
          </w:p>
          <w:p w:rsidR="0016095D" w:rsidRPr="00B648FC" w:rsidRDefault="0016095D" w:rsidP="00C06BA7">
            <w:pPr>
              <w:shd w:val="clear" w:color="auto" w:fill="FFFFFF"/>
              <w:suppressAutoHyphens w:val="0"/>
              <w:snapToGrid w:val="0"/>
              <w:rPr>
                <w:sz w:val="20"/>
                <w:szCs w:val="20"/>
                <w:highlight w:val="white"/>
              </w:rPr>
            </w:pPr>
            <w:r w:rsidRPr="00B648FC">
              <w:rPr>
                <w:sz w:val="20"/>
                <w:szCs w:val="20"/>
                <w:highlight w:val="white"/>
              </w:rPr>
              <w:t>МБУ ДО</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Всего, в т.ч.:</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136,00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43,00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90,00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70,3</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80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235,4</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654,70</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1) увеличение количества занимающихся в муниципальных учреждениях подведомственных отделу по физической культуре и спорту администрации муниципального района город Нерехта и Нерехтский район, принявших участие в профильных сменах, тренировоч</w:t>
            </w:r>
            <w:r w:rsidRPr="00B648FC">
              <w:rPr>
                <w:sz w:val="20"/>
                <w:szCs w:val="20"/>
                <w:shd w:val="clear" w:color="auto" w:fill="FFFFFF"/>
              </w:rPr>
              <w:lastRenderedPageBreak/>
              <w:t>ных сборах с круглосуточным и дневным пребыванием до 200 человек в год;</w:t>
            </w:r>
          </w:p>
          <w:p w:rsidR="0016095D" w:rsidRPr="00B648FC" w:rsidRDefault="0016095D" w:rsidP="00C06BA7">
            <w:pPr>
              <w:shd w:val="clear" w:color="auto" w:fill="FFFFFF"/>
              <w:suppressAutoHyphens w:val="0"/>
              <w:snapToGrid w:val="0"/>
              <w:jc w:val="both"/>
              <w:rPr>
                <w:sz w:val="20"/>
                <w:szCs w:val="20"/>
                <w:shd w:val="clear" w:color="auto" w:fill="FFFFFF"/>
              </w:rPr>
            </w:pPr>
          </w:p>
        </w:tc>
      </w:tr>
      <w:tr w:rsidR="00172494" w:rsidRPr="00B648FC" w:rsidTr="00C06BA7">
        <w:trPr>
          <w:trHeight w:val="907"/>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586"/>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136,00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43,00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90,00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70,3</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80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235,4</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654,70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93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внебюджетные источники</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040"/>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Организация и проведение  спартакиады среди коллективов физической культуры поселений,  организаций и учреждений</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t>Цель: 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организация и проведение  спартакиады среди коллективов физической культуры поселений,  организаций и учреждений;</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pStyle w:val="ConsPlusCell"/>
              <w:shd w:val="clear" w:color="auto" w:fill="FFFFFF"/>
              <w:snapToGrid w:val="0"/>
              <w:jc w:val="both"/>
              <w:rPr>
                <w:highlight w:val="white"/>
              </w:rPr>
            </w:pPr>
            <w:r w:rsidRPr="00B648FC">
              <w:rPr>
                <w:highlight w:val="white"/>
              </w:rPr>
              <w:t xml:space="preserve">МБУ«СК «Старт» </w:t>
            </w:r>
          </w:p>
          <w:p w:rsidR="0016095D" w:rsidRPr="00B648FC" w:rsidRDefault="0016095D" w:rsidP="00C06BA7">
            <w:pPr>
              <w:pStyle w:val="ConsPlusCell"/>
              <w:shd w:val="clear" w:color="auto" w:fill="FFFFFF"/>
              <w:snapToGrid w:val="0"/>
              <w:jc w:val="both"/>
              <w:rPr>
                <w:highlight w:val="white"/>
              </w:rPr>
            </w:pPr>
          </w:p>
          <w:p w:rsidR="0016095D" w:rsidRPr="00B648FC" w:rsidRDefault="0016095D" w:rsidP="00C06BA7">
            <w:pPr>
              <w:pStyle w:val="ConsPlusCell"/>
              <w:shd w:val="clear" w:color="auto" w:fill="FFFFFF"/>
              <w:snapToGrid w:val="0"/>
              <w:jc w:val="both"/>
            </w:pPr>
            <w:r w:rsidRPr="00B648FC">
              <w:rPr>
                <w:highlight w:val="white"/>
              </w:rPr>
              <w:t>МБУ ДО «СШ г.Нерехта» муниципальные образования городского и сельских поселений муниципального района город Нерехта и Нерехтский район;</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126,00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32,40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29,77</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63,0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145,5</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536,67</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1) увеличение доли граждан муниципального района город Нерехта и Нерехтский район, систематически занимающихся физической  культурой и спортом, в общей численности населения в 2024 году до 57,2%</w:t>
            </w:r>
          </w:p>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2) увеличение доли гражд</w:t>
            </w:r>
            <w:r w:rsidRPr="00B648FC">
              <w:rPr>
                <w:sz w:val="20"/>
                <w:szCs w:val="20"/>
                <w:shd w:val="clear" w:color="auto" w:fill="FFFFFF"/>
              </w:rPr>
              <w:lastRenderedPageBreak/>
              <w:t>ан муниципального района город Нерехта и Нерехтский район,  систематически занимающихся физической  культурой и спортом по месту работы, от общего числа жителей, занятых в экономике, в 2024 году до 31,3%</w:t>
            </w:r>
          </w:p>
        </w:tc>
      </w:tr>
      <w:tr w:rsidR="00172494" w:rsidRPr="00B648FC" w:rsidTr="00C06BA7">
        <w:trPr>
          <w:trHeight w:val="968"/>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13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126,00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32,40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29,77</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63,0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145,5</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536,67</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r>
      <w:tr w:rsidR="00172494" w:rsidRPr="00B648FC" w:rsidTr="00C06BA7">
        <w:trPr>
          <w:trHeight w:val="78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826"/>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Организация, проведение и участие в спортивных и комплексных мероприятиях среди лиц с ограниченными возможностями здоровья в рамках календарного </w:t>
            </w:r>
            <w:r w:rsidRPr="00B648FC">
              <w:rPr>
                <w:sz w:val="20"/>
                <w:szCs w:val="20"/>
                <w:highlight w:val="white"/>
              </w:rPr>
              <w:lastRenderedPageBreak/>
              <w:t>плана официальных физкультурных мероприятий и спортивных мероприятий муниципального района город Нерехта и Нерехтский район</w:t>
            </w:r>
          </w:p>
          <w:p w:rsidR="0016095D" w:rsidRPr="00B648FC" w:rsidRDefault="0016095D" w:rsidP="00C06BA7">
            <w:pPr>
              <w:shd w:val="clear" w:color="auto" w:fill="FFFFFF"/>
              <w:suppressAutoHyphens w:val="0"/>
              <w:snapToGrid w:val="0"/>
              <w:rPr>
                <w:sz w:val="20"/>
                <w:szCs w:val="20"/>
                <w:highlight w:val="white"/>
              </w:rPr>
            </w:pP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lastRenderedPageBreak/>
              <w:t xml:space="preserve">Цель: 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w:t>
            </w:r>
            <w:r w:rsidRPr="00B648FC">
              <w:rPr>
                <w:sz w:val="20"/>
                <w:szCs w:val="20"/>
                <w:highlight w:val="white"/>
              </w:rPr>
              <w:lastRenderedPageBreak/>
              <w:t>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организация и проведение спортивных и комплексных мероприятий среди лиц с ограниченными возможностями здоровья</w:t>
            </w:r>
          </w:p>
          <w:p w:rsidR="0016095D" w:rsidRPr="00B648FC" w:rsidRDefault="0016095D" w:rsidP="00C06BA7">
            <w:pPr>
              <w:shd w:val="clear" w:color="auto" w:fill="FFFFFF"/>
              <w:snapToGrid w:val="0"/>
              <w:jc w:val="both"/>
              <w:rPr>
                <w:sz w:val="20"/>
                <w:szCs w:val="20"/>
                <w:highlight w:val="white"/>
              </w:rPr>
            </w:pP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w:t>
            </w:r>
            <w:r w:rsidRPr="00B648FC">
              <w:rPr>
                <w:sz w:val="20"/>
                <w:szCs w:val="20"/>
                <w:highlight w:val="white"/>
              </w:rPr>
              <w:lastRenderedPageBreak/>
              <w:t>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lastRenderedPageBreak/>
              <w:t>МБУ «СК «Старт»</w:t>
            </w:r>
          </w:p>
          <w:p w:rsidR="0016095D" w:rsidRPr="00B648FC" w:rsidRDefault="0016095D" w:rsidP="00C06BA7">
            <w:pPr>
              <w:shd w:val="clear" w:color="auto" w:fill="FFFFFF"/>
              <w:suppressAutoHyphens w:val="0"/>
              <w:snapToGrid w:val="0"/>
              <w:rPr>
                <w:sz w:val="20"/>
                <w:szCs w:val="20"/>
              </w:rPr>
            </w:pPr>
            <w:r w:rsidRPr="00B648FC">
              <w:rPr>
                <w:sz w:val="20"/>
                <w:szCs w:val="20"/>
              </w:rPr>
              <w:t>МБУ ДО «СШ г.Нерехта»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105,00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6,80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45,1</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115,00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2,6</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275,5</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 xml:space="preserve">увеличение доли лиц с ограниченными возможностями здоровья и инвалидов, систематически занимающихся физической </w:t>
            </w:r>
            <w:r w:rsidRPr="00B648FC">
              <w:rPr>
                <w:sz w:val="20"/>
                <w:szCs w:val="20"/>
                <w:highlight w:val="white"/>
              </w:rPr>
              <w:lastRenderedPageBreak/>
              <w:t>культурой и спортом, в общей численности данной категории населения в 2024 г. до 23,5%</w:t>
            </w:r>
          </w:p>
        </w:tc>
      </w:tr>
      <w:tr w:rsidR="00172494" w:rsidRPr="00B648FC" w:rsidTr="00C06BA7">
        <w:trPr>
          <w:trHeight w:val="826"/>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737"/>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105,00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6,80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45,1</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115,00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2,6</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275,5</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r>
      <w:tr w:rsidR="00172494" w:rsidRPr="00B648FC" w:rsidTr="00C06BA7">
        <w:trPr>
          <w:trHeight w:val="1103"/>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103"/>
          <w:jc w:val="center"/>
        </w:trPr>
        <w:tc>
          <w:tcPr>
            <w:tcW w:w="423"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r w:rsidRPr="00B648FC">
              <w:rPr>
                <w:sz w:val="20"/>
                <w:szCs w:val="20"/>
                <w:highlight w:val="white"/>
              </w:rPr>
              <w:t>5</w:t>
            </w:r>
          </w:p>
        </w:tc>
        <w:tc>
          <w:tcPr>
            <w:tcW w:w="1635"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Организация и проведение ХХ</w:t>
            </w:r>
            <w:r w:rsidRPr="00B648FC">
              <w:rPr>
                <w:sz w:val="20"/>
                <w:szCs w:val="20"/>
                <w:highlight w:val="white"/>
                <w:lang w:val="en-GB"/>
              </w:rPr>
              <w:t>I</w:t>
            </w:r>
            <w:r w:rsidRPr="00B648FC">
              <w:rPr>
                <w:sz w:val="20"/>
                <w:szCs w:val="20"/>
                <w:highlight w:val="white"/>
              </w:rPr>
              <w:t xml:space="preserve"> Летних спортивных игр на призы губернатора Костромской области</w:t>
            </w:r>
          </w:p>
        </w:tc>
        <w:tc>
          <w:tcPr>
            <w:tcW w:w="2173"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highlight w:val="white"/>
              </w:rPr>
            </w:pPr>
          </w:p>
        </w:tc>
        <w:tc>
          <w:tcPr>
            <w:tcW w:w="1231"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МБУ «СК «Старт»</w:t>
            </w: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3590,2</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3590,2</w:t>
            </w:r>
          </w:p>
        </w:tc>
        <w:tc>
          <w:tcPr>
            <w:tcW w:w="1137" w:type="dxa"/>
            <w:vMerge w:val="restart"/>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1103"/>
          <w:jc w:val="center"/>
        </w:trPr>
        <w:tc>
          <w:tcPr>
            <w:tcW w:w="42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w:t>
            </w:r>
            <w:r w:rsidRPr="00B648FC">
              <w:rPr>
                <w:sz w:val="20"/>
                <w:szCs w:val="20"/>
              </w:rPr>
              <w:t>,00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103"/>
          <w:jc w:val="center"/>
        </w:trPr>
        <w:tc>
          <w:tcPr>
            <w:tcW w:w="42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3590,2</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3590,2</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103"/>
          <w:jc w:val="center"/>
        </w:trPr>
        <w:tc>
          <w:tcPr>
            <w:tcW w:w="42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83"/>
          <w:jc w:val="center"/>
        </w:trPr>
        <w:tc>
          <w:tcPr>
            <w:tcW w:w="423"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r w:rsidRPr="00B648FC">
              <w:rPr>
                <w:sz w:val="20"/>
                <w:szCs w:val="20"/>
                <w:highlight w:val="white"/>
              </w:rPr>
              <w:t>6</w:t>
            </w:r>
          </w:p>
        </w:tc>
        <w:tc>
          <w:tcPr>
            <w:tcW w:w="1635"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rPr>
            </w:pPr>
            <w:r w:rsidRPr="00B648FC">
              <w:rPr>
                <w:sz w:val="20"/>
                <w:szCs w:val="20"/>
                <w:highlight w:val="white"/>
              </w:rPr>
              <w:t>Проектная документация, юридические услуги, государственная экспертиза «Ледовая арена»</w:t>
            </w:r>
          </w:p>
        </w:tc>
        <w:tc>
          <w:tcPr>
            <w:tcW w:w="2173"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w:t>
            </w:r>
            <w:r w:rsidRPr="00B648FC">
              <w:rPr>
                <w:sz w:val="20"/>
                <w:szCs w:val="20"/>
                <w:highlight w:val="white"/>
              </w:rPr>
              <w:lastRenderedPageBreak/>
              <w:t>тский район</w:t>
            </w:r>
          </w:p>
        </w:tc>
        <w:tc>
          <w:tcPr>
            <w:tcW w:w="1096"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физической культуре и спорту администрации муниципального района город Нере</w:t>
            </w:r>
            <w:r w:rsidRPr="00B648FC">
              <w:rPr>
                <w:sz w:val="20"/>
                <w:szCs w:val="20"/>
                <w:highlight w:val="white"/>
              </w:rPr>
              <w:lastRenderedPageBreak/>
              <w:t>хта и Нерехтский район</w:t>
            </w:r>
          </w:p>
        </w:tc>
        <w:tc>
          <w:tcPr>
            <w:tcW w:w="928" w:type="dxa"/>
            <w:vMerge w:val="restart"/>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lastRenderedPageBreak/>
              <w:t>МБУ «СК «Старт»</w:t>
            </w: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32,9</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893,2</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926,1</w:t>
            </w:r>
          </w:p>
        </w:tc>
        <w:tc>
          <w:tcPr>
            <w:tcW w:w="1137" w:type="dxa"/>
            <w:vMerge w:val="restart"/>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83"/>
          <w:jc w:val="center"/>
        </w:trPr>
        <w:tc>
          <w:tcPr>
            <w:tcW w:w="42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367"/>
          <w:jc w:val="center"/>
        </w:trPr>
        <w:tc>
          <w:tcPr>
            <w:tcW w:w="42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32,9</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893,2</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926,1</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367"/>
          <w:jc w:val="center"/>
        </w:trPr>
        <w:tc>
          <w:tcPr>
            <w:tcW w:w="42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675"/>
          <w:jc w:val="center"/>
        </w:trPr>
        <w:tc>
          <w:tcPr>
            <w:tcW w:w="423"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7</w:t>
            </w:r>
          </w:p>
        </w:tc>
        <w:tc>
          <w:tcPr>
            <w:tcW w:w="1635"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Освещение деятельности сферы физической культуры и спорта в средствах массовой информации</w:t>
            </w:r>
          </w:p>
        </w:tc>
        <w:tc>
          <w:tcPr>
            <w:tcW w:w="2173"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jc w:val="both"/>
              <w:rPr>
                <w:sz w:val="20"/>
                <w:szCs w:val="20"/>
              </w:rPr>
            </w:pPr>
            <w:r w:rsidRPr="00B648FC">
              <w:rPr>
                <w:sz w:val="20"/>
                <w:szCs w:val="20"/>
                <w:highlight w:val="white"/>
              </w:rPr>
              <w:t>Цель:</w:t>
            </w:r>
          </w:p>
          <w:p w:rsidR="0016095D" w:rsidRPr="00B648FC" w:rsidRDefault="0016095D" w:rsidP="00C06BA7">
            <w:pPr>
              <w:shd w:val="clear" w:color="auto" w:fill="FFFFFF"/>
              <w:snapToGrid w:val="0"/>
              <w:jc w:val="both"/>
              <w:rPr>
                <w:sz w:val="20"/>
                <w:szCs w:val="20"/>
              </w:rPr>
            </w:pPr>
            <w:r w:rsidRPr="00B648FC">
              <w:rPr>
                <w:sz w:val="20"/>
                <w:szCs w:val="20"/>
                <w:highlight w:val="white"/>
              </w:rPr>
              <w:t>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w:t>
            </w:r>
          </w:p>
          <w:p w:rsidR="0016095D" w:rsidRPr="00B648FC" w:rsidRDefault="0016095D" w:rsidP="00C06BA7">
            <w:pPr>
              <w:shd w:val="clear" w:color="auto" w:fill="FFFFFF"/>
              <w:snapToGrid w:val="0"/>
              <w:jc w:val="both"/>
              <w:rPr>
                <w:sz w:val="20"/>
                <w:szCs w:val="20"/>
              </w:rPr>
            </w:pPr>
            <w:r w:rsidRPr="00B648FC">
              <w:rPr>
                <w:sz w:val="20"/>
                <w:szCs w:val="20"/>
                <w:highlight w:val="white"/>
              </w:rPr>
              <w:t>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освещение деятельности сферы физической культуры и спорта в средствах массовой информации</w:t>
            </w:r>
          </w:p>
          <w:p w:rsidR="0016095D" w:rsidRPr="00B648FC" w:rsidRDefault="0016095D" w:rsidP="00C06BA7">
            <w:pPr>
              <w:shd w:val="clear" w:color="auto" w:fill="FFFFFF"/>
              <w:snapToGrid w:val="0"/>
              <w:jc w:val="both"/>
              <w:rPr>
                <w:sz w:val="20"/>
                <w:szCs w:val="20"/>
                <w:highlight w:val="white"/>
              </w:rPr>
            </w:pPr>
          </w:p>
        </w:tc>
        <w:tc>
          <w:tcPr>
            <w:tcW w:w="1231"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highlight w:val="white"/>
              </w:rPr>
            </w:pPr>
            <w:r w:rsidRPr="00B648FC">
              <w:rPr>
                <w:sz w:val="20"/>
                <w:szCs w:val="20"/>
                <w:highlight w:val="white"/>
              </w:rPr>
              <w:t>МБУ «СК «Старт», МБУ ДО</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«СШ» г. Нерехта» отдел по физической культуре и спорту администрации муниципального района город Нерехта и Нерехтский район</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11,4</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21,4</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увеличение количества публикаций в электронных и печатных средствах массовой информации о физической культуре и спорте к 2024 году до 180 единиц</w:t>
            </w:r>
          </w:p>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 xml:space="preserve"> </w:t>
            </w:r>
          </w:p>
        </w:tc>
      </w:tr>
      <w:tr w:rsidR="00172494" w:rsidRPr="00B648FC" w:rsidTr="00C06BA7">
        <w:trPr>
          <w:trHeight w:val="689"/>
          <w:jc w:val="center"/>
        </w:trPr>
        <w:tc>
          <w:tcPr>
            <w:tcW w:w="42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589"/>
          <w:jc w:val="center"/>
        </w:trPr>
        <w:tc>
          <w:tcPr>
            <w:tcW w:w="42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местный</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11,4</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21,4</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579"/>
          <w:jc w:val="center"/>
        </w:trPr>
        <w:tc>
          <w:tcPr>
            <w:tcW w:w="42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140"/>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8</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Организация и проведение конкурсов</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t>Цель:</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развитие массового спорта и физкультурно-оздоровительного движения среди всех возрастных групп и </w:t>
            </w:r>
            <w:r w:rsidRPr="00B648FC">
              <w:rPr>
                <w:sz w:val="20"/>
                <w:szCs w:val="20"/>
                <w:highlight w:val="white"/>
              </w:rPr>
              <w:lastRenderedPageBreak/>
              <w:t>категорий населения  муниципального района город Нерехта и Нерехтский район Костромской области 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проведение муниципальных конкурсов, направленных на пропаганду физической культуры и спорта</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физической культуре и спорту администрации муниципаль</w:t>
            </w:r>
            <w:r w:rsidRPr="00B648FC">
              <w:rPr>
                <w:sz w:val="20"/>
                <w:szCs w:val="20"/>
                <w:highlight w:val="white"/>
              </w:rPr>
              <w:lastRenderedPageBreak/>
              <w:t>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 xml:space="preserve">Отдел по физической культуре и спорту администрации </w:t>
            </w:r>
            <w:r w:rsidRPr="00B648FC">
              <w:rPr>
                <w:sz w:val="20"/>
                <w:szCs w:val="20"/>
                <w:highlight w:val="white"/>
              </w:rPr>
              <w:lastRenderedPageBreak/>
              <w:t>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pStyle w:val="ConsPlusCell"/>
              <w:shd w:val="clear" w:color="auto" w:fill="FFFFFF"/>
              <w:snapToGrid w:val="0"/>
              <w:jc w:val="both"/>
              <w:rPr>
                <w:highlight w:val="white"/>
              </w:rPr>
            </w:pPr>
            <w:r w:rsidRPr="00B648FC">
              <w:rPr>
                <w:highlight w:val="white"/>
              </w:rPr>
              <w:lastRenderedPageBreak/>
              <w:t>МБУ «СК «Старт»"</w:t>
            </w:r>
          </w:p>
          <w:p w:rsidR="0016095D" w:rsidRPr="00B648FC" w:rsidRDefault="0016095D" w:rsidP="00C06BA7">
            <w:pPr>
              <w:pStyle w:val="ConsPlusCell"/>
              <w:shd w:val="clear" w:color="auto" w:fill="FFFFFF"/>
              <w:snapToGrid w:val="0"/>
              <w:jc w:val="both"/>
            </w:pPr>
            <w:r w:rsidRPr="00B648FC">
              <w:rPr>
                <w:highlight w:val="white"/>
              </w:rPr>
              <w:t xml:space="preserve">МБУ ДО «СШ г.Нерехта» </w:t>
            </w:r>
            <w:r w:rsidRPr="00B648FC">
              <w:rPr>
                <w:highlight w:val="white"/>
              </w:rPr>
              <w:lastRenderedPageBreak/>
              <w:t>отдел по  образованию муниципального района город Нерехта и Нерехтский район;</w:t>
            </w:r>
          </w:p>
          <w:p w:rsidR="0016095D" w:rsidRPr="00B648FC" w:rsidRDefault="0016095D" w:rsidP="00C06BA7">
            <w:pPr>
              <w:pStyle w:val="ConsPlusCell"/>
              <w:shd w:val="clear" w:color="auto" w:fill="FFFFFF"/>
              <w:snapToGrid w:val="0"/>
              <w:ind w:left="34"/>
              <w:jc w:val="both"/>
            </w:pPr>
            <w:r w:rsidRPr="00B648FC">
              <w:rPr>
                <w:highlight w:val="white"/>
              </w:rPr>
              <w:t>отдел культуры и туризма  муниципального района город Нерехта и Нерехтский район;</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муниципальные образования городского и сельских поселени</w:t>
            </w:r>
            <w:r w:rsidRPr="00B648FC">
              <w:rPr>
                <w:sz w:val="20"/>
                <w:szCs w:val="20"/>
                <w:highlight w:val="white"/>
              </w:rPr>
              <w:lastRenderedPageBreak/>
              <w:t>й муниципального района город Нерехта и Нерехтский район;</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56,00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56,00</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увеличение доли граждан муниципального района город Нерех</w:t>
            </w:r>
            <w:r w:rsidRPr="00B648FC">
              <w:rPr>
                <w:sz w:val="20"/>
                <w:szCs w:val="20"/>
                <w:highlight w:val="white"/>
              </w:rPr>
              <w:lastRenderedPageBreak/>
              <w:t>та и Нерехтский район, систематически занимающихся физической  культурой и спортом, в общей численности населения в 2024 году до 57,2 %</w:t>
            </w:r>
          </w:p>
        </w:tc>
      </w:tr>
      <w:tr w:rsidR="00172494" w:rsidRPr="00B648FC" w:rsidTr="00C06BA7">
        <w:trPr>
          <w:trHeight w:val="136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w:t>
            </w:r>
          </w:p>
          <w:p w:rsidR="0016095D" w:rsidRPr="00B648FC" w:rsidRDefault="0016095D" w:rsidP="00C06BA7">
            <w:pPr>
              <w:shd w:val="clear" w:color="auto" w:fill="FFFFFF"/>
              <w:suppressAutoHyphens w:val="0"/>
              <w:rPr>
                <w:sz w:val="20"/>
                <w:szCs w:val="20"/>
              </w:rPr>
            </w:pPr>
            <w:r w:rsidRPr="00B648FC">
              <w:rPr>
                <w:sz w:val="20"/>
                <w:szCs w:val="20"/>
                <w:highlight w:val="white"/>
              </w:rPr>
              <w:t xml:space="preserve"> бюджет</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1653"/>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56,00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56,00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14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495"/>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9</w:t>
            </w:r>
          </w:p>
          <w:p w:rsidR="0016095D" w:rsidRPr="00B648FC" w:rsidRDefault="0016095D" w:rsidP="00C06BA7">
            <w:pPr>
              <w:shd w:val="clear" w:color="auto" w:fill="FFFFFF"/>
              <w:suppressAutoHyphens w:val="0"/>
              <w:snapToGrid w:val="0"/>
              <w:jc w:val="center"/>
              <w:rPr>
                <w:sz w:val="20"/>
                <w:szCs w:val="20"/>
                <w:highlight w:val="white"/>
              </w:rPr>
            </w:pPr>
          </w:p>
          <w:p w:rsidR="0016095D" w:rsidRPr="00B648FC" w:rsidRDefault="0016095D" w:rsidP="00C06BA7">
            <w:pPr>
              <w:shd w:val="clear" w:color="auto" w:fill="FFFFFF"/>
              <w:suppressAutoHyphens w:val="0"/>
              <w:snapToGrid w:val="0"/>
              <w:jc w:val="center"/>
              <w:rPr>
                <w:sz w:val="20"/>
                <w:szCs w:val="20"/>
                <w:highlight w:val="white"/>
              </w:rPr>
            </w:pP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Капитальный и текущий ремонт  помещений МБУ «СК «Старт»      </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t>Цель: 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highlight w:val="white"/>
              </w:rPr>
              <w:t>культуры и спорта, укрепление материально-технической базы учреждений физкультурно-спортивной направленности муниципального района город Нерехта и Нерехтский район.</w:t>
            </w:r>
          </w:p>
          <w:p w:rsidR="0016095D" w:rsidRPr="00B648FC" w:rsidRDefault="0016095D" w:rsidP="00C06BA7">
            <w:pPr>
              <w:shd w:val="clear" w:color="auto" w:fill="FFFFFF"/>
              <w:snapToGrid w:val="0"/>
              <w:jc w:val="both"/>
              <w:rPr>
                <w:sz w:val="20"/>
                <w:szCs w:val="20"/>
              </w:rPr>
            </w:pPr>
            <w:r w:rsidRPr="00B648FC">
              <w:rPr>
                <w:sz w:val="20"/>
                <w:szCs w:val="20"/>
                <w:highlight w:val="white"/>
              </w:rPr>
              <w:t>Задача:</w:t>
            </w:r>
          </w:p>
          <w:p w:rsidR="0016095D" w:rsidRPr="00B648FC" w:rsidRDefault="0016095D" w:rsidP="00C06BA7">
            <w:pPr>
              <w:pStyle w:val="ConsPlusCell"/>
              <w:shd w:val="clear" w:color="auto" w:fill="FFFFFF"/>
              <w:jc w:val="both"/>
            </w:pPr>
            <w:r w:rsidRPr="00B648FC">
              <w:rPr>
                <w:highlight w:val="white"/>
              </w:rPr>
              <w:t>проведение капитального и текущего ремонта учреждений физкультурно-спортивной направленности</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МБУ «СК «Старт»"</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1457,50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1070,22</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1068,89</w:t>
            </w:r>
          </w:p>
          <w:p w:rsidR="0016095D" w:rsidRPr="00B648FC" w:rsidRDefault="0016095D" w:rsidP="00C06BA7">
            <w:pPr>
              <w:shd w:val="clear" w:color="auto" w:fill="FFFFFF"/>
              <w:suppressAutoHyphens w:val="0"/>
              <w:snapToGrid w:val="0"/>
              <w:jc w:val="center"/>
              <w:rPr>
                <w:sz w:val="20"/>
                <w:szCs w:val="20"/>
                <w:highlight w:val="white"/>
              </w:rPr>
            </w:pP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4991,7</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3968,68</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12556,99</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 xml:space="preserve">увеличение количества занимающихся в муниципальных учреждениях подведомственных отделу по физической культуре и спорту администрации муниципального района город Нерехта и Нерехтский район, к 2024 году до 850 человек в год; </w:t>
            </w:r>
            <w:r w:rsidRPr="00B648FC">
              <w:rPr>
                <w:sz w:val="20"/>
                <w:szCs w:val="20"/>
                <w:highlight w:val="white"/>
              </w:rPr>
              <w:lastRenderedPageBreak/>
              <w:t>повышение эффективности использования существующих объектов спорта до  80% к 2024 году.</w:t>
            </w:r>
          </w:p>
        </w:tc>
      </w:tr>
      <w:tr w:rsidR="00172494" w:rsidRPr="00B648FC" w:rsidTr="00C06BA7">
        <w:trPr>
          <w:trHeight w:val="74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564"/>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1457,50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1070,22</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1068,89</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4991,7</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3968,68</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12556,99</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706"/>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80"/>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Капитальный и текущий ремонт  зданий, сооружений МБУ «СШ г. Нерехта» </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t>Цель: 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highlight w:val="white"/>
              </w:rPr>
              <w:t>культуры и спорта, укрепление материально-технической базы учреждений физкультурно-спортивной направленности муниципального района город Нерехта и Нерехтский район.</w:t>
            </w:r>
          </w:p>
          <w:p w:rsidR="0016095D" w:rsidRPr="00B648FC" w:rsidRDefault="0016095D" w:rsidP="00C06BA7">
            <w:pPr>
              <w:shd w:val="clear" w:color="auto" w:fill="FFFFFF"/>
              <w:snapToGrid w:val="0"/>
              <w:jc w:val="both"/>
              <w:rPr>
                <w:sz w:val="20"/>
                <w:szCs w:val="20"/>
              </w:rPr>
            </w:pPr>
            <w:r w:rsidRPr="00B648FC">
              <w:rPr>
                <w:sz w:val="20"/>
                <w:szCs w:val="20"/>
                <w:highlight w:val="white"/>
              </w:rPr>
              <w:t>Задача:</w:t>
            </w:r>
          </w:p>
          <w:p w:rsidR="0016095D" w:rsidRPr="00B648FC" w:rsidRDefault="0016095D" w:rsidP="00C06BA7">
            <w:pPr>
              <w:pStyle w:val="ConsPlusCell"/>
              <w:shd w:val="clear" w:color="auto" w:fill="FFFFFF"/>
              <w:jc w:val="both"/>
            </w:pPr>
            <w:r w:rsidRPr="00B648FC">
              <w:rPr>
                <w:highlight w:val="white"/>
              </w:rPr>
              <w:t>проведение капитального и текущего ремонта учреждений физкультурно-спортивной направленности</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МБУ ДО «СШ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Всего </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58,00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385,00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181,41</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8020,39</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8644,80</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jc w:val="both"/>
              <w:rPr>
                <w:sz w:val="20"/>
                <w:szCs w:val="20"/>
              </w:rPr>
            </w:pPr>
            <w:r w:rsidRPr="00B648FC">
              <w:rPr>
                <w:sz w:val="20"/>
                <w:szCs w:val="20"/>
                <w:highlight w:val="white"/>
              </w:rPr>
              <w:t>увеличение доли граждан, занимающихся в спортивных учреждениях, в общей численности детей и молодежи в возрасте 6 - 15 лет в 2024 году  до 50%, повышение эффективности использования существующих объектов спорт</w:t>
            </w:r>
            <w:r w:rsidRPr="00B648FC">
              <w:rPr>
                <w:sz w:val="20"/>
                <w:szCs w:val="20"/>
                <w:highlight w:val="white"/>
              </w:rPr>
              <w:lastRenderedPageBreak/>
              <w:t>а до  80% к 2024 году.</w:t>
            </w:r>
          </w:p>
        </w:tc>
      </w:tr>
      <w:tr w:rsidR="00172494" w:rsidRPr="00B648FC" w:rsidTr="00C06BA7">
        <w:trPr>
          <w:trHeight w:val="70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39"/>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58,00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385,00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181,41</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8020,39</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8644,80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r>
      <w:tr w:rsidR="00172494" w:rsidRPr="00B648FC" w:rsidTr="00C06BA7">
        <w:trPr>
          <w:trHeight w:val="1038"/>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737"/>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11</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Обустройство территории муниципальных учреждений подведомственных отделу по физической культуры и спорту администрации муниципального района город Нерехта и Нерехтский район     для занятий физической культурой  и спортом, в том числе видами спорта, популярными в молодежной сфере, а также для проведения физкультурных и спортивных мероприятий</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Цель:развитие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культуры и спорта, укрепление материально-технической базы учреждений физкультурно-спортивной направленности муниципального района город Нерехта и Нерехтский район.</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направленности</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Задача:</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обустройство территорий объектов муниципальных учреждений подведомственных отделу по физической культуры и спорту администрации муниципального района город Нерехта и Нерехтский район для занятий физической культурой и спортом</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r w:rsidRPr="00B648FC">
              <w:rPr>
                <w:sz w:val="20"/>
                <w:szCs w:val="20"/>
                <w:highlight w:val="white"/>
              </w:rPr>
              <w:t>МБУ «СК «Старт» МБУ ДО</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Всего </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2264,25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1632,04</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1635,62</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1859,72</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876,69</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105,49</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8373,81</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jc w:val="both"/>
              <w:rPr>
                <w:sz w:val="20"/>
                <w:szCs w:val="20"/>
              </w:rPr>
            </w:pPr>
            <w:r w:rsidRPr="00B648FC">
              <w:rPr>
                <w:sz w:val="20"/>
                <w:szCs w:val="20"/>
                <w:highlight w:val="white"/>
              </w:rPr>
              <w:t xml:space="preserve">увеличение уровня обеспеченности населения спортивными сооружениями, исходя из их единовременной пропускной способности, в том числе для лиц с ограниченными возможностями здоровья и инвалидов, к 2024 году до 60%; </w:t>
            </w:r>
          </w:p>
          <w:p w:rsidR="0016095D" w:rsidRPr="00B648FC" w:rsidRDefault="0016095D" w:rsidP="00C06BA7">
            <w:pPr>
              <w:shd w:val="clear" w:color="auto" w:fill="FFFFFF"/>
              <w:suppressAutoHyphens w:val="0"/>
              <w:snapToGrid w:val="0"/>
              <w:jc w:val="center"/>
              <w:rPr>
                <w:sz w:val="20"/>
                <w:szCs w:val="20"/>
                <w:shd w:val="clear" w:color="auto" w:fill="FFFFFF"/>
              </w:rPr>
            </w:pPr>
          </w:p>
        </w:tc>
      </w:tr>
      <w:tr w:rsidR="00172494" w:rsidRPr="00B648FC" w:rsidTr="00C06BA7">
        <w:trPr>
          <w:trHeight w:val="737"/>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областной бюджет</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537,32</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537,32</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537,32</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537,32</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537,32</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2686,60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735"/>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shd w:val="clear" w:color="auto" w:fill="FFFFFF"/>
              </w:rPr>
              <w:t>бюджет</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1512,00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1094,72</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1098,3</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1322,4</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339,37</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105,49</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5472,28</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145"/>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внебюджетные источники</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214,93</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214,93</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1114"/>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12</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Внедрение Всероссийского физкультурно-спортивного комплекса "Готов к труду и обороне" (ГТО) в муниципальном районе город Нерехта и Нерехтский район</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t>Цель:</w:t>
            </w:r>
          </w:p>
          <w:p w:rsidR="0016095D" w:rsidRPr="00B648FC" w:rsidRDefault="0016095D" w:rsidP="00C06BA7">
            <w:pPr>
              <w:shd w:val="clear" w:color="auto" w:fill="FFFFFF"/>
              <w:snapToGrid w:val="0"/>
              <w:jc w:val="both"/>
              <w:rPr>
                <w:sz w:val="20"/>
                <w:szCs w:val="20"/>
              </w:rPr>
            </w:pPr>
            <w:r w:rsidRPr="00B648FC">
              <w:rPr>
                <w:sz w:val="20"/>
                <w:szCs w:val="20"/>
                <w:highlight w:val="white"/>
              </w:rPr>
              <w:t>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повышение общего уровня физического здоровья населения муниципального района город Нерехта и Нерехтский район в результате внедрения Всероссийского физкультурно-спортивного комплекса «Готов к труду и обороне (ГТО) в муниципальном районе</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pStyle w:val="ConsPlusCell"/>
              <w:shd w:val="clear" w:color="auto" w:fill="FFFFFF"/>
              <w:snapToGrid w:val="0"/>
              <w:jc w:val="both"/>
              <w:rPr>
                <w:highlight w:val="white"/>
              </w:rPr>
            </w:pPr>
            <w:r w:rsidRPr="00B648FC">
              <w:rPr>
                <w:highlight w:val="white"/>
              </w:rPr>
              <w:t>МБУ «СК «Старт»"</w:t>
            </w:r>
          </w:p>
          <w:p w:rsidR="0016095D" w:rsidRPr="00B648FC" w:rsidRDefault="0016095D" w:rsidP="00C06BA7">
            <w:pPr>
              <w:pStyle w:val="ConsPlusCell"/>
              <w:shd w:val="clear" w:color="auto" w:fill="FFFFFF"/>
              <w:snapToGrid w:val="0"/>
              <w:jc w:val="both"/>
            </w:pPr>
            <w:r w:rsidRPr="00B648FC">
              <w:rPr>
                <w:highlight w:val="white"/>
              </w:rPr>
              <w:t>МБУ ДО «СШ г.Нерехта» образованию муниципального района город Нерехта и Нерехтский район;</w:t>
            </w:r>
          </w:p>
          <w:p w:rsidR="0016095D" w:rsidRPr="00B648FC" w:rsidRDefault="0016095D" w:rsidP="00C06BA7">
            <w:pPr>
              <w:pStyle w:val="ConsPlusCell"/>
              <w:shd w:val="clear" w:color="auto" w:fill="FFFFFF"/>
              <w:snapToGrid w:val="0"/>
              <w:ind w:left="34"/>
              <w:jc w:val="both"/>
            </w:pPr>
            <w:r w:rsidRPr="00B648FC">
              <w:rPr>
                <w:highlight w:val="white"/>
              </w:rPr>
              <w:t>отдел культуры и туризма  муниципального района город Нерехта и Нерехтский район;</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муниципальные обра</w:t>
            </w:r>
            <w:r w:rsidRPr="00B648FC">
              <w:rPr>
                <w:sz w:val="20"/>
                <w:szCs w:val="20"/>
                <w:highlight w:val="white"/>
              </w:rPr>
              <w:lastRenderedPageBreak/>
              <w:t>зования городского и сельских поселений муниципального района город Нерехта и Нерехтский район</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Всего</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79,00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32,</w:t>
            </w:r>
            <w:r w:rsidRPr="00B648FC">
              <w:rPr>
                <w:sz w:val="20"/>
                <w:szCs w:val="20"/>
                <w:highlight w:val="white"/>
                <w:lang w:val="en-GB"/>
              </w:rPr>
              <w:t>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111</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jc w:val="both"/>
              <w:rPr>
                <w:sz w:val="20"/>
                <w:szCs w:val="20"/>
              </w:rPr>
            </w:pPr>
            <w:r w:rsidRPr="00B648FC">
              <w:rPr>
                <w:sz w:val="20"/>
                <w:szCs w:val="20"/>
                <w:highlight w:val="white"/>
              </w:rPr>
              <w:t>1)увеличение доли граждан муниципального района город Нерехта и Нерехтский район выполнивших нормативы Всероссийского физкультурно-спортивного комплекса «Готов к труду и обороне» (ГТО) до 53% к 2024 году;</w:t>
            </w:r>
          </w:p>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2) увеличение доли учащихся и студентов муниципального района город Нерехта и Нерехтский район выполнив</w:t>
            </w:r>
            <w:r w:rsidRPr="00B648FC">
              <w:rPr>
                <w:sz w:val="20"/>
                <w:szCs w:val="20"/>
                <w:highlight w:val="white"/>
              </w:rPr>
              <w:lastRenderedPageBreak/>
              <w:t>ших нормативы Всероссийского физкультурно-спортивного комплекса «Готов к труду и обороне» (ГТО) до 70 % к 2024 году;</w:t>
            </w:r>
          </w:p>
        </w:tc>
      </w:tr>
      <w:tr w:rsidR="00172494" w:rsidRPr="00B648FC" w:rsidTr="00C06BA7">
        <w:trPr>
          <w:trHeight w:val="98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областной бюджет</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 xml:space="preserve"> 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88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shd w:val="clear" w:color="auto" w:fill="FFFFFF"/>
              </w:rPr>
              <w:t>бюджет</w:t>
            </w: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79,00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32,00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111</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14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653"/>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Обеспечение деятельности (оказание услуг) учреждений, подведомственных отделу по физической культуре и спорту администрации  муниципального района город Нерехта и Нерехтский район</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Цель: 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культуры и спорта, укрепление материально-технической базы учреждений физкультурно-спортивной направленности муниципального района город Нерехта и Нерехтский район.</w:t>
            </w:r>
          </w:p>
          <w:p w:rsidR="0016095D" w:rsidRPr="00B648FC" w:rsidRDefault="0016095D" w:rsidP="00C06BA7">
            <w:pPr>
              <w:shd w:val="clear" w:color="auto" w:fill="FFFFFF"/>
              <w:jc w:val="both"/>
              <w:rPr>
                <w:sz w:val="20"/>
                <w:szCs w:val="20"/>
              </w:rPr>
            </w:pPr>
            <w:r w:rsidRPr="00B648FC">
              <w:rPr>
                <w:sz w:val="20"/>
                <w:szCs w:val="20"/>
                <w:shd w:val="clear" w:color="auto" w:fill="FFFFFF"/>
              </w:rPr>
              <w:t xml:space="preserve">Задачи: обеспечение деятельности (оказание услуг) муниципальных  учреждений, подведомственных отделу по физической </w:t>
            </w:r>
            <w:r w:rsidRPr="00B648FC">
              <w:rPr>
                <w:sz w:val="20"/>
                <w:szCs w:val="20"/>
                <w:shd w:val="clear" w:color="auto" w:fill="FFFFFF"/>
              </w:rPr>
              <w:lastRenderedPageBreak/>
              <w:t>культуре и спорту администрации муниципального района город Нерехта и Нерехтский район</w:t>
            </w:r>
          </w:p>
          <w:p w:rsidR="0016095D" w:rsidRPr="00B648FC" w:rsidRDefault="0016095D" w:rsidP="00C06BA7">
            <w:pPr>
              <w:shd w:val="clear" w:color="auto" w:fill="FFFFFF"/>
              <w:jc w:val="both"/>
              <w:rPr>
                <w:sz w:val="20"/>
                <w:szCs w:val="20"/>
                <w:shd w:val="clear" w:color="auto" w:fill="FFFFFF"/>
              </w:rPr>
            </w:pP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lastRenderedPageBreak/>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«СК «Старт»</w:t>
            </w: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ДО «СШ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Всего</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16806,70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19019,62</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29795,69</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33579,8</w:t>
            </w:r>
            <w:r w:rsidRPr="00B648FC">
              <w:rPr>
                <w:sz w:val="20"/>
                <w:szCs w:val="20"/>
              </w:rPr>
              <w:t>1</w:t>
            </w:r>
          </w:p>
          <w:p w:rsidR="0016095D" w:rsidRPr="00B648FC" w:rsidRDefault="0016095D" w:rsidP="00C06BA7">
            <w:pPr>
              <w:shd w:val="clear" w:color="auto" w:fill="FFFFFF"/>
              <w:suppressAutoHyphens w:val="0"/>
              <w:snapToGrid w:val="0"/>
              <w:jc w:val="center"/>
              <w:rPr>
                <w:sz w:val="20"/>
                <w:szCs w:val="20"/>
                <w:highlight w:val="white"/>
              </w:rPr>
            </w:pP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58605,60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color w:val="000000"/>
                <w:sz w:val="20"/>
                <w:szCs w:val="20"/>
              </w:rPr>
            </w:pPr>
            <w:r w:rsidRPr="00B648FC">
              <w:rPr>
                <w:color w:val="000000"/>
                <w:sz w:val="20"/>
                <w:szCs w:val="20"/>
              </w:rPr>
              <w:t>67530,71</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225338,13</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jc w:val="both"/>
              <w:rPr>
                <w:sz w:val="20"/>
                <w:szCs w:val="20"/>
              </w:rPr>
            </w:pPr>
            <w:r w:rsidRPr="00B648FC">
              <w:rPr>
                <w:sz w:val="20"/>
                <w:szCs w:val="20"/>
                <w:shd w:val="clear" w:color="auto" w:fill="FFFFFF"/>
              </w:rPr>
              <w:t xml:space="preserve">увеличение доли граждан муниципального района город Нерехта и Нерехтский район, систематически занимающихся физической  культурой и спортом, в общей численности населения в 2024 </w:t>
            </w:r>
            <w:r w:rsidRPr="00B648FC">
              <w:rPr>
                <w:sz w:val="20"/>
                <w:szCs w:val="20"/>
                <w:shd w:val="clear" w:color="auto" w:fill="FFFFFF"/>
              </w:rPr>
              <w:lastRenderedPageBreak/>
              <w:t xml:space="preserve">году до 57,2 %; </w:t>
            </w:r>
          </w:p>
          <w:p w:rsidR="0016095D" w:rsidRPr="00B648FC" w:rsidRDefault="0016095D" w:rsidP="00C06BA7">
            <w:pPr>
              <w:shd w:val="clear" w:color="auto" w:fill="FFFFFF"/>
              <w:suppressAutoHyphens w:val="0"/>
              <w:snapToGrid w:val="0"/>
              <w:jc w:val="center"/>
              <w:rPr>
                <w:sz w:val="20"/>
                <w:szCs w:val="20"/>
                <w:shd w:val="clear" w:color="auto" w:fill="FFFFFF"/>
              </w:rPr>
            </w:pPr>
          </w:p>
        </w:tc>
      </w:tr>
      <w:tr w:rsidR="00172494" w:rsidRPr="00B648FC" w:rsidTr="00C06BA7">
        <w:trPr>
          <w:trHeight w:val="806"/>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областной бюджет</w:t>
            </w:r>
          </w:p>
          <w:p w:rsidR="0016095D" w:rsidRPr="00B648FC" w:rsidRDefault="0016095D" w:rsidP="00C06BA7">
            <w:pPr>
              <w:shd w:val="clear" w:color="auto" w:fill="FFFFFF"/>
              <w:suppressAutoHyphens w:val="0"/>
              <w:rPr>
                <w:sz w:val="20"/>
                <w:szCs w:val="20"/>
                <w:shd w:val="clear" w:color="auto" w:fill="FFFFFF"/>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60,00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60,00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694"/>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местный</w:t>
            </w:r>
          </w:p>
          <w:p w:rsidR="0016095D" w:rsidRPr="00B648FC" w:rsidRDefault="0016095D" w:rsidP="00C06BA7">
            <w:pPr>
              <w:shd w:val="clear" w:color="auto" w:fill="FFFFFF"/>
              <w:suppressAutoHyphens w:val="0"/>
              <w:rPr>
                <w:sz w:val="20"/>
                <w:szCs w:val="20"/>
              </w:rPr>
            </w:pPr>
            <w:r w:rsidRPr="00B648FC">
              <w:rPr>
                <w:sz w:val="20"/>
                <w:szCs w:val="20"/>
                <w:shd w:val="clear" w:color="auto" w:fill="FFFFFF"/>
              </w:rPr>
              <w:t>бюджет</w:t>
            </w:r>
          </w:p>
          <w:p w:rsidR="0016095D" w:rsidRPr="00B648FC" w:rsidRDefault="0016095D" w:rsidP="00C06BA7">
            <w:pPr>
              <w:shd w:val="clear" w:color="auto" w:fill="FFFFFF"/>
              <w:suppressAutoHyphens w:val="0"/>
              <w:rPr>
                <w:sz w:val="20"/>
                <w:szCs w:val="20"/>
                <w:shd w:val="clear" w:color="auto" w:fill="FFFFFF"/>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15872,70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18508,78</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28335,74</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31701,71</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54521,85</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color w:val="000000"/>
                <w:sz w:val="20"/>
                <w:szCs w:val="20"/>
              </w:rPr>
            </w:pPr>
            <w:r w:rsidRPr="00B648FC">
              <w:rPr>
                <w:color w:val="000000"/>
                <w:sz w:val="20"/>
                <w:szCs w:val="20"/>
              </w:rPr>
              <w:t>63856,41</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212797,19</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r>
      <w:tr w:rsidR="00172494" w:rsidRPr="00B648FC" w:rsidTr="00C06BA7">
        <w:trPr>
          <w:trHeight w:val="2033"/>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874,00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510,84</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1459,95</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1878,1</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4083,75</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3674,3</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12480,94</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515"/>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 xml:space="preserve">Приобретение спортивного </w:t>
            </w:r>
          </w:p>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оборудования и инвентаря для муниципальных учреждений подведомственных отделу по физической культуре и спорту администрации муниципального района город Нерехта и Нерехтский район</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Цель: развитие массового спорта и физкультурно-</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Задача:</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обеспечение спортивным оборудованием, инвентарем и экипировкой   муниципальных учреждений подведомственных отделу по физической культуре и спорту администрации муниципального района город Нерехта и Нерехтский район</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 xml:space="preserve">Отдел по физической </w:t>
            </w: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 xml:space="preserve">Отдел по физической </w:t>
            </w: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«СК «Старт»</w:t>
            </w: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ДО «СШ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Всего</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849,14</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796,85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610,7</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187,9</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r w:rsidRPr="00B648FC">
              <w:rPr>
                <w:sz w:val="20"/>
                <w:szCs w:val="20"/>
                <w:shd w:val="clear" w:color="auto" w:fill="FFFFFF"/>
              </w:rPr>
              <w:t>2624,59</w:t>
            </w:r>
          </w:p>
          <w:p w:rsidR="0016095D" w:rsidRPr="00B648FC" w:rsidRDefault="0016095D" w:rsidP="00C06BA7">
            <w:pPr>
              <w:shd w:val="clear" w:color="auto" w:fill="FFFFFF"/>
              <w:suppressAutoHyphens w:val="0"/>
              <w:snapToGrid w:val="0"/>
              <w:rPr>
                <w:sz w:val="20"/>
                <w:szCs w:val="20"/>
              </w:rPr>
            </w:pP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 xml:space="preserve">Увеличение доли граждан, </w:t>
            </w:r>
          </w:p>
          <w:p w:rsidR="0016095D" w:rsidRPr="00B648FC" w:rsidRDefault="0016095D" w:rsidP="00C06BA7">
            <w:pPr>
              <w:shd w:val="clear" w:color="auto" w:fill="FFFFFF"/>
              <w:suppressAutoHyphens w:val="0"/>
              <w:snapToGrid w:val="0"/>
              <w:jc w:val="both"/>
              <w:rPr>
                <w:sz w:val="20"/>
                <w:szCs w:val="20"/>
                <w:shd w:val="clear" w:color="auto" w:fill="FFFFFF"/>
              </w:rPr>
            </w:pPr>
          </w:p>
          <w:p w:rsidR="0016095D" w:rsidRPr="00B648FC" w:rsidRDefault="0016095D" w:rsidP="00C06BA7">
            <w:pPr>
              <w:shd w:val="clear" w:color="auto" w:fill="FFFFFF"/>
              <w:suppressAutoHyphens w:val="0"/>
              <w:snapToGrid w:val="0"/>
              <w:jc w:val="both"/>
              <w:rPr>
                <w:sz w:val="20"/>
                <w:szCs w:val="20"/>
                <w:shd w:val="clear" w:color="auto" w:fill="FFFFFF"/>
              </w:rPr>
            </w:pPr>
          </w:p>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занимающихся в спортивных учреждениях в общей численности детей и молодежи в возрасте от 6 до 15 лет в 2024 г. до 50%</w:t>
            </w:r>
          </w:p>
        </w:tc>
      </w:tr>
      <w:tr w:rsidR="00172494" w:rsidRPr="00B648FC" w:rsidTr="00C06BA7">
        <w:trPr>
          <w:trHeight w:val="515"/>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shd w:val="clear" w:color="auto" w:fill="FFFFFF"/>
              </w:rPr>
            </w:pPr>
          </w:p>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515"/>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shd w:val="clear" w:color="auto" w:fill="FFFFFF"/>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shd w:val="clear" w:color="auto" w:fill="FFFFFF"/>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879"/>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795,14</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796,85</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179,3</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187,9</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2139,19</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644"/>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54,00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431,4</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485,4</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921"/>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15</w:t>
            </w:r>
          </w:p>
        </w:tc>
        <w:tc>
          <w:tcPr>
            <w:tcW w:w="1635"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Субсидия  на государственную </w:t>
            </w:r>
            <w:r w:rsidRPr="00B648FC">
              <w:rPr>
                <w:sz w:val="20"/>
                <w:szCs w:val="20"/>
                <w:highlight w:val="white"/>
              </w:rPr>
              <w:lastRenderedPageBreak/>
              <w:t xml:space="preserve">поддержку организаций, </w:t>
            </w:r>
            <w:r w:rsidRPr="00B648FC">
              <w:rPr>
                <w:sz w:val="20"/>
                <w:szCs w:val="20"/>
              </w:rPr>
              <w:t>входящих в систему спортивной</w:t>
            </w:r>
          </w:p>
          <w:p w:rsidR="0016095D" w:rsidRPr="00B648FC" w:rsidRDefault="0016095D" w:rsidP="00C06BA7">
            <w:pPr>
              <w:shd w:val="clear" w:color="auto" w:fill="FFFFFF"/>
              <w:suppressAutoHyphens w:val="0"/>
              <w:snapToGrid w:val="0"/>
              <w:rPr>
                <w:sz w:val="20"/>
                <w:szCs w:val="20"/>
                <w:highlight w:val="white"/>
              </w:rPr>
            </w:pPr>
            <w:r w:rsidRPr="00B648FC">
              <w:rPr>
                <w:sz w:val="20"/>
                <w:szCs w:val="20"/>
                <w:highlight w:val="white"/>
              </w:rPr>
              <w:t>Подготовки.</w:t>
            </w:r>
          </w:p>
        </w:tc>
        <w:tc>
          <w:tcPr>
            <w:tcW w:w="217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lastRenderedPageBreak/>
              <w:t xml:space="preserve">Цель: развитие массового спорта и </w:t>
            </w:r>
            <w:r w:rsidRPr="00B648FC">
              <w:rPr>
                <w:sz w:val="20"/>
                <w:szCs w:val="20"/>
                <w:highlight w:val="white"/>
              </w:rPr>
              <w:lastRenderedPageBreak/>
              <w:t>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создание условий для подготовки и совершенствование спортсменов и тренеров спортивной школы муниципального района</w:t>
            </w:r>
          </w:p>
        </w:tc>
        <w:tc>
          <w:tcPr>
            <w:tcW w:w="1231"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 xml:space="preserve">Отдел по физической </w:t>
            </w:r>
            <w:r w:rsidRPr="00B648FC">
              <w:rPr>
                <w:sz w:val="20"/>
                <w:szCs w:val="20"/>
                <w:highlight w:val="white"/>
              </w:rPr>
              <w:lastRenderedPageBreak/>
              <w:t>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w:t>
            </w:r>
            <w:r w:rsidRPr="00B648FC">
              <w:rPr>
                <w:sz w:val="20"/>
                <w:szCs w:val="20"/>
                <w:highlight w:val="white"/>
              </w:rPr>
              <w:lastRenderedPageBreak/>
              <w:t>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lastRenderedPageBreak/>
              <w:t>МБУ ДО «С</w:t>
            </w:r>
            <w:r w:rsidRPr="00B648FC">
              <w:rPr>
                <w:sz w:val="20"/>
                <w:szCs w:val="20"/>
                <w:highlight w:val="white"/>
              </w:rPr>
              <w:lastRenderedPageBreak/>
              <w:t>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 xml:space="preserve"> Всего </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572,5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265,94</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265,94</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118,6</w:t>
            </w:r>
            <w:r w:rsidRPr="00B648FC">
              <w:rPr>
                <w:sz w:val="20"/>
                <w:szCs w:val="20"/>
              </w:rPr>
              <w:t>6</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79,15</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49,3</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1351,49</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 xml:space="preserve">1) увеличение доли </w:t>
            </w:r>
            <w:r w:rsidRPr="00B648FC">
              <w:rPr>
                <w:sz w:val="20"/>
                <w:szCs w:val="20"/>
                <w:highlight w:val="white"/>
              </w:rPr>
              <w:lastRenderedPageBreak/>
              <w:t>граждан, занимающихся в спортивных учреждениях в общей численности детей и молодежи в возрасте от 6 до 15 лет к 2024 г. до 50%</w:t>
            </w:r>
          </w:p>
          <w:p w:rsidR="0016095D" w:rsidRPr="00B648FC" w:rsidRDefault="0016095D" w:rsidP="00C06BA7">
            <w:pPr>
              <w:shd w:val="clear" w:color="auto" w:fill="FFFFFF"/>
              <w:suppressAutoHyphens w:val="0"/>
              <w:snapToGrid w:val="0"/>
              <w:jc w:val="both"/>
              <w:rPr>
                <w:sz w:val="20"/>
                <w:szCs w:val="20"/>
              </w:rPr>
            </w:pPr>
            <w:r w:rsidRPr="00B648FC">
              <w:rPr>
                <w:sz w:val="20"/>
                <w:szCs w:val="20"/>
                <w:highlight w:val="white"/>
              </w:rPr>
              <w:t>2) увеличение количества занимающихся в учреждениях спортивной направленности, подготовленных на массовые разряды, первые разряды, кандидатов в мастера спорта, выполнив</w:t>
            </w:r>
            <w:r w:rsidRPr="00B648FC">
              <w:rPr>
                <w:sz w:val="20"/>
                <w:szCs w:val="20"/>
                <w:highlight w:val="white"/>
              </w:rPr>
              <w:lastRenderedPageBreak/>
              <w:t>ших нормативы мастеров спорта к 2024 году до 120 человек в год.</w:t>
            </w:r>
          </w:p>
        </w:tc>
      </w:tr>
      <w:tr w:rsidR="00172494" w:rsidRPr="00B648FC" w:rsidTr="00C06BA7">
        <w:trPr>
          <w:trHeight w:val="921"/>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Федеральный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516,70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240,00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240,00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96,1</w:t>
            </w:r>
            <w:r w:rsidRPr="00B648FC">
              <w:rPr>
                <w:sz w:val="20"/>
                <w:szCs w:val="20"/>
              </w:rPr>
              <w:t>1</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64,11</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1196,92</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7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27,20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12,64</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12,64</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10,6</w:t>
            </w:r>
            <w:r w:rsidRPr="00B648FC">
              <w:rPr>
                <w:sz w:val="20"/>
                <w:szCs w:val="20"/>
              </w:rPr>
              <w:t>8</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7,12</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74,68</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769"/>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местный</w:t>
            </w:r>
          </w:p>
          <w:p w:rsidR="0016095D" w:rsidRPr="00B648FC" w:rsidRDefault="0016095D" w:rsidP="00C06BA7">
            <w:pPr>
              <w:shd w:val="clear" w:color="auto" w:fill="FFFFFF"/>
              <w:suppressAutoHyphens w:val="0"/>
              <w:rPr>
                <w:sz w:val="20"/>
                <w:szCs w:val="20"/>
              </w:rPr>
            </w:pPr>
            <w:r w:rsidRPr="00B648FC">
              <w:rPr>
                <w:sz w:val="20"/>
                <w:szCs w:val="20"/>
                <w:highlight w:val="white"/>
              </w:rPr>
              <w:t xml:space="preserve"> бюджет</w:t>
            </w: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28,60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13,30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13,30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11,87</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7,92</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4,9</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79,89</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14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44"/>
          <w:jc w:val="center"/>
        </w:trPr>
        <w:tc>
          <w:tcPr>
            <w:tcW w:w="423"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16</w:t>
            </w:r>
          </w:p>
          <w:p w:rsidR="0016095D" w:rsidRPr="00B648FC" w:rsidRDefault="0016095D" w:rsidP="00C06BA7">
            <w:pPr>
              <w:shd w:val="clear" w:color="auto" w:fill="FFFFFF"/>
              <w:suppressAutoHyphens w:val="0"/>
              <w:snapToGrid w:val="0"/>
              <w:jc w:val="center"/>
              <w:rPr>
                <w:sz w:val="20"/>
                <w:szCs w:val="20"/>
                <w:highlight w:val="white"/>
              </w:rPr>
            </w:pPr>
          </w:p>
        </w:tc>
        <w:tc>
          <w:tcPr>
            <w:tcW w:w="1635"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Субсидия «Местные инициативы» </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 xml:space="preserve">Ремонт подтрибунных помещений </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(левая сторона) «СК Старт» г.Нерехта,ул.Металлистов,д.2</w:t>
            </w:r>
          </w:p>
        </w:tc>
        <w:tc>
          <w:tcPr>
            <w:tcW w:w="2173"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jc w:val="both"/>
              <w:rPr>
                <w:sz w:val="20"/>
                <w:szCs w:val="20"/>
              </w:rPr>
            </w:pPr>
            <w:r w:rsidRPr="00B648FC">
              <w:rPr>
                <w:sz w:val="20"/>
                <w:szCs w:val="20"/>
                <w:highlight w:val="white"/>
              </w:rPr>
              <w:t>Цель:</w:t>
            </w:r>
          </w:p>
          <w:p w:rsidR="0016095D" w:rsidRPr="00B648FC" w:rsidRDefault="0016095D" w:rsidP="00C06BA7">
            <w:pPr>
              <w:shd w:val="clear" w:color="auto" w:fill="FFFFFF"/>
              <w:snapToGrid w:val="0"/>
              <w:jc w:val="both"/>
              <w:rPr>
                <w:sz w:val="20"/>
                <w:szCs w:val="20"/>
              </w:rPr>
            </w:pPr>
            <w:r w:rsidRPr="00B648FC">
              <w:rPr>
                <w:sz w:val="20"/>
                <w:szCs w:val="20"/>
                <w:highlight w:val="white"/>
              </w:rPr>
              <w:t>1) 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культуры и спорта, </w:t>
            </w:r>
          </w:p>
          <w:p w:rsidR="0016095D" w:rsidRPr="00B648FC" w:rsidRDefault="0016095D" w:rsidP="00C06BA7">
            <w:pPr>
              <w:shd w:val="clear" w:color="auto" w:fill="FFFFFF"/>
              <w:snapToGrid w:val="0"/>
              <w:jc w:val="both"/>
              <w:rPr>
                <w:sz w:val="20"/>
                <w:szCs w:val="20"/>
              </w:rPr>
            </w:pPr>
            <w:r w:rsidRPr="00B648FC">
              <w:rPr>
                <w:sz w:val="20"/>
                <w:szCs w:val="20"/>
                <w:highlight w:val="white"/>
              </w:rPr>
              <w:t>2)укрепление материально-технической базы учреждений физкультурно-спортивной направленности муниципального района город Нерехта и Нерехтский район.</w:t>
            </w:r>
          </w:p>
          <w:p w:rsidR="0016095D" w:rsidRPr="00B648FC" w:rsidRDefault="0016095D" w:rsidP="00C06BA7">
            <w:pPr>
              <w:shd w:val="clear" w:color="auto" w:fill="FFFFFF"/>
              <w:snapToGrid w:val="0"/>
              <w:jc w:val="both"/>
              <w:rPr>
                <w:sz w:val="20"/>
                <w:szCs w:val="20"/>
              </w:rPr>
            </w:pPr>
            <w:r w:rsidRPr="00B648FC">
              <w:rPr>
                <w:sz w:val="20"/>
                <w:szCs w:val="20"/>
                <w:highlight w:val="white"/>
              </w:rPr>
              <w:t>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Ремонт спортивных объектов на </w:t>
            </w:r>
            <w:r w:rsidRPr="00B648FC">
              <w:rPr>
                <w:sz w:val="20"/>
                <w:szCs w:val="20"/>
                <w:highlight w:val="white"/>
              </w:rPr>
              <w:lastRenderedPageBreak/>
              <w:t>территории муниципального района город Нерехта и Нерехтский район;</w:t>
            </w:r>
          </w:p>
        </w:tc>
        <w:tc>
          <w:tcPr>
            <w:tcW w:w="1231"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«СК Старт»</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Г.Нерехта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1433,99</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1433,99</w:t>
            </w:r>
          </w:p>
        </w:tc>
        <w:tc>
          <w:tcPr>
            <w:tcW w:w="1137" w:type="dxa"/>
            <w:vMerge w:val="restart"/>
            <w:tcBorders>
              <w:left w:val="single" w:sz="4" w:space="0" w:color="000000"/>
              <w:right w:val="single" w:sz="4" w:space="0" w:color="000000"/>
            </w:tcBorders>
            <w:shd w:val="clear" w:color="auto" w:fill="FFFFFF"/>
          </w:tcPr>
          <w:p w:rsidR="0016095D" w:rsidRPr="00B648FC" w:rsidRDefault="0016095D" w:rsidP="00C06BA7">
            <w:pPr>
              <w:shd w:val="clear" w:color="auto" w:fill="FFFFFF"/>
              <w:jc w:val="both"/>
              <w:rPr>
                <w:sz w:val="20"/>
                <w:szCs w:val="20"/>
              </w:rPr>
            </w:pPr>
            <w:r w:rsidRPr="00B648FC">
              <w:rPr>
                <w:sz w:val="20"/>
                <w:szCs w:val="20"/>
                <w:shd w:val="clear" w:color="auto" w:fill="FFFFFF"/>
              </w:rPr>
              <w:t xml:space="preserve">увеличение доли граждан муниципального района город Нерехта и Нерехтский район, систематически занимающихся физической  культурой и спортом, в общей численности населения в 2024 году до 57,2%; </w:t>
            </w:r>
          </w:p>
          <w:p w:rsidR="0016095D" w:rsidRPr="00B648FC" w:rsidRDefault="0016095D" w:rsidP="00C06BA7">
            <w:pPr>
              <w:pStyle w:val="a2"/>
              <w:shd w:val="clear" w:color="auto" w:fill="FFFFFF"/>
              <w:tabs>
                <w:tab w:val="left" w:pos="709"/>
              </w:tabs>
              <w:rPr>
                <w:sz w:val="20"/>
                <w:szCs w:val="20"/>
              </w:rPr>
            </w:pPr>
            <w:r w:rsidRPr="00B648FC">
              <w:rPr>
                <w:sz w:val="20"/>
                <w:szCs w:val="20"/>
                <w:shd w:val="clear" w:color="auto" w:fill="FFFFFF"/>
              </w:rPr>
              <w:t>повышение эффективности использова</w:t>
            </w:r>
            <w:r w:rsidRPr="00B648FC">
              <w:rPr>
                <w:sz w:val="20"/>
                <w:szCs w:val="20"/>
                <w:shd w:val="clear" w:color="auto" w:fill="FFFFFF"/>
              </w:rPr>
              <w:lastRenderedPageBreak/>
              <w:t>ния существующих объектов спорта до 80% к 2024 году</w:t>
            </w:r>
          </w:p>
          <w:p w:rsidR="0016095D" w:rsidRPr="00B648FC" w:rsidRDefault="0016095D" w:rsidP="00C06BA7">
            <w:pPr>
              <w:shd w:val="clear" w:color="auto" w:fill="FFFFFF"/>
              <w:jc w:val="center"/>
              <w:rPr>
                <w:sz w:val="20"/>
                <w:szCs w:val="20"/>
                <w:shd w:val="clear" w:color="auto" w:fill="FFFFFF"/>
              </w:rPr>
            </w:pPr>
          </w:p>
        </w:tc>
      </w:tr>
      <w:tr w:rsidR="00172494" w:rsidRPr="00B648FC" w:rsidTr="00C06BA7">
        <w:trPr>
          <w:trHeight w:val="644"/>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635"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shd w:val="clear" w:color="auto" w:fill="FFFFFF"/>
              </w:rPr>
            </w:pPr>
          </w:p>
        </w:tc>
        <w:tc>
          <w:tcPr>
            <w:tcW w:w="217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jc w:val="both"/>
              <w:rPr>
                <w:sz w:val="20"/>
                <w:szCs w:val="20"/>
                <w:highlight w:val="white"/>
                <w:shd w:val="clear" w:color="auto" w:fill="FFFFFF"/>
              </w:rPr>
            </w:pPr>
          </w:p>
        </w:tc>
        <w:tc>
          <w:tcPr>
            <w:tcW w:w="1231"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Федеральный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left w:val="single" w:sz="4" w:space="0" w:color="000000"/>
              <w:right w:val="single" w:sz="4" w:space="0" w:color="000000"/>
            </w:tcBorders>
            <w:shd w:val="clear" w:color="auto" w:fill="FFFFFF"/>
          </w:tcPr>
          <w:p w:rsidR="0016095D" w:rsidRPr="00B648FC" w:rsidRDefault="0016095D" w:rsidP="00C06BA7">
            <w:pPr>
              <w:shd w:val="clear" w:color="auto" w:fill="FFFFFF"/>
              <w:snapToGrid w:val="0"/>
              <w:jc w:val="both"/>
              <w:rPr>
                <w:sz w:val="20"/>
                <w:szCs w:val="20"/>
                <w:shd w:val="clear" w:color="auto" w:fill="FFFFFF"/>
              </w:rPr>
            </w:pPr>
          </w:p>
        </w:tc>
      </w:tr>
      <w:tr w:rsidR="00172494" w:rsidRPr="00B648FC" w:rsidTr="00C06BA7">
        <w:trPr>
          <w:trHeight w:val="644"/>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635"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shd w:val="clear" w:color="auto" w:fill="FFFFFF"/>
              </w:rPr>
            </w:pPr>
          </w:p>
        </w:tc>
        <w:tc>
          <w:tcPr>
            <w:tcW w:w="217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jc w:val="both"/>
              <w:rPr>
                <w:sz w:val="20"/>
                <w:szCs w:val="20"/>
                <w:highlight w:val="white"/>
                <w:shd w:val="clear" w:color="auto" w:fill="FFFFFF"/>
              </w:rPr>
            </w:pPr>
          </w:p>
        </w:tc>
        <w:tc>
          <w:tcPr>
            <w:tcW w:w="1231"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659,36</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659,36</w:t>
            </w:r>
          </w:p>
        </w:tc>
        <w:tc>
          <w:tcPr>
            <w:tcW w:w="1137" w:type="dxa"/>
            <w:vMerge/>
            <w:tcBorders>
              <w:left w:val="single" w:sz="4" w:space="0" w:color="000000"/>
              <w:right w:val="single" w:sz="4" w:space="0" w:color="000000"/>
            </w:tcBorders>
            <w:shd w:val="clear" w:color="auto" w:fill="FFFFFF"/>
          </w:tcPr>
          <w:p w:rsidR="0016095D" w:rsidRPr="00B648FC" w:rsidRDefault="0016095D" w:rsidP="00C06BA7">
            <w:pPr>
              <w:shd w:val="clear" w:color="auto" w:fill="FFFFFF"/>
              <w:snapToGrid w:val="0"/>
              <w:jc w:val="both"/>
              <w:rPr>
                <w:sz w:val="20"/>
                <w:szCs w:val="20"/>
                <w:shd w:val="clear" w:color="auto" w:fill="FFFFFF"/>
              </w:rPr>
            </w:pPr>
          </w:p>
        </w:tc>
      </w:tr>
      <w:tr w:rsidR="00172494" w:rsidRPr="00B648FC" w:rsidTr="00C06BA7">
        <w:trPr>
          <w:trHeight w:val="644"/>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635"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shd w:val="clear" w:color="auto" w:fill="FFFFFF"/>
              </w:rPr>
            </w:pPr>
          </w:p>
        </w:tc>
        <w:tc>
          <w:tcPr>
            <w:tcW w:w="217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jc w:val="both"/>
              <w:rPr>
                <w:sz w:val="20"/>
                <w:szCs w:val="20"/>
                <w:highlight w:val="white"/>
                <w:shd w:val="clear" w:color="auto" w:fill="FFFFFF"/>
              </w:rPr>
            </w:pPr>
          </w:p>
        </w:tc>
        <w:tc>
          <w:tcPr>
            <w:tcW w:w="1231"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Местный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642,73</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642,73</w:t>
            </w:r>
          </w:p>
        </w:tc>
        <w:tc>
          <w:tcPr>
            <w:tcW w:w="1137" w:type="dxa"/>
            <w:vMerge/>
            <w:tcBorders>
              <w:left w:val="single" w:sz="4" w:space="0" w:color="000000"/>
              <w:right w:val="single" w:sz="4" w:space="0" w:color="000000"/>
            </w:tcBorders>
            <w:shd w:val="clear" w:color="auto" w:fill="FFFFFF"/>
          </w:tcPr>
          <w:p w:rsidR="0016095D" w:rsidRPr="00B648FC" w:rsidRDefault="0016095D" w:rsidP="00C06BA7">
            <w:pPr>
              <w:shd w:val="clear" w:color="auto" w:fill="FFFFFF"/>
              <w:snapToGrid w:val="0"/>
              <w:jc w:val="both"/>
              <w:rPr>
                <w:sz w:val="20"/>
                <w:szCs w:val="20"/>
                <w:shd w:val="clear" w:color="auto" w:fill="FFFFFF"/>
              </w:rPr>
            </w:pPr>
          </w:p>
        </w:tc>
      </w:tr>
      <w:tr w:rsidR="00172494" w:rsidRPr="00B648FC" w:rsidTr="00C06BA7">
        <w:trPr>
          <w:trHeight w:val="644"/>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635"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shd w:val="clear" w:color="auto" w:fill="FFFFFF"/>
              </w:rPr>
            </w:pPr>
          </w:p>
        </w:tc>
        <w:tc>
          <w:tcPr>
            <w:tcW w:w="217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jc w:val="both"/>
              <w:rPr>
                <w:sz w:val="20"/>
                <w:szCs w:val="20"/>
                <w:highlight w:val="white"/>
                <w:shd w:val="clear" w:color="auto" w:fill="FFFFFF"/>
              </w:rPr>
            </w:pPr>
          </w:p>
        </w:tc>
        <w:tc>
          <w:tcPr>
            <w:tcW w:w="1231"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shd w:val="clear" w:color="auto" w:fill="FFFFFF"/>
              </w:rPr>
            </w:pPr>
          </w:p>
        </w:tc>
        <w:tc>
          <w:tcPr>
            <w:tcW w:w="1096"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highlight w:val="white"/>
              </w:rPr>
            </w:pPr>
          </w:p>
        </w:tc>
        <w:tc>
          <w:tcPr>
            <w:tcW w:w="928"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131,9</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131,9</w:t>
            </w:r>
          </w:p>
        </w:tc>
        <w:tc>
          <w:tcPr>
            <w:tcW w:w="1137" w:type="dxa"/>
            <w:vMerge/>
            <w:tcBorders>
              <w:left w:val="single" w:sz="4" w:space="0" w:color="000000"/>
              <w:right w:val="single" w:sz="4" w:space="0" w:color="000000"/>
            </w:tcBorders>
            <w:shd w:val="clear" w:color="auto" w:fill="FFFFFF"/>
          </w:tcPr>
          <w:p w:rsidR="0016095D" w:rsidRPr="00B648FC" w:rsidRDefault="0016095D" w:rsidP="00C06BA7">
            <w:pPr>
              <w:shd w:val="clear" w:color="auto" w:fill="FFFFFF"/>
              <w:snapToGrid w:val="0"/>
              <w:jc w:val="both"/>
              <w:rPr>
                <w:sz w:val="20"/>
                <w:szCs w:val="20"/>
                <w:shd w:val="clear" w:color="auto" w:fill="FFFFFF"/>
              </w:rPr>
            </w:pPr>
          </w:p>
        </w:tc>
      </w:tr>
      <w:tr w:rsidR="00172494" w:rsidRPr="00B648FC" w:rsidTr="00C06BA7">
        <w:trPr>
          <w:trHeight w:val="644"/>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17</w:t>
            </w:r>
          </w:p>
        </w:tc>
        <w:tc>
          <w:tcPr>
            <w:tcW w:w="1635"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Субсидия на строительство  физкультурно-</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оздоровительного комплекса с</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плавательным бассейном 25 x 8,5 м</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по адресу: Костромская область,</w:t>
            </w:r>
          </w:p>
          <w:p w:rsidR="0016095D" w:rsidRPr="00B648FC" w:rsidRDefault="0016095D" w:rsidP="00C06BA7">
            <w:pPr>
              <w:shd w:val="clear" w:color="auto" w:fill="FFFFFF"/>
              <w:suppressAutoHyphens w:val="0"/>
              <w:snapToGrid w:val="0"/>
              <w:rPr>
                <w:sz w:val="20"/>
                <w:szCs w:val="20"/>
              </w:rPr>
            </w:pPr>
            <w:r w:rsidRPr="00B648FC">
              <w:rPr>
                <w:sz w:val="20"/>
                <w:szCs w:val="20"/>
                <w:highlight w:val="white"/>
              </w:rPr>
              <w:t>г. Нерехта, пл. Металлистов, д. 2, по направлению расходования согласно приложения № 3 к Порядку осуществления территориальными органами Федерального казначейства санкционирования расходов, источни</w:t>
            </w:r>
            <w:r w:rsidRPr="00B648FC">
              <w:rPr>
                <w:sz w:val="20"/>
                <w:szCs w:val="20"/>
                <w:highlight w:val="white"/>
              </w:rPr>
              <w:lastRenderedPageBreak/>
              <w:t xml:space="preserve">ком финансового обеспечения которых являются целевые средства, при казначейском сопровождении целевых средств в случаях, предусмотренным Федеральным законом «О федеральном бюджете на 2020 год и на плановый период 2021 и 2022 годов»  </w:t>
            </w:r>
          </w:p>
        </w:tc>
        <w:tc>
          <w:tcPr>
            <w:tcW w:w="2173"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jc w:val="both"/>
              <w:rPr>
                <w:sz w:val="20"/>
                <w:szCs w:val="20"/>
              </w:rPr>
            </w:pPr>
            <w:r w:rsidRPr="00B648FC">
              <w:rPr>
                <w:sz w:val="20"/>
                <w:szCs w:val="20"/>
                <w:highlight w:val="white"/>
              </w:rPr>
              <w:lastRenderedPageBreak/>
              <w:t>Цель:</w:t>
            </w:r>
          </w:p>
          <w:p w:rsidR="0016095D" w:rsidRPr="00B648FC" w:rsidRDefault="0016095D" w:rsidP="00C06BA7">
            <w:pPr>
              <w:shd w:val="clear" w:color="auto" w:fill="FFFFFF"/>
              <w:snapToGrid w:val="0"/>
              <w:jc w:val="both"/>
              <w:rPr>
                <w:sz w:val="20"/>
                <w:szCs w:val="20"/>
              </w:rPr>
            </w:pPr>
            <w:r w:rsidRPr="00B648FC">
              <w:rPr>
                <w:sz w:val="20"/>
                <w:szCs w:val="20"/>
                <w:highlight w:val="white"/>
              </w:rPr>
              <w:t>1) 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культуры и спорта, </w:t>
            </w:r>
          </w:p>
          <w:p w:rsidR="0016095D" w:rsidRPr="00B648FC" w:rsidRDefault="0016095D" w:rsidP="00C06BA7">
            <w:pPr>
              <w:shd w:val="clear" w:color="auto" w:fill="FFFFFF"/>
              <w:snapToGrid w:val="0"/>
              <w:jc w:val="both"/>
              <w:rPr>
                <w:sz w:val="20"/>
                <w:szCs w:val="20"/>
              </w:rPr>
            </w:pPr>
            <w:r w:rsidRPr="00B648FC">
              <w:rPr>
                <w:sz w:val="20"/>
                <w:szCs w:val="20"/>
                <w:highlight w:val="white"/>
              </w:rPr>
              <w:t>2)укрепление материально-технической базы учреждений физкультурно-спортивной направленности муниципального района город Нерехта и Нерехтский район.</w:t>
            </w:r>
          </w:p>
          <w:p w:rsidR="0016095D" w:rsidRPr="00B648FC" w:rsidRDefault="0016095D" w:rsidP="00C06BA7">
            <w:pPr>
              <w:shd w:val="clear" w:color="auto" w:fill="FFFFFF"/>
              <w:snapToGrid w:val="0"/>
              <w:jc w:val="both"/>
              <w:rPr>
                <w:sz w:val="20"/>
                <w:szCs w:val="20"/>
              </w:rPr>
            </w:pPr>
            <w:r w:rsidRPr="00B648FC">
              <w:rPr>
                <w:sz w:val="20"/>
                <w:szCs w:val="20"/>
                <w:highlight w:val="white"/>
              </w:rPr>
              <w:t>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 xml:space="preserve">строительство спортивных объектов на территории </w:t>
            </w:r>
            <w:r w:rsidRPr="00B648FC">
              <w:rPr>
                <w:sz w:val="20"/>
                <w:szCs w:val="20"/>
                <w:highlight w:val="white"/>
              </w:rPr>
              <w:lastRenderedPageBreak/>
              <w:t>муниципального района город Нерехта и Нерехтский район;</w:t>
            </w:r>
          </w:p>
        </w:tc>
        <w:tc>
          <w:tcPr>
            <w:tcW w:w="1231"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lastRenderedPageBreak/>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МБУ «СК «Старт»</w:t>
            </w:r>
          </w:p>
          <w:p w:rsidR="0016095D" w:rsidRPr="00B648FC" w:rsidRDefault="0016095D" w:rsidP="00C06BA7">
            <w:pPr>
              <w:shd w:val="clear" w:color="auto" w:fill="FFFFFF"/>
              <w:suppressAutoHyphens w:val="0"/>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Всего </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1112,45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119499,72</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120612,17</w:t>
            </w:r>
          </w:p>
        </w:tc>
        <w:tc>
          <w:tcPr>
            <w:tcW w:w="1137" w:type="dxa"/>
            <w:vMerge w:val="restart"/>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jc w:val="both"/>
              <w:rPr>
                <w:sz w:val="20"/>
                <w:szCs w:val="20"/>
              </w:rPr>
            </w:pPr>
            <w:r w:rsidRPr="00B648FC">
              <w:rPr>
                <w:sz w:val="20"/>
                <w:szCs w:val="20"/>
                <w:highlight w:val="white"/>
              </w:rPr>
              <w:t xml:space="preserve">увеличение доли граждан муниципального района город Нерехта и Нерехтский район, систематически занимающихся физической  культурой и спортом, в общей численности населения в 2024 году до 57,2%; </w:t>
            </w:r>
          </w:p>
          <w:p w:rsidR="0016095D" w:rsidRPr="00B648FC" w:rsidRDefault="0016095D" w:rsidP="00C06BA7">
            <w:pPr>
              <w:pStyle w:val="a2"/>
              <w:shd w:val="clear" w:color="auto" w:fill="FFFFFF"/>
              <w:tabs>
                <w:tab w:val="left" w:pos="709"/>
              </w:tabs>
              <w:rPr>
                <w:sz w:val="20"/>
                <w:szCs w:val="20"/>
              </w:rPr>
            </w:pPr>
            <w:r w:rsidRPr="00B648FC">
              <w:rPr>
                <w:sz w:val="20"/>
                <w:szCs w:val="20"/>
                <w:highlight w:val="white"/>
              </w:rPr>
              <w:t>повышение эффективности использования сущес</w:t>
            </w:r>
            <w:r w:rsidRPr="00B648FC">
              <w:rPr>
                <w:sz w:val="20"/>
                <w:szCs w:val="20"/>
                <w:highlight w:val="white"/>
              </w:rPr>
              <w:lastRenderedPageBreak/>
              <w:t>твующих объектов спорта до 80% к 2024 году</w:t>
            </w:r>
          </w:p>
          <w:p w:rsidR="0016095D" w:rsidRPr="00B648FC" w:rsidRDefault="0016095D" w:rsidP="00C06BA7">
            <w:pPr>
              <w:shd w:val="clear" w:color="auto" w:fill="FFFFFF"/>
              <w:suppressAutoHyphens w:val="0"/>
              <w:snapToGrid w:val="0"/>
              <w:jc w:val="center"/>
              <w:rPr>
                <w:sz w:val="20"/>
                <w:szCs w:val="20"/>
                <w:highlight w:val="white"/>
              </w:rPr>
            </w:pPr>
          </w:p>
        </w:tc>
      </w:tr>
      <w:tr w:rsidR="00172494" w:rsidRPr="00B648FC" w:rsidTr="00C06BA7">
        <w:trPr>
          <w:trHeight w:val="644"/>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Федеральный бюджет</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p w:rsidR="0016095D" w:rsidRPr="00B648FC" w:rsidRDefault="0016095D" w:rsidP="00C06BA7">
            <w:pPr>
              <w:shd w:val="clear" w:color="auto" w:fill="FFFFFF"/>
              <w:suppressAutoHyphens w:val="0"/>
              <w:snapToGrid w:val="0"/>
              <w:jc w:val="center"/>
              <w:rPr>
                <w:sz w:val="20"/>
                <w:szCs w:val="20"/>
                <w:highlight w:val="white"/>
              </w:rPr>
            </w:pPr>
          </w:p>
          <w:p w:rsidR="0016095D" w:rsidRPr="00B648FC" w:rsidRDefault="0016095D" w:rsidP="00C06BA7">
            <w:pPr>
              <w:shd w:val="clear" w:color="auto" w:fill="FFFFFF"/>
              <w:suppressAutoHyphens w:val="0"/>
              <w:snapToGrid w:val="0"/>
              <w:jc w:val="center"/>
              <w:rPr>
                <w:sz w:val="20"/>
                <w:szCs w:val="20"/>
                <w:highlight w:val="white"/>
              </w:rPr>
            </w:pPr>
          </w:p>
          <w:p w:rsidR="0016095D" w:rsidRPr="00B648FC" w:rsidRDefault="0016095D" w:rsidP="00C06BA7">
            <w:pPr>
              <w:shd w:val="clear" w:color="auto" w:fill="FFFFFF"/>
              <w:suppressAutoHyphens w:val="0"/>
              <w:snapToGrid w:val="0"/>
              <w:jc w:val="center"/>
              <w:rPr>
                <w:sz w:val="20"/>
                <w:szCs w:val="20"/>
                <w:highlight w:val="white"/>
              </w:rPr>
            </w:pP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48416,50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48416,50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44"/>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p w:rsidR="0016095D" w:rsidRPr="00B648FC" w:rsidRDefault="0016095D" w:rsidP="00C06BA7">
            <w:pPr>
              <w:shd w:val="clear" w:color="auto" w:fill="FFFFFF"/>
              <w:suppressAutoHyphens w:val="0"/>
              <w:snapToGrid w:val="0"/>
              <w:jc w:val="center"/>
              <w:rPr>
                <w:sz w:val="20"/>
                <w:szCs w:val="20"/>
                <w:highlight w:val="white"/>
              </w:rPr>
            </w:pPr>
          </w:p>
          <w:p w:rsidR="0016095D" w:rsidRPr="00B648FC" w:rsidRDefault="0016095D" w:rsidP="00C06BA7">
            <w:pPr>
              <w:shd w:val="clear" w:color="auto" w:fill="FFFFFF"/>
              <w:suppressAutoHyphens w:val="0"/>
              <w:snapToGrid w:val="0"/>
              <w:jc w:val="center"/>
              <w:rPr>
                <w:sz w:val="20"/>
                <w:szCs w:val="20"/>
                <w:highlight w:val="white"/>
              </w:rPr>
            </w:pPr>
          </w:p>
          <w:p w:rsidR="0016095D" w:rsidRPr="00B648FC" w:rsidRDefault="0016095D" w:rsidP="00C06BA7">
            <w:pPr>
              <w:shd w:val="clear" w:color="auto" w:fill="FFFFFF"/>
              <w:suppressAutoHyphens w:val="0"/>
              <w:snapToGrid w:val="0"/>
              <w:jc w:val="center"/>
              <w:rPr>
                <w:sz w:val="20"/>
                <w:szCs w:val="20"/>
                <w:highlight w:val="white"/>
              </w:rPr>
            </w:pP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61000,00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61000,00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558"/>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highlight w:val="white"/>
              </w:rPr>
              <w:t>бюджет</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1112,45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10083,22</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11195,67</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889"/>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p w:rsidR="0016095D" w:rsidRPr="00B648FC" w:rsidRDefault="0016095D" w:rsidP="00C06BA7">
            <w:pPr>
              <w:shd w:val="clear" w:color="auto" w:fill="FFFFFF"/>
              <w:suppressAutoHyphens w:val="0"/>
              <w:rPr>
                <w:sz w:val="20"/>
                <w:szCs w:val="20"/>
                <w:highlight w:val="white"/>
              </w:rPr>
            </w:pPr>
          </w:p>
          <w:p w:rsidR="0016095D" w:rsidRPr="00B648FC" w:rsidRDefault="0016095D" w:rsidP="00C06BA7">
            <w:pPr>
              <w:shd w:val="clear" w:color="auto" w:fill="FFFFFF"/>
              <w:suppressAutoHyphens w:val="0"/>
              <w:rPr>
                <w:sz w:val="20"/>
                <w:szCs w:val="20"/>
                <w:highlight w:val="white"/>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7" w:type="dxa"/>
            <w:vMerge/>
            <w:tcBorders>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733"/>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18</w:t>
            </w:r>
          </w:p>
        </w:tc>
        <w:tc>
          <w:tcPr>
            <w:tcW w:w="1635"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Участие в региональных, всероссийских и международных соревнованиях, кубках, чемпионатах, олимпиадах, спартакиадах, первенствах по видам спорта.</w:t>
            </w:r>
          </w:p>
        </w:tc>
        <w:tc>
          <w:tcPr>
            <w:tcW w:w="2173"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ель:</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развитие массового спорта и физкультурно-оздоровительного движения среди всех возрастных групп и категорий населения  муниципального района город Нерехта и Нерехтский район Костромской области; развитие инфраструктуры физической</w:t>
            </w:r>
          </w:p>
          <w:p w:rsidR="0016095D" w:rsidRPr="00B648FC" w:rsidRDefault="0016095D" w:rsidP="00C06BA7">
            <w:pPr>
              <w:shd w:val="clear" w:color="auto" w:fill="FFFFFF"/>
              <w:snapToGrid w:val="0"/>
              <w:jc w:val="both"/>
              <w:rPr>
                <w:sz w:val="20"/>
                <w:szCs w:val="20"/>
              </w:rPr>
            </w:pPr>
            <w:r w:rsidRPr="00B648FC">
              <w:rPr>
                <w:sz w:val="20"/>
                <w:szCs w:val="20"/>
                <w:shd w:val="clear" w:color="auto" w:fill="FFFFFF"/>
              </w:rPr>
              <w:t xml:space="preserve">культуры и спорта, </w:t>
            </w:r>
          </w:p>
          <w:p w:rsidR="0016095D" w:rsidRPr="00B648FC" w:rsidRDefault="0016095D" w:rsidP="00C06BA7">
            <w:pPr>
              <w:shd w:val="clear" w:color="auto" w:fill="FFFFFF"/>
              <w:snapToGrid w:val="0"/>
              <w:jc w:val="both"/>
              <w:rPr>
                <w:sz w:val="20"/>
                <w:szCs w:val="20"/>
              </w:rPr>
            </w:pPr>
            <w:r w:rsidRPr="00B648FC">
              <w:rPr>
                <w:sz w:val="20"/>
                <w:szCs w:val="20"/>
                <w:highlight w:val="white"/>
              </w:rPr>
              <w:lastRenderedPageBreak/>
              <w:t>Задача:</w:t>
            </w:r>
          </w:p>
          <w:p w:rsidR="0016095D" w:rsidRPr="00B648FC" w:rsidRDefault="0016095D" w:rsidP="00C06BA7">
            <w:pPr>
              <w:shd w:val="clear" w:color="auto" w:fill="FFFFFF"/>
              <w:snapToGrid w:val="0"/>
              <w:jc w:val="both"/>
              <w:rPr>
                <w:sz w:val="20"/>
                <w:szCs w:val="20"/>
              </w:rPr>
            </w:pPr>
            <w:r w:rsidRPr="00B648FC">
              <w:rPr>
                <w:sz w:val="20"/>
                <w:szCs w:val="20"/>
                <w:highlight w:val="white"/>
              </w:rPr>
              <w:t>фформирование, подготовка и сохранение спортивного резерва для сборных команд муниципального района, сборных команд Костромской области Российской Федерации;</w:t>
            </w:r>
          </w:p>
        </w:tc>
        <w:tc>
          <w:tcPr>
            <w:tcW w:w="1231"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lastRenderedPageBreak/>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«СК «Старт»</w:t>
            </w:r>
          </w:p>
          <w:p w:rsidR="0016095D" w:rsidRPr="00B648FC" w:rsidRDefault="0016095D" w:rsidP="00C06BA7">
            <w:pPr>
              <w:shd w:val="clear" w:color="auto" w:fill="FFFFFF"/>
              <w:suppressAutoHyphens w:val="0"/>
              <w:snapToGrid w:val="0"/>
              <w:rPr>
                <w:sz w:val="20"/>
                <w:szCs w:val="20"/>
                <w:shd w:val="clear" w:color="auto" w:fill="FFFFFF"/>
              </w:rPr>
            </w:pPr>
          </w:p>
          <w:p w:rsidR="0016095D" w:rsidRPr="00B648FC" w:rsidRDefault="0016095D" w:rsidP="00C06BA7">
            <w:pPr>
              <w:shd w:val="clear" w:color="auto" w:fill="FFFFFF"/>
              <w:suppressAutoHyphens w:val="0"/>
              <w:snapToGrid w:val="0"/>
              <w:rPr>
                <w:sz w:val="20"/>
                <w:szCs w:val="20"/>
              </w:rPr>
            </w:pPr>
            <w:r w:rsidRPr="00B648FC">
              <w:rPr>
                <w:sz w:val="20"/>
                <w:szCs w:val="20"/>
                <w:shd w:val="clear" w:color="auto" w:fill="FFFFFF"/>
              </w:rPr>
              <w:t>МБУ ДО «СШ г. Нерехта»</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Всего</w:t>
            </w:r>
          </w:p>
          <w:p w:rsidR="0016095D" w:rsidRPr="00B648FC" w:rsidRDefault="0016095D" w:rsidP="00C06BA7">
            <w:pPr>
              <w:shd w:val="clear" w:color="auto" w:fill="FFFFFF"/>
              <w:suppressAutoHyphens w:val="0"/>
              <w:rPr>
                <w:sz w:val="20"/>
                <w:szCs w:val="20"/>
              </w:rPr>
            </w:pPr>
            <w:r w:rsidRPr="00B648FC">
              <w:rPr>
                <w:sz w:val="20"/>
                <w:szCs w:val="20"/>
                <w:highlight w:val="white"/>
              </w:rPr>
              <w:t>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330,00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416,62</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647,58</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353,2</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487,3</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875,6</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3110,3</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 xml:space="preserve">1) увеличение количества занимающихся в муниципальных учреждениях подведомственных отделу по физической культуре и спорту к 2024 году </w:t>
            </w:r>
            <w:r w:rsidRPr="00B648FC">
              <w:rPr>
                <w:sz w:val="20"/>
                <w:szCs w:val="20"/>
                <w:shd w:val="clear" w:color="auto" w:fill="FFFFFF"/>
              </w:rPr>
              <w:lastRenderedPageBreak/>
              <w:t>до 850 человек в год</w:t>
            </w:r>
          </w:p>
          <w:p w:rsidR="0016095D" w:rsidRPr="00B648FC" w:rsidRDefault="0016095D" w:rsidP="00C06BA7">
            <w:pPr>
              <w:shd w:val="clear" w:color="auto" w:fill="FFFFFF"/>
              <w:suppressAutoHyphens w:val="0"/>
              <w:snapToGrid w:val="0"/>
              <w:jc w:val="both"/>
              <w:rPr>
                <w:sz w:val="20"/>
                <w:szCs w:val="20"/>
              </w:rPr>
            </w:pPr>
            <w:r w:rsidRPr="00B648FC">
              <w:rPr>
                <w:sz w:val="20"/>
                <w:szCs w:val="20"/>
                <w:shd w:val="clear" w:color="auto" w:fill="FFFFFF"/>
              </w:rPr>
              <w:t>2) увеличение количества занимающихся в учреждениях спортивной направленности, подготовленных на массовые разряды, первые разряды, кандидатов в мастера спорта, выполнивших нормативы мастеров спорта к 2024 году до 120 человек в год.</w:t>
            </w:r>
          </w:p>
        </w:tc>
      </w:tr>
      <w:tr w:rsidR="00172494" w:rsidRPr="00B648FC" w:rsidTr="00C06BA7">
        <w:trPr>
          <w:trHeight w:val="733"/>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областной бюджет</w:t>
            </w: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p w:rsidR="0016095D" w:rsidRPr="00B648FC" w:rsidRDefault="0016095D" w:rsidP="00C06BA7">
            <w:pPr>
              <w:shd w:val="clear" w:color="auto" w:fill="FFFFFF"/>
              <w:suppressAutoHyphens w:val="0"/>
              <w:rPr>
                <w:sz w:val="20"/>
                <w:szCs w:val="20"/>
                <w:shd w:val="clear" w:color="auto" w:fill="FFFFFF"/>
              </w:rPr>
            </w:pP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849"/>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 xml:space="preserve">местный </w:t>
            </w:r>
          </w:p>
          <w:p w:rsidR="0016095D" w:rsidRPr="00B648FC" w:rsidRDefault="0016095D" w:rsidP="00C06BA7">
            <w:pPr>
              <w:shd w:val="clear" w:color="auto" w:fill="FFFFFF"/>
              <w:suppressAutoHyphens w:val="0"/>
              <w:rPr>
                <w:sz w:val="20"/>
                <w:szCs w:val="20"/>
              </w:rPr>
            </w:pPr>
            <w:r w:rsidRPr="00B648FC">
              <w:rPr>
                <w:sz w:val="20"/>
                <w:szCs w:val="20"/>
                <w:shd w:val="clear" w:color="auto" w:fill="FFFFFF"/>
              </w:rPr>
              <w:t>бюджет</w:t>
            </w:r>
          </w:p>
          <w:p w:rsidR="0016095D" w:rsidRPr="00B648FC" w:rsidRDefault="0016095D" w:rsidP="00C06BA7">
            <w:pPr>
              <w:shd w:val="clear" w:color="auto" w:fill="FFFFFF"/>
              <w:suppressAutoHyphens w:val="0"/>
              <w:rPr>
                <w:sz w:val="20"/>
                <w:szCs w:val="20"/>
                <w:shd w:val="clear" w:color="auto" w:fill="FFFFFF"/>
              </w:rPr>
            </w:pP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330,00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416,62</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647,58</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353,2</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487,3</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875,6</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3110,3</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1492"/>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361"/>
          <w:jc w:val="center"/>
        </w:trPr>
        <w:tc>
          <w:tcPr>
            <w:tcW w:w="423" w:type="dxa"/>
            <w:vMerge w:val="restart"/>
            <w:tcBorders>
              <w:top w:val="single" w:sz="4" w:space="0" w:color="000000"/>
              <w:left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p>
        </w:tc>
        <w:tc>
          <w:tcPr>
            <w:tcW w:w="1635" w:type="dxa"/>
            <w:vMerge w:val="restart"/>
            <w:tcBorders>
              <w:top w:val="single" w:sz="4" w:space="0" w:color="000000"/>
              <w:left w:val="single" w:sz="4" w:space="0" w:color="000000"/>
            </w:tcBorders>
            <w:shd w:val="clear" w:color="auto" w:fill="FFFFFF"/>
          </w:tcPr>
          <w:p w:rsidR="0016095D" w:rsidRPr="00B648FC" w:rsidRDefault="0016095D" w:rsidP="00C06BA7">
            <w:pPr>
              <w:shd w:val="clear" w:color="auto" w:fill="FFFFFF"/>
              <w:rPr>
                <w:sz w:val="20"/>
                <w:szCs w:val="20"/>
              </w:rPr>
            </w:pPr>
            <w:r w:rsidRPr="00B648FC">
              <w:rPr>
                <w:sz w:val="20"/>
                <w:szCs w:val="20"/>
                <w:highlight w:val="white"/>
              </w:rPr>
              <w:t>Подпрограмма  "Обеспечение реализации муницип</w:t>
            </w:r>
            <w:r w:rsidRPr="00B648FC">
              <w:rPr>
                <w:sz w:val="20"/>
                <w:szCs w:val="20"/>
                <w:highlight w:val="white"/>
              </w:rPr>
              <w:lastRenderedPageBreak/>
              <w:t xml:space="preserve">альной программы «Развитие физической культуры и спорта в муниципальном районе город Нерехта и Нерехтский район" </w:t>
            </w:r>
          </w:p>
          <w:p w:rsidR="0016095D" w:rsidRPr="00B648FC" w:rsidRDefault="0016095D" w:rsidP="00C06BA7">
            <w:pPr>
              <w:shd w:val="clear" w:color="auto" w:fill="FFFFFF"/>
              <w:rPr>
                <w:sz w:val="20"/>
                <w:szCs w:val="20"/>
                <w:highlight w:val="white"/>
              </w:rPr>
            </w:pPr>
          </w:p>
          <w:p w:rsidR="0016095D" w:rsidRPr="00B648FC" w:rsidRDefault="0016095D" w:rsidP="00C06BA7">
            <w:pPr>
              <w:shd w:val="clear" w:color="auto" w:fill="FFFFFF"/>
              <w:jc w:val="center"/>
              <w:rPr>
                <w:sz w:val="20"/>
                <w:szCs w:val="20"/>
                <w:highlight w:val="white"/>
              </w:rPr>
            </w:pPr>
          </w:p>
        </w:tc>
        <w:tc>
          <w:tcPr>
            <w:tcW w:w="2173" w:type="dxa"/>
            <w:vMerge w:val="restart"/>
            <w:tcBorders>
              <w:top w:val="single" w:sz="4" w:space="0" w:color="000000"/>
              <w:left w:val="single" w:sz="4" w:space="0" w:color="000000"/>
            </w:tcBorders>
            <w:shd w:val="clear" w:color="auto" w:fill="FFFFFF"/>
          </w:tcPr>
          <w:p w:rsidR="0016095D" w:rsidRPr="00B648FC" w:rsidRDefault="0016095D" w:rsidP="00C06BA7">
            <w:pPr>
              <w:shd w:val="clear" w:color="auto" w:fill="FFFFFF"/>
              <w:suppressAutoHyphens w:val="0"/>
              <w:jc w:val="both"/>
              <w:rPr>
                <w:sz w:val="20"/>
                <w:szCs w:val="20"/>
              </w:rPr>
            </w:pPr>
            <w:r w:rsidRPr="00B648FC">
              <w:rPr>
                <w:sz w:val="20"/>
                <w:szCs w:val="20"/>
                <w:highlight w:val="white"/>
              </w:rPr>
              <w:lastRenderedPageBreak/>
              <w:t>Цель:</w:t>
            </w:r>
          </w:p>
          <w:p w:rsidR="0016095D" w:rsidRPr="00B648FC" w:rsidRDefault="0016095D" w:rsidP="00C06BA7">
            <w:pPr>
              <w:shd w:val="clear" w:color="auto" w:fill="FFFFFF"/>
              <w:suppressAutoHyphens w:val="0"/>
              <w:jc w:val="both"/>
              <w:rPr>
                <w:sz w:val="20"/>
                <w:szCs w:val="20"/>
              </w:rPr>
            </w:pPr>
            <w:r w:rsidRPr="00B648FC">
              <w:rPr>
                <w:sz w:val="20"/>
                <w:szCs w:val="20"/>
                <w:highlight w:val="white"/>
              </w:rPr>
              <w:t>эффективное управление ходом реализации программы</w:t>
            </w:r>
          </w:p>
          <w:p w:rsidR="0016095D" w:rsidRPr="00B648FC" w:rsidRDefault="0016095D" w:rsidP="00C06BA7">
            <w:pPr>
              <w:shd w:val="clear" w:color="auto" w:fill="FFFFFF"/>
              <w:suppressAutoHyphens w:val="0"/>
              <w:jc w:val="both"/>
              <w:rPr>
                <w:sz w:val="20"/>
                <w:szCs w:val="20"/>
              </w:rPr>
            </w:pPr>
            <w:r w:rsidRPr="00B648FC">
              <w:rPr>
                <w:sz w:val="20"/>
                <w:szCs w:val="20"/>
                <w:highlight w:val="white"/>
              </w:rPr>
              <w:lastRenderedPageBreak/>
              <w:t>Задача:</w:t>
            </w:r>
          </w:p>
          <w:p w:rsidR="0016095D" w:rsidRPr="00B648FC" w:rsidRDefault="0016095D" w:rsidP="00C06BA7">
            <w:pPr>
              <w:shd w:val="clear" w:color="auto" w:fill="FFFFFF"/>
              <w:suppressAutoHyphens w:val="0"/>
              <w:jc w:val="both"/>
              <w:rPr>
                <w:sz w:val="20"/>
                <w:szCs w:val="20"/>
              </w:rPr>
            </w:pPr>
            <w:r w:rsidRPr="00B648FC">
              <w:rPr>
                <w:sz w:val="20"/>
                <w:szCs w:val="20"/>
                <w:highlight w:val="white"/>
              </w:rPr>
              <w:t>обеспечение выполнения целевых показателей (индикаторов) программы</w:t>
            </w:r>
          </w:p>
        </w:tc>
        <w:tc>
          <w:tcPr>
            <w:tcW w:w="1231" w:type="dxa"/>
            <w:vMerge w:val="restart"/>
            <w:tcBorders>
              <w:top w:val="single" w:sz="4" w:space="0" w:color="000000"/>
              <w:left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 xml:space="preserve">Отдел по физической культуре и спорту </w:t>
            </w:r>
            <w:r w:rsidRPr="00B648FC">
              <w:rPr>
                <w:sz w:val="20"/>
                <w:szCs w:val="20"/>
                <w:highlight w:val="white"/>
              </w:rPr>
              <w:lastRenderedPageBreak/>
              <w:t>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 xml:space="preserve">Отдел по физической культуре и </w:t>
            </w:r>
            <w:r w:rsidRPr="00B648FC">
              <w:rPr>
                <w:sz w:val="20"/>
                <w:szCs w:val="20"/>
                <w:highlight w:val="white"/>
              </w:rPr>
              <w:lastRenderedPageBreak/>
              <w:t>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lastRenderedPageBreak/>
              <w:t>отсутствуют</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579,50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454,01</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684,75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759,64</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905,09</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lang w:val="en-US"/>
              </w:rPr>
            </w:pPr>
            <w:r w:rsidRPr="00B648FC">
              <w:rPr>
                <w:sz w:val="20"/>
                <w:szCs w:val="20"/>
              </w:rPr>
              <w:t>1102,6</w:t>
            </w:r>
            <w:r w:rsidRPr="00B648FC">
              <w:rPr>
                <w:sz w:val="20"/>
                <w:szCs w:val="20"/>
                <w:lang w:val="en-US"/>
              </w:rPr>
              <w:t>4</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4485,63</w:t>
            </w:r>
          </w:p>
        </w:tc>
        <w:tc>
          <w:tcPr>
            <w:tcW w:w="1137" w:type="dxa"/>
            <w:vMerge w:val="restart"/>
            <w:tcBorders>
              <w:top w:val="single" w:sz="4" w:space="0" w:color="000000"/>
              <w:left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r>
      <w:tr w:rsidR="00172494" w:rsidRPr="00B648FC" w:rsidTr="00C06BA7">
        <w:trPr>
          <w:trHeight w:val="611"/>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rPr>
                <w:sz w:val="20"/>
                <w:szCs w:val="20"/>
                <w:highlight w:val="white"/>
                <w:shd w:val="clear" w:color="auto" w:fill="FFFFFF"/>
              </w:rPr>
            </w:pPr>
          </w:p>
        </w:tc>
        <w:tc>
          <w:tcPr>
            <w:tcW w:w="1635"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c>
          <w:tcPr>
            <w:tcW w:w="2173"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c>
          <w:tcPr>
            <w:tcW w:w="1231"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shd w:val="clear" w:color="auto" w:fill="FFFFFF"/>
              </w:rPr>
            </w:pPr>
          </w:p>
        </w:tc>
        <w:tc>
          <w:tcPr>
            <w:tcW w:w="1096"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441"/>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местный бюджет</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579,50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454,01</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684,75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759,64</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905,09</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lang w:val="en-US"/>
              </w:rPr>
            </w:pPr>
            <w:r w:rsidRPr="00B648FC">
              <w:rPr>
                <w:sz w:val="20"/>
                <w:szCs w:val="20"/>
              </w:rPr>
              <w:t>1102,6</w:t>
            </w:r>
            <w:r w:rsidRPr="00B648FC">
              <w:rPr>
                <w:sz w:val="20"/>
                <w:szCs w:val="20"/>
                <w:lang w:val="en-US"/>
              </w:rPr>
              <w:t>4</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4485,63</w:t>
            </w:r>
          </w:p>
        </w:tc>
        <w:tc>
          <w:tcPr>
            <w:tcW w:w="1137" w:type="dxa"/>
            <w:vMerge/>
            <w:tcBorders>
              <w:top w:val="single" w:sz="4" w:space="0" w:color="000000"/>
              <w:left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44"/>
          <w:jc w:val="center"/>
        </w:trPr>
        <w:tc>
          <w:tcPr>
            <w:tcW w:w="423" w:type="dxa"/>
            <w:vMerge/>
            <w:tcBorders>
              <w:top w:val="single" w:sz="4" w:space="0" w:color="000000"/>
              <w:left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внебюджетные источники</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457"/>
          <w:jc w:val="center"/>
        </w:trPr>
        <w:tc>
          <w:tcPr>
            <w:tcW w:w="423" w:type="dxa"/>
            <w:vMerge w:val="restart"/>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uppressAutoHyphens w:val="0"/>
              <w:snapToGrid w:val="0"/>
              <w:jc w:val="center"/>
              <w:rPr>
                <w:sz w:val="20"/>
                <w:szCs w:val="20"/>
              </w:rPr>
            </w:pPr>
            <w:r w:rsidRPr="00B648FC">
              <w:rPr>
                <w:sz w:val="20"/>
                <w:szCs w:val="20"/>
              </w:rPr>
              <w:t>1</w:t>
            </w:r>
          </w:p>
        </w:tc>
        <w:tc>
          <w:tcPr>
            <w:tcW w:w="1635"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rPr>
            </w:pPr>
            <w:r w:rsidRPr="00B648FC">
              <w:rPr>
                <w:sz w:val="20"/>
                <w:szCs w:val="20"/>
                <w:highlight w:val="white"/>
              </w:rPr>
              <w:t>Обеспечение деятельности аппарата отдела по физической культуре и спорту администрации муниципального района</w:t>
            </w:r>
          </w:p>
          <w:p w:rsidR="0016095D" w:rsidRPr="00B648FC" w:rsidRDefault="0016095D" w:rsidP="00C06BA7">
            <w:pPr>
              <w:shd w:val="clear" w:color="auto" w:fill="FFFFFF"/>
              <w:jc w:val="center"/>
              <w:rPr>
                <w:sz w:val="20"/>
                <w:szCs w:val="20"/>
                <w:highlight w:val="white"/>
              </w:rPr>
            </w:pPr>
          </w:p>
          <w:p w:rsidR="0016095D" w:rsidRPr="00B648FC" w:rsidRDefault="0016095D" w:rsidP="00C06BA7">
            <w:pPr>
              <w:shd w:val="clear" w:color="auto" w:fill="FFFFFF"/>
              <w:jc w:val="center"/>
              <w:rPr>
                <w:sz w:val="20"/>
                <w:szCs w:val="20"/>
                <w:highlight w:val="white"/>
              </w:rPr>
            </w:pPr>
          </w:p>
          <w:p w:rsidR="0016095D" w:rsidRPr="00B648FC" w:rsidRDefault="0016095D" w:rsidP="00C06BA7">
            <w:pPr>
              <w:shd w:val="clear" w:color="auto" w:fill="FFFFFF"/>
              <w:jc w:val="center"/>
              <w:rPr>
                <w:sz w:val="20"/>
                <w:szCs w:val="20"/>
                <w:highlight w:val="white"/>
              </w:rPr>
            </w:pPr>
          </w:p>
          <w:p w:rsidR="0016095D" w:rsidRPr="00B648FC" w:rsidRDefault="0016095D" w:rsidP="00C06BA7">
            <w:pPr>
              <w:shd w:val="clear" w:color="auto" w:fill="FFFFFF"/>
              <w:jc w:val="center"/>
              <w:rPr>
                <w:sz w:val="20"/>
                <w:szCs w:val="20"/>
                <w:highlight w:val="white"/>
              </w:rPr>
            </w:pPr>
          </w:p>
          <w:p w:rsidR="0016095D" w:rsidRPr="00B648FC" w:rsidRDefault="0016095D" w:rsidP="00C06BA7">
            <w:pPr>
              <w:shd w:val="clear" w:color="auto" w:fill="FFFFFF"/>
              <w:jc w:val="center"/>
              <w:rPr>
                <w:sz w:val="20"/>
                <w:szCs w:val="20"/>
                <w:highlight w:val="white"/>
              </w:rPr>
            </w:pPr>
          </w:p>
          <w:p w:rsidR="0016095D" w:rsidRPr="00B648FC" w:rsidRDefault="0016095D" w:rsidP="00C06BA7">
            <w:pPr>
              <w:shd w:val="clear" w:color="auto" w:fill="FFFFFF"/>
              <w:jc w:val="center"/>
              <w:rPr>
                <w:sz w:val="20"/>
                <w:szCs w:val="20"/>
                <w:highlight w:val="white"/>
              </w:rPr>
            </w:pPr>
          </w:p>
          <w:p w:rsidR="0016095D" w:rsidRPr="00B648FC" w:rsidRDefault="0016095D" w:rsidP="00C06BA7">
            <w:pPr>
              <w:shd w:val="clear" w:color="auto" w:fill="FFFFFF"/>
              <w:jc w:val="center"/>
              <w:rPr>
                <w:sz w:val="20"/>
                <w:szCs w:val="20"/>
                <w:highlight w:val="white"/>
              </w:rPr>
            </w:pPr>
          </w:p>
        </w:tc>
        <w:tc>
          <w:tcPr>
            <w:tcW w:w="2173"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Цель:</w:t>
            </w:r>
          </w:p>
          <w:p w:rsidR="0016095D" w:rsidRPr="00B648FC" w:rsidRDefault="0016095D" w:rsidP="00C06BA7">
            <w:pPr>
              <w:shd w:val="clear" w:color="auto" w:fill="FFFFFF"/>
              <w:suppressAutoHyphens w:val="0"/>
              <w:rPr>
                <w:sz w:val="20"/>
                <w:szCs w:val="20"/>
              </w:rPr>
            </w:pPr>
            <w:r w:rsidRPr="00B648FC">
              <w:rPr>
                <w:sz w:val="20"/>
                <w:szCs w:val="20"/>
                <w:highlight w:val="white"/>
              </w:rPr>
              <w:t>эффективное управление ходом реализации программы</w:t>
            </w:r>
          </w:p>
          <w:p w:rsidR="0016095D" w:rsidRPr="00B648FC" w:rsidRDefault="0016095D" w:rsidP="00C06BA7">
            <w:pPr>
              <w:shd w:val="clear" w:color="auto" w:fill="FFFFFF"/>
              <w:suppressAutoHyphens w:val="0"/>
              <w:rPr>
                <w:sz w:val="20"/>
                <w:szCs w:val="20"/>
              </w:rPr>
            </w:pPr>
            <w:r w:rsidRPr="00B648FC">
              <w:rPr>
                <w:sz w:val="20"/>
                <w:szCs w:val="20"/>
                <w:highlight w:val="white"/>
              </w:rPr>
              <w:t>Задача:</w:t>
            </w:r>
          </w:p>
          <w:p w:rsidR="0016095D" w:rsidRPr="00B648FC" w:rsidRDefault="0016095D" w:rsidP="00C06BA7">
            <w:pPr>
              <w:shd w:val="clear" w:color="auto" w:fill="FFFFFF"/>
              <w:rPr>
                <w:sz w:val="20"/>
                <w:szCs w:val="20"/>
              </w:rPr>
            </w:pPr>
            <w:r w:rsidRPr="00B648FC">
              <w:rPr>
                <w:sz w:val="20"/>
                <w:szCs w:val="20"/>
                <w:highlight w:val="white"/>
              </w:rPr>
              <w:t xml:space="preserve">обеспечение выполнения целевых показателей (индикаторов) муниципальной программы </w:t>
            </w:r>
          </w:p>
        </w:tc>
        <w:tc>
          <w:tcPr>
            <w:tcW w:w="1231"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1096"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rPr>
                <w:sz w:val="20"/>
                <w:szCs w:val="20"/>
              </w:rPr>
            </w:pPr>
            <w:r w:rsidRPr="00B648FC">
              <w:rPr>
                <w:sz w:val="20"/>
                <w:szCs w:val="20"/>
                <w:highlight w:val="white"/>
              </w:rPr>
              <w:t>Отдел по физической культуре и спорту администрации муниципального района город Нерехта и Нерехтский район</w:t>
            </w:r>
          </w:p>
        </w:tc>
        <w:tc>
          <w:tcPr>
            <w:tcW w:w="928" w:type="dxa"/>
            <w:vMerge w:val="restart"/>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rPr>
                <w:sz w:val="20"/>
                <w:szCs w:val="20"/>
              </w:rPr>
            </w:pPr>
            <w:r w:rsidRPr="00B648FC">
              <w:rPr>
                <w:sz w:val="20"/>
                <w:szCs w:val="20"/>
                <w:highlight w:val="white"/>
              </w:rPr>
              <w:t>отсутствуют</w:t>
            </w:r>
          </w:p>
        </w:tc>
        <w:tc>
          <w:tcPr>
            <w:tcW w:w="1110"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Всего, в т.ч.:</w:t>
            </w:r>
          </w:p>
        </w:tc>
        <w:tc>
          <w:tcPr>
            <w:tcW w:w="885"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579,50</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454,01</w:t>
            </w:r>
          </w:p>
        </w:tc>
        <w:tc>
          <w:tcPr>
            <w:tcW w:w="923"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684,75</w:t>
            </w:r>
          </w:p>
        </w:tc>
        <w:tc>
          <w:tcPr>
            <w:tcW w:w="90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759,64</w:t>
            </w:r>
          </w:p>
        </w:tc>
        <w:tc>
          <w:tcPr>
            <w:tcW w:w="997"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905,09</w:t>
            </w:r>
          </w:p>
        </w:tc>
        <w:tc>
          <w:tcPr>
            <w:tcW w:w="992"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lang w:val="en-US"/>
              </w:rPr>
            </w:pPr>
            <w:r w:rsidRPr="00B648FC">
              <w:rPr>
                <w:sz w:val="20"/>
                <w:szCs w:val="20"/>
              </w:rPr>
              <w:t>1102,6</w:t>
            </w:r>
            <w:r w:rsidRPr="00B648FC">
              <w:rPr>
                <w:sz w:val="20"/>
                <w:szCs w:val="20"/>
                <w:lang w:val="en-US"/>
              </w:rPr>
              <w:t>4</w:t>
            </w:r>
          </w:p>
        </w:tc>
        <w:tc>
          <w:tcPr>
            <w:tcW w:w="1134" w:type="dxa"/>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4485,63</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Ежегодно 100% выполнение показателей муниципальной программы</w:t>
            </w:r>
          </w:p>
        </w:tc>
      </w:tr>
      <w:tr w:rsidR="00172494" w:rsidRPr="00B648FC" w:rsidTr="00C06BA7">
        <w:trPr>
          <w:trHeight w:val="600"/>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областной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172494" w:rsidRPr="00B648FC" w:rsidTr="00C06BA7">
        <w:trPr>
          <w:trHeight w:val="644"/>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highlight w:val="white"/>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highlight w:val="white"/>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highlight w:val="white"/>
              </w:rPr>
              <w:t>местный бюджет</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579,50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454,01</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684,75</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784,60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905,09</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rPr>
                <w:sz w:val="20"/>
                <w:szCs w:val="20"/>
                <w:lang w:val="en-US"/>
              </w:rPr>
            </w:pPr>
            <w:r w:rsidRPr="00B648FC">
              <w:rPr>
                <w:sz w:val="20"/>
                <w:szCs w:val="20"/>
              </w:rPr>
              <w:t xml:space="preserve">   </w:t>
            </w:r>
            <w:r w:rsidRPr="00B648FC">
              <w:rPr>
                <w:sz w:val="20"/>
                <w:szCs w:val="20"/>
                <w:lang w:val="en-US"/>
              </w:rPr>
              <w:t>1102</w:t>
            </w:r>
            <w:r w:rsidRPr="00B648FC">
              <w:rPr>
                <w:sz w:val="20"/>
                <w:szCs w:val="20"/>
              </w:rPr>
              <w:t>,6</w:t>
            </w:r>
            <w:r w:rsidRPr="00B648FC">
              <w:rPr>
                <w:sz w:val="20"/>
                <w:szCs w:val="20"/>
                <w:lang w:val="en-US"/>
              </w:rPr>
              <w:t>4</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rPr>
              <w:t>4485,63</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r w:rsidR="00C06BA7" w:rsidRPr="00B648FC" w:rsidTr="00C06BA7">
        <w:trPr>
          <w:trHeight w:val="285"/>
          <w:jc w:val="center"/>
        </w:trPr>
        <w:tc>
          <w:tcPr>
            <w:tcW w:w="423" w:type="dxa"/>
            <w:vMerge/>
            <w:tcBorders>
              <w:top w:val="single" w:sz="4" w:space="0" w:color="000000"/>
              <w:left w:val="single" w:sz="4" w:space="0" w:color="000000"/>
              <w:bottom w:val="single" w:sz="4" w:space="0" w:color="000000"/>
            </w:tcBorders>
            <w:shd w:val="clear" w:color="auto" w:fill="auto"/>
          </w:tcPr>
          <w:p w:rsidR="0016095D" w:rsidRPr="00B648FC" w:rsidRDefault="0016095D" w:rsidP="00C06BA7">
            <w:pPr>
              <w:shd w:val="clear" w:color="auto" w:fill="FFFFFF"/>
              <w:snapToGrid w:val="0"/>
              <w:rPr>
                <w:sz w:val="20"/>
                <w:szCs w:val="20"/>
                <w:shd w:val="clear" w:color="auto" w:fill="FFFFFF"/>
              </w:rPr>
            </w:pPr>
          </w:p>
        </w:tc>
        <w:tc>
          <w:tcPr>
            <w:tcW w:w="1635"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2173"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231"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096"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928" w:type="dxa"/>
            <w:vMerge/>
            <w:tcBorders>
              <w:top w:val="single" w:sz="4" w:space="0" w:color="000000"/>
              <w:left w:val="single" w:sz="4" w:space="0" w:color="000000"/>
              <w:bottom w:val="single" w:sz="4" w:space="0" w:color="000000"/>
            </w:tcBorders>
            <w:shd w:val="clear" w:color="auto" w:fill="FFFFFF"/>
          </w:tcPr>
          <w:p w:rsidR="0016095D" w:rsidRPr="00B648FC" w:rsidRDefault="0016095D" w:rsidP="00C06BA7">
            <w:pPr>
              <w:shd w:val="clear" w:color="auto" w:fill="FFFFFF"/>
              <w:snapToGrid w:val="0"/>
              <w:rPr>
                <w:sz w:val="20"/>
                <w:szCs w:val="20"/>
                <w:shd w:val="clear" w:color="auto" w:fill="FFFFFF"/>
              </w:rPr>
            </w:pPr>
          </w:p>
        </w:tc>
        <w:tc>
          <w:tcPr>
            <w:tcW w:w="1110"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rPr>
                <w:sz w:val="20"/>
                <w:szCs w:val="20"/>
              </w:rPr>
            </w:pPr>
            <w:r w:rsidRPr="00B648FC">
              <w:rPr>
                <w:sz w:val="20"/>
                <w:szCs w:val="20"/>
                <w:shd w:val="clear" w:color="auto" w:fill="FFFFFF"/>
              </w:rPr>
              <w:t>внебюджетные источники</w:t>
            </w:r>
          </w:p>
        </w:tc>
        <w:tc>
          <w:tcPr>
            <w:tcW w:w="885"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highlight w:val="white"/>
              </w:rPr>
              <w:t>0,00</w:t>
            </w:r>
          </w:p>
        </w:tc>
        <w:tc>
          <w:tcPr>
            <w:tcW w:w="923"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0,00</w:t>
            </w:r>
          </w:p>
        </w:tc>
        <w:tc>
          <w:tcPr>
            <w:tcW w:w="90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997"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highlight w:val="white"/>
              </w:rPr>
              <w:t>0,00</w:t>
            </w:r>
          </w:p>
        </w:tc>
        <w:tc>
          <w:tcPr>
            <w:tcW w:w="992"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snapToGrid w:val="0"/>
              <w:jc w:val="center"/>
              <w:rPr>
                <w:sz w:val="20"/>
                <w:szCs w:val="20"/>
              </w:rPr>
            </w:pPr>
            <w:r w:rsidRPr="00B648FC">
              <w:rPr>
                <w:sz w:val="20"/>
                <w:szCs w:val="20"/>
                <w:shd w:val="clear" w:color="auto" w:fill="FFFFFF"/>
              </w:rPr>
              <w:t>0,00</w:t>
            </w:r>
          </w:p>
        </w:tc>
        <w:tc>
          <w:tcPr>
            <w:tcW w:w="1134" w:type="dxa"/>
            <w:tcBorders>
              <w:left w:val="single" w:sz="4" w:space="0" w:color="000000"/>
              <w:bottom w:val="single" w:sz="4" w:space="0" w:color="000000"/>
            </w:tcBorders>
            <w:shd w:val="clear" w:color="auto" w:fill="FFFFFF"/>
          </w:tcPr>
          <w:p w:rsidR="0016095D" w:rsidRPr="00B648FC" w:rsidRDefault="0016095D" w:rsidP="00C06BA7">
            <w:pPr>
              <w:shd w:val="clear" w:color="auto" w:fill="FFFFFF"/>
              <w:suppressAutoHyphens w:val="0"/>
              <w:jc w:val="center"/>
              <w:rPr>
                <w:sz w:val="20"/>
                <w:szCs w:val="20"/>
              </w:rPr>
            </w:pPr>
            <w:r w:rsidRPr="00B648FC">
              <w:rPr>
                <w:sz w:val="20"/>
                <w:szCs w:val="20"/>
                <w:shd w:val="clear" w:color="auto" w:fill="FFFFFF"/>
              </w:rPr>
              <w:t>0,00</w:t>
            </w:r>
          </w:p>
        </w:tc>
        <w:tc>
          <w:tcPr>
            <w:tcW w:w="1137" w:type="dxa"/>
            <w:vMerge/>
            <w:tcBorders>
              <w:top w:val="single" w:sz="4" w:space="0" w:color="000000"/>
              <w:left w:val="single" w:sz="4" w:space="0" w:color="000000"/>
              <w:bottom w:val="single" w:sz="4" w:space="0" w:color="000000"/>
              <w:right w:val="single" w:sz="4" w:space="0" w:color="000000"/>
            </w:tcBorders>
            <w:shd w:val="clear" w:color="auto" w:fill="FFFFFF"/>
          </w:tcPr>
          <w:p w:rsidR="0016095D" w:rsidRPr="00B648FC" w:rsidRDefault="0016095D" w:rsidP="00C06BA7">
            <w:pPr>
              <w:shd w:val="clear" w:color="auto" w:fill="FFFFFF"/>
              <w:snapToGrid w:val="0"/>
              <w:rPr>
                <w:sz w:val="20"/>
                <w:szCs w:val="20"/>
              </w:rPr>
            </w:pPr>
          </w:p>
        </w:tc>
      </w:tr>
    </w:tbl>
    <w:p w:rsidR="0016095D" w:rsidRPr="00B648FC" w:rsidRDefault="0016095D" w:rsidP="00C06BA7">
      <w:pPr>
        <w:shd w:val="clear" w:color="auto" w:fill="FFFFFF"/>
        <w:jc w:val="right"/>
        <w:rPr>
          <w:sz w:val="20"/>
          <w:szCs w:val="20"/>
        </w:rPr>
      </w:pPr>
      <w:r w:rsidRPr="00B648FC">
        <w:rPr>
          <w:sz w:val="20"/>
          <w:szCs w:val="20"/>
        </w:rPr>
        <w:t xml:space="preserve">                                                                  </w:t>
      </w:r>
    </w:p>
    <w:p w:rsidR="00172494" w:rsidRDefault="00172494">
      <w:pPr>
        <w:widowControl/>
        <w:suppressAutoHyphens w:val="0"/>
        <w:spacing w:after="200" w:line="276" w:lineRule="auto"/>
        <w:rPr>
          <w:rFonts w:cs="Times New Roman"/>
          <w:b/>
          <w:bCs/>
          <w:sz w:val="20"/>
          <w:szCs w:val="20"/>
          <w:lang w:bidi="ar-SA"/>
        </w:rPr>
      </w:pPr>
      <w:r>
        <w:rPr>
          <w:bCs/>
          <w:sz w:val="20"/>
        </w:rPr>
        <w:br w:type="page"/>
      </w:r>
    </w:p>
    <w:p w:rsidR="00C06BA7" w:rsidRPr="00922C04" w:rsidRDefault="00C06BA7" w:rsidP="00C06BA7">
      <w:pPr>
        <w:pStyle w:val="220"/>
        <w:rPr>
          <w:bCs/>
          <w:sz w:val="20"/>
        </w:rPr>
      </w:pPr>
      <w:r w:rsidRPr="00922C04">
        <w:rPr>
          <w:bCs/>
          <w:sz w:val="20"/>
        </w:rPr>
        <w:lastRenderedPageBreak/>
        <w:t>АДМИНИСТРАЦИЯ МУНИЦИПАЛЬНОГО РАЙОНА</w:t>
      </w:r>
    </w:p>
    <w:p w:rsidR="00C06BA7" w:rsidRPr="00922C04" w:rsidRDefault="00C06BA7" w:rsidP="00C06BA7">
      <w:pPr>
        <w:jc w:val="center"/>
        <w:rPr>
          <w:b/>
          <w:bCs/>
          <w:sz w:val="20"/>
          <w:szCs w:val="20"/>
        </w:rPr>
      </w:pPr>
      <w:r w:rsidRPr="00922C04">
        <w:rPr>
          <w:b/>
          <w:bCs/>
          <w:sz w:val="20"/>
          <w:szCs w:val="20"/>
        </w:rPr>
        <w:t>ГОРОД НЕРЕХТА И НЕРЕХТСКИЙ РАЙОН</w:t>
      </w:r>
    </w:p>
    <w:p w:rsidR="00C06BA7" w:rsidRPr="00922C04" w:rsidRDefault="00C06BA7" w:rsidP="00C06BA7">
      <w:pPr>
        <w:jc w:val="center"/>
        <w:rPr>
          <w:b/>
          <w:bCs/>
          <w:sz w:val="20"/>
          <w:szCs w:val="20"/>
        </w:rPr>
      </w:pPr>
      <w:r w:rsidRPr="00922C04">
        <w:rPr>
          <w:b/>
          <w:bCs/>
          <w:sz w:val="20"/>
          <w:szCs w:val="20"/>
        </w:rPr>
        <w:t>КОСТРОМСКОЙ ОБЛАСТИ</w:t>
      </w:r>
    </w:p>
    <w:p w:rsidR="00C06BA7" w:rsidRPr="00922C04" w:rsidRDefault="00C06BA7" w:rsidP="00C06BA7">
      <w:pPr>
        <w:jc w:val="center"/>
        <w:rPr>
          <w:b/>
          <w:bCs/>
          <w:sz w:val="20"/>
          <w:szCs w:val="20"/>
        </w:rPr>
      </w:pPr>
    </w:p>
    <w:p w:rsidR="00C06BA7" w:rsidRPr="00922C04" w:rsidRDefault="00C06BA7" w:rsidP="00C06BA7">
      <w:pPr>
        <w:tabs>
          <w:tab w:val="left" w:pos="2565"/>
          <w:tab w:val="center" w:pos="4729"/>
        </w:tabs>
        <w:jc w:val="center"/>
        <w:rPr>
          <w:rFonts w:ascii="Arial" w:hAnsi="Arial" w:cs="Arial"/>
          <w:sz w:val="20"/>
          <w:szCs w:val="20"/>
        </w:rPr>
      </w:pPr>
      <w:r w:rsidRPr="00922C04">
        <w:rPr>
          <w:b/>
          <w:sz w:val="20"/>
          <w:szCs w:val="20"/>
        </w:rPr>
        <w:t>ПОСТАНОВЛЕНИЕ</w:t>
      </w:r>
    </w:p>
    <w:p w:rsidR="00C06BA7" w:rsidRPr="00922C04" w:rsidRDefault="00C06BA7" w:rsidP="00C06BA7">
      <w:pPr>
        <w:jc w:val="both"/>
        <w:rPr>
          <w:rFonts w:ascii="Arial" w:hAnsi="Arial" w:cs="Arial"/>
          <w:sz w:val="20"/>
          <w:szCs w:val="20"/>
        </w:rPr>
      </w:pPr>
      <w:r w:rsidRPr="00922C04">
        <w:rPr>
          <w:rFonts w:ascii="Arial" w:hAnsi="Arial" w:cs="Arial"/>
          <w:sz w:val="20"/>
          <w:szCs w:val="20"/>
        </w:rPr>
        <w:t xml:space="preserve">                           </w:t>
      </w:r>
    </w:p>
    <w:p w:rsidR="00C06BA7" w:rsidRPr="00922C04" w:rsidRDefault="00C06BA7" w:rsidP="00C06BA7">
      <w:pPr>
        <w:rPr>
          <w:rFonts w:ascii="Arial" w:hAnsi="Arial" w:cs="Arial"/>
          <w:sz w:val="20"/>
          <w:szCs w:val="20"/>
        </w:rPr>
      </w:pPr>
    </w:p>
    <w:p w:rsidR="00C06BA7" w:rsidRPr="00922C04" w:rsidRDefault="00C06BA7" w:rsidP="00C06BA7">
      <w:pPr>
        <w:jc w:val="center"/>
        <w:rPr>
          <w:sz w:val="20"/>
          <w:szCs w:val="20"/>
        </w:rPr>
      </w:pPr>
      <w:r w:rsidRPr="00922C04">
        <w:rPr>
          <w:sz w:val="20"/>
          <w:szCs w:val="20"/>
        </w:rPr>
        <w:t>от 27 февраля 2025 года № 131</w:t>
      </w:r>
    </w:p>
    <w:p w:rsidR="00C06BA7" w:rsidRPr="00922C04" w:rsidRDefault="00C06BA7" w:rsidP="00C06BA7">
      <w:pPr>
        <w:rPr>
          <w:spacing w:val="20"/>
          <w:sz w:val="20"/>
          <w:szCs w:val="20"/>
        </w:rPr>
      </w:pPr>
      <w:r w:rsidRPr="00922C04">
        <w:rPr>
          <w:sz w:val="20"/>
          <w:szCs w:val="20"/>
        </w:rPr>
        <w:t xml:space="preserve">                                         </w:t>
      </w:r>
    </w:p>
    <w:p w:rsidR="00C06BA7" w:rsidRPr="00922C04" w:rsidRDefault="00C06BA7" w:rsidP="00C06BA7">
      <w:pPr>
        <w:jc w:val="center"/>
        <w:rPr>
          <w:sz w:val="20"/>
          <w:szCs w:val="20"/>
        </w:rPr>
      </w:pPr>
      <w:r w:rsidRPr="00922C04">
        <w:rPr>
          <w:spacing w:val="20"/>
          <w:sz w:val="20"/>
          <w:szCs w:val="20"/>
        </w:rPr>
        <w:t>г.Нерехта</w:t>
      </w:r>
    </w:p>
    <w:p w:rsidR="00C06BA7" w:rsidRPr="00922C04" w:rsidRDefault="00C06BA7" w:rsidP="00C06BA7">
      <w:pPr>
        <w:jc w:val="center"/>
        <w:rPr>
          <w:sz w:val="20"/>
          <w:szCs w:val="20"/>
        </w:rPr>
      </w:pPr>
    </w:p>
    <w:p w:rsidR="00C06BA7" w:rsidRPr="00922C04" w:rsidRDefault="00C06BA7" w:rsidP="00C06BA7">
      <w:pPr>
        <w:jc w:val="center"/>
        <w:rPr>
          <w:b/>
          <w:bCs/>
          <w:sz w:val="20"/>
          <w:szCs w:val="20"/>
        </w:rPr>
      </w:pPr>
      <w:r w:rsidRPr="00922C04">
        <w:rPr>
          <w:b/>
          <w:bCs/>
          <w:sz w:val="20"/>
          <w:szCs w:val="20"/>
        </w:rPr>
        <w:t xml:space="preserve">Об отклонении проекта внесения изменений в генеральный план   Волжского сельского поселения муниципального района </w:t>
      </w:r>
    </w:p>
    <w:p w:rsidR="00C06BA7" w:rsidRPr="00922C04" w:rsidRDefault="00C06BA7" w:rsidP="00C06BA7">
      <w:pPr>
        <w:jc w:val="center"/>
        <w:rPr>
          <w:b/>
          <w:bCs/>
          <w:sz w:val="20"/>
          <w:szCs w:val="20"/>
        </w:rPr>
      </w:pPr>
      <w:r w:rsidRPr="00922C04">
        <w:rPr>
          <w:b/>
          <w:bCs/>
          <w:sz w:val="20"/>
          <w:szCs w:val="20"/>
        </w:rPr>
        <w:t>город Нерехта и Нерехтский район Костромской области и о направлении его на доработку</w:t>
      </w:r>
    </w:p>
    <w:p w:rsidR="00C06BA7" w:rsidRPr="00922C04" w:rsidRDefault="00C06BA7" w:rsidP="00C06BA7">
      <w:pPr>
        <w:jc w:val="both"/>
        <w:rPr>
          <w:b/>
          <w:bCs/>
          <w:sz w:val="20"/>
          <w:szCs w:val="20"/>
        </w:rPr>
      </w:pPr>
    </w:p>
    <w:p w:rsidR="00C06BA7" w:rsidRPr="00922C04" w:rsidRDefault="00C06BA7" w:rsidP="00C06BA7">
      <w:pPr>
        <w:widowControl/>
        <w:shd w:val="clear" w:color="auto" w:fill="FFFFFF"/>
        <w:autoSpaceDE w:val="0"/>
        <w:ind w:firstLine="709"/>
        <w:jc w:val="both"/>
        <w:rPr>
          <w:color w:val="000000"/>
          <w:sz w:val="20"/>
          <w:szCs w:val="20"/>
        </w:rPr>
      </w:pPr>
      <w:r w:rsidRPr="00922C04">
        <w:rPr>
          <w:color w:val="000000"/>
          <w:sz w:val="20"/>
          <w:szCs w:val="20"/>
        </w:rPr>
        <w:t xml:space="preserve">Рассмотрев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 с учетом заключения о результатах общественных </w:t>
      </w:r>
      <w:r w:rsidR="00172494" w:rsidRPr="00922C04">
        <w:rPr>
          <w:color w:val="000000"/>
          <w:sz w:val="20"/>
          <w:szCs w:val="20"/>
        </w:rPr>
        <w:t xml:space="preserve">обсуждений </w:t>
      </w:r>
      <w:r w:rsidR="00172494" w:rsidRPr="00922C04">
        <w:rPr>
          <w:rFonts w:cs="French Script MT"/>
          <w:bCs/>
          <w:color w:val="000000"/>
          <w:sz w:val="20"/>
          <w:szCs w:val="20"/>
        </w:rPr>
        <w:t>по</w:t>
      </w:r>
      <w:r w:rsidRPr="00922C04">
        <w:rPr>
          <w:rFonts w:cs="French Script MT"/>
          <w:bCs/>
          <w:color w:val="000000"/>
          <w:sz w:val="20"/>
          <w:szCs w:val="20"/>
        </w:rPr>
        <w:t xml:space="preserve">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 </w:t>
      </w:r>
      <w:r w:rsidRPr="00922C04">
        <w:rPr>
          <w:color w:val="000000"/>
          <w:sz w:val="20"/>
          <w:szCs w:val="20"/>
        </w:rPr>
        <w:t>от 20 февраля 2025 года, руководствуясь частью 12 статьи 24 и пунктом 2 части 9 статьи 28 Градостроительного кодекса РФ</w:t>
      </w:r>
    </w:p>
    <w:p w:rsidR="00C06BA7" w:rsidRPr="00922C04" w:rsidRDefault="00C06BA7" w:rsidP="00C06BA7">
      <w:pPr>
        <w:widowControl/>
        <w:shd w:val="clear" w:color="auto" w:fill="FFFFFF"/>
        <w:tabs>
          <w:tab w:val="left" w:pos="720"/>
          <w:tab w:val="left" w:pos="900"/>
          <w:tab w:val="left" w:pos="4500"/>
          <w:tab w:val="left" w:pos="5040"/>
          <w:tab w:val="left" w:pos="5220"/>
        </w:tabs>
        <w:autoSpaceDE w:val="0"/>
        <w:jc w:val="center"/>
        <w:rPr>
          <w:color w:val="000000"/>
          <w:sz w:val="20"/>
          <w:szCs w:val="20"/>
        </w:rPr>
      </w:pPr>
      <w:r w:rsidRPr="00922C04">
        <w:rPr>
          <w:color w:val="000000"/>
          <w:sz w:val="20"/>
          <w:szCs w:val="20"/>
        </w:rPr>
        <w:t xml:space="preserve">Администрация муниципального района город Нерехта и Нерехтский район </w:t>
      </w:r>
    </w:p>
    <w:p w:rsidR="00C06BA7" w:rsidRPr="00922C04" w:rsidRDefault="00C06BA7" w:rsidP="00C06BA7">
      <w:pPr>
        <w:widowControl/>
        <w:shd w:val="clear" w:color="auto" w:fill="FFFFFF"/>
        <w:autoSpaceDE w:val="0"/>
        <w:ind w:firstLine="709"/>
        <w:jc w:val="center"/>
        <w:rPr>
          <w:rFonts w:cs="French Script MT"/>
          <w:bCs/>
          <w:color w:val="000000"/>
          <w:sz w:val="20"/>
          <w:szCs w:val="20"/>
        </w:rPr>
      </w:pPr>
      <w:r w:rsidRPr="00922C04">
        <w:rPr>
          <w:color w:val="000000"/>
          <w:sz w:val="20"/>
          <w:szCs w:val="20"/>
        </w:rPr>
        <w:t>ПОСТАНОВЛЯЕТ:</w:t>
      </w:r>
    </w:p>
    <w:p w:rsidR="00C06BA7" w:rsidRPr="00922C04" w:rsidRDefault="00C06BA7" w:rsidP="00C06BA7">
      <w:pPr>
        <w:widowControl/>
        <w:shd w:val="clear" w:color="auto" w:fill="FFFFFF"/>
        <w:tabs>
          <w:tab w:val="left" w:pos="750"/>
        </w:tabs>
        <w:autoSpaceDE w:val="0"/>
        <w:ind w:firstLine="709"/>
        <w:jc w:val="both"/>
        <w:rPr>
          <w:rFonts w:cs="French Script MT"/>
          <w:bCs/>
          <w:color w:val="000000"/>
          <w:sz w:val="20"/>
          <w:szCs w:val="20"/>
        </w:rPr>
      </w:pPr>
      <w:r w:rsidRPr="00922C04">
        <w:rPr>
          <w:rFonts w:cs="French Script MT"/>
          <w:bCs/>
          <w:color w:val="000000"/>
          <w:sz w:val="20"/>
          <w:szCs w:val="20"/>
        </w:rPr>
        <w:t>1. Отклонить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w:t>
      </w:r>
    </w:p>
    <w:p w:rsidR="00C06BA7" w:rsidRPr="00922C04" w:rsidRDefault="00C06BA7" w:rsidP="00C06BA7">
      <w:pPr>
        <w:widowControl/>
        <w:shd w:val="clear" w:color="auto" w:fill="FFFFFF"/>
        <w:tabs>
          <w:tab w:val="left" w:pos="750"/>
        </w:tabs>
        <w:autoSpaceDE w:val="0"/>
        <w:ind w:firstLine="709"/>
        <w:jc w:val="both"/>
        <w:rPr>
          <w:rFonts w:cs="French Script MT"/>
          <w:bCs/>
          <w:color w:val="000000"/>
          <w:sz w:val="20"/>
          <w:szCs w:val="20"/>
        </w:rPr>
      </w:pPr>
      <w:r w:rsidRPr="00922C04">
        <w:rPr>
          <w:rFonts w:cs="French Script MT"/>
          <w:bCs/>
          <w:color w:val="000000"/>
          <w:sz w:val="20"/>
          <w:szCs w:val="20"/>
        </w:rPr>
        <w:t>2. Направить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 разработчику проекта на доработку с учетом предложений, изложенных в заключении о результатах 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 от 20 февраля 2025 года (прилагается).</w:t>
      </w:r>
    </w:p>
    <w:p w:rsidR="00C06BA7" w:rsidRPr="00922C04" w:rsidRDefault="00C06BA7" w:rsidP="00C06BA7">
      <w:pPr>
        <w:widowControl/>
        <w:shd w:val="clear" w:color="auto" w:fill="FFFFFF"/>
        <w:tabs>
          <w:tab w:val="left" w:pos="750"/>
        </w:tabs>
        <w:autoSpaceDE w:val="0"/>
        <w:ind w:firstLine="709"/>
        <w:jc w:val="both"/>
        <w:rPr>
          <w:sz w:val="20"/>
          <w:szCs w:val="20"/>
        </w:rPr>
      </w:pPr>
      <w:r w:rsidRPr="00922C04">
        <w:rPr>
          <w:rFonts w:cs="French Script MT"/>
          <w:bCs/>
          <w:color w:val="000000"/>
          <w:sz w:val="20"/>
          <w:szCs w:val="20"/>
        </w:rPr>
        <w:t>3. Настоящее постановление вступает в силу со дня его официального опубликования.</w:t>
      </w:r>
    </w:p>
    <w:p w:rsidR="00C06BA7" w:rsidRPr="00922C04" w:rsidRDefault="00C06BA7" w:rsidP="00C06BA7">
      <w:pPr>
        <w:widowControl/>
        <w:shd w:val="clear" w:color="auto" w:fill="FFFFFF"/>
        <w:tabs>
          <w:tab w:val="left" w:pos="750"/>
        </w:tabs>
        <w:autoSpaceDE w:val="0"/>
        <w:ind w:firstLine="709"/>
        <w:jc w:val="both"/>
        <w:rPr>
          <w:sz w:val="20"/>
          <w:szCs w:val="20"/>
        </w:rPr>
      </w:pPr>
    </w:p>
    <w:p w:rsidR="00C06BA7" w:rsidRPr="00922C04" w:rsidRDefault="00C06BA7" w:rsidP="00C06BA7">
      <w:pPr>
        <w:pStyle w:val="311"/>
        <w:autoSpaceDE w:val="0"/>
        <w:jc w:val="both"/>
        <w:rPr>
          <w:b/>
          <w:bCs/>
          <w:sz w:val="20"/>
          <w:szCs w:val="20"/>
        </w:rPr>
      </w:pPr>
    </w:p>
    <w:p w:rsidR="00C06BA7" w:rsidRPr="00922C04" w:rsidRDefault="00C06BA7" w:rsidP="00C06BA7">
      <w:pPr>
        <w:shd w:val="clear" w:color="auto" w:fill="FFFFFF"/>
        <w:tabs>
          <w:tab w:val="left" w:pos="365"/>
        </w:tabs>
        <w:autoSpaceDE w:val="0"/>
        <w:rPr>
          <w:sz w:val="20"/>
          <w:szCs w:val="20"/>
        </w:rPr>
      </w:pPr>
      <w:r w:rsidRPr="00922C04">
        <w:rPr>
          <w:sz w:val="20"/>
          <w:szCs w:val="20"/>
        </w:rPr>
        <w:t>Глава администрации</w:t>
      </w:r>
    </w:p>
    <w:p w:rsidR="00C06BA7" w:rsidRPr="00922C04" w:rsidRDefault="00C06BA7" w:rsidP="00C06BA7">
      <w:pPr>
        <w:shd w:val="clear" w:color="auto" w:fill="FFFFFF"/>
        <w:tabs>
          <w:tab w:val="left" w:pos="365"/>
        </w:tabs>
        <w:autoSpaceDE w:val="0"/>
        <w:rPr>
          <w:sz w:val="20"/>
          <w:szCs w:val="20"/>
        </w:rPr>
      </w:pPr>
      <w:r w:rsidRPr="00922C04">
        <w:rPr>
          <w:sz w:val="20"/>
          <w:szCs w:val="20"/>
        </w:rPr>
        <w:t>муниципального района                                                                            Р.Б.Гусев</w:t>
      </w:r>
    </w:p>
    <w:p w:rsidR="00172494" w:rsidRDefault="00172494">
      <w:pPr>
        <w:widowControl/>
        <w:suppressAutoHyphens w:val="0"/>
        <w:spacing w:after="200" w:line="276" w:lineRule="auto"/>
        <w:rPr>
          <w:rFonts w:ascii="Calibri" w:eastAsia="Calibri" w:hAnsi="Calibri" w:cs="Calibri"/>
          <w:sz w:val="20"/>
          <w:szCs w:val="20"/>
          <w:lang w:eastAsia="en-US"/>
        </w:rPr>
      </w:pPr>
      <w:r>
        <w:rPr>
          <w:rFonts w:ascii="Calibri" w:eastAsia="Calibri" w:hAnsi="Calibri" w:cs="Calibri"/>
          <w:sz w:val="20"/>
          <w:szCs w:val="20"/>
          <w:lang w:eastAsia="en-US"/>
        </w:rPr>
        <w:br w:type="page"/>
      </w:r>
    </w:p>
    <w:p w:rsidR="00172494" w:rsidRPr="008C365E" w:rsidRDefault="00172494" w:rsidP="00172494">
      <w:pPr>
        <w:jc w:val="center"/>
        <w:rPr>
          <w:sz w:val="20"/>
          <w:szCs w:val="20"/>
        </w:rPr>
      </w:pPr>
      <w:r w:rsidRPr="008C365E">
        <w:rPr>
          <w:b/>
          <w:sz w:val="20"/>
          <w:szCs w:val="20"/>
        </w:rPr>
        <w:lastRenderedPageBreak/>
        <w:t>АДМИНИСТРАЦИЯ МУНИЦИПАЛЬНОГО РАЙОНА</w:t>
      </w:r>
      <w:r w:rsidRPr="008C365E">
        <w:rPr>
          <w:b/>
          <w:sz w:val="20"/>
          <w:szCs w:val="20"/>
        </w:rPr>
        <w:br/>
        <w:t>ГОРОД НЕРЕХТА И НЕРЕХТСКИЙ РАЙОН</w:t>
      </w:r>
      <w:r w:rsidRPr="008C365E">
        <w:rPr>
          <w:b/>
          <w:sz w:val="20"/>
          <w:szCs w:val="20"/>
        </w:rPr>
        <w:br/>
        <w:t>КОСТРОМСКОЙ ОБЛАСТИ</w:t>
      </w:r>
    </w:p>
    <w:p w:rsidR="00172494" w:rsidRPr="008C365E" w:rsidRDefault="00172494" w:rsidP="00172494">
      <w:pPr>
        <w:jc w:val="center"/>
        <w:rPr>
          <w:b/>
          <w:bCs/>
          <w:sz w:val="20"/>
          <w:szCs w:val="20"/>
        </w:rPr>
      </w:pPr>
    </w:p>
    <w:p w:rsidR="00172494" w:rsidRPr="008C365E" w:rsidRDefault="00172494" w:rsidP="00172494">
      <w:pPr>
        <w:jc w:val="center"/>
        <w:rPr>
          <w:sz w:val="20"/>
          <w:szCs w:val="20"/>
        </w:rPr>
      </w:pPr>
      <w:r w:rsidRPr="008C365E">
        <w:rPr>
          <w:b/>
          <w:bCs/>
          <w:sz w:val="20"/>
          <w:szCs w:val="20"/>
        </w:rPr>
        <w:t>ПОСТАНОВЛЕНИЕ</w:t>
      </w:r>
    </w:p>
    <w:p w:rsidR="00172494" w:rsidRPr="008C365E" w:rsidRDefault="00172494" w:rsidP="00172494">
      <w:pPr>
        <w:pStyle w:val="10"/>
        <w:jc w:val="center"/>
        <w:rPr>
          <w:b/>
          <w:sz w:val="20"/>
          <w:szCs w:val="20"/>
        </w:rPr>
      </w:pPr>
    </w:p>
    <w:p w:rsidR="00172494" w:rsidRPr="008C365E" w:rsidRDefault="00172494" w:rsidP="00172494">
      <w:pPr>
        <w:jc w:val="center"/>
        <w:rPr>
          <w:sz w:val="20"/>
          <w:szCs w:val="20"/>
        </w:rPr>
      </w:pPr>
      <w:r w:rsidRPr="008C365E">
        <w:rPr>
          <w:rFonts w:eastAsia="Times New Roman" w:cs="Times New Roman"/>
          <w:bCs/>
          <w:sz w:val="20"/>
          <w:szCs w:val="20"/>
        </w:rPr>
        <w:t xml:space="preserve">    </w:t>
      </w:r>
      <w:r w:rsidRPr="008C365E">
        <w:rPr>
          <w:bCs/>
          <w:sz w:val="20"/>
          <w:szCs w:val="20"/>
        </w:rPr>
        <w:t>от 28</w:t>
      </w:r>
      <w:r w:rsidRPr="008C365E">
        <w:rPr>
          <w:color w:val="000000"/>
          <w:sz w:val="20"/>
          <w:szCs w:val="20"/>
        </w:rPr>
        <w:t xml:space="preserve"> декабря</w:t>
      </w:r>
      <w:r w:rsidRPr="008C365E">
        <w:rPr>
          <w:bCs/>
          <w:sz w:val="20"/>
          <w:szCs w:val="20"/>
        </w:rPr>
        <w:t xml:space="preserve"> 2024 года № 1177</w:t>
      </w:r>
      <w:r w:rsidRPr="008C365E">
        <w:rPr>
          <w:bCs/>
          <w:color w:val="FFFFFF"/>
          <w:sz w:val="20"/>
          <w:szCs w:val="20"/>
        </w:rPr>
        <w:t xml:space="preserve">№ </w:t>
      </w:r>
      <w:r w:rsidRPr="008C365E">
        <w:rPr>
          <w:bCs/>
          <w:color w:val="FFFFFF"/>
          <w:sz w:val="20"/>
          <w:szCs w:val="20"/>
          <w:u w:val="single"/>
        </w:rPr>
        <w:t xml:space="preserve"> </w:t>
      </w:r>
    </w:p>
    <w:p w:rsidR="00172494" w:rsidRPr="008C365E" w:rsidRDefault="00172494" w:rsidP="00172494">
      <w:pPr>
        <w:jc w:val="center"/>
        <w:rPr>
          <w:sz w:val="20"/>
          <w:szCs w:val="20"/>
        </w:rPr>
      </w:pPr>
    </w:p>
    <w:p w:rsidR="00172494" w:rsidRPr="008C365E" w:rsidRDefault="00172494" w:rsidP="00172494">
      <w:pPr>
        <w:jc w:val="center"/>
        <w:rPr>
          <w:sz w:val="20"/>
          <w:szCs w:val="20"/>
        </w:rPr>
      </w:pPr>
      <w:r w:rsidRPr="008C365E">
        <w:rPr>
          <w:sz w:val="20"/>
          <w:szCs w:val="20"/>
        </w:rPr>
        <w:t>г. Нерехта</w:t>
      </w:r>
    </w:p>
    <w:p w:rsidR="00172494" w:rsidRPr="008C365E" w:rsidRDefault="00172494" w:rsidP="00172494">
      <w:pPr>
        <w:tabs>
          <w:tab w:val="left" w:pos="6360"/>
        </w:tabs>
        <w:ind w:right="3431"/>
        <w:jc w:val="both"/>
        <w:rPr>
          <w:b/>
          <w:sz w:val="20"/>
          <w:szCs w:val="20"/>
        </w:rPr>
      </w:pPr>
    </w:p>
    <w:p w:rsidR="00172494" w:rsidRPr="008C365E" w:rsidRDefault="00172494" w:rsidP="00172494">
      <w:pPr>
        <w:tabs>
          <w:tab w:val="left" w:pos="9072"/>
        </w:tabs>
        <w:ind w:right="222"/>
        <w:jc w:val="center"/>
        <w:rPr>
          <w:sz w:val="20"/>
          <w:szCs w:val="20"/>
        </w:rPr>
      </w:pPr>
      <w:r w:rsidRPr="008C365E">
        <w:rPr>
          <w:b/>
          <w:bCs/>
          <w:color w:val="000000"/>
          <w:sz w:val="20"/>
          <w:szCs w:val="20"/>
        </w:rPr>
        <w:t>О внесении изменений в постановление администрации муниципального района город Нерехта и Нерехтский район от 28 декабря 2021 года № 685 «Об утверждении муниципальной программы «</w:t>
      </w:r>
      <w:r w:rsidRPr="008C365E">
        <w:rPr>
          <w:rFonts w:cs="Times New Roman"/>
          <w:b/>
          <w:bCs/>
          <w:color w:val="000000"/>
          <w:sz w:val="20"/>
          <w:szCs w:val="20"/>
        </w:rPr>
        <w:t xml:space="preserve">Рациональное использование природных ресурсов и охрана окружающей среды на территории </w:t>
      </w:r>
      <w:r w:rsidRPr="008C365E">
        <w:rPr>
          <w:b/>
          <w:bCs/>
          <w:color w:val="000000"/>
          <w:sz w:val="20"/>
          <w:szCs w:val="20"/>
        </w:rPr>
        <w:t>муниципального района город Нерехта и Нерехтский район Костромской области на 2022-2024 годы»</w:t>
      </w:r>
    </w:p>
    <w:p w:rsidR="00172494" w:rsidRPr="008C365E" w:rsidRDefault="00172494" w:rsidP="00172494">
      <w:pPr>
        <w:tabs>
          <w:tab w:val="left" w:pos="9072"/>
        </w:tabs>
        <w:ind w:right="-143"/>
        <w:jc w:val="center"/>
        <w:rPr>
          <w:sz w:val="20"/>
          <w:szCs w:val="20"/>
        </w:rPr>
      </w:pPr>
    </w:p>
    <w:p w:rsidR="00172494" w:rsidRPr="008C365E" w:rsidRDefault="00172494" w:rsidP="00172494">
      <w:pPr>
        <w:spacing w:line="228" w:lineRule="auto"/>
        <w:jc w:val="both"/>
        <w:rPr>
          <w:sz w:val="20"/>
          <w:szCs w:val="20"/>
        </w:rPr>
      </w:pPr>
      <w:r w:rsidRPr="008C365E">
        <w:rPr>
          <w:bCs/>
          <w:color w:val="000000"/>
          <w:sz w:val="20"/>
          <w:szCs w:val="20"/>
        </w:rPr>
        <w:tab/>
        <w:t xml:space="preserve">В </w:t>
      </w:r>
      <w:r w:rsidRPr="008C365E">
        <w:rPr>
          <w:bCs/>
          <w:color w:val="000000"/>
          <w:sz w:val="20"/>
          <w:szCs w:val="20"/>
          <w:lang w:eastAsia="ru-RU"/>
        </w:rPr>
        <w:t xml:space="preserve">целях актуализации мероприятий и приведения объемов финансирования </w:t>
      </w:r>
      <w:r w:rsidRPr="008C365E">
        <w:rPr>
          <w:bCs/>
          <w:color w:val="000000"/>
          <w:sz w:val="20"/>
          <w:szCs w:val="20"/>
        </w:rPr>
        <w:t>в соответствие</w:t>
      </w:r>
      <w:r w:rsidRPr="008C365E">
        <w:rPr>
          <w:bCs/>
          <w:color w:val="000000"/>
          <w:spacing w:val="-2"/>
          <w:sz w:val="20"/>
          <w:szCs w:val="20"/>
        </w:rPr>
        <w:t>, на основании ст. 37, 52 Устава муниципального образования муниципального района город Нерехта и Нерехтский район,</w:t>
      </w:r>
    </w:p>
    <w:p w:rsidR="00172494" w:rsidRPr="008C365E" w:rsidRDefault="00172494" w:rsidP="00172494">
      <w:pPr>
        <w:shd w:val="clear" w:color="auto" w:fill="FFFFFF"/>
        <w:tabs>
          <w:tab w:val="left" w:pos="365"/>
        </w:tabs>
        <w:autoSpaceDE w:val="0"/>
        <w:jc w:val="center"/>
        <w:rPr>
          <w:sz w:val="20"/>
          <w:szCs w:val="20"/>
        </w:rPr>
      </w:pPr>
      <w:r w:rsidRPr="008C365E">
        <w:rPr>
          <w:rFonts w:eastAsia="Times New Roman" w:cs="Times New Roman"/>
          <w:bCs/>
          <w:color w:val="000000"/>
          <w:sz w:val="20"/>
          <w:szCs w:val="20"/>
        </w:rPr>
        <w:t xml:space="preserve"> </w:t>
      </w:r>
      <w:r w:rsidRPr="008C365E">
        <w:rPr>
          <w:bCs/>
          <w:color w:val="000000"/>
          <w:sz w:val="20"/>
          <w:szCs w:val="20"/>
        </w:rPr>
        <w:t xml:space="preserve">Администрация муниципального района город Нерехта и Нерехтский район </w:t>
      </w:r>
    </w:p>
    <w:p w:rsidR="00172494" w:rsidRPr="008C365E" w:rsidRDefault="00172494" w:rsidP="00172494">
      <w:pPr>
        <w:spacing w:line="228" w:lineRule="auto"/>
        <w:jc w:val="center"/>
        <w:rPr>
          <w:sz w:val="20"/>
          <w:szCs w:val="20"/>
        </w:rPr>
      </w:pPr>
      <w:r w:rsidRPr="008C365E">
        <w:rPr>
          <w:bCs/>
          <w:color w:val="000000"/>
          <w:spacing w:val="-2"/>
          <w:sz w:val="20"/>
          <w:szCs w:val="20"/>
        </w:rPr>
        <w:t>ПОСТАНОВЛЯЕТ:</w:t>
      </w:r>
    </w:p>
    <w:p w:rsidR="00172494" w:rsidRPr="008C365E" w:rsidRDefault="00172494" w:rsidP="00172494">
      <w:pPr>
        <w:pStyle w:val="aff"/>
        <w:shd w:val="clear" w:color="auto" w:fill="FFFFFF"/>
        <w:spacing w:before="0" w:after="0" w:line="228" w:lineRule="auto"/>
        <w:ind w:firstLine="709"/>
        <w:jc w:val="both"/>
        <w:rPr>
          <w:sz w:val="20"/>
          <w:szCs w:val="20"/>
        </w:rPr>
      </w:pPr>
      <w:r w:rsidRPr="008C365E">
        <w:rPr>
          <w:sz w:val="20"/>
          <w:szCs w:val="20"/>
        </w:rPr>
        <w:t xml:space="preserve">1. Внести в постановление </w:t>
      </w:r>
      <w:r w:rsidRPr="008C365E">
        <w:rPr>
          <w:color w:val="000000"/>
          <w:sz w:val="20"/>
          <w:szCs w:val="20"/>
        </w:rPr>
        <w:t xml:space="preserve">администрации муниципального района город Нерехта и Нерехтский район </w:t>
      </w:r>
      <w:r w:rsidRPr="008C365E">
        <w:rPr>
          <w:rFonts w:eastAsia="Arial CYR" w:cs="Times New Roman"/>
          <w:color w:val="000000"/>
          <w:sz w:val="20"/>
          <w:szCs w:val="20"/>
          <w:lang w:eastAsia="ar-SA" w:bidi="ar-SA"/>
        </w:rPr>
        <w:t xml:space="preserve">от 28 декабря 2021 года № 685 «Об утверждении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(в ред. от 19.05.2022 № 271, от 15.11.2022 № 672, от 30.12.2022 № 830, от 29.12.2023 № 1101) </w:t>
      </w:r>
      <w:r w:rsidRPr="008C365E">
        <w:rPr>
          <w:rFonts w:cs="Times New Roman"/>
          <w:color w:val="000000"/>
          <w:sz w:val="20"/>
          <w:szCs w:val="20"/>
          <w:lang w:eastAsia="ar-SA" w:bidi="ar-SA"/>
        </w:rPr>
        <w:t>следующие изменения:</w:t>
      </w:r>
    </w:p>
    <w:p w:rsidR="00172494" w:rsidRPr="008C365E" w:rsidRDefault="00172494" w:rsidP="00172494">
      <w:pPr>
        <w:pStyle w:val="aff"/>
        <w:shd w:val="clear" w:color="auto" w:fill="FFFFFF"/>
        <w:spacing w:before="0" w:after="0" w:line="228" w:lineRule="auto"/>
        <w:ind w:firstLine="709"/>
        <w:jc w:val="both"/>
        <w:rPr>
          <w:sz w:val="20"/>
          <w:szCs w:val="20"/>
        </w:rPr>
      </w:pPr>
      <w:r w:rsidRPr="008C365E">
        <w:rPr>
          <w:rFonts w:cs="Times New Roman"/>
          <w:color w:val="000000"/>
          <w:sz w:val="20"/>
          <w:szCs w:val="20"/>
          <w:lang w:eastAsia="ar-SA" w:bidi="ar-SA"/>
        </w:rPr>
        <w:t xml:space="preserve">1.1. Приложение «Муниципальная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w:t>
      </w:r>
      <w:r w:rsidRPr="008C365E">
        <w:rPr>
          <w:rFonts w:eastAsia="Arial CYR" w:cs="Times New Roman"/>
          <w:color w:val="000000"/>
          <w:sz w:val="20"/>
          <w:szCs w:val="20"/>
          <w:lang w:eastAsia="ar-SA" w:bidi="ar-SA"/>
        </w:rPr>
        <w:t>изложить в новой редакции (приложение).</w:t>
      </w:r>
    </w:p>
    <w:p w:rsidR="00172494" w:rsidRPr="008C365E" w:rsidRDefault="00172494" w:rsidP="00172494">
      <w:pPr>
        <w:pStyle w:val="aff"/>
        <w:shd w:val="clear" w:color="auto" w:fill="FFFFFF"/>
        <w:spacing w:before="0" w:after="0" w:line="228" w:lineRule="auto"/>
        <w:ind w:left="15" w:firstLine="720"/>
        <w:jc w:val="both"/>
        <w:rPr>
          <w:sz w:val="20"/>
          <w:szCs w:val="20"/>
        </w:rPr>
      </w:pPr>
      <w:r w:rsidRPr="008C365E">
        <w:rPr>
          <w:sz w:val="20"/>
          <w:szCs w:val="20"/>
        </w:rPr>
        <w:t xml:space="preserve">2. </w:t>
      </w:r>
      <w:r w:rsidRPr="008C365E">
        <w:rPr>
          <w:color w:val="000000"/>
          <w:sz w:val="20"/>
          <w:szCs w:val="20"/>
        </w:rPr>
        <w:t>Настоящее постановление вступает в силу со дня его официального опубликования.</w:t>
      </w:r>
    </w:p>
    <w:p w:rsidR="00172494" w:rsidRPr="008C365E" w:rsidRDefault="00172494" w:rsidP="00172494">
      <w:pPr>
        <w:shd w:val="clear" w:color="auto" w:fill="FFFFFF"/>
        <w:autoSpaceDE w:val="0"/>
        <w:ind w:left="15" w:firstLine="720"/>
        <w:jc w:val="both"/>
        <w:rPr>
          <w:sz w:val="20"/>
          <w:szCs w:val="20"/>
        </w:rPr>
      </w:pPr>
    </w:p>
    <w:p w:rsidR="00172494" w:rsidRPr="008C365E" w:rsidRDefault="00172494" w:rsidP="00172494">
      <w:pPr>
        <w:jc w:val="both"/>
        <w:rPr>
          <w:sz w:val="20"/>
          <w:szCs w:val="20"/>
        </w:rPr>
      </w:pPr>
    </w:p>
    <w:p w:rsidR="00172494" w:rsidRPr="008C365E" w:rsidRDefault="00172494" w:rsidP="00172494">
      <w:pPr>
        <w:jc w:val="both"/>
        <w:rPr>
          <w:sz w:val="20"/>
          <w:szCs w:val="20"/>
        </w:rPr>
      </w:pPr>
      <w:r w:rsidRPr="008C365E">
        <w:rPr>
          <w:sz w:val="20"/>
          <w:szCs w:val="20"/>
        </w:rPr>
        <w:t xml:space="preserve">Глава администрации </w:t>
      </w:r>
    </w:p>
    <w:p w:rsidR="00172494" w:rsidRPr="008C365E" w:rsidRDefault="00172494" w:rsidP="00172494">
      <w:pPr>
        <w:rPr>
          <w:sz w:val="20"/>
          <w:szCs w:val="20"/>
        </w:rPr>
      </w:pPr>
      <w:r w:rsidRPr="008C365E">
        <w:rPr>
          <w:sz w:val="20"/>
          <w:szCs w:val="20"/>
        </w:rPr>
        <w:t>муниципального района                                                                             Р.Б. Гусев</w:t>
      </w:r>
    </w:p>
    <w:p w:rsidR="00172494" w:rsidRPr="008C365E" w:rsidRDefault="00172494" w:rsidP="00172494">
      <w:pPr>
        <w:jc w:val="center"/>
        <w:rPr>
          <w:b/>
          <w:bCs/>
          <w:sz w:val="20"/>
          <w:szCs w:val="20"/>
        </w:rPr>
      </w:pPr>
    </w:p>
    <w:p w:rsidR="00172494" w:rsidRPr="008C365E" w:rsidRDefault="00172494" w:rsidP="00172494">
      <w:pPr>
        <w:rPr>
          <w:sz w:val="20"/>
          <w:szCs w:val="20"/>
        </w:rPr>
      </w:pPr>
    </w:p>
    <w:p w:rsidR="00172494" w:rsidRPr="008C365E" w:rsidRDefault="00172494" w:rsidP="00172494">
      <w:pPr>
        <w:rPr>
          <w:sz w:val="20"/>
          <w:szCs w:val="20"/>
        </w:rPr>
      </w:pPr>
    </w:p>
    <w:p w:rsidR="00172494" w:rsidRPr="008C365E" w:rsidRDefault="00172494" w:rsidP="00172494">
      <w:pPr>
        <w:jc w:val="right"/>
        <w:rPr>
          <w:sz w:val="20"/>
          <w:szCs w:val="20"/>
        </w:rPr>
      </w:pPr>
    </w:p>
    <w:p w:rsidR="00172494" w:rsidRPr="008C365E" w:rsidRDefault="00172494" w:rsidP="00172494">
      <w:pPr>
        <w:jc w:val="right"/>
        <w:rPr>
          <w:sz w:val="20"/>
          <w:szCs w:val="20"/>
        </w:rPr>
      </w:pPr>
    </w:p>
    <w:p w:rsidR="00172494" w:rsidRPr="008C365E" w:rsidRDefault="00172494" w:rsidP="00172494">
      <w:pPr>
        <w:rPr>
          <w:sz w:val="20"/>
          <w:szCs w:val="20"/>
        </w:rPr>
        <w:sectPr w:rsidR="00172494" w:rsidRPr="008C365E">
          <w:pgSz w:w="11906" w:h="16838"/>
          <w:pgMar w:top="850" w:right="1134" w:bottom="850" w:left="1417" w:header="720" w:footer="720" w:gutter="0"/>
          <w:cols w:space="720"/>
          <w:docGrid w:linePitch="600" w:charSpace="32768"/>
        </w:sectPr>
      </w:pPr>
    </w:p>
    <w:p w:rsidR="00172494" w:rsidRPr="008C365E" w:rsidRDefault="00172494" w:rsidP="00172494">
      <w:pPr>
        <w:jc w:val="right"/>
        <w:rPr>
          <w:sz w:val="20"/>
          <w:szCs w:val="20"/>
        </w:rPr>
      </w:pPr>
      <w:r w:rsidRPr="008C365E">
        <w:rPr>
          <w:sz w:val="20"/>
          <w:szCs w:val="20"/>
        </w:rPr>
        <w:lastRenderedPageBreak/>
        <w:t>Приложение</w:t>
      </w:r>
    </w:p>
    <w:p w:rsidR="00172494" w:rsidRPr="008C365E" w:rsidRDefault="00172494" w:rsidP="00172494">
      <w:pPr>
        <w:ind w:left="4536"/>
        <w:jc w:val="right"/>
        <w:rPr>
          <w:sz w:val="20"/>
          <w:szCs w:val="20"/>
        </w:rPr>
      </w:pPr>
      <w:r w:rsidRPr="008C365E">
        <w:rPr>
          <w:sz w:val="20"/>
          <w:szCs w:val="20"/>
        </w:rPr>
        <w:t>УТВЕРЖДЕНА</w:t>
      </w:r>
    </w:p>
    <w:p w:rsidR="00172494" w:rsidRPr="008C365E" w:rsidRDefault="00172494" w:rsidP="00172494">
      <w:pPr>
        <w:ind w:left="4536"/>
        <w:jc w:val="right"/>
        <w:rPr>
          <w:sz w:val="20"/>
          <w:szCs w:val="20"/>
        </w:rPr>
      </w:pPr>
      <w:r w:rsidRPr="008C365E">
        <w:rPr>
          <w:sz w:val="20"/>
          <w:szCs w:val="20"/>
        </w:rPr>
        <w:t>постановлением администрации</w:t>
      </w:r>
    </w:p>
    <w:p w:rsidR="00172494" w:rsidRPr="008C365E" w:rsidRDefault="00172494" w:rsidP="00172494">
      <w:pPr>
        <w:ind w:left="4536"/>
        <w:jc w:val="right"/>
        <w:rPr>
          <w:sz w:val="20"/>
          <w:szCs w:val="20"/>
        </w:rPr>
      </w:pPr>
      <w:r w:rsidRPr="008C365E">
        <w:rPr>
          <w:sz w:val="20"/>
          <w:szCs w:val="20"/>
        </w:rPr>
        <w:t xml:space="preserve">муниципального района город </w:t>
      </w:r>
    </w:p>
    <w:p w:rsidR="00172494" w:rsidRPr="008C365E" w:rsidRDefault="00172494" w:rsidP="00172494">
      <w:pPr>
        <w:ind w:left="4536"/>
        <w:jc w:val="right"/>
        <w:rPr>
          <w:sz w:val="20"/>
          <w:szCs w:val="20"/>
        </w:rPr>
      </w:pPr>
      <w:r w:rsidRPr="008C365E">
        <w:rPr>
          <w:sz w:val="20"/>
          <w:szCs w:val="20"/>
        </w:rPr>
        <w:t>Нерехта и Нерехтский район</w:t>
      </w:r>
    </w:p>
    <w:p w:rsidR="00172494" w:rsidRPr="008C365E" w:rsidRDefault="00172494" w:rsidP="00172494">
      <w:pPr>
        <w:ind w:left="4536"/>
        <w:jc w:val="right"/>
        <w:rPr>
          <w:sz w:val="20"/>
          <w:szCs w:val="20"/>
        </w:rPr>
      </w:pPr>
      <w:r w:rsidRPr="008C365E">
        <w:rPr>
          <w:sz w:val="20"/>
          <w:szCs w:val="20"/>
        </w:rPr>
        <w:t>Костромской области</w:t>
      </w:r>
    </w:p>
    <w:p w:rsidR="00172494" w:rsidRPr="008C365E" w:rsidRDefault="00172494" w:rsidP="00172494">
      <w:pPr>
        <w:ind w:left="4536"/>
        <w:jc w:val="right"/>
        <w:rPr>
          <w:sz w:val="20"/>
          <w:szCs w:val="20"/>
        </w:rPr>
      </w:pPr>
      <w:r w:rsidRPr="008C365E">
        <w:rPr>
          <w:color w:val="000000"/>
          <w:spacing w:val="-2"/>
          <w:sz w:val="20"/>
          <w:szCs w:val="20"/>
        </w:rPr>
        <w:t>от 28 декабря 2021 года № 685</w:t>
      </w:r>
    </w:p>
    <w:p w:rsidR="00172494" w:rsidRPr="008C365E" w:rsidRDefault="00172494" w:rsidP="00172494">
      <w:pPr>
        <w:pStyle w:val="a2"/>
        <w:jc w:val="right"/>
        <w:rPr>
          <w:sz w:val="20"/>
          <w:szCs w:val="20"/>
        </w:rPr>
      </w:pPr>
      <w:r w:rsidRPr="008C365E">
        <w:rPr>
          <w:color w:val="000000"/>
          <w:spacing w:val="-2"/>
          <w:sz w:val="20"/>
          <w:szCs w:val="20"/>
        </w:rPr>
        <w:t xml:space="preserve">                                                       </w:t>
      </w: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2"/>
        <w:jc w:val="right"/>
        <w:rPr>
          <w:sz w:val="20"/>
          <w:szCs w:val="20"/>
        </w:rPr>
      </w:pPr>
    </w:p>
    <w:p w:rsidR="00172494" w:rsidRPr="008C365E" w:rsidRDefault="00172494" w:rsidP="00172494">
      <w:pPr>
        <w:pStyle w:val="aff"/>
        <w:spacing w:before="0" w:after="0"/>
        <w:jc w:val="center"/>
        <w:rPr>
          <w:sz w:val="20"/>
          <w:szCs w:val="20"/>
        </w:rPr>
      </w:pPr>
      <w:r w:rsidRPr="008C365E">
        <w:rPr>
          <w:rFonts w:cs="Times New Roman"/>
          <w:sz w:val="20"/>
          <w:szCs w:val="20"/>
        </w:rPr>
        <w:t xml:space="preserve"> </w:t>
      </w:r>
      <w:r w:rsidRPr="008C365E">
        <w:rPr>
          <w:b/>
          <w:bCs/>
          <w:sz w:val="20"/>
          <w:szCs w:val="20"/>
        </w:rPr>
        <w:t>Муниципальная  программа</w:t>
      </w:r>
    </w:p>
    <w:p w:rsidR="00172494" w:rsidRPr="008C365E" w:rsidRDefault="00172494" w:rsidP="00172494">
      <w:pPr>
        <w:tabs>
          <w:tab w:val="left" w:pos="9072"/>
        </w:tabs>
        <w:jc w:val="center"/>
        <w:rPr>
          <w:sz w:val="20"/>
          <w:szCs w:val="20"/>
        </w:rPr>
      </w:pPr>
      <w:r w:rsidRPr="008C365E">
        <w:rPr>
          <w:b/>
          <w:bCs/>
          <w:color w:val="000000"/>
          <w:sz w:val="20"/>
          <w:szCs w:val="20"/>
        </w:rPr>
        <w:t>«</w:t>
      </w:r>
      <w:r w:rsidRPr="008C365E">
        <w:rPr>
          <w:rFonts w:cs="Times New Roman"/>
          <w:b/>
          <w:bCs/>
          <w:color w:val="000000"/>
          <w:sz w:val="20"/>
          <w:szCs w:val="20"/>
        </w:rPr>
        <w:t xml:space="preserve">Рациональное использование природных ресурсов и охрана окружающей среды на территории </w:t>
      </w:r>
      <w:r w:rsidRPr="008C365E">
        <w:rPr>
          <w:b/>
          <w:bCs/>
          <w:color w:val="000000"/>
          <w:sz w:val="20"/>
          <w:szCs w:val="20"/>
        </w:rPr>
        <w:t xml:space="preserve">муниципального района город Нерехта и Нерехтский район Костромской области </w:t>
      </w:r>
      <w:r w:rsidRPr="008C365E">
        <w:rPr>
          <w:rFonts w:cs="Times New Roman"/>
          <w:b/>
          <w:bCs/>
          <w:color w:val="000000"/>
          <w:sz w:val="20"/>
          <w:szCs w:val="20"/>
        </w:rPr>
        <w:t>на 2022-2024 годы»</w:t>
      </w: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sz w:val="20"/>
          <w:szCs w:val="20"/>
        </w:rPr>
      </w:pPr>
      <w:r w:rsidRPr="008C365E">
        <w:rPr>
          <w:rFonts w:cs="Times New Roman"/>
          <w:sz w:val="20"/>
          <w:szCs w:val="20"/>
        </w:rPr>
        <w:t xml:space="preserve">  </w:t>
      </w:r>
    </w:p>
    <w:p w:rsidR="00172494" w:rsidRPr="008C365E" w:rsidRDefault="00172494" w:rsidP="00172494">
      <w:pPr>
        <w:pStyle w:val="aff"/>
        <w:spacing w:before="0" w:after="0"/>
        <w:jc w:val="center"/>
        <w:rPr>
          <w:sz w:val="20"/>
          <w:szCs w:val="20"/>
        </w:rPr>
      </w:pPr>
    </w:p>
    <w:p w:rsidR="00172494" w:rsidRPr="008C365E" w:rsidRDefault="00172494" w:rsidP="00172494">
      <w:pPr>
        <w:pStyle w:val="aff"/>
        <w:spacing w:before="0" w:after="0"/>
        <w:jc w:val="center"/>
        <w:rPr>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b/>
          <w:bCs/>
          <w:sz w:val="20"/>
          <w:szCs w:val="20"/>
        </w:rPr>
      </w:pPr>
    </w:p>
    <w:p w:rsidR="00172494" w:rsidRPr="008C365E" w:rsidRDefault="00172494" w:rsidP="00172494">
      <w:pPr>
        <w:pStyle w:val="aff"/>
        <w:spacing w:before="0" w:after="0"/>
        <w:jc w:val="center"/>
        <w:rPr>
          <w:sz w:val="20"/>
          <w:szCs w:val="20"/>
        </w:rPr>
      </w:pPr>
      <w:r w:rsidRPr="008C365E">
        <w:rPr>
          <w:b/>
          <w:bCs/>
          <w:sz w:val="20"/>
          <w:szCs w:val="20"/>
        </w:rPr>
        <w:t xml:space="preserve">1. ПАСПОРТ </w:t>
      </w:r>
    </w:p>
    <w:p w:rsidR="00172494" w:rsidRPr="008C365E" w:rsidRDefault="00172494" w:rsidP="00172494">
      <w:pPr>
        <w:pStyle w:val="aff"/>
        <w:spacing w:before="0" w:after="0"/>
        <w:jc w:val="center"/>
        <w:rPr>
          <w:sz w:val="20"/>
          <w:szCs w:val="20"/>
        </w:rPr>
      </w:pPr>
      <w:r w:rsidRPr="008C365E">
        <w:rPr>
          <w:sz w:val="20"/>
          <w:szCs w:val="20"/>
        </w:rPr>
        <w:t xml:space="preserve">муниципальной программы муниципального района город  Нерехта и Нерехтский район </w:t>
      </w: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и охрана окружающей среды на территории </w:t>
      </w:r>
      <w:r w:rsidRPr="008C365E">
        <w:rPr>
          <w:color w:val="000000"/>
          <w:sz w:val="20"/>
          <w:szCs w:val="20"/>
        </w:rPr>
        <w:t xml:space="preserve">муниципального района город Нерехта и Нерехтский район Костромской области </w:t>
      </w:r>
      <w:r w:rsidRPr="008C365E">
        <w:rPr>
          <w:rFonts w:cs="Times New Roman"/>
          <w:color w:val="000000"/>
          <w:sz w:val="20"/>
          <w:szCs w:val="20"/>
        </w:rPr>
        <w:t xml:space="preserve">на 2022-2024 годы» </w:t>
      </w:r>
    </w:p>
    <w:p w:rsidR="00172494" w:rsidRPr="008C365E" w:rsidRDefault="00172494" w:rsidP="00172494">
      <w:pPr>
        <w:pStyle w:val="aff"/>
        <w:spacing w:before="0" w:after="0"/>
        <w:jc w:val="center"/>
        <w:rPr>
          <w:sz w:val="20"/>
          <w:szCs w:val="20"/>
        </w:rPr>
      </w:pPr>
      <w:r w:rsidRPr="008C365E">
        <w:rPr>
          <w:color w:val="000000"/>
          <w:sz w:val="20"/>
          <w:szCs w:val="20"/>
        </w:rPr>
        <w:t xml:space="preserve">(далее -  Программа) </w:t>
      </w:r>
    </w:p>
    <w:p w:rsidR="00172494" w:rsidRPr="008C365E" w:rsidRDefault="00172494" w:rsidP="00172494">
      <w:pPr>
        <w:pStyle w:val="aff"/>
        <w:spacing w:before="0" w:after="0"/>
        <w:jc w:val="center"/>
        <w:rPr>
          <w:color w:val="000000"/>
          <w:sz w:val="20"/>
          <w:szCs w:val="20"/>
        </w:rPr>
      </w:pPr>
    </w:p>
    <w:tbl>
      <w:tblPr>
        <w:tblW w:w="0" w:type="auto"/>
        <w:tblInd w:w="52" w:type="dxa"/>
        <w:tblLayout w:type="fixed"/>
        <w:tblCellMar>
          <w:top w:w="105" w:type="dxa"/>
          <w:left w:w="105" w:type="dxa"/>
          <w:bottom w:w="105" w:type="dxa"/>
          <w:right w:w="105" w:type="dxa"/>
        </w:tblCellMar>
        <w:tblLook w:val="0000" w:firstRow="0" w:lastRow="0" w:firstColumn="0" w:lastColumn="0" w:noHBand="0" w:noVBand="0"/>
      </w:tblPr>
      <w:tblGrid>
        <w:gridCol w:w="2687"/>
        <w:gridCol w:w="7031"/>
      </w:tblGrid>
      <w:tr w:rsidR="00172494" w:rsidRPr="008C365E" w:rsidTr="004F5352">
        <w:trPr>
          <w:trHeight w:val="345"/>
        </w:trPr>
        <w:tc>
          <w:tcPr>
            <w:tcW w:w="2687" w:type="dxa"/>
            <w:tcBorders>
              <w:top w:val="single" w:sz="4" w:space="0" w:color="000000"/>
              <w:left w:val="single" w:sz="4" w:space="0" w:color="000000"/>
              <w:bottom w:val="single" w:sz="4" w:space="0" w:color="000000"/>
            </w:tcBorders>
            <w:shd w:val="clear" w:color="auto" w:fill="auto"/>
            <w:vAlign w:val="center"/>
          </w:tcPr>
          <w:p w:rsidR="00172494" w:rsidRPr="008C365E" w:rsidRDefault="00172494" w:rsidP="004F5352">
            <w:pPr>
              <w:pStyle w:val="aff"/>
              <w:snapToGrid w:val="0"/>
              <w:spacing w:before="0" w:after="0"/>
              <w:jc w:val="both"/>
              <w:rPr>
                <w:sz w:val="20"/>
                <w:szCs w:val="20"/>
              </w:rPr>
            </w:pPr>
            <w:r w:rsidRPr="008C365E">
              <w:rPr>
                <w:color w:val="000000"/>
                <w:sz w:val="20"/>
                <w:szCs w:val="20"/>
              </w:rPr>
              <w:t>Ответственный исполнитель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94" w:rsidRPr="008C365E" w:rsidRDefault="00172494" w:rsidP="004F5352">
            <w:pPr>
              <w:pStyle w:val="aff"/>
              <w:snapToGrid w:val="0"/>
              <w:spacing w:before="0" w:after="0"/>
              <w:jc w:val="both"/>
              <w:rPr>
                <w:sz w:val="20"/>
                <w:szCs w:val="20"/>
              </w:rPr>
            </w:pPr>
            <w:r w:rsidRPr="008C365E">
              <w:rPr>
                <w:color w:val="000000"/>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r>
      <w:tr w:rsidR="00172494" w:rsidRPr="008C365E" w:rsidTr="004F5352">
        <w:trPr>
          <w:trHeight w:val="360"/>
        </w:trPr>
        <w:tc>
          <w:tcPr>
            <w:tcW w:w="2687"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color w:val="000000"/>
                <w:sz w:val="20"/>
                <w:szCs w:val="20"/>
              </w:rPr>
              <w:t xml:space="preserve">Соисполнители </w:t>
            </w:r>
          </w:p>
          <w:p w:rsidR="00172494" w:rsidRPr="008C365E" w:rsidRDefault="00172494" w:rsidP="004F5352">
            <w:pPr>
              <w:pStyle w:val="aff"/>
              <w:spacing w:before="0" w:after="0"/>
              <w:jc w:val="both"/>
              <w:rPr>
                <w:sz w:val="20"/>
                <w:szCs w:val="20"/>
              </w:rPr>
            </w:pPr>
            <w:r w:rsidRPr="008C365E">
              <w:rPr>
                <w:color w:val="000000"/>
                <w:sz w:val="20"/>
                <w:szCs w:val="20"/>
              </w:rPr>
              <w:t xml:space="preserve">муниципальной программы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snapToGrid w:val="0"/>
              <w:jc w:val="both"/>
              <w:rPr>
                <w:sz w:val="20"/>
                <w:szCs w:val="20"/>
              </w:rPr>
            </w:pPr>
            <w:r w:rsidRPr="008C365E">
              <w:rPr>
                <w:rFonts w:eastAsia="Times New Roman"/>
                <w:color w:val="000000"/>
                <w:sz w:val="20"/>
                <w:szCs w:val="20"/>
              </w:rPr>
              <w:t>Администрации муниципального района город Нерехта и Нерехтский район, городского поселения город Нерехта, Волжского, Воскресенского, Ёмсненского, Пригородного сельских поселений, комитет экономики администрации муниципального района город Нерехта и Нерехтский район, финансовое управление администрации муниципального района город Нерехта и Нерехтский район, МБУ «Строй-Сервис».</w:t>
            </w:r>
          </w:p>
        </w:tc>
      </w:tr>
      <w:tr w:rsidR="00172494" w:rsidRPr="008C365E" w:rsidTr="004F5352">
        <w:trPr>
          <w:trHeight w:val="360"/>
        </w:trPr>
        <w:tc>
          <w:tcPr>
            <w:tcW w:w="2687" w:type="dxa"/>
            <w:tcBorders>
              <w:left w:val="single" w:sz="4" w:space="0" w:color="000000"/>
              <w:bottom w:val="single" w:sz="4" w:space="0" w:color="000000"/>
            </w:tcBorders>
            <w:shd w:val="clear" w:color="auto" w:fill="auto"/>
          </w:tcPr>
          <w:p w:rsidR="00172494" w:rsidRPr="008C365E" w:rsidRDefault="00172494" w:rsidP="004F5352">
            <w:pPr>
              <w:pStyle w:val="ConsPlusNormal"/>
              <w:ind w:firstLine="0"/>
            </w:pPr>
            <w:r w:rsidRPr="008C365E">
              <w:rPr>
                <w:rFonts w:ascii="Times New Roman" w:hAnsi="Times New Roman" w:cs="Times New Roman"/>
                <w:color w:val="000000"/>
              </w:rPr>
              <w:t>Подпрограммы Программы</w:t>
            </w:r>
          </w:p>
        </w:tc>
        <w:tc>
          <w:tcPr>
            <w:tcW w:w="7031" w:type="dxa"/>
            <w:tcBorders>
              <w:left w:val="single" w:sz="4" w:space="0" w:color="000000"/>
              <w:bottom w:val="single" w:sz="4" w:space="0" w:color="000000"/>
              <w:right w:val="single" w:sz="4" w:space="0" w:color="000000"/>
            </w:tcBorders>
            <w:shd w:val="clear" w:color="auto" w:fill="auto"/>
          </w:tcPr>
          <w:p w:rsidR="00172494" w:rsidRPr="008C365E" w:rsidRDefault="00172494" w:rsidP="004F5352">
            <w:pPr>
              <w:rPr>
                <w:sz w:val="20"/>
                <w:szCs w:val="20"/>
              </w:rPr>
            </w:pPr>
            <w:r w:rsidRPr="008C365E">
              <w:rPr>
                <w:rFonts w:eastAsia="Times New Roman"/>
                <w:color w:val="000000"/>
                <w:sz w:val="20"/>
                <w:szCs w:val="20"/>
              </w:rPr>
              <w:t>Программа не предусматривает подпрограммы</w:t>
            </w:r>
          </w:p>
        </w:tc>
      </w:tr>
      <w:tr w:rsidR="00172494" w:rsidRPr="008C365E" w:rsidTr="004F5352">
        <w:trPr>
          <w:trHeight w:val="360"/>
        </w:trPr>
        <w:tc>
          <w:tcPr>
            <w:tcW w:w="2687"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color w:val="000000"/>
                <w:sz w:val="20"/>
                <w:szCs w:val="20"/>
              </w:rPr>
              <w:t xml:space="preserve">Цель </w:t>
            </w:r>
          </w:p>
          <w:p w:rsidR="00172494" w:rsidRPr="008C365E" w:rsidRDefault="00172494" w:rsidP="004F5352">
            <w:pPr>
              <w:pStyle w:val="aff"/>
              <w:spacing w:before="0" w:after="0"/>
              <w:jc w:val="both"/>
              <w:rPr>
                <w:sz w:val="20"/>
                <w:szCs w:val="20"/>
              </w:rPr>
            </w:pPr>
            <w:r w:rsidRPr="008C365E">
              <w:rPr>
                <w:color w:val="000000"/>
                <w:sz w:val="20"/>
                <w:szCs w:val="20"/>
              </w:rPr>
              <w:t>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494" w:rsidRPr="008C365E" w:rsidRDefault="00172494" w:rsidP="004F5352">
            <w:pPr>
              <w:pStyle w:val="af3"/>
              <w:snapToGrid w:val="0"/>
              <w:jc w:val="both"/>
              <w:rPr>
                <w:sz w:val="20"/>
                <w:szCs w:val="20"/>
              </w:rPr>
            </w:pPr>
            <w:r w:rsidRPr="008C365E">
              <w:rPr>
                <w:color w:val="000000"/>
                <w:sz w:val="20"/>
                <w:szCs w:val="20"/>
              </w:rPr>
              <w:t>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 ликвидация несанкционированных свалок, улучшение экологической ситуации</w:t>
            </w:r>
          </w:p>
        </w:tc>
      </w:tr>
      <w:tr w:rsidR="00172494" w:rsidRPr="008C365E" w:rsidTr="004F5352">
        <w:trPr>
          <w:trHeight w:val="360"/>
        </w:trPr>
        <w:tc>
          <w:tcPr>
            <w:tcW w:w="2687"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snapToGrid w:val="0"/>
              <w:jc w:val="both"/>
              <w:rPr>
                <w:sz w:val="20"/>
                <w:szCs w:val="20"/>
              </w:rPr>
            </w:pPr>
            <w:r w:rsidRPr="008C365E">
              <w:rPr>
                <w:color w:val="000000"/>
                <w:sz w:val="20"/>
                <w:szCs w:val="20"/>
              </w:rPr>
              <w:lastRenderedPageBreak/>
              <w:t>Задача</w:t>
            </w:r>
          </w:p>
          <w:p w:rsidR="00172494" w:rsidRPr="008C365E" w:rsidRDefault="00172494" w:rsidP="004F5352">
            <w:pPr>
              <w:pStyle w:val="aff"/>
              <w:snapToGrid w:val="0"/>
              <w:spacing w:before="0" w:after="0"/>
              <w:jc w:val="both"/>
              <w:rPr>
                <w:sz w:val="20"/>
                <w:szCs w:val="20"/>
              </w:rPr>
            </w:pPr>
            <w:r w:rsidRPr="008C365E">
              <w:rPr>
                <w:color w:val="000000"/>
                <w:sz w:val="20"/>
                <w:szCs w:val="20"/>
              </w:rPr>
              <w:t>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
              <w:spacing w:before="0" w:after="0"/>
              <w:jc w:val="both"/>
              <w:rPr>
                <w:sz w:val="20"/>
                <w:szCs w:val="20"/>
              </w:rPr>
            </w:pPr>
            <w:r w:rsidRPr="008C365E">
              <w:rPr>
                <w:color w:val="000000"/>
                <w:sz w:val="20"/>
                <w:szCs w:val="20"/>
              </w:rPr>
              <w:t xml:space="preserve">1. Выполнение работ по капитальному ремонту гидротехнических сооружений. </w:t>
            </w:r>
          </w:p>
          <w:p w:rsidR="00172494" w:rsidRPr="008C365E" w:rsidRDefault="00172494" w:rsidP="004F5352">
            <w:pPr>
              <w:pStyle w:val="aff"/>
              <w:spacing w:before="0" w:after="0"/>
              <w:jc w:val="both"/>
              <w:rPr>
                <w:sz w:val="20"/>
                <w:szCs w:val="20"/>
              </w:rPr>
            </w:pPr>
            <w:r w:rsidRPr="008C365E">
              <w:rPr>
                <w:color w:val="000000"/>
                <w:sz w:val="20"/>
                <w:szCs w:val="20"/>
              </w:rPr>
              <w:t>2. Возмещение (восстановление) наносимого вреда водным ресурсам.</w:t>
            </w:r>
          </w:p>
          <w:p w:rsidR="00172494" w:rsidRPr="008C365E" w:rsidRDefault="00172494" w:rsidP="004F5352">
            <w:pPr>
              <w:pStyle w:val="aff"/>
              <w:spacing w:before="0" w:after="0"/>
              <w:jc w:val="both"/>
              <w:rPr>
                <w:sz w:val="20"/>
                <w:szCs w:val="20"/>
              </w:rPr>
            </w:pPr>
            <w:r w:rsidRPr="008C365E">
              <w:rPr>
                <w:color w:val="000000"/>
                <w:sz w:val="20"/>
                <w:szCs w:val="20"/>
              </w:rPr>
              <w:t>3. Поддержание гидротехнических сооружений в работоспособном состоянии.</w:t>
            </w:r>
          </w:p>
          <w:p w:rsidR="00172494" w:rsidRPr="008C365E" w:rsidRDefault="00172494" w:rsidP="004F5352">
            <w:pPr>
              <w:pStyle w:val="aff"/>
              <w:spacing w:before="0" w:after="0"/>
              <w:jc w:val="both"/>
              <w:rPr>
                <w:color w:val="000000"/>
                <w:sz w:val="20"/>
                <w:szCs w:val="20"/>
              </w:rPr>
            </w:pPr>
            <w:r w:rsidRPr="008C365E">
              <w:rPr>
                <w:color w:val="000000"/>
                <w:sz w:val="20"/>
                <w:szCs w:val="20"/>
              </w:rPr>
              <w:t>4. Ликвидация несанкционированных свалок</w:t>
            </w:r>
          </w:p>
          <w:p w:rsidR="00172494" w:rsidRPr="008C365E" w:rsidRDefault="00172494" w:rsidP="004F5352">
            <w:pPr>
              <w:pStyle w:val="aff"/>
              <w:spacing w:before="0" w:after="0"/>
              <w:jc w:val="both"/>
              <w:rPr>
                <w:sz w:val="20"/>
                <w:szCs w:val="20"/>
              </w:rPr>
            </w:pPr>
            <w:r w:rsidRPr="008C365E">
              <w:rPr>
                <w:color w:val="000000"/>
                <w:sz w:val="20"/>
                <w:szCs w:val="20"/>
              </w:rPr>
              <w:t>5. Разработка проектно-сметной документации по рекультивации объекта захоронения отходов «Каменка».</w:t>
            </w:r>
          </w:p>
        </w:tc>
      </w:tr>
      <w:tr w:rsidR="00172494" w:rsidRPr="008C365E" w:rsidTr="004F5352">
        <w:trPr>
          <w:trHeight w:val="360"/>
        </w:trPr>
        <w:tc>
          <w:tcPr>
            <w:tcW w:w="2687" w:type="dxa"/>
            <w:tcBorders>
              <w:left w:val="single" w:sz="4" w:space="0" w:color="000000"/>
              <w:bottom w:val="single" w:sz="4" w:space="0" w:color="000000"/>
            </w:tcBorders>
            <w:shd w:val="clear" w:color="auto" w:fill="auto"/>
          </w:tcPr>
          <w:p w:rsidR="00172494" w:rsidRPr="008C365E" w:rsidRDefault="00172494" w:rsidP="004F5352">
            <w:pPr>
              <w:pStyle w:val="aff4"/>
              <w:suppressAutoHyphens/>
              <w:snapToGrid w:val="0"/>
              <w:rPr>
                <w:sz w:val="20"/>
                <w:szCs w:val="20"/>
              </w:rPr>
            </w:pPr>
            <w:r w:rsidRPr="008C365E">
              <w:rPr>
                <w:rFonts w:ascii="Times New Roman" w:hAnsi="Times New Roman" w:cs="Times New Roman"/>
                <w:color w:val="000000"/>
                <w:sz w:val="20"/>
                <w:szCs w:val="20"/>
              </w:rPr>
              <w:t>Сроки, этапы реализации муниципальной программы</w:t>
            </w:r>
          </w:p>
        </w:tc>
        <w:tc>
          <w:tcPr>
            <w:tcW w:w="7031" w:type="dxa"/>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
              <w:spacing w:before="0" w:after="0"/>
              <w:jc w:val="both"/>
              <w:rPr>
                <w:sz w:val="20"/>
                <w:szCs w:val="20"/>
              </w:rPr>
            </w:pPr>
            <w:r w:rsidRPr="008C365E">
              <w:rPr>
                <w:color w:val="000000"/>
                <w:sz w:val="20"/>
                <w:szCs w:val="20"/>
              </w:rPr>
              <w:t>2022-2024 годы</w:t>
            </w:r>
          </w:p>
        </w:tc>
      </w:tr>
      <w:tr w:rsidR="00172494" w:rsidRPr="008C365E" w:rsidTr="004F5352">
        <w:trPr>
          <w:trHeight w:val="360"/>
        </w:trPr>
        <w:tc>
          <w:tcPr>
            <w:tcW w:w="2687"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suppressAutoHyphens/>
              <w:rPr>
                <w:sz w:val="20"/>
                <w:szCs w:val="20"/>
              </w:rPr>
            </w:pPr>
            <w:r w:rsidRPr="008C365E">
              <w:rPr>
                <w:rFonts w:ascii="Times New Roman" w:hAnsi="Times New Roman" w:cs="Times New Roman"/>
                <w:sz w:val="20"/>
                <w:szCs w:val="20"/>
              </w:rPr>
              <w:t xml:space="preserve">Объемы и источники      финансирования              муниципальной программы </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5f"/>
              <w:spacing w:before="0" w:after="0"/>
              <w:jc w:val="both"/>
              <w:rPr>
                <w:sz w:val="20"/>
                <w:szCs w:val="20"/>
              </w:rPr>
            </w:pPr>
            <w:r w:rsidRPr="008C365E">
              <w:rPr>
                <w:sz w:val="20"/>
                <w:szCs w:val="20"/>
              </w:rPr>
              <w:t>Общий объем финансирования Программы  составляет 40714,25 тыс. руб.,  в том числе средства:</w:t>
            </w:r>
          </w:p>
          <w:p w:rsidR="00172494" w:rsidRPr="008C365E" w:rsidRDefault="00172494" w:rsidP="004F5352">
            <w:pPr>
              <w:pStyle w:val="5f"/>
              <w:spacing w:before="0" w:after="0"/>
              <w:jc w:val="both"/>
              <w:rPr>
                <w:sz w:val="20"/>
                <w:szCs w:val="20"/>
              </w:rPr>
            </w:pPr>
            <w:r w:rsidRPr="008C365E">
              <w:rPr>
                <w:sz w:val="20"/>
                <w:szCs w:val="20"/>
              </w:rPr>
              <w:t>- федерального бюджета — 22340,30  тыс. руб.;</w:t>
            </w:r>
          </w:p>
          <w:p w:rsidR="00172494" w:rsidRPr="008C365E" w:rsidRDefault="00172494" w:rsidP="004F5352">
            <w:pPr>
              <w:pStyle w:val="5f"/>
              <w:spacing w:before="0" w:after="0"/>
              <w:jc w:val="both"/>
              <w:rPr>
                <w:sz w:val="20"/>
                <w:szCs w:val="20"/>
              </w:rPr>
            </w:pPr>
            <w:r w:rsidRPr="008C365E">
              <w:rPr>
                <w:sz w:val="20"/>
                <w:szCs w:val="20"/>
              </w:rPr>
              <w:t>- областного бюджета – 2503,90 тыс. руб.;</w:t>
            </w:r>
          </w:p>
          <w:p w:rsidR="00172494" w:rsidRPr="008C365E" w:rsidRDefault="00172494" w:rsidP="004F5352">
            <w:pPr>
              <w:pStyle w:val="5f"/>
              <w:spacing w:before="0" w:after="0"/>
              <w:jc w:val="both"/>
              <w:rPr>
                <w:sz w:val="20"/>
                <w:szCs w:val="20"/>
              </w:rPr>
            </w:pPr>
            <w:r w:rsidRPr="008C365E">
              <w:rPr>
                <w:sz w:val="20"/>
                <w:szCs w:val="20"/>
              </w:rPr>
              <w:t>- бюджета муниципального района – 15870,05 тыс. руб.;</w:t>
            </w:r>
          </w:p>
          <w:p w:rsidR="00172494" w:rsidRPr="008C365E" w:rsidRDefault="00172494" w:rsidP="004F5352">
            <w:pPr>
              <w:ind w:firstLine="52"/>
              <w:jc w:val="both"/>
              <w:rPr>
                <w:sz w:val="20"/>
                <w:szCs w:val="20"/>
              </w:rPr>
            </w:pPr>
            <w:r w:rsidRPr="008C365E">
              <w:rPr>
                <w:sz w:val="20"/>
                <w:szCs w:val="20"/>
              </w:rPr>
              <w:t>В том числе по годам:</w:t>
            </w:r>
          </w:p>
          <w:p w:rsidR="00172494" w:rsidRPr="008C365E" w:rsidRDefault="00172494" w:rsidP="004F5352">
            <w:pPr>
              <w:ind w:firstLine="52"/>
              <w:jc w:val="both"/>
              <w:rPr>
                <w:sz w:val="20"/>
                <w:szCs w:val="20"/>
              </w:rPr>
            </w:pPr>
            <w:r w:rsidRPr="008C365E">
              <w:rPr>
                <w:sz w:val="20"/>
                <w:szCs w:val="20"/>
              </w:rPr>
              <w:t>2022 год — 27013,52 тыс. руб., из них средства:</w:t>
            </w:r>
          </w:p>
          <w:p w:rsidR="00172494" w:rsidRPr="008C365E" w:rsidRDefault="00172494" w:rsidP="004F5352">
            <w:pPr>
              <w:jc w:val="both"/>
              <w:rPr>
                <w:sz w:val="20"/>
                <w:szCs w:val="20"/>
              </w:rPr>
            </w:pPr>
            <w:r w:rsidRPr="008C365E">
              <w:rPr>
                <w:sz w:val="20"/>
                <w:szCs w:val="20"/>
              </w:rPr>
              <w:t>- федерального бюджета — 22340,30 тыс. руб.;</w:t>
            </w:r>
          </w:p>
          <w:p w:rsidR="00172494" w:rsidRPr="008C365E" w:rsidRDefault="00172494" w:rsidP="004F5352">
            <w:pPr>
              <w:jc w:val="both"/>
              <w:rPr>
                <w:sz w:val="20"/>
                <w:szCs w:val="20"/>
              </w:rPr>
            </w:pPr>
            <w:r w:rsidRPr="008C365E">
              <w:rPr>
                <w:sz w:val="20"/>
                <w:szCs w:val="20"/>
              </w:rPr>
              <w:t>- областного бюджета — 2503,90 тыс. руб.;</w:t>
            </w:r>
          </w:p>
          <w:p w:rsidR="00172494" w:rsidRPr="008C365E" w:rsidRDefault="00172494" w:rsidP="004F5352">
            <w:pPr>
              <w:jc w:val="both"/>
              <w:rPr>
                <w:sz w:val="20"/>
                <w:szCs w:val="20"/>
              </w:rPr>
            </w:pPr>
            <w:r w:rsidRPr="008C365E">
              <w:rPr>
                <w:sz w:val="20"/>
                <w:szCs w:val="20"/>
              </w:rPr>
              <w:t>- бюджета муниципального района— 2169,32 тыс. руб.</w:t>
            </w:r>
          </w:p>
          <w:p w:rsidR="00172494" w:rsidRPr="008C365E" w:rsidRDefault="00172494" w:rsidP="004F5352">
            <w:pPr>
              <w:jc w:val="both"/>
              <w:rPr>
                <w:sz w:val="20"/>
                <w:szCs w:val="20"/>
              </w:rPr>
            </w:pPr>
            <w:r w:rsidRPr="008C365E">
              <w:rPr>
                <w:sz w:val="20"/>
                <w:szCs w:val="20"/>
              </w:rPr>
              <w:t>2023 год – 3692,4 тыс. руб., из них средства:</w:t>
            </w:r>
          </w:p>
          <w:p w:rsidR="00172494" w:rsidRPr="008C365E" w:rsidRDefault="00172494" w:rsidP="004F5352">
            <w:pPr>
              <w:jc w:val="both"/>
              <w:rPr>
                <w:sz w:val="20"/>
                <w:szCs w:val="20"/>
              </w:rPr>
            </w:pPr>
            <w:r w:rsidRPr="008C365E">
              <w:rPr>
                <w:sz w:val="20"/>
                <w:szCs w:val="20"/>
              </w:rPr>
              <w:t>- бюджета муниципального района – 3692,4 тыс. руб.</w:t>
            </w:r>
          </w:p>
          <w:p w:rsidR="00172494" w:rsidRPr="008C365E" w:rsidRDefault="00172494" w:rsidP="004F5352">
            <w:pPr>
              <w:jc w:val="both"/>
              <w:rPr>
                <w:sz w:val="20"/>
                <w:szCs w:val="20"/>
              </w:rPr>
            </w:pPr>
            <w:r w:rsidRPr="008C365E">
              <w:rPr>
                <w:sz w:val="20"/>
                <w:szCs w:val="20"/>
              </w:rPr>
              <w:t>2024 год – 10008,33 тыс. руб., из них средства:</w:t>
            </w:r>
          </w:p>
          <w:p w:rsidR="00172494" w:rsidRPr="008C365E" w:rsidRDefault="00172494" w:rsidP="004F5352">
            <w:pPr>
              <w:jc w:val="both"/>
              <w:rPr>
                <w:sz w:val="20"/>
                <w:szCs w:val="20"/>
              </w:rPr>
            </w:pPr>
            <w:r w:rsidRPr="008C365E">
              <w:rPr>
                <w:sz w:val="20"/>
                <w:szCs w:val="20"/>
              </w:rPr>
              <w:t>- бюджета муниципального района – 10008,33 тыс. руб.</w:t>
            </w:r>
          </w:p>
        </w:tc>
      </w:tr>
      <w:tr w:rsidR="00172494" w:rsidRPr="008C365E" w:rsidTr="004F5352">
        <w:trPr>
          <w:trHeight w:val="360"/>
        </w:trPr>
        <w:tc>
          <w:tcPr>
            <w:tcW w:w="2687"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suppressAutoHyphens/>
              <w:snapToGrid w:val="0"/>
              <w:jc w:val="both"/>
              <w:rPr>
                <w:sz w:val="20"/>
                <w:szCs w:val="20"/>
              </w:rPr>
            </w:pPr>
            <w:r w:rsidRPr="008C365E">
              <w:rPr>
                <w:rFonts w:ascii="Times New Roman" w:hAnsi="Times New Roman" w:cs="Times New Roman"/>
                <w:color w:val="000000"/>
                <w:sz w:val="20"/>
                <w:szCs w:val="20"/>
              </w:rPr>
              <w:t>Конечные результаты реализации муниципальной программы</w:t>
            </w:r>
          </w:p>
        </w:tc>
        <w:tc>
          <w:tcPr>
            <w:tcW w:w="7031" w:type="dxa"/>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shd w:val="clear" w:color="auto" w:fill="FFFFFF"/>
              <w:jc w:val="both"/>
              <w:rPr>
                <w:sz w:val="20"/>
                <w:szCs w:val="20"/>
              </w:rPr>
            </w:pPr>
            <w:r w:rsidRPr="008C365E">
              <w:rPr>
                <w:sz w:val="20"/>
                <w:szCs w:val="20"/>
              </w:rPr>
              <w:t>–</w:t>
            </w:r>
            <w:r w:rsidRPr="008C365E">
              <w:rPr>
                <w:rFonts w:eastAsia="Times New Roman" w:cs="Times New Roman"/>
                <w:sz w:val="20"/>
                <w:szCs w:val="20"/>
              </w:rPr>
              <w:t xml:space="preserve"> </w:t>
            </w:r>
            <w:r w:rsidRPr="008C365E">
              <w:rPr>
                <w:color w:val="000000"/>
                <w:sz w:val="20"/>
                <w:szCs w:val="20"/>
              </w:rPr>
              <w:t>проведение капитального ремонта, приведение ГТС в безопасное техническое состояние — 1ед.;</w:t>
            </w:r>
          </w:p>
          <w:p w:rsidR="00172494" w:rsidRPr="008C365E" w:rsidRDefault="00172494" w:rsidP="004F5352">
            <w:pPr>
              <w:shd w:val="clear" w:color="auto" w:fill="FFFFFF"/>
              <w:jc w:val="both"/>
              <w:rPr>
                <w:sz w:val="20"/>
                <w:szCs w:val="20"/>
              </w:rPr>
            </w:pPr>
            <w:r w:rsidRPr="008C365E">
              <w:rPr>
                <w:rFonts w:cs="Times New Roman"/>
                <w:sz w:val="20"/>
                <w:szCs w:val="20"/>
              </w:rPr>
              <w:t>–</w:t>
            </w:r>
            <w:r w:rsidRPr="008C365E">
              <w:rPr>
                <w:rFonts w:eastAsia="Times New Roman" w:cs="Times New Roman"/>
                <w:sz w:val="20"/>
                <w:szCs w:val="20"/>
              </w:rPr>
              <w:t xml:space="preserve"> </w:t>
            </w:r>
            <w:r w:rsidRPr="008C365E">
              <w:rPr>
                <w:rFonts w:cs="Times New Roman"/>
                <w:sz w:val="20"/>
                <w:szCs w:val="20"/>
              </w:rPr>
              <w:t>выпуск молоди сазана — 1 ед.;</w:t>
            </w:r>
          </w:p>
          <w:p w:rsidR="00172494" w:rsidRPr="008C365E" w:rsidRDefault="00172494" w:rsidP="004F5352">
            <w:pPr>
              <w:shd w:val="clear" w:color="auto" w:fill="FFFFFF"/>
              <w:jc w:val="both"/>
              <w:rPr>
                <w:sz w:val="20"/>
                <w:szCs w:val="20"/>
              </w:rPr>
            </w:pPr>
            <w:r w:rsidRPr="008C365E">
              <w:rPr>
                <w:rFonts w:cs="Times New Roman"/>
                <w:sz w:val="20"/>
                <w:szCs w:val="20"/>
              </w:rPr>
              <w:t>–</w:t>
            </w:r>
            <w:r w:rsidRPr="008C365E">
              <w:rPr>
                <w:rFonts w:eastAsia="Times New Roman" w:cs="Times New Roman"/>
                <w:sz w:val="20"/>
                <w:szCs w:val="20"/>
              </w:rPr>
              <w:t xml:space="preserve"> </w:t>
            </w:r>
            <w:r w:rsidRPr="008C365E">
              <w:rPr>
                <w:rFonts w:cs="Times New Roman"/>
                <w:sz w:val="20"/>
                <w:szCs w:val="20"/>
              </w:rPr>
              <w:t>обследование ГТС — 1 ед.;</w:t>
            </w:r>
          </w:p>
          <w:p w:rsidR="00172494" w:rsidRPr="008C365E" w:rsidRDefault="00172494" w:rsidP="004F5352">
            <w:pPr>
              <w:shd w:val="clear" w:color="auto" w:fill="FFFFFF"/>
              <w:jc w:val="both"/>
              <w:rPr>
                <w:sz w:val="20"/>
                <w:szCs w:val="20"/>
              </w:rPr>
            </w:pPr>
            <w:r w:rsidRPr="008C365E">
              <w:rPr>
                <w:sz w:val="20"/>
                <w:szCs w:val="20"/>
              </w:rPr>
              <w:t>–</w:t>
            </w:r>
            <w:r w:rsidRPr="008C365E">
              <w:rPr>
                <w:rFonts w:eastAsia="Times New Roman" w:cs="Times New Roman"/>
                <w:sz w:val="20"/>
                <w:szCs w:val="20"/>
              </w:rPr>
              <w:t xml:space="preserve"> </w:t>
            </w:r>
            <w:r w:rsidRPr="008C365E">
              <w:rPr>
                <w:sz w:val="20"/>
                <w:szCs w:val="20"/>
              </w:rPr>
              <w:t>ликвидация несанкционированных свалок — 5 ед.*;</w:t>
            </w:r>
          </w:p>
          <w:p w:rsidR="00172494" w:rsidRPr="008C365E" w:rsidRDefault="00172494" w:rsidP="004F5352">
            <w:pPr>
              <w:shd w:val="clear" w:color="auto" w:fill="FFFFFF"/>
              <w:jc w:val="both"/>
              <w:rPr>
                <w:sz w:val="20"/>
                <w:szCs w:val="20"/>
              </w:rPr>
            </w:pPr>
            <w:r w:rsidRPr="008C365E">
              <w:rPr>
                <w:sz w:val="20"/>
                <w:szCs w:val="20"/>
              </w:rPr>
              <w:t>–</w:t>
            </w:r>
            <w:r w:rsidRPr="008C365E">
              <w:rPr>
                <w:rFonts w:eastAsia="Times New Roman" w:cs="Times New Roman"/>
                <w:sz w:val="20"/>
                <w:szCs w:val="20"/>
              </w:rPr>
              <w:t xml:space="preserve"> </w:t>
            </w:r>
            <w:r w:rsidRPr="008C365E">
              <w:rPr>
                <w:sz w:val="20"/>
                <w:szCs w:val="20"/>
              </w:rPr>
              <w:t>улучшение состояния окружающей среды и внешнего облика территории муниципального района.</w:t>
            </w:r>
          </w:p>
          <w:p w:rsidR="00172494" w:rsidRPr="008C365E" w:rsidRDefault="00172494" w:rsidP="004F5352">
            <w:pPr>
              <w:shd w:val="clear" w:color="auto" w:fill="FFFFFF"/>
              <w:jc w:val="both"/>
              <w:rPr>
                <w:sz w:val="20"/>
                <w:szCs w:val="20"/>
              </w:rPr>
            </w:pPr>
            <w:r w:rsidRPr="008C365E">
              <w:rPr>
                <w:sz w:val="20"/>
                <w:szCs w:val="20"/>
              </w:rPr>
              <w:t xml:space="preserve">– разработка проектно-сметной документации на объект: «Рекультивация объекта захоронения отходов «Каменка»» </w:t>
            </w:r>
            <w:r w:rsidRPr="008C365E">
              <w:rPr>
                <w:rFonts w:cs="Times New Roman"/>
                <w:sz w:val="20"/>
                <w:szCs w:val="20"/>
              </w:rPr>
              <w:t>— 1 ед.</w:t>
            </w:r>
          </w:p>
        </w:tc>
      </w:tr>
    </w:tbl>
    <w:p w:rsidR="00172494" w:rsidRPr="008C365E" w:rsidRDefault="00172494" w:rsidP="00172494">
      <w:pPr>
        <w:pStyle w:val="aff"/>
        <w:shd w:val="clear" w:color="auto" w:fill="FFFFFF"/>
        <w:spacing w:before="0" w:after="0" w:line="228" w:lineRule="auto"/>
        <w:jc w:val="both"/>
        <w:rPr>
          <w:sz w:val="20"/>
          <w:szCs w:val="20"/>
        </w:rPr>
      </w:pPr>
      <w:r w:rsidRPr="008C365E">
        <w:rPr>
          <w:sz w:val="20"/>
          <w:szCs w:val="20"/>
        </w:rPr>
        <w:t>*- показатель корректируется по мере возникновения несанкционированных свалок на территории муниципального района город Нерехта и Нерехтский район</w:t>
      </w: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b/>
          <w:bCs/>
          <w:sz w:val="20"/>
          <w:szCs w:val="20"/>
        </w:rPr>
      </w:pPr>
    </w:p>
    <w:p w:rsidR="00172494" w:rsidRPr="008C365E" w:rsidRDefault="00172494" w:rsidP="00172494">
      <w:pPr>
        <w:pStyle w:val="aff"/>
        <w:shd w:val="clear" w:color="auto" w:fill="FFFFFF"/>
        <w:spacing w:before="0" w:after="0" w:line="228" w:lineRule="auto"/>
        <w:jc w:val="center"/>
        <w:rPr>
          <w:sz w:val="20"/>
          <w:szCs w:val="20"/>
        </w:rPr>
      </w:pPr>
      <w:r w:rsidRPr="008C365E">
        <w:rPr>
          <w:b/>
          <w:bCs/>
          <w:sz w:val="20"/>
          <w:szCs w:val="20"/>
        </w:rPr>
        <w:t xml:space="preserve">1. Общая характеристика текущего состояния сферы реализации муниципальной программы </w:t>
      </w:r>
    </w:p>
    <w:p w:rsidR="00172494" w:rsidRPr="008C365E" w:rsidRDefault="00172494" w:rsidP="00172494">
      <w:pPr>
        <w:jc w:val="both"/>
        <w:rPr>
          <w:sz w:val="20"/>
          <w:szCs w:val="20"/>
        </w:rPr>
      </w:pPr>
    </w:p>
    <w:p w:rsidR="00172494" w:rsidRPr="008C365E" w:rsidRDefault="00172494" w:rsidP="00172494">
      <w:pPr>
        <w:jc w:val="both"/>
        <w:rPr>
          <w:sz w:val="20"/>
          <w:szCs w:val="20"/>
        </w:rPr>
      </w:pPr>
      <w:r w:rsidRPr="008C365E">
        <w:rPr>
          <w:sz w:val="20"/>
          <w:szCs w:val="20"/>
        </w:rPr>
        <w:tab/>
        <w:t xml:space="preserve">Муниципальная программа </w:t>
      </w: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и охрана окружающей среды на территории </w:t>
      </w:r>
      <w:r w:rsidRPr="008C365E">
        <w:rPr>
          <w:color w:val="000000"/>
          <w:sz w:val="20"/>
          <w:szCs w:val="20"/>
        </w:rPr>
        <w:t>муниципального района город Нерехта и Нерехтский район Костромской области на 2022-2024 годы»</w:t>
      </w:r>
      <w:r w:rsidRPr="008C365E">
        <w:rPr>
          <w:rFonts w:cs="Times New Roman"/>
          <w:color w:val="000000"/>
          <w:sz w:val="20"/>
          <w:szCs w:val="20"/>
        </w:rPr>
        <w:t xml:space="preserve"> (далее — муниципальная программа) </w:t>
      </w:r>
      <w:r w:rsidRPr="008C365E">
        <w:rPr>
          <w:sz w:val="20"/>
          <w:szCs w:val="20"/>
        </w:rPr>
        <w:t xml:space="preserve">содержит комплекс мероприятий по защите территории и населения от вредного воздействия вод, оздоровление экологической обстановки на водных объектах. Определение мероприятий программы основано на наиболее острых проблемах. Одной из них является отсутствие должностного внимания ремонту сооружений, которое приводит к невозможности </w:t>
      </w:r>
      <w:r w:rsidRPr="008C365E">
        <w:rPr>
          <w:sz w:val="20"/>
          <w:szCs w:val="20"/>
        </w:rPr>
        <w:lastRenderedPageBreak/>
        <w:t>безопасного пропуска повышенных расходов паводковых вод и, как следствие, подтоплению территории муниципального района город Нерехта и Нерехтский район Костромской области (далее — муниципальный район).</w:t>
      </w:r>
    </w:p>
    <w:p w:rsidR="00172494" w:rsidRPr="008C365E" w:rsidRDefault="00172494" w:rsidP="00172494">
      <w:pPr>
        <w:jc w:val="both"/>
        <w:rPr>
          <w:sz w:val="20"/>
          <w:szCs w:val="20"/>
        </w:rPr>
      </w:pPr>
      <w:r w:rsidRPr="008C365E">
        <w:rPr>
          <w:sz w:val="20"/>
          <w:szCs w:val="20"/>
        </w:rPr>
        <w:tab/>
        <w:t>На территории муниципального района находится  5 гидротехнических сооружений (далее — ГТС):</w:t>
      </w:r>
    </w:p>
    <w:p w:rsidR="00172494" w:rsidRPr="008C365E" w:rsidRDefault="00172494" w:rsidP="00172494">
      <w:pPr>
        <w:tabs>
          <w:tab w:val="left" w:pos="711"/>
        </w:tabs>
        <w:spacing w:line="200" w:lineRule="atLeast"/>
        <w:ind w:firstLine="680"/>
        <w:jc w:val="both"/>
        <w:rPr>
          <w:sz w:val="20"/>
          <w:szCs w:val="20"/>
        </w:rPr>
      </w:pPr>
      <w:r w:rsidRPr="008C365E">
        <w:rPr>
          <w:rStyle w:val="a9"/>
          <w:rFonts w:eastAsia="Times New Roman CYR" w:cs="Times New Roman"/>
          <w:color w:val="000000"/>
          <w:sz w:val="20"/>
          <w:szCs w:val="20"/>
        </w:rPr>
        <w:t>1. В городском поселении город Нерехта имеется гидротехническое сооружение - плотина на реке Нерехта. Техническое состояние ГТС хорошее, капитальный ремонт ГТС был проведен в 2017 году.</w:t>
      </w:r>
    </w:p>
    <w:p w:rsidR="00172494" w:rsidRPr="008C365E" w:rsidRDefault="00172494" w:rsidP="00172494">
      <w:pPr>
        <w:tabs>
          <w:tab w:val="left" w:pos="711"/>
        </w:tabs>
        <w:spacing w:line="200" w:lineRule="atLeast"/>
        <w:ind w:firstLine="680"/>
        <w:jc w:val="both"/>
        <w:rPr>
          <w:sz w:val="20"/>
          <w:szCs w:val="20"/>
        </w:rPr>
      </w:pPr>
      <w:r w:rsidRPr="008C365E">
        <w:rPr>
          <w:rStyle w:val="a9"/>
          <w:rFonts w:eastAsia="Times New Roman CYR" w:cs="Times New Roman"/>
          <w:color w:val="000000"/>
          <w:sz w:val="20"/>
          <w:szCs w:val="20"/>
        </w:rPr>
        <w:t>2. В Волжском сельском поселении имеется гидротехническое сооружение - плотина на реке Кешка в д. Татарское. Собственником плотины является администрация Волжского сельского поселения. Техническое состояние ГТС хорошее, к</w:t>
      </w:r>
      <w:r w:rsidRPr="008C365E">
        <w:rPr>
          <w:rFonts w:cs="Times New Roman"/>
          <w:sz w:val="20"/>
          <w:szCs w:val="20"/>
        </w:rPr>
        <w:t>апитального ремонта ГТС не требуется</w:t>
      </w:r>
      <w:r w:rsidRPr="008C365E">
        <w:rPr>
          <w:rStyle w:val="a9"/>
          <w:rFonts w:eastAsia="Times New Roman CYR" w:cs="Times New Roman"/>
          <w:color w:val="000000"/>
          <w:sz w:val="20"/>
          <w:szCs w:val="20"/>
        </w:rPr>
        <w:t>.</w:t>
      </w:r>
    </w:p>
    <w:p w:rsidR="00172494" w:rsidRPr="008C365E" w:rsidRDefault="00172494" w:rsidP="00172494">
      <w:pPr>
        <w:tabs>
          <w:tab w:val="left" w:pos="711"/>
        </w:tabs>
        <w:spacing w:line="200" w:lineRule="atLeast"/>
        <w:ind w:firstLine="680"/>
        <w:jc w:val="both"/>
        <w:rPr>
          <w:sz w:val="20"/>
          <w:szCs w:val="20"/>
        </w:rPr>
      </w:pPr>
      <w:r w:rsidRPr="008C365E">
        <w:rPr>
          <w:rStyle w:val="a9"/>
          <w:rFonts w:eastAsia="Times New Roman CYR" w:cs="Times New Roman"/>
          <w:color w:val="000000"/>
          <w:sz w:val="20"/>
          <w:szCs w:val="20"/>
        </w:rPr>
        <w:t>3. В Воскресенском сельском поселении имеется гидротехническое сооружение - плотина на реке Даниловка в п. Якушовка. Собственни</w:t>
      </w:r>
      <w:r w:rsidRPr="008C365E">
        <w:rPr>
          <w:rStyle w:val="a9"/>
          <w:rFonts w:eastAsia="Times New Roman CYR" w:cs="Times New Roman"/>
          <w:color w:val="000000"/>
          <w:sz w:val="20"/>
          <w:szCs w:val="20"/>
          <w:shd w:val="clear" w:color="auto" w:fill="FFFFFF"/>
        </w:rPr>
        <w:t xml:space="preserve">ком плотины </w:t>
      </w:r>
      <w:r w:rsidRPr="008C365E">
        <w:rPr>
          <w:rStyle w:val="a9"/>
          <w:rFonts w:eastAsia="Times New Roman CYR" w:cs="Times New Roman"/>
          <w:color w:val="000000"/>
          <w:sz w:val="20"/>
          <w:szCs w:val="20"/>
        </w:rPr>
        <w:t>является администрация Воскресенского сельского поселения. Техническое состояние ГТС удовлетворительное, к</w:t>
      </w:r>
      <w:r w:rsidRPr="008C365E">
        <w:rPr>
          <w:rFonts w:cs="Times New Roman"/>
          <w:sz w:val="20"/>
          <w:szCs w:val="20"/>
        </w:rPr>
        <w:t>апитальный ремонт ГТС был проведен в 2013 году</w:t>
      </w:r>
      <w:r w:rsidRPr="008C365E">
        <w:rPr>
          <w:rStyle w:val="a9"/>
          <w:rFonts w:eastAsia="Times New Roman CYR" w:cs="Times New Roman"/>
          <w:color w:val="000000"/>
          <w:sz w:val="20"/>
          <w:szCs w:val="20"/>
        </w:rPr>
        <w:t>.</w:t>
      </w:r>
    </w:p>
    <w:p w:rsidR="00172494" w:rsidRPr="008C365E" w:rsidRDefault="00172494" w:rsidP="00172494">
      <w:pPr>
        <w:tabs>
          <w:tab w:val="left" w:pos="711"/>
        </w:tabs>
        <w:spacing w:line="200" w:lineRule="atLeast"/>
        <w:ind w:firstLine="680"/>
        <w:jc w:val="both"/>
        <w:rPr>
          <w:sz w:val="20"/>
          <w:szCs w:val="20"/>
        </w:rPr>
      </w:pPr>
      <w:r w:rsidRPr="008C365E">
        <w:rPr>
          <w:rStyle w:val="a9"/>
          <w:rFonts w:eastAsia="Times New Roman CYR" w:cs="Times New Roman"/>
          <w:color w:val="000000"/>
          <w:sz w:val="20"/>
          <w:szCs w:val="20"/>
        </w:rPr>
        <w:t xml:space="preserve">4. В Ёмсненском сельском поселении имеется гидротехническое сооружение - плотина на реке Ёмсна в д. Чириково. Собственником </w:t>
      </w:r>
      <w:r w:rsidRPr="008C365E">
        <w:rPr>
          <w:rStyle w:val="a9"/>
          <w:rFonts w:eastAsia="Times New Roman CYR" w:cs="Times New Roman"/>
          <w:color w:val="000000"/>
          <w:sz w:val="20"/>
          <w:szCs w:val="20"/>
          <w:shd w:val="clear" w:color="auto" w:fill="FFFFFF"/>
        </w:rPr>
        <w:t xml:space="preserve">плотины </w:t>
      </w:r>
      <w:r w:rsidRPr="008C365E">
        <w:rPr>
          <w:rStyle w:val="a9"/>
          <w:rFonts w:eastAsia="Times New Roman CYR" w:cs="Times New Roman"/>
          <w:color w:val="000000"/>
          <w:sz w:val="20"/>
          <w:szCs w:val="20"/>
        </w:rPr>
        <w:t>является администрация  Ёмсненского сельского поселения. Техническое состояние ГТС удовлетворительное.</w:t>
      </w:r>
    </w:p>
    <w:p w:rsidR="00172494" w:rsidRPr="008C365E" w:rsidRDefault="00172494" w:rsidP="00172494">
      <w:pPr>
        <w:tabs>
          <w:tab w:val="left" w:pos="711"/>
        </w:tabs>
        <w:spacing w:line="200" w:lineRule="atLeast"/>
        <w:ind w:firstLine="680"/>
        <w:jc w:val="both"/>
        <w:rPr>
          <w:sz w:val="20"/>
          <w:szCs w:val="20"/>
        </w:rPr>
      </w:pPr>
      <w:r w:rsidRPr="008C365E">
        <w:rPr>
          <w:rStyle w:val="a9"/>
          <w:rFonts w:eastAsia="Times New Roman CYR" w:cs="Times New Roman"/>
          <w:color w:val="000000"/>
          <w:sz w:val="20"/>
          <w:szCs w:val="20"/>
        </w:rPr>
        <w:t xml:space="preserve">5. В Пригородном сельском поселении имеется дамба на реке Тега вблизи д. Михеево. Собственником </w:t>
      </w:r>
      <w:r w:rsidRPr="008C365E">
        <w:rPr>
          <w:rStyle w:val="a9"/>
          <w:rFonts w:eastAsia="Times New Roman CYR" w:cs="Times New Roman"/>
          <w:color w:val="000000"/>
          <w:sz w:val="20"/>
          <w:szCs w:val="20"/>
          <w:shd w:val="clear" w:color="auto" w:fill="FFFFFF"/>
        </w:rPr>
        <w:t xml:space="preserve">плотины </w:t>
      </w:r>
      <w:r w:rsidRPr="008C365E">
        <w:rPr>
          <w:rStyle w:val="a9"/>
          <w:rFonts w:eastAsia="Times New Roman CYR" w:cs="Times New Roman"/>
          <w:color w:val="000000"/>
          <w:sz w:val="20"/>
          <w:szCs w:val="20"/>
        </w:rPr>
        <w:t>является муниципальный район. Проектно-сметная документация на выполнение работ по капитальному ремонту разработана в 2019 году, в 2022 году проведен капитальный ремонт данного объекта.</w:t>
      </w:r>
    </w:p>
    <w:p w:rsidR="00172494" w:rsidRPr="008C365E" w:rsidRDefault="00172494" w:rsidP="00172494">
      <w:pPr>
        <w:tabs>
          <w:tab w:val="left" w:pos="711"/>
        </w:tabs>
        <w:spacing w:line="200" w:lineRule="atLeast"/>
        <w:ind w:firstLine="680"/>
        <w:jc w:val="both"/>
        <w:rPr>
          <w:sz w:val="20"/>
          <w:szCs w:val="20"/>
        </w:rPr>
      </w:pPr>
      <w:r w:rsidRPr="008C365E">
        <w:rPr>
          <w:rStyle w:val="a9"/>
          <w:rFonts w:eastAsia="Times New Roman CYR" w:cs="Times New Roman"/>
          <w:color w:val="000000"/>
          <w:sz w:val="20"/>
          <w:szCs w:val="20"/>
        </w:rPr>
        <w:t xml:space="preserve">На основании этого перечня в муниципальной программе предусматриваются мероприятия по капитальному ремонту гидротехнических сооружений. Критериями отбора объектов для включения в Программу являлось наличие на территории сельских поселений муниципального района потенциально опасных гидротехнических сооружений, аварии на которых могут привести к нанесению значительного ущерба объектам экономики, инфраструктуры, населению и окружающей среде. Реализация мероприятий позволит обеспечить возможность улучшения качества жизни населения и качества окружающей среды, гарантировать обеспечение защиты населения и объектов экономики от чрезвычайных ситуаций природного и техногенного характера на территории муниципального района. </w:t>
      </w:r>
    </w:p>
    <w:p w:rsidR="00172494" w:rsidRPr="008C365E" w:rsidRDefault="00172494" w:rsidP="00172494">
      <w:pPr>
        <w:jc w:val="both"/>
        <w:rPr>
          <w:rStyle w:val="a9"/>
          <w:color w:val="000000"/>
          <w:sz w:val="20"/>
          <w:szCs w:val="20"/>
        </w:rPr>
      </w:pPr>
      <w:r w:rsidRPr="008C365E">
        <w:rPr>
          <w:rStyle w:val="a9"/>
          <w:color w:val="000000"/>
          <w:sz w:val="20"/>
          <w:szCs w:val="20"/>
        </w:rPr>
        <w:tab/>
        <w:t>Одним из основных факторов, негативно влияющих на качество окружающей природной среды на территории района, является образование несанкционированных свалок и рекультивация существующих полигонов.</w:t>
      </w:r>
    </w:p>
    <w:p w:rsidR="00172494" w:rsidRPr="008C365E" w:rsidRDefault="00172494" w:rsidP="00172494">
      <w:pPr>
        <w:jc w:val="both"/>
        <w:rPr>
          <w:sz w:val="20"/>
          <w:szCs w:val="20"/>
        </w:rPr>
      </w:pPr>
      <w:r w:rsidRPr="008C365E">
        <w:rPr>
          <w:rStyle w:val="a9"/>
          <w:color w:val="000000"/>
          <w:sz w:val="20"/>
          <w:szCs w:val="20"/>
        </w:rPr>
        <w:tab/>
        <w:t>Рекультивация полигонов твёрдых бытовых отходов (ТБО) представляет собой комплекс работ, которые направлены на восстановление народнохозяйственной ценности и продуктивности восстанавливаемых территорий. Кроме того, данные работы также направлены на улучшение экологических условий окружающей среды.</w:t>
      </w:r>
    </w:p>
    <w:p w:rsidR="00172494" w:rsidRPr="008C365E" w:rsidRDefault="00172494" w:rsidP="00172494">
      <w:pPr>
        <w:jc w:val="both"/>
        <w:rPr>
          <w:sz w:val="20"/>
          <w:szCs w:val="20"/>
        </w:rPr>
      </w:pPr>
      <w:r w:rsidRPr="008C365E">
        <w:rPr>
          <w:rStyle w:val="a9"/>
          <w:color w:val="000000"/>
          <w:sz w:val="20"/>
          <w:szCs w:val="20"/>
        </w:rPr>
        <w:tab/>
        <w:t>Программа направлена на создание благоприятных условий использования и охраны земли. 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172494" w:rsidRPr="008C365E" w:rsidRDefault="00172494" w:rsidP="00172494">
      <w:pPr>
        <w:jc w:val="both"/>
        <w:rPr>
          <w:sz w:val="20"/>
          <w:szCs w:val="20"/>
        </w:rPr>
      </w:pPr>
      <w:r w:rsidRPr="008C365E">
        <w:rPr>
          <w:rStyle w:val="a9"/>
          <w:color w:val="000000"/>
          <w:sz w:val="20"/>
          <w:szCs w:val="20"/>
        </w:rPr>
        <w:tab/>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муниципального района город Нерехта и Нерехтский район Костромской области населения разработана настоящая программа.</w:t>
      </w:r>
    </w:p>
    <w:p w:rsidR="00172494" w:rsidRPr="008C365E" w:rsidRDefault="00172494" w:rsidP="00172494">
      <w:pPr>
        <w:shd w:val="clear" w:color="auto" w:fill="FFFFFF"/>
        <w:rPr>
          <w:sz w:val="20"/>
          <w:szCs w:val="20"/>
        </w:rPr>
      </w:pPr>
    </w:p>
    <w:p w:rsidR="00172494" w:rsidRPr="008C365E" w:rsidRDefault="00172494" w:rsidP="00172494">
      <w:pPr>
        <w:jc w:val="center"/>
        <w:rPr>
          <w:sz w:val="20"/>
          <w:szCs w:val="20"/>
        </w:rPr>
      </w:pPr>
      <w:r w:rsidRPr="008C365E">
        <w:rPr>
          <w:sz w:val="20"/>
          <w:szCs w:val="20"/>
        </w:rPr>
        <w:tab/>
      </w:r>
      <w:r w:rsidRPr="008C365E">
        <w:rPr>
          <w:rFonts w:cs="Times New Roman"/>
          <w:b/>
          <w:sz w:val="20"/>
          <w:szCs w:val="20"/>
        </w:rPr>
        <w:t>2. Приоритеты, направления в соответствующей сфере реализации муниципальной программы</w:t>
      </w:r>
    </w:p>
    <w:p w:rsidR="00172494" w:rsidRPr="008C365E" w:rsidRDefault="00172494" w:rsidP="00172494">
      <w:pPr>
        <w:jc w:val="center"/>
        <w:rPr>
          <w:sz w:val="20"/>
          <w:szCs w:val="20"/>
        </w:rPr>
      </w:pPr>
    </w:p>
    <w:p w:rsidR="00172494" w:rsidRPr="008C365E" w:rsidRDefault="00172494" w:rsidP="00172494">
      <w:pPr>
        <w:jc w:val="both"/>
        <w:rPr>
          <w:sz w:val="20"/>
          <w:szCs w:val="20"/>
        </w:rPr>
      </w:pPr>
      <w:r w:rsidRPr="008C365E">
        <w:rPr>
          <w:rFonts w:cs="Times New Roman"/>
          <w:b/>
          <w:sz w:val="20"/>
          <w:szCs w:val="20"/>
        </w:rPr>
        <w:tab/>
      </w:r>
      <w:r w:rsidRPr="008C365E">
        <w:rPr>
          <w:rFonts w:cs="Times New Roman"/>
          <w:sz w:val="20"/>
          <w:szCs w:val="20"/>
        </w:rPr>
        <w:t xml:space="preserve">Муниципальная программа направлена на </w:t>
      </w:r>
      <w:r w:rsidRPr="008C365E">
        <w:rPr>
          <w:sz w:val="20"/>
          <w:szCs w:val="20"/>
        </w:rPr>
        <w:t>обеспечение защищённости населения, окружающей среды муниципального района от негативного воздействия.</w:t>
      </w:r>
    </w:p>
    <w:p w:rsidR="00172494" w:rsidRPr="008C365E" w:rsidRDefault="00172494" w:rsidP="00172494">
      <w:pPr>
        <w:jc w:val="both"/>
        <w:rPr>
          <w:sz w:val="20"/>
          <w:szCs w:val="20"/>
        </w:rPr>
      </w:pPr>
      <w:r w:rsidRPr="008C365E">
        <w:rPr>
          <w:rFonts w:cs="Times New Roman"/>
          <w:sz w:val="20"/>
          <w:szCs w:val="20"/>
        </w:rPr>
        <w:tab/>
        <w:t xml:space="preserve">Муниципальная программа </w:t>
      </w:r>
      <w:r w:rsidRPr="008C365E">
        <w:rPr>
          <w:rFonts w:cs="Times New Roman"/>
          <w:color w:val="000000"/>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w:t>
      </w:r>
      <w:r w:rsidRPr="008C365E">
        <w:rPr>
          <w:rFonts w:cs="Times New Roman"/>
          <w:sz w:val="20"/>
          <w:szCs w:val="20"/>
        </w:rPr>
        <w:t xml:space="preserve">, разработана в соответствии с нормативными актами Российской Федерации и Костромской области: </w:t>
      </w:r>
    </w:p>
    <w:p w:rsidR="00172494" w:rsidRPr="008C365E" w:rsidRDefault="00172494" w:rsidP="00172494">
      <w:pPr>
        <w:jc w:val="both"/>
        <w:rPr>
          <w:sz w:val="20"/>
          <w:szCs w:val="20"/>
        </w:rPr>
      </w:pPr>
      <w:r w:rsidRPr="008C365E">
        <w:rPr>
          <w:rFonts w:cs="Times New Roman"/>
          <w:sz w:val="20"/>
          <w:szCs w:val="20"/>
        </w:rPr>
        <w:tab/>
        <w:t>- федеральным законом от 10.01.2002 №7-ФЗ «Об охране окружающей среды»;</w:t>
      </w:r>
    </w:p>
    <w:p w:rsidR="00172494" w:rsidRPr="008C365E" w:rsidRDefault="00172494" w:rsidP="00172494">
      <w:pPr>
        <w:jc w:val="both"/>
        <w:rPr>
          <w:sz w:val="20"/>
          <w:szCs w:val="20"/>
        </w:rPr>
      </w:pPr>
      <w:r w:rsidRPr="008C365E">
        <w:rPr>
          <w:rFonts w:cs="Times New Roman"/>
          <w:sz w:val="20"/>
          <w:szCs w:val="20"/>
        </w:rPr>
        <w:tab/>
        <w:t>- федеральным законом от 21.07.1997 № 117-ФЗ «О безопасности гидротехнических сооружений»;</w:t>
      </w:r>
    </w:p>
    <w:p w:rsidR="00172494" w:rsidRPr="008C365E" w:rsidRDefault="00172494" w:rsidP="00172494">
      <w:pPr>
        <w:jc w:val="both"/>
        <w:rPr>
          <w:sz w:val="20"/>
          <w:szCs w:val="20"/>
        </w:rPr>
      </w:pPr>
      <w:r w:rsidRPr="008C365E">
        <w:rPr>
          <w:rFonts w:cs="Times New Roman"/>
          <w:sz w:val="20"/>
          <w:szCs w:val="20"/>
        </w:rPr>
        <w:tab/>
        <w:t>- постановлением администрации Костромской области от 31.07.2023 № 321-а «Об утверждении государственной программы Костромской области «Рациональное использование природных ресурсов и охрана окружающей среды Костромской области» и региональной программы «Оздоровление Волги».</w:t>
      </w:r>
    </w:p>
    <w:p w:rsidR="00172494" w:rsidRPr="008C365E" w:rsidRDefault="00172494" w:rsidP="00172494">
      <w:pPr>
        <w:jc w:val="both"/>
        <w:rPr>
          <w:sz w:val="20"/>
          <w:szCs w:val="20"/>
        </w:rPr>
      </w:pPr>
      <w:r w:rsidRPr="008C365E">
        <w:rPr>
          <w:sz w:val="20"/>
          <w:szCs w:val="20"/>
        </w:rPr>
        <w:tab/>
        <w:t>Основными приоритетами является:</w:t>
      </w:r>
    </w:p>
    <w:p w:rsidR="00172494" w:rsidRPr="008C365E" w:rsidRDefault="00172494" w:rsidP="00172494">
      <w:pPr>
        <w:jc w:val="both"/>
        <w:rPr>
          <w:sz w:val="20"/>
          <w:szCs w:val="20"/>
        </w:rPr>
      </w:pPr>
      <w:r w:rsidRPr="008C365E">
        <w:rPr>
          <w:sz w:val="20"/>
          <w:szCs w:val="20"/>
        </w:rPr>
        <w:tab/>
        <w:t xml:space="preserve">- повышение эксплуатационной надежности ГТС путём приведения их к безопасному техническому состоянию; </w:t>
      </w:r>
    </w:p>
    <w:p w:rsidR="00172494" w:rsidRPr="008C365E" w:rsidRDefault="00172494" w:rsidP="00172494">
      <w:pPr>
        <w:jc w:val="both"/>
        <w:rPr>
          <w:sz w:val="20"/>
          <w:szCs w:val="20"/>
        </w:rPr>
      </w:pPr>
      <w:r w:rsidRPr="008C365E">
        <w:rPr>
          <w:sz w:val="20"/>
          <w:szCs w:val="20"/>
        </w:rPr>
        <w:tab/>
        <w:t>- предупреждение и снижение ущерба от наводнений и другого воздействия вод посредством повышения безопасности ГТС;</w:t>
      </w:r>
    </w:p>
    <w:p w:rsidR="00172494" w:rsidRPr="008C365E" w:rsidRDefault="00172494" w:rsidP="00172494">
      <w:pPr>
        <w:jc w:val="both"/>
        <w:rPr>
          <w:sz w:val="20"/>
          <w:szCs w:val="20"/>
        </w:rPr>
      </w:pPr>
      <w:r w:rsidRPr="008C365E">
        <w:rPr>
          <w:sz w:val="20"/>
          <w:szCs w:val="20"/>
        </w:rPr>
        <w:tab/>
        <w:t>- ликвидация несанкционированных свалок.</w:t>
      </w:r>
    </w:p>
    <w:p w:rsidR="00172494" w:rsidRPr="008C365E" w:rsidRDefault="00172494" w:rsidP="00172494">
      <w:pPr>
        <w:jc w:val="both"/>
        <w:rPr>
          <w:sz w:val="20"/>
          <w:szCs w:val="20"/>
        </w:rPr>
      </w:pPr>
      <w:r w:rsidRPr="008C365E">
        <w:rPr>
          <w:rFonts w:eastAsia="Times New Roman" w:cs="Times New Roman"/>
          <w:b/>
          <w:sz w:val="20"/>
          <w:szCs w:val="20"/>
        </w:rPr>
        <w:t xml:space="preserve"> </w:t>
      </w:r>
      <w:r w:rsidRPr="008C365E">
        <w:rPr>
          <w:rFonts w:cs="Times New Roman"/>
          <w:b/>
          <w:sz w:val="20"/>
          <w:szCs w:val="20"/>
        </w:rPr>
        <w:tab/>
        <w:t>3. Цели, задачи, прогноз развития сферы реализации муниципальной программы и сроки ее реализации</w:t>
      </w:r>
    </w:p>
    <w:p w:rsidR="00172494" w:rsidRPr="008C365E" w:rsidRDefault="00172494" w:rsidP="00172494">
      <w:pPr>
        <w:jc w:val="both"/>
        <w:rPr>
          <w:sz w:val="20"/>
          <w:szCs w:val="20"/>
        </w:rPr>
      </w:pPr>
      <w:r w:rsidRPr="008C365E">
        <w:rPr>
          <w:sz w:val="20"/>
          <w:szCs w:val="20"/>
        </w:rPr>
        <w:tab/>
      </w:r>
    </w:p>
    <w:p w:rsidR="00172494" w:rsidRPr="008C365E" w:rsidRDefault="00172494" w:rsidP="00172494">
      <w:pPr>
        <w:ind w:firstLine="702"/>
        <w:jc w:val="both"/>
        <w:rPr>
          <w:sz w:val="20"/>
          <w:szCs w:val="20"/>
        </w:rPr>
      </w:pPr>
      <w:r w:rsidRPr="008C365E">
        <w:rPr>
          <w:sz w:val="20"/>
          <w:szCs w:val="20"/>
        </w:rPr>
        <w:t xml:space="preserve">Цель муниципальной программы: </w:t>
      </w:r>
      <w:r w:rsidRPr="008C365E">
        <w:rPr>
          <w:color w:val="000000"/>
          <w:sz w:val="20"/>
          <w:szCs w:val="20"/>
        </w:rPr>
        <w:t xml:space="preserve">создание условий для сохранения и обеспечения безаварийной </w:t>
      </w:r>
      <w:r w:rsidRPr="008C365E">
        <w:rPr>
          <w:color w:val="000000"/>
          <w:sz w:val="20"/>
          <w:szCs w:val="20"/>
        </w:rPr>
        <w:lastRenderedPageBreak/>
        <w:t>эксплуатации гидротехнических сооружений, защита населения и хозяйственных объектов от чрезвычайных ситуаций, ликвидация несанкционированных свалок, рекультивация объектов захоронения и улучшение экологической ситуации</w:t>
      </w:r>
    </w:p>
    <w:p w:rsidR="00172494" w:rsidRPr="008C365E" w:rsidRDefault="00172494" w:rsidP="00172494">
      <w:pPr>
        <w:jc w:val="both"/>
        <w:rPr>
          <w:sz w:val="20"/>
          <w:szCs w:val="20"/>
        </w:rPr>
      </w:pPr>
      <w:r w:rsidRPr="008C365E">
        <w:rPr>
          <w:sz w:val="20"/>
          <w:szCs w:val="20"/>
        </w:rPr>
        <w:tab/>
        <w:t>Для достижения поставленной цели необходимо решить следующие задачи:</w:t>
      </w:r>
    </w:p>
    <w:p w:rsidR="00172494" w:rsidRPr="008C365E" w:rsidRDefault="00172494" w:rsidP="00172494">
      <w:pPr>
        <w:jc w:val="both"/>
        <w:rPr>
          <w:sz w:val="20"/>
          <w:szCs w:val="20"/>
        </w:rPr>
      </w:pPr>
      <w:r w:rsidRPr="008C365E">
        <w:rPr>
          <w:sz w:val="20"/>
          <w:szCs w:val="20"/>
        </w:rPr>
        <w:tab/>
      </w:r>
      <w:r w:rsidRPr="008C365E">
        <w:rPr>
          <w:color w:val="000000"/>
          <w:sz w:val="20"/>
          <w:szCs w:val="20"/>
        </w:rPr>
        <w:t xml:space="preserve">1. Выполнение работ по капитальному ремонту гидротехнических сооружений. </w:t>
      </w:r>
    </w:p>
    <w:p w:rsidR="00172494" w:rsidRPr="008C365E" w:rsidRDefault="00172494" w:rsidP="00172494">
      <w:pPr>
        <w:pStyle w:val="aff"/>
        <w:spacing w:before="0" w:after="0"/>
        <w:jc w:val="both"/>
        <w:rPr>
          <w:sz w:val="20"/>
          <w:szCs w:val="20"/>
        </w:rPr>
      </w:pPr>
      <w:r w:rsidRPr="008C365E">
        <w:rPr>
          <w:color w:val="000000"/>
          <w:sz w:val="20"/>
          <w:szCs w:val="20"/>
        </w:rPr>
        <w:tab/>
        <w:t>2. Возмещение (восстановление) наносимого вреда водным ресурсам.</w:t>
      </w:r>
    </w:p>
    <w:p w:rsidR="00172494" w:rsidRPr="008C365E" w:rsidRDefault="00172494" w:rsidP="00172494">
      <w:pPr>
        <w:pStyle w:val="aff"/>
        <w:spacing w:before="0" w:after="0"/>
        <w:jc w:val="both"/>
        <w:rPr>
          <w:sz w:val="20"/>
          <w:szCs w:val="20"/>
        </w:rPr>
      </w:pPr>
      <w:r w:rsidRPr="008C365E">
        <w:rPr>
          <w:color w:val="000000"/>
          <w:sz w:val="20"/>
          <w:szCs w:val="20"/>
        </w:rPr>
        <w:tab/>
        <w:t>3. Поддержание гидротехнических сооружений в работоспособном состоянии.</w:t>
      </w:r>
    </w:p>
    <w:p w:rsidR="00172494" w:rsidRPr="008C365E" w:rsidRDefault="00172494" w:rsidP="00172494">
      <w:pPr>
        <w:jc w:val="both"/>
        <w:rPr>
          <w:color w:val="000000"/>
          <w:sz w:val="20"/>
          <w:szCs w:val="20"/>
        </w:rPr>
      </w:pPr>
      <w:r w:rsidRPr="008C365E">
        <w:rPr>
          <w:color w:val="000000"/>
          <w:sz w:val="20"/>
          <w:szCs w:val="20"/>
        </w:rPr>
        <w:tab/>
        <w:t>4. Ликвидация несанкционированных свалок.</w:t>
      </w:r>
    </w:p>
    <w:p w:rsidR="00172494" w:rsidRPr="008C365E" w:rsidRDefault="00172494" w:rsidP="00172494">
      <w:pPr>
        <w:jc w:val="both"/>
        <w:rPr>
          <w:sz w:val="20"/>
          <w:szCs w:val="20"/>
        </w:rPr>
      </w:pPr>
      <w:r w:rsidRPr="008C365E">
        <w:rPr>
          <w:color w:val="000000"/>
          <w:sz w:val="20"/>
          <w:szCs w:val="20"/>
        </w:rPr>
        <w:tab/>
        <w:t>5. Рекультивация объектов захоронения отходов.</w:t>
      </w:r>
    </w:p>
    <w:p w:rsidR="00172494" w:rsidRPr="008C365E" w:rsidRDefault="00172494" w:rsidP="00172494">
      <w:pPr>
        <w:jc w:val="both"/>
        <w:rPr>
          <w:sz w:val="20"/>
          <w:szCs w:val="20"/>
        </w:rPr>
      </w:pPr>
      <w:r w:rsidRPr="008C365E">
        <w:rPr>
          <w:color w:val="000000"/>
          <w:sz w:val="20"/>
          <w:szCs w:val="20"/>
        </w:rPr>
        <w:tab/>
        <w:t>Срок реализации муниципальной программы - 2022-2024 годы.</w:t>
      </w:r>
    </w:p>
    <w:p w:rsidR="00172494" w:rsidRPr="008C365E" w:rsidRDefault="00172494" w:rsidP="00172494">
      <w:pPr>
        <w:jc w:val="both"/>
        <w:rPr>
          <w:sz w:val="20"/>
          <w:szCs w:val="20"/>
        </w:rPr>
      </w:pPr>
      <w:r w:rsidRPr="008C365E">
        <w:rPr>
          <w:color w:val="000000"/>
          <w:sz w:val="20"/>
          <w:szCs w:val="20"/>
        </w:rPr>
        <w:tab/>
        <w:t>Этапы реализации программы не выделяются.</w:t>
      </w:r>
    </w:p>
    <w:p w:rsidR="00172494" w:rsidRPr="008C365E" w:rsidRDefault="00172494" w:rsidP="00172494">
      <w:pPr>
        <w:jc w:val="both"/>
        <w:rPr>
          <w:sz w:val="20"/>
          <w:szCs w:val="20"/>
        </w:rPr>
      </w:pPr>
    </w:p>
    <w:p w:rsidR="00172494" w:rsidRPr="008C365E" w:rsidRDefault="00172494" w:rsidP="00172494">
      <w:pPr>
        <w:jc w:val="center"/>
        <w:rPr>
          <w:sz w:val="20"/>
          <w:szCs w:val="20"/>
        </w:rPr>
      </w:pPr>
      <w:r w:rsidRPr="008C365E">
        <w:rPr>
          <w:sz w:val="20"/>
          <w:szCs w:val="20"/>
        </w:rPr>
        <w:tab/>
      </w:r>
      <w:r w:rsidRPr="008C365E">
        <w:rPr>
          <w:b/>
          <w:bCs/>
          <w:sz w:val="20"/>
          <w:szCs w:val="20"/>
        </w:rPr>
        <w:t>4.</w:t>
      </w:r>
      <w:r w:rsidRPr="008C365E">
        <w:rPr>
          <w:sz w:val="20"/>
          <w:szCs w:val="20"/>
        </w:rPr>
        <w:t xml:space="preserve"> </w:t>
      </w:r>
      <w:r w:rsidRPr="008C365E">
        <w:rPr>
          <w:rFonts w:cs="Times New Roman"/>
          <w:b/>
          <w:sz w:val="20"/>
          <w:szCs w:val="20"/>
        </w:rPr>
        <w:t>Обобщенная характеристика мероприятий муниципальной программы</w:t>
      </w:r>
    </w:p>
    <w:p w:rsidR="00172494" w:rsidRPr="008C365E" w:rsidRDefault="00172494" w:rsidP="00172494">
      <w:pPr>
        <w:jc w:val="center"/>
        <w:rPr>
          <w:sz w:val="20"/>
          <w:szCs w:val="20"/>
        </w:rPr>
      </w:pPr>
      <w:r w:rsidRPr="008C365E">
        <w:rPr>
          <w:rFonts w:eastAsia="Times New Roman" w:cs="Times New Roman"/>
          <w:b/>
          <w:sz w:val="20"/>
          <w:szCs w:val="20"/>
        </w:rPr>
        <w:t xml:space="preserve"> </w:t>
      </w:r>
    </w:p>
    <w:p w:rsidR="00172494" w:rsidRPr="008C365E" w:rsidRDefault="00172494" w:rsidP="00172494">
      <w:pPr>
        <w:shd w:val="clear" w:color="auto" w:fill="FFFFFF"/>
        <w:jc w:val="both"/>
        <w:rPr>
          <w:sz w:val="20"/>
          <w:szCs w:val="20"/>
        </w:rPr>
      </w:pPr>
      <w:r w:rsidRPr="008C365E">
        <w:rPr>
          <w:sz w:val="20"/>
          <w:szCs w:val="20"/>
        </w:rPr>
        <w:tab/>
        <w:t>Достижение цели и решение задач Программы осуществляются путем скоординированного выполнения взаимоувязанных по срокам, ресурсам, исполнителям и результатам программных мероприятий.</w:t>
      </w:r>
    </w:p>
    <w:p w:rsidR="00172494" w:rsidRPr="008C365E" w:rsidRDefault="00172494" w:rsidP="00172494">
      <w:pPr>
        <w:shd w:val="clear" w:color="auto" w:fill="FFFFFF"/>
        <w:jc w:val="both"/>
        <w:rPr>
          <w:sz w:val="20"/>
          <w:szCs w:val="20"/>
        </w:rPr>
      </w:pPr>
      <w:r w:rsidRPr="008C365E">
        <w:rPr>
          <w:sz w:val="20"/>
          <w:szCs w:val="20"/>
        </w:rPr>
        <w:tab/>
        <w:t xml:space="preserve">Программные мероприятия изложены в приложении № 1 к Программе. </w:t>
      </w:r>
    </w:p>
    <w:p w:rsidR="00172494" w:rsidRPr="008C365E" w:rsidRDefault="00172494" w:rsidP="00172494">
      <w:pPr>
        <w:shd w:val="clear" w:color="auto" w:fill="FFFFFF"/>
        <w:jc w:val="both"/>
        <w:rPr>
          <w:sz w:val="20"/>
          <w:szCs w:val="20"/>
        </w:rPr>
      </w:pPr>
      <w:r w:rsidRPr="008C365E">
        <w:rPr>
          <w:sz w:val="20"/>
          <w:szCs w:val="20"/>
        </w:rPr>
        <w:tab/>
      </w:r>
      <w:r w:rsidRPr="008C365E">
        <w:rPr>
          <w:color w:val="000000"/>
          <w:sz w:val="20"/>
          <w:szCs w:val="20"/>
        </w:rPr>
        <w:t>Несанкционированная свалка - несанкционированное размещение (складирование) бытовых,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w:t>
      </w:r>
    </w:p>
    <w:p w:rsidR="00172494" w:rsidRPr="008C365E" w:rsidRDefault="00172494" w:rsidP="00172494">
      <w:pPr>
        <w:shd w:val="clear" w:color="auto" w:fill="FFFFFF"/>
        <w:jc w:val="both"/>
        <w:rPr>
          <w:sz w:val="20"/>
          <w:szCs w:val="20"/>
        </w:rPr>
      </w:pPr>
      <w:r w:rsidRPr="008C365E">
        <w:rPr>
          <w:sz w:val="20"/>
          <w:szCs w:val="20"/>
        </w:rPr>
        <w:tab/>
        <w:t>Мероприятия по л</w:t>
      </w:r>
      <w:r w:rsidRPr="008C365E">
        <w:rPr>
          <w:color w:val="000000"/>
          <w:sz w:val="20"/>
          <w:szCs w:val="20"/>
        </w:rPr>
        <w:t>иквидации несанкционированных свалок включены в П</w:t>
      </w:r>
      <w:r w:rsidRPr="008C365E">
        <w:rPr>
          <w:rStyle w:val="a9"/>
          <w:rFonts w:eastAsia="Times New Roman" w:cs="Times New Roman"/>
          <w:color w:val="000000"/>
          <w:sz w:val="20"/>
          <w:szCs w:val="20"/>
        </w:rPr>
        <w:t>лан природоохранных мероприятий и</w:t>
      </w:r>
      <w:r w:rsidRPr="008C365E">
        <w:rPr>
          <w:color w:val="000000"/>
          <w:sz w:val="20"/>
          <w:szCs w:val="20"/>
        </w:rPr>
        <w:t xml:space="preserve"> финансируются за счет средств, поступаемых от экологических платежей.</w:t>
      </w:r>
    </w:p>
    <w:p w:rsidR="00172494" w:rsidRPr="008C365E" w:rsidRDefault="00172494" w:rsidP="00172494">
      <w:pPr>
        <w:shd w:val="clear" w:color="auto" w:fill="FFFFFF"/>
        <w:jc w:val="both"/>
        <w:rPr>
          <w:sz w:val="20"/>
          <w:szCs w:val="20"/>
        </w:rPr>
      </w:pPr>
      <w:r w:rsidRPr="008C365E">
        <w:rPr>
          <w:color w:val="000000"/>
          <w:sz w:val="20"/>
          <w:szCs w:val="20"/>
        </w:rPr>
        <w:tab/>
      </w:r>
      <w:r w:rsidRPr="008C365E">
        <w:rPr>
          <w:rFonts w:cs="Times New Roman"/>
          <w:color w:val="000000"/>
          <w:spacing w:val="1"/>
          <w:sz w:val="20"/>
          <w:szCs w:val="20"/>
        </w:rPr>
        <w:t>Порядок реализации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и правила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 в части ликвидации несанкционированных свалок представлены в приложении № 3 к Программе</w:t>
      </w:r>
      <w:r w:rsidRPr="008C365E">
        <w:rPr>
          <w:color w:val="000000"/>
          <w:spacing w:val="1"/>
          <w:sz w:val="20"/>
          <w:szCs w:val="20"/>
        </w:rPr>
        <w:t>.</w:t>
      </w:r>
    </w:p>
    <w:p w:rsidR="00172494" w:rsidRPr="008C365E" w:rsidRDefault="00172494" w:rsidP="00172494">
      <w:pPr>
        <w:shd w:val="clear" w:color="auto" w:fill="FFFFFF"/>
        <w:jc w:val="both"/>
        <w:rPr>
          <w:sz w:val="20"/>
          <w:szCs w:val="20"/>
        </w:rPr>
      </w:pPr>
      <w:r w:rsidRPr="008C365E">
        <w:rPr>
          <w:color w:val="000000"/>
          <w:spacing w:val="1"/>
          <w:sz w:val="20"/>
          <w:szCs w:val="20"/>
        </w:rPr>
        <w:tab/>
      </w:r>
      <w:r w:rsidRPr="008C365E">
        <w:rPr>
          <w:rFonts w:cs="Times New Roman"/>
          <w:color w:val="000000"/>
          <w:spacing w:val="1"/>
          <w:sz w:val="20"/>
          <w:szCs w:val="20"/>
        </w:rPr>
        <w:t>В силу ч.2 ст.13 Земельного кодекса Российской Федерации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защите земель от загрязнения отходами производства и потребления и другого негативного воздействия.</w:t>
      </w:r>
    </w:p>
    <w:p w:rsidR="00172494" w:rsidRPr="008C365E" w:rsidRDefault="00172494" w:rsidP="00172494">
      <w:pPr>
        <w:pStyle w:val="a2"/>
        <w:rPr>
          <w:sz w:val="20"/>
          <w:szCs w:val="20"/>
        </w:rPr>
      </w:pPr>
      <w:r w:rsidRPr="008C365E">
        <w:rPr>
          <w:color w:val="000000"/>
          <w:spacing w:val="1"/>
          <w:sz w:val="20"/>
          <w:szCs w:val="20"/>
        </w:rPr>
        <w:tab/>
        <w:t>В соответствии со ст.42 ЗК РФ собственники, владельцы и пользователи земель обязаны осуществлять мероприятия по охране земель, не допускать загрязнение, истощение, деградацию, порчу, уничтожение земель и почв и иное негативное воздействие на земли и почвы.</w:t>
      </w:r>
    </w:p>
    <w:p w:rsidR="00172494" w:rsidRPr="008C365E" w:rsidRDefault="00172494" w:rsidP="00172494">
      <w:pPr>
        <w:pStyle w:val="a2"/>
        <w:rPr>
          <w:sz w:val="20"/>
          <w:szCs w:val="20"/>
        </w:rPr>
      </w:pPr>
      <w:r w:rsidRPr="008C365E">
        <w:rPr>
          <w:color w:val="000000"/>
          <w:spacing w:val="1"/>
          <w:sz w:val="20"/>
          <w:szCs w:val="20"/>
        </w:rPr>
        <w:tab/>
        <w:t>Согласно п.18 Правил обращения с твердыми коммунальными отходами, утвержденных Постановлением Правительства РФ от 12.11.2016 №1156,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172494" w:rsidRPr="008C365E" w:rsidRDefault="00172494" w:rsidP="00172494">
      <w:pPr>
        <w:pStyle w:val="a2"/>
        <w:rPr>
          <w:sz w:val="20"/>
          <w:szCs w:val="20"/>
        </w:rPr>
      </w:pPr>
      <w:r w:rsidRPr="008C365E">
        <w:rPr>
          <w:color w:val="000000"/>
          <w:spacing w:val="1"/>
          <w:sz w:val="20"/>
          <w:szCs w:val="20"/>
        </w:rPr>
        <w:tab/>
        <w:t>Таким образом, в случае, если лицо, допустившее нарушение в виде несанкционированного складирования отходов, неизвестно, обязанность по ликвидации несанкционированных свалок несут собственники, правообладатели земель. На землях общего пользования, не принадлежащих кому-либо на каком-либо законном праве, обязанности по ликвидации несанкционированных свалок несут органы местного самоуправления в силу требований земельного законодательства о владении, пользовании, распоряжении землями, государственная собственность на которые не разграничена.</w:t>
      </w:r>
    </w:p>
    <w:p w:rsidR="00172494" w:rsidRPr="008C365E" w:rsidRDefault="00172494" w:rsidP="00172494">
      <w:pPr>
        <w:shd w:val="clear" w:color="auto" w:fill="FFFFFF"/>
        <w:jc w:val="both"/>
        <w:rPr>
          <w:sz w:val="20"/>
          <w:szCs w:val="20"/>
        </w:rPr>
      </w:pPr>
    </w:p>
    <w:p w:rsidR="00172494" w:rsidRPr="008C365E" w:rsidRDefault="00172494" w:rsidP="00172494">
      <w:pPr>
        <w:shd w:val="clear" w:color="auto" w:fill="FFFFFF"/>
        <w:jc w:val="center"/>
        <w:rPr>
          <w:sz w:val="20"/>
          <w:szCs w:val="20"/>
        </w:rPr>
      </w:pPr>
      <w:r w:rsidRPr="008C365E">
        <w:rPr>
          <w:b/>
          <w:bCs/>
          <w:sz w:val="20"/>
          <w:szCs w:val="20"/>
        </w:rPr>
        <w:t>5. Показатели муниципальной программы и прогнозных конечных         результатов ее реализации</w:t>
      </w:r>
    </w:p>
    <w:p w:rsidR="00172494" w:rsidRPr="008C365E" w:rsidRDefault="00172494" w:rsidP="00172494">
      <w:pPr>
        <w:shd w:val="clear" w:color="auto" w:fill="FFFFFF"/>
        <w:jc w:val="center"/>
        <w:rPr>
          <w:b/>
          <w:bCs/>
          <w:sz w:val="20"/>
          <w:szCs w:val="20"/>
        </w:rPr>
      </w:pPr>
    </w:p>
    <w:p w:rsidR="00172494" w:rsidRPr="008C365E" w:rsidRDefault="00172494" w:rsidP="00172494">
      <w:pPr>
        <w:shd w:val="clear" w:color="auto" w:fill="FFFFFF"/>
        <w:jc w:val="both"/>
        <w:rPr>
          <w:sz w:val="20"/>
          <w:szCs w:val="20"/>
        </w:rPr>
      </w:pPr>
      <w:r w:rsidRPr="008C365E">
        <w:rPr>
          <w:sz w:val="20"/>
          <w:szCs w:val="20"/>
        </w:rPr>
        <w:tab/>
        <w:t>Состав показателей (индикаторов) связан с задачами и основными мероприятиями муниципальной программы, что позволяет оценить ожидаемые конечные результаты и эффективность реализации муниципальной программы.</w:t>
      </w:r>
    </w:p>
    <w:p w:rsidR="00172494" w:rsidRPr="008C365E" w:rsidRDefault="00172494" w:rsidP="00172494">
      <w:pPr>
        <w:shd w:val="clear" w:color="auto" w:fill="FFFFFF"/>
        <w:jc w:val="both"/>
        <w:rPr>
          <w:sz w:val="20"/>
          <w:szCs w:val="20"/>
        </w:rPr>
      </w:pPr>
      <w:r w:rsidRPr="008C365E">
        <w:rPr>
          <w:sz w:val="20"/>
          <w:szCs w:val="20"/>
        </w:rPr>
        <w:tab/>
        <w:t>Показателем (индикатором), характеризующим достижение целей и решение поставленных задач муниципальной программы, являются:</w:t>
      </w:r>
    </w:p>
    <w:p w:rsidR="00172494" w:rsidRPr="008C365E" w:rsidRDefault="00172494" w:rsidP="00172494">
      <w:pPr>
        <w:shd w:val="clear" w:color="auto" w:fill="FFFFFF"/>
        <w:jc w:val="both"/>
        <w:rPr>
          <w:sz w:val="20"/>
          <w:szCs w:val="20"/>
        </w:rPr>
      </w:pPr>
      <w:r w:rsidRPr="008C365E">
        <w:rPr>
          <w:sz w:val="20"/>
          <w:szCs w:val="20"/>
        </w:rPr>
        <w:tab/>
        <w:t xml:space="preserve">- </w:t>
      </w:r>
      <w:r w:rsidRPr="008C365E">
        <w:rPr>
          <w:color w:val="000000"/>
          <w:sz w:val="20"/>
          <w:szCs w:val="20"/>
        </w:rPr>
        <w:t>проведение капитального ремонта, приведение ГТС в безопасное техническое состояние — 1ед.</w:t>
      </w:r>
      <w:r w:rsidRPr="008C365E">
        <w:rPr>
          <w:sz w:val="20"/>
          <w:szCs w:val="20"/>
        </w:rPr>
        <w:t>;</w:t>
      </w:r>
    </w:p>
    <w:p w:rsidR="00172494" w:rsidRPr="008C365E" w:rsidRDefault="00172494" w:rsidP="00172494">
      <w:pPr>
        <w:shd w:val="clear" w:color="auto" w:fill="FFFFFF"/>
        <w:jc w:val="both"/>
        <w:rPr>
          <w:sz w:val="20"/>
          <w:szCs w:val="20"/>
        </w:rPr>
      </w:pPr>
      <w:r w:rsidRPr="008C365E">
        <w:rPr>
          <w:rFonts w:cs="Times New Roman"/>
          <w:sz w:val="20"/>
          <w:szCs w:val="20"/>
        </w:rPr>
        <w:tab/>
        <w:t xml:space="preserve">- выпуск молоди сазана — 1ед. (1,5г молоди сазана в количестве 2591109экз.); </w:t>
      </w:r>
    </w:p>
    <w:p w:rsidR="00172494" w:rsidRPr="008C365E" w:rsidRDefault="00172494" w:rsidP="00172494">
      <w:pPr>
        <w:shd w:val="clear" w:color="auto" w:fill="FFFFFF"/>
        <w:ind w:firstLine="709"/>
        <w:jc w:val="both"/>
        <w:rPr>
          <w:sz w:val="20"/>
          <w:szCs w:val="20"/>
        </w:rPr>
      </w:pPr>
      <w:r w:rsidRPr="008C365E">
        <w:rPr>
          <w:rFonts w:cs="Times New Roman"/>
          <w:sz w:val="20"/>
          <w:szCs w:val="20"/>
        </w:rPr>
        <w:t>- количество обследованных гидротехнических сооружений — 1ед.;</w:t>
      </w:r>
    </w:p>
    <w:p w:rsidR="00172494" w:rsidRPr="008C365E" w:rsidRDefault="00172494" w:rsidP="00172494">
      <w:pPr>
        <w:shd w:val="clear" w:color="auto" w:fill="FFFFFF"/>
        <w:ind w:firstLine="709"/>
        <w:jc w:val="both"/>
        <w:rPr>
          <w:rFonts w:cs="Times New Roman"/>
          <w:color w:val="000000"/>
          <w:sz w:val="20"/>
          <w:szCs w:val="20"/>
        </w:rPr>
      </w:pPr>
      <w:r w:rsidRPr="008C365E">
        <w:rPr>
          <w:rFonts w:cs="Times New Roman"/>
          <w:sz w:val="20"/>
          <w:szCs w:val="20"/>
        </w:rPr>
        <w:t>- л</w:t>
      </w:r>
      <w:r w:rsidRPr="008C365E">
        <w:rPr>
          <w:rFonts w:cs="Times New Roman"/>
          <w:color w:val="000000"/>
          <w:sz w:val="20"/>
          <w:szCs w:val="20"/>
        </w:rPr>
        <w:t>иквидация несанкционированных свалок — 6 ед. (показатель корректируется по мере возникновения несанкционированных свалок на территории муниципального района город Нерехта и Нерехтский район).</w:t>
      </w:r>
    </w:p>
    <w:p w:rsidR="00172494" w:rsidRPr="008C365E" w:rsidRDefault="00172494" w:rsidP="00172494">
      <w:pPr>
        <w:shd w:val="clear" w:color="auto" w:fill="FFFFFF"/>
        <w:ind w:firstLine="709"/>
        <w:jc w:val="both"/>
        <w:rPr>
          <w:sz w:val="20"/>
          <w:szCs w:val="20"/>
        </w:rPr>
      </w:pPr>
      <w:r w:rsidRPr="008C365E">
        <w:rPr>
          <w:rFonts w:cs="Times New Roman"/>
          <w:color w:val="000000"/>
          <w:sz w:val="20"/>
          <w:szCs w:val="20"/>
        </w:rPr>
        <w:t xml:space="preserve">- Разработка проектно-сметной документации на объект: «Рекультивация объекта захоронения отходов «Каменка» </w:t>
      </w:r>
      <w:r w:rsidRPr="008C365E">
        <w:rPr>
          <w:rFonts w:cs="Times New Roman"/>
          <w:sz w:val="20"/>
          <w:szCs w:val="20"/>
        </w:rPr>
        <w:t>— 1ед.</w:t>
      </w:r>
    </w:p>
    <w:p w:rsidR="00172494" w:rsidRPr="008C365E" w:rsidRDefault="00172494" w:rsidP="00172494">
      <w:pPr>
        <w:pStyle w:val="Default"/>
        <w:shd w:val="clear" w:color="auto" w:fill="FFFFFF"/>
        <w:ind w:firstLine="709"/>
        <w:jc w:val="both"/>
        <w:rPr>
          <w:sz w:val="20"/>
          <w:szCs w:val="20"/>
        </w:rPr>
      </w:pPr>
      <w:r w:rsidRPr="008C365E">
        <w:rPr>
          <w:sz w:val="20"/>
          <w:szCs w:val="20"/>
        </w:rPr>
        <w:t>Сведения о показателях (индикаторах) муниципальной программы приведены в Приложении № 2 к муниципальной программе.</w:t>
      </w:r>
    </w:p>
    <w:p w:rsidR="00172494" w:rsidRPr="008C365E" w:rsidRDefault="00172494" w:rsidP="00172494">
      <w:pPr>
        <w:pStyle w:val="Default"/>
        <w:shd w:val="clear" w:color="auto" w:fill="FFFFFF"/>
        <w:ind w:firstLine="709"/>
        <w:jc w:val="both"/>
        <w:rPr>
          <w:sz w:val="20"/>
          <w:szCs w:val="20"/>
        </w:rPr>
      </w:pPr>
    </w:p>
    <w:p w:rsidR="00172494" w:rsidRPr="008C365E" w:rsidRDefault="00172494" w:rsidP="00172494">
      <w:pPr>
        <w:pStyle w:val="Default"/>
        <w:shd w:val="clear" w:color="auto" w:fill="FFFFFF"/>
        <w:jc w:val="center"/>
        <w:rPr>
          <w:sz w:val="20"/>
          <w:szCs w:val="20"/>
        </w:rPr>
      </w:pPr>
      <w:r w:rsidRPr="008C365E">
        <w:rPr>
          <w:b/>
          <w:bCs/>
          <w:sz w:val="20"/>
          <w:szCs w:val="20"/>
        </w:rPr>
        <w:lastRenderedPageBreak/>
        <w:t>6.</w:t>
      </w:r>
      <w:r w:rsidRPr="008C365E">
        <w:rPr>
          <w:sz w:val="20"/>
          <w:szCs w:val="20"/>
        </w:rPr>
        <w:t xml:space="preserve"> </w:t>
      </w:r>
      <w:r w:rsidRPr="008C365E">
        <w:rPr>
          <w:b/>
          <w:bCs/>
          <w:sz w:val="20"/>
          <w:szCs w:val="20"/>
        </w:rPr>
        <w:t>Основные меры государственного и правового регулирования в сфере реализации муниципальной программы</w:t>
      </w:r>
    </w:p>
    <w:p w:rsidR="00172494" w:rsidRPr="008C365E" w:rsidRDefault="00172494" w:rsidP="00172494">
      <w:pPr>
        <w:pStyle w:val="Default"/>
        <w:shd w:val="clear" w:color="auto" w:fill="FFFFFF"/>
        <w:ind w:firstLine="709"/>
        <w:rPr>
          <w:sz w:val="20"/>
          <w:szCs w:val="20"/>
        </w:rPr>
      </w:pPr>
    </w:p>
    <w:p w:rsidR="00172494" w:rsidRPr="008C365E" w:rsidRDefault="00172494" w:rsidP="00172494">
      <w:pPr>
        <w:shd w:val="clear" w:color="auto" w:fill="FFFFFF"/>
        <w:tabs>
          <w:tab w:val="left" w:pos="0"/>
        </w:tabs>
        <w:ind w:right="-1"/>
        <w:jc w:val="both"/>
        <w:rPr>
          <w:sz w:val="20"/>
          <w:szCs w:val="20"/>
        </w:rPr>
      </w:pPr>
      <w:r w:rsidRPr="008C365E">
        <w:rPr>
          <w:rFonts w:eastAsia="Calibri" w:cs="Times New Roman"/>
          <w:sz w:val="20"/>
          <w:szCs w:val="20"/>
        </w:rPr>
        <w:tab/>
        <w:t>Система мер правового регулирования в сфере реализации муниципальной программы предусматривает разработку нормативных правовых актов по вопросам, относящимся к компетенции комитета строительства и инфраструктуры.</w:t>
      </w:r>
    </w:p>
    <w:p w:rsidR="00172494" w:rsidRPr="008C365E" w:rsidRDefault="00172494" w:rsidP="00172494">
      <w:pPr>
        <w:shd w:val="clear" w:color="auto" w:fill="FFFFFF"/>
        <w:tabs>
          <w:tab w:val="left" w:pos="0"/>
        </w:tabs>
        <w:ind w:right="-1"/>
        <w:jc w:val="both"/>
        <w:rPr>
          <w:rFonts w:cs="Times New Roman"/>
          <w:sz w:val="20"/>
          <w:szCs w:val="20"/>
        </w:rPr>
      </w:pPr>
    </w:p>
    <w:p w:rsidR="00172494" w:rsidRPr="008C365E" w:rsidRDefault="00172494" w:rsidP="00172494">
      <w:pPr>
        <w:shd w:val="clear" w:color="auto" w:fill="FFFFFF"/>
        <w:tabs>
          <w:tab w:val="left" w:pos="0"/>
        </w:tabs>
        <w:ind w:hanging="16"/>
        <w:jc w:val="center"/>
        <w:rPr>
          <w:sz w:val="20"/>
          <w:szCs w:val="20"/>
        </w:rPr>
      </w:pPr>
      <w:r w:rsidRPr="008C365E">
        <w:rPr>
          <w:rFonts w:eastAsia="Calibri" w:cs="Times New Roman"/>
          <w:b/>
          <w:bCs/>
          <w:sz w:val="20"/>
          <w:szCs w:val="20"/>
        </w:rPr>
        <w:t>7. Анализ рисков реализации муниципальной программы</w:t>
      </w:r>
    </w:p>
    <w:p w:rsidR="00172494" w:rsidRPr="008C365E" w:rsidRDefault="00172494" w:rsidP="00172494">
      <w:pPr>
        <w:shd w:val="clear" w:color="auto" w:fill="FFFFFF"/>
        <w:tabs>
          <w:tab w:val="left" w:pos="0"/>
        </w:tabs>
        <w:ind w:hanging="16"/>
        <w:jc w:val="center"/>
        <w:rPr>
          <w:rFonts w:cs="Times New Roman"/>
          <w:b/>
          <w:bCs/>
          <w:sz w:val="20"/>
          <w:szCs w:val="20"/>
        </w:rPr>
      </w:pPr>
    </w:p>
    <w:p w:rsidR="00172494" w:rsidRPr="008C365E" w:rsidRDefault="00172494" w:rsidP="00172494">
      <w:pPr>
        <w:jc w:val="both"/>
        <w:rPr>
          <w:sz w:val="20"/>
          <w:szCs w:val="20"/>
        </w:rPr>
      </w:pPr>
      <w:r w:rsidRPr="008C365E">
        <w:rPr>
          <w:sz w:val="20"/>
          <w:szCs w:val="20"/>
        </w:rPr>
        <w:tab/>
        <w:t>Реализация мероприятий программы осуществляется с привлечением средств федерального и областного бюджетов. В соответствии с установленными нормами изменение объемов долевого участия федерального бюджета требует изменение объемов софинансирования бюджетов других уровней и изменение сроков реализации мероприятий, что может снизить эффективность реализации программы при условии сохранения объемов бюджетных ассигнований.</w:t>
      </w:r>
    </w:p>
    <w:p w:rsidR="00172494" w:rsidRPr="008C365E" w:rsidRDefault="00172494" w:rsidP="00172494">
      <w:pPr>
        <w:jc w:val="both"/>
        <w:rPr>
          <w:sz w:val="20"/>
          <w:szCs w:val="20"/>
        </w:rPr>
      </w:pPr>
      <w:r w:rsidRPr="008C365E">
        <w:rPr>
          <w:rFonts w:eastAsia="Times New Roman" w:cs="Times New Roman"/>
          <w:sz w:val="20"/>
          <w:szCs w:val="20"/>
        </w:rPr>
        <w:t xml:space="preserve"> </w:t>
      </w:r>
      <w:r w:rsidRPr="008C365E">
        <w:rPr>
          <w:sz w:val="20"/>
          <w:szCs w:val="20"/>
        </w:rPr>
        <w:tab/>
        <w:t>Также на решение задач программы и достижение целевых значений показателей (индикаторов) оказывают влияние следующие риски:</w:t>
      </w:r>
    </w:p>
    <w:p w:rsidR="00172494" w:rsidRPr="008C365E" w:rsidRDefault="00172494" w:rsidP="00172494">
      <w:pPr>
        <w:jc w:val="both"/>
        <w:rPr>
          <w:sz w:val="20"/>
          <w:szCs w:val="20"/>
        </w:rPr>
      </w:pPr>
      <w:r w:rsidRPr="008C365E">
        <w:rPr>
          <w:rFonts w:eastAsia="Times New Roman" w:cs="Times New Roman"/>
          <w:sz w:val="20"/>
          <w:szCs w:val="20"/>
        </w:rPr>
        <w:t xml:space="preserve"> </w:t>
      </w:r>
      <w:r w:rsidRPr="008C365E">
        <w:rPr>
          <w:sz w:val="20"/>
          <w:szCs w:val="20"/>
        </w:rPr>
        <w:tab/>
        <w:t>- риск возникновения летних паводков (вследствие погодно-климатических условий);</w:t>
      </w:r>
    </w:p>
    <w:p w:rsidR="00172494" w:rsidRPr="008C365E" w:rsidRDefault="00172494" w:rsidP="00172494">
      <w:pPr>
        <w:jc w:val="both"/>
        <w:rPr>
          <w:sz w:val="20"/>
          <w:szCs w:val="20"/>
        </w:rPr>
      </w:pPr>
      <w:r w:rsidRPr="008C365E">
        <w:rPr>
          <w:rFonts w:eastAsia="Times New Roman" w:cs="Times New Roman"/>
          <w:sz w:val="20"/>
          <w:szCs w:val="20"/>
        </w:rPr>
        <w:t xml:space="preserve"> </w:t>
      </w:r>
      <w:r w:rsidRPr="008C365E">
        <w:rPr>
          <w:sz w:val="20"/>
          <w:szCs w:val="20"/>
        </w:rPr>
        <w:tab/>
        <w:t>- риск невыполнения условий контракта, заключенного по результатам проведенных торгов, производителем работ.</w:t>
      </w:r>
    </w:p>
    <w:p w:rsidR="00172494" w:rsidRPr="008C365E" w:rsidRDefault="00172494" w:rsidP="00172494">
      <w:pPr>
        <w:jc w:val="both"/>
        <w:rPr>
          <w:sz w:val="20"/>
          <w:szCs w:val="20"/>
        </w:rPr>
      </w:pPr>
      <w:r w:rsidRPr="008C365E">
        <w:rPr>
          <w:rFonts w:eastAsia="Times New Roman" w:cs="Times New Roman"/>
          <w:sz w:val="20"/>
          <w:szCs w:val="20"/>
        </w:rPr>
        <w:t xml:space="preserve"> </w:t>
      </w:r>
      <w:r w:rsidRPr="008C365E">
        <w:rPr>
          <w:sz w:val="20"/>
          <w:szCs w:val="20"/>
        </w:rPr>
        <w:tab/>
        <w:t>Система управления указанными рисками включает в себя следующие меры реагирования для каждого фактора риска:</w:t>
      </w:r>
    </w:p>
    <w:p w:rsidR="00172494" w:rsidRPr="008C365E" w:rsidRDefault="00172494" w:rsidP="00172494">
      <w:pPr>
        <w:jc w:val="both"/>
        <w:rPr>
          <w:sz w:val="20"/>
          <w:szCs w:val="20"/>
        </w:rPr>
      </w:pPr>
      <w:r w:rsidRPr="008C365E">
        <w:rPr>
          <w:rFonts w:eastAsia="Times New Roman" w:cs="Times New Roman"/>
          <w:sz w:val="20"/>
          <w:szCs w:val="20"/>
        </w:rPr>
        <w:t xml:space="preserve"> </w:t>
      </w:r>
      <w:r w:rsidRPr="008C365E">
        <w:rPr>
          <w:sz w:val="20"/>
          <w:szCs w:val="20"/>
        </w:rPr>
        <w:tab/>
        <w:t>1. Риск возникновения летних паводков является форс-мажорным и зависит от сложившихся в течение года природно-климатических условий, минимизировать последствия возникновения подобных ситуаций возможно лишь путем выполнения превентивных мер;</w:t>
      </w:r>
    </w:p>
    <w:p w:rsidR="00172494" w:rsidRPr="008C365E" w:rsidRDefault="00172494" w:rsidP="00172494">
      <w:pPr>
        <w:jc w:val="both"/>
        <w:rPr>
          <w:sz w:val="20"/>
          <w:szCs w:val="20"/>
        </w:rPr>
      </w:pPr>
      <w:r w:rsidRPr="008C365E">
        <w:rPr>
          <w:rFonts w:eastAsia="Times New Roman" w:cs="Times New Roman"/>
          <w:sz w:val="20"/>
          <w:szCs w:val="20"/>
        </w:rPr>
        <w:t xml:space="preserve"> </w:t>
      </w:r>
      <w:r w:rsidRPr="008C365E">
        <w:rPr>
          <w:sz w:val="20"/>
          <w:szCs w:val="20"/>
        </w:rPr>
        <w:tab/>
        <w:t>2. Минимизация риска невыполнения условий контракта, заключенного по результатам проведенных торгов, производителем работ, заключается в контроле достоверности документов, подтверждающих фактические объемы произведенных затрат, распорядителем средств бюджета муниципального района город Нерехта и Нерехтский район.</w:t>
      </w:r>
    </w:p>
    <w:p w:rsidR="00172494" w:rsidRPr="008C365E" w:rsidRDefault="00172494" w:rsidP="00172494">
      <w:pPr>
        <w:jc w:val="both"/>
        <w:rPr>
          <w:sz w:val="20"/>
          <w:szCs w:val="20"/>
        </w:rPr>
      </w:pPr>
    </w:p>
    <w:p w:rsidR="00172494" w:rsidRPr="008C365E" w:rsidRDefault="00172494" w:rsidP="00172494">
      <w:pPr>
        <w:jc w:val="center"/>
        <w:rPr>
          <w:sz w:val="20"/>
          <w:szCs w:val="20"/>
        </w:rPr>
      </w:pPr>
      <w:r w:rsidRPr="008C365E">
        <w:rPr>
          <w:b/>
          <w:sz w:val="20"/>
          <w:szCs w:val="20"/>
        </w:rPr>
        <w:t>8. Эффективность реализации муниципальной программы</w:t>
      </w:r>
    </w:p>
    <w:p w:rsidR="00172494" w:rsidRPr="008C365E" w:rsidRDefault="00172494" w:rsidP="00172494">
      <w:pPr>
        <w:jc w:val="center"/>
        <w:rPr>
          <w:b/>
          <w:sz w:val="20"/>
          <w:szCs w:val="20"/>
        </w:rPr>
      </w:pPr>
    </w:p>
    <w:p w:rsidR="00172494" w:rsidRPr="008C365E" w:rsidRDefault="00172494" w:rsidP="00172494">
      <w:pPr>
        <w:pStyle w:val="ConsPlusNormal"/>
        <w:ind w:right="180" w:firstLine="708"/>
        <w:jc w:val="both"/>
      </w:pPr>
      <w:r w:rsidRPr="008C365E">
        <w:rPr>
          <w:rFonts w:ascii="Times New Roman" w:hAnsi="Times New Roman" w:cs="Times New Roman"/>
        </w:rPr>
        <w:t xml:space="preserve">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задач, определенных Муниципальной программой. </w:t>
      </w:r>
    </w:p>
    <w:p w:rsidR="00172494" w:rsidRPr="008C365E" w:rsidRDefault="00172494" w:rsidP="00172494">
      <w:pPr>
        <w:pStyle w:val="ConsPlusNormal"/>
        <w:ind w:right="180" w:firstLine="708"/>
        <w:jc w:val="both"/>
      </w:pPr>
      <w:r w:rsidRPr="008C365E">
        <w:rPr>
          <w:rFonts w:ascii="Times New Roman" w:hAnsi="Times New Roman" w:cs="Times New Roman"/>
        </w:rPr>
        <w:t xml:space="preserve">Эффективность реализации Муниципальной программы определяется по каждому году ее реализации. </w:t>
      </w:r>
      <w:bookmarkStart w:id="3" w:name="Bookmark"/>
      <w:bookmarkEnd w:id="3"/>
    </w:p>
    <w:p w:rsidR="00172494" w:rsidRPr="008C365E" w:rsidRDefault="00172494" w:rsidP="00172494">
      <w:pPr>
        <w:pStyle w:val="ConsPlusNormal"/>
        <w:ind w:right="180" w:firstLine="708"/>
        <w:jc w:val="both"/>
      </w:pPr>
      <w:r w:rsidRPr="008C365E">
        <w:rPr>
          <w:rFonts w:ascii="Times New Roman" w:hAnsi="Times New Roman" w:cs="Times New Roman"/>
        </w:rPr>
        <w:t xml:space="preserve">Методика оценки эффективности Муниципальной программы определена </w:t>
      </w:r>
      <w:r w:rsidRPr="008C365E">
        <w:rPr>
          <w:rFonts w:ascii="Times New Roman" w:hAnsi="Times New Roman" w:cs="Times New Roman"/>
          <w:color w:val="000000"/>
        </w:rPr>
        <w:t>постановлением от 14 декабря 2018 года № 658 «О порядке разработки, реализации и оценки эффективности реализации муниципальных программ муниципального района город Нерехта и Нерехтский район».</w:t>
      </w:r>
    </w:p>
    <w:p w:rsidR="00172494" w:rsidRPr="008C365E" w:rsidRDefault="00172494" w:rsidP="00172494">
      <w:pPr>
        <w:jc w:val="both"/>
        <w:rPr>
          <w:sz w:val="20"/>
          <w:szCs w:val="20"/>
        </w:rPr>
      </w:pPr>
    </w:p>
    <w:p w:rsidR="00172494" w:rsidRPr="008C365E" w:rsidRDefault="00172494" w:rsidP="00172494">
      <w:pPr>
        <w:rPr>
          <w:sz w:val="20"/>
          <w:szCs w:val="20"/>
        </w:rPr>
        <w:sectPr w:rsidR="00172494" w:rsidRPr="008C365E">
          <w:pgSz w:w="11906" w:h="16838"/>
          <w:pgMar w:top="850" w:right="1134" w:bottom="850" w:left="1417" w:header="720" w:footer="720" w:gutter="0"/>
          <w:cols w:space="720"/>
          <w:docGrid w:linePitch="600" w:charSpace="32768"/>
        </w:sectPr>
      </w:pPr>
    </w:p>
    <w:p w:rsidR="00172494" w:rsidRPr="008C365E" w:rsidRDefault="00172494" w:rsidP="00172494">
      <w:pPr>
        <w:ind w:firstLine="698"/>
        <w:jc w:val="right"/>
        <w:rPr>
          <w:sz w:val="20"/>
          <w:szCs w:val="20"/>
        </w:rPr>
      </w:pPr>
      <w:r w:rsidRPr="008C365E">
        <w:rPr>
          <w:rStyle w:val="ae"/>
          <w:b w:val="0"/>
          <w:color w:val="000000"/>
          <w:sz w:val="20"/>
          <w:szCs w:val="20"/>
        </w:rPr>
        <w:lastRenderedPageBreak/>
        <w:t>Приложение 1</w:t>
      </w:r>
    </w:p>
    <w:p w:rsidR="00172494" w:rsidRPr="008C365E" w:rsidRDefault="00172494" w:rsidP="00172494">
      <w:pPr>
        <w:jc w:val="right"/>
        <w:rPr>
          <w:sz w:val="20"/>
          <w:szCs w:val="20"/>
        </w:rPr>
      </w:pPr>
      <w:r w:rsidRPr="008C365E">
        <w:rPr>
          <w:bCs/>
          <w:color w:val="000000"/>
          <w:sz w:val="20"/>
          <w:szCs w:val="20"/>
        </w:rPr>
        <w:t xml:space="preserve">к муниципальной программе </w:t>
      </w: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w:t>
      </w:r>
    </w:p>
    <w:p w:rsidR="00172494" w:rsidRPr="008C365E" w:rsidRDefault="00172494" w:rsidP="00172494">
      <w:pPr>
        <w:jc w:val="right"/>
        <w:rPr>
          <w:sz w:val="20"/>
          <w:szCs w:val="20"/>
        </w:rPr>
      </w:pPr>
      <w:r w:rsidRPr="008C365E">
        <w:rPr>
          <w:rFonts w:cs="Times New Roman"/>
          <w:color w:val="000000"/>
          <w:sz w:val="20"/>
          <w:szCs w:val="20"/>
        </w:rPr>
        <w:t xml:space="preserve">и охрана окружающей среды на территории </w:t>
      </w:r>
      <w:r w:rsidRPr="008C365E">
        <w:rPr>
          <w:color w:val="000000"/>
          <w:sz w:val="20"/>
          <w:szCs w:val="20"/>
        </w:rPr>
        <w:t xml:space="preserve">муниципального района </w:t>
      </w:r>
    </w:p>
    <w:p w:rsidR="00172494" w:rsidRPr="008C365E" w:rsidRDefault="00172494" w:rsidP="00172494">
      <w:pPr>
        <w:jc w:val="right"/>
        <w:rPr>
          <w:sz w:val="20"/>
          <w:szCs w:val="20"/>
        </w:rPr>
      </w:pPr>
      <w:r w:rsidRPr="008C365E">
        <w:rPr>
          <w:color w:val="000000"/>
          <w:sz w:val="20"/>
          <w:szCs w:val="20"/>
        </w:rPr>
        <w:t xml:space="preserve">город Нерехта и Нерехтский район Костромской области </w:t>
      </w:r>
      <w:r w:rsidRPr="008C365E">
        <w:rPr>
          <w:rFonts w:cs="Times New Roman"/>
          <w:color w:val="000000"/>
          <w:sz w:val="20"/>
          <w:szCs w:val="20"/>
        </w:rPr>
        <w:t xml:space="preserve">на 2022-2024 годы» </w:t>
      </w:r>
    </w:p>
    <w:p w:rsidR="00172494" w:rsidRPr="008C365E" w:rsidRDefault="00172494" w:rsidP="00172494">
      <w:pPr>
        <w:jc w:val="right"/>
        <w:rPr>
          <w:sz w:val="20"/>
          <w:szCs w:val="20"/>
        </w:rPr>
      </w:pPr>
    </w:p>
    <w:p w:rsidR="00172494" w:rsidRPr="008C365E" w:rsidRDefault="00172494" w:rsidP="00172494">
      <w:pPr>
        <w:pStyle w:val="10"/>
        <w:jc w:val="center"/>
        <w:rPr>
          <w:sz w:val="20"/>
          <w:szCs w:val="20"/>
        </w:rPr>
      </w:pPr>
      <w:r w:rsidRPr="008C365E">
        <w:rPr>
          <w:sz w:val="20"/>
          <w:szCs w:val="20"/>
        </w:rPr>
        <w:t>Перечень</w:t>
      </w:r>
      <w:r w:rsidRPr="008C365E">
        <w:rPr>
          <w:sz w:val="20"/>
          <w:szCs w:val="20"/>
        </w:rPr>
        <w:br/>
        <w:t>мероприятий муниципальной программы «</w:t>
      </w:r>
      <w:r w:rsidRPr="008C365E">
        <w:rPr>
          <w:rFonts w:cs="Times New Roman"/>
          <w:color w:val="000000"/>
          <w:sz w:val="20"/>
          <w:szCs w:val="20"/>
        </w:rPr>
        <w:t xml:space="preserve">Рациональное использование природных ресурсов и охрана окружающей среды на территории </w:t>
      </w:r>
      <w:r w:rsidRPr="008C365E">
        <w:rPr>
          <w:color w:val="000000"/>
          <w:sz w:val="20"/>
          <w:szCs w:val="20"/>
        </w:rPr>
        <w:t xml:space="preserve">муниципального района </w:t>
      </w:r>
    </w:p>
    <w:p w:rsidR="00172494" w:rsidRPr="008C365E" w:rsidRDefault="00172494" w:rsidP="00172494">
      <w:pPr>
        <w:pStyle w:val="a2"/>
        <w:jc w:val="center"/>
        <w:rPr>
          <w:sz w:val="20"/>
          <w:szCs w:val="20"/>
        </w:rPr>
      </w:pPr>
      <w:r w:rsidRPr="008C365E">
        <w:rPr>
          <w:color w:val="000000"/>
          <w:sz w:val="20"/>
          <w:szCs w:val="20"/>
        </w:rPr>
        <w:t xml:space="preserve">город Нерехта и Нерехтский район Костромской области на 2022-2024 годы» </w:t>
      </w:r>
    </w:p>
    <w:tbl>
      <w:tblPr>
        <w:tblW w:w="16080" w:type="dxa"/>
        <w:tblInd w:w="-666" w:type="dxa"/>
        <w:tblLayout w:type="fixed"/>
        <w:tblLook w:val="0000" w:firstRow="0" w:lastRow="0" w:firstColumn="0" w:lastColumn="0" w:noHBand="0" w:noVBand="0"/>
      </w:tblPr>
      <w:tblGrid>
        <w:gridCol w:w="571"/>
        <w:gridCol w:w="2825"/>
        <w:gridCol w:w="1991"/>
        <w:gridCol w:w="1184"/>
        <w:gridCol w:w="1229"/>
        <w:gridCol w:w="1098"/>
        <w:gridCol w:w="1609"/>
        <w:gridCol w:w="899"/>
        <w:gridCol w:w="1134"/>
        <w:gridCol w:w="992"/>
        <w:gridCol w:w="1058"/>
        <w:gridCol w:w="1490"/>
      </w:tblGrid>
      <w:tr w:rsidR="00172494" w:rsidRPr="008C365E" w:rsidTr="004F5352">
        <w:trPr>
          <w:trHeight w:val="1395"/>
        </w:trPr>
        <w:tc>
          <w:tcPr>
            <w:tcW w:w="571" w:type="dxa"/>
            <w:vMerge w:val="restart"/>
            <w:tcBorders>
              <w:top w:val="single" w:sz="4" w:space="0" w:color="000000"/>
              <w:left w:val="single" w:sz="4" w:space="0" w:color="000000"/>
            </w:tcBorders>
            <w:shd w:val="clear" w:color="auto" w:fill="auto"/>
          </w:tcPr>
          <w:p w:rsidR="00172494" w:rsidRPr="008C365E" w:rsidRDefault="00172494" w:rsidP="004F5352">
            <w:pPr>
              <w:pStyle w:val="aff3"/>
              <w:rPr>
                <w:sz w:val="20"/>
                <w:szCs w:val="20"/>
              </w:rPr>
            </w:pPr>
            <w:r w:rsidRPr="008C365E">
              <w:rPr>
                <w:rFonts w:ascii="Times New Roman" w:hAnsi="Times New Roman" w:cs="Times New Roman"/>
                <w:sz w:val="20"/>
                <w:szCs w:val="20"/>
              </w:rPr>
              <w:t>N</w:t>
            </w:r>
          </w:p>
          <w:p w:rsidR="00172494" w:rsidRPr="008C365E" w:rsidRDefault="00172494" w:rsidP="004F5352">
            <w:pPr>
              <w:pStyle w:val="aff3"/>
              <w:jc w:val="center"/>
              <w:rPr>
                <w:sz w:val="20"/>
                <w:szCs w:val="20"/>
              </w:rPr>
            </w:pPr>
            <w:r w:rsidRPr="008C365E">
              <w:rPr>
                <w:rFonts w:ascii="Times New Roman" w:hAnsi="Times New Roman" w:cs="Times New Roman"/>
                <w:sz w:val="20"/>
                <w:szCs w:val="20"/>
              </w:rPr>
              <w:t>п/п</w:t>
            </w:r>
          </w:p>
        </w:tc>
        <w:tc>
          <w:tcPr>
            <w:tcW w:w="2825" w:type="dxa"/>
            <w:vMerge w:val="restart"/>
            <w:tcBorders>
              <w:top w:val="single" w:sz="4" w:space="0" w:color="000000"/>
              <w:lef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 xml:space="preserve">Муниципальная программа/ подпрограмма/ мероприятие/ </w:t>
            </w:r>
          </w:p>
        </w:tc>
        <w:tc>
          <w:tcPr>
            <w:tcW w:w="1991" w:type="dxa"/>
            <w:vMerge w:val="restart"/>
            <w:tcBorders>
              <w:top w:val="single" w:sz="4" w:space="0" w:color="000000"/>
              <w:lef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Цель, задача подпрограммы</w:t>
            </w:r>
          </w:p>
        </w:tc>
        <w:tc>
          <w:tcPr>
            <w:tcW w:w="1184" w:type="dxa"/>
            <w:vMerge w:val="restart"/>
            <w:tcBorders>
              <w:top w:val="single" w:sz="4" w:space="0" w:color="000000"/>
              <w:lef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Ответственный исполнитель</w:t>
            </w:r>
          </w:p>
        </w:tc>
        <w:tc>
          <w:tcPr>
            <w:tcW w:w="1229" w:type="dxa"/>
            <w:vMerge w:val="restart"/>
            <w:tcBorders>
              <w:top w:val="single" w:sz="4" w:space="0" w:color="000000"/>
              <w:lef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098" w:type="dxa"/>
            <w:vMerge w:val="restart"/>
            <w:tcBorders>
              <w:top w:val="single" w:sz="4" w:space="0" w:color="000000"/>
              <w:lef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Участник мероприятия</w:t>
            </w:r>
          </w:p>
        </w:tc>
        <w:tc>
          <w:tcPr>
            <w:tcW w:w="1609" w:type="dxa"/>
            <w:vMerge w:val="restart"/>
            <w:tcBorders>
              <w:top w:val="single" w:sz="4" w:space="0" w:color="000000"/>
              <w:lef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Источник финансирования</w:t>
            </w:r>
          </w:p>
        </w:tc>
        <w:tc>
          <w:tcPr>
            <w:tcW w:w="4083" w:type="dxa"/>
            <w:gridSpan w:val="4"/>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Расходы (тыс. руб.), годы</w:t>
            </w:r>
          </w:p>
        </w:tc>
        <w:tc>
          <w:tcPr>
            <w:tcW w:w="1490" w:type="dxa"/>
            <w:vMerge w:val="restart"/>
            <w:tcBorders>
              <w:top w:val="single" w:sz="4" w:space="0" w:color="000000"/>
              <w:left w:val="single" w:sz="4" w:space="0" w:color="000000"/>
              <w:righ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 xml:space="preserve">Конечный результат реализации </w:t>
            </w:r>
          </w:p>
        </w:tc>
      </w:tr>
      <w:tr w:rsidR="00172494" w:rsidRPr="008C365E" w:rsidTr="004F5352">
        <w:trPr>
          <w:trHeight w:val="1277"/>
        </w:trPr>
        <w:tc>
          <w:tcPr>
            <w:tcW w:w="571"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991"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184"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229"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098"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609" w:type="dxa"/>
            <w:vMerge/>
            <w:tcBorders>
              <w:top w:val="single" w:sz="4" w:space="0" w:color="000000"/>
              <w:lef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89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2022</w:t>
            </w:r>
          </w:p>
          <w:p w:rsidR="00172494" w:rsidRPr="008C365E" w:rsidRDefault="00172494" w:rsidP="004F5352">
            <w:pPr>
              <w:jc w:val="center"/>
              <w:rPr>
                <w:sz w:val="20"/>
                <w:szCs w:val="20"/>
              </w:rPr>
            </w:pPr>
            <w:r w:rsidRPr="008C365E">
              <w:rPr>
                <w:sz w:val="20"/>
                <w:szCs w:val="20"/>
              </w:rPr>
              <w:t>год</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2023</w:t>
            </w:r>
          </w:p>
          <w:p w:rsidR="00172494" w:rsidRPr="008C365E" w:rsidRDefault="00172494" w:rsidP="004F5352">
            <w:pPr>
              <w:jc w:val="center"/>
              <w:rPr>
                <w:sz w:val="20"/>
                <w:szCs w:val="20"/>
              </w:rPr>
            </w:pPr>
            <w:r w:rsidRPr="008C365E">
              <w:rPr>
                <w:sz w:val="20"/>
                <w:szCs w:val="20"/>
              </w:rPr>
              <w:t>год</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2024</w:t>
            </w:r>
          </w:p>
          <w:p w:rsidR="00172494" w:rsidRPr="008C365E" w:rsidRDefault="00172494" w:rsidP="004F5352">
            <w:pPr>
              <w:jc w:val="center"/>
              <w:rPr>
                <w:sz w:val="20"/>
                <w:szCs w:val="20"/>
              </w:rPr>
            </w:pPr>
            <w:r w:rsidRPr="008C365E">
              <w:rPr>
                <w:sz w:val="20"/>
                <w:szCs w:val="20"/>
              </w:rPr>
              <w:t>год</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итого (за весь период реализации)</w:t>
            </w:r>
          </w:p>
        </w:tc>
        <w:tc>
          <w:tcPr>
            <w:tcW w:w="1490" w:type="dxa"/>
            <w:vMerge/>
            <w:tcBorders>
              <w:top w:val="single" w:sz="4" w:space="0" w:color="000000"/>
              <w:left w:val="single" w:sz="4" w:space="0" w:color="000000"/>
              <w:right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r>
      <w:tr w:rsidR="00172494" w:rsidRPr="008C365E" w:rsidTr="004F5352">
        <w:tc>
          <w:tcPr>
            <w:tcW w:w="571"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1</w:t>
            </w:r>
          </w:p>
        </w:tc>
        <w:tc>
          <w:tcPr>
            <w:tcW w:w="2825"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rPr>
                <w:sz w:val="20"/>
                <w:szCs w:val="20"/>
              </w:rPr>
            </w:pPr>
            <w:r w:rsidRPr="008C365E">
              <w:rPr>
                <w:sz w:val="20"/>
                <w:szCs w:val="20"/>
              </w:rPr>
              <w:t xml:space="preserve">«Рациональное использование природных ресурсов и охрана окружающей среды на территории муниципального района </w:t>
            </w:r>
          </w:p>
          <w:p w:rsidR="00172494" w:rsidRPr="008C365E" w:rsidRDefault="00172494" w:rsidP="004F5352">
            <w:pPr>
              <w:rPr>
                <w:sz w:val="20"/>
                <w:szCs w:val="20"/>
              </w:rPr>
            </w:pPr>
            <w:r w:rsidRPr="008C365E">
              <w:rPr>
                <w:sz w:val="20"/>
                <w:szCs w:val="20"/>
              </w:rPr>
              <w:t xml:space="preserve">город Нерехта и Нерехтский район Костромской области на 2022-2024 гг»» </w:t>
            </w:r>
          </w:p>
        </w:tc>
        <w:tc>
          <w:tcPr>
            <w:tcW w:w="1991"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shd w:val="clear" w:color="auto" w:fill="FFFFFF"/>
              <w:snapToGrid w:val="0"/>
              <w:rPr>
                <w:sz w:val="20"/>
                <w:szCs w:val="20"/>
              </w:rPr>
            </w:pPr>
            <w:r w:rsidRPr="008C365E">
              <w:rPr>
                <w:rFonts w:cs="Times New Roman"/>
                <w:color w:val="000000"/>
                <w:sz w:val="20"/>
                <w:szCs w:val="20"/>
              </w:rPr>
              <w:t>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w:t>
            </w:r>
          </w:p>
        </w:tc>
        <w:tc>
          <w:tcPr>
            <w:tcW w:w="1184"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 комитет экономики, финансовое управление</w:t>
            </w:r>
          </w:p>
        </w:tc>
        <w:tc>
          <w:tcPr>
            <w:tcW w:w="1229"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 комитет экономики, финансовое управление</w:t>
            </w:r>
          </w:p>
        </w:tc>
        <w:tc>
          <w:tcPr>
            <w:tcW w:w="1098"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 комитет экономики, финансовое управление, МБУ «Строй-Сервис»</w:t>
            </w:r>
          </w:p>
        </w:tc>
        <w:tc>
          <w:tcPr>
            <w:tcW w:w="160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Итого по МП</w:t>
            </w:r>
          </w:p>
          <w:p w:rsidR="00172494" w:rsidRPr="008C365E" w:rsidRDefault="00172494" w:rsidP="004F5352">
            <w:pPr>
              <w:rPr>
                <w:rFonts w:cs="Times New Roman"/>
                <w:sz w:val="20"/>
                <w:szCs w:val="20"/>
              </w:rPr>
            </w:pPr>
          </w:p>
        </w:tc>
        <w:tc>
          <w:tcPr>
            <w:tcW w:w="89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27013,52</w:t>
            </w:r>
          </w:p>
        </w:tc>
        <w:tc>
          <w:tcPr>
            <w:tcW w:w="1134"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3692,4</w:t>
            </w:r>
          </w:p>
        </w:tc>
        <w:tc>
          <w:tcPr>
            <w:tcW w:w="992"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10008,33</w:t>
            </w:r>
          </w:p>
        </w:tc>
        <w:tc>
          <w:tcPr>
            <w:tcW w:w="1058"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5f"/>
              <w:spacing w:before="0" w:after="0"/>
              <w:jc w:val="center"/>
              <w:rPr>
                <w:sz w:val="20"/>
                <w:szCs w:val="20"/>
              </w:rPr>
            </w:pPr>
            <w:r w:rsidRPr="008C365E">
              <w:rPr>
                <w:rFonts w:cs="Times New Roman"/>
                <w:sz w:val="20"/>
                <w:szCs w:val="20"/>
              </w:rPr>
              <w:t>40714,25</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х</w:t>
            </w:r>
          </w:p>
        </w:tc>
      </w:tr>
      <w:tr w:rsidR="00172494" w:rsidRPr="008C365E" w:rsidTr="004F5352">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Федеральный бюджет</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22340,3</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22340,3</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Областной бюджет</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2503,90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2503,90</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2169,32</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3692,4</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10008,33</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40714,25</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1.1</w:t>
            </w:r>
          </w:p>
        </w:tc>
        <w:tc>
          <w:tcPr>
            <w:tcW w:w="2825"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 xml:space="preserve">«Капитальный ремонт гидротехнического сооружения на реке Тега в деревне Михеево Пригородного сельского поселения муниципального района город Нерехта и Нерехтский район </w:t>
            </w:r>
            <w:r w:rsidRPr="008C365E">
              <w:rPr>
                <w:rFonts w:ascii="Times New Roman" w:hAnsi="Times New Roman" w:cs="Times New Roman"/>
                <w:sz w:val="20"/>
                <w:szCs w:val="20"/>
              </w:rPr>
              <w:lastRenderedPageBreak/>
              <w:t>Костромской области»</w:t>
            </w:r>
          </w:p>
        </w:tc>
        <w:tc>
          <w:tcPr>
            <w:tcW w:w="1991"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lastRenderedPageBreak/>
              <w:t>Задача: Выполнение работ по к</w:t>
            </w:r>
            <w:r w:rsidRPr="008C365E">
              <w:rPr>
                <w:rFonts w:ascii="Times New Roman" w:hAnsi="Times New Roman" w:cs="Times New Roman"/>
                <w:color w:val="000000"/>
                <w:sz w:val="20"/>
                <w:szCs w:val="20"/>
              </w:rPr>
              <w:t>апитальному ремонту гидротехнических сооружений.</w:t>
            </w:r>
          </w:p>
        </w:tc>
        <w:tc>
          <w:tcPr>
            <w:tcW w:w="1184"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229"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098"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60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p w:rsidR="00172494" w:rsidRPr="008C365E" w:rsidRDefault="00172494" w:rsidP="004F5352">
            <w:pPr>
              <w:rPr>
                <w:rFonts w:cs="Times New Roman"/>
                <w:sz w:val="20"/>
                <w:szCs w:val="20"/>
              </w:rPr>
            </w:pPr>
          </w:p>
        </w:tc>
        <w:tc>
          <w:tcPr>
            <w:tcW w:w="89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26563,52</w:t>
            </w:r>
          </w:p>
        </w:tc>
        <w:tc>
          <w:tcPr>
            <w:tcW w:w="1134"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5f"/>
              <w:spacing w:before="0" w:after="0"/>
              <w:jc w:val="center"/>
              <w:rPr>
                <w:sz w:val="20"/>
                <w:szCs w:val="20"/>
              </w:rPr>
            </w:pPr>
            <w:r w:rsidRPr="008C365E">
              <w:rPr>
                <w:rFonts w:cs="Times New Roman"/>
                <w:sz w:val="20"/>
                <w:szCs w:val="20"/>
              </w:rPr>
              <w:t>26563,52</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shd w:val="clear" w:color="auto" w:fill="FFFFFF"/>
              <w:snapToGrid w:val="0"/>
              <w:jc w:val="both"/>
              <w:rPr>
                <w:sz w:val="20"/>
                <w:szCs w:val="20"/>
              </w:rPr>
            </w:pPr>
            <w:r w:rsidRPr="008C365E">
              <w:rPr>
                <w:color w:val="000000"/>
                <w:sz w:val="20"/>
                <w:szCs w:val="20"/>
              </w:rPr>
              <w:t xml:space="preserve">Проведение капитального ремонта, приведение ГТС в безопасное техническое </w:t>
            </w:r>
            <w:r w:rsidRPr="008C365E">
              <w:rPr>
                <w:color w:val="000000"/>
                <w:sz w:val="20"/>
                <w:szCs w:val="20"/>
              </w:rPr>
              <w:lastRenderedPageBreak/>
              <w:t>состояние</w:t>
            </w:r>
          </w:p>
        </w:tc>
      </w:tr>
      <w:tr w:rsidR="00172494" w:rsidRPr="008C365E" w:rsidTr="004F5352">
        <w:tblPrEx>
          <w:tblCellMar>
            <w:top w:w="55" w:type="dxa"/>
            <w:left w:w="55" w:type="dxa"/>
            <w:bottom w:w="55" w:type="dxa"/>
            <w:right w:w="55" w:type="dxa"/>
          </w:tblCellMar>
        </w:tblPrEx>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Федеральный бюджет</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22340,3</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22340,3</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 xml:space="preserve">Областной </w:t>
            </w:r>
            <w:r w:rsidRPr="008C365E">
              <w:rPr>
                <w:rFonts w:ascii="Times New Roman" w:hAnsi="Times New Roman" w:cs="Times New Roman"/>
                <w:sz w:val="20"/>
                <w:szCs w:val="20"/>
              </w:rPr>
              <w:lastRenderedPageBreak/>
              <w:t>бюджет</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lastRenderedPageBreak/>
              <w:t>2503,90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2503,90</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1719,32</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1719,32</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1.2</w:t>
            </w:r>
          </w:p>
        </w:tc>
        <w:tc>
          <w:tcPr>
            <w:tcW w:w="2825"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Оказание услуг строительного, авторского надзора при выполнении работ «Капитальный ремонт гидротехнического сооружения на реке Тега в деревне Михеево Пригородного сельского поселения муниципального района город Нерехта и Нерехтский район Костромской области»</w:t>
            </w:r>
          </w:p>
        </w:tc>
        <w:tc>
          <w:tcPr>
            <w:tcW w:w="199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c>
          <w:tcPr>
            <w:tcW w:w="1184"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229"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098"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450,00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450,00</w:t>
            </w:r>
          </w:p>
        </w:tc>
        <w:tc>
          <w:tcPr>
            <w:tcW w:w="1490" w:type="dxa"/>
            <w:vMerge w:val="restart"/>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r>
      <w:tr w:rsidR="00172494" w:rsidRPr="008C365E" w:rsidTr="004F5352">
        <w:tblPrEx>
          <w:tblCellMar>
            <w:top w:w="55" w:type="dxa"/>
            <w:left w:w="55" w:type="dxa"/>
            <w:bottom w:w="55" w:type="dxa"/>
            <w:right w:w="55" w:type="dxa"/>
          </w:tblCellMar>
        </w:tblPrEx>
        <w:tc>
          <w:tcPr>
            <w:tcW w:w="57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rFonts w:ascii="Times New Roman" w:hAnsi="Times New Roman" w:cs="Times New Roman"/>
                <w:sz w:val="20"/>
                <w:szCs w:val="20"/>
              </w:rPr>
            </w:pPr>
          </w:p>
        </w:tc>
        <w:tc>
          <w:tcPr>
            <w:tcW w:w="199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184"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229"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098"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450,00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450,00</w:t>
            </w:r>
          </w:p>
        </w:tc>
        <w:tc>
          <w:tcPr>
            <w:tcW w:w="1490" w:type="dxa"/>
            <w:vMerge/>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1.3</w:t>
            </w:r>
          </w:p>
        </w:tc>
        <w:tc>
          <w:tcPr>
            <w:tcW w:w="2825"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Искусственное воспроизводство биологических ресурсов — Выпуск молоди сазана</w:t>
            </w:r>
          </w:p>
        </w:tc>
        <w:tc>
          <w:tcPr>
            <w:tcW w:w="199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Задача: Возмещение (восстановление) наносимого вреда водным ресурсам</w:t>
            </w:r>
          </w:p>
        </w:tc>
        <w:tc>
          <w:tcPr>
            <w:tcW w:w="1184"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229"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098"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1000,0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1000,0</w:t>
            </w:r>
          </w:p>
        </w:tc>
        <w:tc>
          <w:tcPr>
            <w:tcW w:w="1490" w:type="dxa"/>
            <w:vMerge w:val="restart"/>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Выпуск молоди сазана</w:t>
            </w:r>
          </w:p>
        </w:tc>
      </w:tr>
      <w:tr w:rsidR="00172494" w:rsidRPr="008C365E" w:rsidTr="004F5352">
        <w:tblPrEx>
          <w:tblCellMar>
            <w:top w:w="55" w:type="dxa"/>
            <w:left w:w="55" w:type="dxa"/>
            <w:bottom w:w="55" w:type="dxa"/>
            <w:right w:w="55" w:type="dxa"/>
          </w:tblCellMar>
        </w:tblPrEx>
        <w:tc>
          <w:tcPr>
            <w:tcW w:w="571"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rFonts w:ascii="Times New Roman" w:hAnsi="Times New Roman" w:cs="Times New Roman"/>
                <w:sz w:val="20"/>
                <w:szCs w:val="20"/>
              </w:rPr>
            </w:pPr>
          </w:p>
        </w:tc>
        <w:tc>
          <w:tcPr>
            <w:tcW w:w="199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184"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229"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098"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1000,0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1000,0</w:t>
            </w:r>
          </w:p>
        </w:tc>
        <w:tc>
          <w:tcPr>
            <w:tcW w:w="1490" w:type="dxa"/>
            <w:vMerge/>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1.4</w:t>
            </w:r>
          </w:p>
        </w:tc>
        <w:tc>
          <w:tcPr>
            <w:tcW w:w="2825"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Ликвидация несанкционированных свалок</w:t>
            </w:r>
          </w:p>
        </w:tc>
        <w:tc>
          <w:tcPr>
            <w:tcW w:w="199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Задача: Ликвидация несанкционированных свалок</w:t>
            </w:r>
          </w:p>
        </w:tc>
        <w:tc>
          <w:tcPr>
            <w:tcW w:w="1184"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 финансовое управление</w:t>
            </w:r>
          </w:p>
        </w:tc>
        <w:tc>
          <w:tcPr>
            <w:tcW w:w="1229"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 финансовое управление</w:t>
            </w:r>
          </w:p>
        </w:tc>
        <w:tc>
          <w:tcPr>
            <w:tcW w:w="1098"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Финансовое управление, МБУ «Строй-Сервис»</w:t>
            </w: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2616,4</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1871,94</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4488,34</w:t>
            </w:r>
          </w:p>
        </w:tc>
        <w:tc>
          <w:tcPr>
            <w:tcW w:w="1490" w:type="dxa"/>
            <w:vMerge w:val="restart"/>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Ликвидация несанкционированных свалок</w:t>
            </w:r>
          </w:p>
        </w:tc>
      </w:tr>
      <w:tr w:rsidR="00172494" w:rsidRPr="008C365E" w:rsidTr="004F5352">
        <w:tblPrEx>
          <w:tblCellMar>
            <w:top w:w="55" w:type="dxa"/>
            <w:left w:w="55" w:type="dxa"/>
            <w:bottom w:w="55" w:type="dxa"/>
            <w:right w:w="55" w:type="dxa"/>
          </w:tblCellMar>
        </w:tblPrEx>
        <w:tc>
          <w:tcPr>
            <w:tcW w:w="571"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rFonts w:ascii="Times New Roman" w:hAnsi="Times New Roman" w:cs="Times New Roman"/>
                <w:sz w:val="20"/>
                <w:szCs w:val="20"/>
              </w:rPr>
            </w:pPr>
          </w:p>
        </w:tc>
        <w:tc>
          <w:tcPr>
            <w:tcW w:w="199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184"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229"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098"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2616,4</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1871,94</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4488,34</w:t>
            </w:r>
          </w:p>
        </w:tc>
        <w:tc>
          <w:tcPr>
            <w:tcW w:w="1490" w:type="dxa"/>
            <w:vMerge/>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1.5</w:t>
            </w:r>
          </w:p>
        </w:tc>
        <w:tc>
          <w:tcPr>
            <w:tcW w:w="2825" w:type="dxa"/>
            <w:vMerge w:val="restart"/>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Корректировка мероприятий по компенсации негативного воздействия на водные ресурсы и среду их обитания по объекту «Капитальный ремонт гидротехнического сооружения на реке Тега в деревне Михеево Пригородного сельского поселения муниципального района город Нерехта и Нерехтский район Костромской области»</w:t>
            </w:r>
          </w:p>
        </w:tc>
        <w:tc>
          <w:tcPr>
            <w:tcW w:w="199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c>
          <w:tcPr>
            <w:tcW w:w="1184"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229"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098"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color w:val="000000"/>
                <w:sz w:val="20"/>
                <w:szCs w:val="20"/>
              </w:rPr>
              <w:t>Комитет строительства и инфраструктуры</w:t>
            </w: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76,0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76,0</w:t>
            </w:r>
          </w:p>
        </w:tc>
        <w:tc>
          <w:tcPr>
            <w:tcW w:w="1490" w:type="dxa"/>
            <w:vMerge w:val="restart"/>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r>
      <w:tr w:rsidR="00172494" w:rsidRPr="008C365E" w:rsidTr="004F5352">
        <w:tblPrEx>
          <w:tblCellMar>
            <w:top w:w="55" w:type="dxa"/>
            <w:left w:w="55" w:type="dxa"/>
            <w:bottom w:w="55" w:type="dxa"/>
            <w:right w:w="55" w:type="dxa"/>
          </w:tblCellMar>
        </w:tblPrEx>
        <w:tc>
          <w:tcPr>
            <w:tcW w:w="571"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left w:val="single" w:sz="4" w:space="0" w:color="000000"/>
              <w:bottom w:val="single" w:sz="4" w:space="0" w:color="000000"/>
            </w:tcBorders>
            <w:shd w:val="clear" w:color="auto" w:fill="auto"/>
            <w:vAlign w:val="center"/>
          </w:tcPr>
          <w:p w:rsidR="00172494" w:rsidRPr="008C365E" w:rsidRDefault="00172494" w:rsidP="004F5352">
            <w:pPr>
              <w:pStyle w:val="aff3"/>
              <w:snapToGrid w:val="0"/>
              <w:jc w:val="left"/>
              <w:rPr>
                <w:rFonts w:ascii="Times New Roman" w:hAnsi="Times New Roman" w:cs="Times New Roman"/>
                <w:sz w:val="20"/>
                <w:szCs w:val="20"/>
              </w:rPr>
            </w:pPr>
          </w:p>
        </w:tc>
        <w:tc>
          <w:tcPr>
            <w:tcW w:w="199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sz w:val="20"/>
                <w:szCs w:val="20"/>
              </w:rPr>
            </w:pPr>
          </w:p>
        </w:tc>
        <w:tc>
          <w:tcPr>
            <w:tcW w:w="1184"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229"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098"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left"/>
              <w:rPr>
                <w:rFonts w:ascii="Times New Roman" w:hAnsi="Times New Roman" w:cs="Times New Roman"/>
                <w:color w:val="000000"/>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76,0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76,0</w:t>
            </w:r>
          </w:p>
        </w:tc>
        <w:tc>
          <w:tcPr>
            <w:tcW w:w="1490" w:type="dxa"/>
            <w:vMerge/>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rPr>
          <w:trHeight w:val="495"/>
        </w:trPr>
        <w:tc>
          <w:tcPr>
            <w:tcW w:w="571"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lastRenderedPageBreak/>
              <w:t>1.6.</w:t>
            </w:r>
          </w:p>
        </w:tc>
        <w:tc>
          <w:tcPr>
            <w:tcW w:w="2825"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widowControl/>
              <w:jc w:val="both"/>
              <w:rPr>
                <w:sz w:val="20"/>
                <w:szCs w:val="20"/>
              </w:rPr>
            </w:pPr>
            <w:r w:rsidRPr="008C365E">
              <w:rPr>
                <w:rFonts w:cs="Times New Roman"/>
                <w:sz w:val="20"/>
                <w:szCs w:val="20"/>
              </w:rPr>
              <w:t>Страхование гидротехнического сооружения  на реке Тега в деревне Михеево Пригородного сельского поселения муниципального района город Нерехта и Нерехтский район Костромской области</w:t>
            </w:r>
          </w:p>
        </w:tc>
        <w:tc>
          <w:tcPr>
            <w:tcW w:w="1991"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Задача:  Поддержание гидротехнических сооружений в работоспособном состоянии</w:t>
            </w:r>
          </w:p>
        </w:tc>
        <w:tc>
          <w:tcPr>
            <w:tcW w:w="1184"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экономики</w:t>
            </w:r>
          </w:p>
        </w:tc>
        <w:tc>
          <w:tcPr>
            <w:tcW w:w="1229"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экономики</w:t>
            </w:r>
          </w:p>
        </w:tc>
        <w:tc>
          <w:tcPr>
            <w:tcW w:w="1098" w:type="dxa"/>
            <w:vMerge w:val="restart"/>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экономики</w:t>
            </w:r>
          </w:p>
        </w:tc>
        <w:tc>
          <w:tcPr>
            <w:tcW w:w="160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p w:rsidR="00172494" w:rsidRPr="008C365E" w:rsidRDefault="00172494" w:rsidP="004F5352">
            <w:pPr>
              <w:rPr>
                <w:rFonts w:cs="Times New Roman"/>
                <w:sz w:val="20"/>
                <w:szCs w:val="20"/>
              </w:rPr>
            </w:pPr>
          </w:p>
        </w:tc>
        <w:tc>
          <w:tcPr>
            <w:tcW w:w="899"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29,58</w:t>
            </w:r>
          </w:p>
        </w:tc>
        <w:tc>
          <w:tcPr>
            <w:tcW w:w="1058"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29,58</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Безаварийная эксплуатация гидротехнических сооружений</w:t>
            </w:r>
          </w:p>
        </w:tc>
      </w:tr>
      <w:tr w:rsidR="00172494" w:rsidRPr="008C365E" w:rsidTr="004F5352">
        <w:tblPrEx>
          <w:tblCellMar>
            <w:top w:w="55" w:type="dxa"/>
            <w:left w:w="55" w:type="dxa"/>
            <w:bottom w:w="55" w:type="dxa"/>
            <w:right w:w="55" w:type="dxa"/>
          </w:tblCellMar>
        </w:tblPrEx>
        <w:tc>
          <w:tcPr>
            <w:tcW w:w="57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184"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29,58</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29,58</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1.7.</w:t>
            </w:r>
          </w:p>
        </w:tc>
        <w:tc>
          <w:tcPr>
            <w:tcW w:w="2825"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Содержание и обслуживание гидротехнического сооружения  на реке Тега в деревне Михеево Пригородного сельского поселения муниципального района город Нерехта и Нерехтский район Костромской области</w:t>
            </w:r>
          </w:p>
        </w:tc>
        <w:tc>
          <w:tcPr>
            <w:tcW w:w="199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c>
          <w:tcPr>
            <w:tcW w:w="1184" w:type="dxa"/>
            <w:vMerge w:val="restart"/>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w:t>
            </w:r>
          </w:p>
        </w:tc>
        <w:tc>
          <w:tcPr>
            <w:tcW w:w="1229" w:type="dxa"/>
            <w:vMerge w:val="restart"/>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w:t>
            </w:r>
          </w:p>
        </w:tc>
        <w:tc>
          <w:tcPr>
            <w:tcW w:w="1098" w:type="dxa"/>
            <w:vMerge w:val="restart"/>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МБУ «Строй-Сервис»</w:t>
            </w: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685,41</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685,41</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c>
          <w:tcPr>
            <w:tcW w:w="57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184"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229"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098"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685,41</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685,41</w:t>
            </w: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blPrEx>
          <w:tblCellMar>
            <w:top w:w="55" w:type="dxa"/>
            <w:left w:w="55" w:type="dxa"/>
            <w:bottom w:w="55" w:type="dxa"/>
            <w:right w:w="55" w:type="dxa"/>
          </w:tblCellMar>
        </w:tblPrEx>
        <w:trPr>
          <w:trHeight w:val="1281"/>
        </w:trPr>
        <w:tc>
          <w:tcPr>
            <w:tcW w:w="57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1.8.</w:t>
            </w:r>
          </w:p>
        </w:tc>
        <w:tc>
          <w:tcPr>
            <w:tcW w:w="2825"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rPr>
                <w:sz w:val="20"/>
                <w:szCs w:val="20"/>
              </w:rPr>
            </w:pPr>
            <w:r w:rsidRPr="008C365E">
              <w:rPr>
                <w:rFonts w:ascii="Times New Roman" w:hAnsi="Times New Roman" w:cs="Times New Roman"/>
                <w:sz w:val="20"/>
                <w:szCs w:val="20"/>
              </w:rPr>
              <w:t>Разработка проектно-сметной документации на объект: «Рекультивация объекта захоронения отходов «Каменка»», расположенного по адресу: Костромская область, Нерехтский район, урочище «Каменка»</w:t>
            </w:r>
          </w:p>
        </w:tc>
        <w:tc>
          <w:tcPr>
            <w:tcW w:w="1991" w:type="dxa"/>
            <w:vMerge w:val="restart"/>
            <w:tcBorders>
              <w:left w:val="single" w:sz="4" w:space="0" w:color="000000"/>
              <w:bottom w:val="single" w:sz="4" w:space="0" w:color="000000"/>
            </w:tcBorders>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c>
          <w:tcPr>
            <w:tcW w:w="1184" w:type="dxa"/>
            <w:vMerge w:val="restart"/>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w:t>
            </w:r>
          </w:p>
        </w:tc>
        <w:tc>
          <w:tcPr>
            <w:tcW w:w="1229" w:type="dxa"/>
            <w:vMerge w:val="restart"/>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Комитет строительства и инфраструктуры</w:t>
            </w:r>
          </w:p>
        </w:tc>
        <w:tc>
          <w:tcPr>
            <w:tcW w:w="1098" w:type="dxa"/>
            <w:vMerge w:val="restart"/>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sz w:val="20"/>
                <w:szCs w:val="20"/>
              </w:rPr>
            </w:pPr>
            <w:r w:rsidRPr="008C365E">
              <w:rPr>
                <w:rFonts w:cs="Times New Roman"/>
                <w:color w:val="000000"/>
                <w:sz w:val="20"/>
                <w:szCs w:val="20"/>
              </w:rPr>
              <w:t>МБУ «Строй-Сервис»</w:t>
            </w: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Всего</w:t>
            </w:r>
          </w:p>
          <w:p w:rsidR="00172494" w:rsidRPr="008C365E" w:rsidRDefault="00172494" w:rsidP="004F5352">
            <w:pPr>
              <w:rPr>
                <w:rFonts w:cs="Times New Roman"/>
                <w:sz w:val="20"/>
                <w:szCs w:val="20"/>
              </w:rPr>
            </w:pP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snapToGrid w:val="0"/>
              <w:jc w:val="center"/>
              <w:rPr>
                <w:sz w:val="20"/>
                <w:szCs w:val="20"/>
              </w:rPr>
            </w:pPr>
            <w:r w:rsidRPr="008C365E">
              <w:rPr>
                <w:rFonts w:ascii="Times New Roman" w:hAnsi="Times New Roman" w:cs="Times New Roman"/>
                <w:sz w:val="20"/>
                <w:szCs w:val="20"/>
              </w:rPr>
              <w:t>7421,40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snapToGrid w:val="0"/>
              <w:jc w:val="center"/>
              <w:rPr>
                <w:sz w:val="20"/>
                <w:szCs w:val="20"/>
              </w:rPr>
            </w:pPr>
            <w:r w:rsidRPr="008C365E">
              <w:rPr>
                <w:rFonts w:ascii="Times New Roman" w:hAnsi="Times New Roman" w:cs="Times New Roman"/>
                <w:sz w:val="20"/>
                <w:szCs w:val="20"/>
              </w:rPr>
              <w:t>7421,40</w:t>
            </w:r>
          </w:p>
        </w:tc>
        <w:tc>
          <w:tcPr>
            <w:tcW w:w="1490" w:type="dxa"/>
            <w:vMerge w:val="restart"/>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jc w:val="left"/>
              <w:rPr>
                <w:sz w:val="20"/>
                <w:szCs w:val="20"/>
              </w:rPr>
            </w:pPr>
            <w:r w:rsidRPr="008C365E">
              <w:rPr>
                <w:rFonts w:ascii="Times New Roman" w:hAnsi="Times New Roman" w:cs="Times New Roman"/>
                <w:sz w:val="20"/>
                <w:szCs w:val="20"/>
              </w:rPr>
              <w:t>Рекультивация объекта захоронения отходов «Каменка»</w:t>
            </w:r>
          </w:p>
        </w:tc>
      </w:tr>
      <w:tr w:rsidR="00172494" w:rsidRPr="008C365E" w:rsidTr="004F5352">
        <w:tblPrEx>
          <w:tblCellMar>
            <w:top w:w="55" w:type="dxa"/>
            <w:left w:w="55" w:type="dxa"/>
            <w:bottom w:w="55" w:type="dxa"/>
            <w:right w:w="55" w:type="dxa"/>
          </w:tblCellMar>
        </w:tblPrEx>
        <w:trPr>
          <w:trHeight w:val="1281"/>
        </w:trPr>
        <w:tc>
          <w:tcPr>
            <w:tcW w:w="57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2825"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1991" w:type="dxa"/>
            <w:vMerge/>
            <w:tcBorders>
              <w:left w:val="single" w:sz="4" w:space="0" w:color="000000"/>
              <w:bottom w:val="single" w:sz="4" w:space="0" w:color="000000"/>
            </w:tcBorders>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1184" w:type="dxa"/>
            <w:vMerge/>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rFonts w:cs="Times New Roman"/>
                <w:color w:val="000000"/>
                <w:sz w:val="20"/>
                <w:szCs w:val="20"/>
              </w:rPr>
            </w:pPr>
          </w:p>
        </w:tc>
        <w:tc>
          <w:tcPr>
            <w:tcW w:w="1229" w:type="dxa"/>
            <w:vMerge/>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rFonts w:cs="Times New Roman"/>
                <w:color w:val="000000"/>
                <w:sz w:val="20"/>
                <w:szCs w:val="20"/>
              </w:rPr>
            </w:pPr>
          </w:p>
        </w:tc>
        <w:tc>
          <w:tcPr>
            <w:tcW w:w="1098" w:type="dxa"/>
            <w:vMerge/>
            <w:tcBorders>
              <w:left w:val="single" w:sz="4" w:space="0" w:color="000000"/>
              <w:bottom w:val="single" w:sz="4" w:space="0" w:color="000000"/>
            </w:tcBorders>
            <w:shd w:val="clear" w:color="auto" w:fill="auto"/>
          </w:tcPr>
          <w:p w:rsidR="00172494" w:rsidRPr="008C365E" w:rsidRDefault="00172494" w:rsidP="004F5352">
            <w:pPr>
              <w:pStyle w:val="aff"/>
              <w:snapToGrid w:val="0"/>
              <w:spacing w:before="0" w:after="0"/>
              <w:jc w:val="both"/>
              <w:rPr>
                <w:rFonts w:cs="Times New Roman"/>
                <w:color w:val="000000"/>
                <w:sz w:val="20"/>
                <w:szCs w:val="20"/>
              </w:rPr>
            </w:pPr>
          </w:p>
        </w:tc>
        <w:tc>
          <w:tcPr>
            <w:tcW w:w="1609" w:type="dxa"/>
            <w:tcBorders>
              <w:left w:val="single" w:sz="4" w:space="0" w:color="000000"/>
              <w:bottom w:val="single" w:sz="4" w:space="0" w:color="000000"/>
            </w:tcBorders>
            <w:shd w:val="clear" w:color="auto" w:fill="auto"/>
          </w:tcPr>
          <w:p w:rsidR="00172494" w:rsidRPr="008C365E" w:rsidRDefault="00172494" w:rsidP="004F5352">
            <w:pPr>
              <w:pStyle w:val="aff4"/>
              <w:rPr>
                <w:sz w:val="20"/>
                <w:szCs w:val="20"/>
              </w:rPr>
            </w:pPr>
            <w:r w:rsidRPr="008C365E">
              <w:rPr>
                <w:rFonts w:ascii="Times New Roman" w:hAnsi="Times New Roman" w:cs="Times New Roman"/>
                <w:sz w:val="20"/>
                <w:szCs w:val="20"/>
              </w:rPr>
              <w:t>Местный бюджет</w:t>
            </w:r>
          </w:p>
        </w:tc>
        <w:tc>
          <w:tcPr>
            <w:tcW w:w="899"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1134" w:type="dxa"/>
            <w:tcBorders>
              <w:left w:val="single" w:sz="4" w:space="0" w:color="000000"/>
              <w:bottom w:val="single" w:sz="4" w:space="0" w:color="000000"/>
            </w:tcBorders>
            <w:shd w:val="clear" w:color="auto" w:fill="auto"/>
          </w:tcPr>
          <w:p w:rsidR="00172494" w:rsidRPr="008C365E" w:rsidRDefault="00172494" w:rsidP="004F5352">
            <w:pPr>
              <w:pStyle w:val="aff4"/>
              <w:jc w:val="center"/>
              <w:rPr>
                <w:sz w:val="20"/>
                <w:szCs w:val="20"/>
              </w:rPr>
            </w:pPr>
            <w:r w:rsidRPr="008C365E">
              <w:rPr>
                <w:rFonts w:ascii="Times New Roman" w:hAnsi="Times New Roman" w:cs="Times New Roman"/>
                <w:sz w:val="20"/>
                <w:szCs w:val="20"/>
              </w:rPr>
              <w:t>0,00</w:t>
            </w:r>
          </w:p>
        </w:tc>
        <w:tc>
          <w:tcPr>
            <w:tcW w:w="992" w:type="dxa"/>
            <w:tcBorders>
              <w:left w:val="single" w:sz="4" w:space="0" w:color="000000"/>
              <w:bottom w:val="single" w:sz="4" w:space="0" w:color="000000"/>
            </w:tcBorders>
            <w:shd w:val="clear" w:color="auto" w:fill="auto"/>
          </w:tcPr>
          <w:p w:rsidR="00172494" w:rsidRPr="008C365E" w:rsidRDefault="00172494" w:rsidP="004F5352">
            <w:pPr>
              <w:pStyle w:val="aff4"/>
              <w:snapToGrid w:val="0"/>
              <w:jc w:val="center"/>
              <w:rPr>
                <w:sz w:val="20"/>
                <w:szCs w:val="20"/>
              </w:rPr>
            </w:pPr>
            <w:r w:rsidRPr="008C365E">
              <w:rPr>
                <w:rFonts w:ascii="Times New Roman" w:hAnsi="Times New Roman" w:cs="Times New Roman"/>
                <w:sz w:val="20"/>
                <w:szCs w:val="20"/>
              </w:rPr>
              <w:t>7421,40</w:t>
            </w:r>
          </w:p>
        </w:tc>
        <w:tc>
          <w:tcPr>
            <w:tcW w:w="1058" w:type="dxa"/>
            <w:tcBorders>
              <w:left w:val="single" w:sz="4" w:space="0" w:color="000000"/>
              <w:bottom w:val="single" w:sz="4" w:space="0" w:color="000000"/>
            </w:tcBorders>
            <w:shd w:val="clear" w:color="auto" w:fill="auto"/>
          </w:tcPr>
          <w:p w:rsidR="00172494" w:rsidRPr="008C365E" w:rsidRDefault="00172494" w:rsidP="004F5352">
            <w:pPr>
              <w:pStyle w:val="aff4"/>
              <w:snapToGrid w:val="0"/>
              <w:jc w:val="center"/>
              <w:rPr>
                <w:sz w:val="20"/>
                <w:szCs w:val="20"/>
              </w:rPr>
            </w:pPr>
            <w:r w:rsidRPr="008C365E">
              <w:rPr>
                <w:rFonts w:ascii="Times New Roman" w:hAnsi="Times New Roman" w:cs="Times New Roman"/>
                <w:sz w:val="20"/>
                <w:szCs w:val="20"/>
              </w:rPr>
              <w:t>7421,40</w:t>
            </w:r>
          </w:p>
        </w:tc>
        <w:tc>
          <w:tcPr>
            <w:tcW w:w="1490" w:type="dxa"/>
            <w:vMerge/>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f3"/>
              <w:snapToGrid w:val="0"/>
              <w:rPr>
                <w:rFonts w:ascii="Times New Roman" w:hAnsi="Times New Roman" w:cs="Times New Roman"/>
                <w:sz w:val="20"/>
                <w:szCs w:val="20"/>
              </w:rPr>
            </w:pPr>
          </w:p>
        </w:tc>
      </w:tr>
    </w:tbl>
    <w:p w:rsidR="00172494" w:rsidRPr="008C365E" w:rsidRDefault="00172494" w:rsidP="00172494">
      <w:pPr>
        <w:jc w:val="both"/>
        <w:rPr>
          <w:sz w:val="20"/>
          <w:szCs w:val="20"/>
        </w:rPr>
      </w:pPr>
    </w:p>
    <w:p w:rsidR="00172494" w:rsidRPr="008C365E" w:rsidRDefault="00172494" w:rsidP="00172494">
      <w:pPr>
        <w:jc w:val="both"/>
        <w:rPr>
          <w:sz w:val="20"/>
          <w:szCs w:val="20"/>
        </w:rPr>
      </w:pPr>
    </w:p>
    <w:p w:rsidR="00172494" w:rsidRPr="008C365E" w:rsidRDefault="00172494" w:rsidP="00172494">
      <w:pPr>
        <w:jc w:val="right"/>
        <w:rPr>
          <w:sz w:val="20"/>
          <w:szCs w:val="20"/>
        </w:rPr>
      </w:pPr>
      <w:r w:rsidRPr="008C365E">
        <w:rPr>
          <w:rStyle w:val="ae"/>
          <w:b w:val="0"/>
          <w:color w:val="000000"/>
          <w:sz w:val="20"/>
          <w:szCs w:val="20"/>
        </w:rPr>
        <w:br w:type="page"/>
      </w:r>
      <w:r w:rsidRPr="008C365E">
        <w:rPr>
          <w:rStyle w:val="ae"/>
          <w:b w:val="0"/>
          <w:color w:val="000000"/>
          <w:sz w:val="20"/>
          <w:szCs w:val="20"/>
        </w:rPr>
        <w:lastRenderedPageBreak/>
        <w:t>Приложение 2</w:t>
      </w:r>
    </w:p>
    <w:p w:rsidR="00172494" w:rsidRPr="008C365E" w:rsidRDefault="00172494" w:rsidP="00172494">
      <w:pPr>
        <w:jc w:val="right"/>
        <w:rPr>
          <w:sz w:val="20"/>
          <w:szCs w:val="20"/>
        </w:rPr>
      </w:pPr>
      <w:r w:rsidRPr="008C365E">
        <w:rPr>
          <w:bCs/>
          <w:color w:val="000000"/>
          <w:sz w:val="20"/>
          <w:szCs w:val="20"/>
        </w:rPr>
        <w:t xml:space="preserve">к муниципальной программе </w:t>
      </w: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w:t>
      </w:r>
    </w:p>
    <w:p w:rsidR="00172494" w:rsidRPr="008C365E" w:rsidRDefault="00172494" w:rsidP="00172494">
      <w:pPr>
        <w:jc w:val="right"/>
        <w:rPr>
          <w:sz w:val="20"/>
          <w:szCs w:val="20"/>
        </w:rPr>
      </w:pPr>
      <w:r w:rsidRPr="008C365E">
        <w:rPr>
          <w:rFonts w:cs="Times New Roman"/>
          <w:color w:val="000000"/>
          <w:sz w:val="20"/>
          <w:szCs w:val="20"/>
        </w:rPr>
        <w:t xml:space="preserve">и охрана окружающей среды на территории </w:t>
      </w:r>
      <w:r w:rsidRPr="008C365E">
        <w:rPr>
          <w:color w:val="000000"/>
          <w:sz w:val="20"/>
          <w:szCs w:val="20"/>
        </w:rPr>
        <w:t xml:space="preserve">муниципального района </w:t>
      </w:r>
    </w:p>
    <w:p w:rsidR="00172494" w:rsidRPr="008C365E" w:rsidRDefault="00172494" w:rsidP="00172494">
      <w:pPr>
        <w:jc w:val="right"/>
        <w:rPr>
          <w:sz w:val="20"/>
          <w:szCs w:val="20"/>
        </w:rPr>
      </w:pPr>
      <w:r w:rsidRPr="008C365E">
        <w:rPr>
          <w:color w:val="000000"/>
          <w:sz w:val="20"/>
          <w:szCs w:val="20"/>
        </w:rPr>
        <w:t xml:space="preserve">город Нерехта и Нерехтский район Костромской области </w:t>
      </w:r>
      <w:r w:rsidRPr="008C365E">
        <w:rPr>
          <w:rFonts w:cs="Times New Roman"/>
          <w:color w:val="000000"/>
          <w:sz w:val="20"/>
          <w:szCs w:val="20"/>
        </w:rPr>
        <w:t xml:space="preserve">на 2022-2024 годы» </w:t>
      </w:r>
    </w:p>
    <w:p w:rsidR="00172494" w:rsidRPr="008C365E" w:rsidRDefault="00172494" w:rsidP="00172494">
      <w:pPr>
        <w:rPr>
          <w:sz w:val="20"/>
          <w:szCs w:val="20"/>
        </w:rPr>
      </w:pPr>
    </w:p>
    <w:p w:rsidR="00172494" w:rsidRPr="008C365E" w:rsidRDefault="00172494" w:rsidP="00172494">
      <w:pPr>
        <w:pStyle w:val="aff2"/>
        <w:jc w:val="center"/>
        <w:rPr>
          <w:sz w:val="20"/>
          <w:szCs w:val="20"/>
        </w:rPr>
      </w:pPr>
      <w:r w:rsidRPr="008C365E">
        <w:rPr>
          <w:rFonts w:ascii="Times New Roman" w:hAnsi="Times New Roman" w:cs="Times New Roman"/>
          <w:bCs/>
          <w:sz w:val="20"/>
          <w:szCs w:val="20"/>
        </w:rPr>
        <w:t>Сведения</w:t>
      </w:r>
    </w:p>
    <w:p w:rsidR="00172494" w:rsidRPr="008C365E" w:rsidRDefault="00172494" w:rsidP="00172494">
      <w:pPr>
        <w:pStyle w:val="aff2"/>
        <w:jc w:val="center"/>
        <w:rPr>
          <w:sz w:val="20"/>
          <w:szCs w:val="20"/>
        </w:rPr>
      </w:pPr>
      <w:r w:rsidRPr="008C365E">
        <w:rPr>
          <w:rFonts w:ascii="Times New Roman" w:hAnsi="Times New Roman" w:cs="Times New Roman"/>
          <w:bCs/>
          <w:sz w:val="20"/>
          <w:szCs w:val="20"/>
        </w:rPr>
        <w:t>о показателях (индикаторах) муниципальной программы</w:t>
      </w:r>
    </w:p>
    <w:p w:rsidR="00172494" w:rsidRPr="008C365E" w:rsidRDefault="00172494" w:rsidP="00172494">
      <w:pPr>
        <w:jc w:val="center"/>
        <w:rPr>
          <w:sz w:val="20"/>
          <w:szCs w:val="20"/>
        </w:rPr>
      </w:pP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и охрана окружающей среды на территории </w:t>
      </w:r>
      <w:r w:rsidRPr="008C365E">
        <w:rPr>
          <w:color w:val="000000"/>
          <w:sz w:val="20"/>
          <w:szCs w:val="20"/>
        </w:rPr>
        <w:t xml:space="preserve">муниципального района </w:t>
      </w:r>
    </w:p>
    <w:p w:rsidR="00172494" w:rsidRPr="008C365E" w:rsidRDefault="00172494" w:rsidP="00172494">
      <w:pPr>
        <w:jc w:val="center"/>
        <w:rPr>
          <w:sz w:val="20"/>
          <w:szCs w:val="20"/>
        </w:rPr>
      </w:pPr>
      <w:r w:rsidRPr="008C365E">
        <w:rPr>
          <w:color w:val="000000"/>
          <w:sz w:val="20"/>
          <w:szCs w:val="20"/>
        </w:rPr>
        <w:t xml:space="preserve">город Нерехта и Нерехтский район Костромской области </w:t>
      </w:r>
      <w:r w:rsidRPr="008C365E">
        <w:rPr>
          <w:rFonts w:cs="Times New Roman"/>
          <w:color w:val="000000"/>
          <w:sz w:val="20"/>
          <w:szCs w:val="20"/>
        </w:rPr>
        <w:t xml:space="preserve">на 2022-2024 годы» </w:t>
      </w:r>
    </w:p>
    <w:p w:rsidR="00172494" w:rsidRPr="008C365E" w:rsidRDefault="00172494" w:rsidP="00172494">
      <w:pPr>
        <w:rPr>
          <w:sz w:val="20"/>
          <w:szCs w:val="20"/>
        </w:rPr>
      </w:pPr>
    </w:p>
    <w:tbl>
      <w:tblPr>
        <w:tblW w:w="15644"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548"/>
        <w:gridCol w:w="3026"/>
        <w:gridCol w:w="3626"/>
        <w:gridCol w:w="3365"/>
        <w:gridCol w:w="874"/>
        <w:gridCol w:w="770"/>
        <w:gridCol w:w="743"/>
        <w:gridCol w:w="757"/>
        <w:gridCol w:w="1935"/>
      </w:tblGrid>
      <w:tr w:rsidR="00172494" w:rsidRPr="008C365E" w:rsidTr="004F5352">
        <w:tc>
          <w:tcPr>
            <w:tcW w:w="548"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N</w:t>
            </w:r>
          </w:p>
          <w:p w:rsidR="00172494" w:rsidRPr="008C365E" w:rsidRDefault="00172494" w:rsidP="004F5352">
            <w:pPr>
              <w:pStyle w:val="aff3"/>
              <w:jc w:val="center"/>
              <w:rPr>
                <w:sz w:val="20"/>
                <w:szCs w:val="20"/>
              </w:rPr>
            </w:pPr>
            <w:r w:rsidRPr="008C365E">
              <w:rPr>
                <w:rFonts w:ascii="Times New Roman" w:hAnsi="Times New Roman" w:cs="Times New Roman"/>
                <w:sz w:val="20"/>
                <w:szCs w:val="20"/>
              </w:rPr>
              <w:t>п/п</w:t>
            </w:r>
          </w:p>
        </w:tc>
        <w:tc>
          <w:tcPr>
            <w:tcW w:w="3026"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Цель муниципальной программы (подпрограммы)</w:t>
            </w:r>
          </w:p>
        </w:tc>
        <w:tc>
          <w:tcPr>
            <w:tcW w:w="3626"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Задача муниципальной программы (подпрограммы)</w:t>
            </w:r>
          </w:p>
        </w:tc>
        <w:tc>
          <w:tcPr>
            <w:tcW w:w="3365"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Наименование показателя</w:t>
            </w:r>
          </w:p>
        </w:tc>
        <w:tc>
          <w:tcPr>
            <w:tcW w:w="874"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Единица измерения</w:t>
            </w:r>
          </w:p>
        </w:tc>
        <w:tc>
          <w:tcPr>
            <w:tcW w:w="2270" w:type="dxa"/>
            <w:gridSpan w:val="3"/>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Значение индикаторов</w:t>
            </w:r>
          </w:p>
        </w:tc>
        <w:tc>
          <w:tcPr>
            <w:tcW w:w="1935"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172494" w:rsidRPr="008C365E" w:rsidTr="004F5352">
        <w:tc>
          <w:tcPr>
            <w:tcW w:w="548" w:type="dxa"/>
            <w:vMerge/>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3026" w:type="dxa"/>
            <w:vMerge/>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3626" w:type="dxa"/>
            <w:vMerge/>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3365" w:type="dxa"/>
            <w:vMerge/>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874" w:type="dxa"/>
            <w:vMerge/>
            <w:shd w:val="clear" w:color="auto" w:fill="auto"/>
          </w:tcPr>
          <w:p w:rsidR="00172494" w:rsidRPr="008C365E" w:rsidRDefault="00172494" w:rsidP="004F5352">
            <w:pPr>
              <w:pStyle w:val="aff3"/>
              <w:snapToGrid w:val="0"/>
              <w:rPr>
                <w:rFonts w:ascii="Times New Roman" w:hAnsi="Times New Roman" w:cs="Times New Roman"/>
                <w:sz w:val="20"/>
                <w:szCs w:val="20"/>
              </w:rPr>
            </w:pPr>
          </w:p>
        </w:tc>
        <w:tc>
          <w:tcPr>
            <w:tcW w:w="770" w:type="dxa"/>
            <w:shd w:val="clear" w:color="auto" w:fill="auto"/>
            <w:vAlign w:val="center"/>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2022 год</w:t>
            </w:r>
          </w:p>
        </w:tc>
        <w:tc>
          <w:tcPr>
            <w:tcW w:w="743" w:type="dxa"/>
            <w:shd w:val="clear" w:color="auto" w:fill="auto"/>
            <w:vAlign w:val="center"/>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2023 год</w:t>
            </w:r>
          </w:p>
        </w:tc>
        <w:tc>
          <w:tcPr>
            <w:tcW w:w="757" w:type="dxa"/>
            <w:shd w:val="clear" w:color="auto" w:fill="auto"/>
            <w:vAlign w:val="center"/>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2024 год</w:t>
            </w:r>
          </w:p>
        </w:tc>
        <w:tc>
          <w:tcPr>
            <w:tcW w:w="1935" w:type="dxa"/>
            <w:vMerge/>
            <w:shd w:val="clear" w:color="auto" w:fill="auto"/>
          </w:tcPr>
          <w:p w:rsidR="00172494" w:rsidRPr="008C365E" w:rsidRDefault="00172494" w:rsidP="004F5352">
            <w:pPr>
              <w:pStyle w:val="aff3"/>
              <w:snapToGrid w:val="0"/>
              <w:rPr>
                <w:rFonts w:ascii="Times New Roman" w:hAnsi="Times New Roman" w:cs="Times New Roman"/>
                <w:sz w:val="20"/>
                <w:szCs w:val="20"/>
              </w:rPr>
            </w:pPr>
          </w:p>
        </w:tc>
      </w:tr>
      <w:tr w:rsidR="00172494" w:rsidRPr="008C365E" w:rsidTr="004F5352">
        <w:trPr>
          <w:trHeight w:val="467"/>
        </w:trPr>
        <w:tc>
          <w:tcPr>
            <w:tcW w:w="548"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1</w:t>
            </w:r>
          </w:p>
        </w:tc>
        <w:tc>
          <w:tcPr>
            <w:tcW w:w="3026"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2</w:t>
            </w:r>
          </w:p>
        </w:tc>
        <w:tc>
          <w:tcPr>
            <w:tcW w:w="3626"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3</w:t>
            </w:r>
          </w:p>
        </w:tc>
        <w:tc>
          <w:tcPr>
            <w:tcW w:w="3365"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4</w:t>
            </w:r>
          </w:p>
        </w:tc>
        <w:tc>
          <w:tcPr>
            <w:tcW w:w="874"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5</w:t>
            </w:r>
          </w:p>
        </w:tc>
        <w:tc>
          <w:tcPr>
            <w:tcW w:w="770"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6</w:t>
            </w:r>
          </w:p>
        </w:tc>
        <w:tc>
          <w:tcPr>
            <w:tcW w:w="743"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7</w:t>
            </w:r>
          </w:p>
        </w:tc>
        <w:tc>
          <w:tcPr>
            <w:tcW w:w="757"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8</w:t>
            </w:r>
          </w:p>
        </w:tc>
        <w:tc>
          <w:tcPr>
            <w:tcW w:w="1935"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9</w:t>
            </w:r>
          </w:p>
        </w:tc>
      </w:tr>
      <w:tr w:rsidR="00172494" w:rsidRPr="008C365E" w:rsidTr="004F5352">
        <w:tblPrEx>
          <w:tblCellMar>
            <w:top w:w="0" w:type="dxa"/>
            <w:bottom w:w="0" w:type="dxa"/>
          </w:tblCellMar>
        </w:tblPrEx>
        <w:tc>
          <w:tcPr>
            <w:tcW w:w="15644" w:type="dxa"/>
            <w:gridSpan w:val="9"/>
            <w:shd w:val="clear" w:color="auto" w:fill="auto"/>
          </w:tcPr>
          <w:p w:rsidR="00172494" w:rsidRPr="008C365E" w:rsidRDefault="00172494" w:rsidP="004F5352">
            <w:pPr>
              <w:jc w:val="center"/>
              <w:rPr>
                <w:sz w:val="20"/>
                <w:szCs w:val="20"/>
              </w:rPr>
            </w:pPr>
            <w:r w:rsidRPr="008C365E">
              <w:rPr>
                <w:sz w:val="20"/>
                <w:szCs w:val="20"/>
              </w:rPr>
              <w:t>Муниципальная программа</w:t>
            </w:r>
          </w:p>
          <w:p w:rsidR="00172494" w:rsidRPr="008C365E" w:rsidRDefault="00172494" w:rsidP="004F5352">
            <w:pPr>
              <w:jc w:val="center"/>
              <w:rPr>
                <w:sz w:val="20"/>
                <w:szCs w:val="20"/>
              </w:rPr>
            </w:pPr>
            <w:r w:rsidRPr="008C365E">
              <w:rPr>
                <w:rFonts w:eastAsia="Times New Roman" w:cs="Times New Roman"/>
                <w:sz w:val="20"/>
                <w:szCs w:val="20"/>
              </w:rPr>
              <w:t xml:space="preserve"> </w:t>
            </w: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и охрана окружающей среды на территории </w:t>
            </w:r>
            <w:r w:rsidRPr="008C365E">
              <w:rPr>
                <w:color w:val="000000"/>
                <w:sz w:val="20"/>
                <w:szCs w:val="20"/>
              </w:rPr>
              <w:t xml:space="preserve">муниципального района город Нерехта и Нерехтский район Костромской области </w:t>
            </w:r>
            <w:r w:rsidRPr="008C365E">
              <w:rPr>
                <w:rFonts w:cs="Times New Roman"/>
                <w:color w:val="000000"/>
                <w:sz w:val="20"/>
                <w:szCs w:val="20"/>
              </w:rPr>
              <w:t xml:space="preserve">на 2022-2024 годы» </w:t>
            </w:r>
          </w:p>
        </w:tc>
      </w:tr>
      <w:tr w:rsidR="00172494" w:rsidRPr="008C365E" w:rsidTr="004F5352">
        <w:tblPrEx>
          <w:tblCellMar>
            <w:top w:w="0" w:type="dxa"/>
            <w:bottom w:w="0" w:type="dxa"/>
          </w:tblCellMar>
        </w:tblPrEx>
        <w:trPr>
          <w:trHeight w:val="70"/>
        </w:trPr>
        <w:tc>
          <w:tcPr>
            <w:tcW w:w="548" w:type="dxa"/>
            <w:vMerge w:val="restart"/>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1.</w:t>
            </w:r>
          </w:p>
        </w:tc>
        <w:tc>
          <w:tcPr>
            <w:tcW w:w="3026" w:type="dxa"/>
            <w:vMerge w:val="restart"/>
            <w:shd w:val="clear" w:color="auto" w:fill="auto"/>
          </w:tcPr>
          <w:p w:rsidR="00172494" w:rsidRPr="008C365E" w:rsidRDefault="00172494" w:rsidP="004F5352">
            <w:pPr>
              <w:pStyle w:val="af3"/>
              <w:shd w:val="clear" w:color="auto" w:fill="FFFFFF"/>
              <w:snapToGrid w:val="0"/>
              <w:jc w:val="both"/>
              <w:rPr>
                <w:sz w:val="20"/>
                <w:szCs w:val="20"/>
              </w:rPr>
            </w:pPr>
            <w:r w:rsidRPr="008C365E">
              <w:rPr>
                <w:color w:val="000000"/>
                <w:sz w:val="20"/>
                <w:szCs w:val="20"/>
              </w:rPr>
              <w:t xml:space="preserve">Создание условий для сохранения и обеспечения безаварийной эксплуатации гидротехнических сооружений, защита населения и хозяйственных объектов от чрезвычайных ситуаций, ликвидация несанкционированных свалок, </w:t>
            </w:r>
            <w:r w:rsidRPr="008C365E">
              <w:rPr>
                <w:rFonts w:cs="Times New Roman"/>
                <w:sz w:val="20"/>
                <w:szCs w:val="20"/>
              </w:rPr>
              <w:t>рекультивация объекта захоронения отходов «Каменка»,</w:t>
            </w:r>
            <w:r w:rsidRPr="008C365E">
              <w:rPr>
                <w:color w:val="000000"/>
                <w:sz w:val="20"/>
                <w:szCs w:val="20"/>
              </w:rPr>
              <w:t xml:space="preserve"> улучшение экологической ситуации</w:t>
            </w:r>
          </w:p>
        </w:tc>
        <w:tc>
          <w:tcPr>
            <w:tcW w:w="3626" w:type="dxa"/>
            <w:shd w:val="clear" w:color="auto" w:fill="auto"/>
          </w:tcPr>
          <w:p w:rsidR="00172494" w:rsidRPr="008C365E" w:rsidRDefault="00172494" w:rsidP="004F5352">
            <w:pPr>
              <w:snapToGrid w:val="0"/>
              <w:rPr>
                <w:sz w:val="20"/>
                <w:szCs w:val="20"/>
              </w:rPr>
            </w:pPr>
            <w:r w:rsidRPr="008C365E">
              <w:rPr>
                <w:sz w:val="20"/>
                <w:szCs w:val="20"/>
              </w:rPr>
              <w:t>1. Выполнение работ по к</w:t>
            </w:r>
            <w:r w:rsidRPr="008C365E">
              <w:rPr>
                <w:color w:val="000000"/>
                <w:sz w:val="20"/>
                <w:szCs w:val="20"/>
              </w:rPr>
              <w:t xml:space="preserve">апитальному ремонту гидротехнических сооружений. </w:t>
            </w:r>
          </w:p>
        </w:tc>
        <w:tc>
          <w:tcPr>
            <w:tcW w:w="3365" w:type="dxa"/>
            <w:shd w:val="clear" w:color="auto" w:fill="auto"/>
          </w:tcPr>
          <w:p w:rsidR="00172494" w:rsidRPr="008C365E" w:rsidRDefault="00172494" w:rsidP="004F5352">
            <w:pPr>
              <w:shd w:val="clear" w:color="auto" w:fill="FFFFFF"/>
              <w:snapToGrid w:val="0"/>
              <w:ind w:left="34" w:hanging="34"/>
              <w:rPr>
                <w:sz w:val="20"/>
                <w:szCs w:val="20"/>
              </w:rPr>
            </w:pPr>
            <w:r w:rsidRPr="008C365E">
              <w:rPr>
                <w:sz w:val="20"/>
                <w:szCs w:val="20"/>
              </w:rPr>
              <w:t>Количество гидротехнических сооружений, на которых осуществляются работы по капитальному ремонту.</w:t>
            </w:r>
          </w:p>
        </w:tc>
        <w:tc>
          <w:tcPr>
            <w:tcW w:w="874" w:type="dxa"/>
            <w:shd w:val="clear" w:color="auto" w:fill="auto"/>
          </w:tcPr>
          <w:p w:rsidR="00172494" w:rsidRPr="008C365E" w:rsidRDefault="00172494" w:rsidP="004F5352">
            <w:pPr>
              <w:snapToGrid w:val="0"/>
              <w:jc w:val="center"/>
              <w:rPr>
                <w:sz w:val="20"/>
                <w:szCs w:val="20"/>
              </w:rPr>
            </w:pPr>
            <w:r w:rsidRPr="008C365E">
              <w:rPr>
                <w:sz w:val="20"/>
                <w:szCs w:val="20"/>
              </w:rPr>
              <w:t>Ед.</w:t>
            </w:r>
          </w:p>
        </w:tc>
        <w:tc>
          <w:tcPr>
            <w:tcW w:w="770"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1</w:t>
            </w:r>
          </w:p>
        </w:tc>
        <w:tc>
          <w:tcPr>
            <w:tcW w:w="743"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w:t>
            </w:r>
          </w:p>
        </w:tc>
        <w:tc>
          <w:tcPr>
            <w:tcW w:w="757"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w:t>
            </w:r>
          </w:p>
        </w:tc>
        <w:tc>
          <w:tcPr>
            <w:tcW w:w="1935" w:type="dxa"/>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r>
      <w:tr w:rsidR="00172494" w:rsidRPr="008C365E" w:rsidTr="004F5352">
        <w:tblPrEx>
          <w:tblCellMar>
            <w:top w:w="0" w:type="dxa"/>
            <w:bottom w:w="0" w:type="dxa"/>
          </w:tblCellMar>
        </w:tblPrEx>
        <w:trPr>
          <w:trHeight w:val="70"/>
        </w:trPr>
        <w:tc>
          <w:tcPr>
            <w:tcW w:w="548" w:type="dxa"/>
            <w:vMerge/>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3026" w:type="dxa"/>
            <w:vMerge/>
            <w:shd w:val="clear" w:color="auto" w:fill="auto"/>
          </w:tcPr>
          <w:p w:rsidR="00172494" w:rsidRPr="008C365E" w:rsidRDefault="00172494" w:rsidP="004F5352">
            <w:pPr>
              <w:shd w:val="clear" w:color="auto" w:fill="FFFFFF"/>
              <w:snapToGrid w:val="0"/>
              <w:rPr>
                <w:rFonts w:cs="Times New Roman"/>
                <w:sz w:val="20"/>
                <w:szCs w:val="20"/>
              </w:rPr>
            </w:pPr>
          </w:p>
        </w:tc>
        <w:tc>
          <w:tcPr>
            <w:tcW w:w="3626" w:type="dxa"/>
            <w:shd w:val="clear" w:color="auto" w:fill="auto"/>
          </w:tcPr>
          <w:p w:rsidR="00172494" w:rsidRPr="008C365E" w:rsidRDefault="00172494" w:rsidP="004F5352">
            <w:pPr>
              <w:snapToGrid w:val="0"/>
              <w:rPr>
                <w:sz w:val="20"/>
                <w:szCs w:val="20"/>
              </w:rPr>
            </w:pPr>
            <w:r w:rsidRPr="008C365E">
              <w:rPr>
                <w:sz w:val="20"/>
                <w:szCs w:val="20"/>
              </w:rPr>
              <w:t>2. Возмещение (восстановление) наносимого вреда водным ресурсам</w:t>
            </w:r>
          </w:p>
        </w:tc>
        <w:tc>
          <w:tcPr>
            <w:tcW w:w="3365" w:type="dxa"/>
            <w:shd w:val="clear" w:color="auto" w:fill="auto"/>
          </w:tcPr>
          <w:p w:rsidR="00172494" w:rsidRPr="008C365E" w:rsidRDefault="00172494" w:rsidP="004F5352">
            <w:pPr>
              <w:shd w:val="clear" w:color="auto" w:fill="FFFFFF"/>
              <w:snapToGrid w:val="0"/>
              <w:ind w:left="34" w:hanging="34"/>
              <w:rPr>
                <w:sz w:val="20"/>
                <w:szCs w:val="20"/>
              </w:rPr>
            </w:pPr>
            <w:r w:rsidRPr="008C365E">
              <w:rPr>
                <w:sz w:val="20"/>
                <w:szCs w:val="20"/>
              </w:rPr>
              <w:t>Выпуск молоди сазана</w:t>
            </w:r>
          </w:p>
        </w:tc>
        <w:tc>
          <w:tcPr>
            <w:tcW w:w="874" w:type="dxa"/>
            <w:shd w:val="clear" w:color="auto" w:fill="auto"/>
          </w:tcPr>
          <w:p w:rsidR="00172494" w:rsidRPr="008C365E" w:rsidRDefault="00172494" w:rsidP="004F5352">
            <w:pPr>
              <w:snapToGrid w:val="0"/>
              <w:jc w:val="center"/>
              <w:rPr>
                <w:sz w:val="20"/>
                <w:szCs w:val="20"/>
              </w:rPr>
            </w:pPr>
            <w:r w:rsidRPr="008C365E">
              <w:rPr>
                <w:sz w:val="20"/>
                <w:szCs w:val="20"/>
              </w:rPr>
              <w:t>Ед.*</w:t>
            </w:r>
          </w:p>
        </w:tc>
        <w:tc>
          <w:tcPr>
            <w:tcW w:w="770"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w:t>
            </w:r>
          </w:p>
        </w:tc>
        <w:tc>
          <w:tcPr>
            <w:tcW w:w="743"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1</w:t>
            </w:r>
          </w:p>
        </w:tc>
        <w:tc>
          <w:tcPr>
            <w:tcW w:w="757"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w:t>
            </w:r>
          </w:p>
        </w:tc>
        <w:tc>
          <w:tcPr>
            <w:tcW w:w="1935" w:type="dxa"/>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r>
      <w:tr w:rsidR="00172494" w:rsidRPr="008C365E" w:rsidTr="004F5352">
        <w:tblPrEx>
          <w:tblCellMar>
            <w:top w:w="0" w:type="dxa"/>
            <w:bottom w:w="0" w:type="dxa"/>
          </w:tblCellMar>
        </w:tblPrEx>
        <w:trPr>
          <w:trHeight w:val="70"/>
        </w:trPr>
        <w:tc>
          <w:tcPr>
            <w:tcW w:w="548" w:type="dxa"/>
            <w:vMerge/>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3026" w:type="dxa"/>
            <w:vMerge/>
            <w:shd w:val="clear" w:color="auto" w:fill="auto"/>
          </w:tcPr>
          <w:p w:rsidR="00172494" w:rsidRPr="008C365E" w:rsidRDefault="00172494" w:rsidP="004F5352">
            <w:pPr>
              <w:shd w:val="clear" w:color="auto" w:fill="FFFFFF"/>
              <w:snapToGrid w:val="0"/>
              <w:jc w:val="both"/>
              <w:rPr>
                <w:rFonts w:cs="Times New Roman"/>
                <w:sz w:val="20"/>
                <w:szCs w:val="20"/>
              </w:rPr>
            </w:pPr>
          </w:p>
        </w:tc>
        <w:tc>
          <w:tcPr>
            <w:tcW w:w="3626" w:type="dxa"/>
            <w:shd w:val="clear" w:color="auto" w:fill="auto"/>
          </w:tcPr>
          <w:p w:rsidR="00172494" w:rsidRPr="008C365E" w:rsidRDefault="00172494" w:rsidP="004F5352">
            <w:pPr>
              <w:snapToGrid w:val="0"/>
              <w:rPr>
                <w:sz w:val="20"/>
                <w:szCs w:val="20"/>
              </w:rPr>
            </w:pPr>
            <w:r w:rsidRPr="008C365E">
              <w:rPr>
                <w:color w:val="000000"/>
                <w:sz w:val="20"/>
                <w:szCs w:val="20"/>
              </w:rPr>
              <w:t>3. П</w:t>
            </w:r>
            <w:r w:rsidRPr="008C365E">
              <w:rPr>
                <w:sz w:val="20"/>
                <w:szCs w:val="20"/>
              </w:rPr>
              <w:t xml:space="preserve">оддержание гидротехнических сооружений в работоспособном состоянии. </w:t>
            </w:r>
          </w:p>
        </w:tc>
        <w:tc>
          <w:tcPr>
            <w:tcW w:w="3365" w:type="dxa"/>
            <w:shd w:val="clear" w:color="auto" w:fill="auto"/>
          </w:tcPr>
          <w:p w:rsidR="00172494" w:rsidRPr="008C365E" w:rsidRDefault="00172494" w:rsidP="004F5352">
            <w:pPr>
              <w:shd w:val="clear" w:color="auto" w:fill="FFFFFF"/>
              <w:snapToGrid w:val="0"/>
              <w:ind w:left="34" w:hanging="34"/>
              <w:rPr>
                <w:sz w:val="20"/>
                <w:szCs w:val="20"/>
              </w:rPr>
            </w:pPr>
            <w:r w:rsidRPr="008C365E">
              <w:rPr>
                <w:sz w:val="20"/>
                <w:szCs w:val="20"/>
              </w:rPr>
              <w:t>Количество обследованных гидротехнических сооружений</w:t>
            </w:r>
          </w:p>
        </w:tc>
        <w:tc>
          <w:tcPr>
            <w:tcW w:w="874" w:type="dxa"/>
            <w:shd w:val="clear" w:color="auto" w:fill="auto"/>
          </w:tcPr>
          <w:p w:rsidR="00172494" w:rsidRPr="008C365E" w:rsidRDefault="00172494" w:rsidP="004F5352">
            <w:pPr>
              <w:snapToGrid w:val="0"/>
              <w:jc w:val="center"/>
              <w:rPr>
                <w:sz w:val="20"/>
                <w:szCs w:val="20"/>
              </w:rPr>
            </w:pPr>
            <w:r w:rsidRPr="008C365E">
              <w:rPr>
                <w:sz w:val="20"/>
                <w:szCs w:val="20"/>
              </w:rPr>
              <w:t>Ед.</w:t>
            </w:r>
          </w:p>
        </w:tc>
        <w:tc>
          <w:tcPr>
            <w:tcW w:w="770"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w:t>
            </w:r>
          </w:p>
        </w:tc>
        <w:tc>
          <w:tcPr>
            <w:tcW w:w="743"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w:t>
            </w:r>
          </w:p>
        </w:tc>
        <w:tc>
          <w:tcPr>
            <w:tcW w:w="757" w:type="dxa"/>
            <w:shd w:val="clear" w:color="auto" w:fill="auto"/>
          </w:tcPr>
          <w:p w:rsidR="00172494" w:rsidRPr="008C365E" w:rsidRDefault="00172494" w:rsidP="004F5352">
            <w:pPr>
              <w:pStyle w:val="aff3"/>
              <w:jc w:val="center"/>
              <w:rPr>
                <w:sz w:val="20"/>
                <w:szCs w:val="20"/>
              </w:rPr>
            </w:pPr>
            <w:r w:rsidRPr="008C365E">
              <w:rPr>
                <w:rFonts w:ascii="Times New Roman" w:hAnsi="Times New Roman" w:cs="Times New Roman"/>
                <w:sz w:val="20"/>
                <w:szCs w:val="20"/>
              </w:rPr>
              <w:t>1</w:t>
            </w:r>
          </w:p>
        </w:tc>
        <w:tc>
          <w:tcPr>
            <w:tcW w:w="1935" w:type="dxa"/>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r>
      <w:tr w:rsidR="00172494" w:rsidRPr="008C365E" w:rsidTr="004F5352">
        <w:tblPrEx>
          <w:tblCellMar>
            <w:top w:w="0" w:type="dxa"/>
            <w:bottom w:w="0" w:type="dxa"/>
          </w:tblCellMar>
        </w:tblPrEx>
        <w:trPr>
          <w:trHeight w:val="70"/>
        </w:trPr>
        <w:tc>
          <w:tcPr>
            <w:tcW w:w="548" w:type="dxa"/>
            <w:vMerge/>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3026" w:type="dxa"/>
            <w:vMerge/>
            <w:shd w:val="clear" w:color="auto" w:fill="auto"/>
          </w:tcPr>
          <w:p w:rsidR="00172494" w:rsidRPr="008C365E" w:rsidRDefault="00172494" w:rsidP="004F5352">
            <w:pPr>
              <w:shd w:val="clear" w:color="auto" w:fill="FFFFFF"/>
              <w:snapToGrid w:val="0"/>
              <w:jc w:val="both"/>
              <w:rPr>
                <w:rFonts w:cs="Times New Roman"/>
                <w:sz w:val="20"/>
                <w:szCs w:val="20"/>
              </w:rPr>
            </w:pPr>
          </w:p>
        </w:tc>
        <w:tc>
          <w:tcPr>
            <w:tcW w:w="3626" w:type="dxa"/>
            <w:shd w:val="clear" w:color="auto" w:fill="auto"/>
          </w:tcPr>
          <w:p w:rsidR="00172494" w:rsidRPr="008C365E" w:rsidRDefault="00172494" w:rsidP="004F5352">
            <w:pPr>
              <w:snapToGrid w:val="0"/>
              <w:rPr>
                <w:sz w:val="20"/>
                <w:szCs w:val="20"/>
              </w:rPr>
            </w:pPr>
            <w:r w:rsidRPr="008C365E">
              <w:rPr>
                <w:sz w:val="20"/>
                <w:szCs w:val="20"/>
              </w:rPr>
              <w:t>4. Ликвидация несанкционированных свалок</w:t>
            </w:r>
          </w:p>
        </w:tc>
        <w:tc>
          <w:tcPr>
            <w:tcW w:w="3365" w:type="dxa"/>
            <w:shd w:val="clear" w:color="auto" w:fill="auto"/>
          </w:tcPr>
          <w:p w:rsidR="00172494" w:rsidRPr="008C365E" w:rsidRDefault="00172494" w:rsidP="004F5352">
            <w:pPr>
              <w:shd w:val="clear" w:color="auto" w:fill="FFFFFF"/>
              <w:snapToGrid w:val="0"/>
              <w:ind w:left="34" w:hanging="34"/>
              <w:rPr>
                <w:sz w:val="20"/>
                <w:szCs w:val="20"/>
              </w:rPr>
            </w:pPr>
            <w:r w:rsidRPr="008C365E">
              <w:rPr>
                <w:sz w:val="20"/>
                <w:szCs w:val="20"/>
              </w:rPr>
              <w:t>Количество ликвидированных свалок</w:t>
            </w:r>
          </w:p>
        </w:tc>
        <w:tc>
          <w:tcPr>
            <w:tcW w:w="874" w:type="dxa"/>
            <w:shd w:val="clear" w:color="auto" w:fill="auto"/>
          </w:tcPr>
          <w:p w:rsidR="00172494" w:rsidRPr="008C365E" w:rsidRDefault="00172494" w:rsidP="004F5352">
            <w:pPr>
              <w:snapToGrid w:val="0"/>
              <w:jc w:val="center"/>
              <w:rPr>
                <w:sz w:val="20"/>
                <w:szCs w:val="20"/>
              </w:rPr>
            </w:pPr>
            <w:r w:rsidRPr="008C365E">
              <w:rPr>
                <w:sz w:val="20"/>
                <w:szCs w:val="20"/>
              </w:rPr>
              <w:t>Ед.**</w:t>
            </w:r>
          </w:p>
        </w:tc>
        <w:tc>
          <w:tcPr>
            <w:tcW w:w="770" w:type="dxa"/>
            <w:shd w:val="clear" w:color="auto" w:fill="auto"/>
          </w:tcPr>
          <w:p w:rsidR="00172494" w:rsidRPr="008C365E" w:rsidRDefault="00172494" w:rsidP="004F5352">
            <w:pPr>
              <w:pStyle w:val="aff3"/>
              <w:jc w:val="center"/>
              <w:rPr>
                <w:sz w:val="20"/>
                <w:szCs w:val="20"/>
              </w:rPr>
            </w:pPr>
            <w:r w:rsidRPr="008C365E">
              <w:rPr>
                <w:rFonts w:ascii="Times New Roman" w:eastAsia="Times New Roman" w:hAnsi="Times New Roman" w:cs="Times New Roman"/>
                <w:sz w:val="20"/>
                <w:szCs w:val="20"/>
              </w:rPr>
              <w:t xml:space="preserve"> </w:t>
            </w:r>
            <w:r w:rsidRPr="008C365E">
              <w:rPr>
                <w:rFonts w:ascii="Times New Roman" w:hAnsi="Times New Roman" w:cs="Times New Roman"/>
                <w:sz w:val="20"/>
                <w:szCs w:val="20"/>
              </w:rPr>
              <w:t>-</w:t>
            </w:r>
          </w:p>
        </w:tc>
        <w:tc>
          <w:tcPr>
            <w:tcW w:w="743" w:type="dxa"/>
            <w:shd w:val="clear" w:color="auto" w:fill="auto"/>
          </w:tcPr>
          <w:p w:rsidR="00172494" w:rsidRPr="008C365E" w:rsidRDefault="00172494" w:rsidP="004F5352">
            <w:pPr>
              <w:pStyle w:val="aff3"/>
              <w:jc w:val="center"/>
              <w:rPr>
                <w:sz w:val="20"/>
                <w:szCs w:val="20"/>
              </w:rPr>
            </w:pPr>
            <w:r w:rsidRPr="008C365E">
              <w:rPr>
                <w:rFonts w:ascii="Times New Roman" w:eastAsia="Times New Roman" w:hAnsi="Times New Roman" w:cs="Times New Roman"/>
                <w:sz w:val="20"/>
                <w:szCs w:val="20"/>
              </w:rPr>
              <w:t xml:space="preserve"> </w:t>
            </w:r>
            <w:r w:rsidRPr="008C365E">
              <w:rPr>
                <w:rFonts w:ascii="Times New Roman" w:hAnsi="Times New Roman" w:cs="Times New Roman"/>
                <w:sz w:val="20"/>
                <w:szCs w:val="20"/>
              </w:rPr>
              <w:t>1</w:t>
            </w:r>
          </w:p>
        </w:tc>
        <w:tc>
          <w:tcPr>
            <w:tcW w:w="757" w:type="dxa"/>
            <w:shd w:val="clear" w:color="auto" w:fill="auto"/>
          </w:tcPr>
          <w:p w:rsidR="00172494" w:rsidRPr="008C365E" w:rsidRDefault="00172494" w:rsidP="004F5352">
            <w:pPr>
              <w:pStyle w:val="aff3"/>
              <w:jc w:val="center"/>
              <w:rPr>
                <w:sz w:val="20"/>
                <w:szCs w:val="20"/>
              </w:rPr>
            </w:pPr>
            <w:r w:rsidRPr="008C365E">
              <w:rPr>
                <w:rFonts w:ascii="Times New Roman" w:eastAsia="Times New Roman" w:hAnsi="Times New Roman" w:cs="Times New Roman"/>
                <w:sz w:val="20"/>
                <w:szCs w:val="20"/>
              </w:rPr>
              <w:t xml:space="preserve"> 4</w:t>
            </w:r>
          </w:p>
        </w:tc>
        <w:tc>
          <w:tcPr>
            <w:tcW w:w="1935" w:type="dxa"/>
            <w:shd w:val="clear" w:color="auto" w:fill="auto"/>
          </w:tcPr>
          <w:p w:rsidR="00172494" w:rsidRPr="008C365E" w:rsidRDefault="00172494" w:rsidP="004F5352">
            <w:pPr>
              <w:pStyle w:val="aff3"/>
              <w:snapToGrid w:val="0"/>
              <w:jc w:val="center"/>
              <w:rPr>
                <w:sz w:val="20"/>
                <w:szCs w:val="20"/>
              </w:rPr>
            </w:pPr>
            <w:r w:rsidRPr="008C365E">
              <w:rPr>
                <w:rFonts w:ascii="Times New Roman" w:hAnsi="Times New Roman" w:cs="Times New Roman"/>
                <w:sz w:val="20"/>
                <w:szCs w:val="20"/>
              </w:rPr>
              <w:t>х</w:t>
            </w:r>
          </w:p>
        </w:tc>
      </w:tr>
      <w:tr w:rsidR="00172494" w:rsidRPr="008C365E" w:rsidTr="004F5352">
        <w:tblPrEx>
          <w:tblCellMar>
            <w:top w:w="0" w:type="dxa"/>
            <w:bottom w:w="0" w:type="dxa"/>
          </w:tblCellMar>
        </w:tblPrEx>
        <w:trPr>
          <w:trHeight w:val="70"/>
        </w:trPr>
        <w:tc>
          <w:tcPr>
            <w:tcW w:w="548" w:type="dxa"/>
            <w:vMerge/>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p>
        </w:tc>
        <w:tc>
          <w:tcPr>
            <w:tcW w:w="3026" w:type="dxa"/>
            <w:vMerge/>
            <w:shd w:val="clear" w:color="auto" w:fill="auto"/>
          </w:tcPr>
          <w:p w:rsidR="00172494" w:rsidRPr="008C365E" w:rsidRDefault="00172494" w:rsidP="004F5352">
            <w:pPr>
              <w:shd w:val="clear" w:color="auto" w:fill="FFFFFF"/>
              <w:snapToGrid w:val="0"/>
              <w:jc w:val="both"/>
              <w:rPr>
                <w:rFonts w:cs="Times New Roman"/>
                <w:sz w:val="20"/>
                <w:szCs w:val="20"/>
              </w:rPr>
            </w:pPr>
          </w:p>
        </w:tc>
        <w:tc>
          <w:tcPr>
            <w:tcW w:w="3626" w:type="dxa"/>
            <w:shd w:val="clear" w:color="auto" w:fill="auto"/>
          </w:tcPr>
          <w:p w:rsidR="00172494" w:rsidRPr="008C365E" w:rsidRDefault="00172494" w:rsidP="004F5352">
            <w:pPr>
              <w:snapToGrid w:val="0"/>
              <w:rPr>
                <w:sz w:val="20"/>
                <w:szCs w:val="20"/>
              </w:rPr>
            </w:pPr>
            <w:r w:rsidRPr="008C365E">
              <w:rPr>
                <w:sz w:val="20"/>
                <w:szCs w:val="20"/>
              </w:rPr>
              <w:t>5. Разработка проектно-сметной документации на объект: «Рекультивация объекта захоронения отходов «Каменка»</w:t>
            </w:r>
            <w:r w:rsidRPr="008C365E">
              <w:rPr>
                <w:rFonts w:cs="Times New Roman"/>
                <w:sz w:val="20"/>
                <w:szCs w:val="20"/>
              </w:rPr>
              <w:t xml:space="preserve"> объекта захоронения отходов «Каменка»»</w:t>
            </w:r>
          </w:p>
        </w:tc>
        <w:tc>
          <w:tcPr>
            <w:tcW w:w="3365" w:type="dxa"/>
            <w:shd w:val="clear" w:color="auto" w:fill="auto"/>
          </w:tcPr>
          <w:p w:rsidR="00172494" w:rsidRPr="008C365E" w:rsidRDefault="00172494" w:rsidP="004F5352">
            <w:pPr>
              <w:shd w:val="clear" w:color="auto" w:fill="FFFFFF"/>
              <w:snapToGrid w:val="0"/>
              <w:ind w:left="34" w:hanging="34"/>
              <w:rPr>
                <w:sz w:val="20"/>
                <w:szCs w:val="20"/>
              </w:rPr>
            </w:pPr>
            <w:r w:rsidRPr="008C365E">
              <w:rPr>
                <w:sz w:val="20"/>
                <w:szCs w:val="20"/>
              </w:rPr>
              <w:t>Количество свалок, для которых разрабатывается проектно-сметная документация</w:t>
            </w:r>
          </w:p>
        </w:tc>
        <w:tc>
          <w:tcPr>
            <w:tcW w:w="874" w:type="dxa"/>
            <w:shd w:val="clear" w:color="auto" w:fill="auto"/>
          </w:tcPr>
          <w:p w:rsidR="00172494" w:rsidRPr="008C365E" w:rsidRDefault="00172494" w:rsidP="004F5352">
            <w:pPr>
              <w:snapToGrid w:val="0"/>
              <w:jc w:val="center"/>
              <w:rPr>
                <w:sz w:val="20"/>
                <w:szCs w:val="20"/>
              </w:rPr>
            </w:pPr>
            <w:r w:rsidRPr="008C365E">
              <w:rPr>
                <w:sz w:val="20"/>
                <w:szCs w:val="20"/>
              </w:rPr>
              <w:t>Ед.</w:t>
            </w:r>
          </w:p>
        </w:tc>
        <w:tc>
          <w:tcPr>
            <w:tcW w:w="770" w:type="dxa"/>
            <w:shd w:val="clear" w:color="auto" w:fill="auto"/>
          </w:tcPr>
          <w:p w:rsidR="00172494" w:rsidRPr="008C365E" w:rsidRDefault="00172494" w:rsidP="004F5352">
            <w:pPr>
              <w:pStyle w:val="aff3"/>
              <w:jc w:val="center"/>
              <w:rPr>
                <w:rFonts w:ascii="Times New Roman" w:eastAsia="Times New Roman" w:hAnsi="Times New Roman" w:cs="Times New Roman"/>
                <w:sz w:val="20"/>
                <w:szCs w:val="20"/>
              </w:rPr>
            </w:pPr>
            <w:r w:rsidRPr="008C365E">
              <w:rPr>
                <w:rFonts w:ascii="Times New Roman" w:eastAsia="Times New Roman" w:hAnsi="Times New Roman" w:cs="Times New Roman"/>
                <w:sz w:val="20"/>
                <w:szCs w:val="20"/>
              </w:rPr>
              <w:t>-</w:t>
            </w:r>
          </w:p>
        </w:tc>
        <w:tc>
          <w:tcPr>
            <w:tcW w:w="743" w:type="dxa"/>
            <w:shd w:val="clear" w:color="auto" w:fill="auto"/>
          </w:tcPr>
          <w:p w:rsidR="00172494" w:rsidRPr="008C365E" w:rsidRDefault="00172494" w:rsidP="004F5352">
            <w:pPr>
              <w:pStyle w:val="aff3"/>
              <w:jc w:val="center"/>
              <w:rPr>
                <w:rFonts w:ascii="Times New Roman" w:eastAsia="Times New Roman" w:hAnsi="Times New Roman" w:cs="Times New Roman"/>
                <w:sz w:val="20"/>
                <w:szCs w:val="20"/>
              </w:rPr>
            </w:pPr>
            <w:r w:rsidRPr="008C365E">
              <w:rPr>
                <w:rFonts w:ascii="Times New Roman" w:eastAsia="Times New Roman" w:hAnsi="Times New Roman" w:cs="Times New Roman"/>
                <w:sz w:val="20"/>
                <w:szCs w:val="20"/>
              </w:rPr>
              <w:t>-</w:t>
            </w:r>
          </w:p>
        </w:tc>
        <w:tc>
          <w:tcPr>
            <w:tcW w:w="757" w:type="dxa"/>
            <w:shd w:val="clear" w:color="auto" w:fill="auto"/>
          </w:tcPr>
          <w:p w:rsidR="00172494" w:rsidRPr="008C365E" w:rsidRDefault="00172494" w:rsidP="004F5352">
            <w:pPr>
              <w:pStyle w:val="aff3"/>
              <w:jc w:val="center"/>
              <w:rPr>
                <w:rFonts w:ascii="Times New Roman" w:eastAsia="Times New Roman" w:hAnsi="Times New Roman" w:cs="Times New Roman"/>
                <w:sz w:val="20"/>
                <w:szCs w:val="20"/>
              </w:rPr>
            </w:pPr>
            <w:r w:rsidRPr="008C365E">
              <w:rPr>
                <w:rFonts w:ascii="Times New Roman" w:eastAsia="Times New Roman" w:hAnsi="Times New Roman" w:cs="Times New Roman"/>
                <w:sz w:val="20"/>
                <w:szCs w:val="20"/>
              </w:rPr>
              <w:t>1</w:t>
            </w:r>
          </w:p>
        </w:tc>
        <w:tc>
          <w:tcPr>
            <w:tcW w:w="1935" w:type="dxa"/>
            <w:shd w:val="clear" w:color="auto" w:fill="auto"/>
          </w:tcPr>
          <w:p w:rsidR="00172494" w:rsidRPr="008C365E" w:rsidRDefault="00172494" w:rsidP="004F5352">
            <w:pPr>
              <w:pStyle w:val="aff3"/>
              <w:snapToGrid w:val="0"/>
              <w:jc w:val="center"/>
              <w:rPr>
                <w:rFonts w:ascii="Times New Roman" w:hAnsi="Times New Roman" w:cs="Times New Roman"/>
                <w:sz w:val="20"/>
                <w:szCs w:val="20"/>
              </w:rPr>
            </w:pPr>
            <w:r w:rsidRPr="008C365E">
              <w:rPr>
                <w:rFonts w:ascii="Times New Roman" w:hAnsi="Times New Roman" w:cs="Times New Roman"/>
                <w:sz w:val="20"/>
                <w:szCs w:val="20"/>
              </w:rPr>
              <w:t>х</w:t>
            </w:r>
          </w:p>
        </w:tc>
      </w:tr>
    </w:tbl>
    <w:p w:rsidR="00172494" w:rsidRPr="008C365E" w:rsidRDefault="00172494" w:rsidP="00172494">
      <w:pPr>
        <w:jc w:val="both"/>
        <w:rPr>
          <w:sz w:val="20"/>
          <w:szCs w:val="20"/>
        </w:rPr>
      </w:pPr>
    </w:p>
    <w:p w:rsidR="00172494" w:rsidRPr="008C365E" w:rsidRDefault="00172494" w:rsidP="00172494">
      <w:pPr>
        <w:ind w:firstLine="709"/>
        <w:jc w:val="both"/>
        <w:rPr>
          <w:sz w:val="20"/>
          <w:szCs w:val="20"/>
        </w:rPr>
      </w:pPr>
      <w:r w:rsidRPr="008C365E">
        <w:rPr>
          <w:sz w:val="20"/>
          <w:szCs w:val="20"/>
        </w:rPr>
        <w:t>Ед.* 1,5 гр. Молоди сазана в количестве 2 591 109 экз.</w:t>
      </w:r>
    </w:p>
    <w:p w:rsidR="00172494" w:rsidRPr="008C365E" w:rsidRDefault="00172494" w:rsidP="00172494">
      <w:pPr>
        <w:ind w:firstLine="709"/>
        <w:jc w:val="both"/>
        <w:rPr>
          <w:sz w:val="20"/>
          <w:szCs w:val="20"/>
        </w:rPr>
        <w:sectPr w:rsidR="00172494" w:rsidRPr="008C365E">
          <w:pgSz w:w="16838" w:h="11906" w:orient="landscape"/>
          <w:pgMar w:top="993" w:right="1134" w:bottom="851" w:left="1134" w:header="720" w:footer="720" w:gutter="0"/>
          <w:cols w:space="720"/>
          <w:docGrid w:linePitch="600" w:charSpace="32768"/>
        </w:sectPr>
      </w:pPr>
      <w:r w:rsidRPr="008C365E">
        <w:rPr>
          <w:sz w:val="20"/>
          <w:szCs w:val="20"/>
        </w:rPr>
        <w:t xml:space="preserve">Ед.** - </w:t>
      </w:r>
      <w:r w:rsidRPr="008C365E">
        <w:rPr>
          <w:color w:val="000000"/>
          <w:sz w:val="20"/>
          <w:szCs w:val="20"/>
        </w:rPr>
        <w:t>показатель корректируется по мере возникновения несанкционированных свалок.</w:t>
      </w:r>
    </w:p>
    <w:p w:rsidR="00172494" w:rsidRPr="008C365E" w:rsidRDefault="00172494" w:rsidP="00172494">
      <w:pPr>
        <w:jc w:val="right"/>
        <w:rPr>
          <w:sz w:val="20"/>
          <w:szCs w:val="20"/>
        </w:rPr>
      </w:pPr>
      <w:r w:rsidRPr="008C365E">
        <w:rPr>
          <w:rStyle w:val="ae"/>
          <w:b w:val="0"/>
          <w:color w:val="000000"/>
          <w:sz w:val="20"/>
          <w:szCs w:val="20"/>
        </w:rPr>
        <w:lastRenderedPageBreak/>
        <w:t>Приложение 3</w:t>
      </w:r>
    </w:p>
    <w:p w:rsidR="00172494" w:rsidRPr="008C365E" w:rsidRDefault="00172494" w:rsidP="00172494">
      <w:pPr>
        <w:jc w:val="right"/>
        <w:rPr>
          <w:sz w:val="20"/>
          <w:szCs w:val="20"/>
        </w:rPr>
      </w:pPr>
      <w:r w:rsidRPr="008C365E">
        <w:rPr>
          <w:bCs/>
          <w:color w:val="000000"/>
          <w:sz w:val="20"/>
          <w:szCs w:val="20"/>
        </w:rPr>
        <w:t xml:space="preserve">к муниципальной программе </w:t>
      </w:r>
      <w:r w:rsidRPr="008C365E">
        <w:rPr>
          <w:color w:val="000000"/>
          <w:sz w:val="20"/>
          <w:szCs w:val="20"/>
        </w:rPr>
        <w:t>«</w:t>
      </w:r>
      <w:r w:rsidRPr="008C365E">
        <w:rPr>
          <w:rFonts w:cs="Times New Roman"/>
          <w:color w:val="000000"/>
          <w:sz w:val="20"/>
          <w:szCs w:val="20"/>
        </w:rPr>
        <w:t xml:space="preserve">Рациональное использование природных ресурсов </w:t>
      </w:r>
    </w:p>
    <w:p w:rsidR="00172494" w:rsidRPr="008C365E" w:rsidRDefault="00172494" w:rsidP="00172494">
      <w:pPr>
        <w:jc w:val="right"/>
        <w:rPr>
          <w:sz w:val="20"/>
          <w:szCs w:val="20"/>
        </w:rPr>
      </w:pPr>
      <w:r w:rsidRPr="008C365E">
        <w:rPr>
          <w:rFonts w:cs="Times New Roman"/>
          <w:color w:val="000000"/>
          <w:sz w:val="20"/>
          <w:szCs w:val="20"/>
        </w:rPr>
        <w:t xml:space="preserve">и охрана окружающей среды на территории </w:t>
      </w:r>
      <w:r w:rsidRPr="008C365E">
        <w:rPr>
          <w:color w:val="000000"/>
          <w:sz w:val="20"/>
          <w:szCs w:val="20"/>
        </w:rPr>
        <w:t xml:space="preserve">муниципального района </w:t>
      </w:r>
    </w:p>
    <w:p w:rsidR="00172494" w:rsidRPr="008C365E" w:rsidRDefault="00172494" w:rsidP="00172494">
      <w:pPr>
        <w:ind w:firstLine="709"/>
        <w:jc w:val="right"/>
        <w:rPr>
          <w:sz w:val="20"/>
          <w:szCs w:val="20"/>
        </w:rPr>
      </w:pPr>
      <w:r w:rsidRPr="008C365E">
        <w:rPr>
          <w:color w:val="000000"/>
          <w:sz w:val="20"/>
          <w:szCs w:val="20"/>
        </w:rPr>
        <w:t xml:space="preserve">город Нерехта и Нерехтский район Костромской области </w:t>
      </w:r>
      <w:r w:rsidRPr="008C365E">
        <w:rPr>
          <w:rFonts w:cs="Times New Roman"/>
          <w:color w:val="000000"/>
          <w:sz w:val="20"/>
          <w:szCs w:val="20"/>
        </w:rPr>
        <w:t xml:space="preserve">на 2022-2024 годы» </w:t>
      </w:r>
    </w:p>
    <w:p w:rsidR="00172494" w:rsidRPr="008C365E" w:rsidRDefault="00172494" w:rsidP="00172494">
      <w:pPr>
        <w:ind w:firstLine="709"/>
        <w:jc w:val="right"/>
        <w:rPr>
          <w:sz w:val="20"/>
          <w:szCs w:val="20"/>
          <w:shd w:val="clear" w:color="auto" w:fill="81D41A"/>
        </w:rPr>
      </w:pPr>
    </w:p>
    <w:p w:rsidR="00172494" w:rsidRPr="008C365E" w:rsidRDefault="00172494" w:rsidP="00172494">
      <w:pPr>
        <w:shd w:val="clear" w:color="auto" w:fill="FFFFFF"/>
        <w:jc w:val="center"/>
        <w:rPr>
          <w:sz w:val="20"/>
          <w:szCs w:val="20"/>
        </w:rPr>
      </w:pPr>
      <w:r w:rsidRPr="008C365E">
        <w:rPr>
          <w:rFonts w:cs="Times New Roman"/>
          <w:color w:val="000000"/>
          <w:spacing w:val="1"/>
          <w:sz w:val="20"/>
          <w:szCs w:val="20"/>
        </w:rPr>
        <w:t>Порядок реализации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и правила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172494" w:rsidRPr="008C365E" w:rsidRDefault="00172494" w:rsidP="00172494">
      <w:pPr>
        <w:shd w:val="clear" w:color="auto" w:fill="FFFFFF"/>
        <w:autoSpaceDE w:val="0"/>
        <w:snapToGrid w:val="0"/>
        <w:jc w:val="center"/>
        <w:rPr>
          <w:b/>
          <w:bCs/>
          <w:sz w:val="20"/>
          <w:szCs w:val="20"/>
        </w:rPr>
      </w:pPr>
    </w:p>
    <w:p w:rsidR="00172494" w:rsidRPr="008C365E" w:rsidRDefault="00172494" w:rsidP="00172494">
      <w:pPr>
        <w:jc w:val="both"/>
        <w:rPr>
          <w:sz w:val="20"/>
          <w:szCs w:val="20"/>
        </w:rPr>
      </w:pPr>
      <w:r w:rsidRPr="008C365E">
        <w:rPr>
          <w:rFonts w:cs="Times New Roman"/>
          <w:color w:val="000000"/>
          <w:spacing w:val="1"/>
          <w:sz w:val="20"/>
          <w:szCs w:val="20"/>
        </w:rPr>
        <w:tab/>
        <w:t>1.1. Целью предоставления иных межбюджетных трансфертов из бюджета муниципального района на реализацию муниципальной программы</w:t>
      </w:r>
      <w:r w:rsidRPr="008C365E">
        <w:rPr>
          <w:rFonts w:eastAsia="Times New Roman" w:cs="Times New Roman"/>
          <w:color w:val="000000"/>
          <w:spacing w:val="1"/>
          <w:sz w:val="20"/>
          <w:szCs w:val="20"/>
        </w:rPr>
        <w:t xml:space="preserve"> </w:t>
      </w:r>
      <w:r w:rsidRPr="008C365E">
        <w:rPr>
          <w:rFonts w:cs="Times New Roman"/>
          <w:color w:val="000000"/>
          <w:spacing w:val="1"/>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 является ликвидация несанкционированных свалок.</w:t>
      </w:r>
    </w:p>
    <w:p w:rsidR="00172494" w:rsidRPr="008C365E" w:rsidRDefault="00172494" w:rsidP="00172494">
      <w:pPr>
        <w:jc w:val="both"/>
        <w:rPr>
          <w:sz w:val="20"/>
          <w:szCs w:val="20"/>
        </w:rPr>
      </w:pPr>
      <w:r w:rsidRPr="008C365E">
        <w:rPr>
          <w:rFonts w:eastAsia="Times New Roman" w:cs="Times New Roman"/>
          <w:color w:val="000000"/>
          <w:spacing w:val="1"/>
          <w:sz w:val="20"/>
          <w:szCs w:val="20"/>
        </w:rPr>
        <w:t xml:space="preserve">  </w:t>
      </w:r>
      <w:r w:rsidRPr="008C365E">
        <w:rPr>
          <w:rFonts w:cs="Times New Roman"/>
          <w:color w:val="000000"/>
          <w:spacing w:val="1"/>
          <w:sz w:val="20"/>
          <w:szCs w:val="20"/>
        </w:rPr>
        <w:t>1.2. Получателями иных межбюджетных трансфертов являются администрации городского и сельских поселений, осуществляющие выполнение мероприятий по ликвидации несанкционированных свалок в границах городского и сельских поселений муниципального района город Нерехта и Нерехтский район, а также муниципального района (земли которые расположены на земельном участке, государственная собственность на который не разграничена), за исключением прилегающих территорий к контейнерным площадкам, а также в период месячника по уборке территорий.</w:t>
      </w:r>
    </w:p>
    <w:p w:rsidR="00172494" w:rsidRPr="008C365E" w:rsidRDefault="00172494" w:rsidP="00172494">
      <w:pPr>
        <w:jc w:val="both"/>
        <w:rPr>
          <w:sz w:val="20"/>
          <w:szCs w:val="20"/>
        </w:rPr>
      </w:pPr>
      <w:r w:rsidRPr="008C365E">
        <w:rPr>
          <w:rFonts w:cs="Times New Roman"/>
          <w:color w:val="000000"/>
          <w:spacing w:val="1"/>
          <w:sz w:val="20"/>
          <w:szCs w:val="20"/>
        </w:rPr>
        <w:tab/>
        <w:t xml:space="preserve">1.3. Иные межбюджетные трансферты из бюджета муниципального района предоставляются в пределах бюджетных ассигнований, предусмотренных решением Собрания депутатов муниципального района город Нерехта и Нерехтский район о бюджете за счет доходов, полученных от доходных источников, указанных в пункте 1 статьи 16.6, в пункте 1 статьи 75.1. и пункте 1 статьи 78.2. Федерального закона от 10.01.2002 № 7-ФЗ «Об охране окружающей среды». </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1.4.  Для получения иных межбюджетных трансфертов из бюджета муниципального района город Нерехта и Нерехтский район получатели, указанные в пункте 1.2. Порядка, предоставляют в Комитет строительства и инфраструктуры администрации муниципального района город Нерехта и Нерехтский район (далее - Комитет строительства и инфраструктуры)следующие документы:</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а) заявку на выделение денежных средств;</w:t>
      </w:r>
      <w:bookmarkStart w:id="4" w:name="p_3215306311"/>
      <w:bookmarkStart w:id="5" w:name="p_3215307211"/>
      <w:bookmarkEnd w:id="4"/>
      <w:bookmarkEnd w:id="5"/>
    </w:p>
    <w:p w:rsidR="00172494" w:rsidRPr="008C365E" w:rsidRDefault="00172494" w:rsidP="00172494">
      <w:pPr>
        <w:tabs>
          <w:tab w:val="left" w:pos="708"/>
        </w:tabs>
        <w:spacing w:line="200" w:lineRule="atLeast"/>
        <w:jc w:val="both"/>
        <w:rPr>
          <w:sz w:val="20"/>
          <w:szCs w:val="20"/>
        </w:rPr>
      </w:pPr>
      <w:r w:rsidRPr="008C365E">
        <w:rPr>
          <w:rFonts w:eastAsia="Times New Roman" w:cs="Times New Roman"/>
          <w:color w:val="000000"/>
          <w:spacing w:val="1"/>
          <w:sz w:val="20"/>
          <w:szCs w:val="20"/>
        </w:rPr>
        <w:t xml:space="preserve"> </w:t>
      </w:r>
      <w:r w:rsidRPr="008C365E">
        <w:rPr>
          <w:rFonts w:cs="Times New Roman"/>
          <w:color w:val="000000"/>
          <w:spacing w:val="1"/>
          <w:sz w:val="20"/>
          <w:szCs w:val="20"/>
        </w:rPr>
        <w:tab/>
        <w:t>б) договор на оказание услуг/работ;</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в) акт об оказании услуг/работ, с указанием объемов утилизированного мусора;</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г) счет об оказанных услугах/работах.</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 xml:space="preserve">При предоставлении копий документы должны быть заверены главой администрации поселения. </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 xml:space="preserve">1.5. Комитет строительства и инфраструктуры рассматривает заявку и прилагаемые к нему документы в течении 5 рабочих дней со дня их поступления, принимает решение о выплате. </w:t>
      </w:r>
      <w:r w:rsidRPr="008C365E">
        <w:rPr>
          <w:rFonts w:ascii="PT Serif" w:hAnsi="PT Serif" w:cs="PT Serif"/>
          <w:color w:val="000000"/>
          <w:spacing w:val="1"/>
          <w:sz w:val="20"/>
          <w:szCs w:val="20"/>
        </w:rPr>
        <w:t>Заявки по текущему году принимаются до 15 декабря текущего года. Заявки поступившие после указанного срока переносятся на рассмотрение для финансирования в следующем году.</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r>
      <w:r w:rsidRPr="008C365E">
        <w:rPr>
          <w:rFonts w:eastAsia="Times New Roman" w:cs="Times New Roman"/>
          <w:color w:val="000000"/>
          <w:spacing w:val="1"/>
          <w:sz w:val="20"/>
          <w:szCs w:val="20"/>
        </w:rPr>
        <w:t xml:space="preserve"> </w:t>
      </w:r>
      <w:r w:rsidRPr="008C365E">
        <w:rPr>
          <w:rFonts w:cs="Times New Roman"/>
          <w:color w:val="000000"/>
          <w:spacing w:val="1"/>
          <w:sz w:val="20"/>
          <w:szCs w:val="20"/>
        </w:rPr>
        <w:t xml:space="preserve">1.6. В случае предоставления документов не в полном объеме, предусмотренных пунктом 1.4. настоящего порядка, недостоверности сведений, указанных в предоставленных документах, несоответствия условиям предоставления Комитет строительства и инфраструктуры принимает решение об отказе в выплате иных межбюджетных трансфертов и в 5 дневный срок направляет письмо заявителю с указанием причины отказа. </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1.7. Отказ в предоставлении иных межбюджетных трансфертов не является препятствием для повторного обращения в случае устранения причин.</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1.8. Комитет строительства и инфраструктуры представляет в финансовое управление администрации муниципального района город Нерехта и Нерехтский район заявку на выделение денежных средств, в соответствии с пунктом 1.4. настоящего Порядка.</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1.9. Финансовое управление администрации муниципального района город Нерехта и Нерехтский район  готовит  в течении 3-х дней распоряжение о выделении денежных средств в виде иных межбюджетных трансфертов бюджетам поселений за счет средств, предусмотренных в бюджете муниципального района на реализацию муниципальной программы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 на 2022-2024 годы».</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1.10. Финансовое управление администрации муниципального района город Нерехта и Нерехтский район в течение 5 рабочих дней перечисляет денежные средства в бюджеты поселений, в соответствии с решением Собрания депутатов муниципального района город Нерехта и Нерехтский район о бюджете муниципального района на очередной финансовый год и плановый период в форме иных межбюджетных трансфертов.</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 xml:space="preserve">1.11. Администрация поселения в течение 5 рабочих дней после оплаты указанных расходов предоставляет в комитет строительства и инфраструктуры администрации муниципального района город Нерехта и Нерехтский район отчёт о расходовании денежных средств (платежное поручение) с приложением </w:t>
      </w:r>
      <w:r w:rsidRPr="008C365E">
        <w:rPr>
          <w:rFonts w:cs="Times New Roman"/>
          <w:color w:val="000000"/>
          <w:spacing w:val="1"/>
          <w:sz w:val="20"/>
          <w:szCs w:val="20"/>
        </w:rPr>
        <w:lastRenderedPageBreak/>
        <w:t>фотоматериалов с привязкой к геолокации и местности до начала проведения работ и после их выполнения.</w:t>
      </w:r>
    </w:p>
    <w:p w:rsidR="00172494" w:rsidRPr="008C365E" w:rsidRDefault="00172494" w:rsidP="00172494">
      <w:pPr>
        <w:tabs>
          <w:tab w:val="left" w:pos="708"/>
        </w:tabs>
        <w:spacing w:line="200" w:lineRule="atLeast"/>
        <w:jc w:val="both"/>
        <w:rPr>
          <w:sz w:val="20"/>
          <w:szCs w:val="20"/>
        </w:rPr>
      </w:pPr>
      <w:r w:rsidRPr="008C365E">
        <w:rPr>
          <w:rFonts w:cs="Times New Roman"/>
          <w:color w:val="000000"/>
          <w:spacing w:val="1"/>
          <w:sz w:val="20"/>
          <w:szCs w:val="20"/>
        </w:rPr>
        <w:tab/>
        <w:t>1.12.  Администрации городского и сельских поселений предоставляют в Комитет строительства и инфраструктуры отчетность о выполнении плана мероприятий по ликвидации несанкционированных свалок два раза в год (до 10 июля и до 25 декабря текущего года) по следующей форме:</w:t>
      </w:r>
    </w:p>
    <w:p w:rsidR="00172494" w:rsidRPr="008C365E" w:rsidRDefault="00172494" w:rsidP="00172494">
      <w:pPr>
        <w:tabs>
          <w:tab w:val="left" w:pos="708"/>
        </w:tabs>
        <w:spacing w:line="200" w:lineRule="atLeast"/>
        <w:jc w:val="both"/>
        <w:rPr>
          <w:sz w:val="20"/>
          <w:szCs w:val="20"/>
        </w:rPr>
      </w:pPr>
    </w:p>
    <w:p w:rsidR="00172494" w:rsidRPr="008C365E" w:rsidRDefault="00172494" w:rsidP="00172494">
      <w:pPr>
        <w:tabs>
          <w:tab w:val="left" w:pos="708"/>
        </w:tabs>
        <w:spacing w:line="200" w:lineRule="atLeast"/>
        <w:jc w:val="both"/>
        <w:rPr>
          <w:sz w:val="20"/>
          <w:szCs w:val="20"/>
        </w:rPr>
      </w:pPr>
    </w:p>
    <w:p w:rsidR="00172494" w:rsidRPr="008C365E" w:rsidRDefault="00172494" w:rsidP="00172494">
      <w:pPr>
        <w:tabs>
          <w:tab w:val="left" w:pos="708"/>
        </w:tabs>
        <w:spacing w:line="200" w:lineRule="atLeast"/>
        <w:jc w:val="both"/>
        <w:rPr>
          <w:sz w:val="20"/>
          <w:szCs w:val="20"/>
        </w:rPr>
      </w:pPr>
    </w:p>
    <w:p w:rsidR="00172494" w:rsidRPr="008C365E" w:rsidRDefault="00172494" w:rsidP="00172494">
      <w:pPr>
        <w:tabs>
          <w:tab w:val="left" w:pos="708"/>
        </w:tabs>
        <w:spacing w:line="200" w:lineRule="atLeast"/>
        <w:jc w:val="both"/>
        <w:rPr>
          <w:sz w:val="20"/>
          <w:szCs w:val="20"/>
        </w:rPr>
      </w:pPr>
    </w:p>
    <w:p w:rsidR="00172494" w:rsidRPr="008C365E" w:rsidRDefault="00172494" w:rsidP="00172494">
      <w:pPr>
        <w:tabs>
          <w:tab w:val="left" w:pos="708"/>
        </w:tabs>
        <w:spacing w:line="200" w:lineRule="atLeast"/>
        <w:jc w:val="both"/>
        <w:rPr>
          <w:sz w:val="20"/>
          <w:szCs w:val="20"/>
        </w:rPr>
      </w:pPr>
    </w:p>
    <w:p w:rsidR="00172494" w:rsidRPr="008C365E" w:rsidRDefault="00172494" w:rsidP="00172494">
      <w:pPr>
        <w:tabs>
          <w:tab w:val="left" w:pos="708"/>
        </w:tabs>
        <w:spacing w:line="200" w:lineRule="atLeast"/>
        <w:jc w:val="both"/>
        <w:rPr>
          <w:sz w:val="20"/>
          <w:szCs w:val="20"/>
        </w:rPr>
      </w:pPr>
    </w:p>
    <w:tbl>
      <w:tblPr>
        <w:tblW w:w="0" w:type="auto"/>
        <w:tblInd w:w="-90" w:type="dxa"/>
        <w:tblLayout w:type="fixed"/>
        <w:tblCellMar>
          <w:top w:w="55" w:type="dxa"/>
          <w:left w:w="55" w:type="dxa"/>
          <w:bottom w:w="55" w:type="dxa"/>
          <w:right w:w="55" w:type="dxa"/>
        </w:tblCellMar>
        <w:tblLook w:val="0000" w:firstRow="0" w:lastRow="0" w:firstColumn="0" w:lastColumn="0" w:noHBand="0" w:noVBand="0"/>
      </w:tblPr>
      <w:tblGrid>
        <w:gridCol w:w="1704"/>
        <w:gridCol w:w="1560"/>
        <w:gridCol w:w="1560"/>
        <w:gridCol w:w="1560"/>
        <w:gridCol w:w="1560"/>
        <w:gridCol w:w="1812"/>
      </w:tblGrid>
      <w:tr w:rsidR="00172494" w:rsidRPr="008C365E" w:rsidTr="004F5352">
        <w:tc>
          <w:tcPr>
            <w:tcW w:w="1704"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3"/>
              <w:jc w:val="center"/>
              <w:rPr>
                <w:sz w:val="20"/>
                <w:szCs w:val="20"/>
              </w:rPr>
            </w:pPr>
            <w:r w:rsidRPr="008C365E">
              <w:rPr>
                <w:sz w:val="20"/>
                <w:szCs w:val="20"/>
              </w:rPr>
              <w:t>Наименование МО</w:t>
            </w:r>
          </w:p>
        </w:tc>
        <w:tc>
          <w:tcPr>
            <w:tcW w:w="1560"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3"/>
              <w:jc w:val="center"/>
              <w:rPr>
                <w:sz w:val="20"/>
                <w:szCs w:val="20"/>
              </w:rPr>
            </w:pPr>
            <w:r w:rsidRPr="008C365E">
              <w:rPr>
                <w:sz w:val="20"/>
                <w:szCs w:val="20"/>
              </w:rPr>
              <w:t>Количество несанкционированных свалок, всего</w:t>
            </w:r>
          </w:p>
        </w:tc>
        <w:tc>
          <w:tcPr>
            <w:tcW w:w="1560"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3"/>
              <w:jc w:val="center"/>
              <w:rPr>
                <w:sz w:val="20"/>
                <w:szCs w:val="20"/>
              </w:rPr>
            </w:pPr>
            <w:r w:rsidRPr="008C365E">
              <w:rPr>
                <w:sz w:val="20"/>
                <w:szCs w:val="20"/>
              </w:rPr>
              <w:t>Площадь загрязненного земельного участка, всего</w:t>
            </w:r>
          </w:p>
        </w:tc>
        <w:tc>
          <w:tcPr>
            <w:tcW w:w="1560"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pStyle w:val="af3"/>
              <w:jc w:val="center"/>
              <w:rPr>
                <w:sz w:val="20"/>
                <w:szCs w:val="20"/>
              </w:rPr>
            </w:pPr>
            <w:r w:rsidRPr="008C365E">
              <w:rPr>
                <w:sz w:val="20"/>
                <w:szCs w:val="20"/>
              </w:rPr>
              <w:t>Предусмотрено денежных средств, тыс. руб.</w:t>
            </w:r>
          </w:p>
        </w:tc>
        <w:tc>
          <w:tcPr>
            <w:tcW w:w="1560" w:type="dxa"/>
            <w:tcBorders>
              <w:top w:val="single" w:sz="4" w:space="0" w:color="000000"/>
              <w:left w:val="single" w:sz="4" w:space="0" w:color="000000"/>
              <w:bottom w:val="single" w:sz="4" w:space="0" w:color="000000"/>
            </w:tcBorders>
            <w:shd w:val="clear" w:color="auto" w:fill="auto"/>
          </w:tcPr>
          <w:p w:rsidR="00172494" w:rsidRPr="008C365E" w:rsidRDefault="00172494" w:rsidP="004F5352">
            <w:pPr>
              <w:jc w:val="center"/>
              <w:rPr>
                <w:sz w:val="20"/>
                <w:szCs w:val="20"/>
              </w:rPr>
            </w:pPr>
            <w:r w:rsidRPr="008C365E">
              <w:rPr>
                <w:sz w:val="20"/>
                <w:szCs w:val="20"/>
              </w:rPr>
              <w:t>Израсходовано денежных средств, тыс. руб.</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172494" w:rsidRPr="008C365E" w:rsidRDefault="00172494" w:rsidP="004F5352">
            <w:pPr>
              <w:pStyle w:val="af3"/>
              <w:jc w:val="center"/>
              <w:rPr>
                <w:sz w:val="20"/>
                <w:szCs w:val="20"/>
              </w:rPr>
            </w:pPr>
            <w:r w:rsidRPr="008C365E">
              <w:rPr>
                <w:sz w:val="20"/>
                <w:szCs w:val="20"/>
              </w:rPr>
              <w:t>% израсходованных денежных средств</w:t>
            </w:r>
          </w:p>
        </w:tc>
      </w:tr>
      <w:tr w:rsidR="00172494" w:rsidRPr="008C365E" w:rsidTr="004F5352">
        <w:tc>
          <w:tcPr>
            <w:tcW w:w="1704" w:type="dxa"/>
            <w:tcBorders>
              <w:left w:val="single" w:sz="4" w:space="0" w:color="000000"/>
              <w:bottom w:val="single" w:sz="4" w:space="0" w:color="000000"/>
            </w:tcBorders>
            <w:shd w:val="clear" w:color="auto" w:fill="auto"/>
          </w:tcPr>
          <w:p w:rsidR="00172494" w:rsidRPr="008C365E" w:rsidRDefault="00172494" w:rsidP="004F5352">
            <w:pPr>
              <w:pStyle w:val="af3"/>
              <w:snapToGrid w:val="0"/>
              <w:jc w:val="center"/>
              <w:rPr>
                <w:sz w:val="20"/>
                <w:szCs w:val="20"/>
              </w:rPr>
            </w:pPr>
          </w:p>
        </w:tc>
        <w:tc>
          <w:tcPr>
            <w:tcW w:w="1560" w:type="dxa"/>
            <w:tcBorders>
              <w:left w:val="single" w:sz="4" w:space="0" w:color="000000"/>
              <w:bottom w:val="single" w:sz="4" w:space="0" w:color="000000"/>
            </w:tcBorders>
            <w:shd w:val="clear" w:color="auto" w:fill="auto"/>
          </w:tcPr>
          <w:p w:rsidR="00172494" w:rsidRPr="008C365E" w:rsidRDefault="00172494" w:rsidP="004F5352">
            <w:pPr>
              <w:pStyle w:val="af3"/>
              <w:snapToGrid w:val="0"/>
              <w:jc w:val="center"/>
              <w:rPr>
                <w:sz w:val="20"/>
                <w:szCs w:val="20"/>
              </w:rPr>
            </w:pPr>
          </w:p>
        </w:tc>
        <w:tc>
          <w:tcPr>
            <w:tcW w:w="1560" w:type="dxa"/>
            <w:tcBorders>
              <w:left w:val="single" w:sz="4" w:space="0" w:color="000000"/>
              <w:bottom w:val="single" w:sz="4" w:space="0" w:color="000000"/>
            </w:tcBorders>
            <w:shd w:val="clear" w:color="auto" w:fill="auto"/>
          </w:tcPr>
          <w:p w:rsidR="00172494" w:rsidRPr="008C365E" w:rsidRDefault="00172494" w:rsidP="004F5352">
            <w:pPr>
              <w:pStyle w:val="af3"/>
              <w:snapToGrid w:val="0"/>
              <w:jc w:val="center"/>
              <w:rPr>
                <w:sz w:val="20"/>
                <w:szCs w:val="20"/>
              </w:rPr>
            </w:pPr>
          </w:p>
        </w:tc>
        <w:tc>
          <w:tcPr>
            <w:tcW w:w="1560" w:type="dxa"/>
            <w:tcBorders>
              <w:left w:val="single" w:sz="4" w:space="0" w:color="000000"/>
              <w:bottom w:val="single" w:sz="4" w:space="0" w:color="000000"/>
            </w:tcBorders>
            <w:shd w:val="clear" w:color="auto" w:fill="auto"/>
          </w:tcPr>
          <w:p w:rsidR="00172494" w:rsidRPr="008C365E" w:rsidRDefault="00172494" w:rsidP="004F5352">
            <w:pPr>
              <w:pStyle w:val="af3"/>
              <w:snapToGrid w:val="0"/>
              <w:jc w:val="center"/>
              <w:rPr>
                <w:sz w:val="20"/>
                <w:szCs w:val="20"/>
              </w:rPr>
            </w:pPr>
          </w:p>
        </w:tc>
        <w:tc>
          <w:tcPr>
            <w:tcW w:w="1560" w:type="dxa"/>
            <w:tcBorders>
              <w:left w:val="single" w:sz="4" w:space="0" w:color="000000"/>
              <w:bottom w:val="single" w:sz="4" w:space="0" w:color="000000"/>
            </w:tcBorders>
            <w:shd w:val="clear" w:color="auto" w:fill="auto"/>
          </w:tcPr>
          <w:p w:rsidR="00172494" w:rsidRPr="008C365E" w:rsidRDefault="00172494" w:rsidP="004F5352">
            <w:pPr>
              <w:pStyle w:val="af3"/>
              <w:snapToGrid w:val="0"/>
              <w:jc w:val="center"/>
              <w:rPr>
                <w:sz w:val="20"/>
                <w:szCs w:val="20"/>
              </w:rPr>
            </w:pPr>
          </w:p>
        </w:tc>
        <w:tc>
          <w:tcPr>
            <w:tcW w:w="1812" w:type="dxa"/>
            <w:tcBorders>
              <w:left w:val="single" w:sz="4" w:space="0" w:color="000000"/>
              <w:bottom w:val="single" w:sz="4" w:space="0" w:color="000000"/>
              <w:right w:val="single" w:sz="4" w:space="0" w:color="000000"/>
            </w:tcBorders>
            <w:shd w:val="clear" w:color="auto" w:fill="auto"/>
          </w:tcPr>
          <w:p w:rsidR="00172494" w:rsidRPr="008C365E" w:rsidRDefault="00172494" w:rsidP="004F5352">
            <w:pPr>
              <w:pStyle w:val="af3"/>
              <w:snapToGrid w:val="0"/>
              <w:jc w:val="center"/>
              <w:rPr>
                <w:sz w:val="20"/>
                <w:szCs w:val="20"/>
              </w:rPr>
            </w:pPr>
          </w:p>
        </w:tc>
      </w:tr>
    </w:tbl>
    <w:p w:rsidR="00172494" w:rsidRPr="008C365E" w:rsidRDefault="00172494" w:rsidP="00172494">
      <w:pPr>
        <w:tabs>
          <w:tab w:val="left" w:pos="708"/>
        </w:tabs>
        <w:spacing w:line="200" w:lineRule="atLeast"/>
        <w:jc w:val="both"/>
        <w:rPr>
          <w:rFonts w:cs="Times New Roman"/>
          <w:color w:val="000000"/>
          <w:spacing w:val="1"/>
          <w:sz w:val="20"/>
          <w:szCs w:val="20"/>
        </w:rPr>
      </w:pPr>
    </w:p>
    <w:p w:rsidR="004F5352" w:rsidRPr="00C34F37" w:rsidRDefault="004F5352" w:rsidP="004F5352">
      <w:pPr>
        <w:pStyle w:val="211"/>
        <w:tabs>
          <w:tab w:val="left" w:pos="750"/>
        </w:tabs>
        <w:rPr>
          <w:sz w:val="20"/>
        </w:rPr>
      </w:pPr>
      <w:r>
        <w:rPr>
          <w:sz w:val="20"/>
        </w:rPr>
        <w:br/>
      </w:r>
      <w:r w:rsidRPr="00C34F37">
        <w:rPr>
          <w:sz w:val="20"/>
        </w:rPr>
        <w:t>АДМИНИСТРАЦИЯ МУНИЦИПАЛЬНОГО РАЙОНА</w:t>
      </w:r>
    </w:p>
    <w:p w:rsidR="004F5352" w:rsidRPr="00C34F37" w:rsidRDefault="004F5352" w:rsidP="004F5352">
      <w:pPr>
        <w:pStyle w:val="7"/>
        <w:numPr>
          <w:ilvl w:val="6"/>
          <w:numId w:val="5"/>
        </w:numPr>
        <w:tabs>
          <w:tab w:val="left" w:pos="0"/>
          <w:tab w:val="left" w:pos="750"/>
        </w:tabs>
        <w:autoSpaceDE/>
        <w:rPr>
          <w:sz w:val="20"/>
        </w:rPr>
      </w:pPr>
      <w:r w:rsidRPr="00C34F37">
        <w:rPr>
          <w:sz w:val="20"/>
        </w:rPr>
        <w:t>ГОРОД НЕРЕХТА И НЕРЕХТСКИЙ РАЙОН</w:t>
      </w:r>
    </w:p>
    <w:p w:rsidR="004F5352" w:rsidRPr="004F5352" w:rsidRDefault="004F5352" w:rsidP="004F5352">
      <w:pPr>
        <w:pStyle w:val="3"/>
        <w:numPr>
          <w:ilvl w:val="2"/>
          <w:numId w:val="5"/>
        </w:numPr>
        <w:tabs>
          <w:tab w:val="left" w:pos="0"/>
          <w:tab w:val="left" w:pos="750"/>
        </w:tabs>
        <w:autoSpaceDE/>
        <w:spacing w:before="0" w:after="0"/>
        <w:jc w:val="center"/>
        <w:rPr>
          <w:i w:val="0"/>
          <w:sz w:val="20"/>
          <w:szCs w:val="20"/>
        </w:rPr>
      </w:pPr>
      <w:r w:rsidRPr="004F5352">
        <w:rPr>
          <w:i w:val="0"/>
          <w:sz w:val="20"/>
          <w:szCs w:val="20"/>
        </w:rPr>
        <w:t>КОСТРОМСКОЙ ОБЛАСТИ</w:t>
      </w:r>
    </w:p>
    <w:p w:rsidR="004F5352" w:rsidRPr="00C34F37" w:rsidRDefault="004F5352" w:rsidP="004F5352">
      <w:pPr>
        <w:jc w:val="center"/>
        <w:rPr>
          <w:b/>
          <w:sz w:val="20"/>
          <w:szCs w:val="20"/>
        </w:rPr>
      </w:pPr>
    </w:p>
    <w:p w:rsidR="004F5352" w:rsidRPr="00C34F37" w:rsidRDefault="004F5352" w:rsidP="004F5352">
      <w:pPr>
        <w:pStyle w:val="7"/>
        <w:numPr>
          <w:ilvl w:val="6"/>
          <w:numId w:val="5"/>
        </w:numPr>
        <w:tabs>
          <w:tab w:val="left" w:pos="0"/>
        </w:tabs>
        <w:autoSpaceDE/>
        <w:rPr>
          <w:sz w:val="20"/>
        </w:rPr>
      </w:pPr>
      <w:r w:rsidRPr="00C34F37">
        <w:rPr>
          <w:sz w:val="20"/>
        </w:rPr>
        <w:t>ПОСТАНОВЛЕНИЕ</w:t>
      </w:r>
    </w:p>
    <w:p w:rsidR="004F5352" w:rsidRPr="00C34F37" w:rsidRDefault="004F5352" w:rsidP="004F5352">
      <w:pPr>
        <w:rPr>
          <w:sz w:val="20"/>
          <w:szCs w:val="20"/>
        </w:rPr>
      </w:pPr>
    </w:p>
    <w:p w:rsidR="004F5352" w:rsidRPr="00C34F37" w:rsidRDefault="004F5352" w:rsidP="004F5352">
      <w:pPr>
        <w:jc w:val="center"/>
        <w:rPr>
          <w:sz w:val="20"/>
          <w:szCs w:val="20"/>
        </w:rPr>
      </w:pPr>
      <w:r w:rsidRPr="00C34F37">
        <w:rPr>
          <w:sz w:val="20"/>
          <w:szCs w:val="20"/>
        </w:rPr>
        <w:t>от  03 марта  2025 года № 138</w:t>
      </w:r>
    </w:p>
    <w:p w:rsidR="004F5352" w:rsidRPr="00C34F37" w:rsidRDefault="004F5352" w:rsidP="004F5352">
      <w:pPr>
        <w:jc w:val="center"/>
        <w:rPr>
          <w:sz w:val="20"/>
          <w:szCs w:val="20"/>
        </w:rPr>
      </w:pPr>
    </w:p>
    <w:p w:rsidR="004F5352" w:rsidRPr="00C34F37" w:rsidRDefault="004F5352" w:rsidP="004F5352">
      <w:pPr>
        <w:jc w:val="center"/>
        <w:rPr>
          <w:sz w:val="20"/>
          <w:szCs w:val="20"/>
        </w:rPr>
      </w:pPr>
      <w:r w:rsidRPr="00C34F37">
        <w:rPr>
          <w:sz w:val="20"/>
          <w:szCs w:val="20"/>
        </w:rPr>
        <w:t>г. Нерехта</w:t>
      </w:r>
    </w:p>
    <w:p w:rsidR="004F5352" w:rsidRPr="00C34F37" w:rsidRDefault="004F5352" w:rsidP="004F5352">
      <w:pPr>
        <w:pStyle w:val="2"/>
        <w:numPr>
          <w:ilvl w:val="1"/>
          <w:numId w:val="5"/>
        </w:numPr>
        <w:tabs>
          <w:tab w:val="left" w:pos="0"/>
          <w:tab w:val="center" w:pos="4678"/>
        </w:tabs>
        <w:autoSpaceDE/>
        <w:spacing w:before="0" w:after="0"/>
        <w:jc w:val="center"/>
        <w:rPr>
          <w:sz w:val="20"/>
          <w:szCs w:val="20"/>
        </w:rPr>
      </w:pPr>
    </w:p>
    <w:p w:rsidR="004F5352" w:rsidRPr="00C34F37" w:rsidRDefault="004F5352" w:rsidP="004F5352">
      <w:pPr>
        <w:shd w:val="clear" w:color="auto" w:fill="FFFFFF"/>
        <w:autoSpaceDE w:val="0"/>
        <w:jc w:val="center"/>
        <w:rPr>
          <w:sz w:val="20"/>
          <w:szCs w:val="20"/>
        </w:rPr>
      </w:pPr>
      <w:r w:rsidRPr="00C34F37">
        <w:rPr>
          <w:b/>
          <w:bCs/>
          <w:color w:val="000000"/>
          <w:sz w:val="20"/>
          <w:szCs w:val="20"/>
        </w:rPr>
        <w:t>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p w:rsidR="004F5352" w:rsidRPr="00C34F37" w:rsidRDefault="004F5352" w:rsidP="004F5352">
      <w:pPr>
        <w:tabs>
          <w:tab w:val="left" w:pos="709"/>
          <w:tab w:val="left" w:pos="735"/>
          <w:tab w:val="left" w:pos="765"/>
        </w:tabs>
        <w:ind w:right="-2"/>
        <w:jc w:val="center"/>
        <w:rPr>
          <w:sz w:val="20"/>
          <w:szCs w:val="20"/>
        </w:rPr>
      </w:pPr>
    </w:p>
    <w:p w:rsidR="004F5352" w:rsidRPr="00C34F37" w:rsidRDefault="004F5352" w:rsidP="004F5352">
      <w:pPr>
        <w:pStyle w:val="aff"/>
        <w:tabs>
          <w:tab w:val="left" w:pos="709"/>
        </w:tabs>
        <w:spacing w:before="100" w:after="0"/>
        <w:ind w:firstLine="709"/>
        <w:jc w:val="both"/>
        <w:rPr>
          <w:sz w:val="20"/>
          <w:szCs w:val="20"/>
        </w:rPr>
      </w:pPr>
      <w:r w:rsidRPr="00C34F37">
        <w:rPr>
          <w:sz w:val="20"/>
          <w:szCs w:val="20"/>
        </w:rPr>
        <w:t xml:space="preserve">В соответствии с </w:t>
      </w:r>
      <w:r w:rsidRPr="00C34F37">
        <w:rPr>
          <w:color w:val="000000"/>
          <w:sz w:val="20"/>
          <w:szCs w:val="20"/>
        </w:rPr>
        <w:t>Законом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 и</w:t>
      </w:r>
      <w:r w:rsidRPr="00C34F37">
        <w:rPr>
          <w:sz w:val="20"/>
          <w:szCs w:val="20"/>
        </w:rPr>
        <w:t xml:space="preserve"> постановлением администрации Костромской области от 26 декабря 2022 года № 663-а                  «О реализации Закона Костромской области «О мере социальной поддержки отдельных категорий граждан в связи с проведением специальной военной операции», на основании постановления администрации муниципального района город Нерехта и Нерехтский район от 25 июля 2023 года №505                   «О делегировании полномочий главы администрации муниципального           района город Нерехта и Нерехтский район в области градостроительной               деятельности, имущественных и земельных отношений» </w:t>
      </w:r>
    </w:p>
    <w:p w:rsidR="004F5352" w:rsidRPr="00C34F37" w:rsidRDefault="004F5352" w:rsidP="004F5352">
      <w:pPr>
        <w:tabs>
          <w:tab w:val="left" w:pos="709"/>
          <w:tab w:val="left" w:pos="735"/>
          <w:tab w:val="left" w:pos="765"/>
        </w:tabs>
        <w:ind w:right="-2"/>
        <w:jc w:val="center"/>
        <w:rPr>
          <w:sz w:val="20"/>
          <w:szCs w:val="20"/>
        </w:rPr>
      </w:pPr>
      <w:r w:rsidRPr="00C34F37">
        <w:rPr>
          <w:sz w:val="20"/>
          <w:szCs w:val="20"/>
        </w:rPr>
        <w:t>Администрация муниципального района город Нерехта и Нерехтский район ПОСТАНОВЛЯЕТ:</w:t>
      </w:r>
    </w:p>
    <w:p w:rsidR="004F5352" w:rsidRPr="00C34F37" w:rsidRDefault="004F5352" w:rsidP="004F5352">
      <w:pPr>
        <w:numPr>
          <w:ilvl w:val="2"/>
          <w:numId w:val="2"/>
        </w:numPr>
        <w:tabs>
          <w:tab w:val="clear" w:pos="0"/>
          <w:tab w:val="num" w:pos="1440"/>
        </w:tabs>
        <w:ind w:firstLine="709"/>
        <w:jc w:val="both"/>
        <w:rPr>
          <w:sz w:val="20"/>
          <w:szCs w:val="20"/>
        </w:rPr>
      </w:pPr>
      <w:r w:rsidRPr="00C34F37">
        <w:rPr>
          <w:sz w:val="20"/>
          <w:szCs w:val="20"/>
        </w:rPr>
        <w:t xml:space="preserve">Утвердить и опубликовать прилагаемый перечень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w:t>
      </w:r>
      <w:r w:rsidRPr="00C34F37">
        <w:rPr>
          <w:color w:val="000000"/>
          <w:sz w:val="20"/>
          <w:szCs w:val="20"/>
        </w:rPr>
        <w:t>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r w:rsidRPr="00C34F37">
        <w:rPr>
          <w:sz w:val="20"/>
          <w:szCs w:val="20"/>
        </w:rPr>
        <w:t xml:space="preserve"> (приложение №1), в официальном информационном издании «Информационный вестник муниципального района город Нерехта и Нерехтский район» и разместить на официальном сайте администрации муниципального района город Нерехта и Нерехтский район в информационно-телекоммуникационной сети «Интернет».</w:t>
      </w:r>
    </w:p>
    <w:p w:rsidR="004F5352" w:rsidRPr="00C34F37" w:rsidRDefault="004F5352" w:rsidP="004F5352">
      <w:pPr>
        <w:ind w:firstLine="709"/>
        <w:jc w:val="both"/>
        <w:rPr>
          <w:sz w:val="20"/>
          <w:szCs w:val="20"/>
        </w:rPr>
      </w:pPr>
      <w:r w:rsidRPr="00C34F37">
        <w:rPr>
          <w:sz w:val="20"/>
          <w:szCs w:val="20"/>
        </w:rPr>
        <w:t>2. Постановление администрации муниципального района город Нерехта и Нерехтский район от 28 июня 2024 года №524 - признать утратившим силу.</w:t>
      </w:r>
    </w:p>
    <w:p w:rsidR="004F5352" w:rsidRPr="00C34F37" w:rsidRDefault="004F5352" w:rsidP="004F5352">
      <w:pPr>
        <w:ind w:firstLine="709"/>
        <w:jc w:val="both"/>
        <w:rPr>
          <w:sz w:val="20"/>
          <w:szCs w:val="20"/>
        </w:rPr>
      </w:pPr>
      <w:r w:rsidRPr="00C34F37">
        <w:rPr>
          <w:sz w:val="20"/>
          <w:szCs w:val="20"/>
        </w:rPr>
        <w:t>3. К</w:t>
      </w:r>
      <w:r w:rsidRPr="00C34F37">
        <w:rPr>
          <w:rFonts w:cs="Times New Roman"/>
          <w:color w:val="000000"/>
          <w:sz w:val="20"/>
          <w:szCs w:val="20"/>
        </w:rPr>
        <w:t>онтроль за исполнением настоящего постановления возложить на заместителя главы администрации, курирующего работу по вопросам градостроительной деятельности и земельных отношений.</w:t>
      </w:r>
    </w:p>
    <w:p w:rsidR="004F5352" w:rsidRPr="00C34F37" w:rsidRDefault="004F5352" w:rsidP="004F5352">
      <w:pPr>
        <w:ind w:firstLine="709"/>
        <w:jc w:val="both"/>
        <w:rPr>
          <w:bCs/>
          <w:sz w:val="20"/>
          <w:szCs w:val="20"/>
        </w:rPr>
      </w:pPr>
      <w:r w:rsidRPr="00C34F37">
        <w:rPr>
          <w:sz w:val="20"/>
          <w:szCs w:val="20"/>
        </w:rPr>
        <w:t>4. Настоящее постановление вступает в силу со дня его официального опубликования.</w:t>
      </w:r>
    </w:p>
    <w:p w:rsidR="004F5352" w:rsidRPr="00C34F37" w:rsidRDefault="004F5352" w:rsidP="004F5352">
      <w:pPr>
        <w:tabs>
          <w:tab w:val="left" w:pos="709"/>
        </w:tabs>
        <w:jc w:val="both"/>
        <w:rPr>
          <w:bCs/>
          <w:sz w:val="20"/>
          <w:szCs w:val="20"/>
        </w:rPr>
      </w:pPr>
    </w:p>
    <w:p w:rsidR="004F5352" w:rsidRPr="00C34F37" w:rsidRDefault="004F5352" w:rsidP="004F5352">
      <w:pPr>
        <w:pStyle w:val="311"/>
        <w:autoSpaceDE w:val="0"/>
        <w:jc w:val="both"/>
        <w:rPr>
          <w:b/>
          <w:bCs/>
          <w:sz w:val="20"/>
          <w:szCs w:val="20"/>
        </w:rPr>
      </w:pPr>
    </w:p>
    <w:p w:rsidR="004F5352" w:rsidRPr="00C34F37" w:rsidRDefault="004F5352" w:rsidP="004F5352">
      <w:pPr>
        <w:shd w:val="clear" w:color="auto" w:fill="FFFFFF"/>
        <w:tabs>
          <w:tab w:val="left" w:pos="365"/>
        </w:tabs>
        <w:autoSpaceDE w:val="0"/>
        <w:rPr>
          <w:sz w:val="20"/>
          <w:szCs w:val="20"/>
        </w:rPr>
      </w:pPr>
      <w:r w:rsidRPr="00C34F37">
        <w:rPr>
          <w:sz w:val="20"/>
          <w:szCs w:val="20"/>
        </w:rPr>
        <w:t>Заместитель главы администрации-</w:t>
      </w:r>
    </w:p>
    <w:p w:rsidR="004F5352" w:rsidRPr="00C34F37" w:rsidRDefault="004F5352" w:rsidP="004F5352">
      <w:pPr>
        <w:shd w:val="clear" w:color="auto" w:fill="FFFFFF"/>
        <w:tabs>
          <w:tab w:val="left" w:pos="365"/>
        </w:tabs>
        <w:autoSpaceDE w:val="0"/>
        <w:rPr>
          <w:sz w:val="20"/>
          <w:szCs w:val="20"/>
        </w:rPr>
      </w:pPr>
      <w:r w:rsidRPr="00C34F37">
        <w:rPr>
          <w:sz w:val="20"/>
          <w:szCs w:val="20"/>
        </w:rPr>
        <w:t xml:space="preserve">председатель комитета экономики, </w:t>
      </w:r>
    </w:p>
    <w:p w:rsidR="004F5352" w:rsidRPr="00C34F37" w:rsidRDefault="004F5352" w:rsidP="004F5352">
      <w:pPr>
        <w:shd w:val="clear" w:color="auto" w:fill="FFFFFF"/>
        <w:tabs>
          <w:tab w:val="left" w:pos="365"/>
        </w:tabs>
        <w:autoSpaceDE w:val="0"/>
        <w:rPr>
          <w:color w:val="000000"/>
          <w:sz w:val="20"/>
          <w:szCs w:val="20"/>
        </w:rPr>
      </w:pPr>
      <w:r w:rsidRPr="00C34F37">
        <w:rPr>
          <w:sz w:val="20"/>
          <w:szCs w:val="20"/>
        </w:rPr>
        <w:lastRenderedPageBreak/>
        <w:t xml:space="preserve">земельных и имущественных отношений                                           Н.Н.Коваль </w:t>
      </w:r>
    </w:p>
    <w:p w:rsidR="004F5352" w:rsidRPr="00C34F37" w:rsidRDefault="004F5352" w:rsidP="004F5352">
      <w:pPr>
        <w:shd w:val="clear" w:color="auto" w:fill="FFFFFF"/>
        <w:tabs>
          <w:tab w:val="left" w:pos="365"/>
        </w:tabs>
        <w:autoSpaceDE w:val="0"/>
        <w:rPr>
          <w:color w:val="000000"/>
          <w:sz w:val="20"/>
          <w:szCs w:val="20"/>
        </w:rPr>
      </w:pPr>
      <w:r w:rsidRPr="00C34F37">
        <w:rPr>
          <w:color w:val="000000"/>
          <w:sz w:val="20"/>
          <w:szCs w:val="20"/>
        </w:rPr>
        <w:t xml:space="preserve">                                                             </w:t>
      </w:r>
    </w:p>
    <w:p w:rsidR="004F5352" w:rsidRPr="00C34F37" w:rsidRDefault="004F5352" w:rsidP="004F5352">
      <w:pPr>
        <w:shd w:val="clear" w:color="auto" w:fill="FFFFFF"/>
        <w:tabs>
          <w:tab w:val="left" w:pos="365"/>
        </w:tabs>
        <w:autoSpaceDE w:val="0"/>
        <w:jc w:val="both"/>
        <w:rPr>
          <w:color w:val="000000"/>
          <w:sz w:val="20"/>
          <w:szCs w:val="20"/>
        </w:rPr>
      </w:pPr>
    </w:p>
    <w:p w:rsidR="004F5352" w:rsidRPr="00C34F37" w:rsidRDefault="004F5352" w:rsidP="004F5352">
      <w:pPr>
        <w:pStyle w:val="311"/>
        <w:autoSpaceDE w:val="0"/>
        <w:jc w:val="both"/>
        <w:rPr>
          <w:b/>
          <w:bCs/>
          <w:sz w:val="20"/>
          <w:szCs w:val="20"/>
        </w:rPr>
      </w:pPr>
    </w:p>
    <w:p w:rsidR="004F5352" w:rsidRPr="00C34F37" w:rsidRDefault="004F5352" w:rsidP="004F5352">
      <w:pPr>
        <w:pStyle w:val="311"/>
        <w:autoSpaceDE w:val="0"/>
        <w:jc w:val="both"/>
        <w:rPr>
          <w:b/>
          <w:bCs/>
          <w:sz w:val="20"/>
          <w:szCs w:val="20"/>
        </w:rPr>
      </w:pPr>
    </w:p>
    <w:p w:rsidR="004F5352" w:rsidRPr="00C34F37" w:rsidRDefault="004F5352" w:rsidP="004F5352">
      <w:pPr>
        <w:pStyle w:val="311"/>
        <w:autoSpaceDE w:val="0"/>
        <w:jc w:val="both"/>
        <w:rPr>
          <w:b/>
          <w:bCs/>
          <w:sz w:val="20"/>
          <w:szCs w:val="20"/>
        </w:rPr>
      </w:pPr>
    </w:p>
    <w:p w:rsidR="004F5352" w:rsidRPr="00C34F37" w:rsidRDefault="004F5352" w:rsidP="004F5352">
      <w:pPr>
        <w:pStyle w:val="311"/>
        <w:autoSpaceDE w:val="0"/>
        <w:jc w:val="both"/>
        <w:rPr>
          <w:b/>
          <w:bCs/>
          <w:sz w:val="20"/>
          <w:szCs w:val="20"/>
        </w:rPr>
      </w:pPr>
    </w:p>
    <w:p w:rsidR="004F5352" w:rsidRPr="00C34F37" w:rsidRDefault="004F5352" w:rsidP="004F5352">
      <w:pPr>
        <w:pStyle w:val="a2"/>
        <w:rPr>
          <w:b/>
          <w:bCs/>
          <w:sz w:val="20"/>
          <w:szCs w:val="20"/>
        </w:rPr>
      </w:pPr>
    </w:p>
    <w:p w:rsidR="004F5352" w:rsidRPr="00C34F37" w:rsidRDefault="004F5352" w:rsidP="004F5352">
      <w:pPr>
        <w:pStyle w:val="a2"/>
        <w:rPr>
          <w:b/>
          <w:bCs/>
          <w:sz w:val="20"/>
          <w:szCs w:val="20"/>
        </w:rPr>
      </w:pPr>
    </w:p>
    <w:p w:rsidR="004F5352" w:rsidRPr="00C34F37" w:rsidRDefault="004F5352" w:rsidP="004F5352">
      <w:pPr>
        <w:pStyle w:val="a2"/>
        <w:rPr>
          <w:sz w:val="20"/>
          <w:szCs w:val="20"/>
        </w:rPr>
      </w:pPr>
    </w:p>
    <w:p w:rsidR="004F5352" w:rsidRPr="00C34F37" w:rsidRDefault="004F5352" w:rsidP="004F5352">
      <w:pPr>
        <w:pStyle w:val="a2"/>
        <w:rPr>
          <w:sz w:val="20"/>
          <w:szCs w:val="20"/>
        </w:rPr>
      </w:pPr>
    </w:p>
    <w:p w:rsidR="004F5352" w:rsidRPr="00C34F37" w:rsidRDefault="004F5352" w:rsidP="004F5352">
      <w:pPr>
        <w:pStyle w:val="a2"/>
        <w:rPr>
          <w:sz w:val="20"/>
          <w:szCs w:val="20"/>
        </w:rPr>
      </w:pPr>
    </w:p>
    <w:p w:rsidR="004F5352" w:rsidRPr="00C34F37" w:rsidRDefault="004F5352" w:rsidP="004F5352">
      <w:pPr>
        <w:pStyle w:val="a2"/>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pStyle w:val="a2"/>
        <w:jc w:val="center"/>
        <w:rPr>
          <w:sz w:val="20"/>
          <w:szCs w:val="20"/>
        </w:rPr>
      </w:pPr>
    </w:p>
    <w:p w:rsidR="004F5352" w:rsidRPr="00C34F37" w:rsidRDefault="004F5352" w:rsidP="004F5352">
      <w:pPr>
        <w:shd w:val="clear" w:color="auto" w:fill="FFFFFF"/>
        <w:autoSpaceDE w:val="0"/>
        <w:snapToGrid w:val="0"/>
        <w:ind w:right="-285"/>
        <w:rPr>
          <w:sz w:val="20"/>
          <w:szCs w:val="20"/>
        </w:rPr>
      </w:pPr>
      <w:r w:rsidRPr="00C34F37">
        <w:rPr>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30"/>
        <w:gridCol w:w="4515"/>
      </w:tblGrid>
      <w:tr w:rsidR="004F5352" w:rsidRPr="00C34F37" w:rsidTr="004F5352">
        <w:tc>
          <w:tcPr>
            <w:tcW w:w="4830" w:type="dxa"/>
            <w:shd w:val="clear" w:color="auto" w:fill="auto"/>
          </w:tcPr>
          <w:p w:rsidR="004F5352" w:rsidRPr="00C34F37" w:rsidRDefault="004F5352" w:rsidP="004F5352">
            <w:pPr>
              <w:pStyle w:val="af3"/>
              <w:snapToGrid w:val="0"/>
              <w:rPr>
                <w:sz w:val="20"/>
                <w:szCs w:val="20"/>
              </w:rPr>
            </w:pPr>
          </w:p>
          <w:p w:rsidR="004F5352" w:rsidRPr="00C34F37" w:rsidRDefault="004F5352" w:rsidP="004F5352">
            <w:pPr>
              <w:pStyle w:val="af3"/>
              <w:snapToGrid w:val="0"/>
              <w:rPr>
                <w:sz w:val="20"/>
                <w:szCs w:val="20"/>
              </w:rPr>
            </w:pPr>
          </w:p>
          <w:p w:rsidR="004F5352" w:rsidRPr="00C34F37" w:rsidRDefault="004F5352" w:rsidP="004F5352">
            <w:pPr>
              <w:pStyle w:val="af3"/>
              <w:snapToGrid w:val="0"/>
              <w:rPr>
                <w:sz w:val="20"/>
                <w:szCs w:val="20"/>
              </w:rPr>
            </w:pPr>
          </w:p>
        </w:tc>
        <w:tc>
          <w:tcPr>
            <w:tcW w:w="4515" w:type="dxa"/>
            <w:shd w:val="clear" w:color="auto" w:fill="auto"/>
          </w:tcPr>
          <w:p w:rsidR="004F5352" w:rsidRPr="00C34F37" w:rsidRDefault="004F5352" w:rsidP="004F5352">
            <w:pPr>
              <w:pStyle w:val="af3"/>
              <w:shd w:val="clear" w:color="auto" w:fill="FFFFFF"/>
              <w:snapToGrid w:val="0"/>
              <w:ind w:left="45" w:right="15"/>
              <w:jc w:val="both"/>
              <w:rPr>
                <w:sz w:val="20"/>
                <w:szCs w:val="20"/>
              </w:rPr>
            </w:pPr>
            <w:r w:rsidRPr="00C34F37">
              <w:rPr>
                <w:sz w:val="20"/>
                <w:szCs w:val="20"/>
              </w:rPr>
              <w:t xml:space="preserve">               Приложение №1</w:t>
            </w:r>
          </w:p>
          <w:p w:rsidR="004F5352" w:rsidRPr="00C34F37" w:rsidRDefault="004F5352" w:rsidP="004F5352">
            <w:pPr>
              <w:pStyle w:val="af3"/>
              <w:shd w:val="clear" w:color="auto" w:fill="FFFFFF"/>
              <w:snapToGrid w:val="0"/>
              <w:jc w:val="both"/>
              <w:rPr>
                <w:sz w:val="20"/>
                <w:szCs w:val="20"/>
              </w:rPr>
            </w:pPr>
            <w:r w:rsidRPr="00C34F37">
              <w:rPr>
                <w:sz w:val="20"/>
                <w:szCs w:val="20"/>
              </w:rPr>
              <w:t xml:space="preserve">                    Утверждён</w:t>
            </w:r>
          </w:p>
          <w:p w:rsidR="004F5352" w:rsidRPr="00C34F37" w:rsidRDefault="004F5352" w:rsidP="004F5352">
            <w:pPr>
              <w:pStyle w:val="af3"/>
              <w:shd w:val="clear" w:color="auto" w:fill="FFFFFF"/>
              <w:snapToGrid w:val="0"/>
              <w:jc w:val="both"/>
              <w:rPr>
                <w:sz w:val="20"/>
                <w:szCs w:val="20"/>
              </w:rPr>
            </w:pPr>
            <w:r w:rsidRPr="00C34F37">
              <w:rPr>
                <w:sz w:val="20"/>
                <w:szCs w:val="20"/>
              </w:rPr>
              <w:t xml:space="preserve">постановлением администрации муниципального района город Нерехта и Нерехтский район               </w:t>
            </w:r>
          </w:p>
          <w:p w:rsidR="004F5352" w:rsidRPr="00C34F37" w:rsidRDefault="004F5352" w:rsidP="004F5352">
            <w:pPr>
              <w:pStyle w:val="af3"/>
              <w:shd w:val="clear" w:color="auto" w:fill="FFFFFF"/>
              <w:snapToGrid w:val="0"/>
              <w:jc w:val="both"/>
              <w:rPr>
                <w:sz w:val="20"/>
                <w:szCs w:val="20"/>
              </w:rPr>
            </w:pPr>
            <w:r w:rsidRPr="00C34F37">
              <w:rPr>
                <w:sz w:val="20"/>
                <w:szCs w:val="20"/>
              </w:rPr>
              <w:t xml:space="preserve">от        </w:t>
            </w:r>
            <w:r w:rsidRPr="00C34F37">
              <w:rPr>
                <w:sz w:val="20"/>
                <w:szCs w:val="20"/>
                <w:u w:val="single"/>
              </w:rPr>
              <w:t xml:space="preserve">« 03 »  марта          </w:t>
            </w:r>
            <w:r w:rsidRPr="00C34F37">
              <w:rPr>
                <w:sz w:val="20"/>
                <w:szCs w:val="20"/>
              </w:rPr>
              <w:t xml:space="preserve"> 2025 года  </w:t>
            </w:r>
          </w:p>
          <w:p w:rsidR="004F5352" w:rsidRPr="00C34F37" w:rsidRDefault="004F5352" w:rsidP="004F5352">
            <w:pPr>
              <w:pStyle w:val="af3"/>
              <w:shd w:val="clear" w:color="auto" w:fill="FFFFFF"/>
              <w:snapToGrid w:val="0"/>
              <w:jc w:val="both"/>
              <w:rPr>
                <w:sz w:val="20"/>
                <w:szCs w:val="20"/>
              </w:rPr>
            </w:pPr>
            <w:r w:rsidRPr="00C34F37">
              <w:rPr>
                <w:sz w:val="20"/>
                <w:szCs w:val="20"/>
              </w:rPr>
              <w:t xml:space="preserve">                     №  </w:t>
            </w:r>
            <w:r w:rsidRPr="00C34F37">
              <w:rPr>
                <w:sz w:val="20"/>
                <w:szCs w:val="20"/>
                <w:u w:val="single"/>
              </w:rPr>
              <w:t xml:space="preserve">   138  </w:t>
            </w:r>
          </w:p>
          <w:p w:rsidR="004F5352" w:rsidRPr="00C34F37" w:rsidRDefault="004F5352" w:rsidP="004F5352">
            <w:pPr>
              <w:pStyle w:val="af3"/>
              <w:shd w:val="clear" w:color="auto" w:fill="FFFFFF"/>
              <w:snapToGrid w:val="0"/>
              <w:ind w:left="45" w:right="15"/>
              <w:jc w:val="both"/>
              <w:rPr>
                <w:sz w:val="20"/>
                <w:szCs w:val="20"/>
              </w:rPr>
            </w:pPr>
            <w:r w:rsidRPr="00C34F37">
              <w:rPr>
                <w:sz w:val="20"/>
                <w:szCs w:val="20"/>
              </w:rPr>
              <w:t xml:space="preserve">    </w:t>
            </w:r>
          </w:p>
        </w:tc>
      </w:tr>
    </w:tbl>
    <w:p w:rsidR="004F5352" w:rsidRPr="00C34F37" w:rsidRDefault="004F5352" w:rsidP="004F5352">
      <w:pPr>
        <w:shd w:val="clear" w:color="auto" w:fill="FFFFFF"/>
        <w:autoSpaceDE w:val="0"/>
        <w:snapToGrid w:val="0"/>
        <w:rPr>
          <w:sz w:val="20"/>
          <w:szCs w:val="20"/>
        </w:rPr>
      </w:pPr>
      <w:r w:rsidRPr="00C34F37">
        <w:rPr>
          <w:sz w:val="20"/>
          <w:szCs w:val="20"/>
        </w:rPr>
        <w:t xml:space="preserve">                                                                                                            </w:t>
      </w:r>
    </w:p>
    <w:p w:rsidR="004F5352" w:rsidRPr="00C34F37" w:rsidRDefault="004F5352" w:rsidP="004F5352">
      <w:pPr>
        <w:pStyle w:val="a2"/>
        <w:jc w:val="right"/>
        <w:rPr>
          <w:sz w:val="20"/>
          <w:szCs w:val="20"/>
        </w:rPr>
      </w:pPr>
      <w:r w:rsidRPr="00C34F37">
        <w:rPr>
          <w:sz w:val="20"/>
          <w:szCs w:val="20"/>
        </w:rPr>
        <w:t xml:space="preserve">       </w:t>
      </w:r>
    </w:p>
    <w:p w:rsidR="004F5352" w:rsidRPr="00C34F37" w:rsidRDefault="004F5352" w:rsidP="004F5352">
      <w:pPr>
        <w:pStyle w:val="a2"/>
        <w:spacing w:line="276" w:lineRule="auto"/>
        <w:jc w:val="right"/>
        <w:rPr>
          <w:sz w:val="20"/>
          <w:szCs w:val="20"/>
        </w:rPr>
      </w:pPr>
    </w:p>
    <w:p w:rsidR="004F5352" w:rsidRPr="00C34F37" w:rsidRDefault="004F5352" w:rsidP="004F5352">
      <w:pPr>
        <w:shd w:val="clear" w:color="auto" w:fill="FFFFFF"/>
        <w:autoSpaceDE w:val="0"/>
        <w:jc w:val="center"/>
        <w:rPr>
          <w:sz w:val="20"/>
          <w:szCs w:val="20"/>
        </w:rPr>
      </w:pPr>
      <w:r w:rsidRPr="00C34F37">
        <w:rPr>
          <w:sz w:val="20"/>
          <w:szCs w:val="20"/>
        </w:rPr>
        <w:t xml:space="preserve">Перечень земельных участков, государственная собственность на которые </w:t>
      </w:r>
    </w:p>
    <w:p w:rsidR="004F5352" w:rsidRPr="00C34F37" w:rsidRDefault="004F5352" w:rsidP="004F5352">
      <w:pPr>
        <w:shd w:val="clear" w:color="auto" w:fill="FFFFFF"/>
        <w:autoSpaceDE w:val="0"/>
        <w:jc w:val="center"/>
        <w:rPr>
          <w:bCs/>
          <w:color w:val="000000"/>
          <w:sz w:val="20"/>
          <w:szCs w:val="20"/>
        </w:rPr>
      </w:pPr>
      <w:r w:rsidRPr="00C34F37">
        <w:rPr>
          <w:sz w:val="20"/>
          <w:szCs w:val="20"/>
        </w:rPr>
        <w:t xml:space="preserve">не разграничена, </w:t>
      </w:r>
      <w:r w:rsidRPr="00C34F37">
        <w:rPr>
          <w:bCs/>
          <w:color w:val="000000"/>
          <w:sz w:val="20"/>
          <w:szCs w:val="20"/>
        </w:rPr>
        <w:t xml:space="preserve">расположенных на территории муниципального района город Нерехта и Нерехтский район, </w:t>
      </w:r>
      <w:r w:rsidRPr="00C34F37">
        <w:rPr>
          <w:color w:val="000000"/>
          <w:sz w:val="20"/>
          <w:szCs w:val="20"/>
        </w:rPr>
        <w:t>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p w:rsidR="004F5352" w:rsidRPr="00C34F37" w:rsidRDefault="004F5352" w:rsidP="004F5352">
      <w:pPr>
        <w:shd w:val="clear" w:color="auto" w:fill="FFFFFF"/>
        <w:autoSpaceDE w:val="0"/>
        <w:jc w:val="center"/>
        <w:rPr>
          <w:bCs/>
          <w:color w:val="000000"/>
          <w:sz w:val="20"/>
          <w:szCs w:val="20"/>
        </w:rPr>
      </w:pPr>
    </w:p>
    <w:tbl>
      <w:tblPr>
        <w:tblW w:w="0" w:type="auto"/>
        <w:tblInd w:w="75" w:type="dxa"/>
        <w:tblLayout w:type="fixed"/>
        <w:tblLook w:val="0000" w:firstRow="0" w:lastRow="0" w:firstColumn="0" w:lastColumn="0" w:noHBand="0" w:noVBand="0"/>
      </w:tblPr>
      <w:tblGrid>
        <w:gridCol w:w="600"/>
        <w:gridCol w:w="3600"/>
        <w:gridCol w:w="2445"/>
        <w:gridCol w:w="2765"/>
      </w:tblGrid>
      <w:tr w:rsidR="004F5352" w:rsidRPr="00C34F37" w:rsidTr="004F5352">
        <w:tc>
          <w:tcPr>
            <w:tcW w:w="600" w:type="dxa"/>
            <w:tcBorders>
              <w:top w:val="single" w:sz="4" w:space="0" w:color="000000"/>
              <w:left w:val="single" w:sz="4" w:space="0" w:color="000000"/>
              <w:bottom w:val="single" w:sz="4" w:space="0" w:color="000000"/>
            </w:tcBorders>
            <w:shd w:val="clear" w:color="auto" w:fill="auto"/>
          </w:tcPr>
          <w:p w:rsidR="004F5352" w:rsidRPr="00C34F37" w:rsidRDefault="004F5352" w:rsidP="004F5352">
            <w:pPr>
              <w:pStyle w:val="a2"/>
              <w:spacing w:after="120"/>
              <w:jc w:val="center"/>
              <w:rPr>
                <w:sz w:val="20"/>
                <w:szCs w:val="20"/>
              </w:rPr>
            </w:pPr>
            <w:r w:rsidRPr="00C34F37">
              <w:rPr>
                <w:sz w:val="20"/>
                <w:szCs w:val="20"/>
              </w:rPr>
              <w:t>№ п/п</w:t>
            </w:r>
          </w:p>
        </w:tc>
        <w:tc>
          <w:tcPr>
            <w:tcW w:w="3600" w:type="dxa"/>
            <w:tcBorders>
              <w:top w:val="single" w:sz="4" w:space="0" w:color="000000"/>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Адрес земельного участка</w:t>
            </w:r>
          </w:p>
        </w:tc>
        <w:tc>
          <w:tcPr>
            <w:tcW w:w="2445" w:type="dxa"/>
            <w:tcBorders>
              <w:top w:val="single" w:sz="4" w:space="0" w:color="000000"/>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Площадь земельного участка, согласно схеме расположения земельного участка на кадастровом плане территории, кв.м.</w:t>
            </w:r>
          </w:p>
        </w:tc>
        <w:tc>
          <w:tcPr>
            <w:tcW w:w="2765" w:type="dxa"/>
            <w:tcBorders>
              <w:top w:val="single" w:sz="4" w:space="0" w:color="000000"/>
              <w:left w:val="single" w:sz="4" w:space="0" w:color="000000"/>
              <w:bottom w:val="single" w:sz="4" w:space="0" w:color="000000"/>
              <w:right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 xml:space="preserve">Кадастровый номер земельного участка </w:t>
            </w:r>
          </w:p>
          <w:p w:rsidR="004F5352" w:rsidRPr="00C34F37" w:rsidRDefault="004F5352" w:rsidP="004F5352">
            <w:pPr>
              <w:pStyle w:val="a2"/>
              <w:jc w:val="center"/>
              <w:rPr>
                <w:sz w:val="20"/>
                <w:szCs w:val="20"/>
              </w:rPr>
            </w:pPr>
            <w:r w:rsidRPr="00C34F37">
              <w:rPr>
                <w:sz w:val="20"/>
                <w:szCs w:val="20"/>
              </w:rPr>
              <w:t>(при  наличии)</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45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47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48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51</w:t>
            </w:r>
          </w:p>
        </w:tc>
        <w:tc>
          <w:tcPr>
            <w:tcW w:w="2445"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w:t>
            </w:r>
            <w:r w:rsidRPr="00C34F37">
              <w:rPr>
                <w:sz w:val="20"/>
                <w:szCs w:val="20"/>
              </w:rPr>
              <w:lastRenderedPageBreak/>
              <w:t>д. Бабаево, ул. Полевая, з/у 55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lastRenderedPageBreak/>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44:13:030301:869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59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44:13:030301:858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44:13:030301:857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69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29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79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44:13:030301:876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44:13:030301:887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39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lastRenderedPageBreak/>
              <w:t>40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88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44:13:030301:899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98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49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44:13:030301:909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873</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Костромская обл., Нерехтский район, д. Бабаево, ул. Полевая, з/у 107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868</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44:13:030301:914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23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24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770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59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25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26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765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27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29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w:t>
            </w:r>
            <w:r w:rsidRPr="00C34F37">
              <w:rPr>
                <w:sz w:val="20"/>
                <w:szCs w:val="20"/>
              </w:rPr>
              <w:lastRenderedPageBreak/>
              <w:t xml:space="preserve">с. Фёдоровское, </w:t>
            </w:r>
          </w:p>
          <w:p w:rsidR="004F5352" w:rsidRPr="00C34F37" w:rsidRDefault="004F5352" w:rsidP="004F5352">
            <w:pPr>
              <w:jc w:val="center"/>
              <w:rPr>
                <w:sz w:val="20"/>
                <w:szCs w:val="20"/>
              </w:rPr>
            </w:pPr>
            <w:r w:rsidRPr="00C34F37">
              <w:rPr>
                <w:sz w:val="20"/>
                <w:szCs w:val="20"/>
              </w:rPr>
              <w:t>ул. Молодежная, з/у 34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lastRenderedPageBreak/>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69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39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79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49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lastRenderedPageBreak/>
              <w:t>87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89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59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804</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99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69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lastRenderedPageBreak/>
              <w:t>ул. Молодежная, з/у 76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lastRenderedPageBreak/>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78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109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804</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44:13:112401:192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44:13:112401:182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89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119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Молодежная, з/у 91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25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27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28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794</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29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792</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789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44:13:112401:171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w:t>
            </w:r>
            <w:r w:rsidRPr="00C34F37">
              <w:rPr>
                <w:sz w:val="20"/>
                <w:szCs w:val="20"/>
              </w:rPr>
              <w:lastRenderedPageBreak/>
              <w:t xml:space="preserve">с. Фёдоровское, </w:t>
            </w:r>
          </w:p>
          <w:p w:rsidR="004F5352" w:rsidRPr="00C34F37" w:rsidRDefault="004F5352" w:rsidP="004F5352">
            <w:pPr>
              <w:jc w:val="center"/>
              <w:rPr>
                <w:sz w:val="20"/>
                <w:szCs w:val="20"/>
              </w:rPr>
            </w:pPr>
            <w:r w:rsidRPr="00C34F37">
              <w:rPr>
                <w:sz w:val="20"/>
                <w:szCs w:val="20"/>
              </w:rPr>
              <w:t>ул. Новая, з/у 34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lastRenderedPageBreak/>
              <w:t>787</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129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785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783</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44:13:112401:212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39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41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44:13:112401:202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42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778</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44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776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45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821</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Новая, з/у 47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763</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44:13:112401:169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139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20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22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26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813</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28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821</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30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830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34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801</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44:13:112401:223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36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38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40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148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42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44:13:112401:235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lastRenderedPageBreak/>
              <w:t>149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44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44:13:112401:252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46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48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44:13:112401:261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50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с. Фёдоровское, </w:t>
            </w:r>
          </w:p>
          <w:p w:rsidR="004F5352" w:rsidRPr="00C34F37" w:rsidRDefault="004F5352" w:rsidP="004F5352">
            <w:pPr>
              <w:jc w:val="center"/>
              <w:rPr>
                <w:sz w:val="20"/>
                <w:szCs w:val="20"/>
              </w:rPr>
            </w:pPr>
            <w:r w:rsidRPr="00C34F37">
              <w:rPr>
                <w:sz w:val="20"/>
                <w:szCs w:val="20"/>
              </w:rPr>
              <w:t>ул. Полевая, з/у 52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796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44:13:112401:246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44:13:102102:927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44:13:102102:933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159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49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44:13:102102:919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44:13:102102:935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44:13:102102:949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58</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44:13:102102:962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168</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59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169</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lastRenderedPageBreak/>
              <w:t>ул. Центральная, з/у 60</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lastRenderedPageBreak/>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44:13:102102:947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170</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44:13:102102:960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171</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62</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172</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44:13:102102:961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173</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64</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44:13:102102:948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174</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175</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176</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67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44:13:102102:956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sz w:val="20"/>
                <w:szCs w:val="20"/>
              </w:rPr>
            </w:pPr>
            <w:r w:rsidRPr="00C34F37">
              <w:rPr>
                <w:sz w:val="20"/>
                <w:szCs w:val="20"/>
              </w:rPr>
              <w:t>177</w:t>
            </w:r>
          </w:p>
        </w:tc>
        <w:tc>
          <w:tcPr>
            <w:tcW w:w="3600" w:type="dxa"/>
            <w:tcBorders>
              <w:left w:val="single" w:sz="4" w:space="0" w:color="000000"/>
              <w:bottom w:val="single" w:sz="4" w:space="0" w:color="000000"/>
            </w:tcBorders>
            <w:shd w:val="clear" w:color="auto" w:fill="auto"/>
          </w:tcPr>
          <w:p w:rsidR="004F5352" w:rsidRPr="00C34F37" w:rsidRDefault="004F5352" w:rsidP="004F5352">
            <w:pPr>
              <w:jc w:val="center"/>
              <w:rPr>
                <w:sz w:val="20"/>
                <w:szCs w:val="20"/>
              </w:rPr>
            </w:pPr>
            <w:r w:rsidRPr="00C34F37">
              <w:rPr>
                <w:sz w:val="20"/>
                <w:szCs w:val="20"/>
              </w:rPr>
              <w:t xml:space="preserve">Костромская обл., Нерехтский район, п. Якушовка, </w:t>
            </w:r>
          </w:p>
          <w:p w:rsidR="004F5352" w:rsidRPr="00C34F37" w:rsidRDefault="004F5352" w:rsidP="004F5352">
            <w:pPr>
              <w:jc w:val="center"/>
              <w:rPr>
                <w:sz w:val="20"/>
                <w:szCs w:val="20"/>
              </w:rPr>
            </w:pPr>
            <w:r w:rsidRPr="00C34F37">
              <w:rPr>
                <w:sz w:val="20"/>
                <w:szCs w:val="20"/>
              </w:rPr>
              <w:t>ул. Центральная, з/у 76</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sz w:val="20"/>
                <w:szCs w:val="20"/>
              </w:rPr>
            </w:pPr>
            <w:r w:rsidRPr="00C34F37">
              <w:rPr>
                <w:sz w:val="20"/>
                <w:szCs w:val="20"/>
              </w:rPr>
              <w:t>800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jc w:val="center"/>
              <w:rPr>
                <w:sz w:val="20"/>
                <w:szCs w:val="20"/>
              </w:rPr>
            </w:pPr>
            <w:r w:rsidRPr="00C34F37">
              <w:rPr>
                <w:sz w:val="20"/>
                <w:szCs w:val="20"/>
              </w:rPr>
              <w:t>44:13:102102:940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178</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993</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44:13:020201:317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179</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1001</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44:13:020201:318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180</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1002</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181</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1004</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182</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11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183</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13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1007</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184</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15</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185</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17</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1010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186</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19</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1009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187</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21</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1074</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188</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sz w:val="20"/>
                <w:szCs w:val="20"/>
              </w:rPr>
            </w:pPr>
            <w:r w:rsidRPr="00C34F37">
              <w:rPr>
                <w:color w:val="000000"/>
                <w:sz w:val="20"/>
                <w:szCs w:val="20"/>
              </w:rPr>
              <w:t>ул. Солнечная, з/у 23</w:t>
            </w:r>
          </w:p>
        </w:tc>
        <w:tc>
          <w:tcPr>
            <w:tcW w:w="2445" w:type="dxa"/>
            <w:tcBorders>
              <w:left w:val="single" w:sz="4" w:space="0" w:color="000000"/>
              <w:bottom w:val="single" w:sz="4" w:space="0" w:color="000000"/>
            </w:tcBorders>
            <w:shd w:val="clear" w:color="auto" w:fill="auto"/>
          </w:tcPr>
          <w:p w:rsidR="004F5352" w:rsidRPr="00C34F37" w:rsidRDefault="004F5352" w:rsidP="004F5352">
            <w:pPr>
              <w:pStyle w:val="320"/>
              <w:jc w:val="center"/>
              <w:rPr>
                <w:color w:val="000000"/>
                <w:sz w:val="20"/>
                <w:szCs w:val="20"/>
              </w:rPr>
            </w:pPr>
            <w:r w:rsidRPr="00C34F37">
              <w:rPr>
                <w:sz w:val="20"/>
                <w:szCs w:val="20"/>
              </w:rPr>
              <w:t>1135</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189</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6</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1059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190</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7</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1219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44:13:020201:313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lastRenderedPageBreak/>
              <w:t>191</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8</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1057</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192</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9</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1311</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44:13:020201:314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193</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10</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1059</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44:13:020201:323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194</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12</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1060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195</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14</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1062</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196</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16</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1064</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197</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18</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1042</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198</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20</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1068</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199</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22</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1070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200</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д.Алабухино, ул. Лесная, з/у 24</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1111</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44:13:020201:339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201</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color w:val="000000"/>
                <w:sz w:val="20"/>
                <w:szCs w:val="20"/>
              </w:rPr>
            </w:pPr>
            <w:r w:rsidRPr="00C34F37">
              <w:rPr>
                <w:color w:val="000000"/>
                <w:sz w:val="20"/>
                <w:szCs w:val="20"/>
              </w:rPr>
              <w:t>ул. Садовая, з/у 4</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1192</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44:13:020201:310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202</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д.Алабухино, </w:t>
            </w:r>
          </w:p>
          <w:p w:rsidR="004F5352" w:rsidRPr="00C34F37" w:rsidRDefault="004F5352" w:rsidP="004F5352">
            <w:pPr>
              <w:widowControl/>
              <w:jc w:val="center"/>
              <w:rPr>
                <w:color w:val="000000"/>
                <w:sz w:val="20"/>
                <w:szCs w:val="20"/>
              </w:rPr>
            </w:pPr>
            <w:r w:rsidRPr="00C34F37">
              <w:rPr>
                <w:color w:val="000000"/>
                <w:sz w:val="20"/>
                <w:szCs w:val="20"/>
              </w:rPr>
              <w:t>ул. Садовая, з/у 8</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1583</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44:13:020201:309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203</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33</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44:13:021801:567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204</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з/у 34</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44:13:021801:568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205</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35</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44:13:021801:569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206</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36</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207</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38</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208</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37</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209</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39</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210</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40</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211</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41</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212</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42</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44:13:021801:576</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213</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43</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214</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44</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lastRenderedPageBreak/>
              <w:t>215</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45</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44:13:021801:581</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216</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46</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44:13:021801:580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217</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47</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44:13:021801:582</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218</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48</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44:13:021801:579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219</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49</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44:13:021801:583</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220</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50</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44:13:021801:584</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221</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Костромская обл., Нерехтский район, с. Спас, ул. Новая, земельный участок 51</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896</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44:13:021801:585</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222</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п. Космынино, </w:t>
            </w:r>
          </w:p>
          <w:p w:rsidR="004F5352" w:rsidRPr="00C34F37" w:rsidRDefault="004F5352" w:rsidP="004F5352">
            <w:pPr>
              <w:widowControl/>
              <w:jc w:val="center"/>
              <w:rPr>
                <w:color w:val="000000"/>
                <w:sz w:val="20"/>
                <w:szCs w:val="20"/>
              </w:rPr>
            </w:pPr>
            <w:r w:rsidRPr="00C34F37">
              <w:rPr>
                <w:color w:val="000000"/>
                <w:sz w:val="20"/>
                <w:szCs w:val="20"/>
              </w:rPr>
              <w:t>ул. Центральная, земельный участок 9</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44:13:130101:530</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223</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п. Космынино, </w:t>
            </w:r>
          </w:p>
          <w:p w:rsidR="004F5352" w:rsidRPr="00C34F37" w:rsidRDefault="004F5352" w:rsidP="004F5352">
            <w:pPr>
              <w:widowControl/>
              <w:jc w:val="center"/>
              <w:rPr>
                <w:color w:val="000000"/>
                <w:sz w:val="20"/>
                <w:szCs w:val="20"/>
              </w:rPr>
            </w:pPr>
            <w:r w:rsidRPr="00C34F37">
              <w:rPr>
                <w:color w:val="000000"/>
                <w:sz w:val="20"/>
                <w:szCs w:val="20"/>
              </w:rPr>
              <w:t>ул. Центральная, земельный участок 11</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44:13:130101:529</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224</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п. Космынино, </w:t>
            </w:r>
          </w:p>
          <w:p w:rsidR="004F5352" w:rsidRPr="00C34F37" w:rsidRDefault="004F5352" w:rsidP="004F5352">
            <w:pPr>
              <w:widowControl/>
              <w:jc w:val="center"/>
              <w:rPr>
                <w:color w:val="000000"/>
                <w:sz w:val="20"/>
                <w:szCs w:val="20"/>
              </w:rPr>
            </w:pPr>
            <w:r w:rsidRPr="00C34F37">
              <w:rPr>
                <w:color w:val="000000"/>
                <w:sz w:val="20"/>
                <w:szCs w:val="20"/>
              </w:rPr>
              <w:t>ул. Центральная, земельный участок 13</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44:13:130101:527</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225</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п. Космынино, </w:t>
            </w:r>
          </w:p>
          <w:p w:rsidR="004F5352" w:rsidRPr="00C34F37" w:rsidRDefault="004F5352" w:rsidP="004F5352">
            <w:pPr>
              <w:widowControl/>
              <w:jc w:val="center"/>
              <w:rPr>
                <w:color w:val="000000"/>
                <w:sz w:val="20"/>
                <w:szCs w:val="20"/>
              </w:rPr>
            </w:pPr>
            <w:r w:rsidRPr="00C34F37">
              <w:rPr>
                <w:color w:val="000000"/>
                <w:sz w:val="20"/>
                <w:szCs w:val="20"/>
              </w:rPr>
              <w:t>ул. Центральная, земельный участок 15</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44:13:130101:528</w:t>
            </w:r>
          </w:p>
        </w:tc>
      </w:tr>
      <w:tr w:rsidR="004F5352" w:rsidRPr="00C34F37" w:rsidTr="004F5352">
        <w:tc>
          <w:tcPr>
            <w:tcW w:w="600" w:type="dxa"/>
            <w:tcBorders>
              <w:left w:val="single" w:sz="4" w:space="0" w:color="000000"/>
              <w:bottom w:val="single" w:sz="4" w:space="0" w:color="000000"/>
            </w:tcBorders>
            <w:shd w:val="clear" w:color="auto" w:fill="auto"/>
          </w:tcPr>
          <w:p w:rsidR="004F5352" w:rsidRPr="00C34F37" w:rsidRDefault="004F5352" w:rsidP="004F5352">
            <w:pPr>
              <w:pStyle w:val="a2"/>
              <w:jc w:val="center"/>
              <w:rPr>
                <w:color w:val="000000"/>
                <w:sz w:val="20"/>
                <w:szCs w:val="20"/>
              </w:rPr>
            </w:pPr>
            <w:r w:rsidRPr="00C34F37">
              <w:rPr>
                <w:color w:val="000000"/>
                <w:sz w:val="20"/>
                <w:szCs w:val="20"/>
              </w:rPr>
              <w:t>226</w:t>
            </w:r>
          </w:p>
        </w:tc>
        <w:tc>
          <w:tcPr>
            <w:tcW w:w="3600"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 xml:space="preserve">Костромская обл., Нерехтский район, п. Космынино, </w:t>
            </w:r>
          </w:p>
          <w:p w:rsidR="004F5352" w:rsidRPr="00C34F37" w:rsidRDefault="004F5352" w:rsidP="004F5352">
            <w:pPr>
              <w:widowControl/>
              <w:jc w:val="center"/>
              <w:rPr>
                <w:color w:val="000000"/>
                <w:sz w:val="20"/>
                <w:szCs w:val="20"/>
              </w:rPr>
            </w:pPr>
            <w:r w:rsidRPr="00C34F37">
              <w:rPr>
                <w:color w:val="000000"/>
                <w:sz w:val="20"/>
                <w:szCs w:val="20"/>
              </w:rPr>
              <w:t>ул. Центральная, земельный участок 17</w:t>
            </w:r>
          </w:p>
        </w:tc>
        <w:tc>
          <w:tcPr>
            <w:tcW w:w="2445" w:type="dxa"/>
            <w:tcBorders>
              <w:left w:val="single" w:sz="4" w:space="0" w:color="000000"/>
              <w:bottom w:val="single" w:sz="4" w:space="0" w:color="000000"/>
            </w:tcBorders>
            <w:shd w:val="clear" w:color="auto" w:fill="auto"/>
          </w:tcPr>
          <w:p w:rsidR="004F5352" w:rsidRPr="00C34F37" w:rsidRDefault="004F5352" w:rsidP="004F5352">
            <w:pPr>
              <w:widowControl/>
              <w:jc w:val="center"/>
              <w:rPr>
                <w:color w:val="000000"/>
                <w:sz w:val="20"/>
                <w:szCs w:val="20"/>
              </w:rPr>
            </w:pPr>
            <w:r w:rsidRPr="00C34F37">
              <w:rPr>
                <w:color w:val="000000"/>
                <w:sz w:val="20"/>
                <w:szCs w:val="20"/>
              </w:rPr>
              <w:t>1000</w:t>
            </w:r>
          </w:p>
        </w:tc>
        <w:tc>
          <w:tcPr>
            <w:tcW w:w="2765" w:type="dxa"/>
            <w:tcBorders>
              <w:left w:val="single" w:sz="4" w:space="0" w:color="000000"/>
              <w:bottom w:val="single" w:sz="4" w:space="0" w:color="000000"/>
              <w:right w:val="single" w:sz="4" w:space="0" w:color="000000"/>
            </w:tcBorders>
            <w:shd w:val="clear" w:color="auto" w:fill="auto"/>
          </w:tcPr>
          <w:p w:rsidR="004F5352" w:rsidRPr="00C34F37" w:rsidRDefault="004F5352" w:rsidP="004F5352">
            <w:pPr>
              <w:widowControl/>
              <w:jc w:val="center"/>
              <w:rPr>
                <w:sz w:val="20"/>
                <w:szCs w:val="20"/>
              </w:rPr>
            </w:pPr>
            <w:r w:rsidRPr="00C34F37">
              <w:rPr>
                <w:color w:val="000000"/>
                <w:sz w:val="20"/>
                <w:szCs w:val="20"/>
              </w:rPr>
              <w:t>44:13:130101:526</w:t>
            </w:r>
          </w:p>
        </w:tc>
      </w:tr>
    </w:tbl>
    <w:p w:rsidR="00F3217E" w:rsidRDefault="00F3217E" w:rsidP="0016095D">
      <w:pPr>
        <w:spacing w:after="200" w:line="276" w:lineRule="auto"/>
        <w:rPr>
          <w:rFonts w:ascii="Calibri" w:eastAsia="Calibri" w:hAnsi="Calibri" w:cs="Calibri"/>
          <w:sz w:val="20"/>
          <w:szCs w:val="20"/>
          <w:lang w:eastAsia="en-US"/>
        </w:rPr>
      </w:pPr>
    </w:p>
    <w:p w:rsidR="004F5352" w:rsidRDefault="004F5352" w:rsidP="0016095D">
      <w:pPr>
        <w:spacing w:after="200" w:line="276" w:lineRule="auto"/>
        <w:rPr>
          <w:rFonts w:ascii="Calibri" w:eastAsia="Calibri" w:hAnsi="Calibri" w:cs="Calibri"/>
          <w:sz w:val="20"/>
          <w:szCs w:val="20"/>
          <w:lang w:eastAsia="en-US"/>
        </w:rPr>
      </w:pPr>
    </w:p>
    <w:p w:rsidR="004F5352" w:rsidRPr="004F5352" w:rsidRDefault="004F5352" w:rsidP="004F5352">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b/>
          <w:bCs/>
          <w:kern w:val="0"/>
          <w:sz w:val="20"/>
          <w:szCs w:val="20"/>
          <w:lang w:eastAsia="ru-RU" w:bidi="ar-SA"/>
        </w:rPr>
        <w:t>АДМИНИСТРАЦИЯ МУНИЦИПАЛЬНОГО РАЙОНА</w:t>
      </w:r>
    </w:p>
    <w:p w:rsidR="004F5352" w:rsidRPr="004F5352" w:rsidRDefault="004F5352" w:rsidP="004F5352">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b/>
          <w:bCs/>
          <w:kern w:val="0"/>
          <w:sz w:val="20"/>
          <w:szCs w:val="20"/>
          <w:lang w:eastAsia="ru-RU" w:bidi="ar-SA"/>
        </w:rPr>
        <w:t>ГОРОД НЕРЕХТА И НЕРЕХТСКИЙ РАЙОН</w:t>
      </w:r>
    </w:p>
    <w:p w:rsidR="004F5352" w:rsidRPr="004F5352" w:rsidRDefault="004F5352" w:rsidP="004F5352">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b/>
          <w:bCs/>
          <w:kern w:val="0"/>
          <w:sz w:val="20"/>
          <w:szCs w:val="20"/>
          <w:lang w:eastAsia="ru-RU" w:bidi="ar-SA"/>
        </w:rPr>
        <w:t>КОСТРОМСКОЙ ОБЛАСТИ</w:t>
      </w:r>
    </w:p>
    <w:p w:rsidR="004F5352" w:rsidRPr="004F5352" w:rsidRDefault="004F5352" w:rsidP="00FE7893">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b/>
          <w:bCs/>
          <w:kern w:val="0"/>
          <w:sz w:val="20"/>
          <w:szCs w:val="20"/>
          <w:lang w:eastAsia="ru-RU" w:bidi="ar-SA"/>
        </w:rPr>
        <w:t>ПОСТАНОВЛЕНИЕ</w:t>
      </w:r>
    </w:p>
    <w:p w:rsidR="004F5352" w:rsidRPr="004F5352" w:rsidRDefault="004F5352" w:rsidP="004F5352">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kern w:val="0"/>
          <w:sz w:val="20"/>
          <w:szCs w:val="20"/>
          <w:lang w:eastAsia="ru-RU" w:bidi="ar-SA"/>
        </w:rPr>
        <w:t xml:space="preserve">от 27 февраля 2025 года № 131 </w:t>
      </w:r>
    </w:p>
    <w:p w:rsidR="004F5352" w:rsidRPr="004F5352" w:rsidRDefault="004F5352" w:rsidP="004F5352">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kern w:val="0"/>
          <w:sz w:val="20"/>
          <w:szCs w:val="20"/>
          <w:lang w:eastAsia="ru-RU" w:bidi="ar-SA"/>
        </w:rPr>
        <w:t>г.Нерехта</w:t>
      </w:r>
    </w:p>
    <w:p w:rsidR="004F5352" w:rsidRPr="004F5352" w:rsidRDefault="004F5352" w:rsidP="004F5352">
      <w:pPr>
        <w:widowControl/>
        <w:suppressAutoHyphens w:val="0"/>
        <w:spacing w:before="100" w:beforeAutospacing="1"/>
        <w:jc w:val="center"/>
        <w:rPr>
          <w:rFonts w:eastAsia="Times New Roman" w:cs="Times New Roman"/>
          <w:kern w:val="0"/>
          <w:lang w:eastAsia="ru-RU" w:bidi="ar-SA"/>
        </w:rPr>
      </w:pPr>
      <w:r w:rsidRPr="004F5352">
        <w:rPr>
          <w:rFonts w:eastAsia="Times New Roman" w:cs="Times New Roman"/>
          <w:b/>
          <w:bCs/>
          <w:kern w:val="0"/>
          <w:sz w:val="20"/>
          <w:szCs w:val="20"/>
          <w:lang w:eastAsia="ru-RU" w:bidi="ar-SA"/>
        </w:rPr>
        <w:t xml:space="preserve">Об отклонении проекта внесения изменений в генеральный план Волжского сельского поселения муниципального района </w:t>
      </w:r>
    </w:p>
    <w:p w:rsidR="004F5352" w:rsidRPr="004F5352" w:rsidRDefault="004F5352" w:rsidP="004F5352">
      <w:pPr>
        <w:widowControl/>
        <w:suppressAutoHyphens w:val="0"/>
        <w:jc w:val="center"/>
        <w:rPr>
          <w:rFonts w:eastAsia="Times New Roman" w:cs="Times New Roman"/>
          <w:kern w:val="0"/>
          <w:lang w:eastAsia="ru-RU" w:bidi="ar-SA"/>
        </w:rPr>
      </w:pPr>
      <w:r w:rsidRPr="004F5352">
        <w:rPr>
          <w:rFonts w:eastAsia="Times New Roman" w:cs="Times New Roman"/>
          <w:b/>
          <w:bCs/>
          <w:kern w:val="0"/>
          <w:sz w:val="20"/>
          <w:szCs w:val="20"/>
          <w:lang w:eastAsia="ru-RU" w:bidi="ar-SA"/>
        </w:rPr>
        <w:t>город Нерехта и Нерехтский район Костромской области и о направлении его на доработку</w:t>
      </w:r>
    </w:p>
    <w:p w:rsidR="004F5352" w:rsidRPr="004F5352" w:rsidRDefault="004F5352" w:rsidP="004F5352">
      <w:pPr>
        <w:widowControl/>
        <w:suppressAutoHyphens w:val="0"/>
        <w:rPr>
          <w:rFonts w:eastAsia="Times New Roman" w:cs="Times New Roman"/>
          <w:kern w:val="0"/>
          <w:lang w:eastAsia="ru-RU" w:bidi="ar-SA"/>
        </w:rPr>
      </w:pPr>
    </w:p>
    <w:p w:rsidR="004F5352" w:rsidRDefault="004F5352" w:rsidP="004F5352">
      <w:pPr>
        <w:widowControl/>
        <w:shd w:val="clear" w:color="auto" w:fill="FFFFFF"/>
        <w:suppressAutoHyphens w:val="0"/>
        <w:spacing w:line="240" w:lineRule="atLeast"/>
        <w:ind w:firstLine="709"/>
        <w:rPr>
          <w:rFonts w:eastAsia="Times New Roman" w:cs="Times New Roman"/>
          <w:color w:val="000000"/>
          <w:kern w:val="0"/>
          <w:sz w:val="20"/>
          <w:szCs w:val="20"/>
          <w:lang w:eastAsia="ru-RU" w:bidi="ar-SA"/>
        </w:rPr>
      </w:pPr>
      <w:r w:rsidRPr="004F5352">
        <w:rPr>
          <w:rFonts w:eastAsia="Times New Roman" w:cs="Times New Roman"/>
          <w:color w:val="000000"/>
          <w:kern w:val="0"/>
          <w:sz w:val="20"/>
          <w:szCs w:val="20"/>
          <w:lang w:eastAsia="ru-RU" w:bidi="ar-SA"/>
        </w:rPr>
        <w:t xml:space="preserve">Рассмотрев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 с учетом заключения о результатах 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 от 20 </w:t>
      </w:r>
      <w:r w:rsidRPr="004F5352">
        <w:rPr>
          <w:rFonts w:eastAsia="Times New Roman" w:cs="Times New Roman"/>
          <w:color w:val="000000"/>
          <w:kern w:val="0"/>
          <w:sz w:val="20"/>
          <w:szCs w:val="20"/>
          <w:lang w:eastAsia="ru-RU" w:bidi="ar-SA"/>
        </w:rPr>
        <w:lastRenderedPageBreak/>
        <w:t>февраля 2025 года, руководствуясь частью 12 статьи 24 и пунктом 2 части 9 статьи 28 Градостроительного кодекса РФ</w:t>
      </w:r>
    </w:p>
    <w:p w:rsidR="004F5352" w:rsidRPr="004F5352" w:rsidRDefault="004F5352" w:rsidP="004F5352">
      <w:pPr>
        <w:widowControl/>
        <w:shd w:val="clear" w:color="auto" w:fill="FFFFFF"/>
        <w:suppressAutoHyphens w:val="0"/>
        <w:spacing w:line="240" w:lineRule="atLeast"/>
        <w:ind w:firstLine="709"/>
        <w:jc w:val="center"/>
        <w:rPr>
          <w:rFonts w:eastAsia="Times New Roman" w:cs="Times New Roman"/>
          <w:color w:val="000000"/>
          <w:kern w:val="0"/>
          <w:sz w:val="20"/>
          <w:szCs w:val="20"/>
          <w:lang w:eastAsia="ru-RU" w:bidi="ar-SA"/>
        </w:rPr>
      </w:pPr>
      <w:r w:rsidRPr="004F5352">
        <w:rPr>
          <w:rFonts w:eastAsia="Times New Roman" w:cs="Times New Roman"/>
          <w:color w:val="000000"/>
          <w:kern w:val="0"/>
          <w:sz w:val="20"/>
          <w:szCs w:val="20"/>
          <w:lang w:eastAsia="ru-RU" w:bidi="ar-SA"/>
        </w:rPr>
        <w:t>Администрация муниципального района город Нерехта и Нерехтский район</w:t>
      </w:r>
    </w:p>
    <w:p w:rsidR="004F5352" w:rsidRPr="004F5352" w:rsidRDefault="004F5352" w:rsidP="004F5352">
      <w:pPr>
        <w:widowControl/>
        <w:shd w:val="clear" w:color="auto" w:fill="FFFFFF"/>
        <w:suppressAutoHyphens w:val="0"/>
        <w:spacing w:line="240" w:lineRule="atLeast"/>
        <w:ind w:firstLine="709"/>
        <w:jc w:val="center"/>
        <w:rPr>
          <w:rFonts w:eastAsia="Times New Roman" w:cs="Times New Roman"/>
          <w:kern w:val="0"/>
          <w:lang w:eastAsia="ru-RU" w:bidi="ar-SA"/>
        </w:rPr>
      </w:pPr>
      <w:r w:rsidRPr="004F5352">
        <w:rPr>
          <w:rFonts w:eastAsia="Times New Roman" w:cs="Times New Roman"/>
          <w:color w:val="000000"/>
          <w:kern w:val="0"/>
          <w:sz w:val="20"/>
          <w:szCs w:val="20"/>
          <w:lang w:eastAsia="ru-RU" w:bidi="ar-SA"/>
        </w:rPr>
        <w:t>ПОСТАНОВЛЯЕТ:</w:t>
      </w:r>
    </w:p>
    <w:p w:rsidR="004F5352" w:rsidRPr="004F5352" w:rsidRDefault="004F5352" w:rsidP="00FE7893">
      <w:pPr>
        <w:widowControl/>
        <w:shd w:val="clear" w:color="auto" w:fill="FFFFFF"/>
        <w:suppressAutoHyphens w:val="0"/>
        <w:spacing w:line="240" w:lineRule="atLeast"/>
        <w:ind w:firstLine="709"/>
        <w:jc w:val="both"/>
        <w:rPr>
          <w:rFonts w:eastAsia="Times New Roman" w:cs="Times New Roman"/>
          <w:kern w:val="0"/>
          <w:lang w:eastAsia="ru-RU" w:bidi="ar-SA"/>
        </w:rPr>
      </w:pPr>
      <w:r w:rsidRPr="004F5352">
        <w:rPr>
          <w:rFonts w:eastAsia="Times New Roman" w:cs="Times New Roman"/>
          <w:color w:val="000000"/>
          <w:kern w:val="0"/>
          <w:sz w:val="20"/>
          <w:szCs w:val="20"/>
          <w:lang w:eastAsia="ru-RU" w:bidi="ar-SA"/>
        </w:rPr>
        <w:t>1. Отклонить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w:t>
      </w:r>
    </w:p>
    <w:p w:rsidR="004F5352" w:rsidRPr="004F5352" w:rsidRDefault="004F5352" w:rsidP="00FE7893">
      <w:pPr>
        <w:widowControl/>
        <w:shd w:val="clear" w:color="auto" w:fill="FFFFFF"/>
        <w:suppressAutoHyphens w:val="0"/>
        <w:ind w:firstLine="709"/>
        <w:jc w:val="both"/>
        <w:rPr>
          <w:rFonts w:eastAsia="Times New Roman" w:cs="Times New Roman"/>
          <w:kern w:val="0"/>
          <w:lang w:eastAsia="ru-RU" w:bidi="ar-SA"/>
        </w:rPr>
      </w:pPr>
      <w:r w:rsidRPr="004F5352">
        <w:rPr>
          <w:rFonts w:eastAsia="Times New Roman" w:cs="Times New Roman"/>
          <w:color w:val="000000"/>
          <w:kern w:val="0"/>
          <w:sz w:val="20"/>
          <w:szCs w:val="20"/>
          <w:lang w:eastAsia="ru-RU" w:bidi="ar-SA"/>
        </w:rPr>
        <w:t>2. Направить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 разработчику проекта на доработку с учетом предложений, изложенных в заключении о результатах 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 от 20 февраля 2025 года (прилагается).</w:t>
      </w:r>
    </w:p>
    <w:p w:rsidR="004F5352" w:rsidRPr="004F5352" w:rsidRDefault="004F5352" w:rsidP="00FE7893">
      <w:pPr>
        <w:widowControl/>
        <w:shd w:val="clear" w:color="auto" w:fill="FFFFFF"/>
        <w:suppressAutoHyphens w:val="0"/>
        <w:ind w:firstLine="709"/>
        <w:jc w:val="both"/>
        <w:rPr>
          <w:rFonts w:eastAsia="Times New Roman" w:cs="Times New Roman"/>
          <w:kern w:val="0"/>
          <w:lang w:eastAsia="ru-RU" w:bidi="ar-SA"/>
        </w:rPr>
      </w:pPr>
      <w:r w:rsidRPr="004F5352">
        <w:rPr>
          <w:rFonts w:eastAsia="Times New Roman" w:cs="Times New Roman"/>
          <w:color w:val="000000"/>
          <w:kern w:val="0"/>
          <w:sz w:val="20"/>
          <w:szCs w:val="20"/>
          <w:lang w:eastAsia="ru-RU" w:bidi="ar-SA"/>
        </w:rPr>
        <w:t>3. Настоящее постановление вступает в силу со дня его официального опубликования.</w:t>
      </w:r>
    </w:p>
    <w:p w:rsidR="004F5352" w:rsidRPr="004F5352" w:rsidRDefault="004F5352" w:rsidP="004F5352">
      <w:pPr>
        <w:widowControl/>
        <w:shd w:val="clear" w:color="auto" w:fill="FFFFFF"/>
        <w:suppressAutoHyphens w:val="0"/>
        <w:spacing w:before="100" w:beforeAutospacing="1"/>
        <w:rPr>
          <w:rFonts w:eastAsia="Times New Roman" w:cs="Times New Roman"/>
          <w:kern w:val="0"/>
          <w:lang w:eastAsia="ru-RU" w:bidi="ar-SA"/>
        </w:rPr>
      </w:pPr>
    </w:p>
    <w:p w:rsidR="004F5352" w:rsidRPr="004F5352" w:rsidRDefault="004F5352" w:rsidP="004F5352">
      <w:pPr>
        <w:widowControl/>
        <w:shd w:val="clear" w:color="auto" w:fill="FFFFFF"/>
        <w:suppressAutoHyphens w:val="0"/>
        <w:spacing w:before="100" w:beforeAutospacing="1"/>
        <w:rPr>
          <w:rFonts w:eastAsia="Times New Roman" w:cs="Times New Roman"/>
          <w:kern w:val="0"/>
          <w:lang w:eastAsia="ru-RU" w:bidi="ar-SA"/>
        </w:rPr>
      </w:pPr>
      <w:r w:rsidRPr="004F5352">
        <w:rPr>
          <w:rFonts w:eastAsia="Times New Roman" w:cs="Times New Roman"/>
          <w:kern w:val="0"/>
          <w:sz w:val="20"/>
          <w:szCs w:val="20"/>
          <w:lang w:eastAsia="ru-RU" w:bidi="ar-SA"/>
        </w:rPr>
        <w:t>Глава администрации</w:t>
      </w:r>
    </w:p>
    <w:p w:rsidR="004F5352" w:rsidRPr="004F5352" w:rsidRDefault="004F5352" w:rsidP="004F5352">
      <w:pPr>
        <w:widowControl/>
        <w:shd w:val="clear" w:color="auto" w:fill="FFFFFF"/>
        <w:suppressAutoHyphens w:val="0"/>
        <w:spacing w:before="100" w:beforeAutospacing="1"/>
        <w:rPr>
          <w:rFonts w:eastAsia="Times New Roman" w:cs="Times New Roman"/>
          <w:kern w:val="0"/>
          <w:lang w:eastAsia="ru-RU" w:bidi="ar-SA"/>
        </w:rPr>
      </w:pPr>
      <w:r w:rsidRPr="004F5352">
        <w:rPr>
          <w:rFonts w:eastAsia="Times New Roman" w:cs="Times New Roman"/>
          <w:kern w:val="0"/>
          <w:sz w:val="20"/>
          <w:szCs w:val="20"/>
          <w:lang w:eastAsia="ru-RU" w:bidi="ar-SA"/>
        </w:rPr>
        <w:t>муниципального района Р.Б.Гусев</w:t>
      </w:r>
    </w:p>
    <w:p w:rsidR="004F5352" w:rsidRPr="00526B0B" w:rsidRDefault="004F5352" w:rsidP="0016095D">
      <w:pPr>
        <w:spacing w:after="200" w:line="276" w:lineRule="auto"/>
        <w:rPr>
          <w:rFonts w:ascii="Calibri" w:eastAsia="Calibri" w:hAnsi="Calibri" w:cs="Calibri"/>
          <w:sz w:val="20"/>
          <w:szCs w:val="20"/>
          <w:lang w:eastAsia="en-US"/>
        </w:rPr>
      </w:pPr>
    </w:p>
    <w:sectPr w:rsidR="004F5352" w:rsidRPr="00526B0B" w:rsidSect="004F5352">
      <w:headerReference w:type="default" r:id="rId13"/>
      <w:pgSz w:w="11906" w:h="16838"/>
      <w:pgMar w:top="1134" w:right="1134"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52" w:rsidRDefault="004F5352">
      <w:r>
        <w:separator/>
      </w:r>
    </w:p>
  </w:endnote>
  <w:endnote w:type="continuationSeparator" w:id="0">
    <w:p w:rsidR="004F5352" w:rsidRDefault="004F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dale Sans UI">
    <w:charset w:val="CC"/>
    <w:family w:val="auto"/>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Lohit Devanagari">
    <w:charset w:val="00"/>
    <w:family w:val="auto"/>
    <w:pitch w:val="variable"/>
  </w:font>
  <w:font w:name="Source Han Sans CN Regular">
    <w:charset w:val="00"/>
    <w:family w:val="auto"/>
    <w:pitch w:val="variable"/>
  </w:font>
  <w:font w:name="Liberation Mono">
    <w:panose1 w:val="02070409020205020404"/>
    <w:charset w:val="00"/>
    <w:family w:val="modern"/>
    <w:pitch w:val="fixed"/>
  </w:font>
  <w:font w:name="LiberationSerif">
    <w:altName w:val="Times New Roman"/>
    <w:panose1 w:val="00000000000000000000"/>
    <w:charset w:val="00"/>
    <w:family w:val="roman"/>
    <w:notTrueType/>
    <w:pitch w:val="default"/>
  </w:font>
  <w:font w:name="LiberationSerif-Italic">
    <w:altName w:val="Times New Roman"/>
    <w:panose1 w:val="00000000000000000000"/>
    <w:charset w:val="00"/>
    <w:family w:val="roman"/>
    <w:notTrueType/>
    <w:pitch w:val="default"/>
  </w:font>
  <w:font w:name="ArialMT">
    <w:altName w:val="Arial"/>
    <w:charset w:val="CC"/>
    <w:family w:val="swiss"/>
    <w:pitch w:val="default"/>
  </w:font>
  <w:font w:name="French Script MT">
    <w:panose1 w:val="03020402040607040605"/>
    <w:charset w:val="00"/>
    <w:family w:val="script"/>
    <w:pitch w:val="variable"/>
    <w:sig w:usb0="00000003" w:usb1="00000000" w:usb2="00000000" w:usb3="00000000" w:csb0="00000001" w:csb1="00000000"/>
  </w:font>
  <w:font w:name="PT Serif">
    <w:altName w:val="Times New Roman"/>
    <w:charset w:val="CC"/>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52" w:rsidRDefault="004F5352">
      <w:r>
        <w:separator/>
      </w:r>
    </w:p>
  </w:footnote>
  <w:footnote w:type="continuationSeparator" w:id="0">
    <w:p w:rsidR="004F5352" w:rsidRDefault="004F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352" w:rsidRDefault="004F5352">
    <w:pPr>
      <w:pStyle w:val="af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AB9E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12"/>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Symbol" w:hAnsi="Symbol" w:cs="Symbol"/>
        <w:b w:val="0"/>
        <w:sz w:val="28"/>
        <w:szCs w:val="28"/>
        <w:shd w:val="clear" w:color="auto" w:fill="FFFF99"/>
        <w:lang w:val="ru-RU"/>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lang w:val="ru-RU"/>
      </w:rPr>
    </w:lvl>
    <w:lvl w:ilvl="1">
      <w:start w:val="1"/>
      <w:numFmt w:val="bullet"/>
      <w:lvlText w:val=""/>
      <w:lvlJc w:val="left"/>
      <w:pPr>
        <w:tabs>
          <w:tab w:val="num" w:pos="1080"/>
        </w:tabs>
        <w:ind w:left="1080" w:hanging="360"/>
      </w:pPr>
      <w:rPr>
        <w:rFonts w:ascii="Symbol" w:hAnsi="Symbol" w:cs="Arial" w:hint="default"/>
        <w:sz w:val="21"/>
        <w:szCs w:val="24"/>
        <w:lang w:val="ru-RU"/>
      </w:rPr>
    </w:lvl>
    <w:lvl w:ilvl="2">
      <w:start w:val="1"/>
      <w:numFmt w:val="bullet"/>
      <w:lvlText w:val=""/>
      <w:lvlJc w:val="left"/>
      <w:pPr>
        <w:tabs>
          <w:tab w:val="num" w:pos="1440"/>
        </w:tabs>
        <w:ind w:left="1440" w:hanging="360"/>
      </w:pPr>
      <w:rPr>
        <w:rFonts w:ascii="Symbol" w:hAnsi="Symbol" w:cs="Arial" w:hint="default"/>
        <w:sz w:val="21"/>
        <w:szCs w:val="24"/>
        <w:lang w:val="ru-RU"/>
      </w:rPr>
    </w:lvl>
    <w:lvl w:ilvl="3">
      <w:start w:val="1"/>
      <w:numFmt w:val="bullet"/>
      <w:lvlText w:val=""/>
      <w:lvlJc w:val="left"/>
      <w:pPr>
        <w:tabs>
          <w:tab w:val="num" w:pos="1800"/>
        </w:tabs>
        <w:ind w:left="1800" w:hanging="360"/>
      </w:pPr>
      <w:rPr>
        <w:rFonts w:ascii="Symbol" w:hAnsi="Symbol" w:cs="Arial" w:hint="default"/>
        <w:sz w:val="21"/>
        <w:szCs w:val="24"/>
        <w:lang w:val="ru-RU"/>
      </w:rPr>
    </w:lvl>
    <w:lvl w:ilvl="4">
      <w:start w:val="1"/>
      <w:numFmt w:val="bullet"/>
      <w:lvlText w:val=""/>
      <w:lvlJc w:val="left"/>
      <w:pPr>
        <w:tabs>
          <w:tab w:val="num" w:pos="2160"/>
        </w:tabs>
        <w:ind w:left="2160" w:hanging="360"/>
      </w:pPr>
      <w:rPr>
        <w:rFonts w:ascii="Symbol" w:hAnsi="Symbol" w:cs="Arial" w:hint="default"/>
        <w:sz w:val="21"/>
        <w:szCs w:val="24"/>
        <w:lang w:val="ru-RU"/>
      </w:rPr>
    </w:lvl>
    <w:lvl w:ilvl="5">
      <w:start w:val="1"/>
      <w:numFmt w:val="bullet"/>
      <w:lvlText w:val=""/>
      <w:lvlJc w:val="left"/>
      <w:pPr>
        <w:tabs>
          <w:tab w:val="num" w:pos="2520"/>
        </w:tabs>
        <w:ind w:left="2520" w:hanging="360"/>
      </w:pPr>
      <w:rPr>
        <w:rFonts w:ascii="Symbol" w:hAnsi="Symbol" w:cs="Arial" w:hint="default"/>
        <w:sz w:val="21"/>
        <w:szCs w:val="24"/>
        <w:lang w:val="ru-RU"/>
      </w:rPr>
    </w:lvl>
    <w:lvl w:ilvl="6">
      <w:start w:val="1"/>
      <w:numFmt w:val="bullet"/>
      <w:lvlText w:val=""/>
      <w:lvlJc w:val="left"/>
      <w:pPr>
        <w:tabs>
          <w:tab w:val="num" w:pos="2880"/>
        </w:tabs>
        <w:ind w:left="2880" w:hanging="360"/>
      </w:pPr>
      <w:rPr>
        <w:rFonts w:ascii="Symbol" w:hAnsi="Symbol" w:cs="Arial" w:hint="default"/>
        <w:sz w:val="21"/>
        <w:szCs w:val="24"/>
        <w:lang w:val="ru-RU"/>
      </w:rPr>
    </w:lvl>
    <w:lvl w:ilvl="7">
      <w:start w:val="1"/>
      <w:numFmt w:val="bullet"/>
      <w:lvlText w:val=""/>
      <w:lvlJc w:val="left"/>
      <w:pPr>
        <w:tabs>
          <w:tab w:val="num" w:pos="3240"/>
        </w:tabs>
        <w:ind w:left="3240" w:hanging="360"/>
      </w:pPr>
      <w:rPr>
        <w:rFonts w:ascii="Symbol" w:hAnsi="Symbol" w:cs="Arial" w:hint="default"/>
        <w:sz w:val="21"/>
        <w:szCs w:val="24"/>
        <w:lang w:val="ru-RU"/>
      </w:rPr>
    </w:lvl>
    <w:lvl w:ilvl="8">
      <w:start w:val="1"/>
      <w:numFmt w:val="bullet"/>
      <w:lvlText w:val=""/>
      <w:lvlJc w:val="left"/>
      <w:pPr>
        <w:tabs>
          <w:tab w:val="num" w:pos="3600"/>
        </w:tabs>
        <w:ind w:left="3600" w:hanging="360"/>
      </w:pPr>
      <w:rPr>
        <w:rFonts w:ascii="Symbol" w:hAnsi="Symbol" w:cs="Arial" w:hint="default"/>
        <w:sz w:val="21"/>
        <w:szCs w:val="24"/>
        <w:lang w:val="ru-RU"/>
      </w:rPr>
    </w:lvl>
  </w:abstractNum>
  <w:abstractNum w:abstractNumId="8"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rPr>
        <w:b/>
        <w:bCs/>
        <w:iCs/>
        <w:color w:val="000000"/>
      </w:rPr>
    </w:lvl>
    <w:lvl w:ilvl="3">
      <w:start w:val="1"/>
      <w:numFmt w:val="none"/>
      <w:pStyle w:val="4"/>
      <w:suff w:val="nothing"/>
      <w:lvlText w:val=""/>
      <w:lvlJc w:val="left"/>
      <w:pPr>
        <w:tabs>
          <w:tab w:val="num" w:pos="0"/>
        </w:tabs>
        <w:ind w:left="864" w:hanging="864"/>
      </w:pPr>
    </w:lvl>
    <w:lvl w:ilvl="4">
      <w:start w:val="1"/>
      <w:numFmt w:val="none"/>
      <w:pStyle w:val="50"/>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8"/>
        <w:szCs w:val="28"/>
        <w:lang w:val="ru-RU"/>
      </w:rPr>
    </w:lvl>
    <w:lvl w:ilvl="1">
      <w:start w:val="1"/>
      <w:numFmt w:val="bullet"/>
      <w:lvlText w:val=""/>
      <w:lvlJc w:val="left"/>
      <w:pPr>
        <w:tabs>
          <w:tab w:val="num" w:pos="1080"/>
        </w:tabs>
        <w:ind w:left="1080" w:hanging="360"/>
      </w:pPr>
      <w:rPr>
        <w:rFonts w:ascii="Symbol" w:hAnsi="Symbol" w:cs="OpenSymbol"/>
        <w:sz w:val="28"/>
        <w:szCs w:val="28"/>
        <w:lang w:val="ru-RU"/>
      </w:rPr>
    </w:lvl>
    <w:lvl w:ilvl="2">
      <w:start w:val="1"/>
      <w:numFmt w:val="bullet"/>
      <w:lvlText w:val=""/>
      <w:lvlJc w:val="left"/>
      <w:pPr>
        <w:tabs>
          <w:tab w:val="num" w:pos="1440"/>
        </w:tabs>
        <w:ind w:left="1440" w:hanging="360"/>
      </w:pPr>
      <w:rPr>
        <w:rFonts w:ascii="Symbol" w:hAnsi="Symbol" w:cs="OpenSymbol"/>
        <w:sz w:val="28"/>
        <w:szCs w:val="28"/>
        <w:lang w:val="ru-RU"/>
      </w:rPr>
    </w:lvl>
    <w:lvl w:ilvl="3">
      <w:start w:val="1"/>
      <w:numFmt w:val="bullet"/>
      <w:lvlText w:val=""/>
      <w:lvlJc w:val="left"/>
      <w:pPr>
        <w:tabs>
          <w:tab w:val="num" w:pos="1800"/>
        </w:tabs>
        <w:ind w:left="1800" w:hanging="360"/>
      </w:pPr>
      <w:rPr>
        <w:rFonts w:ascii="Symbol" w:hAnsi="Symbol" w:cs="OpenSymbol"/>
        <w:sz w:val="28"/>
        <w:szCs w:val="28"/>
        <w:lang w:val="ru-RU"/>
      </w:rPr>
    </w:lvl>
    <w:lvl w:ilvl="4">
      <w:start w:val="1"/>
      <w:numFmt w:val="bullet"/>
      <w:lvlText w:val=""/>
      <w:lvlJc w:val="left"/>
      <w:pPr>
        <w:tabs>
          <w:tab w:val="num" w:pos="2160"/>
        </w:tabs>
        <w:ind w:left="2160" w:hanging="360"/>
      </w:pPr>
      <w:rPr>
        <w:rFonts w:ascii="Symbol" w:hAnsi="Symbol" w:cs="OpenSymbol"/>
        <w:sz w:val="28"/>
        <w:szCs w:val="28"/>
        <w:lang w:val="ru-RU"/>
      </w:rPr>
    </w:lvl>
    <w:lvl w:ilvl="5">
      <w:start w:val="1"/>
      <w:numFmt w:val="bullet"/>
      <w:lvlText w:val=""/>
      <w:lvlJc w:val="left"/>
      <w:pPr>
        <w:tabs>
          <w:tab w:val="num" w:pos="2520"/>
        </w:tabs>
        <w:ind w:left="2520" w:hanging="360"/>
      </w:pPr>
      <w:rPr>
        <w:rFonts w:ascii="Symbol" w:hAnsi="Symbol" w:cs="OpenSymbol"/>
        <w:sz w:val="28"/>
        <w:szCs w:val="28"/>
        <w:lang w:val="ru-RU"/>
      </w:rPr>
    </w:lvl>
    <w:lvl w:ilvl="6">
      <w:start w:val="1"/>
      <w:numFmt w:val="bullet"/>
      <w:lvlText w:val=""/>
      <w:lvlJc w:val="left"/>
      <w:pPr>
        <w:tabs>
          <w:tab w:val="num" w:pos="2880"/>
        </w:tabs>
        <w:ind w:left="2880" w:hanging="360"/>
      </w:pPr>
      <w:rPr>
        <w:rFonts w:ascii="Symbol" w:hAnsi="Symbol" w:cs="OpenSymbol"/>
        <w:sz w:val="28"/>
        <w:szCs w:val="28"/>
        <w:lang w:val="ru-RU"/>
      </w:rPr>
    </w:lvl>
    <w:lvl w:ilvl="7">
      <w:start w:val="1"/>
      <w:numFmt w:val="bullet"/>
      <w:lvlText w:val=""/>
      <w:lvlJc w:val="left"/>
      <w:pPr>
        <w:tabs>
          <w:tab w:val="num" w:pos="3240"/>
        </w:tabs>
        <w:ind w:left="3240" w:hanging="360"/>
      </w:pPr>
      <w:rPr>
        <w:rFonts w:ascii="Symbol" w:hAnsi="Symbol" w:cs="OpenSymbol"/>
        <w:sz w:val="28"/>
        <w:szCs w:val="28"/>
        <w:lang w:val="ru-RU"/>
      </w:rPr>
    </w:lvl>
    <w:lvl w:ilvl="8">
      <w:start w:val="1"/>
      <w:numFmt w:val="bullet"/>
      <w:lvlText w:val=""/>
      <w:lvlJc w:val="left"/>
      <w:pPr>
        <w:tabs>
          <w:tab w:val="num" w:pos="3600"/>
        </w:tabs>
        <w:ind w:left="3600" w:hanging="360"/>
      </w:pPr>
      <w:rPr>
        <w:rFonts w:ascii="Symbol" w:hAnsi="Symbol" w:cs="OpenSymbol"/>
        <w:sz w:val="28"/>
        <w:szCs w:val="28"/>
        <w:lang w:val="ru-RU"/>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125" w:hanging="360"/>
      </w:pPr>
      <w:rPr>
        <w:rFonts w:eastAsia="Times New Roman" w:cs="Times New Roman"/>
        <w:sz w:val="28"/>
        <w:szCs w:val="28"/>
        <w:shd w:val="clear" w:color="auto" w:fill="FFFFFF"/>
        <w:lang w:val="ru-RU" w:eastAsia="ar-SA" w:bidi="ar-SA"/>
      </w:rPr>
    </w:lvl>
  </w:abstractNum>
  <w:abstractNum w:abstractNumId="12" w15:restartNumberingAfterBreak="0">
    <w:nsid w:val="00A149E6"/>
    <w:multiLevelType w:val="hybridMultilevel"/>
    <w:tmpl w:val="15AA58AE"/>
    <w:lvl w:ilvl="0" w:tplc="674C4116">
      <w:start w:val="1"/>
      <w:numFmt w:val="decimal"/>
      <w:lvlText w:val="%1."/>
      <w:lvlJc w:val="left"/>
      <w:pPr>
        <w:ind w:left="364"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5F90A73A">
      <w:start w:val="1"/>
      <w:numFmt w:val="decimal"/>
      <w:lvlText w:val="%2)"/>
      <w:lvlJc w:val="left"/>
      <w:pPr>
        <w:ind w:left="855" w:hanging="680"/>
      </w:pPr>
      <w:rPr>
        <w:rFonts w:ascii="Times New Roman" w:eastAsia="Times New Roman" w:hAnsi="Times New Roman" w:cs="Times New Roman" w:hint="default"/>
        <w:b w:val="0"/>
        <w:bCs w:val="0"/>
        <w:i w:val="0"/>
        <w:iCs w:val="0"/>
        <w:spacing w:val="0"/>
        <w:w w:val="100"/>
        <w:sz w:val="28"/>
        <w:szCs w:val="28"/>
        <w:lang w:val="ru-RU" w:eastAsia="en-US" w:bidi="ar-SA"/>
      </w:rPr>
    </w:lvl>
    <w:lvl w:ilvl="2" w:tplc="CFDA823C">
      <w:numFmt w:val="bullet"/>
      <w:lvlText w:val="•"/>
      <w:lvlJc w:val="left"/>
      <w:pPr>
        <w:ind w:left="2756" w:hanging="680"/>
      </w:pPr>
      <w:rPr>
        <w:rFonts w:hint="default"/>
        <w:lang w:val="ru-RU" w:eastAsia="en-US" w:bidi="ar-SA"/>
      </w:rPr>
    </w:lvl>
    <w:lvl w:ilvl="3" w:tplc="D038861E">
      <w:numFmt w:val="bullet"/>
      <w:lvlText w:val="•"/>
      <w:lvlJc w:val="left"/>
      <w:pPr>
        <w:ind w:left="3704" w:hanging="680"/>
      </w:pPr>
      <w:rPr>
        <w:rFonts w:hint="default"/>
        <w:lang w:val="ru-RU" w:eastAsia="en-US" w:bidi="ar-SA"/>
      </w:rPr>
    </w:lvl>
    <w:lvl w:ilvl="4" w:tplc="8B3E2FD8">
      <w:numFmt w:val="bullet"/>
      <w:lvlText w:val="•"/>
      <w:lvlJc w:val="left"/>
      <w:pPr>
        <w:ind w:left="4652" w:hanging="680"/>
      </w:pPr>
      <w:rPr>
        <w:rFonts w:hint="default"/>
        <w:lang w:val="ru-RU" w:eastAsia="en-US" w:bidi="ar-SA"/>
      </w:rPr>
    </w:lvl>
    <w:lvl w:ilvl="5" w:tplc="BEAE88D6">
      <w:numFmt w:val="bullet"/>
      <w:lvlText w:val="•"/>
      <w:lvlJc w:val="left"/>
      <w:pPr>
        <w:ind w:left="5601" w:hanging="680"/>
      </w:pPr>
      <w:rPr>
        <w:rFonts w:hint="default"/>
        <w:lang w:val="ru-RU" w:eastAsia="en-US" w:bidi="ar-SA"/>
      </w:rPr>
    </w:lvl>
    <w:lvl w:ilvl="6" w:tplc="F8B0320A">
      <w:numFmt w:val="bullet"/>
      <w:lvlText w:val="•"/>
      <w:lvlJc w:val="left"/>
      <w:pPr>
        <w:ind w:left="6549" w:hanging="680"/>
      </w:pPr>
      <w:rPr>
        <w:rFonts w:hint="default"/>
        <w:lang w:val="ru-RU" w:eastAsia="en-US" w:bidi="ar-SA"/>
      </w:rPr>
    </w:lvl>
    <w:lvl w:ilvl="7" w:tplc="F9AAA098">
      <w:numFmt w:val="bullet"/>
      <w:lvlText w:val="•"/>
      <w:lvlJc w:val="left"/>
      <w:pPr>
        <w:ind w:left="7497" w:hanging="680"/>
      </w:pPr>
      <w:rPr>
        <w:rFonts w:hint="default"/>
        <w:lang w:val="ru-RU" w:eastAsia="en-US" w:bidi="ar-SA"/>
      </w:rPr>
    </w:lvl>
    <w:lvl w:ilvl="8" w:tplc="56EC286E">
      <w:numFmt w:val="bullet"/>
      <w:lvlText w:val="•"/>
      <w:lvlJc w:val="left"/>
      <w:pPr>
        <w:ind w:left="8445" w:hanging="680"/>
      </w:pPr>
      <w:rPr>
        <w:rFonts w:hint="default"/>
        <w:lang w:val="ru-RU" w:eastAsia="en-US" w:bidi="ar-SA"/>
      </w:rPr>
    </w:lvl>
  </w:abstractNum>
  <w:abstractNum w:abstractNumId="13" w15:restartNumberingAfterBreak="0">
    <w:nsid w:val="025F23C0"/>
    <w:multiLevelType w:val="multilevel"/>
    <w:tmpl w:val="4AB0BCA4"/>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14" w15:restartNumberingAfterBreak="0">
    <w:nsid w:val="03365C0B"/>
    <w:multiLevelType w:val="hybridMultilevel"/>
    <w:tmpl w:val="D39CBE0E"/>
    <w:lvl w:ilvl="0" w:tplc="676ACF36">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5" w15:restartNumberingAfterBreak="0">
    <w:nsid w:val="055D7E02"/>
    <w:multiLevelType w:val="hybridMultilevel"/>
    <w:tmpl w:val="B4B88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5BE0157"/>
    <w:multiLevelType w:val="hybridMultilevel"/>
    <w:tmpl w:val="46B05436"/>
    <w:lvl w:ilvl="0" w:tplc="077A1F40">
      <w:start w:val="1"/>
      <w:numFmt w:val="decimal"/>
      <w:lvlText w:val="%1)"/>
      <w:lvlJc w:val="left"/>
      <w:pPr>
        <w:ind w:left="2315" w:hanging="333"/>
        <w:jc w:val="right"/>
      </w:pPr>
      <w:rPr>
        <w:rFonts w:hint="default"/>
        <w:spacing w:val="0"/>
        <w:w w:val="97"/>
        <w:lang w:val="ru-RU" w:eastAsia="en-US" w:bidi="ar-SA"/>
      </w:rPr>
    </w:lvl>
    <w:lvl w:ilvl="1" w:tplc="3598970C">
      <w:numFmt w:val="bullet"/>
      <w:lvlText w:val="•"/>
      <w:lvlJc w:val="left"/>
      <w:pPr>
        <w:ind w:left="3193" w:hanging="333"/>
      </w:pPr>
      <w:rPr>
        <w:rFonts w:hint="default"/>
        <w:lang w:val="ru-RU" w:eastAsia="en-US" w:bidi="ar-SA"/>
      </w:rPr>
    </w:lvl>
    <w:lvl w:ilvl="2" w:tplc="29005C18">
      <w:numFmt w:val="bullet"/>
      <w:lvlText w:val="•"/>
      <w:lvlJc w:val="left"/>
      <w:pPr>
        <w:ind w:left="4066" w:hanging="333"/>
      </w:pPr>
      <w:rPr>
        <w:rFonts w:hint="default"/>
        <w:lang w:val="ru-RU" w:eastAsia="en-US" w:bidi="ar-SA"/>
      </w:rPr>
    </w:lvl>
    <w:lvl w:ilvl="3" w:tplc="82E2B2D4">
      <w:numFmt w:val="bullet"/>
      <w:lvlText w:val="•"/>
      <w:lvlJc w:val="left"/>
      <w:pPr>
        <w:ind w:left="4939" w:hanging="333"/>
      </w:pPr>
      <w:rPr>
        <w:rFonts w:hint="default"/>
        <w:lang w:val="ru-RU" w:eastAsia="en-US" w:bidi="ar-SA"/>
      </w:rPr>
    </w:lvl>
    <w:lvl w:ilvl="4" w:tplc="E0104FB2">
      <w:numFmt w:val="bullet"/>
      <w:lvlText w:val="•"/>
      <w:lvlJc w:val="left"/>
      <w:pPr>
        <w:ind w:left="5812" w:hanging="333"/>
      </w:pPr>
      <w:rPr>
        <w:rFonts w:hint="default"/>
        <w:lang w:val="ru-RU" w:eastAsia="en-US" w:bidi="ar-SA"/>
      </w:rPr>
    </w:lvl>
    <w:lvl w:ilvl="5" w:tplc="D678393A">
      <w:numFmt w:val="bullet"/>
      <w:lvlText w:val="•"/>
      <w:lvlJc w:val="left"/>
      <w:pPr>
        <w:ind w:left="6685" w:hanging="333"/>
      </w:pPr>
      <w:rPr>
        <w:rFonts w:hint="default"/>
        <w:lang w:val="ru-RU" w:eastAsia="en-US" w:bidi="ar-SA"/>
      </w:rPr>
    </w:lvl>
    <w:lvl w:ilvl="6" w:tplc="D6E48676">
      <w:numFmt w:val="bullet"/>
      <w:lvlText w:val="•"/>
      <w:lvlJc w:val="left"/>
      <w:pPr>
        <w:ind w:left="7558" w:hanging="333"/>
      </w:pPr>
      <w:rPr>
        <w:rFonts w:hint="default"/>
        <w:lang w:val="ru-RU" w:eastAsia="en-US" w:bidi="ar-SA"/>
      </w:rPr>
    </w:lvl>
    <w:lvl w:ilvl="7" w:tplc="C8E6ACBE">
      <w:numFmt w:val="bullet"/>
      <w:lvlText w:val="•"/>
      <w:lvlJc w:val="left"/>
      <w:pPr>
        <w:ind w:left="8432" w:hanging="333"/>
      </w:pPr>
      <w:rPr>
        <w:rFonts w:hint="default"/>
        <w:lang w:val="ru-RU" w:eastAsia="en-US" w:bidi="ar-SA"/>
      </w:rPr>
    </w:lvl>
    <w:lvl w:ilvl="8" w:tplc="A67C7C56">
      <w:numFmt w:val="bullet"/>
      <w:lvlText w:val="•"/>
      <w:lvlJc w:val="left"/>
      <w:pPr>
        <w:ind w:left="9305" w:hanging="333"/>
      </w:pPr>
      <w:rPr>
        <w:rFonts w:hint="default"/>
        <w:lang w:val="ru-RU" w:eastAsia="en-US" w:bidi="ar-SA"/>
      </w:rPr>
    </w:lvl>
  </w:abstractNum>
  <w:abstractNum w:abstractNumId="17" w15:restartNumberingAfterBreak="0">
    <w:nsid w:val="071B49C4"/>
    <w:multiLevelType w:val="multilevel"/>
    <w:tmpl w:val="483ECE0A"/>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8" w15:restartNumberingAfterBreak="0">
    <w:nsid w:val="08D50CD4"/>
    <w:multiLevelType w:val="multilevel"/>
    <w:tmpl w:val="F4EA57D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i w:val="0"/>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9" w15:restartNumberingAfterBreak="0">
    <w:nsid w:val="0B015734"/>
    <w:multiLevelType w:val="hybridMultilevel"/>
    <w:tmpl w:val="578E5A32"/>
    <w:lvl w:ilvl="0" w:tplc="676ACF3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15:restartNumberingAfterBreak="0">
    <w:nsid w:val="0F334075"/>
    <w:multiLevelType w:val="multilevel"/>
    <w:tmpl w:val="F7F40C08"/>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21" w15:restartNumberingAfterBreak="0">
    <w:nsid w:val="17775DC9"/>
    <w:multiLevelType w:val="hybridMultilevel"/>
    <w:tmpl w:val="4E2C6706"/>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8A2A8E"/>
    <w:multiLevelType w:val="multilevel"/>
    <w:tmpl w:val="9EAEECB0"/>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192B4F32"/>
    <w:multiLevelType w:val="multilevel"/>
    <w:tmpl w:val="13B8DD32"/>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3"/>
      <w:lvlJc w:val="left"/>
      <w:pPr>
        <w:ind w:left="851" w:hanging="851"/>
      </w:pPr>
    </w:lvl>
    <w:lvl w:ilvl="3">
      <w:start w:val="1"/>
      <w:numFmt w:val="none"/>
      <w:lvlText w:val="%4"/>
      <w:lvlJc w:val="left"/>
      <w:pPr>
        <w:ind w:left="864" w:hanging="864"/>
      </w:pPr>
    </w:lvl>
    <w:lvl w:ilvl="4">
      <w:start w:val="1"/>
      <w:numFmt w:val="none"/>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1B5B304C"/>
    <w:multiLevelType w:val="multilevel"/>
    <w:tmpl w:val="2A6829BA"/>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25" w15:restartNumberingAfterBreak="0">
    <w:nsid w:val="233C6208"/>
    <w:multiLevelType w:val="hybridMultilevel"/>
    <w:tmpl w:val="8FDEC1D0"/>
    <w:lvl w:ilvl="0" w:tplc="B210B9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EE0A4C"/>
    <w:multiLevelType w:val="hybridMultilevel"/>
    <w:tmpl w:val="68F27F7C"/>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1604D3"/>
    <w:multiLevelType w:val="hybridMultilevel"/>
    <w:tmpl w:val="711253A8"/>
    <w:lvl w:ilvl="0" w:tplc="E54292D4">
      <w:start w:val="2"/>
      <w:numFmt w:val="decimal"/>
      <w:lvlText w:val="%1."/>
      <w:lvlJc w:val="left"/>
      <w:pPr>
        <w:ind w:left="58" w:hanging="350"/>
      </w:pPr>
      <w:rPr>
        <w:rFonts w:hint="default"/>
        <w:spacing w:val="0"/>
        <w:w w:val="97"/>
        <w:lang w:val="ru-RU" w:eastAsia="en-US" w:bidi="ar-SA"/>
      </w:rPr>
    </w:lvl>
    <w:lvl w:ilvl="1" w:tplc="3440EBCA">
      <w:numFmt w:val="bullet"/>
      <w:lvlText w:val="•"/>
      <w:lvlJc w:val="left"/>
      <w:pPr>
        <w:ind w:left="1003" w:hanging="350"/>
      </w:pPr>
      <w:rPr>
        <w:rFonts w:hint="default"/>
        <w:lang w:val="ru-RU" w:eastAsia="en-US" w:bidi="ar-SA"/>
      </w:rPr>
    </w:lvl>
    <w:lvl w:ilvl="2" w:tplc="56A46790">
      <w:numFmt w:val="bullet"/>
      <w:lvlText w:val="•"/>
      <w:lvlJc w:val="left"/>
      <w:pPr>
        <w:ind w:left="1947" w:hanging="350"/>
      </w:pPr>
      <w:rPr>
        <w:rFonts w:hint="default"/>
        <w:lang w:val="ru-RU" w:eastAsia="en-US" w:bidi="ar-SA"/>
      </w:rPr>
    </w:lvl>
    <w:lvl w:ilvl="3" w:tplc="7D6AE95E">
      <w:numFmt w:val="bullet"/>
      <w:lvlText w:val="•"/>
      <w:lvlJc w:val="left"/>
      <w:pPr>
        <w:ind w:left="2890" w:hanging="350"/>
      </w:pPr>
      <w:rPr>
        <w:rFonts w:hint="default"/>
        <w:lang w:val="ru-RU" w:eastAsia="en-US" w:bidi="ar-SA"/>
      </w:rPr>
    </w:lvl>
    <w:lvl w:ilvl="4" w:tplc="6E5C4A44">
      <w:numFmt w:val="bullet"/>
      <w:lvlText w:val="•"/>
      <w:lvlJc w:val="left"/>
      <w:pPr>
        <w:ind w:left="3834" w:hanging="350"/>
      </w:pPr>
      <w:rPr>
        <w:rFonts w:hint="default"/>
        <w:lang w:val="ru-RU" w:eastAsia="en-US" w:bidi="ar-SA"/>
      </w:rPr>
    </w:lvl>
    <w:lvl w:ilvl="5" w:tplc="6E96EAFE">
      <w:numFmt w:val="bullet"/>
      <w:lvlText w:val="•"/>
      <w:lvlJc w:val="left"/>
      <w:pPr>
        <w:ind w:left="4777" w:hanging="350"/>
      </w:pPr>
      <w:rPr>
        <w:rFonts w:hint="default"/>
        <w:lang w:val="ru-RU" w:eastAsia="en-US" w:bidi="ar-SA"/>
      </w:rPr>
    </w:lvl>
    <w:lvl w:ilvl="6" w:tplc="D15E94B4">
      <w:numFmt w:val="bullet"/>
      <w:lvlText w:val="•"/>
      <w:lvlJc w:val="left"/>
      <w:pPr>
        <w:ind w:left="5721" w:hanging="350"/>
      </w:pPr>
      <w:rPr>
        <w:rFonts w:hint="default"/>
        <w:lang w:val="ru-RU" w:eastAsia="en-US" w:bidi="ar-SA"/>
      </w:rPr>
    </w:lvl>
    <w:lvl w:ilvl="7" w:tplc="21BA3E86">
      <w:numFmt w:val="bullet"/>
      <w:lvlText w:val="•"/>
      <w:lvlJc w:val="left"/>
      <w:pPr>
        <w:ind w:left="6664" w:hanging="350"/>
      </w:pPr>
      <w:rPr>
        <w:rFonts w:hint="default"/>
        <w:lang w:val="ru-RU" w:eastAsia="en-US" w:bidi="ar-SA"/>
      </w:rPr>
    </w:lvl>
    <w:lvl w:ilvl="8" w:tplc="E8A47682">
      <w:numFmt w:val="bullet"/>
      <w:lvlText w:val="•"/>
      <w:lvlJc w:val="left"/>
      <w:pPr>
        <w:ind w:left="7608" w:hanging="350"/>
      </w:pPr>
      <w:rPr>
        <w:rFonts w:hint="default"/>
        <w:lang w:val="ru-RU" w:eastAsia="en-US" w:bidi="ar-SA"/>
      </w:rPr>
    </w:lvl>
  </w:abstractNum>
  <w:abstractNum w:abstractNumId="28" w15:restartNumberingAfterBreak="0">
    <w:nsid w:val="2E5825BE"/>
    <w:multiLevelType w:val="hybridMultilevel"/>
    <w:tmpl w:val="4ED6C31A"/>
    <w:lvl w:ilvl="0" w:tplc="3B56D180">
      <w:start w:val="1"/>
      <w:numFmt w:val="decimal"/>
      <w:lvlText w:val="%1)"/>
      <w:lvlJc w:val="left"/>
      <w:pPr>
        <w:ind w:left="2364" w:hanging="301"/>
      </w:pPr>
      <w:rPr>
        <w:rFonts w:ascii="Times New Roman" w:eastAsia="Times New Roman" w:hAnsi="Times New Roman" w:cs="Times New Roman" w:hint="default"/>
        <w:b w:val="0"/>
        <w:bCs w:val="0"/>
        <w:i w:val="0"/>
        <w:iCs w:val="0"/>
        <w:spacing w:val="0"/>
        <w:w w:val="101"/>
        <w:sz w:val="27"/>
        <w:szCs w:val="27"/>
        <w:lang w:val="ru-RU" w:eastAsia="en-US" w:bidi="ar-SA"/>
      </w:rPr>
    </w:lvl>
    <w:lvl w:ilvl="1" w:tplc="D75ED162">
      <w:numFmt w:val="bullet"/>
      <w:lvlText w:val="•"/>
      <w:lvlJc w:val="left"/>
      <w:pPr>
        <w:ind w:left="3229" w:hanging="301"/>
      </w:pPr>
      <w:rPr>
        <w:rFonts w:hint="default"/>
        <w:lang w:val="ru-RU" w:eastAsia="en-US" w:bidi="ar-SA"/>
      </w:rPr>
    </w:lvl>
    <w:lvl w:ilvl="2" w:tplc="3AECC264">
      <w:numFmt w:val="bullet"/>
      <w:lvlText w:val="•"/>
      <w:lvlJc w:val="left"/>
      <w:pPr>
        <w:ind w:left="4098" w:hanging="301"/>
      </w:pPr>
      <w:rPr>
        <w:rFonts w:hint="default"/>
        <w:lang w:val="ru-RU" w:eastAsia="en-US" w:bidi="ar-SA"/>
      </w:rPr>
    </w:lvl>
    <w:lvl w:ilvl="3" w:tplc="1B20F5EA">
      <w:numFmt w:val="bullet"/>
      <w:lvlText w:val="•"/>
      <w:lvlJc w:val="left"/>
      <w:pPr>
        <w:ind w:left="4967" w:hanging="301"/>
      </w:pPr>
      <w:rPr>
        <w:rFonts w:hint="default"/>
        <w:lang w:val="ru-RU" w:eastAsia="en-US" w:bidi="ar-SA"/>
      </w:rPr>
    </w:lvl>
    <w:lvl w:ilvl="4" w:tplc="A0382EE6">
      <w:numFmt w:val="bullet"/>
      <w:lvlText w:val="•"/>
      <w:lvlJc w:val="left"/>
      <w:pPr>
        <w:ind w:left="5836" w:hanging="301"/>
      </w:pPr>
      <w:rPr>
        <w:rFonts w:hint="default"/>
        <w:lang w:val="ru-RU" w:eastAsia="en-US" w:bidi="ar-SA"/>
      </w:rPr>
    </w:lvl>
    <w:lvl w:ilvl="5" w:tplc="ADEE2D14">
      <w:numFmt w:val="bullet"/>
      <w:lvlText w:val="•"/>
      <w:lvlJc w:val="left"/>
      <w:pPr>
        <w:ind w:left="6705" w:hanging="301"/>
      </w:pPr>
      <w:rPr>
        <w:rFonts w:hint="default"/>
        <w:lang w:val="ru-RU" w:eastAsia="en-US" w:bidi="ar-SA"/>
      </w:rPr>
    </w:lvl>
    <w:lvl w:ilvl="6" w:tplc="CFB4DB6A">
      <w:numFmt w:val="bullet"/>
      <w:lvlText w:val="•"/>
      <w:lvlJc w:val="left"/>
      <w:pPr>
        <w:ind w:left="7574" w:hanging="301"/>
      </w:pPr>
      <w:rPr>
        <w:rFonts w:hint="default"/>
        <w:lang w:val="ru-RU" w:eastAsia="en-US" w:bidi="ar-SA"/>
      </w:rPr>
    </w:lvl>
    <w:lvl w:ilvl="7" w:tplc="F5C2C81A">
      <w:numFmt w:val="bullet"/>
      <w:lvlText w:val="•"/>
      <w:lvlJc w:val="left"/>
      <w:pPr>
        <w:ind w:left="8444" w:hanging="301"/>
      </w:pPr>
      <w:rPr>
        <w:rFonts w:hint="default"/>
        <w:lang w:val="ru-RU" w:eastAsia="en-US" w:bidi="ar-SA"/>
      </w:rPr>
    </w:lvl>
    <w:lvl w:ilvl="8" w:tplc="11100C0E">
      <w:numFmt w:val="bullet"/>
      <w:lvlText w:val="•"/>
      <w:lvlJc w:val="left"/>
      <w:pPr>
        <w:ind w:left="9313" w:hanging="301"/>
      </w:pPr>
      <w:rPr>
        <w:rFonts w:hint="default"/>
        <w:lang w:val="ru-RU" w:eastAsia="en-US" w:bidi="ar-SA"/>
      </w:rPr>
    </w:lvl>
  </w:abstractNum>
  <w:abstractNum w:abstractNumId="29" w15:restartNumberingAfterBreak="0">
    <w:nsid w:val="328E2F45"/>
    <w:multiLevelType w:val="hybridMultilevel"/>
    <w:tmpl w:val="3508E1AA"/>
    <w:lvl w:ilvl="0" w:tplc="0419000F">
      <w:start w:val="1"/>
      <w:numFmt w:val="decimal"/>
      <w:lvlText w:val="%1."/>
      <w:lvlJc w:val="left"/>
      <w:pPr>
        <w:ind w:left="360"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0" w15:restartNumberingAfterBreak="0">
    <w:nsid w:val="3D0B04F1"/>
    <w:multiLevelType w:val="hybridMultilevel"/>
    <w:tmpl w:val="9552DCEE"/>
    <w:lvl w:ilvl="0" w:tplc="676ACF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3E574B39"/>
    <w:multiLevelType w:val="hybridMultilevel"/>
    <w:tmpl w:val="1D2CAC14"/>
    <w:lvl w:ilvl="0" w:tplc="676ACF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E964D81"/>
    <w:multiLevelType w:val="multilevel"/>
    <w:tmpl w:val="4462BE2E"/>
    <w:styleLink w:val="310"/>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33" w15:restartNumberingAfterBreak="0">
    <w:nsid w:val="3F530C18"/>
    <w:multiLevelType w:val="multilevel"/>
    <w:tmpl w:val="543040DE"/>
    <w:styleLink w:val="a"/>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abstractNum w:abstractNumId="34" w15:restartNumberingAfterBreak="0">
    <w:nsid w:val="3F60107E"/>
    <w:multiLevelType w:val="hybridMultilevel"/>
    <w:tmpl w:val="A7A2995A"/>
    <w:lvl w:ilvl="0" w:tplc="AA028E34">
      <w:start w:val="92"/>
      <w:numFmt w:val="decimal"/>
      <w:lvlText w:val="%1."/>
      <w:lvlJc w:val="left"/>
      <w:pPr>
        <w:ind w:left="2370" w:hanging="409"/>
        <w:jc w:val="right"/>
      </w:pPr>
      <w:rPr>
        <w:rFonts w:hint="default"/>
        <w:spacing w:val="0"/>
        <w:w w:val="99"/>
        <w:lang w:val="ru-RU" w:eastAsia="en-US" w:bidi="ar-SA"/>
      </w:rPr>
    </w:lvl>
    <w:lvl w:ilvl="1" w:tplc="E1CAAC1A">
      <w:start w:val="1"/>
      <w:numFmt w:val="decimal"/>
      <w:lvlText w:val="%2)"/>
      <w:lvlJc w:val="left"/>
      <w:pPr>
        <w:ind w:left="1386" w:hanging="311"/>
      </w:pPr>
      <w:rPr>
        <w:rFonts w:hint="default"/>
        <w:spacing w:val="0"/>
        <w:w w:val="101"/>
        <w:lang w:val="ru-RU" w:eastAsia="en-US" w:bidi="ar-SA"/>
      </w:rPr>
    </w:lvl>
    <w:lvl w:ilvl="2" w:tplc="10F869DC">
      <w:numFmt w:val="bullet"/>
      <w:lvlText w:val="•"/>
      <w:lvlJc w:val="left"/>
      <w:pPr>
        <w:ind w:left="2380" w:hanging="311"/>
      </w:pPr>
      <w:rPr>
        <w:rFonts w:hint="default"/>
        <w:lang w:val="ru-RU" w:eastAsia="en-US" w:bidi="ar-SA"/>
      </w:rPr>
    </w:lvl>
    <w:lvl w:ilvl="3" w:tplc="97CAAC5C">
      <w:numFmt w:val="bullet"/>
      <w:lvlText w:val="•"/>
      <w:lvlJc w:val="left"/>
      <w:pPr>
        <w:ind w:left="3463" w:hanging="311"/>
      </w:pPr>
      <w:rPr>
        <w:rFonts w:hint="default"/>
        <w:lang w:val="ru-RU" w:eastAsia="en-US" w:bidi="ar-SA"/>
      </w:rPr>
    </w:lvl>
    <w:lvl w:ilvl="4" w:tplc="D9205C56">
      <w:numFmt w:val="bullet"/>
      <w:lvlText w:val="•"/>
      <w:lvlJc w:val="left"/>
      <w:pPr>
        <w:ind w:left="4547" w:hanging="311"/>
      </w:pPr>
      <w:rPr>
        <w:rFonts w:hint="default"/>
        <w:lang w:val="ru-RU" w:eastAsia="en-US" w:bidi="ar-SA"/>
      </w:rPr>
    </w:lvl>
    <w:lvl w:ilvl="5" w:tplc="CEC85A40">
      <w:numFmt w:val="bullet"/>
      <w:lvlText w:val="•"/>
      <w:lvlJc w:val="left"/>
      <w:pPr>
        <w:ind w:left="5631" w:hanging="311"/>
      </w:pPr>
      <w:rPr>
        <w:rFonts w:hint="default"/>
        <w:lang w:val="ru-RU" w:eastAsia="en-US" w:bidi="ar-SA"/>
      </w:rPr>
    </w:lvl>
    <w:lvl w:ilvl="6" w:tplc="E5A8FD34">
      <w:numFmt w:val="bullet"/>
      <w:lvlText w:val="•"/>
      <w:lvlJc w:val="left"/>
      <w:pPr>
        <w:ind w:left="6715" w:hanging="311"/>
      </w:pPr>
      <w:rPr>
        <w:rFonts w:hint="default"/>
        <w:lang w:val="ru-RU" w:eastAsia="en-US" w:bidi="ar-SA"/>
      </w:rPr>
    </w:lvl>
    <w:lvl w:ilvl="7" w:tplc="3DA69B12">
      <w:numFmt w:val="bullet"/>
      <w:lvlText w:val="•"/>
      <w:lvlJc w:val="left"/>
      <w:pPr>
        <w:ind w:left="7799" w:hanging="311"/>
      </w:pPr>
      <w:rPr>
        <w:rFonts w:hint="default"/>
        <w:lang w:val="ru-RU" w:eastAsia="en-US" w:bidi="ar-SA"/>
      </w:rPr>
    </w:lvl>
    <w:lvl w:ilvl="8" w:tplc="8B826022">
      <w:numFmt w:val="bullet"/>
      <w:lvlText w:val="•"/>
      <w:lvlJc w:val="left"/>
      <w:pPr>
        <w:ind w:left="8883" w:hanging="311"/>
      </w:pPr>
      <w:rPr>
        <w:rFonts w:hint="default"/>
        <w:lang w:val="ru-RU" w:eastAsia="en-US" w:bidi="ar-SA"/>
      </w:rPr>
    </w:lvl>
  </w:abstractNum>
  <w:abstractNum w:abstractNumId="35" w15:restartNumberingAfterBreak="0">
    <w:nsid w:val="3FEA2C36"/>
    <w:multiLevelType w:val="multilevel"/>
    <w:tmpl w:val="C332FBE8"/>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36" w15:restartNumberingAfterBreak="0">
    <w:nsid w:val="40525041"/>
    <w:multiLevelType w:val="multilevel"/>
    <w:tmpl w:val="4D6220B2"/>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37" w15:restartNumberingAfterBreak="0">
    <w:nsid w:val="41DE35CD"/>
    <w:multiLevelType w:val="hybridMultilevel"/>
    <w:tmpl w:val="6786D88C"/>
    <w:lvl w:ilvl="0" w:tplc="1BE6C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335027B"/>
    <w:multiLevelType w:val="multilevel"/>
    <w:tmpl w:val="99AE2DA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decimal"/>
      <w:lvlText w:val=".%3"/>
      <w:lvlJc w:val="left"/>
      <w:pPr>
        <w:ind w:left="851" w:hanging="851"/>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9" w15:restartNumberingAfterBreak="0">
    <w:nsid w:val="43EC055D"/>
    <w:multiLevelType w:val="hybridMultilevel"/>
    <w:tmpl w:val="EF34460E"/>
    <w:lvl w:ilvl="0" w:tplc="676ACF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460629DB"/>
    <w:multiLevelType w:val="multilevel"/>
    <w:tmpl w:val="D05C0B0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1" w15:restartNumberingAfterBreak="0">
    <w:nsid w:val="48C278FF"/>
    <w:multiLevelType w:val="multilevel"/>
    <w:tmpl w:val="EDBE4584"/>
    <w:lvl w:ilvl="0">
      <w:start w:val="1"/>
      <w:numFmt w:val="decimal"/>
      <w:lvlText w:val="%1."/>
      <w:lvlJc w:val="center"/>
      <w:pPr>
        <w:ind w:left="720" w:hanging="360"/>
      </w:pPr>
      <w:rPr>
        <w:rFonts w:hint="default"/>
        <w:sz w:val="28"/>
        <w:szCs w:val="28"/>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487" w:hanging="108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545" w:hanging="1440"/>
      </w:pPr>
      <w:rPr>
        <w:rFonts w:eastAsia="Times New Roman" w:hint="default"/>
      </w:rPr>
    </w:lvl>
    <w:lvl w:ilvl="6">
      <w:start w:val="1"/>
      <w:numFmt w:val="decimal"/>
      <w:isLgl/>
      <w:lvlText w:val="%1.%2.%3.%4.%5.%6.%7."/>
      <w:lvlJc w:val="left"/>
      <w:pPr>
        <w:ind w:left="4254" w:hanging="1800"/>
      </w:pPr>
      <w:rPr>
        <w:rFonts w:eastAsia="Times New Roman" w:hint="default"/>
      </w:rPr>
    </w:lvl>
    <w:lvl w:ilvl="7">
      <w:start w:val="1"/>
      <w:numFmt w:val="decimal"/>
      <w:isLgl/>
      <w:lvlText w:val="%1.%2.%3.%4.%5.%6.%7.%8."/>
      <w:lvlJc w:val="left"/>
      <w:pPr>
        <w:ind w:left="4603" w:hanging="1800"/>
      </w:pPr>
      <w:rPr>
        <w:rFonts w:eastAsia="Times New Roman" w:hint="default"/>
      </w:rPr>
    </w:lvl>
    <w:lvl w:ilvl="8">
      <w:start w:val="1"/>
      <w:numFmt w:val="decimal"/>
      <w:isLgl/>
      <w:lvlText w:val="%1.%2.%3.%4.%5.%6.%7.%8.%9."/>
      <w:lvlJc w:val="left"/>
      <w:pPr>
        <w:ind w:left="5312" w:hanging="2160"/>
      </w:pPr>
      <w:rPr>
        <w:rFonts w:eastAsia="Times New Roman" w:hint="default"/>
      </w:rPr>
    </w:lvl>
  </w:abstractNum>
  <w:abstractNum w:abstractNumId="42" w15:restartNumberingAfterBreak="0">
    <w:nsid w:val="48C43A22"/>
    <w:multiLevelType w:val="hybridMultilevel"/>
    <w:tmpl w:val="6994CC08"/>
    <w:lvl w:ilvl="0" w:tplc="CCA0A224">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B6D4C68"/>
    <w:multiLevelType w:val="multilevel"/>
    <w:tmpl w:val="FD400A5C"/>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44" w15:restartNumberingAfterBreak="0">
    <w:nsid w:val="4B7A489E"/>
    <w:multiLevelType w:val="hybridMultilevel"/>
    <w:tmpl w:val="58D4286C"/>
    <w:lvl w:ilvl="0" w:tplc="676ACF36">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5" w15:restartNumberingAfterBreak="0">
    <w:nsid w:val="4FDB5527"/>
    <w:multiLevelType w:val="hybridMultilevel"/>
    <w:tmpl w:val="FA3C51E8"/>
    <w:lvl w:ilvl="0" w:tplc="D1704ED6">
      <w:start w:val="1"/>
      <w:numFmt w:val="decimal"/>
      <w:lvlText w:val="%1)"/>
      <w:lvlJc w:val="left"/>
      <w:pPr>
        <w:ind w:left="603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09A71D1"/>
    <w:multiLevelType w:val="multilevel"/>
    <w:tmpl w:val="823011DC"/>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7" w15:restartNumberingAfterBreak="0">
    <w:nsid w:val="51A27165"/>
    <w:multiLevelType w:val="multilevel"/>
    <w:tmpl w:val="E5AEEEEC"/>
    <w:styleLink w:val="a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48" w15:restartNumberingAfterBreak="0">
    <w:nsid w:val="534C583E"/>
    <w:multiLevelType w:val="hybridMultilevel"/>
    <w:tmpl w:val="83EC85BC"/>
    <w:lvl w:ilvl="0" w:tplc="D9DEC3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312C56"/>
    <w:multiLevelType w:val="multilevel"/>
    <w:tmpl w:val="20F82C1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639A59C9"/>
    <w:multiLevelType w:val="hybridMultilevel"/>
    <w:tmpl w:val="8DE887F8"/>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E91182"/>
    <w:multiLevelType w:val="multilevel"/>
    <w:tmpl w:val="01CAF33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673A6619"/>
    <w:multiLevelType w:val="multilevel"/>
    <w:tmpl w:val="20D60322"/>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53" w15:restartNumberingAfterBreak="0">
    <w:nsid w:val="6CD150A3"/>
    <w:multiLevelType w:val="hybridMultilevel"/>
    <w:tmpl w:val="77F2F648"/>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441BFA"/>
    <w:multiLevelType w:val="hybridMultilevel"/>
    <w:tmpl w:val="04E66B40"/>
    <w:lvl w:ilvl="0" w:tplc="0D26AF0E">
      <w:start w:val="1"/>
      <w:numFmt w:val="decimal"/>
      <w:lvlText w:val="%1."/>
      <w:lvlJc w:val="center"/>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743566"/>
    <w:multiLevelType w:val="hybridMultilevel"/>
    <w:tmpl w:val="80FCA1A6"/>
    <w:lvl w:ilvl="0" w:tplc="676ACF3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6" w15:restartNumberingAfterBreak="0">
    <w:nsid w:val="73641F56"/>
    <w:multiLevelType w:val="hybridMultilevel"/>
    <w:tmpl w:val="ACA01CB0"/>
    <w:lvl w:ilvl="0" w:tplc="0EECC14A">
      <w:start w:val="1"/>
      <w:numFmt w:val="decimal"/>
      <w:lvlText w:val="%1."/>
      <w:lvlJc w:val="left"/>
      <w:pPr>
        <w:ind w:left="1306" w:hanging="409"/>
        <w:jc w:val="right"/>
      </w:pPr>
      <w:rPr>
        <w:rFonts w:hint="default"/>
        <w:spacing w:val="0"/>
        <w:w w:val="102"/>
        <w:lang w:val="ru-RU" w:eastAsia="en-US" w:bidi="ar-SA"/>
      </w:rPr>
    </w:lvl>
    <w:lvl w:ilvl="1" w:tplc="A886D0D2">
      <w:start w:val="1"/>
      <w:numFmt w:val="decimal"/>
      <w:lvlText w:val="%2)"/>
      <w:lvlJc w:val="left"/>
      <w:pPr>
        <w:ind w:left="1340" w:hanging="494"/>
      </w:pPr>
      <w:rPr>
        <w:rFonts w:ascii="Times New Roman" w:eastAsia="Times New Roman" w:hAnsi="Times New Roman" w:cs="Times New Roman" w:hint="default"/>
        <w:b w:val="0"/>
        <w:bCs w:val="0"/>
        <w:i w:val="0"/>
        <w:iCs w:val="0"/>
        <w:spacing w:val="0"/>
        <w:w w:val="105"/>
        <w:sz w:val="27"/>
        <w:szCs w:val="27"/>
        <w:lang w:val="ru-RU" w:eastAsia="en-US" w:bidi="ar-SA"/>
      </w:rPr>
    </w:lvl>
    <w:lvl w:ilvl="2" w:tplc="994C6536">
      <w:numFmt w:val="bullet"/>
      <w:lvlText w:val="•"/>
      <w:lvlJc w:val="left"/>
      <w:pPr>
        <w:ind w:left="1300" w:hanging="494"/>
      </w:pPr>
      <w:rPr>
        <w:rFonts w:hint="default"/>
        <w:lang w:val="ru-RU" w:eastAsia="en-US" w:bidi="ar-SA"/>
      </w:rPr>
    </w:lvl>
    <w:lvl w:ilvl="3" w:tplc="21A645F0">
      <w:numFmt w:val="bullet"/>
      <w:lvlText w:val="•"/>
      <w:lvlJc w:val="left"/>
      <w:pPr>
        <w:ind w:left="1340" w:hanging="494"/>
      </w:pPr>
      <w:rPr>
        <w:rFonts w:hint="default"/>
        <w:lang w:val="ru-RU" w:eastAsia="en-US" w:bidi="ar-SA"/>
      </w:rPr>
    </w:lvl>
    <w:lvl w:ilvl="4" w:tplc="8EEA3820">
      <w:numFmt w:val="bullet"/>
      <w:lvlText w:val="•"/>
      <w:lvlJc w:val="left"/>
      <w:pPr>
        <w:ind w:left="1360" w:hanging="494"/>
      </w:pPr>
      <w:rPr>
        <w:rFonts w:hint="default"/>
        <w:lang w:val="ru-RU" w:eastAsia="en-US" w:bidi="ar-SA"/>
      </w:rPr>
    </w:lvl>
    <w:lvl w:ilvl="5" w:tplc="8370CBCC">
      <w:numFmt w:val="bullet"/>
      <w:lvlText w:val="•"/>
      <w:lvlJc w:val="left"/>
      <w:pPr>
        <w:ind w:left="1960" w:hanging="494"/>
      </w:pPr>
      <w:rPr>
        <w:rFonts w:hint="default"/>
        <w:lang w:val="ru-RU" w:eastAsia="en-US" w:bidi="ar-SA"/>
      </w:rPr>
    </w:lvl>
    <w:lvl w:ilvl="6" w:tplc="EB9E9C86">
      <w:numFmt w:val="bullet"/>
      <w:lvlText w:val="•"/>
      <w:lvlJc w:val="left"/>
      <w:pPr>
        <w:ind w:left="2100" w:hanging="494"/>
      </w:pPr>
      <w:rPr>
        <w:rFonts w:hint="default"/>
        <w:lang w:val="ru-RU" w:eastAsia="en-US" w:bidi="ar-SA"/>
      </w:rPr>
    </w:lvl>
    <w:lvl w:ilvl="7" w:tplc="37AC3B68">
      <w:numFmt w:val="bullet"/>
      <w:lvlText w:val="•"/>
      <w:lvlJc w:val="left"/>
      <w:pPr>
        <w:ind w:left="2300" w:hanging="494"/>
      </w:pPr>
      <w:rPr>
        <w:rFonts w:hint="default"/>
        <w:lang w:val="ru-RU" w:eastAsia="en-US" w:bidi="ar-SA"/>
      </w:rPr>
    </w:lvl>
    <w:lvl w:ilvl="8" w:tplc="5EF2CB10">
      <w:numFmt w:val="bullet"/>
      <w:lvlText w:val="•"/>
      <w:lvlJc w:val="left"/>
      <w:pPr>
        <w:ind w:left="2320" w:hanging="494"/>
      </w:pPr>
      <w:rPr>
        <w:rFonts w:hint="default"/>
        <w:lang w:val="ru-RU" w:eastAsia="en-US" w:bidi="ar-SA"/>
      </w:rPr>
    </w:lvl>
  </w:abstractNum>
  <w:abstractNum w:abstractNumId="57" w15:restartNumberingAfterBreak="0">
    <w:nsid w:val="73EC72E8"/>
    <w:multiLevelType w:val="hybridMultilevel"/>
    <w:tmpl w:val="FD462B8A"/>
    <w:lvl w:ilvl="0" w:tplc="676AC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8D788E"/>
    <w:multiLevelType w:val="hybridMultilevel"/>
    <w:tmpl w:val="773EE37C"/>
    <w:lvl w:ilvl="0" w:tplc="676ACF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99512DC"/>
    <w:multiLevelType w:val="hybridMultilevel"/>
    <w:tmpl w:val="5600AAC6"/>
    <w:lvl w:ilvl="0" w:tplc="676AC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2"/>
    <w:lvlOverride w:ilvl="0">
      <w:startOverride w:val="1"/>
    </w:lvlOverride>
  </w:num>
  <w:num w:numId="4">
    <w:abstractNumId w:val="0"/>
  </w:num>
  <w:num w:numId="5">
    <w:abstractNumId w:val="1"/>
  </w:num>
  <w:num w:numId="6">
    <w:abstractNumId w:val="24"/>
  </w:num>
  <w:num w:numId="7">
    <w:abstractNumId w:val="20"/>
  </w:num>
  <w:num w:numId="8">
    <w:abstractNumId w:val="17"/>
  </w:num>
  <w:num w:numId="9">
    <w:abstractNumId w:val="13"/>
  </w:num>
  <w:num w:numId="10">
    <w:abstractNumId w:val="35"/>
  </w:num>
  <w:num w:numId="11">
    <w:abstractNumId w:val="43"/>
  </w:num>
  <w:num w:numId="12">
    <w:abstractNumId w:val="52"/>
  </w:num>
  <w:num w:numId="13">
    <w:abstractNumId w:val="32"/>
  </w:num>
  <w:num w:numId="14">
    <w:abstractNumId w:val="40"/>
  </w:num>
  <w:num w:numId="15">
    <w:abstractNumId w:val="46"/>
  </w:num>
  <w:num w:numId="16">
    <w:abstractNumId w:val="36"/>
  </w:num>
  <w:num w:numId="17">
    <w:abstractNumId w:val="47"/>
  </w:num>
  <w:num w:numId="18">
    <w:abstractNumId w:val="33"/>
  </w:num>
  <w:num w:numId="19">
    <w:abstractNumId w:val="23"/>
  </w:num>
  <w:num w:numId="20">
    <w:abstractNumId w:val="38"/>
  </w:num>
  <w:num w:numId="21">
    <w:abstractNumId w:val="49"/>
  </w:num>
  <w:num w:numId="22">
    <w:abstractNumId w:val="22"/>
  </w:num>
  <w:num w:numId="23">
    <w:abstractNumId w:val="16"/>
  </w:num>
  <w:num w:numId="24">
    <w:abstractNumId w:val="34"/>
  </w:num>
  <w:num w:numId="25">
    <w:abstractNumId w:val="28"/>
  </w:num>
  <w:num w:numId="26">
    <w:abstractNumId w:val="56"/>
  </w:num>
  <w:num w:numId="27">
    <w:abstractNumId w:val="12"/>
  </w:num>
  <w:num w:numId="28">
    <w:abstractNumId w:val="30"/>
  </w:num>
  <w:num w:numId="29">
    <w:abstractNumId w:val="15"/>
  </w:num>
  <w:num w:numId="30">
    <w:abstractNumId w:val="54"/>
  </w:num>
  <w:num w:numId="31">
    <w:abstractNumId w:val="53"/>
  </w:num>
  <w:num w:numId="32">
    <w:abstractNumId w:val="29"/>
  </w:num>
  <w:num w:numId="33">
    <w:abstractNumId w:val="21"/>
  </w:num>
  <w:num w:numId="34">
    <w:abstractNumId w:val="41"/>
  </w:num>
  <w:num w:numId="35">
    <w:abstractNumId w:val="50"/>
  </w:num>
  <w:num w:numId="36">
    <w:abstractNumId w:val="26"/>
  </w:num>
  <w:num w:numId="37">
    <w:abstractNumId w:val="57"/>
  </w:num>
  <w:num w:numId="38">
    <w:abstractNumId w:val="31"/>
  </w:num>
  <w:num w:numId="39">
    <w:abstractNumId w:val="39"/>
  </w:num>
  <w:num w:numId="40">
    <w:abstractNumId w:val="59"/>
  </w:num>
  <w:num w:numId="41">
    <w:abstractNumId w:val="55"/>
  </w:num>
  <w:num w:numId="42">
    <w:abstractNumId w:val="19"/>
  </w:num>
  <w:num w:numId="43">
    <w:abstractNumId w:val="44"/>
  </w:num>
  <w:num w:numId="44">
    <w:abstractNumId w:val="58"/>
  </w:num>
  <w:num w:numId="45">
    <w:abstractNumId w:val="14"/>
  </w:num>
  <w:num w:numId="46">
    <w:abstractNumId w:val="42"/>
  </w:num>
  <w:num w:numId="47">
    <w:abstractNumId w:val="3"/>
  </w:num>
  <w:num w:numId="48">
    <w:abstractNumId w:val="27"/>
  </w:num>
  <w:num w:numId="49">
    <w:abstractNumId w:val="51"/>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25"/>
  </w:num>
  <w:num w:numId="53">
    <w:abstractNumId w:val="45"/>
  </w:num>
  <w:num w:numId="54">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85"/>
    <w:rsid w:val="000066AA"/>
    <w:rsid w:val="000116CA"/>
    <w:rsid w:val="00012532"/>
    <w:rsid w:val="0003323E"/>
    <w:rsid w:val="00037003"/>
    <w:rsid w:val="00040AFA"/>
    <w:rsid w:val="00041E9E"/>
    <w:rsid w:val="00045800"/>
    <w:rsid w:val="0005228D"/>
    <w:rsid w:val="0007757F"/>
    <w:rsid w:val="000778DB"/>
    <w:rsid w:val="0008692E"/>
    <w:rsid w:val="000A1519"/>
    <w:rsid w:val="000A1BF6"/>
    <w:rsid w:val="000B08D5"/>
    <w:rsid w:val="000B4B96"/>
    <w:rsid w:val="000D09C7"/>
    <w:rsid w:val="000D4DE3"/>
    <w:rsid w:val="000E09F4"/>
    <w:rsid w:val="000E1EA1"/>
    <w:rsid w:val="000E41E8"/>
    <w:rsid w:val="000E6E2F"/>
    <w:rsid w:val="000E7AFF"/>
    <w:rsid w:val="000F4B6E"/>
    <w:rsid w:val="000F7831"/>
    <w:rsid w:val="0010342E"/>
    <w:rsid w:val="00105C2C"/>
    <w:rsid w:val="00131A96"/>
    <w:rsid w:val="00132377"/>
    <w:rsid w:val="001429FC"/>
    <w:rsid w:val="00150932"/>
    <w:rsid w:val="0016065C"/>
    <w:rsid w:val="0016095D"/>
    <w:rsid w:val="00172494"/>
    <w:rsid w:val="001734D8"/>
    <w:rsid w:val="00176379"/>
    <w:rsid w:val="0017662A"/>
    <w:rsid w:val="00176B99"/>
    <w:rsid w:val="00177F8F"/>
    <w:rsid w:val="00190FA6"/>
    <w:rsid w:val="00193474"/>
    <w:rsid w:val="001B0E96"/>
    <w:rsid w:val="001C67D6"/>
    <w:rsid w:val="001F225D"/>
    <w:rsid w:val="001F68B7"/>
    <w:rsid w:val="00211C56"/>
    <w:rsid w:val="00220982"/>
    <w:rsid w:val="00222AAF"/>
    <w:rsid w:val="00226708"/>
    <w:rsid w:val="00257B77"/>
    <w:rsid w:val="00266321"/>
    <w:rsid w:val="00285828"/>
    <w:rsid w:val="0029192C"/>
    <w:rsid w:val="002B1946"/>
    <w:rsid w:val="002B56D0"/>
    <w:rsid w:val="002D06A6"/>
    <w:rsid w:val="002D169A"/>
    <w:rsid w:val="002D48F1"/>
    <w:rsid w:val="002F4D3F"/>
    <w:rsid w:val="00310D51"/>
    <w:rsid w:val="00323522"/>
    <w:rsid w:val="0032762B"/>
    <w:rsid w:val="00335726"/>
    <w:rsid w:val="00336482"/>
    <w:rsid w:val="00347CF1"/>
    <w:rsid w:val="00357BD5"/>
    <w:rsid w:val="00371129"/>
    <w:rsid w:val="003714E0"/>
    <w:rsid w:val="00385CB4"/>
    <w:rsid w:val="003A5ABF"/>
    <w:rsid w:val="003B2E36"/>
    <w:rsid w:val="003B3827"/>
    <w:rsid w:val="003C6984"/>
    <w:rsid w:val="003C6B60"/>
    <w:rsid w:val="003D6AE8"/>
    <w:rsid w:val="003E067B"/>
    <w:rsid w:val="003E5940"/>
    <w:rsid w:val="003E7F0B"/>
    <w:rsid w:val="00404A2C"/>
    <w:rsid w:val="004106E7"/>
    <w:rsid w:val="00423488"/>
    <w:rsid w:val="00423A0E"/>
    <w:rsid w:val="00431720"/>
    <w:rsid w:val="004331CD"/>
    <w:rsid w:val="00441557"/>
    <w:rsid w:val="0044532A"/>
    <w:rsid w:val="00461706"/>
    <w:rsid w:val="004650C1"/>
    <w:rsid w:val="0046749B"/>
    <w:rsid w:val="004748B0"/>
    <w:rsid w:val="00476503"/>
    <w:rsid w:val="0047796E"/>
    <w:rsid w:val="0048117C"/>
    <w:rsid w:val="004830B1"/>
    <w:rsid w:val="004851F0"/>
    <w:rsid w:val="00485BCE"/>
    <w:rsid w:val="0049622E"/>
    <w:rsid w:val="004A0622"/>
    <w:rsid w:val="004A2297"/>
    <w:rsid w:val="004A6B3B"/>
    <w:rsid w:val="004A7709"/>
    <w:rsid w:val="004B6B7A"/>
    <w:rsid w:val="004C76C7"/>
    <w:rsid w:val="004D5442"/>
    <w:rsid w:val="004D7D70"/>
    <w:rsid w:val="004E55B6"/>
    <w:rsid w:val="004E77E4"/>
    <w:rsid w:val="004F23F8"/>
    <w:rsid w:val="004F5352"/>
    <w:rsid w:val="005221FA"/>
    <w:rsid w:val="00526B0B"/>
    <w:rsid w:val="00537ED3"/>
    <w:rsid w:val="0054279F"/>
    <w:rsid w:val="005428C4"/>
    <w:rsid w:val="00542C22"/>
    <w:rsid w:val="0054466C"/>
    <w:rsid w:val="00551C6F"/>
    <w:rsid w:val="0056594B"/>
    <w:rsid w:val="00572A58"/>
    <w:rsid w:val="00581A3A"/>
    <w:rsid w:val="005A130B"/>
    <w:rsid w:val="005A1430"/>
    <w:rsid w:val="005B2BCC"/>
    <w:rsid w:val="005B4956"/>
    <w:rsid w:val="005C61CF"/>
    <w:rsid w:val="005D7BD4"/>
    <w:rsid w:val="005E2816"/>
    <w:rsid w:val="005E6725"/>
    <w:rsid w:val="005E7622"/>
    <w:rsid w:val="005F4150"/>
    <w:rsid w:val="0060078A"/>
    <w:rsid w:val="00634765"/>
    <w:rsid w:val="00652D54"/>
    <w:rsid w:val="00667F19"/>
    <w:rsid w:val="00672BBA"/>
    <w:rsid w:val="00686901"/>
    <w:rsid w:val="00690329"/>
    <w:rsid w:val="00690706"/>
    <w:rsid w:val="006A4A27"/>
    <w:rsid w:val="006B1BA2"/>
    <w:rsid w:val="006C7B85"/>
    <w:rsid w:val="006C7CA7"/>
    <w:rsid w:val="006D73E1"/>
    <w:rsid w:val="006E2373"/>
    <w:rsid w:val="006E5E47"/>
    <w:rsid w:val="006E74A0"/>
    <w:rsid w:val="006F2369"/>
    <w:rsid w:val="006F5138"/>
    <w:rsid w:val="006F5D26"/>
    <w:rsid w:val="00730394"/>
    <w:rsid w:val="007350FF"/>
    <w:rsid w:val="0075135F"/>
    <w:rsid w:val="00751840"/>
    <w:rsid w:val="007518BA"/>
    <w:rsid w:val="007552D3"/>
    <w:rsid w:val="00755A25"/>
    <w:rsid w:val="00767672"/>
    <w:rsid w:val="00774906"/>
    <w:rsid w:val="0077754B"/>
    <w:rsid w:val="007828F5"/>
    <w:rsid w:val="007B5914"/>
    <w:rsid w:val="007D131A"/>
    <w:rsid w:val="007D7182"/>
    <w:rsid w:val="007E1649"/>
    <w:rsid w:val="007E5C08"/>
    <w:rsid w:val="00815CE8"/>
    <w:rsid w:val="00816931"/>
    <w:rsid w:val="0083647C"/>
    <w:rsid w:val="00850F21"/>
    <w:rsid w:val="008554F8"/>
    <w:rsid w:val="0089259F"/>
    <w:rsid w:val="00894062"/>
    <w:rsid w:val="008A7322"/>
    <w:rsid w:val="008B79EE"/>
    <w:rsid w:val="008C15ED"/>
    <w:rsid w:val="008C3155"/>
    <w:rsid w:val="008C35B7"/>
    <w:rsid w:val="008D1603"/>
    <w:rsid w:val="008D1C5E"/>
    <w:rsid w:val="008E2910"/>
    <w:rsid w:val="008E47AB"/>
    <w:rsid w:val="008E52F0"/>
    <w:rsid w:val="00906068"/>
    <w:rsid w:val="00920264"/>
    <w:rsid w:val="00921037"/>
    <w:rsid w:val="00922F84"/>
    <w:rsid w:val="009343AA"/>
    <w:rsid w:val="009364F6"/>
    <w:rsid w:val="00936CA2"/>
    <w:rsid w:val="009446AF"/>
    <w:rsid w:val="00951D69"/>
    <w:rsid w:val="00954C8E"/>
    <w:rsid w:val="00964A4B"/>
    <w:rsid w:val="00992A92"/>
    <w:rsid w:val="00993149"/>
    <w:rsid w:val="009B7638"/>
    <w:rsid w:val="009C21A8"/>
    <w:rsid w:val="009E28F7"/>
    <w:rsid w:val="009E6655"/>
    <w:rsid w:val="009F27CE"/>
    <w:rsid w:val="009F39B8"/>
    <w:rsid w:val="009F5D07"/>
    <w:rsid w:val="00A12FC2"/>
    <w:rsid w:val="00A132D9"/>
    <w:rsid w:val="00A17B9C"/>
    <w:rsid w:val="00A3138A"/>
    <w:rsid w:val="00A414F1"/>
    <w:rsid w:val="00A4410A"/>
    <w:rsid w:val="00A46900"/>
    <w:rsid w:val="00A60E03"/>
    <w:rsid w:val="00A6513A"/>
    <w:rsid w:val="00A72C72"/>
    <w:rsid w:val="00A821A4"/>
    <w:rsid w:val="00AB3E12"/>
    <w:rsid w:val="00AE224B"/>
    <w:rsid w:val="00AF09EC"/>
    <w:rsid w:val="00B0030B"/>
    <w:rsid w:val="00B25092"/>
    <w:rsid w:val="00B32FF7"/>
    <w:rsid w:val="00B34473"/>
    <w:rsid w:val="00B35028"/>
    <w:rsid w:val="00B443C0"/>
    <w:rsid w:val="00B4677E"/>
    <w:rsid w:val="00B47FC8"/>
    <w:rsid w:val="00B55C55"/>
    <w:rsid w:val="00B759D0"/>
    <w:rsid w:val="00B7790D"/>
    <w:rsid w:val="00B87E63"/>
    <w:rsid w:val="00B9060C"/>
    <w:rsid w:val="00BA4384"/>
    <w:rsid w:val="00BA7058"/>
    <w:rsid w:val="00BB027C"/>
    <w:rsid w:val="00BB6D8E"/>
    <w:rsid w:val="00BC54F0"/>
    <w:rsid w:val="00BC6391"/>
    <w:rsid w:val="00BE116C"/>
    <w:rsid w:val="00BE28A9"/>
    <w:rsid w:val="00BE2990"/>
    <w:rsid w:val="00BF217D"/>
    <w:rsid w:val="00C01D04"/>
    <w:rsid w:val="00C02071"/>
    <w:rsid w:val="00C06BA7"/>
    <w:rsid w:val="00C33FD4"/>
    <w:rsid w:val="00C3414A"/>
    <w:rsid w:val="00C408A4"/>
    <w:rsid w:val="00C4527E"/>
    <w:rsid w:val="00C46DCD"/>
    <w:rsid w:val="00C8371B"/>
    <w:rsid w:val="00C9043C"/>
    <w:rsid w:val="00CA0EE5"/>
    <w:rsid w:val="00CC003A"/>
    <w:rsid w:val="00CC2C5D"/>
    <w:rsid w:val="00CC590A"/>
    <w:rsid w:val="00CD302B"/>
    <w:rsid w:val="00CD45EF"/>
    <w:rsid w:val="00CD6F7D"/>
    <w:rsid w:val="00CE6C6F"/>
    <w:rsid w:val="00CF6A32"/>
    <w:rsid w:val="00CF6F69"/>
    <w:rsid w:val="00CF7C8D"/>
    <w:rsid w:val="00D032A0"/>
    <w:rsid w:val="00D04CB7"/>
    <w:rsid w:val="00D10AE4"/>
    <w:rsid w:val="00D12F7A"/>
    <w:rsid w:val="00D1359E"/>
    <w:rsid w:val="00D20747"/>
    <w:rsid w:val="00D20EB2"/>
    <w:rsid w:val="00D26E87"/>
    <w:rsid w:val="00D302F0"/>
    <w:rsid w:val="00D317E5"/>
    <w:rsid w:val="00D3523F"/>
    <w:rsid w:val="00D4717C"/>
    <w:rsid w:val="00D47AED"/>
    <w:rsid w:val="00D536E2"/>
    <w:rsid w:val="00D538EC"/>
    <w:rsid w:val="00D56AC2"/>
    <w:rsid w:val="00DA234B"/>
    <w:rsid w:val="00DB41BC"/>
    <w:rsid w:val="00DB6801"/>
    <w:rsid w:val="00DB6BE9"/>
    <w:rsid w:val="00DB7AC5"/>
    <w:rsid w:val="00DD2B47"/>
    <w:rsid w:val="00DE10DA"/>
    <w:rsid w:val="00DF013E"/>
    <w:rsid w:val="00DF125F"/>
    <w:rsid w:val="00DF1B10"/>
    <w:rsid w:val="00E11D08"/>
    <w:rsid w:val="00E150B1"/>
    <w:rsid w:val="00E260D1"/>
    <w:rsid w:val="00E31A68"/>
    <w:rsid w:val="00E40177"/>
    <w:rsid w:val="00E43B98"/>
    <w:rsid w:val="00E4675D"/>
    <w:rsid w:val="00E53ACE"/>
    <w:rsid w:val="00E75E95"/>
    <w:rsid w:val="00E80807"/>
    <w:rsid w:val="00E9341C"/>
    <w:rsid w:val="00E95DAD"/>
    <w:rsid w:val="00EE42A4"/>
    <w:rsid w:val="00EF1080"/>
    <w:rsid w:val="00EF2335"/>
    <w:rsid w:val="00EF6D8F"/>
    <w:rsid w:val="00F06664"/>
    <w:rsid w:val="00F10387"/>
    <w:rsid w:val="00F3217E"/>
    <w:rsid w:val="00F3402D"/>
    <w:rsid w:val="00F46007"/>
    <w:rsid w:val="00F57252"/>
    <w:rsid w:val="00F66633"/>
    <w:rsid w:val="00F67041"/>
    <w:rsid w:val="00F71FF8"/>
    <w:rsid w:val="00F84DA0"/>
    <w:rsid w:val="00F86385"/>
    <w:rsid w:val="00FB518A"/>
    <w:rsid w:val="00FB7F6A"/>
    <w:rsid w:val="00FC47C4"/>
    <w:rsid w:val="00FD5E66"/>
    <w:rsid w:val="00FE7893"/>
    <w:rsid w:val="00FF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9ED91-3AC3-4AFE-AA0B-E4D84F14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0">
    <w:name w:val="heading 1"/>
    <w:aliases w:val=" Знак Знак, Знак Знак Знак"/>
    <w:basedOn w:val="a1"/>
    <w:next w:val="a1"/>
    <w:link w:val="11"/>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3"/>
    <w:next w:val="a2"/>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aliases w:val="H3,&quot;Сапфир&quot;"/>
    <w:basedOn w:val="a1"/>
    <w:next w:val="a1"/>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3"/>
    <w:next w:val="a2"/>
    <w:link w:val="40"/>
    <w:qFormat/>
    <w:rsid w:val="003C6984"/>
    <w:pPr>
      <w:numPr>
        <w:ilvl w:val="3"/>
        <w:numId w:val="1"/>
      </w:numPr>
      <w:outlineLvl w:val="3"/>
    </w:pPr>
    <w:rPr>
      <w:rFonts w:ascii="Times New Roman" w:hAnsi="Times New Roman" w:cs="Mangal"/>
      <w:b/>
      <w:bCs/>
      <w:sz w:val="24"/>
      <w:szCs w:val="24"/>
    </w:rPr>
  </w:style>
  <w:style w:type="paragraph" w:styleId="50">
    <w:name w:val="heading 5"/>
    <w:basedOn w:val="a1"/>
    <w:next w:val="a1"/>
    <w:link w:val="52"/>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6">
    <w:name w:val="heading 6"/>
    <w:aliases w:val="H6"/>
    <w:basedOn w:val="a1"/>
    <w:next w:val="a1"/>
    <w:link w:val="60"/>
    <w:qFormat/>
    <w:rsid w:val="007552D3"/>
    <w:pPr>
      <w:keepNext/>
      <w:widowControl/>
      <w:suppressAutoHyphens w:val="0"/>
      <w:ind w:left="5040"/>
      <w:outlineLvl w:val="5"/>
    </w:pPr>
    <w:rPr>
      <w:rFonts w:eastAsia="Times New Roman" w:cs="Times New Roman"/>
      <w:kern w:val="0"/>
      <w:sz w:val="28"/>
      <w:szCs w:val="20"/>
      <w:lang w:eastAsia="zh-CN" w:bidi="ar-SA"/>
    </w:rPr>
  </w:style>
  <w:style w:type="paragraph" w:styleId="7">
    <w:name w:val="heading 7"/>
    <w:basedOn w:val="a1"/>
    <w:next w:val="a1"/>
    <w:link w:val="70"/>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paragraph" w:styleId="8">
    <w:name w:val="heading 8"/>
    <w:basedOn w:val="a1"/>
    <w:next w:val="a1"/>
    <w:link w:val="80"/>
    <w:qFormat/>
    <w:rsid w:val="007552D3"/>
    <w:pPr>
      <w:keepNext/>
      <w:widowControl/>
      <w:suppressAutoHyphens w:val="0"/>
      <w:outlineLvl w:val="7"/>
    </w:pPr>
    <w:rPr>
      <w:rFonts w:ascii="Arial" w:eastAsia="Times New Roman" w:hAnsi="Arial" w:cs="Times New Roman"/>
      <w:b/>
      <w:kern w:val="0"/>
      <w:szCs w:val="20"/>
      <w:lang w:eastAsia="zh-CN" w:bidi="ar-SA"/>
    </w:rPr>
  </w:style>
  <w:style w:type="paragraph" w:styleId="9">
    <w:name w:val="heading 9"/>
    <w:basedOn w:val="a1"/>
    <w:next w:val="a1"/>
    <w:link w:val="90"/>
    <w:qFormat/>
    <w:rsid w:val="007552D3"/>
    <w:pPr>
      <w:keepNext/>
      <w:widowControl/>
      <w:suppressAutoHyphens w:val="0"/>
      <w:jc w:val="center"/>
      <w:outlineLvl w:val="8"/>
    </w:pPr>
    <w:rPr>
      <w:rFonts w:eastAsia="Times New Roman" w:cs="Times New Roman"/>
      <w:b/>
      <w:color w:val="000000"/>
      <w:kern w:val="0"/>
      <w:sz w:val="36"/>
      <w:szCs w:val="20"/>
      <w:lang w:eastAsia="zh-CN"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70">
    <w:name w:val="Заголовок 7 Знак"/>
    <w:basedOn w:val="a3"/>
    <w:link w:val="7"/>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1"/>
    <w:next w:val="a1"/>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4"/>
    <w:uiPriority w:val="59"/>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Основной текст Знак Знак,bt"/>
    <w:basedOn w:val="a1"/>
    <w:link w:val="a7"/>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7">
    <w:name w:val="Основной текст Знак"/>
    <w:aliases w:val="Основной текст Знак Знак Знак1,bt Знак1"/>
    <w:basedOn w:val="a3"/>
    <w:link w:val="a2"/>
    <w:rsid w:val="00DF013E"/>
    <w:rPr>
      <w:rFonts w:ascii="Times New Roman" w:eastAsia="Times New Roman" w:hAnsi="Times New Roman" w:cs="Times New Roman"/>
      <w:sz w:val="28"/>
      <w:szCs w:val="28"/>
    </w:rPr>
  </w:style>
  <w:style w:type="paragraph" w:styleId="a8">
    <w:name w:val="List Paragraph"/>
    <w:basedOn w:val="a1"/>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9">
    <w:name w:val="Hyperlink"/>
    <w:rsid w:val="00DF013E"/>
    <w:rPr>
      <w:color w:val="000080"/>
      <w:u w:val="single"/>
    </w:rPr>
  </w:style>
  <w:style w:type="character" w:customStyle="1" w:styleId="11">
    <w:name w:val="Заголовок 1 Знак"/>
    <w:aliases w:val=" Знак Знак Знак1, Знак Знак Знак Знак"/>
    <w:basedOn w:val="a3"/>
    <w:link w:val="10"/>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3"/>
    <w:link w:val="2"/>
    <w:rsid w:val="003C6984"/>
    <w:rPr>
      <w:rFonts w:ascii="Times New Roman" w:eastAsia="SimSun" w:hAnsi="Times New Roman" w:cs="Mangal"/>
      <w:b/>
      <w:bCs/>
      <w:sz w:val="36"/>
      <w:szCs w:val="36"/>
      <w:lang w:eastAsia="ru-RU" w:bidi="ru-RU"/>
    </w:rPr>
  </w:style>
  <w:style w:type="character" w:customStyle="1" w:styleId="30">
    <w:name w:val="Заголовок 3 Знак"/>
    <w:aliases w:val="H3 Знак,&quot;Сапфир&quot; Знак"/>
    <w:basedOn w:val="a3"/>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3"/>
    <w:link w:val="4"/>
    <w:rsid w:val="003C6984"/>
    <w:rPr>
      <w:rFonts w:ascii="Times New Roman" w:eastAsia="Lucida Sans Unicode" w:hAnsi="Times New Roman" w:cs="Mangal"/>
      <w:b/>
      <w:bCs/>
      <w:sz w:val="24"/>
      <w:szCs w:val="24"/>
      <w:lang w:eastAsia="ru-RU" w:bidi="ru-RU"/>
    </w:rPr>
  </w:style>
  <w:style w:type="character" w:customStyle="1" w:styleId="52">
    <w:name w:val="Заголовок 5 Знак"/>
    <w:basedOn w:val="a3"/>
    <w:link w:val="50"/>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0">
    <w:name w:val="Основной шрифт абзаца13"/>
    <w:rsid w:val="003C6984"/>
  </w:style>
  <w:style w:type="character" w:customStyle="1" w:styleId="120">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1">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1">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1">
    <w:name w:val="Основной шрифт абзаца6"/>
    <w:rsid w:val="003C6984"/>
  </w:style>
  <w:style w:type="character" w:customStyle="1" w:styleId="53">
    <w:name w:val="Основной шрифт абзаца5"/>
    <w:rsid w:val="003C6984"/>
  </w:style>
  <w:style w:type="character" w:customStyle="1" w:styleId="42">
    <w:name w:val="Основной шрифт абзаца4"/>
    <w:rsid w:val="003C6984"/>
  </w:style>
  <w:style w:type="character" w:customStyle="1" w:styleId="32">
    <w:name w:val="Основной шрифт абзаца3"/>
    <w:rsid w:val="003C6984"/>
  </w:style>
  <w:style w:type="character" w:customStyle="1" w:styleId="22">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a">
    <w:name w:val="Маркеры списка"/>
    <w:rsid w:val="003C6984"/>
    <w:rPr>
      <w:rFonts w:ascii="OpenSymbol" w:eastAsia="OpenSymbol" w:hAnsi="OpenSymbol" w:cs="OpenSymbol"/>
    </w:rPr>
  </w:style>
  <w:style w:type="character" w:customStyle="1" w:styleId="ab">
    <w:name w:val="Символ нумерации"/>
    <w:rsid w:val="003C6984"/>
  </w:style>
  <w:style w:type="character" w:customStyle="1" w:styleId="ac">
    <w:name w:val="Символ сноски"/>
    <w:rsid w:val="003C6984"/>
  </w:style>
  <w:style w:type="character" w:customStyle="1" w:styleId="16">
    <w:name w:val="Знак сноски1"/>
    <w:rsid w:val="003C6984"/>
    <w:rPr>
      <w:vertAlign w:val="superscript"/>
    </w:rPr>
  </w:style>
  <w:style w:type="character" w:customStyle="1" w:styleId="ad">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e">
    <w:name w:val="Цветовое выделение"/>
    <w:rsid w:val="003C6984"/>
    <w:rPr>
      <w:b/>
      <w:bCs/>
      <w:color w:val="26282F"/>
    </w:rPr>
  </w:style>
  <w:style w:type="character" w:customStyle="1" w:styleId="af">
    <w:name w:val="Гипертекстовая ссылка"/>
    <w:basedOn w:val="ae"/>
    <w:rsid w:val="003C6984"/>
    <w:rPr>
      <w:b/>
      <w:bCs/>
      <w:color w:val="106BBE"/>
    </w:rPr>
  </w:style>
  <w:style w:type="character" w:customStyle="1" w:styleId="47">
    <w:name w:val="Основной шрифт абзаца47"/>
    <w:rsid w:val="003C6984"/>
  </w:style>
  <w:style w:type="paragraph" w:customStyle="1" w:styleId="13">
    <w:name w:val="Заголовок1"/>
    <w:basedOn w:val="a1"/>
    <w:next w:val="a2"/>
    <w:rsid w:val="003C6984"/>
    <w:pPr>
      <w:keepNext/>
      <w:autoSpaceDE w:val="0"/>
      <w:spacing w:before="240" w:after="120"/>
    </w:pPr>
    <w:rPr>
      <w:rFonts w:ascii="Arial" w:hAnsi="Arial" w:cs="Tahoma"/>
      <w:kern w:val="0"/>
      <w:sz w:val="28"/>
      <w:szCs w:val="28"/>
      <w:lang w:eastAsia="ru-RU" w:bidi="ru-RU"/>
    </w:rPr>
  </w:style>
  <w:style w:type="paragraph" w:styleId="af0">
    <w:name w:val="List"/>
    <w:basedOn w:val="a2"/>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1">
    <w:name w:val="Название"/>
    <w:basedOn w:val="a1"/>
    <w:link w:val="af2"/>
    <w:qFormat/>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31">
    <w:name w:val="Название13"/>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2">
    <w:name w:val="Указатель13"/>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21">
    <w:name w:val="Название1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2">
    <w:name w:val="Указатель1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92">
    <w:name w:val="Название9"/>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3">
    <w:name w:val="Указатель9"/>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82">
    <w:name w:val="Название8"/>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3">
    <w:name w:val="Указатель8"/>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1"/>
    <w:rsid w:val="003C6984"/>
    <w:pPr>
      <w:suppressLineNumbers/>
      <w:autoSpaceDE w:val="0"/>
    </w:pPr>
    <w:rPr>
      <w:rFonts w:ascii="Times New Roman CYR" w:eastAsia="Times New Roman CYR" w:hAnsi="Times New Roman CYR"/>
      <w:kern w:val="0"/>
      <w:lang w:eastAsia="ru-RU" w:bidi="ru-RU"/>
    </w:rPr>
  </w:style>
  <w:style w:type="paragraph" w:customStyle="1" w:styleId="62">
    <w:name w:val="Название6"/>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3">
    <w:name w:val="Указатель6"/>
    <w:basedOn w:val="a1"/>
    <w:rsid w:val="003C6984"/>
    <w:pPr>
      <w:suppressLineNumbers/>
      <w:autoSpaceDE w:val="0"/>
    </w:pPr>
    <w:rPr>
      <w:rFonts w:ascii="Times New Roman CYR" w:eastAsia="Times New Roman CYR" w:hAnsi="Times New Roman CYR"/>
      <w:kern w:val="0"/>
      <w:lang w:eastAsia="ru-RU" w:bidi="ru-RU"/>
    </w:rPr>
  </w:style>
  <w:style w:type="paragraph" w:customStyle="1" w:styleId="54">
    <w:name w:val="Название5"/>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5">
    <w:name w:val="Указатель5"/>
    <w:basedOn w:val="a1"/>
    <w:rsid w:val="003C6984"/>
    <w:pPr>
      <w:suppressLineNumbers/>
      <w:autoSpaceDE w:val="0"/>
    </w:pPr>
    <w:rPr>
      <w:rFonts w:ascii="Times New Roman CYR" w:eastAsia="Times New Roman CYR" w:hAnsi="Times New Roman CYR"/>
      <w:kern w:val="0"/>
      <w:lang w:eastAsia="ru-RU" w:bidi="ru-RU"/>
    </w:rPr>
  </w:style>
  <w:style w:type="paragraph" w:customStyle="1" w:styleId="43">
    <w:name w:val="Название4"/>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4">
    <w:name w:val="Указатель4"/>
    <w:basedOn w:val="a1"/>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1"/>
    <w:rsid w:val="003C6984"/>
    <w:pPr>
      <w:suppressLineNumbers/>
      <w:autoSpaceDE w:val="0"/>
    </w:pPr>
    <w:rPr>
      <w:rFonts w:ascii="Times New Roman CYR" w:eastAsia="Times New Roman CYR" w:hAnsi="Times New Roman CYR"/>
      <w:kern w:val="0"/>
      <w:lang w:eastAsia="ru-RU" w:bidi="ru-RU"/>
    </w:rPr>
  </w:style>
  <w:style w:type="paragraph" w:customStyle="1" w:styleId="23">
    <w:name w:val="Название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4">
    <w:name w:val="Указатель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1"/>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1"/>
    <w:rsid w:val="003C6984"/>
    <w:pPr>
      <w:suppressLineNumbers/>
      <w:autoSpaceDE w:val="0"/>
    </w:pPr>
    <w:rPr>
      <w:rFonts w:ascii="Times New Roman CYR" w:eastAsia="Times New Roman CYR" w:hAnsi="Times New Roman CYR" w:cs="Tahoma"/>
      <w:kern w:val="0"/>
      <w:lang w:eastAsia="ru-RU" w:bidi="ru-RU"/>
    </w:rPr>
  </w:style>
  <w:style w:type="paragraph" w:customStyle="1" w:styleId="af3">
    <w:name w:val="Содержимое таблицы"/>
    <w:basedOn w:val="a1"/>
    <w:qFormat/>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4">
    <w:name w:val="Заголовок таблицы"/>
    <w:basedOn w:val="af3"/>
    <w:rsid w:val="003C6984"/>
    <w:pPr>
      <w:jc w:val="center"/>
    </w:pPr>
    <w:rPr>
      <w:b/>
      <w:bCs/>
    </w:rPr>
  </w:style>
  <w:style w:type="paragraph" w:styleId="af5">
    <w:name w:val="footnote text"/>
    <w:aliases w:val="Текст сноски-FN,Footnote Text Char Знак Знак,Footnote Text Char Знак,single space,footnote text,Текст сноски Знак Знак Знак,Footnote Text Char Знак Знак Знак Знак,Знак4 Знак,Знак4,Знак4 Знак1,Сноски доклада,nienie,Table_Footnote_last Знак1"/>
    <w:basedOn w:val="a1"/>
    <w:link w:val="af6"/>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Знак4 Знак Знак,Знак4 Знак2"/>
    <w:basedOn w:val="a3"/>
    <w:link w:val="af5"/>
    <w:rsid w:val="003C6984"/>
    <w:rPr>
      <w:rFonts w:ascii="Times New Roman CYR" w:eastAsia="Times New Roman CYR" w:hAnsi="Times New Roman CYR" w:cs="Times New Roman CYR"/>
      <w:sz w:val="20"/>
      <w:szCs w:val="20"/>
      <w:lang w:eastAsia="ru-RU" w:bidi="ru-RU"/>
    </w:rPr>
  </w:style>
  <w:style w:type="paragraph" w:styleId="af7">
    <w:name w:val="footer"/>
    <w:basedOn w:val="a1"/>
    <w:link w:val="af8"/>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8">
    <w:name w:val="Нижний колонтитул Знак"/>
    <w:basedOn w:val="a3"/>
    <w:link w:val="af7"/>
    <w:uiPriority w:val="99"/>
    <w:rsid w:val="003C6984"/>
    <w:rPr>
      <w:rFonts w:ascii="Times New Roman CYR" w:eastAsia="Times New Roman CYR" w:hAnsi="Times New Roman CYR" w:cs="Times New Roman CYR"/>
      <w:sz w:val="24"/>
      <w:szCs w:val="24"/>
      <w:lang w:eastAsia="ru-RU" w:bidi="ru-RU"/>
    </w:rPr>
  </w:style>
  <w:style w:type="paragraph" w:styleId="af9">
    <w:name w:val="header"/>
    <w:basedOn w:val="a1"/>
    <w:link w:val="afa"/>
    <w:uiPriority w:val="99"/>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a">
    <w:name w:val="Верхний колонтитул Знак"/>
    <w:basedOn w:val="a3"/>
    <w:link w:val="af9"/>
    <w:uiPriority w:val="99"/>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b">
    <w:name w:val="No Spacing"/>
    <w:uiPriority w:val="1"/>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1"/>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1"/>
    <w:rsid w:val="003C6984"/>
    <w:pPr>
      <w:widowControl/>
    </w:pPr>
    <w:rPr>
      <w:rFonts w:eastAsia="Times New Roman" w:cs="Times New Roman"/>
      <w:kern w:val="0"/>
      <w:sz w:val="20"/>
      <w:szCs w:val="20"/>
      <w:lang w:eastAsia="ar-SA" w:bidi="ar-SA"/>
    </w:rPr>
  </w:style>
  <w:style w:type="paragraph" w:styleId="afc">
    <w:name w:val="Balloon Text"/>
    <w:basedOn w:val="a1"/>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3"/>
    <w:link w:val="afc"/>
    <w:rsid w:val="003C6984"/>
    <w:rPr>
      <w:rFonts w:ascii="Tahoma" w:eastAsia="Times New Roman CYR" w:hAnsi="Tahoma" w:cs="Tahoma"/>
      <w:sz w:val="16"/>
      <w:szCs w:val="16"/>
      <w:lang w:eastAsia="ru-RU" w:bidi="ru-RU"/>
    </w:rPr>
  </w:style>
  <w:style w:type="paragraph" w:customStyle="1" w:styleId="afd">
    <w:name w:val="Содержимое врезки"/>
    <w:basedOn w:val="a2"/>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1"/>
    <w:rsid w:val="003C6984"/>
    <w:pPr>
      <w:autoSpaceDE w:val="0"/>
    </w:pPr>
    <w:rPr>
      <w:rFonts w:ascii="Courier New" w:eastAsia="Times New Roman CYR" w:hAnsi="Courier New" w:cs="Courier New"/>
      <w:kern w:val="0"/>
      <w:sz w:val="20"/>
      <w:lang w:eastAsia="ru-RU" w:bidi="ru-RU"/>
    </w:rPr>
  </w:style>
  <w:style w:type="paragraph" w:customStyle="1" w:styleId="afe">
    <w:name w:val="Текст в заданном формате"/>
    <w:basedOn w:val="a1"/>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1"/>
    <w:rsid w:val="003C6984"/>
    <w:pPr>
      <w:spacing w:after="120"/>
      <w:textAlignment w:val="baseline"/>
    </w:pPr>
    <w:rPr>
      <w:rFonts w:eastAsia="Andale Sans UI" w:cs="Tahoma"/>
      <w:lang w:val="de-DE" w:eastAsia="fa-IR" w:bidi="fa-IR"/>
    </w:rPr>
  </w:style>
  <w:style w:type="paragraph" w:customStyle="1" w:styleId="510">
    <w:name w:val="Заголовок 51"/>
    <w:basedOn w:val="a1"/>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f">
    <w:name w:val="Normal (Web)"/>
    <w:aliases w:val="Обычный (Web),Обычный (Web)1,Обычный (Web)1 Знак,Обычный (веб)1, Знак,Обычный (веб) Знак"/>
    <w:basedOn w:val="a1"/>
    <w:uiPriority w:val="99"/>
    <w:qFormat/>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1"/>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f0">
    <w:name w:val="Заголовок списка"/>
    <w:basedOn w:val="a1"/>
    <w:next w:val="aff1"/>
    <w:rsid w:val="003C6984"/>
    <w:pPr>
      <w:autoSpaceDE w:val="0"/>
    </w:pPr>
    <w:rPr>
      <w:rFonts w:ascii="Times New Roman CYR" w:eastAsia="Times New Roman CYR" w:hAnsi="Times New Roman CYR" w:cs="Times New Roman CYR"/>
      <w:kern w:val="0"/>
      <w:lang w:eastAsia="ru-RU" w:bidi="ru-RU"/>
    </w:rPr>
  </w:style>
  <w:style w:type="paragraph" w:customStyle="1" w:styleId="aff1">
    <w:name w:val="Содержимое списка"/>
    <w:basedOn w:val="a1"/>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2">
    <w:name w:val="Таблицы (моноширинный)"/>
    <w:basedOn w:val="a1"/>
    <w:next w:val="a1"/>
    <w:rsid w:val="003C6984"/>
    <w:pPr>
      <w:suppressAutoHyphens w:val="0"/>
      <w:autoSpaceDE w:val="0"/>
    </w:pPr>
    <w:rPr>
      <w:rFonts w:ascii="Courier New" w:eastAsia="Times New Roman CYR" w:hAnsi="Courier New" w:cs="Courier New"/>
      <w:kern w:val="0"/>
      <w:lang w:eastAsia="ru-RU" w:bidi="ru-RU"/>
    </w:rPr>
  </w:style>
  <w:style w:type="paragraph" w:customStyle="1" w:styleId="aff3">
    <w:name w:val="Нормальный (таблица)"/>
    <w:basedOn w:val="a1"/>
    <w:next w:val="a1"/>
    <w:rsid w:val="003C6984"/>
    <w:pPr>
      <w:suppressAutoHyphens w:val="0"/>
      <w:autoSpaceDE w:val="0"/>
      <w:jc w:val="both"/>
    </w:pPr>
    <w:rPr>
      <w:rFonts w:ascii="Arial" w:eastAsia="Times New Roman CYR" w:hAnsi="Arial" w:cs="Arial"/>
      <w:kern w:val="0"/>
      <w:lang w:eastAsia="ru-RU" w:bidi="ru-RU"/>
    </w:rPr>
  </w:style>
  <w:style w:type="paragraph" w:customStyle="1" w:styleId="aff4">
    <w:name w:val="Прижатый влево"/>
    <w:basedOn w:val="a1"/>
    <w:next w:val="a1"/>
    <w:rsid w:val="003C6984"/>
    <w:pPr>
      <w:suppressAutoHyphens w:val="0"/>
      <w:autoSpaceDE w:val="0"/>
    </w:pPr>
    <w:rPr>
      <w:rFonts w:ascii="Arial" w:eastAsia="Times New Roman CYR" w:hAnsi="Arial" w:cs="Arial"/>
      <w:kern w:val="0"/>
      <w:lang w:eastAsia="ru-RU" w:bidi="ru-RU"/>
    </w:rPr>
  </w:style>
  <w:style w:type="character" w:customStyle="1" w:styleId="60">
    <w:name w:val="Заголовок 6 Знак"/>
    <w:aliases w:val="H6 Знак"/>
    <w:basedOn w:val="a3"/>
    <w:link w:val="6"/>
    <w:rsid w:val="007552D3"/>
    <w:rPr>
      <w:rFonts w:ascii="Times New Roman" w:eastAsia="Times New Roman" w:hAnsi="Times New Roman" w:cs="Times New Roman"/>
      <w:sz w:val="28"/>
      <w:szCs w:val="20"/>
      <w:lang w:eastAsia="zh-CN"/>
    </w:rPr>
  </w:style>
  <w:style w:type="character" w:customStyle="1" w:styleId="80">
    <w:name w:val="Заголовок 8 Знак"/>
    <w:basedOn w:val="a3"/>
    <w:link w:val="8"/>
    <w:rsid w:val="007552D3"/>
    <w:rPr>
      <w:rFonts w:ascii="Arial" w:eastAsia="Times New Roman" w:hAnsi="Arial" w:cs="Times New Roman"/>
      <w:b/>
      <w:sz w:val="24"/>
      <w:szCs w:val="20"/>
      <w:lang w:eastAsia="zh-CN"/>
    </w:rPr>
  </w:style>
  <w:style w:type="character" w:customStyle="1" w:styleId="90">
    <w:name w:val="Заголовок 9 Знак"/>
    <w:basedOn w:val="a3"/>
    <w:link w:val="9"/>
    <w:rsid w:val="007552D3"/>
    <w:rPr>
      <w:rFonts w:ascii="Times New Roman" w:eastAsia="Times New Roman" w:hAnsi="Times New Roman" w:cs="Times New Roman"/>
      <w:b/>
      <w:color w:val="000000"/>
      <w:sz w:val="36"/>
      <w:szCs w:val="20"/>
      <w:lang w:eastAsia="zh-CN"/>
    </w:rPr>
  </w:style>
  <w:style w:type="character" w:customStyle="1" w:styleId="25">
    <w:name w:val="Основной текст (2)_"/>
    <w:link w:val="26"/>
    <w:rsid w:val="007552D3"/>
    <w:rPr>
      <w:rFonts w:ascii="Sylfaen" w:eastAsia="Sylfaen" w:hAnsi="Sylfaen" w:cs="Sylfaen"/>
      <w:sz w:val="20"/>
      <w:szCs w:val="20"/>
      <w:shd w:val="clear" w:color="auto" w:fill="FFFFFF"/>
    </w:rPr>
  </w:style>
  <w:style w:type="paragraph" w:customStyle="1" w:styleId="26">
    <w:name w:val="Основной текст (2)"/>
    <w:basedOn w:val="a1"/>
    <w:link w:val="25"/>
    <w:rsid w:val="007552D3"/>
    <w:pPr>
      <w:widowControl/>
      <w:shd w:val="clear" w:color="auto" w:fill="FFFFFF"/>
      <w:suppressAutoHyphens w:val="0"/>
      <w:spacing w:line="0" w:lineRule="atLeast"/>
      <w:jc w:val="center"/>
    </w:pPr>
    <w:rPr>
      <w:rFonts w:ascii="Sylfaen" w:eastAsia="Sylfaen" w:hAnsi="Sylfaen" w:cs="Sylfaen"/>
      <w:kern w:val="0"/>
      <w:sz w:val="20"/>
      <w:szCs w:val="20"/>
      <w:lang w:eastAsia="en-US" w:bidi="ar-SA"/>
    </w:rPr>
  </w:style>
  <w:style w:type="character" w:customStyle="1" w:styleId="aff5">
    <w:name w:val="Основной текст_"/>
    <w:link w:val="1c"/>
    <w:rsid w:val="007552D3"/>
    <w:rPr>
      <w:rFonts w:ascii="Sylfaen" w:eastAsia="Sylfaen" w:hAnsi="Sylfaen" w:cs="Sylfaen"/>
      <w:spacing w:val="-10"/>
      <w:sz w:val="18"/>
      <w:szCs w:val="18"/>
      <w:shd w:val="clear" w:color="auto" w:fill="FFFFFF"/>
    </w:rPr>
  </w:style>
  <w:style w:type="character" w:customStyle="1" w:styleId="45">
    <w:name w:val="Основной текст (4)_"/>
    <w:link w:val="46"/>
    <w:rsid w:val="007552D3"/>
    <w:rPr>
      <w:rFonts w:ascii="Sylfaen" w:eastAsia="Sylfaen" w:hAnsi="Sylfaen" w:cs="Sylfaen"/>
      <w:spacing w:val="-10"/>
      <w:sz w:val="18"/>
      <w:szCs w:val="18"/>
      <w:shd w:val="clear" w:color="auto" w:fill="FFFFFF"/>
    </w:rPr>
  </w:style>
  <w:style w:type="character" w:customStyle="1" w:styleId="ArialUnicodeMS8pt0pt">
    <w:name w:val="Основной текст + Arial Unicode MS;8 pt;Малые прописные;Интервал 0 pt"/>
    <w:rsid w:val="007552D3"/>
    <w:rPr>
      <w:rFonts w:ascii="Arial Unicode MS" w:eastAsia="Arial Unicode MS" w:hAnsi="Arial Unicode MS" w:cs="Arial Unicode MS"/>
      <w:smallCaps/>
      <w:spacing w:val="0"/>
      <w:sz w:val="16"/>
      <w:szCs w:val="16"/>
      <w:shd w:val="clear" w:color="auto" w:fill="FFFFFF"/>
      <w:lang w:val="en-US"/>
    </w:rPr>
  </w:style>
  <w:style w:type="character" w:customStyle="1" w:styleId="56">
    <w:name w:val="Основной текст (5)_"/>
    <w:link w:val="57"/>
    <w:rsid w:val="007552D3"/>
    <w:rPr>
      <w:rFonts w:ascii="Sylfaen" w:eastAsia="Sylfaen" w:hAnsi="Sylfaen" w:cs="Sylfaen"/>
      <w:spacing w:val="-10"/>
      <w:sz w:val="23"/>
      <w:szCs w:val="23"/>
      <w:shd w:val="clear" w:color="auto" w:fill="FFFFFF"/>
    </w:rPr>
  </w:style>
  <w:style w:type="paragraph" w:customStyle="1" w:styleId="1c">
    <w:name w:val="Основной текст1"/>
    <w:basedOn w:val="a1"/>
    <w:link w:val="aff5"/>
    <w:rsid w:val="007552D3"/>
    <w:pPr>
      <w:widowControl/>
      <w:shd w:val="clear" w:color="auto" w:fill="FFFFFF"/>
      <w:suppressAutoHyphens w:val="0"/>
      <w:spacing w:line="187" w:lineRule="exact"/>
      <w:jc w:val="center"/>
    </w:pPr>
    <w:rPr>
      <w:rFonts w:ascii="Sylfaen" w:eastAsia="Sylfaen" w:hAnsi="Sylfaen" w:cs="Sylfaen"/>
      <w:spacing w:val="-10"/>
      <w:kern w:val="0"/>
      <w:sz w:val="18"/>
      <w:szCs w:val="18"/>
      <w:lang w:eastAsia="en-US" w:bidi="ar-SA"/>
    </w:rPr>
  </w:style>
  <w:style w:type="paragraph" w:customStyle="1" w:styleId="46">
    <w:name w:val="Основной текст (4)"/>
    <w:basedOn w:val="a1"/>
    <w:link w:val="45"/>
    <w:rsid w:val="007552D3"/>
    <w:pPr>
      <w:widowControl/>
      <w:shd w:val="clear" w:color="auto" w:fill="FFFFFF"/>
      <w:suppressAutoHyphens w:val="0"/>
      <w:spacing w:line="197" w:lineRule="exact"/>
      <w:jc w:val="both"/>
    </w:pPr>
    <w:rPr>
      <w:rFonts w:ascii="Sylfaen" w:eastAsia="Sylfaen" w:hAnsi="Sylfaen" w:cs="Sylfaen"/>
      <w:spacing w:val="-10"/>
      <w:kern w:val="0"/>
      <w:sz w:val="18"/>
      <w:szCs w:val="18"/>
      <w:lang w:eastAsia="en-US" w:bidi="ar-SA"/>
    </w:rPr>
  </w:style>
  <w:style w:type="paragraph" w:customStyle="1" w:styleId="57">
    <w:name w:val="Основной текст (5)"/>
    <w:basedOn w:val="a1"/>
    <w:link w:val="56"/>
    <w:rsid w:val="007552D3"/>
    <w:pPr>
      <w:widowControl/>
      <w:shd w:val="clear" w:color="auto" w:fill="FFFFFF"/>
      <w:suppressAutoHyphens w:val="0"/>
      <w:spacing w:before="3120" w:after="3780" w:line="389" w:lineRule="exact"/>
      <w:jc w:val="center"/>
    </w:pPr>
    <w:rPr>
      <w:rFonts w:ascii="Sylfaen" w:eastAsia="Sylfaen" w:hAnsi="Sylfaen" w:cs="Sylfaen"/>
      <w:spacing w:val="-10"/>
      <w:kern w:val="0"/>
      <w:sz w:val="23"/>
      <w:szCs w:val="23"/>
      <w:lang w:eastAsia="en-US" w:bidi="ar-SA"/>
    </w:rPr>
  </w:style>
  <w:style w:type="character" w:customStyle="1" w:styleId="35">
    <w:name w:val="Основной текст (3)_"/>
    <w:link w:val="36"/>
    <w:rsid w:val="007552D3"/>
    <w:rPr>
      <w:rFonts w:ascii="Sylfaen" w:eastAsia="Sylfaen" w:hAnsi="Sylfaen" w:cs="Sylfaen"/>
      <w:spacing w:val="-10"/>
      <w:sz w:val="17"/>
      <w:szCs w:val="17"/>
      <w:shd w:val="clear" w:color="auto" w:fill="FFFFFF"/>
    </w:rPr>
  </w:style>
  <w:style w:type="paragraph" w:customStyle="1" w:styleId="36">
    <w:name w:val="Основной текст (3)"/>
    <w:basedOn w:val="a1"/>
    <w:link w:val="35"/>
    <w:rsid w:val="007552D3"/>
    <w:pPr>
      <w:widowControl/>
      <w:shd w:val="clear" w:color="auto" w:fill="FFFFFF"/>
      <w:suppressAutoHyphens w:val="0"/>
      <w:spacing w:before="60" w:after="60" w:line="0" w:lineRule="atLeast"/>
      <w:jc w:val="center"/>
    </w:pPr>
    <w:rPr>
      <w:rFonts w:ascii="Sylfaen" w:eastAsia="Sylfaen" w:hAnsi="Sylfaen" w:cs="Sylfaen"/>
      <w:spacing w:val="-10"/>
      <w:kern w:val="0"/>
      <w:sz w:val="17"/>
      <w:szCs w:val="17"/>
      <w:lang w:eastAsia="en-US" w:bidi="ar-SA"/>
    </w:rPr>
  </w:style>
  <w:style w:type="character" w:customStyle="1" w:styleId="95pt">
    <w:name w:val="Основной текст + 9;5 pt;Полужирный;Курсив"/>
    <w:rsid w:val="007552D3"/>
    <w:rPr>
      <w:rFonts w:ascii="Sylfaen" w:eastAsia="Sylfaen" w:hAnsi="Sylfaen" w:cs="Sylfaen"/>
      <w:b/>
      <w:bCs/>
      <w:i/>
      <w:iCs/>
      <w:smallCaps w:val="0"/>
      <w:strike w:val="0"/>
      <w:spacing w:val="-10"/>
      <w:sz w:val="19"/>
      <w:szCs w:val="19"/>
      <w:shd w:val="clear" w:color="auto" w:fill="FFFFFF"/>
      <w:lang w:val="en-US"/>
    </w:rPr>
  </w:style>
  <w:style w:type="character" w:customStyle="1" w:styleId="8pt">
    <w:name w:val="Основной текст + 8 pt;Полужирный"/>
    <w:rsid w:val="007552D3"/>
    <w:rPr>
      <w:rFonts w:ascii="Sylfaen" w:eastAsia="Sylfaen" w:hAnsi="Sylfaen" w:cs="Sylfaen"/>
      <w:b/>
      <w:bCs/>
      <w:i w:val="0"/>
      <w:iCs w:val="0"/>
      <w:smallCaps w:val="0"/>
      <w:strike w:val="0"/>
      <w:spacing w:val="-10"/>
      <w:sz w:val="16"/>
      <w:szCs w:val="16"/>
      <w:shd w:val="clear" w:color="auto" w:fill="FFFFFF"/>
    </w:rPr>
  </w:style>
  <w:style w:type="character" w:customStyle="1" w:styleId="1d">
    <w:name w:val="Заголовок №1_"/>
    <w:link w:val="1e"/>
    <w:rsid w:val="007552D3"/>
    <w:rPr>
      <w:rFonts w:ascii="Times New Roman" w:eastAsia="Times New Roman" w:hAnsi="Times New Roman" w:cs="Times New Roman"/>
      <w:sz w:val="20"/>
      <w:szCs w:val="20"/>
      <w:shd w:val="clear" w:color="auto" w:fill="FFFFFF"/>
    </w:rPr>
  </w:style>
  <w:style w:type="character" w:customStyle="1" w:styleId="1f">
    <w:name w:val="Заголовок №1 + Не полужирный"/>
    <w:rsid w:val="007552D3"/>
    <w:rPr>
      <w:rFonts w:ascii="Times New Roman" w:eastAsia="Times New Roman" w:hAnsi="Times New Roman" w:cs="Times New Roman"/>
      <w:b/>
      <w:bCs/>
      <w:sz w:val="20"/>
      <w:szCs w:val="20"/>
      <w:shd w:val="clear" w:color="auto" w:fill="FFFFFF"/>
    </w:rPr>
  </w:style>
  <w:style w:type="character" w:customStyle="1" w:styleId="38pt0pt">
    <w:name w:val="Основной текст (3) + 8 pt;Не курсив;Интервал 0 pt"/>
    <w:rsid w:val="007552D3"/>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e">
    <w:name w:val="Заголовок №1"/>
    <w:basedOn w:val="a1"/>
    <w:link w:val="1d"/>
    <w:rsid w:val="007552D3"/>
    <w:pPr>
      <w:widowControl/>
      <w:shd w:val="clear" w:color="auto" w:fill="FFFFFF"/>
      <w:suppressAutoHyphens w:val="0"/>
      <w:spacing w:before="180" w:after="180" w:line="0" w:lineRule="atLeast"/>
      <w:ind w:hanging="2120"/>
      <w:outlineLvl w:val="0"/>
    </w:pPr>
    <w:rPr>
      <w:rFonts w:eastAsia="Times New Roman" w:cs="Times New Roman"/>
      <w:kern w:val="0"/>
      <w:sz w:val="20"/>
      <w:szCs w:val="20"/>
      <w:lang w:eastAsia="en-US" w:bidi="ar-SA"/>
    </w:rPr>
  </w:style>
  <w:style w:type="character" w:customStyle="1" w:styleId="0pt">
    <w:name w:val="Основной текст + Курсив;Интервал 0 pt"/>
    <w:rsid w:val="007552D3"/>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64">
    <w:name w:val="Основной текст (6)_"/>
    <w:link w:val="65"/>
    <w:rsid w:val="007552D3"/>
    <w:rPr>
      <w:rFonts w:ascii="Impact" w:eastAsia="Impact" w:hAnsi="Impact" w:cs="Impact"/>
      <w:shd w:val="clear" w:color="auto" w:fill="FFFFFF"/>
    </w:rPr>
  </w:style>
  <w:style w:type="character" w:customStyle="1" w:styleId="32pt">
    <w:name w:val="Основной текст (3) + Интервал 2 pt"/>
    <w:rsid w:val="007552D3"/>
    <w:rPr>
      <w:rFonts w:ascii="Times New Roman" w:eastAsia="Times New Roman" w:hAnsi="Times New Roman" w:cs="Times New Roman"/>
      <w:b w:val="0"/>
      <w:bCs w:val="0"/>
      <w:i w:val="0"/>
      <w:iCs w:val="0"/>
      <w:smallCaps w:val="0"/>
      <w:strike w:val="0"/>
      <w:spacing w:val="40"/>
      <w:sz w:val="19"/>
      <w:szCs w:val="19"/>
      <w:shd w:val="clear" w:color="auto" w:fill="FFFFFF"/>
    </w:rPr>
  </w:style>
  <w:style w:type="paragraph" w:customStyle="1" w:styleId="65">
    <w:name w:val="Основной текст (6)"/>
    <w:basedOn w:val="a1"/>
    <w:link w:val="64"/>
    <w:rsid w:val="007552D3"/>
    <w:pPr>
      <w:widowControl/>
      <w:shd w:val="clear" w:color="auto" w:fill="FFFFFF"/>
      <w:suppressAutoHyphens w:val="0"/>
      <w:spacing w:line="0" w:lineRule="atLeast"/>
    </w:pPr>
    <w:rPr>
      <w:rFonts w:ascii="Impact" w:eastAsia="Impact" w:hAnsi="Impact" w:cs="Impact"/>
      <w:kern w:val="0"/>
      <w:sz w:val="22"/>
      <w:szCs w:val="22"/>
      <w:lang w:eastAsia="en-US" w:bidi="ar-SA"/>
    </w:rPr>
  </w:style>
  <w:style w:type="character" w:customStyle="1" w:styleId="aff6">
    <w:name w:val="Основной текст + Курсив"/>
    <w:rsid w:val="007552D3"/>
    <w:rPr>
      <w:rFonts w:ascii="Times New Roman" w:eastAsia="Times New Roman" w:hAnsi="Times New Roman" w:cs="Times New Roman"/>
      <w:b w:val="0"/>
      <w:bCs w:val="0"/>
      <w:i/>
      <w:iCs/>
      <w:smallCaps w:val="0"/>
      <w:strike w:val="0"/>
      <w:spacing w:val="-10"/>
      <w:sz w:val="18"/>
      <w:szCs w:val="18"/>
      <w:shd w:val="clear" w:color="auto" w:fill="FFFFFF"/>
    </w:rPr>
  </w:style>
  <w:style w:type="character" w:customStyle="1" w:styleId="395pt0pt">
    <w:name w:val="Основной текст (3) + 9;5 pt;Не полужирный;Интервал 0 pt"/>
    <w:rsid w:val="007552D3"/>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1pt">
    <w:name w:val="Основной текст + Курсив;Интервал -1 pt"/>
    <w:rsid w:val="007552D3"/>
    <w:rPr>
      <w:rFonts w:ascii="Times New Roman" w:eastAsia="Times New Roman" w:hAnsi="Times New Roman" w:cs="Times New Roman"/>
      <w:b w:val="0"/>
      <w:bCs w:val="0"/>
      <w:i/>
      <w:iCs/>
      <w:smallCaps w:val="0"/>
      <w:strike w:val="0"/>
      <w:spacing w:val="-20"/>
      <w:sz w:val="19"/>
      <w:szCs w:val="19"/>
      <w:shd w:val="clear" w:color="auto" w:fill="FFFFFF"/>
    </w:rPr>
  </w:style>
  <w:style w:type="character" w:customStyle="1" w:styleId="4pt">
    <w:name w:val="Основной текст + 4 pt;Курсив"/>
    <w:rsid w:val="007552D3"/>
    <w:rPr>
      <w:rFonts w:ascii="Times New Roman" w:eastAsia="Times New Roman" w:hAnsi="Times New Roman" w:cs="Times New Roman"/>
      <w:b w:val="0"/>
      <w:bCs w:val="0"/>
      <w:i/>
      <w:iCs/>
      <w:smallCaps w:val="0"/>
      <w:strike w:val="0"/>
      <w:spacing w:val="-10"/>
      <w:sz w:val="8"/>
      <w:szCs w:val="8"/>
      <w:shd w:val="clear" w:color="auto" w:fill="FFFFFF"/>
    </w:rPr>
  </w:style>
  <w:style w:type="character" w:customStyle="1" w:styleId="123">
    <w:name w:val="Заголовок №1 (2)_"/>
    <w:link w:val="124"/>
    <w:rsid w:val="007552D3"/>
    <w:rPr>
      <w:rFonts w:ascii="Times New Roman" w:eastAsia="Times New Roman" w:hAnsi="Times New Roman" w:cs="Times New Roman"/>
      <w:sz w:val="20"/>
      <w:szCs w:val="20"/>
      <w:shd w:val="clear" w:color="auto" w:fill="FFFFFF"/>
    </w:rPr>
  </w:style>
  <w:style w:type="paragraph" w:customStyle="1" w:styleId="124">
    <w:name w:val="Заголовок №1 (2)"/>
    <w:basedOn w:val="a1"/>
    <w:link w:val="123"/>
    <w:rsid w:val="007552D3"/>
    <w:pPr>
      <w:widowControl/>
      <w:shd w:val="clear" w:color="auto" w:fill="FFFFFF"/>
      <w:suppressAutoHyphens w:val="0"/>
      <w:spacing w:before="240" w:after="240" w:line="0" w:lineRule="atLeast"/>
      <w:outlineLvl w:val="0"/>
    </w:pPr>
    <w:rPr>
      <w:rFonts w:eastAsia="Times New Roman" w:cs="Times New Roman"/>
      <w:kern w:val="0"/>
      <w:sz w:val="20"/>
      <w:szCs w:val="20"/>
      <w:lang w:eastAsia="en-US" w:bidi="ar-SA"/>
    </w:rPr>
  </w:style>
  <w:style w:type="paragraph" w:customStyle="1" w:styleId="formattext">
    <w:name w:val="formattext"/>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styleId="27">
    <w:name w:val="Body Text Indent 2"/>
    <w:basedOn w:val="a1"/>
    <w:link w:val="28"/>
    <w:unhideWhenUsed/>
    <w:rsid w:val="007552D3"/>
    <w:pPr>
      <w:suppressAutoHyphens w:val="0"/>
      <w:autoSpaceDE w:val="0"/>
      <w:autoSpaceDN w:val="0"/>
      <w:adjustRightInd w:val="0"/>
      <w:spacing w:after="120" w:line="480" w:lineRule="auto"/>
      <w:ind w:left="283"/>
    </w:pPr>
    <w:rPr>
      <w:rFonts w:eastAsia="Times New Roman" w:cs="Times New Roman"/>
      <w:kern w:val="0"/>
      <w:sz w:val="20"/>
      <w:szCs w:val="20"/>
      <w:lang w:eastAsia="ru-RU" w:bidi="ar-SA"/>
    </w:rPr>
  </w:style>
  <w:style w:type="character" w:customStyle="1" w:styleId="28">
    <w:name w:val="Основной текст с отступом 2 Знак"/>
    <w:basedOn w:val="a3"/>
    <w:link w:val="27"/>
    <w:rsid w:val="007552D3"/>
    <w:rPr>
      <w:rFonts w:ascii="Times New Roman" w:eastAsia="Times New Roman" w:hAnsi="Times New Roman" w:cs="Times New Roman"/>
      <w:sz w:val="20"/>
      <w:szCs w:val="20"/>
      <w:lang w:eastAsia="ru-RU"/>
    </w:rPr>
  </w:style>
  <w:style w:type="paragraph" w:customStyle="1" w:styleId="ConsPlusDocList">
    <w:name w:val="ConsPlusDocList"/>
    <w:next w:val="a1"/>
    <w:rsid w:val="007552D3"/>
    <w:pPr>
      <w:widowControl w:val="0"/>
      <w:suppressAutoHyphens/>
      <w:autoSpaceDE w:val="0"/>
      <w:spacing w:after="0" w:line="240" w:lineRule="auto"/>
    </w:pPr>
    <w:rPr>
      <w:rFonts w:ascii="Arial" w:eastAsia="Arial" w:hAnsi="Arial" w:cs="Arial"/>
      <w:sz w:val="20"/>
      <w:szCs w:val="20"/>
      <w:lang w:eastAsia="hi-IN" w:bidi="hi-IN"/>
    </w:rPr>
  </w:style>
  <w:style w:type="paragraph" w:styleId="aff7">
    <w:name w:val="Plain Text"/>
    <w:aliases w:val=" Знак Знак1"/>
    <w:basedOn w:val="a1"/>
    <w:link w:val="aff8"/>
    <w:rsid w:val="007552D3"/>
    <w:pPr>
      <w:widowControl/>
      <w:suppressAutoHyphens w:val="0"/>
    </w:pPr>
    <w:rPr>
      <w:rFonts w:ascii="Courier New" w:eastAsia="Times New Roman" w:hAnsi="Courier New" w:cs="Times New Roman"/>
      <w:kern w:val="0"/>
      <w:sz w:val="20"/>
      <w:szCs w:val="20"/>
      <w:lang w:val="x-none" w:eastAsia="zh-CN" w:bidi="ar-SA"/>
    </w:rPr>
  </w:style>
  <w:style w:type="character" w:customStyle="1" w:styleId="aff8">
    <w:name w:val="Текст Знак"/>
    <w:aliases w:val=" Знак Знак1 Знак"/>
    <w:basedOn w:val="a3"/>
    <w:link w:val="aff7"/>
    <w:rsid w:val="007552D3"/>
    <w:rPr>
      <w:rFonts w:ascii="Courier New" w:eastAsia="Times New Roman" w:hAnsi="Courier New" w:cs="Times New Roman"/>
      <w:sz w:val="20"/>
      <w:szCs w:val="20"/>
      <w:lang w:val="x-none" w:eastAsia="zh-CN"/>
    </w:rPr>
  </w:style>
  <w:style w:type="paragraph" w:customStyle="1" w:styleId="210">
    <w:name w:val="Основной текст с отступом 21"/>
    <w:basedOn w:val="a1"/>
    <w:rsid w:val="007552D3"/>
    <w:pPr>
      <w:widowControl/>
      <w:ind w:firstLine="708"/>
    </w:pPr>
    <w:rPr>
      <w:rFonts w:eastAsia="Times New Roman" w:cs="Times New Roman"/>
      <w:kern w:val="0"/>
      <w:lang w:eastAsia="ar-SA" w:bidi="ar-SA"/>
    </w:rPr>
  </w:style>
  <w:style w:type="paragraph" w:styleId="29">
    <w:name w:val="Body Text 2"/>
    <w:basedOn w:val="a1"/>
    <w:link w:val="2a"/>
    <w:uiPriority w:val="99"/>
    <w:rsid w:val="007552D3"/>
    <w:pPr>
      <w:widowControl/>
      <w:suppressAutoHyphens w:val="0"/>
    </w:pPr>
    <w:rPr>
      <w:rFonts w:eastAsia="Times New Roman" w:cs="Times New Roman"/>
      <w:kern w:val="0"/>
      <w:sz w:val="28"/>
      <w:szCs w:val="20"/>
      <w:lang w:eastAsia="zh-CN" w:bidi="ar-SA"/>
    </w:rPr>
  </w:style>
  <w:style w:type="character" w:customStyle="1" w:styleId="2a">
    <w:name w:val="Основной текст 2 Знак"/>
    <w:basedOn w:val="a3"/>
    <w:link w:val="29"/>
    <w:uiPriority w:val="99"/>
    <w:rsid w:val="007552D3"/>
    <w:rPr>
      <w:rFonts w:ascii="Times New Roman" w:eastAsia="Times New Roman" w:hAnsi="Times New Roman" w:cs="Times New Roman"/>
      <w:sz w:val="28"/>
      <w:szCs w:val="20"/>
      <w:lang w:eastAsia="zh-CN"/>
    </w:rPr>
  </w:style>
  <w:style w:type="paragraph" w:styleId="aff9">
    <w:name w:val="Body Text Indent"/>
    <w:basedOn w:val="a1"/>
    <w:link w:val="affa"/>
    <w:rsid w:val="007552D3"/>
    <w:pPr>
      <w:widowControl/>
      <w:suppressAutoHyphens w:val="0"/>
      <w:ind w:firstLine="709"/>
      <w:jc w:val="both"/>
    </w:pPr>
    <w:rPr>
      <w:rFonts w:eastAsia="Times New Roman" w:cs="Times New Roman"/>
      <w:kern w:val="0"/>
      <w:sz w:val="28"/>
      <w:szCs w:val="20"/>
      <w:lang w:eastAsia="zh-CN" w:bidi="ar-SA"/>
    </w:rPr>
  </w:style>
  <w:style w:type="character" w:customStyle="1" w:styleId="affa">
    <w:name w:val="Основной текст с отступом Знак"/>
    <w:basedOn w:val="a3"/>
    <w:link w:val="aff9"/>
    <w:rsid w:val="007552D3"/>
    <w:rPr>
      <w:rFonts w:ascii="Times New Roman" w:eastAsia="Times New Roman" w:hAnsi="Times New Roman" w:cs="Times New Roman"/>
      <w:sz w:val="28"/>
      <w:szCs w:val="20"/>
      <w:lang w:eastAsia="zh-CN"/>
    </w:rPr>
  </w:style>
  <w:style w:type="paragraph" w:styleId="affb">
    <w:name w:val="Title"/>
    <w:basedOn w:val="a1"/>
    <w:link w:val="affc"/>
    <w:qFormat/>
    <w:rsid w:val="007552D3"/>
    <w:pPr>
      <w:widowControl/>
      <w:suppressAutoHyphens w:val="0"/>
      <w:jc w:val="center"/>
    </w:pPr>
    <w:rPr>
      <w:rFonts w:ascii="Peterburg" w:eastAsia="Times New Roman" w:hAnsi="Peterburg" w:cs="Times New Roman"/>
      <w:b/>
      <w:kern w:val="0"/>
      <w:sz w:val="28"/>
      <w:szCs w:val="20"/>
      <w:lang w:eastAsia="zh-CN" w:bidi="ar-SA"/>
    </w:rPr>
  </w:style>
  <w:style w:type="character" w:customStyle="1" w:styleId="affc">
    <w:name w:val="Заголовок Знак"/>
    <w:basedOn w:val="a3"/>
    <w:link w:val="affb"/>
    <w:rsid w:val="007552D3"/>
    <w:rPr>
      <w:rFonts w:ascii="Peterburg" w:eastAsia="Times New Roman" w:hAnsi="Peterburg" w:cs="Times New Roman"/>
      <w:b/>
      <w:sz w:val="28"/>
      <w:szCs w:val="20"/>
      <w:lang w:eastAsia="zh-CN"/>
    </w:rPr>
  </w:style>
  <w:style w:type="character" w:styleId="affd">
    <w:name w:val="page number"/>
    <w:rsid w:val="007552D3"/>
  </w:style>
  <w:style w:type="paragraph" w:styleId="37">
    <w:name w:val="Body Text 3"/>
    <w:basedOn w:val="a1"/>
    <w:link w:val="38"/>
    <w:rsid w:val="007552D3"/>
    <w:pPr>
      <w:widowControl/>
      <w:shd w:val="pct10" w:color="auto" w:fill="FFFFFF"/>
      <w:suppressAutoHyphens w:val="0"/>
      <w:jc w:val="center"/>
    </w:pPr>
    <w:rPr>
      <w:rFonts w:ascii="Peterburg" w:eastAsia="Times New Roman" w:hAnsi="Peterburg" w:cs="Times New Roman"/>
      <w:b/>
      <w:kern w:val="0"/>
      <w:sz w:val="28"/>
      <w:szCs w:val="20"/>
      <w:lang w:eastAsia="zh-CN" w:bidi="ar-SA"/>
    </w:rPr>
  </w:style>
  <w:style w:type="character" w:customStyle="1" w:styleId="38">
    <w:name w:val="Основной текст 3 Знак"/>
    <w:basedOn w:val="a3"/>
    <w:link w:val="37"/>
    <w:rsid w:val="007552D3"/>
    <w:rPr>
      <w:rFonts w:ascii="Peterburg" w:eastAsia="Times New Roman" w:hAnsi="Peterburg" w:cs="Times New Roman"/>
      <w:b/>
      <w:sz w:val="28"/>
      <w:szCs w:val="20"/>
      <w:shd w:val="pct10" w:color="auto" w:fill="FFFFFF"/>
      <w:lang w:eastAsia="zh-CN"/>
    </w:rPr>
  </w:style>
  <w:style w:type="paragraph" w:customStyle="1" w:styleId="1f0">
    <w:name w:val="Обычный1"/>
    <w:rsid w:val="007552D3"/>
    <w:pPr>
      <w:spacing w:after="0" w:line="240" w:lineRule="auto"/>
    </w:pPr>
    <w:rPr>
      <w:rFonts w:ascii="Baltica" w:eastAsia="Times New Roman" w:hAnsi="Baltica" w:cs="Times New Roman"/>
      <w:sz w:val="24"/>
      <w:szCs w:val="20"/>
      <w:lang w:eastAsia="ru-RU"/>
    </w:rPr>
  </w:style>
  <w:style w:type="paragraph" w:styleId="39">
    <w:name w:val="Body Text Indent 3"/>
    <w:basedOn w:val="a1"/>
    <w:link w:val="3a"/>
    <w:rsid w:val="007552D3"/>
    <w:pPr>
      <w:widowControl/>
      <w:suppressAutoHyphens w:val="0"/>
      <w:ind w:left="34"/>
      <w:jc w:val="both"/>
    </w:pPr>
    <w:rPr>
      <w:rFonts w:eastAsia="Times New Roman" w:cs="Times New Roman"/>
      <w:color w:val="000000"/>
      <w:kern w:val="0"/>
      <w:szCs w:val="20"/>
      <w:lang w:eastAsia="zh-CN" w:bidi="ar-SA"/>
    </w:rPr>
  </w:style>
  <w:style w:type="character" w:customStyle="1" w:styleId="3a">
    <w:name w:val="Основной текст с отступом 3 Знак"/>
    <w:basedOn w:val="a3"/>
    <w:link w:val="39"/>
    <w:rsid w:val="007552D3"/>
    <w:rPr>
      <w:rFonts w:ascii="Times New Roman" w:eastAsia="Times New Roman" w:hAnsi="Times New Roman" w:cs="Times New Roman"/>
      <w:color w:val="000000"/>
      <w:sz w:val="24"/>
      <w:szCs w:val="20"/>
      <w:lang w:eastAsia="zh-CN"/>
    </w:rPr>
  </w:style>
  <w:style w:type="paragraph" w:styleId="affe">
    <w:name w:val="Document Map"/>
    <w:basedOn w:val="a1"/>
    <w:link w:val="afff"/>
    <w:semiHidden/>
    <w:rsid w:val="007552D3"/>
    <w:pPr>
      <w:widowControl/>
      <w:shd w:val="clear" w:color="auto" w:fill="000080"/>
      <w:suppressAutoHyphens w:val="0"/>
    </w:pPr>
    <w:rPr>
      <w:rFonts w:ascii="Tahoma" w:eastAsia="Times New Roman" w:hAnsi="Tahoma" w:cs="Times New Roman"/>
      <w:kern w:val="0"/>
      <w:sz w:val="20"/>
      <w:szCs w:val="20"/>
      <w:lang w:eastAsia="zh-CN" w:bidi="ar-SA"/>
    </w:rPr>
  </w:style>
  <w:style w:type="character" w:customStyle="1" w:styleId="afff">
    <w:name w:val="Схема документа Знак"/>
    <w:basedOn w:val="a3"/>
    <w:link w:val="affe"/>
    <w:semiHidden/>
    <w:rsid w:val="007552D3"/>
    <w:rPr>
      <w:rFonts w:ascii="Tahoma" w:eastAsia="Times New Roman" w:hAnsi="Tahoma" w:cs="Times New Roman"/>
      <w:sz w:val="20"/>
      <w:szCs w:val="20"/>
      <w:shd w:val="clear" w:color="auto" w:fill="000080"/>
      <w:lang w:eastAsia="zh-CN"/>
    </w:rPr>
  </w:style>
  <w:style w:type="paragraph" w:customStyle="1" w:styleId="ConsNonformat">
    <w:name w:val="ConsNonformat"/>
    <w:rsid w:val="007552D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rintc">
    <w:name w:val="printc"/>
    <w:basedOn w:val="a1"/>
    <w:rsid w:val="007552D3"/>
    <w:pPr>
      <w:widowControl/>
      <w:suppressAutoHyphens w:val="0"/>
      <w:spacing w:before="144" w:after="288"/>
      <w:jc w:val="center"/>
    </w:pPr>
    <w:rPr>
      <w:rFonts w:eastAsia="Times New Roman" w:cs="Times New Roman"/>
      <w:kern w:val="0"/>
      <w:lang w:eastAsia="ru-RU" w:bidi="ar-SA"/>
    </w:rPr>
  </w:style>
  <w:style w:type="paragraph" w:customStyle="1" w:styleId="ConsPlusTitle">
    <w:name w:val="ConsPlusTitle"/>
    <w:rsid w:val="007552D3"/>
    <w:pPr>
      <w:widowControl w:val="0"/>
      <w:autoSpaceDE w:val="0"/>
      <w:autoSpaceDN w:val="0"/>
      <w:adjustRightInd w:val="0"/>
      <w:spacing w:after="0" w:line="240" w:lineRule="auto"/>
    </w:pPr>
    <w:rPr>
      <w:rFonts w:ascii="Arial" w:eastAsia="SimSun" w:hAnsi="Arial" w:cs="Arial"/>
      <w:b/>
      <w:bCs/>
      <w:sz w:val="20"/>
      <w:szCs w:val="20"/>
      <w:lang w:eastAsia="zh-CN"/>
    </w:rPr>
  </w:style>
  <w:style w:type="paragraph" w:customStyle="1" w:styleId="printj">
    <w:name w:val="printj"/>
    <w:basedOn w:val="a1"/>
    <w:rsid w:val="007552D3"/>
    <w:pPr>
      <w:widowControl/>
      <w:suppressAutoHyphens w:val="0"/>
      <w:spacing w:before="144" w:after="288"/>
      <w:jc w:val="both"/>
    </w:pPr>
    <w:rPr>
      <w:rFonts w:eastAsia="Times New Roman" w:cs="Times New Roman"/>
      <w:kern w:val="0"/>
      <w:lang w:eastAsia="ru-RU" w:bidi="ar-SA"/>
    </w:rPr>
  </w:style>
  <w:style w:type="character" w:styleId="afff0">
    <w:name w:val="Intense Emphasis"/>
    <w:qFormat/>
    <w:rsid w:val="007552D3"/>
    <w:rPr>
      <w:b/>
      <w:bCs/>
    </w:rPr>
  </w:style>
  <w:style w:type="paragraph" w:customStyle="1" w:styleId="contentcopyright">
    <w:name w:val="contentcopyright"/>
    <w:basedOn w:val="a1"/>
    <w:rsid w:val="007552D3"/>
    <w:pPr>
      <w:widowControl/>
      <w:suppressAutoHyphens w:val="0"/>
      <w:spacing w:before="75" w:after="75"/>
    </w:pPr>
    <w:rPr>
      <w:rFonts w:ascii="Arial" w:eastAsia="Times New Roman" w:hAnsi="Arial" w:cs="Arial"/>
      <w:color w:val="000000"/>
      <w:kern w:val="0"/>
      <w:sz w:val="15"/>
      <w:szCs w:val="15"/>
      <w:lang w:eastAsia="ru-RU" w:bidi="ar-SA"/>
    </w:rPr>
  </w:style>
  <w:style w:type="character" w:customStyle="1" w:styleId="afff1">
    <w:name w:val="Знак Знак Знак Знак Знак"/>
    <w:rsid w:val="007552D3"/>
    <w:rPr>
      <w:sz w:val="28"/>
      <w:lang w:val="ru-RU" w:eastAsia="zh-CN" w:bidi="ar-SA"/>
    </w:rPr>
  </w:style>
  <w:style w:type="character" w:styleId="afff2">
    <w:name w:val="endnote reference"/>
    <w:rsid w:val="007552D3"/>
    <w:rPr>
      <w:vertAlign w:val="superscript"/>
    </w:rPr>
  </w:style>
  <w:style w:type="paragraph" w:styleId="afff3">
    <w:name w:val="endnote text"/>
    <w:basedOn w:val="a1"/>
    <w:link w:val="afff4"/>
    <w:rsid w:val="007552D3"/>
    <w:pPr>
      <w:widowControl/>
      <w:suppressAutoHyphens w:val="0"/>
    </w:pPr>
    <w:rPr>
      <w:rFonts w:eastAsia="Times New Roman" w:cs="Times New Roman"/>
      <w:kern w:val="0"/>
      <w:sz w:val="20"/>
      <w:szCs w:val="20"/>
      <w:lang w:eastAsia="ru-RU" w:bidi="ar-SA"/>
    </w:rPr>
  </w:style>
  <w:style w:type="character" w:customStyle="1" w:styleId="afff4">
    <w:name w:val="Текст концевой сноски Знак"/>
    <w:basedOn w:val="a3"/>
    <w:link w:val="afff3"/>
    <w:rsid w:val="007552D3"/>
    <w:rPr>
      <w:rFonts w:ascii="Times New Roman" w:eastAsia="Times New Roman" w:hAnsi="Times New Roman" w:cs="Times New Roman"/>
      <w:sz w:val="20"/>
      <w:szCs w:val="20"/>
      <w:lang w:eastAsia="ru-RU"/>
    </w:rPr>
  </w:style>
  <w:style w:type="paragraph" w:customStyle="1" w:styleId="afff5">
    <w:name w:val="Знак"/>
    <w:basedOn w:val="a1"/>
    <w:rsid w:val="007552D3"/>
    <w:pPr>
      <w:widowControl/>
      <w:suppressAutoHyphens w:val="0"/>
      <w:spacing w:after="160" w:line="240" w:lineRule="exact"/>
    </w:pPr>
    <w:rPr>
      <w:rFonts w:ascii="Verdana" w:eastAsia="Times New Roman" w:hAnsi="Verdana" w:cs="Verdana"/>
      <w:kern w:val="0"/>
      <w:lang w:val="en-US" w:eastAsia="en-US" w:bidi="ar-SA"/>
    </w:rPr>
  </w:style>
  <w:style w:type="paragraph" w:customStyle="1" w:styleId="CharChar">
    <w:name w:val="Char Знак Знак Char Знак Знак Знак Знак Знак Знак Знак Знак Знак Знак Знак Знак Знак Знак Знак Знак"/>
    <w:basedOn w:val="a1"/>
    <w:rsid w:val="007552D3"/>
    <w:pPr>
      <w:widowControl/>
      <w:suppressAutoHyphens w:val="0"/>
    </w:pPr>
    <w:rPr>
      <w:rFonts w:ascii="Verdana" w:eastAsia="Times New Roman" w:hAnsi="Verdana" w:cs="Verdana"/>
      <w:kern w:val="0"/>
      <w:sz w:val="20"/>
      <w:szCs w:val="20"/>
      <w:lang w:val="en-US" w:eastAsia="en-US" w:bidi="ar-SA"/>
    </w:rPr>
  </w:style>
  <w:style w:type="paragraph" w:styleId="HTML">
    <w:name w:val="HTML Preformatted"/>
    <w:basedOn w:val="a1"/>
    <w:link w:val="HTML0"/>
    <w:unhideWhenUsed/>
    <w:rsid w:val="0075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3"/>
    <w:link w:val="HTML"/>
    <w:rsid w:val="007552D3"/>
    <w:rPr>
      <w:rFonts w:ascii="Courier New" w:eastAsia="Times New Roman" w:hAnsi="Courier New" w:cs="Times New Roman"/>
      <w:sz w:val="20"/>
      <w:szCs w:val="20"/>
      <w:lang w:val="x-none" w:eastAsia="x-none"/>
    </w:rPr>
  </w:style>
  <w:style w:type="paragraph" w:customStyle="1" w:styleId="mttl">
    <w:name w:val="m_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msttl">
    <w:name w:val="m_s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6">
    <w:name w:val="Текст;Знак Знак"/>
    <w:rsid w:val="007552D3"/>
    <w:pPr>
      <w:spacing w:after="0" w:line="240" w:lineRule="auto"/>
    </w:pPr>
    <w:rPr>
      <w:rFonts w:ascii="Courier New" w:eastAsia="Times New Roman" w:hAnsi="Courier New" w:cs="Times New Roman"/>
      <w:sz w:val="20"/>
      <w:szCs w:val="20"/>
      <w:lang w:eastAsia="ru-RU"/>
    </w:rPr>
  </w:style>
  <w:style w:type="character" w:customStyle="1" w:styleId="74">
    <w:name w:val="Основной текст (7)_"/>
    <w:link w:val="75"/>
    <w:rsid w:val="00E95DAD"/>
    <w:rPr>
      <w:rFonts w:ascii="Times New Roman" w:eastAsia="Times New Roman" w:hAnsi="Times New Roman" w:cs="Times New Roman"/>
      <w:shd w:val="clear" w:color="auto" w:fill="FFFFFF"/>
    </w:rPr>
  </w:style>
  <w:style w:type="paragraph" w:customStyle="1" w:styleId="75">
    <w:name w:val="Основной текст (7)"/>
    <w:basedOn w:val="a1"/>
    <w:link w:val="74"/>
    <w:rsid w:val="00E95DAD"/>
    <w:pPr>
      <w:shd w:val="clear" w:color="auto" w:fill="FFFFFF"/>
      <w:suppressAutoHyphens w:val="0"/>
      <w:spacing w:line="277" w:lineRule="exact"/>
    </w:pPr>
    <w:rPr>
      <w:rFonts w:eastAsia="Times New Roman" w:cs="Times New Roman"/>
      <w:kern w:val="0"/>
      <w:sz w:val="22"/>
      <w:szCs w:val="22"/>
      <w:lang w:eastAsia="en-US" w:bidi="ar-SA"/>
    </w:rPr>
  </w:style>
  <w:style w:type="paragraph" w:customStyle="1" w:styleId="211">
    <w:name w:val="Основной текст 21"/>
    <w:basedOn w:val="a1"/>
    <w:rsid w:val="00DB6BE9"/>
    <w:pPr>
      <w:jc w:val="center"/>
    </w:pPr>
    <w:rPr>
      <w:rFonts w:cs="Times New Roman"/>
      <w:b/>
      <w:kern w:val="2"/>
      <w:sz w:val="28"/>
      <w:szCs w:val="20"/>
      <w:lang w:eastAsia="zh-CN" w:bidi="ar-SA"/>
    </w:rPr>
  </w:style>
  <w:style w:type="paragraph" w:customStyle="1" w:styleId="TableContents">
    <w:name w:val="Table Contents"/>
    <w:basedOn w:val="Standard"/>
    <w:rsid w:val="00D1359E"/>
    <w:pPr>
      <w:widowControl w:val="0"/>
      <w:suppressLineNumbers/>
      <w:autoSpaceDN w:val="0"/>
    </w:pPr>
    <w:rPr>
      <w:rFonts w:eastAsia="Andale Sans UI" w:cs="Tahoma"/>
      <w:kern w:val="3"/>
      <w:lang w:val="de-DE" w:eastAsia="ja-JP" w:bidi="fa-IR"/>
    </w:rPr>
  </w:style>
  <w:style w:type="character" w:styleId="afff7">
    <w:name w:val="Strong"/>
    <w:basedOn w:val="22"/>
    <w:qFormat/>
    <w:rsid w:val="00B25092"/>
    <w:rPr>
      <w:b/>
      <w:bCs/>
    </w:rPr>
  </w:style>
  <w:style w:type="paragraph" w:customStyle="1" w:styleId="2b">
    <w:name w:val="Обычный (веб)2"/>
    <w:basedOn w:val="a1"/>
    <w:rsid w:val="00CD6F7D"/>
    <w:pPr>
      <w:spacing w:before="100" w:after="100"/>
    </w:pPr>
    <w:rPr>
      <w:rFonts w:eastAsia="SimSun" w:cs="Lucida Sans"/>
    </w:rPr>
  </w:style>
  <w:style w:type="paragraph" w:customStyle="1" w:styleId="311">
    <w:name w:val="Основной текст 31"/>
    <w:basedOn w:val="a1"/>
    <w:rsid w:val="00CD6F7D"/>
    <w:rPr>
      <w:rFonts w:eastAsia="SimSun" w:cs="Lucida Sans"/>
      <w:sz w:val="28"/>
    </w:rPr>
  </w:style>
  <w:style w:type="paragraph" w:customStyle="1" w:styleId="1f1">
    <w:name w:val="Нижний колонтитул1"/>
    <w:basedOn w:val="a1"/>
    <w:next w:val="a1"/>
    <w:rsid w:val="00CD6F7D"/>
    <w:rPr>
      <w:rFonts w:eastAsia="Times New Roman" w:cs="Times New Roman"/>
      <w:sz w:val="20"/>
      <w:szCs w:val="20"/>
    </w:rPr>
  </w:style>
  <w:style w:type="paragraph" w:customStyle="1" w:styleId="48">
    <w:name w:val="заголовок 4"/>
    <w:basedOn w:val="a1"/>
    <w:next w:val="a1"/>
    <w:rsid w:val="00CD6F7D"/>
    <w:pPr>
      <w:keepNext/>
      <w:autoSpaceDE w:val="0"/>
      <w:jc w:val="center"/>
    </w:pPr>
    <w:rPr>
      <w:rFonts w:eastAsia="SimSun" w:cs="Lucida Sans"/>
      <w:b/>
      <w:bCs/>
    </w:rPr>
  </w:style>
  <w:style w:type="paragraph" w:customStyle="1" w:styleId="1f2">
    <w:name w:val="заголовок 1"/>
    <w:basedOn w:val="a1"/>
    <w:next w:val="a1"/>
    <w:rsid w:val="00CD6F7D"/>
    <w:pPr>
      <w:keepNext/>
      <w:autoSpaceDE w:val="0"/>
      <w:jc w:val="center"/>
    </w:pPr>
    <w:rPr>
      <w:rFonts w:eastAsia="SimSun" w:cs="Lucida Sans"/>
    </w:rPr>
  </w:style>
  <w:style w:type="character" w:customStyle="1" w:styleId="fontstyle01">
    <w:name w:val="fontstyle01"/>
    <w:basedOn w:val="a3"/>
    <w:rsid w:val="004A0622"/>
    <w:rPr>
      <w:rFonts w:ascii="Times New Roman" w:hAnsi="Times New Roman" w:cs="Times New Roman" w:hint="default"/>
      <w:b w:val="0"/>
      <w:bCs w:val="0"/>
      <w:i w:val="0"/>
      <w:iCs w:val="0"/>
      <w:color w:val="000000"/>
      <w:sz w:val="30"/>
      <w:szCs w:val="30"/>
    </w:rPr>
  </w:style>
  <w:style w:type="character" w:customStyle="1" w:styleId="WW8Num3z3">
    <w:name w:val="WW8Num3z3"/>
    <w:rsid w:val="004C76C7"/>
  </w:style>
  <w:style w:type="character" w:customStyle="1" w:styleId="afff8">
    <w:name w:val="Öâåòîâîå âûäåëåíèå"/>
    <w:rsid w:val="004C76C7"/>
    <w:rPr>
      <w:b/>
      <w:bCs/>
      <w:color w:val="26282F"/>
    </w:rPr>
  </w:style>
  <w:style w:type="character" w:customStyle="1" w:styleId="-">
    <w:name w:val="????????-??????"/>
    <w:rsid w:val="004C76C7"/>
    <w:rPr>
      <w:color w:val="000080"/>
      <w:u w:val="single"/>
    </w:rPr>
  </w:style>
  <w:style w:type="paragraph" w:styleId="afff9">
    <w:name w:val="caption"/>
    <w:basedOn w:val="a1"/>
    <w:qFormat/>
    <w:rsid w:val="004C76C7"/>
    <w:pPr>
      <w:suppressLineNumbers/>
      <w:spacing w:before="120" w:after="120"/>
    </w:pPr>
    <w:rPr>
      <w:rFonts w:eastAsia="Andale Sans UI" w:cs="Arial"/>
      <w:i/>
      <w:iCs/>
      <w:kern w:val="2"/>
      <w:lang w:eastAsia="zh-CN" w:bidi="ar-SA"/>
    </w:rPr>
  </w:style>
  <w:style w:type="paragraph" w:customStyle="1" w:styleId="Caption1">
    <w:name w:val="Caption1"/>
    <w:basedOn w:val="a1"/>
    <w:rsid w:val="004C76C7"/>
    <w:pPr>
      <w:suppressLineNumbers/>
      <w:spacing w:before="120" w:after="120"/>
    </w:pPr>
    <w:rPr>
      <w:rFonts w:eastAsia="Andale Sans UI" w:cs="Arial"/>
      <w:i/>
      <w:iCs/>
      <w:kern w:val="2"/>
      <w:lang w:eastAsia="zh-CN" w:bidi="ar-SA"/>
    </w:rPr>
  </w:style>
  <w:style w:type="paragraph" w:customStyle="1" w:styleId="Caption11">
    <w:name w:val="Caption11"/>
    <w:basedOn w:val="a1"/>
    <w:rsid w:val="004C76C7"/>
    <w:pPr>
      <w:suppressLineNumbers/>
      <w:spacing w:before="120" w:after="120"/>
    </w:pPr>
    <w:rPr>
      <w:rFonts w:eastAsia="Andale Sans UI" w:cs="Arial"/>
      <w:i/>
      <w:iCs/>
      <w:kern w:val="2"/>
      <w:lang w:eastAsia="zh-CN" w:bidi="ar-SA"/>
    </w:rPr>
  </w:style>
  <w:style w:type="paragraph" w:customStyle="1" w:styleId="Caption111">
    <w:name w:val="Caption111"/>
    <w:basedOn w:val="a1"/>
    <w:rsid w:val="004C76C7"/>
    <w:pPr>
      <w:suppressLineNumbers/>
      <w:spacing w:before="120" w:after="120"/>
    </w:pPr>
    <w:rPr>
      <w:rFonts w:eastAsia="Andale Sans UI" w:cs="Arial"/>
      <w:i/>
      <w:iCs/>
      <w:kern w:val="2"/>
      <w:lang w:eastAsia="zh-CN" w:bidi="ar-SA"/>
    </w:rPr>
  </w:style>
  <w:style w:type="paragraph" w:customStyle="1" w:styleId="Caption1111">
    <w:name w:val="Caption1111"/>
    <w:basedOn w:val="a1"/>
    <w:rsid w:val="004C76C7"/>
    <w:pPr>
      <w:suppressLineNumbers/>
      <w:spacing w:before="120" w:after="120"/>
    </w:pPr>
    <w:rPr>
      <w:rFonts w:eastAsia="Andale Sans UI" w:cs="Arial"/>
      <w:i/>
      <w:iCs/>
      <w:kern w:val="2"/>
      <w:lang w:eastAsia="zh-CN" w:bidi="ar-SA"/>
    </w:rPr>
  </w:style>
  <w:style w:type="paragraph" w:customStyle="1" w:styleId="Caption11111">
    <w:name w:val="Caption11111"/>
    <w:basedOn w:val="a1"/>
    <w:rsid w:val="004C76C7"/>
    <w:pPr>
      <w:suppressLineNumbers/>
      <w:spacing w:before="120" w:after="120"/>
    </w:pPr>
    <w:rPr>
      <w:rFonts w:eastAsia="Andale Sans UI" w:cs="Arial"/>
      <w:i/>
      <w:iCs/>
      <w:kern w:val="2"/>
      <w:lang w:eastAsia="zh-CN" w:bidi="ar-SA"/>
    </w:rPr>
  </w:style>
  <w:style w:type="paragraph" w:customStyle="1" w:styleId="Caption111111">
    <w:name w:val="Caption111111"/>
    <w:basedOn w:val="a1"/>
    <w:rsid w:val="004C76C7"/>
    <w:pPr>
      <w:suppressLineNumbers/>
      <w:spacing w:before="120" w:after="120"/>
    </w:pPr>
    <w:rPr>
      <w:rFonts w:eastAsia="Andale Sans UI" w:cs="Arial"/>
      <w:i/>
      <w:iCs/>
      <w:kern w:val="2"/>
      <w:lang w:eastAsia="zh-CN" w:bidi="ar-SA"/>
    </w:rPr>
  </w:style>
  <w:style w:type="paragraph" w:customStyle="1" w:styleId="Caption1111111">
    <w:name w:val="Caption1111111"/>
    <w:basedOn w:val="a1"/>
    <w:rsid w:val="004C76C7"/>
    <w:pPr>
      <w:suppressLineNumbers/>
      <w:spacing w:before="120" w:after="120"/>
    </w:pPr>
    <w:rPr>
      <w:rFonts w:eastAsia="Andale Sans UI" w:cs="Arial"/>
      <w:i/>
      <w:iCs/>
      <w:kern w:val="2"/>
      <w:lang w:eastAsia="zh-CN" w:bidi="ar-SA"/>
    </w:rPr>
  </w:style>
  <w:style w:type="paragraph" w:customStyle="1" w:styleId="Caption11111111">
    <w:name w:val="Caption11111111"/>
    <w:basedOn w:val="a1"/>
    <w:rsid w:val="004C76C7"/>
    <w:pPr>
      <w:suppressLineNumbers/>
      <w:spacing w:before="120" w:after="120"/>
    </w:pPr>
    <w:rPr>
      <w:rFonts w:eastAsia="Andale Sans UI" w:cs="Arial"/>
      <w:i/>
      <w:iCs/>
      <w:kern w:val="2"/>
      <w:lang w:eastAsia="zh-CN" w:bidi="ar-SA"/>
    </w:rPr>
  </w:style>
  <w:style w:type="paragraph" w:customStyle="1" w:styleId="Caption111111111">
    <w:name w:val="Caption111111111"/>
    <w:basedOn w:val="a1"/>
    <w:rsid w:val="004C76C7"/>
    <w:pPr>
      <w:suppressLineNumbers/>
      <w:spacing w:before="120" w:after="120"/>
    </w:pPr>
    <w:rPr>
      <w:rFonts w:eastAsia="Andale Sans UI" w:cs="Arial"/>
      <w:i/>
      <w:iCs/>
      <w:kern w:val="2"/>
      <w:lang w:eastAsia="zh-CN" w:bidi="ar-SA"/>
    </w:rPr>
  </w:style>
  <w:style w:type="paragraph" w:customStyle="1" w:styleId="Caption1111111111">
    <w:name w:val="Caption1111111111"/>
    <w:basedOn w:val="a1"/>
    <w:rsid w:val="004C76C7"/>
    <w:pPr>
      <w:suppressLineNumbers/>
      <w:spacing w:before="120" w:after="120"/>
    </w:pPr>
    <w:rPr>
      <w:rFonts w:eastAsia="Andale Sans UI" w:cs="Arial"/>
      <w:i/>
      <w:iCs/>
      <w:kern w:val="2"/>
      <w:lang w:eastAsia="zh-CN" w:bidi="ar-SA"/>
    </w:rPr>
  </w:style>
  <w:style w:type="paragraph" w:customStyle="1" w:styleId="FR2">
    <w:name w:val="FR2"/>
    <w:rsid w:val="004C76C7"/>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1"/>
    <w:next w:val="a1"/>
    <w:rsid w:val="004C76C7"/>
    <w:pPr>
      <w:tabs>
        <w:tab w:val="left" w:pos="0"/>
      </w:tabs>
      <w:spacing w:before="108" w:after="108"/>
      <w:jc w:val="center"/>
    </w:pPr>
    <w:rPr>
      <w:rFonts w:eastAsia="Andale Sans UI" w:cs="Times New Roman"/>
      <w:b/>
      <w:bCs/>
      <w:color w:val="26282F"/>
      <w:kern w:val="2"/>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1"/>
    <w:rsid w:val="004C76C7"/>
    <w:pPr>
      <w:widowControl/>
      <w:ind w:firstLine="709"/>
      <w:jc w:val="both"/>
    </w:pPr>
    <w:rPr>
      <w:rFonts w:ascii="Courier New" w:eastAsia="Andale Sans UI" w:hAnsi="Courier New" w:cs="Courier New"/>
      <w:kern w:val="2"/>
      <w:lang w:eastAsia="zh-CN" w:bidi="ar-SA"/>
    </w:rPr>
  </w:style>
  <w:style w:type="paragraph" w:customStyle="1" w:styleId="afffa">
    <w:name w:val="Колонтитул"/>
    <w:basedOn w:val="a1"/>
    <w:rsid w:val="004C76C7"/>
    <w:pPr>
      <w:suppressLineNumbers/>
      <w:tabs>
        <w:tab w:val="center" w:pos="4677"/>
        <w:tab w:val="right" w:pos="9354"/>
      </w:tabs>
    </w:pPr>
    <w:rPr>
      <w:rFonts w:eastAsia="Andale Sans UI" w:cs="Times New Roman"/>
      <w:kern w:val="2"/>
      <w:lang w:eastAsia="zh-CN" w:bidi="ar-SA"/>
    </w:rPr>
  </w:style>
  <w:style w:type="character" w:customStyle="1" w:styleId="WW8Num6z1">
    <w:name w:val="WW8Num6z1"/>
    <w:rsid w:val="0007757F"/>
  </w:style>
  <w:style w:type="character" w:customStyle="1" w:styleId="WW8Num6z2">
    <w:name w:val="WW8Num6z2"/>
    <w:rsid w:val="0007757F"/>
  </w:style>
  <w:style w:type="character" w:customStyle="1" w:styleId="WW8Num6z3">
    <w:name w:val="WW8Num6z3"/>
    <w:rsid w:val="0007757F"/>
  </w:style>
  <w:style w:type="character" w:customStyle="1" w:styleId="WW8Num6z4">
    <w:name w:val="WW8Num6z4"/>
    <w:rsid w:val="0007757F"/>
  </w:style>
  <w:style w:type="character" w:customStyle="1" w:styleId="WW8Num6z5">
    <w:name w:val="WW8Num6z5"/>
    <w:rsid w:val="0007757F"/>
  </w:style>
  <w:style w:type="character" w:customStyle="1" w:styleId="WW8Num6z6">
    <w:name w:val="WW8Num6z6"/>
    <w:rsid w:val="0007757F"/>
  </w:style>
  <w:style w:type="character" w:customStyle="1" w:styleId="WW8Num6z7">
    <w:name w:val="WW8Num6z7"/>
    <w:rsid w:val="0007757F"/>
  </w:style>
  <w:style w:type="character" w:customStyle="1" w:styleId="WW8Num6z8">
    <w:name w:val="WW8Num6z8"/>
    <w:rsid w:val="0007757F"/>
  </w:style>
  <w:style w:type="character" w:customStyle="1" w:styleId="WW8Num7z1">
    <w:name w:val="WW8Num7z1"/>
    <w:rsid w:val="0007757F"/>
  </w:style>
  <w:style w:type="character" w:customStyle="1" w:styleId="WW8Num7z2">
    <w:name w:val="WW8Num7z2"/>
    <w:rsid w:val="0007757F"/>
  </w:style>
  <w:style w:type="character" w:customStyle="1" w:styleId="WW8Num7z3">
    <w:name w:val="WW8Num7z3"/>
    <w:rsid w:val="0007757F"/>
  </w:style>
  <w:style w:type="character" w:customStyle="1" w:styleId="WW8Num7z4">
    <w:name w:val="WW8Num7z4"/>
    <w:rsid w:val="0007757F"/>
  </w:style>
  <w:style w:type="character" w:customStyle="1" w:styleId="WW8Num7z5">
    <w:name w:val="WW8Num7z5"/>
    <w:rsid w:val="0007757F"/>
  </w:style>
  <w:style w:type="character" w:customStyle="1" w:styleId="WW8Num7z6">
    <w:name w:val="WW8Num7z6"/>
    <w:rsid w:val="0007757F"/>
  </w:style>
  <w:style w:type="character" w:customStyle="1" w:styleId="WW8Num7z7">
    <w:name w:val="WW8Num7z7"/>
    <w:rsid w:val="0007757F"/>
  </w:style>
  <w:style w:type="character" w:customStyle="1" w:styleId="WW8Num7z8">
    <w:name w:val="WW8Num7z8"/>
    <w:rsid w:val="0007757F"/>
  </w:style>
  <w:style w:type="character" w:customStyle="1" w:styleId="WW8Num8z0">
    <w:name w:val="WW8Num8z0"/>
    <w:rsid w:val="0007757F"/>
    <w:rPr>
      <w:rFonts w:ascii="Symbol" w:hAnsi="Symbol" w:cs="OpenSymbol"/>
    </w:rPr>
  </w:style>
  <w:style w:type="character" w:customStyle="1" w:styleId="WW8Num9z0">
    <w:name w:val="WW8Num9z0"/>
    <w:rsid w:val="0007757F"/>
    <w:rPr>
      <w:rFonts w:ascii="Symbol" w:hAnsi="Symbol" w:cs="OpenSymbol"/>
    </w:rPr>
  </w:style>
  <w:style w:type="character" w:customStyle="1" w:styleId="WW8Num10z0">
    <w:name w:val="WW8Num10z0"/>
    <w:rsid w:val="0007757F"/>
    <w:rPr>
      <w:rFonts w:ascii="Symbol" w:hAnsi="Symbol" w:cs="OpenSymbol"/>
    </w:rPr>
  </w:style>
  <w:style w:type="character" w:customStyle="1" w:styleId="WW8Num8z1">
    <w:name w:val="WW8Num8z1"/>
    <w:rsid w:val="0007757F"/>
  </w:style>
  <w:style w:type="character" w:customStyle="1" w:styleId="WW8Num8z2">
    <w:name w:val="WW8Num8z2"/>
    <w:rsid w:val="0007757F"/>
  </w:style>
  <w:style w:type="character" w:customStyle="1" w:styleId="WW8Num8z3">
    <w:name w:val="WW8Num8z3"/>
    <w:rsid w:val="0007757F"/>
  </w:style>
  <w:style w:type="character" w:customStyle="1" w:styleId="WW8Num8z4">
    <w:name w:val="WW8Num8z4"/>
    <w:rsid w:val="0007757F"/>
  </w:style>
  <w:style w:type="character" w:customStyle="1" w:styleId="WW8Num8z5">
    <w:name w:val="WW8Num8z5"/>
    <w:rsid w:val="0007757F"/>
  </w:style>
  <w:style w:type="character" w:customStyle="1" w:styleId="WW8Num8z6">
    <w:name w:val="WW8Num8z6"/>
    <w:rsid w:val="0007757F"/>
  </w:style>
  <w:style w:type="character" w:customStyle="1" w:styleId="WW8Num8z7">
    <w:name w:val="WW8Num8z7"/>
    <w:rsid w:val="0007757F"/>
  </w:style>
  <w:style w:type="character" w:customStyle="1" w:styleId="WW8Num8z8">
    <w:name w:val="WW8Num8z8"/>
    <w:rsid w:val="0007757F"/>
  </w:style>
  <w:style w:type="character" w:customStyle="1" w:styleId="WW8Num13z0">
    <w:name w:val="WW8Num13z0"/>
    <w:rsid w:val="0007757F"/>
    <w:rPr>
      <w:rFonts w:ascii="Times New Roman" w:hAnsi="Times New Roman" w:cs="Times New Roman"/>
      <w:sz w:val="28"/>
      <w:szCs w:val="28"/>
    </w:rPr>
  </w:style>
  <w:style w:type="character" w:customStyle="1" w:styleId="WW8Num13z1">
    <w:name w:val="WW8Num13z1"/>
    <w:rsid w:val="0007757F"/>
  </w:style>
  <w:style w:type="character" w:customStyle="1" w:styleId="WW8Num13z2">
    <w:name w:val="WW8Num13z2"/>
    <w:rsid w:val="0007757F"/>
  </w:style>
  <w:style w:type="character" w:customStyle="1" w:styleId="WW8Num13z3">
    <w:name w:val="WW8Num13z3"/>
    <w:rsid w:val="0007757F"/>
  </w:style>
  <w:style w:type="character" w:customStyle="1" w:styleId="WW8Num13z4">
    <w:name w:val="WW8Num13z4"/>
    <w:rsid w:val="0007757F"/>
  </w:style>
  <w:style w:type="character" w:customStyle="1" w:styleId="WW8Num13z5">
    <w:name w:val="WW8Num13z5"/>
    <w:rsid w:val="0007757F"/>
  </w:style>
  <w:style w:type="character" w:customStyle="1" w:styleId="WW8Num13z6">
    <w:name w:val="WW8Num13z6"/>
    <w:rsid w:val="0007757F"/>
  </w:style>
  <w:style w:type="character" w:customStyle="1" w:styleId="WW8Num13z7">
    <w:name w:val="WW8Num13z7"/>
    <w:rsid w:val="0007757F"/>
  </w:style>
  <w:style w:type="character" w:customStyle="1" w:styleId="WW8Num13z8">
    <w:name w:val="WW8Num13z8"/>
    <w:rsid w:val="0007757F"/>
  </w:style>
  <w:style w:type="character" w:customStyle="1" w:styleId="WW8Num12z0">
    <w:name w:val="WW8Num12z0"/>
    <w:rsid w:val="0007757F"/>
    <w:rPr>
      <w:rFonts w:ascii="Times New Roman" w:hAnsi="Times New Roman" w:cs="Times New Roman"/>
      <w:sz w:val="28"/>
      <w:szCs w:val="28"/>
    </w:rPr>
  </w:style>
  <w:style w:type="character" w:customStyle="1" w:styleId="WW8Num12z1">
    <w:name w:val="WW8Num12z1"/>
    <w:rsid w:val="0007757F"/>
  </w:style>
  <w:style w:type="character" w:customStyle="1" w:styleId="WW8Num12z2">
    <w:name w:val="WW8Num12z2"/>
    <w:rsid w:val="0007757F"/>
  </w:style>
  <w:style w:type="character" w:customStyle="1" w:styleId="WW8Num12z3">
    <w:name w:val="WW8Num12z3"/>
    <w:rsid w:val="0007757F"/>
  </w:style>
  <w:style w:type="character" w:customStyle="1" w:styleId="WW8Num12z4">
    <w:name w:val="WW8Num12z4"/>
    <w:rsid w:val="0007757F"/>
  </w:style>
  <w:style w:type="character" w:customStyle="1" w:styleId="WW8Num12z5">
    <w:name w:val="WW8Num12z5"/>
    <w:rsid w:val="0007757F"/>
  </w:style>
  <w:style w:type="character" w:customStyle="1" w:styleId="WW8Num12z6">
    <w:name w:val="WW8Num12z6"/>
    <w:rsid w:val="0007757F"/>
  </w:style>
  <w:style w:type="character" w:customStyle="1" w:styleId="WW8Num12z7">
    <w:name w:val="WW8Num12z7"/>
    <w:rsid w:val="0007757F"/>
  </w:style>
  <w:style w:type="character" w:customStyle="1" w:styleId="WW8Num12z8">
    <w:name w:val="WW8Num12z8"/>
    <w:rsid w:val="0007757F"/>
  </w:style>
  <w:style w:type="character" w:styleId="afffb">
    <w:name w:val="FollowedHyperlink"/>
    <w:rsid w:val="0007757F"/>
    <w:rPr>
      <w:color w:val="800080"/>
      <w:u w:val="single"/>
    </w:rPr>
  </w:style>
  <w:style w:type="paragraph" w:customStyle="1" w:styleId="76">
    <w:name w:val="Заголовок7"/>
    <w:basedOn w:val="a1"/>
    <w:next w:val="a2"/>
    <w:rsid w:val="0007757F"/>
    <w:pPr>
      <w:keepNext/>
      <w:spacing w:before="240" w:after="120"/>
    </w:pPr>
    <w:rPr>
      <w:rFonts w:ascii="Liberation Sans" w:eastAsia="Microsoft YaHei" w:hAnsi="Liberation Sans" w:cs="Lucida Sans"/>
      <w:sz w:val="28"/>
      <w:szCs w:val="28"/>
    </w:rPr>
  </w:style>
  <w:style w:type="paragraph" w:customStyle="1" w:styleId="66">
    <w:name w:val="Заголовок6"/>
    <w:basedOn w:val="a1"/>
    <w:next w:val="a2"/>
    <w:rsid w:val="0007757F"/>
    <w:pPr>
      <w:keepNext/>
      <w:spacing w:before="240" w:after="120"/>
    </w:pPr>
    <w:rPr>
      <w:rFonts w:ascii="Arial" w:eastAsia="Microsoft YaHei" w:hAnsi="Arial"/>
      <w:sz w:val="28"/>
      <w:szCs w:val="28"/>
    </w:rPr>
  </w:style>
  <w:style w:type="paragraph" w:customStyle="1" w:styleId="58">
    <w:name w:val="Заголовок5"/>
    <w:basedOn w:val="a1"/>
    <w:next w:val="a2"/>
    <w:rsid w:val="0007757F"/>
    <w:pPr>
      <w:keepNext/>
      <w:spacing w:before="240" w:after="120"/>
    </w:pPr>
    <w:rPr>
      <w:rFonts w:ascii="Arial" w:eastAsia="Microsoft YaHei" w:hAnsi="Arial"/>
      <w:sz w:val="28"/>
      <w:szCs w:val="28"/>
    </w:rPr>
  </w:style>
  <w:style w:type="paragraph" w:customStyle="1" w:styleId="49">
    <w:name w:val="Заголовок4"/>
    <w:basedOn w:val="a1"/>
    <w:next w:val="a2"/>
    <w:rsid w:val="0007757F"/>
    <w:pPr>
      <w:keepNext/>
      <w:spacing w:before="240" w:after="120"/>
    </w:pPr>
    <w:rPr>
      <w:rFonts w:ascii="Arial" w:eastAsia="Microsoft YaHei" w:hAnsi="Arial"/>
      <w:sz w:val="28"/>
      <w:szCs w:val="28"/>
    </w:rPr>
  </w:style>
  <w:style w:type="paragraph" w:customStyle="1" w:styleId="3b">
    <w:name w:val="Заголовок3"/>
    <w:basedOn w:val="a1"/>
    <w:next w:val="a2"/>
    <w:rsid w:val="0007757F"/>
    <w:pPr>
      <w:keepNext/>
      <w:spacing w:before="240" w:after="120"/>
    </w:pPr>
    <w:rPr>
      <w:rFonts w:ascii="Arial" w:eastAsia="Microsoft YaHei" w:hAnsi="Arial"/>
      <w:sz w:val="28"/>
      <w:szCs w:val="28"/>
    </w:rPr>
  </w:style>
  <w:style w:type="paragraph" w:customStyle="1" w:styleId="2c">
    <w:name w:val="Заголовок2"/>
    <w:basedOn w:val="a1"/>
    <w:next w:val="a2"/>
    <w:rsid w:val="0007757F"/>
    <w:pPr>
      <w:keepNext/>
      <w:spacing w:before="240" w:after="120"/>
    </w:pPr>
    <w:rPr>
      <w:rFonts w:ascii="Arial" w:eastAsia="Microsoft YaHei" w:hAnsi="Arial"/>
      <w:sz w:val="28"/>
      <w:szCs w:val="28"/>
    </w:rPr>
  </w:style>
  <w:style w:type="paragraph" w:customStyle="1" w:styleId="320">
    <w:name w:val="Основной текст 32"/>
    <w:basedOn w:val="a1"/>
    <w:rsid w:val="0007757F"/>
    <w:rPr>
      <w:sz w:val="28"/>
    </w:rPr>
  </w:style>
  <w:style w:type="paragraph" w:customStyle="1" w:styleId="text">
    <w:name w:val="text"/>
    <w:basedOn w:val="a1"/>
    <w:rsid w:val="0007757F"/>
    <w:pPr>
      <w:ind w:firstLine="375"/>
      <w:jc w:val="both"/>
    </w:pPr>
  </w:style>
  <w:style w:type="paragraph" w:customStyle="1" w:styleId="afffc">
    <w:name w:val="Форматированный"/>
    <w:basedOn w:val="a1"/>
    <w:rsid w:val="000775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312">
    <w:name w:val="Основной текст с отступом 31"/>
    <w:basedOn w:val="a1"/>
    <w:rsid w:val="0007757F"/>
    <w:pPr>
      <w:ind w:firstLine="709"/>
      <w:jc w:val="both"/>
    </w:pPr>
    <w:rPr>
      <w:sz w:val="28"/>
      <w:szCs w:val="28"/>
    </w:rPr>
  </w:style>
  <w:style w:type="paragraph" w:customStyle="1" w:styleId="1f3">
    <w:name w:val="Абзац списка1"/>
    <w:basedOn w:val="a1"/>
    <w:rsid w:val="0007757F"/>
    <w:pPr>
      <w:spacing w:line="100" w:lineRule="atLeast"/>
      <w:ind w:left="720"/>
    </w:pPr>
    <w:rPr>
      <w:rFonts w:eastAsia="Calibri" w:cs="Times New Roman"/>
      <w:sz w:val="28"/>
    </w:rPr>
  </w:style>
  <w:style w:type="paragraph" w:customStyle="1" w:styleId="321">
    <w:name w:val="Основной текст с отступом 32"/>
    <w:basedOn w:val="a1"/>
    <w:rsid w:val="0007757F"/>
    <w:pPr>
      <w:spacing w:after="120"/>
      <w:ind w:left="283"/>
    </w:pPr>
    <w:rPr>
      <w:sz w:val="16"/>
      <w:szCs w:val="14"/>
    </w:rPr>
  </w:style>
  <w:style w:type="paragraph" w:customStyle="1" w:styleId="afffd">
    <w:name w:val="Комментарий"/>
    <w:basedOn w:val="a1"/>
    <w:next w:val="a1"/>
    <w:rsid w:val="0007757F"/>
    <w:pPr>
      <w:ind w:left="170"/>
    </w:pPr>
    <w:rPr>
      <w:i/>
      <w:iCs/>
      <w:color w:val="800080"/>
    </w:rPr>
  </w:style>
  <w:style w:type="paragraph" w:customStyle="1" w:styleId="text3cl">
    <w:name w:val="text3cl"/>
    <w:basedOn w:val="a1"/>
    <w:rsid w:val="0007757F"/>
    <w:pPr>
      <w:widowControl/>
      <w:spacing w:before="144" w:after="288"/>
    </w:pPr>
  </w:style>
  <w:style w:type="paragraph" w:customStyle="1" w:styleId="afffe">
    <w:name w:val="Верхний колонтитул слева"/>
    <w:basedOn w:val="a1"/>
    <w:rsid w:val="0007757F"/>
    <w:pPr>
      <w:suppressLineNumbers/>
      <w:tabs>
        <w:tab w:val="center" w:pos="4677"/>
        <w:tab w:val="right" w:pos="9354"/>
      </w:tabs>
    </w:pPr>
  </w:style>
  <w:style w:type="numbering" w:customStyle="1" w:styleId="1f4">
    <w:name w:val="Нет списка1"/>
    <w:next w:val="a5"/>
    <w:uiPriority w:val="99"/>
    <w:semiHidden/>
    <w:rsid w:val="0007757F"/>
  </w:style>
  <w:style w:type="character" w:customStyle="1" w:styleId="affff">
    <w:name w:val="Текст примечания Знак"/>
    <w:link w:val="affff0"/>
    <w:rsid w:val="0007757F"/>
    <w:rPr>
      <w:rFonts w:ascii="Calibri" w:eastAsia="Batang" w:hAnsi="Calibri"/>
    </w:rPr>
  </w:style>
  <w:style w:type="paragraph" w:styleId="affff0">
    <w:name w:val="annotation text"/>
    <w:basedOn w:val="a1"/>
    <w:link w:val="affff"/>
    <w:rsid w:val="0007757F"/>
    <w:pPr>
      <w:widowControl/>
      <w:suppressAutoHyphens w:val="0"/>
      <w:spacing w:after="200" w:line="276" w:lineRule="auto"/>
    </w:pPr>
    <w:rPr>
      <w:rFonts w:ascii="Calibri" w:eastAsia="Batang" w:hAnsi="Calibri" w:cstheme="minorBidi"/>
      <w:kern w:val="0"/>
      <w:sz w:val="22"/>
      <w:szCs w:val="22"/>
      <w:lang w:eastAsia="en-US" w:bidi="ar-SA"/>
    </w:rPr>
  </w:style>
  <w:style w:type="character" w:customStyle="1" w:styleId="1f5">
    <w:name w:val="Текст примечания Знак1"/>
    <w:basedOn w:val="a3"/>
    <w:rsid w:val="0007757F"/>
    <w:rPr>
      <w:rFonts w:ascii="Times New Roman" w:eastAsia="Lucida Sans Unicode" w:hAnsi="Times New Roman" w:cs="Mangal"/>
      <w:kern w:val="1"/>
      <w:sz w:val="20"/>
      <w:szCs w:val="18"/>
      <w:lang w:eastAsia="hi-IN" w:bidi="hi-IN"/>
    </w:rPr>
  </w:style>
  <w:style w:type="character" w:customStyle="1" w:styleId="1f6">
    <w:name w:val="Основной текст Знак1"/>
    <w:aliases w:val="Основной текст1 Знак,Основной текст Знак Знак Знак,bt Знак"/>
    <w:uiPriority w:val="99"/>
    <w:rsid w:val="0007757F"/>
    <w:rPr>
      <w:rFonts w:eastAsia="Lucida Sans Unicode" w:cs="Mangal"/>
      <w:kern w:val="1"/>
      <w:sz w:val="24"/>
      <w:szCs w:val="24"/>
      <w:lang w:eastAsia="hi-IN" w:bidi="hi-IN"/>
    </w:rPr>
  </w:style>
  <w:style w:type="character" w:customStyle="1" w:styleId="affff1">
    <w:name w:val="Тема примечания Знак"/>
    <w:link w:val="affff2"/>
    <w:rsid w:val="0007757F"/>
    <w:rPr>
      <w:rFonts w:ascii="Calibri" w:eastAsia="Batang" w:hAnsi="Calibri"/>
      <w:b/>
      <w:bCs/>
    </w:rPr>
  </w:style>
  <w:style w:type="paragraph" w:styleId="affff2">
    <w:name w:val="annotation subject"/>
    <w:basedOn w:val="affff0"/>
    <w:next w:val="affff0"/>
    <w:link w:val="affff1"/>
    <w:rsid w:val="0007757F"/>
    <w:pPr>
      <w:spacing w:after="0" w:line="240" w:lineRule="auto"/>
    </w:pPr>
    <w:rPr>
      <w:b/>
      <w:bCs/>
    </w:rPr>
  </w:style>
  <w:style w:type="character" w:customStyle="1" w:styleId="1f7">
    <w:name w:val="Тема примечания Знак1"/>
    <w:basedOn w:val="1f5"/>
    <w:rsid w:val="0007757F"/>
    <w:rPr>
      <w:rFonts w:ascii="Times New Roman" w:eastAsia="Lucida Sans Unicode" w:hAnsi="Times New Roman" w:cs="Mangal"/>
      <w:b/>
      <w:bCs/>
      <w:kern w:val="1"/>
      <w:sz w:val="20"/>
      <w:szCs w:val="18"/>
      <w:lang w:eastAsia="hi-IN" w:bidi="hi-IN"/>
    </w:rPr>
  </w:style>
  <w:style w:type="paragraph" w:customStyle="1" w:styleId="affff3">
    <w:name w:val="Ст. без интервала"/>
    <w:basedOn w:val="a1"/>
    <w:link w:val="affff4"/>
    <w:qFormat/>
    <w:rsid w:val="0007757F"/>
    <w:pPr>
      <w:widowControl/>
      <w:suppressAutoHyphens w:val="0"/>
      <w:ind w:firstLine="709"/>
      <w:jc w:val="both"/>
    </w:pPr>
    <w:rPr>
      <w:rFonts w:eastAsia="Calibri" w:cs="Times New Roman"/>
      <w:kern w:val="0"/>
      <w:sz w:val="28"/>
      <w:szCs w:val="28"/>
      <w:lang w:val="x-none" w:eastAsia="x-none" w:bidi="ar-SA"/>
    </w:rPr>
  </w:style>
  <w:style w:type="character" w:customStyle="1" w:styleId="affff4">
    <w:name w:val="Ст. без интервала Знак"/>
    <w:link w:val="affff3"/>
    <w:rsid w:val="0007757F"/>
    <w:rPr>
      <w:rFonts w:ascii="Times New Roman" w:eastAsia="Calibri" w:hAnsi="Times New Roman" w:cs="Times New Roman"/>
      <w:sz w:val="28"/>
      <w:szCs w:val="28"/>
      <w:lang w:val="x-none" w:eastAsia="x-none"/>
    </w:rPr>
  </w:style>
  <w:style w:type="paragraph" w:customStyle="1" w:styleId="1f8">
    <w:name w:val="1 Заголовок"/>
    <w:basedOn w:val="10"/>
    <w:link w:val="1f9"/>
    <w:qFormat/>
    <w:rsid w:val="0007757F"/>
    <w:pPr>
      <w:keepLines w:val="0"/>
      <w:pageBreakBefore/>
      <w:widowControl/>
      <w:spacing w:before="0" w:after="240" w:line="288" w:lineRule="auto"/>
      <w:ind w:left="284"/>
      <w:jc w:val="center"/>
    </w:pPr>
    <w:rPr>
      <w:rFonts w:ascii="Times New Roman" w:eastAsia="Batang" w:hAnsi="Times New Roman" w:cs="Times New Roman"/>
      <w:b/>
      <w:bCs/>
      <w:caps/>
      <w:color w:val="auto"/>
      <w:kern w:val="24"/>
      <w:sz w:val="28"/>
      <w:szCs w:val="32"/>
      <w:lang w:val="en-US" w:eastAsia="x-none" w:bidi="ar-SA"/>
    </w:rPr>
  </w:style>
  <w:style w:type="character" w:customStyle="1" w:styleId="1f9">
    <w:name w:val="1 Заголовок Знак"/>
    <w:link w:val="1f8"/>
    <w:locked/>
    <w:rsid w:val="0007757F"/>
    <w:rPr>
      <w:rFonts w:ascii="Times New Roman" w:eastAsia="Batang" w:hAnsi="Times New Roman" w:cs="Times New Roman"/>
      <w:b/>
      <w:bCs/>
      <w:caps/>
      <w:kern w:val="24"/>
      <w:sz w:val="28"/>
      <w:szCs w:val="32"/>
      <w:lang w:val="en-US" w:eastAsia="x-none"/>
    </w:rPr>
  </w:style>
  <w:style w:type="character" w:customStyle="1" w:styleId="313">
    <w:name w:val="Основной текст с отступом 3 Знак1"/>
    <w:uiPriority w:val="99"/>
    <w:semiHidden/>
    <w:rsid w:val="0007757F"/>
    <w:rPr>
      <w:rFonts w:eastAsia="Lucida Sans Unicode" w:cs="Mangal"/>
      <w:kern w:val="1"/>
      <w:sz w:val="16"/>
      <w:szCs w:val="14"/>
      <w:lang w:eastAsia="hi-IN" w:bidi="hi-IN"/>
    </w:rPr>
  </w:style>
  <w:style w:type="paragraph" w:customStyle="1" w:styleId="113">
    <w:name w:val="Абзац списка11"/>
    <w:basedOn w:val="a1"/>
    <w:rsid w:val="0007757F"/>
    <w:pPr>
      <w:widowControl/>
      <w:suppressAutoHyphens w:val="0"/>
      <w:spacing w:after="200" w:line="276" w:lineRule="auto"/>
      <w:ind w:left="720"/>
    </w:pPr>
    <w:rPr>
      <w:rFonts w:ascii="Calibri" w:eastAsia="Calibri" w:hAnsi="Calibri" w:cs="Calibri"/>
      <w:kern w:val="0"/>
      <w:sz w:val="22"/>
      <w:szCs w:val="22"/>
      <w:lang w:eastAsia="ru-RU" w:bidi="ar-SA"/>
    </w:rPr>
  </w:style>
  <w:style w:type="character" w:styleId="affff5">
    <w:name w:val="annotation reference"/>
    <w:rsid w:val="0007757F"/>
    <w:rPr>
      <w:sz w:val="16"/>
      <w:szCs w:val="16"/>
    </w:rPr>
  </w:style>
  <w:style w:type="paragraph" w:customStyle="1" w:styleId="1fa">
    <w:name w:val="Знак1 Знак Знак Знак"/>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character" w:customStyle="1" w:styleId="articleseperator">
    <w:name w:val="article_seperator"/>
    <w:basedOn w:val="a3"/>
    <w:rsid w:val="0007757F"/>
  </w:style>
  <w:style w:type="character" w:customStyle="1" w:styleId="mw-headline">
    <w:name w:val="mw-headline"/>
    <w:basedOn w:val="a3"/>
    <w:rsid w:val="0007757F"/>
  </w:style>
  <w:style w:type="character" w:customStyle="1" w:styleId="mw-editsection1">
    <w:name w:val="mw-editsection1"/>
    <w:basedOn w:val="a3"/>
    <w:rsid w:val="0007757F"/>
  </w:style>
  <w:style w:type="character" w:customStyle="1" w:styleId="mw-editsection-bracket">
    <w:name w:val="mw-editsection-bracket"/>
    <w:basedOn w:val="a3"/>
    <w:rsid w:val="0007757F"/>
  </w:style>
  <w:style w:type="character" w:customStyle="1" w:styleId="mw-editsection-divider1">
    <w:name w:val="mw-editsection-divider1"/>
    <w:rsid w:val="0007757F"/>
    <w:rPr>
      <w:color w:val="555555"/>
    </w:rPr>
  </w:style>
  <w:style w:type="character" w:styleId="affff6">
    <w:name w:val="footnote reference"/>
    <w:rsid w:val="0007757F"/>
    <w:rPr>
      <w:vertAlign w:val="superscript"/>
    </w:rPr>
  </w:style>
  <w:style w:type="paragraph" w:styleId="affff7">
    <w:name w:val="Subtitle"/>
    <w:basedOn w:val="a1"/>
    <w:next w:val="a2"/>
    <w:link w:val="affff8"/>
    <w:qFormat/>
    <w:rsid w:val="0007757F"/>
    <w:pPr>
      <w:keepNext/>
      <w:suppressAutoHyphens w:val="0"/>
      <w:autoSpaceDN w:val="0"/>
      <w:adjustRightInd w:val="0"/>
      <w:spacing w:before="240" w:after="120"/>
      <w:jc w:val="center"/>
    </w:pPr>
    <w:rPr>
      <w:rFonts w:ascii="Arial" w:eastAsia="Times New Roman" w:hAnsi="Arial" w:cs="Arial"/>
      <w:i/>
      <w:iCs/>
      <w:kern w:val="0"/>
      <w:sz w:val="28"/>
      <w:szCs w:val="28"/>
      <w:lang w:eastAsia="ru-RU" w:bidi="ar-SA"/>
    </w:rPr>
  </w:style>
  <w:style w:type="character" w:customStyle="1" w:styleId="affff8">
    <w:name w:val="Подзаголовок Знак"/>
    <w:basedOn w:val="a3"/>
    <w:link w:val="affff7"/>
    <w:rsid w:val="0007757F"/>
    <w:rPr>
      <w:rFonts w:ascii="Arial" w:eastAsia="Times New Roman" w:hAnsi="Arial" w:cs="Arial"/>
      <w:i/>
      <w:iCs/>
      <w:sz w:val="28"/>
      <w:szCs w:val="28"/>
      <w:lang w:eastAsia="ru-RU"/>
    </w:rPr>
  </w:style>
  <w:style w:type="paragraph" w:customStyle="1" w:styleId="WW-Title11">
    <w:name w:val="WW-Title11"/>
    <w:basedOn w:val="a1"/>
    <w:next w:val="a2"/>
    <w:rsid w:val="0007757F"/>
    <w:pPr>
      <w:keepNext/>
      <w:suppressAutoHyphens w:val="0"/>
      <w:autoSpaceDN w:val="0"/>
      <w:adjustRightInd w:val="0"/>
      <w:spacing w:before="240" w:after="120"/>
    </w:pPr>
    <w:rPr>
      <w:rFonts w:ascii="Arial" w:eastAsia="Times New Roman" w:hAnsi="Arial" w:cs="Arial"/>
      <w:kern w:val="0"/>
      <w:sz w:val="28"/>
      <w:szCs w:val="28"/>
      <w:lang w:eastAsia="ru-RU" w:bidi="ar-SA"/>
    </w:rPr>
  </w:style>
  <w:style w:type="paragraph" w:customStyle="1" w:styleId="WW-Title1111111111111111111111">
    <w:name w:val="WW-Title1111111111111111111111"/>
    <w:basedOn w:val="a1"/>
    <w:next w:val="affff7"/>
    <w:rsid w:val="0007757F"/>
    <w:pPr>
      <w:suppressAutoHyphens w:val="0"/>
      <w:autoSpaceDN w:val="0"/>
      <w:adjustRightInd w:val="0"/>
      <w:jc w:val="center"/>
    </w:pPr>
    <w:rPr>
      <w:rFonts w:eastAsia="Times New Roman" w:cs="Times New Roman"/>
      <w:kern w:val="0"/>
      <w:sz w:val="28"/>
      <w:szCs w:val="28"/>
      <w:lang w:eastAsia="ru-RU" w:bidi="ar-SA"/>
    </w:rPr>
  </w:style>
  <w:style w:type="paragraph" w:customStyle="1" w:styleId="3c">
    <w:name w:val="Без интервала3"/>
    <w:rsid w:val="0007757F"/>
    <w:pPr>
      <w:spacing w:after="0" w:line="240" w:lineRule="auto"/>
    </w:pPr>
    <w:rPr>
      <w:rFonts w:ascii="Calibri" w:eastAsia="Times New Roman" w:hAnsi="Calibri" w:cs="Calibri"/>
    </w:rPr>
  </w:style>
  <w:style w:type="paragraph" w:customStyle="1" w:styleId="1fb">
    <w:name w:val="Без интервала1"/>
    <w:rsid w:val="0007757F"/>
    <w:pPr>
      <w:spacing w:after="0" w:line="240" w:lineRule="auto"/>
    </w:pPr>
    <w:rPr>
      <w:rFonts w:ascii="Calibri" w:eastAsia="Times New Roman" w:hAnsi="Calibri" w:cs="Calibri"/>
    </w:rPr>
  </w:style>
  <w:style w:type="paragraph" w:customStyle="1" w:styleId="114">
    <w:name w:val="Без интервала11"/>
    <w:rsid w:val="0007757F"/>
    <w:pPr>
      <w:spacing w:after="0" w:line="240" w:lineRule="auto"/>
    </w:pPr>
    <w:rPr>
      <w:rFonts w:ascii="Calibri" w:eastAsia="Calibri" w:hAnsi="Calibri" w:cs="Calibri"/>
    </w:rPr>
  </w:style>
  <w:style w:type="character" w:customStyle="1" w:styleId="125">
    <w:name w:val="Знак Знак12"/>
    <w:locked/>
    <w:rsid w:val="0007757F"/>
    <w:rPr>
      <w:rFonts w:ascii="PetersburgCTT" w:eastAsia="Calibri" w:hAnsi="PetersburgCTT"/>
      <w:sz w:val="22"/>
      <w:szCs w:val="24"/>
      <w:lang w:val="x-none" w:eastAsia="en-US" w:bidi="ar-SA"/>
    </w:rPr>
  </w:style>
  <w:style w:type="numbering" w:customStyle="1" w:styleId="115">
    <w:name w:val="Нет списка11"/>
    <w:next w:val="a5"/>
    <w:semiHidden/>
    <w:unhideWhenUsed/>
    <w:rsid w:val="0007757F"/>
  </w:style>
  <w:style w:type="numbering" w:customStyle="1" w:styleId="1110">
    <w:name w:val="Нет списка111"/>
    <w:next w:val="a5"/>
    <w:semiHidden/>
    <w:rsid w:val="0007757F"/>
  </w:style>
  <w:style w:type="table" w:customStyle="1" w:styleId="1fc">
    <w:name w:val="Сетка таблицы1"/>
    <w:basedOn w:val="a4"/>
    <w:next w:val="a6"/>
    <w:rsid w:val="0007757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6">
    <w:name w:val="Знак1 Знак Знак Знак1"/>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paragraph" w:customStyle="1" w:styleId="msonormal0">
    <w:name w:val="msonormal"/>
    <w:basedOn w:val="a1"/>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western">
    <w:name w:val="western"/>
    <w:basedOn w:val="a1"/>
    <w:uiPriority w:val="99"/>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117">
    <w:name w:val="Заголовок 11"/>
    <w:basedOn w:val="a1"/>
    <w:next w:val="a1"/>
    <w:rsid w:val="00581A3A"/>
    <w:pPr>
      <w:tabs>
        <w:tab w:val="left" w:pos="0"/>
        <w:tab w:val="num" w:pos="432"/>
      </w:tabs>
      <w:autoSpaceDE w:val="0"/>
      <w:spacing w:before="108" w:after="108"/>
      <w:jc w:val="center"/>
      <w:outlineLvl w:val="0"/>
    </w:pPr>
    <w:rPr>
      <w:rFonts w:ascii="Arial" w:eastAsia="Arial" w:hAnsi="Arial" w:cs="Arial"/>
      <w:b/>
      <w:bCs/>
      <w:color w:val="26282F"/>
      <w:kern w:val="2"/>
    </w:rPr>
  </w:style>
  <w:style w:type="paragraph" w:customStyle="1" w:styleId="2d">
    <w:name w:val="Знак2"/>
    <w:basedOn w:val="a1"/>
    <w:uiPriority w:val="99"/>
    <w:rsid w:val="009E6655"/>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character" w:customStyle="1" w:styleId="WW8Num9z1">
    <w:name w:val="WW8Num9z1"/>
    <w:rsid w:val="005E6725"/>
  </w:style>
  <w:style w:type="character" w:customStyle="1" w:styleId="WW8Num9z2">
    <w:name w:val="WW8Num9z2"/>
    <w:rsid w:val="005E6725"/>
  </w:style>
  <w:style w:type="character" w:customStyle="1" w:styleId="WW8Num9z3">
    <w:name w:val="WW8Num9z3"/>
    <w:rsid w:val="005E6725"/>
  </w:style>
  <w:style w:type="character" w:customStyle="1" w:styleId="WW8Num9z4">
    <w:name w:val="WW8Num9z4"/>
    <w:rsid w:val="005E6725"/>
  </w:style>
  <w:style w:type="character" w:customStyle="1" w:styleId="WW8Num9z5">
    <w:name w:val="WW8Num9z5"/>
    <w:rsid w:val="005E6725"/>
  </w:style>
  <w:style w:type="character" w:customStyle="1" w:styleId="WW8Num9z6">
    <w:name w:val="WW8Num9z6"/>
    <w:rsid w:val="005E6725"/>
  </w:style>
  <w:style w:type="character" w:customStyle="1" w:styleId="WW8Num9z7">
    <w:name w:val="WW8Num9z7"/>
    <w:rsid w:val="005E6725"/>
  </w:style>
  <w:style w:type="character" w:customStyle="1" w:styleId="WW8Num9z8">
    <w:name w:val="WW8Num9z8"/>
    <w:rsid w:val="005E6725"/>
  </w:style>
  <w:style w:type="character" w:customStyle="1" w:styleId="WW8Num11z0">
    <w:name w:val="WW8Num11z0"/>
    <w:rsid w:val="005E6725"/>
  </w:style>
  <w:style w:type="character" w:customStyle="1" w:styleId="WW8Num14z0">
    <w:name w:val="WW8Num14z0"/>
    <w:rsid w:val="005E6725"/>
    <w:rPr>
      <w:color w:val="FF0000"/>
      <w:sz w:val="28"/>
      <w:szCs w:val="28"/>
    </w:rPr>
  </w:style>
  <w:style w:type="character" w:customStyle="1" w:styleId="WW8Num15z0">
    <w:name w:val="WW8Num15z0"/>
    <w:rsid w:val="005E6725"/>
  </w:style>
  <w:style w:type="character" w:customStyle="1" w:styleId="WW8Num16z0">
    <w:name w:val="WW8Num16z0"/>
    <w:rsid w:val="005E6725"/>
    <w:rPr>
      <w:rFonts w:ascii="Symbol" w:hAnsi="Symbol" w:cs="Symbol"/>
      <w:sz w:val="20"/>
    </w:rPr>
  </w:style>
  <w:style w:type="character" w:customStyle="1" w:styleId="WW8Num17z0">
    <w:name w:val="WW8Num17z0"/>
    <w:rsid w:val="005E6725"/>
    <w:rPr>
      <w:rFonts w:ascii="Times New Roman" w:eastAsia="Times New Roman" w:hAnsi="Times New Roman" w:cs="Times New Roman"/>
    </w:rPr>
  </w:style>
  <w:style w:type="character" w:customStyle="1" w:styleId="WW8Num17z1">
    <w:name w:val="WW8Num17z1"/>
    <w:rsid w:val="005E6725"/>
  </w:style>
  <w:style w:type="character" w:customStyle="1" w:styleId="WW8Num17z2">
    <w:name w:val="WW8Num17z2"/>
    <w:rsid w:val="005E6725"/>
  </w:style>
  <w:style w:type="character" w:customStyle="1" w:styleId="WW8Num17z3">
    <w:name w:val="WW8Num17z3"/>
    <w:rsid w:val="005E6725"/>
  </w:style>
  <w:style w:type="character" w:customStyle="1" w:styleId="WW8Num17z4">
    <w:name w:val="WW8Num17z4"/>
    <w:rsid w:val="005E6725"/>
  </w:style>
  <w:style w:type="character" w:customStyle="1" w:styleId="WW8Num17z5">
    <w:name w:val="WW8Num17z5"/>
    <w:rsid w:val="005E6725"/>
  </w:style>
  <w:style w:type="character" w:customStyle="1" w:styleId="WW8Num17z6">
    <w:name w:val="WW8Num17z6"/>
    <w:rsid w:val="005E6725"/>
  </w:style>
  <w:style w:type="character" w:customStyle="1" w:styleId="WW8Num17z7">
    <w:name w:val="WW8Num17z7"/>
    <w:rsid w:val="005E6725"/>
  </w:style>
  <w:style w:type="character" w:customStyle="1" w:styleId="WW8Num17z8">
    <w:name w:val="WW8Num17z8"/>
    <w:rsid w:val="005E6725"/>
  </w:style>
  <w:style w:type="character" w:customStyle="1" w:styleId="WW8Num18z0">
    <w:name w:val="WW8Num1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sid w:val="005E6725"/>
    <w:rPr>
      <w:rFonts w:ascii="Symbol" w:hAnsi="Symbol" w:cs="Symbol"/>
    </w:rPr>
  </w:style>
  <w:style w:type="character" w:customStyle="1" w:styleId="WW8Num19z1">
    <w:name w:val="WW8Num19z1"/>
    <w:rsid w:val="005E6725"/>
    <w:rPr>
      <w:rFonts w:ascii="Courier New" w:hAnsi="Courier New" w:cs="Courier New"/>
    </w:rPr>
  </w:style>
  <w:style w:type="character" w:customStyle="1" w:styleId="WW8Num19z2">
    <w:name w:val="WW8Num19z2"/>
    <w:rsid w:val="005E6725"/>
    <w:rPr>
      <w:rFonts w:ascii="Wingdings" w:hAnsi="Wingdings" w:cs="Wingdings"/>
    </w:rPr>
  </w:style>
  <w:style w:type="character" w:customStyle="1" w:styleId="WW8Num19z3">
    <w:name w:val="WW8Num19z3"/>
    <w:rsid w:val="005E6725"/>
  </w:style>
  <w:style w:type="character" w:customStyle="1" w:styleId="WW8Num19z4">
    <w:name w:val="WW8Num19z4"/>
    <w:rsid w:val="005E6725"/>
  </w:style>
  <w:style w:type="character" w:customStyle="1" w:styleId="WW8Num19z5">
    <w:name w:val="WW8Num19z5"/>
    <w:rsid w:val="005E6725"/>
  </w:style>
  <w:style w:type="character" w:customStyle="1" w:styleId="WW8Num19z6">
    <w:name w:val="WW8Num19z6"/>
    <w:rsid w:val="005E6725"/>
  </w:style>
  <w:style w:type="character" w:customStyle="1" w:styleId="WW8Num19z7">
    <w:name w:val="WW8Num19z7"/>
    <w:rsid w:val="005E6725"/>
  </w:style>
  <w:style w:type="character" w:customStyle="1" w:styleId="WW8Num19z8">
    <w:name w:val="WW8Num19z8"/>
    <w:rsid w:val="005E6725"/>
  </w:style>
  <w:style w:type="character" w:customStyle="1" w:styleId="WW8Num10z1">
    <w:name w:val="WW8Num10z1"/>
    <w:rsid w:val="005E6725"/>
  </w:style>
  <w:style w:type="character" w:customStyle="1" w:styleId="WW8Num10z2">
    <w:name w:val="WW8Num10z2"/>
    <w:rsid w:val="005E6725"/>
  </w:style>
  <w:style w:type="character" w:customStyle="1" w:styleId="WW8Num10z3">
    <w:name w:val="WW8Num10z3"/>
    <w:rsid w:val="005E6725"/>
  </w:style>
  <w:style w:type="character" w:customStyle="1" w:styleId="WW8Num10z4">
    <w:name w:val="WW8Num10z4"/>
    <w:rsid w:val="005E6725"/>
  </w:style>
  <w:style w:type="character" w:customStyle="1" w:styleId="WW8Num10z5">
    <w:name w:val="WW8Num10z5"/>
    <w:rsid w:val="005E6725"/>
  </w:style>
  <w:style w:type="character" w:customStyle="1" w:styleId="WW8Num10z6">
    <w:name w:val="WW8Num10z6"/>
    <w:rsid w:val="005E6725"/>
  </w:style>
  <w:style w:type="character" w:customStyle="1" w:styleId="WW8Num10z7">
    <w:name w:val="WW8Num10z7"/>
    <w:rsid w:val="005E6725"/>
  </w:style>
  <w:style w:type="character" w:customStyle="1" w:styleId="WW8Num10z8">
    <w:name w:val="WW8Num10z8"/>
    <w:rsid w:val="005E6725"/>
  </w:style>
  <w:style w:type="character" w:customStyle="1" w:styleId="WW8Num11z1">
    <w:name w:val="WW8Num11z1"/>
    <w:rsid w:val="005E6725"/>
  </w:style>
  <w:style w:type="character" w:customStyle="1" w:styleId="WW8Num11z2">
    <w:name w:val="WW8Num11z2"/>
    <w:rsid w:val="005E6725"/>
  </w:style>
  <w:style w:type="character" w:customStyle="1" w:styleId="WW8Num11z3">
    <w:name w:val="WW8Num11z3"/>
    <w:rsid w:val="005E6725"/>
  </w:style>
  <w:style w:type="character" w:customStyle="1" w:styleId="WW8Num11z4">
    <w:name w:val="WW8Num11z4"/>
    <w:rsid w:val="005E6725"/>
  </w:style>
  <w:style w:type="character" w:customStyle="1" w:styleId="WW8Num11z5">
    <w:name w:val="WW8Num11z5"/>
    <w:rsid w:val="005E6725"/>
  </w:style>
  <w:style w:type="character" w:customStyle="1" w:styleId="WW8Num11z6">
    <w:name w:val="WW8Num11z6"/>
    <w:rsid w:val="005E6725"/>
  </w:style>
  <w:style w:type="character" w:customStyle="1" w:styleId="WW8Num11z7">
    <w:name w:val="WW8Num11z7"/>
    <w:rsid w:val="005E6725"/>
  </w:style>
  <w:style w:type="character" w:customStyle="1" w:styleId="WW8Num11z8">
    <w:name w:val="WW8Num11z8"/>
    <w:rsid w:val="005E6725"/>
  </w:style>
  <w:style w:type="character" w:customStyle="1" w:styleId="WW8Num14z1">
    <w:name w:val="WW8Num14z1"/>
    <w:rsid w:val="005E6725"/>
  </w:style>
  <w:style w:type="character" w:customStyle="1" w:styleId="WW8Num14z2">
    <w:name w:val="WW8Num14z2"/>
    <w:rsid w:val="005E6725"/>
  </w:style>
  <w:style w:type="character" w:customStyle="1" w:styleId="WW8Num14z3">
    <w:name w:val="WW8Num14z3"/>
    <w:rsid w:val="005E6725"/>
  </w:style>
  <w:style w:type="character" w:customStyle="1" w:styleId="WW8Num14z4">
    <w:name w:val="WW8Num14z4"/>
    <w:rsid w:val="005E6725"/>
  </w:style>
  <w:style w:type="character" w:customStyle="1" w:styleId="WW8Num14z5">
    <w:name w:val="WW8Num14z5"/>
    <w:rsid w:val="005E6725"/>
  </w:style>
  <w:style w:type="character" w:customStyle="1" w:styleId="WW8Num14z6">
    <w:name w:val="WW8Num14z6"/>
    <w:rsid w:val="005E6725"/>
  </w:style>
  <w:style w:type="character" w:customStyle="1" w:styleId="WW8Num14z7">
    <w:name w:val="WW8Num14z7"/>
    <w:rsid w:val="005E6725"/>
  </w:style>
  <w:style w:type="character" w:customStyle="1" w:styleId="WW8Num14z8">
    <w:name w:val="WW8Num14z8"/>
    <w:rsid w:val="005E6725"/>
  </w:style>
  <w:style w:type="character" w:customStyle="1" w:styleId="WW8Num16z1">
    <w:name w:val="WW8Num16z1"/>
    <w:rsid w:val="005E6725"/>
    <w:rPr>
      <w:rFonts w:ascii="Courier New" w:hAnsi="Courier New" w:cs="Courier New"/>
      <w:sz w:val="20"/>
    </w:rPr>
  </w:style>
  <w:style w:type="character" w:customStyle="1" w:styleId="WW8Num16z2">
    <w:name w:val="WW8Num16z2"/>
    <w:rsid w:val="005E6725"/>
    <w:rPr>
      <w:rFonts w:ascii="Wingdings" w:hAnsi="Wingdings" w:cs="Wingdings"/>
      <w:sz w:val="20"/>
    </w:rPr>
  </w:style>
  <w:style w:type="character" w:customStyle="1" w:styleId="WW8Num18z1">
    <w:name w:val="WW8Num18z1"/>
    <w:rsid w:val="005E6725"/>
    <w:rPr>
      <w:rFonts w:cs="Times New Roman"/>
    </w:rPr>
  </w:style>
  <w:style w:type="character" w:customStyle="1" w:styleId="WW8Num20z0">
    <w:name w:val="WW8Num20z0"/>
    <w:rsid w:val="005E6725"/>
  </w:style>
  <w:style w:type="character" w:customStyle="1" w:styleId="WW8Num20z1">
    <w:name w:val="WW8Num20z1"/>
    <w:rsid w:val="005E6725"/>
  </w:style>
  <w:style w:type="character" w:customStyle="1" w:styleId="WW8Num20z2">
    <w:name w:val="WW8Num20z2"/>
    <w:rsid w:val="005E6725"/>
  </w:style>
  <w:style w:type="character" w:customStyle="1" w:styleId="WW8Num20z3">
    <w:name w:val="WW8Num20z3"/>
    <w:rsid w:val="005E6725"/>
  </w:style>
  <w:style w:type="character" w:customStyle="1" w:styleId="WW8Num20z4">
    <w:name w:val="WW8Num20z4"/>
    <w:rsid w:val="005E6725"/>
  </w:style>
  <w:style w:type="character" w:customStyle="1" w:styleId="WW8Num20z5">
    <w:name w:val="WW8Num20z5"/>
    <w:rsid w:val="005E6725"/>
  </w:style>
  <w:style w:type="character" w:customStyle="1" w:styleId="WW8Num20z6">
    <w:name w:val="WW8Num20z6"/>
    <w:rsid w:val="005E6725"/>
  </w:style>
  <w:style w:type="character" w:customStyle="1" w:styleId="WW8Num20z7">
    <w:name w:val="WW8Num20z7"/>
    <w:rsid w:val="005E6725"/>
  </w:style>
  <w:style w:type="character" w:customStyle="1" w:styleId="WW8Num20z8">
    <w:name w:val="WW8Num20z8"/>
    <w:rsid w:val="005E6725"/>
  </w:style>
  <w:style w:type="character" w:customStyle="1" w:styleId="WW8Num21z0">
    <w:name w:val="WW8Num21z0"/>
    <w:rsid w:val="005E6725"/>
  </w:style>
  <w:style w:type="character" w:customStyle="1" w:styleId="WW8Num21z1">
    <w:name w:val="WW8Num21z1"/>
    <w:rsid w:val="005E6725"/>
  </w:style>
  <w:style w:type="character" w:customStyle="1" w:styleId="WW8Num21z2">
    <w:name w:val="WW8Num21z2"/>
    <w:rsid w:val="005E6725"/>
  </w:style>
  <w:style w:type="character" w:customStyle="1" w:styleId="WW8Num21z3">
    <w:name w:val="WW8Num21z3"/>
    <w:rsid w:val="005E6725"/>
  </w:style>
  <w:style w:type="character" w:customStyle="1" w:styleId="WW8Num21z4">
    <w:name w:val="WW8Num21z4"/>
    <w:rsid w:val="005E6725"/>
  </w:style>
  <w:style w:type="character" w:customStyle="1" w:styleId="WW8Num21z5">
    <w:name w:val="WW8Num21z5"/>
    <w:rsid w:val="005E6725"/>
  </w:style>
  <w:style w:type="character" w:customStyle="1" w:styleId="WW8Num21z6">
    <w:name w:val="WW8Num21z6"/>
    <w:rsid w:val="005E6725"/>
  </w:style>
  <w:style w:type="character" w:customStyle="1" w:styleId="WW8Num21z7">
    <w:name w:val="WW8Num21z7"/>
    <w:rsid w:val="005E6725"/>
  </w:style>
  <w:style w:type="character" w:customStyle="1" w:styleId="WW8Num21z8">
    <w:name w:val="WW8Num21z8"/>
    <w:rsid w:val="005E6725"/>
  </w:style>
  <w:style w:type="character" w:customStyle="1" w:styleId="WW8Num22z0">
    <w:name w:val="WW8Num22z0"/>
    <w:rsid w:val="005E6725"/>
  </w:style>
  <w:style w:type="character" w:customStyle="1" w:styleId="WW8Num22z1">
    <w:name w:val="WW8Num22z1"/>
    <w:rsid w:val="005E6725"/>
  </w:style>
  <w:style w:type="character" w:customStyle="1" w:styleId="WW8Num22z2">
    <w:name w:val="WW8Num22z2"/>
    <w:rsid w:val="005E6725"/>
  </w:style>
  <w:style w:type="character" w:customStyle="1" w:styleId="WW8Num22z3">
    <w:name w:val="WW8Num22z3"/>
    <w:rsid w:val="005E6725"/>
  </w:style>
  <w:style w:type="character" w:customStyle="1" w:styleId="WW8Num22z4">
    <w:name w:val="WW8Num22z4"/>
    <w:rsid w:val="005E6725"/>
  </w:style>
  <w:style w:type="character" w:customStyle="1" w:styleId="WW8Num22z5">
    <w:name w:val="WW8Num22z5"/>
    <w:rsid w:val="005E6725"/>
  </w:style>
  <w:style w:type="character" w:customStyle="1" w:styleId="WW8Num22z6">
    <w:name w:val="WW8Num22z6"/>
    <w:rsid w:val="005E6725"/>
  </w:style>
  <w:style w:type="character" w:customStyle="1" w:styleId="WW8Num22z7">
    <w:name w:val="WW8Num22z7"/>
    <w:rsid w:val="005E6725"/>
  </w:style>
  <w:style w:type="character" w:customStyle="1" w:styleId="WW8Num22z8">
    <w:name w:val="WW8Num22z8"/>
    <w:rsid w:val="005E6725"/>
  </w:style>
  <w:style w:type="character" w:customStyle="1" w:styleId="WW8Num23z0">
    <w:name w:val="WW8Num23z0"/>
    <w:rsid w:val="005E6725"/>
  </w:style>
  <w:style w:type="character" w:customStyle="1" w:styleId="WW8Num23z1">
    <w:name w:val="WW8Num23z1"/>
    <w:rsid w:val="005E6725"/>
  </w:style>
  <w:style w:type="character" w:customStyle="1" w:styleId="WW8Num23z2">
    <w:name w:val="WW8Num23z2"/>
    <w:rsid w:val="005E6725"/>
  </w:style>
  <w:style w:type="character" w:customStyle="1" w:styleId="WW8Num23z3">
    <w:name w:val="WW8Num23z3"/>
    <w:rsid w:val="005E6725"/>
  </w:style>
  <w:style w:type="character" w:customStyle="1" w:styleId="WW8Num23z4">
    <w:name w:val="WW8Num23z4"/>
    <w:rsid w:val="005E6725"/>
  </w:style>
  <w:style w:type="character" w:customStyle="1" w:styleId="WW8Num23z5">
    <w:name w:val="WW8Num23z5"/>
    <w:rsid w:val="005E6725"/>
  </w:style>
  <w:style w:type="character" w:customStyle="1" w:styleId="WW8Num23z6">
    <w:name w:val="WW8Num23z6"/>
    <w:rsid w:val="005E6725"/>
  </w:style>
  <w:style w:type="character" w:customStyle="1" w:styleId="WW8Num23z7">
    <w:name w:val="WW8Num23z7"/>
    <w:rsid w:val="005E6725"/>
  </w:style>
  <w:style w:type="character" w:customStyle="1" w:styleId="WW8Num23z8">
    <w:name w:val="WW8Num23z8"/>
    <w:rsid w:val="005E6725"/>
  </w:style>
  <w:style w:type="character" w:customStyle="1" w:styleId="WW8Num24z0">
    <w:name w:val="WW8Num24z0"/>
    <w:rsid w:val="005E6725"/>
    <w:rPr>
      <w:rFonts w:ascii="Times New Roman" w:hAnsi="Times New Roman" w:cs="Times New Roman"/>
      <w:sz w:val="28"/>
      <w:szCs w:val="28"/>
    </w:rPr>
  </w:style>
  <w:style w:type="character" w:customStyle="1" w:styleId="WW8Num24z1">
    <w:name w:val="WW8Num24z1"/>
    <w:rsid w:val="005E6725"/>
  </w:style>
  <w:style w:type="character" w:customStyle="1" w:styleId="WW8Num24z2">
    <w:name w:val="WW8Num24z2"/>
    <w:rsid w:val="005E6725"/>
  </w:style>
  <w:style w:type="character" w:customStyle="1" w:styleId="WW8Num24z3">
    <w:name w:val="WW8Num24z3"/>
    <w:rsid w:val="005E6725"/>
  </w:style>
  <w:style w:type="character" w:customStyle="1" w:styleId="WW8Num24z4">
    <w:name w:val="WW8Num24z4"/>
    <w:rsid w:val="005E6725"/>
  </w:style>
  <w:style w:type="character" w:customStyle="1" w:styleId="WW8Num24z5">
    <w:name w:val="WW8Num24z5"/>
    <w:rsid w:val="005E6725"/>
  </w:style>
  <w:style w:type="character" w:customStyle="1" w:styleId="WW8Num24z6">
    <w:name w:val="WW8Num24z6"/>
    <w:rsid w:val="005E6725"/>
  </w:style>
  <w:style w:type="character" w:customStyle="1" w:styleId="WW8Num24z7">
    <w:name w:val="WW8Num24z7"/>
    <w:rsid w:val="005E6725"/>
  </w:style>
  <w:style w:type="character" w:customStyle="1" w:styleId="WW8Num24z8">
    <w:name w:val="WW8Num24z8"/>
    <w:rsid w:val="005E6725"/>
  </w:style>
  <w:style w:type="character" w:customStyle="1" w:styleId="WW8Num25z0">
    <w:name w:val="WW8Num25z0"/>
    <w:rsid w:val="005E6725"/>
    <w:rPr>
      <w:rFonts w:ascii="Times New Roman" w:hAnsi="Times New Roman" w:cs="Times New Roman"/>
      <w:sz w:val="26"/>
      <w:szCs w:val="26"/>
    </w:rPr>
  </w:style>
  <w:style w:type="character" w:customStyle="1" w:styleId="WW8Num25z1">
    <w:name w:val="WW8Num25z1"/>
    <w:rsid w:val="005E6725"/>
    <w:rPr>
      <w:rFonts w:ascii="Times New Roman" w:hAnsi="Times New Roman" w:cs="Times New Roman"/>
      <w:b w:val="0"/>
      <w:color w:val="000000"/>
      <w:sz w:val="26"/>
      <w:szCs w:val="26"/>
    </w:rPr>
  </w:style>
  <w:style w:type="character" w:customStyle="1" w:styleId="WW8Num25z2">
    <w:name w:val="WW8Num25z2"/>
    <w:rsid w:val="005E6725"/>
  </w:style>
  <w:style w:type="character" w:customStyle="1" w:styleId="WW8Num26z0">
    <w:name w:val="WW8Num26z0"/>
    <w:rsid w:val="005E6725"/>
  </w:style>
  <w:style w:type="character" w:customStyle="1" w:styleId="WW8Num27z0">
    <w:name w:val="WW8Num27z0"/>
    <w:rsid w:val="005E6725"/>
    <w:rPr>
      <w:rFonts w:ascii="Symbol" w:hAnsi="Symbol" w:cs="Symbol"/>
      <w:sz w:val="20"/>
    </w:rPr>
  </w:style>
  <w:style w:type="character" w:customStyle="1" w:styleId="WW8Num27z1">
    <w:name w:val="WW8Num27z1"/>
    <w:rsid w:val="005E6725"/>
    <w:rPr>
      <w:rFonts w:ascii="Courier New" w:hAnsi="Courier New" w:cs="Courier New"/>
      <w:sz w:val="20"/>
    </w:rPr>
  </w:style>
  <w:style w:type="character" w:customStyle="1" w:styleId="WW8Num27z2">
    <w:name w:val="WW8Num27z2"/>
    <w:rsid w:val="005E6725"/>
    <w:rPr>
      <w:rFonts w:ascii="Wingdings" w:hAnsi="Wingdings" w:cs="Wingdings"/>
      <w:sz w:val="20"/>
    </w:rPr>
  </w:style>
  <w:style w:type="character" w:customStyle="1" w:styleId="WW8Num28z0">
    <w:name w:val="WW8Num28z0"/>
    <w:rsid w:val="005E6725"/>
    <w:rPr>
      <w:rFonts w:ascii="Symbol" w:hAnsi="Symbol" w:cs="Symbol"/>
    </w:rPr>
  </w:style>
  <w:style w:type="character" w:customStyle="1" w:styleId="WW8Num28z1">
    <w:name w:val="WW8Num28z1"/>
    <w:rsid w:val="005E6725"/>
    <w:rPr>
      <w:rFonts w:ascii="Courier New" w:hAnsi="Courier New" w:cs="Courier New"/>
    </w:rPr>
  </w:style>
  <w:style w:type="character" w:customStyle="1" w:styleId="WW8Num28z2">
    <w:name w:val="WW8Num28z2"/>
    <w:rsid w:val="005E6725"/>
    <w:rPr>
      <w:rFonts w:ascii="Wingdings" w:hAnsi="Wingdings" w:cs="Wingdings"/>
    </w:rPr>
  </w:style>
  <w:style w:type="character" w:customStyle="1" w:styleId="WW8Num29z0">
    <w:name w:val="WW8Num29z0"/>
    <w:rsid w:val="005E6725"/>
    <w:rPr>
      <w:rFonts w:ascii="Times New Roman" w:hAnsi="Times New Roman" w:cs="Times New Roman"/>
      <w:sz w:val="26"/>
      <w:szCs w:val="26"/>
    </w:rPr>
  </w:style>
  <w:style w:type="character" w:customStyle="1" w:styleId="WW8Num29z1">
    <w:name w:val="WW8Num29z1"/>
    <w:rsid w:val="005E6725"/>
    <w:rPr>
      <w:rFonts w:ascii="Times New Roman" w:eastAsia="Times New Roman" w:hAnsi="Times New Roman" w:cs="Times New Roman"/>
      <w:b w:val="0"/>
      <w:color w:val="000000"/>
      <w:sz w:val="26"/>
      <w:szCs w:val="26"/>
    </w:rPr>
  </w:style>
  <w:style w:type="character" w:customStyle="1" w:styleId="WW8Num29z2">
    <w:name w:val="WW8Num29z2"/>
    <w:rsid w:val="005E6725"/>
  </w:style>
  <w:style w:type="character" w:customStyle="1" w:styleId="WW8Num30z0">
    <w:name w:val="WW8Num30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sid w:val="005E6725"/>
    <w:rPr>
      <w:rFonts w:cs="Times New Roman"/>
    </w:rPr>
  </w:style>
  <w:style w:type="character" w:customStyle="1" w:styleId="WW8Num31z0">
    <w:name w:val="WW8Num31z0"/>
    <w:rsid w:val="005E6725"/>
    <w:rPr>
      <w:rFonts w:ascii="Times New Roman" w:hAnsi="Times New Roman" w:cs="Times New Roman"/>
      <w:sz w:val="28"/>
      <w:szCs w:val="28"/>
    </w:rPr>
  </w:style>
  <w:style w:type="character" w:customStyle="1" w:styleId="WW8Num31z1">
    <w:name w:val="WW8Num31z1"/>
    <w:rsid w:val="005E6725"/>
  </w:style>
  <w:style w:type="character" w:customStyle="1" w:styleId="WW8Num31z2">
    <w:name w:val="WW8Num31z2"/>
    <w:rsid w:val="005E6725"/>
  </w:style>
  <w:style w:type="character" w:customStyle="1" w:styleId="WW8Num31z3">
    <w:name w:val="WW8Num31z3"/>
    <w:rsid w:val="005E6725"/>
  </w:style>
  <w:style w:type="character" w:customStyle="1" w:styleId="WW8Num31z4">
    <w:name w:val="WW8Num31z4"/>
    <w:rsid w:val="005E6725"/>
  </w:style>
  <w:style w:type="character" w:customStyle="1" w:styleId="WW8Num31z5">
    <w:name w:val="WW8Num31z5"/>
    <w:rsid w:val="005E6725"/>
  </w:style>
  <w:style w:type="character" w:customStyle="1" w:styleId="WW8Num31z6">
    <w:name w:val="WW8Num31z6"/>
    <w:rsid w:val="005E6725"/>
  </w:style>
  <w:style w:type="character" w:customStyle="1" w:styleId="WW8Num31z7">
    <w:name w:val="WW8Num31z7"/>
    <w:rsid w:val="005E6725"/>
  </w:style>
  <w:style w:type="character" w:customStyle="1" w:styleId="WW8Num31z8">
    <w:name w:val="WW8Num31z8"/>
    <w:rsid w:val="005E6725"/>
  </w:style>
  <w:style w:type="character" w:customStyle="1" w:styleId="WW8Num32z0">
    <w:name w:val="WW8Num32z0"/>
    <w:rsid w:val="005E6725"/>
  </w:style>
  <w:style w:type="character" w:customStyle="1" w:styleId="WW8Num32z1">
    <w:name w:val="WW8Num32z1"/>
    <w:rsid w:val="005E6725"/>
  </w:style>
  <w:style w:type="character" w:customStyle="1" w:styleId="WW8Num32z2">
    <w:name w:val="WW8Num32z2"/>
    <w:rsid w:val="005E6725"/>
  </w:style>
  <w:style w:type="character" w:customStyle="1" w:styleId="WW8Num32z3">
    <w:name w:val="WW8Num32z3"/>
    <w:rsid w:val="005E6725"/>
  </w:style>
  <w:style w:type="character" w:customStyle="1" w:styleId="WW8Num32z4">
    <w:name w:val="WW8Num32z4"/>
    <w:rsid w:val="005E6725"/>
  </w:style>
  <w:style w:type="character" w:customStyle="1" w:styleId="WW8Num32z5">
    <w:name w:val="WW8Num32z5"/>
    <w:rsid w:val="005E6725"/>
  </w:style>
  <w:style w:type="character" w:customStyle="1" w:styleId="WW8Num32z6">
    <w:name w:val="WW8Num32z6"/>
    <w:rsid w:val="005E6725"/>
  </w:style>
  <w:style w:type="character" w:customStyle="1" w:styleId="WW8Num32z7">
    <w:name w:val="WW8Num32z7"/>
    <w:rsid w:val="005E6725"/>
  </w:style>
  <w:style w:type="character" w:customStyle="1" w:styleId="WW8Num32z8">
    <w:name w:val="WW8Num32z8"/>
    <w:rsid w:val="005E6725"/>
  </w:style>
  <w:style w:type="character" w:customStyle="1" w:styleId="WW8Num33z0">
    <w:name w:val="WW8Num33z0"/>
    <w:rsid w:val="005E6725"/>
    <w:rPr>
      <w:rFonts w:ascii="Symbol" w:eastAsia="Times New Roman" w:hAnsi="Symbol" w:cs="Times New Roman"/>
    </w:rPr>
  </w:style>
  <w:style w:type="character" w:customStyle="1" w:styleId="WW8Num33z1">
    <w:name w:val="WW8Num33z1"/>
    <w:rsid w:val="005E6725"/>
    <w:rPr>
      <w:rFonts w:ascii="Courier New" w:hAnsi="Courier New" w:cs="Courier New"/>
    </w:rPr>
  </w:style>
  <w:style w:type="character" w:customStyle="1" w:styleId="WW8Num33z2">
    <w:name w:val="WW8Num33z2"/>
    <w:rsid w:val="005E6725"/>
    <w:rPr>
      <w:rFonts w:ascii="Wingdings" w:hAnsi="Wingdings" w:cs="Wingdings"/>
    </w:rPr>
  </w:style>
  <w:style w:type="character" w:customStyle="1" w:styleId="WW8Num33z3">
    <w:name w:val="WW8Num33z3"/>
    <w:rsid w:val="005E6725"/>
    <w:rPr>
      <w:rFonts w:ascii="Symbol" w:hAnsi="Symbol" w:cs="Symbol"/>
    </w:rPr>
  </w:style>
  <w:style w:type="character" w:customStyle="1" w:styleId="WW8Num34z0">
    <w:name w:val="WW8Num34z0"/>
    <w:rsid w:val="005E6725"/>
    <w:rPr>
      <w:rFonts w:ascii="Times New Roman" w:hAnsi="Times New Roman" w:cs="Times New Roman"/>
      <w:sz w:val="28"/>
      <w:szCs w:val="28"/>
    </w:rPr>
  </w:style>
  <w:style w:type="character" w:customStyle="1" w:styleId="WW8Num34z1">
    <w:name w:val="WW8Num34z1"/>
    <w:rsid w:val="005E6725"/>
  </w:style>
  <w:style w:type="character" w:customStyle="1" w:styleId="WW8Num34z2">
    <w:name w:val="WW8Num34z2"/>
    <w:rsid w:val="005E6725"/>
  </w:style>
  <w:style w:type="character" w:customStyle="1" w:styleId="WW8Num34z3">
    <w:name w:val="WW8Num34z3"/>
    <w:rsid w:val="005E6725"/>
  </w:style>
  <w:style w:type="character" w:customStyle="1" w:styleId="WW8Num34z4">
    <w:name w:val="WW8Num34z4"/>
    <w:rsid w:val="005E6725"/>
  </w:style>
  <w:style w:type="character" w:customStyle="1" w:styleId="WW8Num34z5">
    <w:name w:val="WW8Num34z5"/>
    <w:rsid w:val="005E6725"/>
  </w:style>
  <w:style w:type="character" w:customStyle="1" w:styleId="WW8Num34z6">
    <w:name w:val="WW8Num34z6"/>
    <w:rsid w:val="005E6725"/>
  </w:style>
  <w:style w:type="character" w:customStyle="1" w:styleId="WW8Num34z7">
    <w:name w:val="WW8Num34z7"/>
    <w:rsid w:val="005E6725"/>
  </w:style>
  <w:style w:type="character" w:customStyle="1" w:styleId="WW8Num34z8">
    <w:name w:val="WW8Num34z8"/>
    <w:rsid w:val="005E6725"/>
  </w:style>
  <w:style w:type="character" w:customStyle="1" w:styleId="WW8Num35z0">
    <w:name w:val="WW8Num35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sid w:val="005E6725"/>
    <w:rPr>
      <w:rFonts w:cs="Times New Roman"/>
    </w:rPr>
  </w:style>
  <w:style w:type="character" w:customStyle="1" w:styleId="WW8Num36z0">
    <w:name w:val="WW8Num36z0"/>
    <w:rsid w:val="005E6725"/>
    <w:rPr>
      <w:rFonts w:ascii="Times New Roman" w:hAnsi="Times New Roman" w:cs="Times New Roman"/>
      <w:sz w:val="28"/>
      <w:szCs w:val="28"/>
    </w:rPr>
  </w:style>
  <w:style w:type="character" w:customStyle="1" w:styleId="WW8Num36z1">
    <w:name w:val="WW8Num36z1"/>
    <w:rsid w:val="005E6725"/>
  </w:style>
  <w:style w:type="character" w:customStyle="1" w:styleId="WW8Num36z2">
    <w:name w:val="WW8Num36z2"/>
    <w:rsid w:val="005E6725"/>
  </w:style>
  <w:style w:type="character" w:customStyle="1" w:styleId="WW8Num36z3">
    <w:name w:val="WW8Num36z3"/>
    <w:rsid w:val="005E6725"/>
  </w:style>
  <w:style w:type="character" w:customStyle="1" w:styleId="WW8Num36z4">
    <w:name w:val="WW8Num36z4"/>
    <w:rsid w:val="005E6725"/>
  </w:style>
  <w:style w:type="character" w:customStyle="1" w:styleId="WW8Num36z5">
    <w:name w:val="WW8Num36z5"/>
    <w:rsid w:val="005E6725"/>
  </w:style>
  <w:style w:type="character" w:customStyle="1" w:styleId="WW8Num36z6">
    <w:name w:val="WW8Num36z6"/>
    <w:rsid w:val="005E6725"/>
  </w:style>
  <w:style w:type="character" w:customStyle="1" w:styleId="WW8Num36z7">
    <w:name w:val="WW8Num36z7"/>
    <w:rsid w:val="005E6725"/>
  </w:style>
  <w:style w:type="character" w:customStyle="1" w:styleId="WW8Num36z8">
    <w:name w:val="WW8Num36z8"/>
    <w:rsid w:val="005E6725"/>
  </w:style>
  <w:style w:type="character" w:customStyle="1" w:styleId="WW8Num37z0">
    <w:name w:val="WW8Num37z0"/>
    <w:rsid w:val="005E6725"/>
    <w:rPr>
      <w:rFonts w:ascii="Symbol" w:hAnsi="Symbol" w:cs="Symbol"/>
      <w:sz w:val="20"/>
    </w:rPr>
  </w:style>
  <w:style w:type="character" w:customStyle="1" w:styleId="WW8Num37z1">
    <w:name w:val="WW8Num37z1"/>
    <w:rsid w:val="005E6725"/>
    <w:rPr>
      <w:rFonts w:ascii="Courier New" w:hAnsi="Courier New" w:cs="Courier New"/>
      <w:sz w:val="20"/>
    </w:rPr>
  </w:style>
  <w:style w:type="character" w:customStyle="1" w:styleId="WW8Num37z2">
    <w:name w:val="WW8Num37z2"/>
    <w:rsid w:val="005E6725"/>
    <w:rPr>
      <w:rFonts w:ascii="Wingdings" w:hAnsi="Wingdings" w:cs="Wingdings"/>
      <w:sz w:val="20"/>
    </w:rPr>
  </w:style>
  <w:style w:type="character" w:customStyle="1" w:styleId="WW8Num38z0">
    <w:name w:val="WW8Num3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sid w:val="005E6725"/>
    <w:rPr>
      <w:rFonts w:cs="Times New Roman"/>
    </w:rPr>
  </w:style>
  <w:style w:type="character" w:customStyle="1" w:styleId="WW8Num39z0">
    <w:name w:val="WW8Num39z0"/>
    <w:rsid w:val="005E6725"/>
  </w:style>
  <w:style w:type="character" w:customStyle="1" w:styleId="WW8Num39z1">
    <w:name w:val="WW8Num39z1"/>
    <w:rsid w:val="005E6725"/>
  </w:style>
  <w:style w:type="character" w:customStyle="1" w:styleId="WW8Num39z2">
    <w:name w:val="WW8Num39z2"/>
    <w:rsid w:val="005E6725"/>
  </w:style>
  <w:style w:type="character" w:customStyle="1" w:styleId="WW8Num39z3">
    <w:name w:val="WW8Num39z3"/>
    <w:rsid w:val="005E6725"/>
  </w:style>
  <w:style w:type="character" w:customStyle="1" w:styleId="WW8Num39z4">
    <w:name w:val="WW8Num39z4"/>
    <w:rsid w:val="005E6725"/>
  </w:style>
  <w:style w:type="character" w:customStyle="1" w:styleId="WW8Num39z5">
    <w:name w:val="WW8Num39z5"/>
    <w:rsid w:val="005E6725"/>
  </w:style>
  <w:style w:type="character" w:customStyle="1" w:styleId="WW8Num39z6">
    <w:name w:val="WW8Num39z6"/>
    <w:rsid w:val="005E6725"/>
  </w:style>
  <w:style w:type="character" w:customStyle="1" w:styleId="WW8Num39z7">
    <w:name w:val="WW8Num39z7"/>
    <w:rsid w:val="005E6725"/>
  </w:style>
  <w:style w:type="character" w:customStyle="1" w:styleId="WW8Num39z8">
    <w:name w:val="WW8Num39z8"/>
    <w:rsid w:val="005E6725"/>
  </w:style>
  <w:style w:type="character" w:customStyle="1" w:styleId="WW8Num40z0">
    <w:name w:val="WW8Num40z0"/>
    <w:rsid w:val="005E6725"/>
    <w:rPr>
      <w:rFonts w:ascii="Symbol" w:hAnsi="Symbol" w:cs="Symbol"/>
      <w:sz w:val="20"/>
    </w:rPr>
  </w:style>
  <w:style w:type="character" w:customStyle="1" w:styleId="WW8Num40z1">
    <w:name w:val="WW8Num40z1"/>
    <w:rsid w:val="005E6725"/>
    <w:rPr>
      <w:rFonts w:ascii="Courier New" w:hAnsi="Courier New" w:cs="Courier New"/>
      <w:sz w:val="20"/>
    </w:rPr>
  </w:style>
  <w:style w:type="character" w:customStyle="1" w:styleId="WW8Num40z2">
    <w:name w:val="WW8Num40z2"/>
    <w:rsid w:val="005E6725"/>
    <w:rPr>
      <w:rFonts w:ascii="Wingdings" w:hAnsi="Wingdings" w:cs="Wingdings"/>
      <w:sz w:val="20"/>
    </w:rPr>
  </w:style>
  <w:style w:type="character" w:customStyle="1" w:styleId="WW8Num41z0">
    <w:name w:val="WW8Num41z0"/>
    <w:rsid w:val="005E6725"/>
  </w:style>
  <w:style w:type="character" w:customStyle="1" w:styleId="WW8Num41z1">
    <w:name w:val="WW8Num41z1"/>
    <w:rsid w:val="005E6725"/>
  </w:style>
  <w:style w:type="character" w:customStyle="1" w:styleId="WW8Num41z2">
    <w:name w:val="WW8Num41z2"/>
    <w:rsid w:val="005E6725"/>
  </w:style>
  <w:style w:type="character" w:customStyle="1" w:styleId="WW8Num41z3">
    <w:name w:val="WW8Num41z3"/>
    <w:rsid w:val="005E6725"/>
  </w:style>
  <w:style w:type="character" w:customStyle="1" w:styleId="WW8Num41z4">
    <w:name w:val="WW8Num41z4"/>
    <w:rsid w:val="005E6725"/>
  </w:style>
  <w:style w:type="character" w:customStyle="1" w:styleId="WW8Num41z5">
    <w:name w:val="WW8Num41z5"/>
    <w:rsid w:val="005E6725"/>
  </w:style>
  <w:style w:type="character" w:customStyle="1" w:styleId="WW8Num41z6">
    <w:name w:val="WW8Num41z6"/>
    <w:rsid w:val="005E6725"/>
  </w:style>
  <w:style w:type="character" w:customStyle="1" w:styleId="WW8Num41z7">
    <w:name w:val="WW8Num41z7"/>
    <w:rsid w:val="005E6725"/>
  </w:style>
  <w:style w:type="character" w:customStyle="1" w:styleId="WW8Num41z8">
    <w:name w:val="WW8Num41z8"/>
    <w:rsid w:val="005E6725"/>
  </w:style>
  <w:style w:type="character" w:customStyle="1" w:styleId="WW8Num42z0">
    <w:name w:val="WW8Num42z0"/>
    <w:rsid w:val="005E6725"/>
    <w:rPr>
      <w:rFonts w:ascii="Symbol" w:eastAsia="Times New Roman" w:hAnsi="Symbol" w:cs="Times New Roman"/>
    </w:rPr>
  </w:style>
  <w:style w:type="character" w:customStyle="1" w:styleId="WW8Num42z1">
    <w:name w:val="WW8Num42z1"/>
    <w:rsid w:val="005E6725"/>
    <w:rPr>
      <w:rFonts w:ascii="Courier New" w:hAnsi="Courier New" w:cs="Courier New"/>
    </w:rPr>
  </w:style>
  <w:style w:type="character" w:customStyle="1" w:styleId="WW8Num42z2">
    <w:name w:val="WW8Num42z2"/>
    <w:rsid w:val="005E6725"/>
    <w:rPr>
      <w:rFonts w:ascii="Wingdings" w:hAnsi="Wingdings" w:cs="Wingdings"/>
    </w:rPr>
  </w:style>
  <w:style w:type="character" w:customStyle="1" w:styleId="WW8Num42z3">
    <w:name w:val="WW8Num42z3"/>
    <w:rsid w:val="005E6725"/>
    <w:rPr>
      <w:rFonts w:ascii="Symbol" w:hAnsi="Symbol" w:cs="Symbol"/>
    </w:rPr>
  </w:style>
  <w:style w:type="character" w:customStyle="1" w:styleId="affff9">
    <w:name w:val="Знак Знак"/>
    <w:rsid w:val="005E6725"/>
    <w:rPr>
      <w:rFonts w:ascii="Tahoma" w:hAnsi="Tahoma" w:cs="Tahoma"/>
      <w:sz w:val="16"/>
      <w:szCs w:val="16"/>
      <w:lang w:val="ru-RU" w:bidi="ar-SA"/>
    </w:rPr>
  </w:style>
  <w:style w:type="character" w:customStyle="1" w:styleId="apple-converted-space">
    <w:name w:val="apple-converted-space"/>
    <w:basedOn w:val="15"/>
    <w:rsid w:val="005E6725"/>
  </w:style>
  <w:style w:type="character" w:customStyle="1" w:styleId="ConsPlusNormal0">
    <w:name w:val="ConsPlusNormal Знак"/>
    <w:rsid w:val="005E6725"/>
    <w:rPr>
      <w:rFonts w:ascii="Calibri" w:hAnsi="Calibri" w:cs="Calibri"/>
      <w:sz w:val="22"/>
      <w:lang w:val="ru-RU" w:bidi="ar-SA"/>
    </w:rPr>
  </w:style>
  <w:style w:type="paragraph" w:customStyle="1" w:styleId="2e">
    <w:name w:val="Название объекта2"/>
    <w:basedOn w:val="a1"/>
    <w:rsid w:val="005E6725"/>
    <w:pPr>
      <w:suppressLineNumbers/>
      <w:spacing w:before="120" w:after="120"/>
    </w:pPr>
    <w:rPr>
      <w:rFonts w:cs="Lucida Sans"/>
      <w:i/>
      <w:iCs/>
      <w:kern w:val="2"/>
      <w:lang w:eastAsia="zh-CN" w:bidi="ar-SA"/>
    </w:rPr>
  </w:style>
  <w:style w:type="paragraph" w:customStyle="1" w:styleId="1fd">
    <w:name w:val="Название объекта1"/>
    <w:basedOn w:val="a1"/>
    <w:rsid w:val="005E6725"/>
    <w:pPr>
      <w:suppressLineNumbers/>
      <w:spacing w:before="120" w:after="120"/>
    </w:pPr>
    <w:rPr>
      <w:rFonts w:cs="Lucida Sans"/>
      <w:i/>
      <w:iCs/>
      <w:kern w:val="2"/>
      <w:lang w:eastAsia="zh-CN" w:bidi="ar-SA"/>
    </w:rPr>
  </w:style>
  <w:style w:type="paragraph" w:customStyle="1" w:styleId="ConsPlusTitlePage">
    <w:name w:val="ConsPlusTitlePage"/>
    <w:rsid w:val="005E6725"/>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5E6725"/>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itle1">
    <w:name w:val="ConsPlusTitle1"/>
    <w:rsid w:val="005E6725"/>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ConsPlusNormalTimesNewRoman14">
    <w:name w:val="Стиль ConsPlusNormal + (латиница) Times New Roman 14 пт По ширине..."/>
    <w:basedOn w:val="26"/>
    <w:rsid w:val="005E6725"/>
    <w:pPr>
      <w:widowControl w:val="0"/>
      <w:spacing w:line="324" w:lineRule="exact"/>
      <w:ind w:firstLine="708"/>
      <w:jc w:val="both"/>
    </w:pPr>
    <w:rPr>
      <w:rFonts w:ascii="Times New Roman" w:eastAsia="Times New Roman" w:hAnsi="Times New Roman" w:cs="Times New Roman"/>
      <w:kern w:val="2"/>
      <w:sz w:val="28"/>
      <w:shd w:val="clear" w:color="auto" w:fill="FFFFFF"/>
      <w:lang w:eastAsia="zh-CN"/>
    </w:rPr>
  </w:style>
  <w:style w:type="paragraph" w:customStyle="1" w:styleId="1fe">
    <w:name w:val="Стиль1"/>
    <w:basedOn w:val="a2"/>
    <w:rsid w:val="005E6725"/>
    <w:pPr>
      <w:widowControl/>
      <w:autoSpaceDE/>
      <w:autoSpaceDN/>
      <w:spacing w:after="120"/>
      <w:jc w:val="center"/>
    </w:pPr>
    <w:rPr>
      <w:b/>
      <w:kern w:val="2"/>
      <w:lang w:eastAsia="zh-CN"/>
    </w:rPr>
  </w:style>
  <w:style w:type="paragraph" w:customStyle="1" w:styleId="ConsPlusNormalTimesNewRoman141">
    <w:name w:val="Стиль ConsPlusNormal + (латиница) Times New Roman 14 пт По ширине...1"/>
    <w:basedOn w:val="26"/>
    <w:rsid w:val="005E6725"/>
    <w:pPr>
      <w:widowControl w:val="0"/>
      <w:spacing w:line="324" w:lineRule="exact"/>
      <w:ind w:firstLine="72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6"/>
    <w:rsid w:val="005E6725"/>
    <w:pPr>
      <w:widowControl w:val="0"/>
      <w:spacing w:line="324" w:lineRule="exact"/>
      <w:ind w:firstLine="70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6"/>
    <w:rsid w:val="005E6725"/>
    <w:pPr>
      <w:widowControl w:val="0"/>
      <w:spacing w:line="324" w:lineRule="exact"/>
      <w:ind w:firstLine="720"/>
    </w:pPr>
    <w:rPr>
      <w:rFonts w:ascii="Times New Roman" w:eastAsia="Times New Roman" w:hAnsi="Times New Roman" w:cs="Times New Roman"/>
      <w:b/>
      <w:bCs/>
      <w:kern w:val="2"/>
      <w:sz w:val="28"/>
      <w:shd w:val="clear" w:color="auto" w:fill="FFFFFF"/>
      <w:lang w:eastAsia="zh-CN"/>
    </w:rPr>
  </w:style>
  <w:style w:type="paragraph" w:customStyle="1" w:styleId="2f">
    <w:name w:val="Абзац списка2"/>
    <w:basedOn w:val="a1"/>
    <w:rsid w:val="00F84DA0"/>
    <w:pPr>
      <w:ind w:left="720"/>
    </w:pPr>
  </w:style>
  <w:style w:type="character" w:customStyle="1" w:styleId="Internetlink">
    <w:name w:val="Internet link"/>
    <w:rsid w:val="005B2BCC"/>
    <w:rPr>
      <w:color w:val="0000FF"/>
      <w:u w:val="single" w:color="000000"/>
    </w:rPr>
  </w:style>
  <w:style w:type="paragraph" w:customStyle="1" w:styleId="affffa">
    <w:name w:val="???????"/>
    <w:rsid w:val="00D4717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Arial" w:eastAsia="Arial" w:hAnsi="Arial" w:cs="Arial"/>
      <w:color w:val="000000"/>
      <w:sz w:val="28"/>
      <w:szCs w:val="28"/>
      <w:lang w:eastAsia="hi-IN" w:bidi="hi-IN"/>
    </w:rPr>
  </w:style>
  <w:style w:type="paragraph" w:customStyle="1" w:styleId="3d">
    <w:name w:val="Абзац списка3"/>
    <w:basedOn w:val="a1"/>
    <w:rsid w:val="00AE224B"/>
    <w:pPr>
      <w:spacing w:line="100" w:lineRule="atLeast"/>
      <w:ind w:left="720"/>
    </w:pPr>
    <w:rPr>
      <w:rFonts w:eastAsia="Calibri" w:cs="Times New Roman"/>
      <w:sz w:val="28"/>
    </w:rPr>
  </w:style>
  <w:style w:type="paragraph" w:styleId="5">
    <w:name w:val="List Number 5"/>
    <w:basedOn w:val="a1"/>
    <w:rsid w:val="00F3402D"/>
    <w:pPr>
      <w:numPr>
        <w:numId w:val="4"/>
      </w:numPr>
      <w:suppressAutoHyphens w:val="0"/>
      <w:autoSpaceDE w:val="0"/>
      <w:autoSpaceDN w:val="0"/>
      <w:adjustRightInd w:val="0"/>
      <w:contextualSpacing/>
    </w:pPr>
    <w:rPr>
      <w:rFonts w:eastAsia="Times New Roman" w:cs="Times New Roman"/>
      <w:kern w:val="0"/>
      <w:sz w:val="20"/>
      <w:szCs w:val="20"/>
      <w:lang w:eastAsia="ru-RU" w:bidi="ar-SA"/>
    </w:rPr>
  </w:style>
  <w:style w:type="paragraph" w:customStyle="1" w:styleId="3e">
    <w:name w:val="Основной текст3"/>
    <w:basedOn w:val="a1"/>
    <w:rsid w:val="00F3402D"/>
    <w:pPr>
      <w:shd w:val="clear" w:color="auto" w:fill="FFFFFF"/>
      <w:suppressAutoHyphens w:val="0"/>
      <w:spacing w:before="300" w:line="614" w:lineRule="exact"/>
      <w:ind w:hanging="1400"/>
      <w:jc w:val="center"/>
    </w:pPr>
    <w:rPr>
      <w:rFonts w:eastAsia="Times New Roman" w:cs="Times New Roman"/>
      <w:spacing w:val="-2"/>
      <w:kern w:val="0"/>
      <w:sz w:val="26"/>
      <w:szCs w:val="26"/>
      <w:shd w:val="clear" w:color="auto" w:fill="FFFFFF"/>
      <w:lang w:eastAsia="ru-RU" w:bidi="ar-SA"/>
    </w:rPr>
  </w:style>
  <w:style w:type="character" w:customStyle="1" w:styleId="1pt">
    <w:name w:val="Основной текст + Интервал 1 pt"/>
    <w:rsid w:val="00F3402D"/>
    <w:rPr>
      <w:rFonts w:ascii="Times New Roman" w:hAnsi="Times New Roman"/>
      <w:color w:val="000000"/>
      <w:spacing w:val="35"/>
      <w:w w:val="100"/>
      <w:position w:val="0"/>
      <w:sz w:val="26"/>
      <w:u w:val="none"/>
      <w:shd w:val="clear" w:color="auto" w:fill="FFFFFF"/>
      <w:lang w:val="ru-RU" w:eastAsia="x-none"/>
    </w:rPr>
  </w:style>
  <w:style w:type="character" w:customStyle="1" w:styleId="172pt">
    <w:name w:val="Основной текст (17) + Интервал 2 pt"/>
    <w:rsid w:val="00F3402D"/>
    <w:rPr>
      <w:rFonts w:ascii="Times New Roman" w:hAnsi="Times New Roman"/>
      <w:b/>
      <w:color w:val="000000"/>
      <w:spacing w:val="50"/>
      <w:w w:val="100"/>
      <w:position w:val="0"/>
      <w:sz w:val="21"/>
      <w:u w:val="none"/>
      <w:lang w:val="ru-RU" w:eastAsia="x-none"/>
    </w:rPr>
  </w:style>
  <w:style w:type="paragraph" w:customStyle="1" w:styleId="affffb">
    <w:name w:val="Внимание"/>
    <w:basedOn w:val="a1"/>
    <w:next w:val="a1"/>
    <w:rsid w:val="00F3402D"/>
    <w:pPr>
      <w:suppressAutoHyphens w:val="0"/>
      <w:autoSpaceDE w:val="0"/>
      <w:autoSpaceDN w:val="0"/>
      <w:adjustRightInd w:val="0"/>
      <w:spacing w:before="240" w:after="240"/>
      <w:ind w:left="420" w:right="420" w:firstLine="300"/>
      <w:jc w:val="both"/>
    </w:pPr>
    <w:rPr>
      <w:rFonts w:ascii="Arial" w:eastAsia="Times New Roman" w:hAnsi="Arial" w:cs="Arial"/>
      <w:kern w:val="0"/>
      <w:shd w:val="clear" w:color="auto" w:fill="F5F3DA"/>
      <w:lang w:eastAsia="ru-RU" w:bidi="ar-SA"/>
    </w:rPr>
  </w:style>
  <w:style w:type="paragraph" w:customStyle="1" w:styleId="s1">
    <w:name w:val="s_1"/>
    <w:basedOn w:val="a1"/>
    <w:rsid w:val="00F3402D"/>
    <w:pPr>
      <w:widowControl/>
      <w:suppressAutoHyphens w:val="0"/>
      <w:ind w:firstLine="720"/>
      <w:jc w:val="both"/>
    </w:pPr>
    <w:rPr>
      <w:rFonts w:ascii="Arial" w:eastAsia="Times New Roman" w:hAnsi="Arial" w:cs="Arial"/>
      <w:kern w:val="0"/>
      <w:sz w:val="26"/>
      <w:szCs w:val="26"/>
      <w:lang w:eastAsia="ru-RU" w:bidi="ar-SA"/>
    </w:rPr>
  </w:style>
  <w:style w:type="character" w:customStyle="1" w:styleId="links8">
    <w:name w:val="link s_8"/>
    <w:rsid w:val="00F3402D"/>
    <w:rPr>
      <w:u w:val="none"/>
      <w:effect w:val="none"/>
    </w:rPr>
  </w:style>
  <w:style w:type="character" w:customStyle="1" w:styleId="af2">
    <w:name w:val="Название Знак"/>
    <w:link w:val="af1"/>
    <w:rsid w:val="00F3402D"/>
    <w:rPr>
      <w:rFonts w:ascii="Times New Roman CYR" w:eastAsia="Times New Roman CYR" w:hAnsi="Times New Roman CYR" w:cs="Lucida Sans"/>
      <w:i/>
      <w:iCs/>
      <w:sz w:val="24"/>
      <w:szCs w:val="24"/>
      <w:lang w:eastAsia="ru-RU" w:bidi="ru-RU"/>
    </w:rPr>
  </w:style>
  <w:style w:type="paragraph" w:customStyle="1" w:styleId="2f0">
    <w:name w:val="Знак2"/>
    <w:basedOn w:val="a1"/>
    <w:rsid w:val="00F3402D"/>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paragraph" w:customStyle="1" w:styleId="ConsTitle">
    <w:name w:val="ConsTitle"/>
    <w:rsid w:val="00F3402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f">
    <w:name w:val="Знак Знак Знак Знак Знак Знак Знак Знак Знак Знак Знак Знак Знак Знак Знак1 Знак Знак Знак Знак"/>
    <w:basedOn w:val="a1"/>
    <w:rsid w:val="00F3402D"/>
    <w:pPr>
      <w:widowControl/>
      <w:suppressAutoHyphens w:val="0"/>
      <w:spacing w:line="240" w:lineRule="exact"/>
      <w:jc w:val="both"/>
    </w:pPr>
    <w:rPr>
      <w:rFonts w:eastAsia="Times New Roman" w:cs="Times New Roman"/>
      <w:kern w:val="0"/>
      <w:lang w:val="en-US" w:eastAsia="en-US" w:bidi="ar-SA"/>
    </w:rPr>
  </w:style>
  <w:style w:type="paragraph" w:customStyle="1" w:styleId="CharChar0">
    <w:name w:val="Char Char"/>
    <w:basedOn w:val="a1"/>
    <w:rsid w:val="00F3402D"/>
    <w:pPr>
      <w:widowControl/>
      <w:suppressAutoHyphens w:val="0"/>
      <w:spacing w:after="160" w:line="240" w:lineRule="exact"/>
    </w:pPr>
    <w:rPr>
      <w:rFonts w:ascii="Verdana" w:eastAsia="Times New Roman" w:hAnsi="Verdana" w:cs="Verdana"/>
      <w:kern w:val="0"/>
      <w:sz w:val="20"/>
      <w:szCs w:val="20"/>
      <w:lang w:val="en-US" w:eastAsia="en-US" w:bidi="ar-SA"/>
    </w:rPr>
  </w:style>
  <w:style w:type="character" w:customStyle="1" w:styleId="WW8Num15z1">
    <w:name w:val="WW8Num15z1"/>
    <w:rsid w:val="00F3402D"/>
    <w:rPr>
      <w:rFonts w:ascii="Courier New" w:hAnsi="Courier New" w:cs="Courier New" w:hint="default"/>
    </w:rPr>
  </w:style>
  <w:style w:type="character" w:customStyle="1" w:styleId="WW8Num15z2">
    <w:name w:val="WW8Num15z2"/>
    <w:rsid w:val="00F3402D"/>
    <w:rPr>
      <w:rFonts w:ascii="Wingdings" w:hAnsi="Wingdings" w:cs="Wingdings" w:hint="default"/>
    </w:rPr>
  </w:style>
  <w:style w:type="character" w:customStyle="1" w:styleId="WW8Num15z3">
    <w:name w:val="WW8Num15z3"/>
    <w:rsid w:val="00F3402D"/>
    <w:rPr>
      <w:rFonts w:ascii="Symbol" w:hAnsi="Symbol" w:cs="Symbol" w:hint="default"/>
    </w:rPr>
  </w:style>
  <w:style w:type="character" w:customStyle="1" w:styleId="WW8Num18z2">
    <w:name w:val="WW8Num18z2"/>
    <w:rsid w:val="00F3402D"/>
    <w:rPr>
      <w:rFonts w:ascii="Wingdings" w:hAnsi="Wingdings" w:cs="Wingdings" w:hint="default"/>
    </w:rPr>
  </w:style>
  <w:style w:type="character" w:customStyle="1" w:styleId="WW8Num18z3">
    <w:name w:val="WW8Num18z3"/>
    <w:rsid w:val="00F3402D"/>
    <w:rPr>
      <w:rFonts w:ascii="Symbol" w:hAnsi="Symbol" w:cs="Symbol" w:hint="default"/>
    </w:rPr>
  </w:style>
  <w:style w:type="paragraph" w:customStyle="1" w:styleId="511">
    <w:name w:val="Нумерованный список 51"/>
    <w:basedOn w:val="a1"/>
    <w:rsid w:val="00F3402D"/>
    <w:pPr>
      <w:tabs>
        <w:tab w:val="left" w:pos="1492"/>
      </w:tabs>
      <w:autoSpaceDE w:val="0"/>
      <w:ind w:left="1492" w:hanging="360"/>
    </w:pPr>
    <w:rPr>
      <w:rFonts w:eastAsia="Times New Roman" w:cs="Times New Roman"/>
      <w:kern w:val="0"/>
      <w:sz w:val="20"/>
      <w:szCs w:val="20"/>
      <w:lang w:eastAsia="ar-SA" w:bidi="ar-SA"/>
    </w:rPr>
  </w:style>
  <w:style w:type="paragraph" w:customStyle="1" w:styleId="affffc">
    <w:name w:val="Знак Знак Знак Знак Знак Знак Знак"/>
    <w:basedOn w:val="a1"/>
    <w:rsid w:val="00F3402D"/>
    <w:pPr>
      <w:suppressAutoHyphens w:val="0"/>
      <w:adjustRightInd w:val="0"/>
      <w:spacing w:after="160" w:line="240" w:lineRule="exact"/>
      <w:jc w:val="right"/>
    </w:pPr>
    <w:rPr>
      <w:rFonts w:eastAsia="Times New Roman" w:cs="Times New Roman"/>
      <w:kern w:val="0"/>
      <w:sz w:val="20"/>
      <w:szCs w:val="20"/>
      <w:lang w:val="en-GB" w:eastAsia="en-US" w:bidi="ar-SA"/>
    </w:rPr>
  </w:style>
  <w:style w:type="table" w:styleId="3f">
    <w:name w:val="Table Simple 3"/>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f0">
    <w:name w:val="Plain Table 3"/>
    <w:basedOn w:val="a4"/>
    <w:uiPriority w:val="43"/>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1">
    <w:name w:val="Grid Table 1 Light"/>
    <w:basedOn w:val="a4"/>
    <w:uiPriority w:val="46"/>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53">
    <w:name w:val="Grid Table 5 Dark Accent 3"/>
    <w:basedOn w:val="a4"/>
    <w:uiPriority w:val="50"/>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10">
    <w:name w:val="Table Web 1"/>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2">
    <w:name w:val="Заголовок 21"/>
    <w:basedOn w:val="a1"/>
    <w:next w:val="a1"/>
    <w:rsid w:val="0003323E"/>
    <w:pPr>
      <w:keepNext/>
      <w:autoSpaceDN w:val="0"/>
      <w:textAlignment w:val="baseline"/>
      <w:outlineLvl w:val="1"/>
    </w:pPr>
    <w:rPr>
      <w:rFonts w:eastAsia="Arial Unicode MS"/>
      <w:kern w:val="3"/>
      <w:sz w:val="28"/>
      <w:szCs w:val="20"/>
      <w:lang w:eastAsia="zh-CN"/>
    </w:rPr>
  </w:style>
  <w:style w:type="character" w:customStyle="1" w:styleId="affffd">
    <w:name w:val="Знак Знак Знак Знак Знак"/>
    <w:rsid w:val="005221FA"/>
    <w:rPr>
      <w:sz w:val="28"/>
      <w:lang w:val="ru-RU" w:eastAsia="zh-CN" w:bidi="ar-SA"/>
    </w:rPr>
  </w:style>
  <w:style w:type="paragraph" w:customStyle="1" w:styleId="12">
    <w:name w:val="Заголовок 12"/>
    <w:basedOn w:val="a1"/>
    <w:next w:val="a1"/>
    <w:rsid w:val="00D56AC2"/>
    <w:pPr>
      <w:numPr>
        <w:numId w:val="3"/>
      </w:numPr>
      <w:tabs>
        <w:tab w:val="left" w:pos="0"/>
      </w:tabs>
      <w:autoSpaceDE w:val="0"/>
      <w:spacing w:before="108" w:after="108"/>
      <w:jc w:val="center"/>
    </w:pPr>
    <w:rPr>
      <w:rFonts w:ascii="Arial" w:eastAsia="Arial" w:hAnsi="Arial" w:cs="Arial"/>
      <w:b/>
      <w:bCs/>
      <w:color w:val="26282F"/>
      <w:kern w:val="2"/>
      <w:lang w:val="en-US"/>
    </w:rPr>
  </w:style>
  <w:style w:type="paragraph" w:customStyle="1" w:styleId="Heading">
    <w:name w:val="Heading"/>
    <w:basedOn w:val="a1"/>
    <w:next w:val="a2"/>
    <w:rsid w:val="0032762B"/>
    <w:pPr>
      <w:keepNext/>
      <w:spacing w:before="240" w:after="120"/>
    </w:pPr>
    <w:rPr>
      <w:rFonts w:ascii="Arial" w:eastAsia="Microsoft YaHei" w:hAnsi="Arial" w:cs="Arial"/>
      <w:kern w:val="2"/>
      <w:sz w:val="28"/>
      <w:szCs w:val="28"/>
      <w:lang w:eastAsia="zh-CN"/>
    </w:rPr>
  </w:style>
  <w:style w:type="paragraph" w:customStyle="1" w:styleId="Caption11111111111">
    <w:name w:val="Caption11111111111"/>
    <w:basedOn w:val="a1"/>
    <w:rsid w:val="0032762B"/>
    <w:pPr>
      <w:suppressLineNumbers/>
      <w:spacing w:before="120" w:after="120"/>
    </w:pPr>
    <w:rPr>
      <w:rFonts w:eastAsia="SimSun" w:cs="Arial"/>
      <w:i/>
      <w:iCs/>
      <w:kern w:val="2"/>
      <w:lang w:eastAsia="zh-CN"/>
    </w:rPr>
  </w:style>
  <w:style w:type="paragraph" w:customStyle="1" w:styleId="Caption111111111111">
    <w:name w:val="Caption111111111111"/>
    <w:basedOn w:val="a1"/>
    <w:rsid w:val="0032762B"/>
    <w:pPr>
      <w:suppressLineNumbers/>
      <w:spacing w:before="120" w:after="120"/>
    </w:pPr>
    <w:rPr>
      <w:rFonts w:eastAsia="SimSun" w:cs="Arial"/>
      <w:i/>
      <w:iCs/>
      <w:kern w:val="2"/>
      <w:lang w:eastAsia="zh-CN"/>
    </w:rPr>
  </w:style>
  <w:style w:type="paragraph" w:customStyle="1" w:styleId="Caption1111111111111">
    <w:name w:val="Caption1111111111111"/>
    <w:basedOn w:val="a1"/>
    <w:rsid w:val="0032762B"/>
    <w:pPr>
      <w:suppressLineNumbers/>
      <w:spacing w:before="120" w:after="120"/>
    </w:pPr>
    <w:rPr>
      <w:rFonts w:eastAsia="SimSun" w:cs="Arial"/>
      <w:i/>
      <w:iCs/>
      <w:kern w:val="2"/>
      <w:lang w:eastAsia="zh-CN"/>
    </w:rPr>
  </w:style>
  <w:style w:type="paragraph" w:customStyle="1" w:styleId="Caption11111111111111">
    <w:name w:val="Caption11111111111111"/>
    <w:basedOn w:val="a1"/>
    <w:rsid w:val="0032762B"/>
    <w:pPr>
      <w:suppressLineNumbers/>
      <w:spacing w:before="120" w:after="120"/>
    </w:pPr>
    <w:rPr>
      <w:rFonts w:eastAsia="SimSun" w:cs="Lohit Devanagari"/>
      <w:i/>
      <w:iCs/>
      <w:kern w:val="2"/>
      <w:lang w:eastAsia="zh-CN"/>
    </w:rPr>
  </w:style>
  <w:style w:type="paragraph" w:customStyle="1" w:styleId="Index">
    <w:name w:val="Index"/>
    <w:basedOn w:val="a1"/>
    <w:rsid w:val="0032762B"/>
    <w:pPr>
      <w:suppressLineNumbers/>
    </w:pPr>
    <w:rPr>
      <w:rFonts w:eastAsia="SimSun" w:cs="Lohit Devanagari"/>
      <w:kern w:val="2"/>
      <w:lang w:eastAsia="zh-CN"/>
    </w:rPr>
  </w:style>
  <w:style w:type="paragraph" w:customStyle="1" w:styleId="TableHeading">
    <w:name w:val="Table Heading"/>
    <w:basedOn w:val="TableContents"/>
    <w:rsid w:val="0032762B"/>
    <w:pPr>
      <w:autoSpaceDN/>
      <w:jc w:val="center"/>
      <w:textAlignment w:val="auto"/>
    </w:pPr>
    <w:rPr>
      <w:rFonts w:eastAsia="SimSun" w:cs="Arial"/>
      <w:b/>
      <w:bCs/>
      <w:kern w:val="2"/>
      <w:lang w:val="ru-RU" w:eastAsia="zh-CN" w:bidi="hi-IN"/>
    </w:rPr>
  </w:style>
  <w:style w:type="paragraph" w:customStyle="1" w:styleId="Caption111111111111111">
    <w:name w:val="Caption111111111111111"/>
    <w:basedOn w:val="a1"/>
    <w:rsid w:val="00B759D0"/>
    <w:pPr>
      <w:suppressLineNumbers/>
      <w:spacing w:before="120" w:after="120"/>
    </w:pPr>
    <w:rPr>
      <w:rFonts w:eastAsia="SimSun" w:cs="Arial"/>
      <w:i/>
      <w:iCs/>
      <w:kern w:val="2"/>
      <w:lang w:eastAsia="zh-CN"/>
    </w:rPr>
  </w:style>
  <w:style w:type="paragraph" w:customStyle="1" w:styleId="Caption1111111111111111">
    <w:name w:val="Caption1111111111111111"/>
    <w:basedOn w:val="a1"/>
    <w:rsid w:val="00B759D0"/>
    <w:pPr>
      <w:suppressLineNumbers/>
      <w:spacing w:before="120" w:after="120"/>
    </w:pPr>
    <w:rPr>
      <w:rFonts w:eastAsia="SimSun" w:cs="Lohit Devanagari"/>
      <w:i/>
      <w:iCs/>
      <w:kern w:val="2"/>
      <w:lang w:eastAsia="zh-CN"/>
    </w:rPr>
  </w:style>
  <w:style w:type="character" w:customStyle="1" w:styleId="180">
    <w:name w:val="Основной шрифт абзаца18"/>
    <w:rsid w:val="000F7831"/>
  </w:style>
  <w:style w:type="character" w:customStyle="1" w:styleId="170">
    <w:name w:val="Основной шрифт абзаца17"/>
    <w:rsid w:val="000F7831"/>
  </w:style>
  <w:style w:type="character" w:customStyle="1" w:styleId="1ff0">
    <w:name w:val="Обычный (веб) Знак1"/>
    <w:rsid w:val="000F7831"/>
    <w:rPr>
      <w:rFonts w:ascii="Times New Roman" w:eastAsia="Times New Roman" w:hAnsi="Times New Roman" w:cs="Times New Roman"/>
      <w:sz w:val="24"/>
      <w:szCs w:val="24"/>
    </w:rPr>
  </w:style>
  <w:style w:type="character" w:customStyle="1" w:styleId="affffe">
    <w:name w:val="Символы концевой сноски"/>
    <w:rsid w:val="000F7831"/>
    <w:rPr>
      <w:vertAlign w:val="superscript"/>
    </w:rPr>
  </w:style>
  <w:style w:type="character" w:customStyle="1" w:styleId="WW-">
    <w:name w:val="WW-Символы концевой сноски"/>
    <w:rsid w:val="000F7831"/>
  </w:style>
  <w:style w:type="character" w:customStyle="1" w:styleId="2f1">
    <w:name w:val="Знак сноски2"/>
    <w:rsid w:val="000F7831"/>
    <w:rPr>
      <w:vertAlign w:val="superscript"/>
    </w:rPr>
  </w:style>
  <w:style w:type="character" w:customStyle="1" w:styleId="1ff1">
    <w:name w:val="Знак концевой сноски1"/>
    <w:rsid w:val="000F7831"/>
    <w:rPr>
      <w:vertAlign w:val="superscript"/>
    </w:rPr>
  </w:style>
  <w:style w:type="character" w:customStyle="1" w:styleId="3f1">
    <w:name w:val="Знак сноски3"/>
    <w:rsid w:val="000F7831"/>
    <w:rPr>
      <w:vertAlign w:val="superscript"/>
    </w:rPr>
  </w:style>
  <w:style w:type="character" w:customStyle="1" w:styleId="2f2">
    <w:name w:val="Знак концевой сноски2"/>
    <w:rsid w:val="000F7831"/>
    <w:rPr>
      <w:vertAlign w:val="superscript"/>
    </w:rPr>
  </w:style>
  <w:style w:type="character" w:customStyle="1" w:styleId="94">
    <w:name w:val="Знак сноски9"/>
    <w:rsid w:val="000F7831"/>
    <w:rPr>
      <w:vertAlign w:val="superscript"/>
    </w:rPr>
  </w:style>
  <w:style w:type="character" w:customStyle="1" w:styleId="afffff">
    <w:name w:val="Символ концевой сноски"/>
    <w:rsid w:val="000F7831"/>
    <w:rPr>
      <w:vertAlign w:val="superscript"/>
    </w:rPr>
  </w:style>
  <w:style w:type="character" w:customStyle="1" w:styleId="160">
    <w:name w:val="Основной шрифт абзаца16"/>
    <w:rsid w:val="000F7831"/>
  </w:style>
  <w:style w:type="character" w:customStyle="1" w:styleId="151">
    <w:name w:val="Основной шрифт абзаца15"/>
    <w:rsid w:val="000F7831"/>
  </w:style>
  <w:style w:type="character" w:customStyle="1" w:styleId="RTFNum21">
    <w:name w:val="RTF_Num 2 1"/>
    <w:rsid w:val="000F7831"/>
    <w:rPr>
      <w:rFonts w:ascii="Symbol" w:eastAsia="Symbol" w:hAnsi="Symbol" w:cs="Symbol"/>
    </w:rPr>
  </w:style>
  <w:style w:type="character" w:customStyle="1" w:styleId="RTFNum31">
    <w:name w:val="RTF_Num 3 1"/>
    <w:rsid w:val="000F7831"/>
    <w:rPr>
      <w:rFonts w:ascii="Symbol" w:eastAsia="Symbol" w:hAnsi="Symbol" w:cs="Symbol"/>
    </w:rPr>
  </w:style>
  <w:style w:type="character" w:customStyle="1" w:styleId="RTFNum41">
    <w:name w:val="RTF_Num 4 1"/>
    <w:rsid w:val="000F7831"/>
    <w:rPr>
      <w:rFonts w:ascii="Symbol" w:eastAsia="Symbol" w:hAnsi="Symbol" w:cs="Symbol"/>
    </w:rPr>
  </w:style>
  <w:style w:type="character" w:customStyle="1" w:styleId="RTFNum51">
    <w:name w:val="RTF_Num 5 1"/>
    <w:rsid w:val="000F7831"/>
    <w:rPr>
      <w:rFonts w:ascii="Symbol" w:eastAsia="Symbol" w:hAnsi="Symbol" w:cs="Symbol"/>
    </w:rPr>
  </w:style>
  <w:style w:type="character" w:customStyle="1" w:styleId="RTFNum61">
    <w:name w:val="RTF_Num 6 1"/>
    <w:rsid w:val="000F7831"/>
    <w:rPr>
      <w:rFonts w:ascii="Symbol" w:eastAsia="Symbol" w:hAnsi="Symbol" w:cs="Symbol"/>
    </w:rPr>
  </w:style>
  <w:style w:type="character" w:customStyle="1" w:styleId="RTFNum71">
    <w:name w:val="RTF_Num 7 1"/>
    <w:rsid w:val="000F7831"/>
    <w:rPr>
      <w:rFonts w:ascii="Symbol" w:eastAsia="Symbol" w:hAnsi="Symbol" w:cs="Symbol"/>
    </w:rPr>
  </w:style>
  <w:style w:type="character" w:customStyle="1" w:styleId="RTFNum81">
    <w:name w:val="RTF_Num 8 1"/>
    <w:rsid w:val="000F7831"/>
    <w:rPr>
      <w:rFonts w:ascii="Symbol" w:eastAsia="Symbol" w:hAnsi="Symbol" w:cs="Symbol"/>
    </w:rPr>
  </w:style>
  <w:style w:type="character" w:customStyle="1" w:styleId="RTFNum91">
    <w:name w:val="RTF_Num 9 1"/>
    <w:rsid w:val="000F7831"/>
    <w:rPr>
      <w:rFonts w:ascii="Symbol" w:eastAsia="Symbol" w:hAnsi="Symbol" w:cs="Symbol"/>
    </w:rPr>
  </w:style>
  <w:style w:type="character" w:customStyle="1" w:styleId="RTFNum101">
    <w:name w:val="RTF_Num 10 1"/>
    <w:rsid w:val="000F7831"/>
    <w:rPr>
      <w:rFonts w:ascii="Symbol" w:eastAsia="Symbol" w:hAnsi="Symbol" w:cs="Symbol"/>
    </w:rPr>
  </w:style>
  <w:style w:type="character" w:customStyle="1" w:styleId="RTFNum111">
    <w:name w:val="RTF_Num 11 1"/>
    <w:rsid w:val="000F7831"/>
    <w:rPr>
      <w:rFonts w:ascii="Symbol" w:eastAsia="Symbol" w:hAnsi="Symbol" w:cs="Symbol"/>
    </w:rPr>
  </w:style>
  <w:style w:type="character" w:customStyle="1" w:styleId="RTFNum121">
    <w:name w:val="RTF_Num 12 1"/>
    <w:rsid w:val="000F7831"/>
    <w:rPr>
      <w:rFonts w:ascii="Symbol" w:eastAsia="Symbol" w:hAnsi="Symbol" w:cs="Symbol"/>
    </w:rPr>
  </w:style>
  <w:style w:type="character" w:customStyle="1" w:styleId="RTFNum131">
    <w:name w:val="RTF_Num 13 1"/>
    <w:rsid w:val="000F7831"/>
    <w:rPr>
      <w:rFonts w:ascii="Symbol" w:eastAsia="Symbol" w:hAnsi="Symbol" w:cs="Symbol"/>
    </w:rPr>
  </w:style>
  <w:style w:type="character" w:customStyle="1" w:styleId="RTFNum141">
    <w:name w:val="RTF_Num 14 1"/>
    <w:rsid w:val="000F7831"/>
    <w:rPr>
      <w:rFonts w:ascii="Symbol" w:eastAsia="Symbol" w:hAnsi="Symbol" w:cs="Symbol"/>
    </w:rPr>
  </w:style>
  <w:style w:type="character" w:customStyle="1" w:styleId="RTFNum151">
    <w:name w:val="RTF_Num 15 1"/>
    <w:rsid w:val="000F7831"/>
    <w:rPr>
      <w:rFonts w:ascii="Symbol" w:eastAsia="Symbol" w:hAnsi="Symbol" w:cs="Symbol"/>
    </w:rPr>
  </w:style>
  <w:style w:type="character" w:customStyle="1" w:styleId="WW-RTFNum21">
    <w:name w:val="WW-RTF_Num 2 1"/>
    <w:rsid w:val="000F7831"/>
    <w:rPr>
      <w:rFonts w:ascii="Symbol" w:eastAsia="Symbol" w:hAnsi="Symbol" w:cs="Symbol"/>
    </w:rPr>
  </w:style>
  <w:style w:type="character" w:customStyle="1" w:styleId="WW-RTFNum31">
    <w:name w:val="WW-RTF_Num 3 1"/>
    <w:rsid w:val="000F7831"/>
    <w:rPr>
      <w:rFonts w:ascii="Symbol" w:eastAsia="Symbol" w:hAnsi="Symbol" w:cs="Symbol"/>
    </w:rPr>
  </w:style>
  <w:style w:type="character" w:customStyle="1" w:styleId="WW-RTFNum41">
    <w:name w:val="WW-RTF_Num 4 1"/>
    <w:rsid w:val="000F7831"/>
    <w:rPr>
      <w:rFonts w:ascii="Symbol" w:eastAsia="Symbol" w:hAnsi="Symbol" w:cs="Symbol"/>
    </w:rPr>
  </w:style>
  <w:style w:type="character" w:customStyle="1" w:styleId="WW-RTFNum51">
    <w:name w:val="WW-RTF_Num 5 1"/>
    <w:rsid w:val="000F7831"/>
    <w:rPr>
      <w:rFonts w:ascii="Symbol" w:eastAsia="Symbol" w:hAnsi="Symbol" w:cs="Symbol"/>
    </w:rPr>
  </w:style>
  <w:style w:type="character" w:customStyle="1" w:styleId="WW-RTFNum61">
    <w:name w:val="WW-RTF_Num 6 1"/>
    <w:rsid w:val="000F7831"/>
    <w:rPr>
      <w:rFonts w:ascii="Symbol" w:eastAsia="Symbol" w:hAnsi="Symbol" w:cs="Symbol"/>
    </w:rPr>
  </w:style>
  <w:style w:type="character" w:customStyle="1" w:styleId="WW-RTFNum71">
    <w:name w:val="WW-RTF_Num 7 1"/>
    <w:rsid w:val="000F7831"/>
    <w:rPr>
      <w:rFonts w:ascii="Symbol" w:eastAsia="Symbol" w:hAnsi="Symbol" w:cs="Symbol"/>
    </w:rPr>
  </w:style>
  <w:style w:type="character" w:customStyle="1" w:styleId="WW-RTFNum81">
    <w:name w:val="WW-RTF_Num 8 1"/>
    <w:rsid w:val="000F7831"/>
    <w:rPr>
      <w:rFonts w:ascii="Symbol" w:eastAsia="Symbol" w:hAnsi="Symbol" w:cs="Symbol"/>
    </w:rPr>
  </w:style>
  <w:style w:type="character" w:customStyle="1" w:styleId="WW-RTFNum91">
    <w:name w:val="WW-RTF_Num 9 1"/>
    <w:rsid w:val="000F7831"/>
    <w:rPr>
      <w:rFonts w:ascii="Symbol" w:eastAsia="Symbol" w:hAnsi="Symbol" w:cs="Symbol"/>
    </w:rPr>
  </w:style>
  <w:style w:type="character" w:customStyle="1" w:styleId="WW-RTFNum101">
    <w:name w:val="WW-RTF_Num 10 1"/>
    <w:rsid w:val="000F7831"/>
    <w:rPr>
      <w:rFonts w:ascii="Symbol" w:eastAsia="Symbol" w:hAnsi="Symbol" w:cs="Symbol"/>
    </w:rPr>
  </w:style>
  <w:style w:type="character" w:customStyle="1" w:styleId="WW-RTFNum111">
    <w:name w:val="WW-RTF_Num 11 1"/>
    <w:rsid w:val="000F7831"/>
    <w:rPr>
      <w:rFonts w:ascii="Symbol" w:eastAsia="Symbol" w:hAnsi="Symbol" w:cs="Symbol"/>
    </w:rPr>
  </w:style>
  <w:style w:type="character" w:customStyle="1" w:styleId="WW-RTFNum121">
    <w:name w:val="WW-RTF_Num 12 1"/>
    <w:rsid w:val="000F7831"/>
    <w:rPr>
      <w:rFonts w:ascii="Symbol" w:eastAsia="Symbol" w:hAnsi="Symbol" w:cs="Symbol"/>
    </w:rPr>
  </w:style>
  <w:style w:type="character" w:customStyle="1" w:styleId="WW-RTFNum131">
    <w:name w:val="WW-RTF_Num 13 1"/>
    <w:rsid w:val="000F7831"/>
    <w:rPr>
      <w:rFonts w:ascii="Symbol" w:eastAsia="Symbol" w:hAnsi="Symbol" w:cs="Symbol"/>
    </w:rPr>
  </w:style>
  <w:style w:type="character" w:customStyle="1" w:styleId="WW-RTFNum141">
    <w:name w:val="WW-RTF_Num 14 1"/>
    <w:rsid w:val="000F7831"/>
    <w:rPr>
      <w:rFonts w:ascii="Symbol" w:eastAsia="Symbol" w:hAnsi="Symbol" w:cs="Symbol"/>
    </w:rPr>
  </w:style>
  <w:style w:type="character" w:customStyle="1" w:styleId="WW-RTFNum151">
    <w:name w:val="WW-RTF_Num 15 1"/>
    <w:rsid w:val="000F7831"/>
    <w:rPr>
      <w:rFonts w:ascii="Symbol" w:eastAsia="Symbol" w:hAnsi="Symbol" w:cs="Symbol"/>
    </w:rPr>
  </w:style>
  <w:style w:type="character" w:customStyle="1" w:styleId="4a">
    <w:name w:val="Знак сноски4"/>
    <w:rsid w:val="000F7831"/>
    <w:rPr>
      <w:vertAlign w:val="superscript"/>
    </w:rPr>
  </w:style>
  <w:style w:type="character" w:customStyle="1" w:styleId="59">
    <w:name w:val="Знак сноски5"/>
    <w:rsid w:val="000F7831"/>
    <w:rPr>
      <w:vertAlign w:val="superscript"/>
    </w:rPr>
  </w:style>
  <w:style w:type="character" w:customStyle="1" w:styleId="3f2">
    <w:name w:val="Знак концевой сноски3"/>
    <w:rsid w:val="000F7831"/>
    <w:rPr>
      <w:vertAlign w:val="superscript"/>
    </w:rPr>
  </w:style>
  <w:style w:type="character" w:customStyle="1" w:styleId="67">
    <w:name w:val="Знак сноски6"/>
    <w:rsid w:val="000F7831"/>
    <w:rPr>
      <w:vertAlign w:val="superscript"/>
    </w:rPr>
  </w:style>
  <w:style w:type="character" w:customStyle="1" w:styleId="4b">
    <w:name w:val="Знак концевой сноски4"/>
    <w:rsid w:val="000F7831"/>
    <w:rPr>
      <w:vertAlign w:val="superscript"/>
    </w:rPr>
  </w:style>
  <w:style w:type="character" w:customStyle="1" w:styleId="77">
    <w:name w:val="Знак сноски7"/>
    <w:rsid w:val="000F7831"/>
    <w:rPr>
      <w:vertAlign w:val="superscript"/>
    </w:rPr>
  </w:style>
  <w:style w:type="character" w:customStyle="1" w:styleId="5a">
    <w:name w:val="Знак концевой сноски5"/>
    <w:rsid w:val="000F7831"/>
    <w:rPr>
      <w:vertAlign w:val="superscript"/>
    </w:rPr>
  </w:style>
  <w:style w:type="character" w:customStyle="1" w:styleId="84">
    <w:name w:val="Знак сноски8"/>
    <w:rsid w:val="000F7831"/>
    <w:rPr>
      <w:vertAlign w:val="superscript"/>
    </w:rPr>
  </w:style>
  <w:style w:type="character" w:customStyle="1" w:styleId="68">
    <w:name w:val="Знак концевой сноски6"/>
    <w:rsid w:val="000F7831"/>
    <w:rPr>
      <w:vertAlign w:val="superscript"/>
    </w:rPr>
  </w:style>
  <w:style w:type="character" w:customStyle="1" w:styleId="103">
    <w:name w:val="Знак сноски10"/>
    <w:rsid w:val="000F7831"/>
    <w:rPr>
      <w:vertAlign w:val="superscript"/>
    </w:rPr>
  </w:style>
  <w:style w:type="paragraph" w:customStyle="1" w:styleId="181">
    <w:name w:val="Указатель18"/>
    <w:basedOn w:val="a1"/>
    <w:rsid w:val="000F7831"/>
    <w:pPr>
      <w:suppressLineNumbers/>
      <w:autoSpaceDE w:val="0"/>
    </w:pPr>
    <w:rPr>
      <w:rFonts w:eastAsia="Times New Roman" w:cs="Arial"/>
      <w:kern w:val="0"/>
      <w:sz w:val="20"/>
      <w:szCs w:val="20"/>
      <w:lang w:eastAsia="zh-CN" w:bidi="ar-SA"/>
    </w:rPr>
  </w:style>
  <w:style w:type="paragraph" w:customStyle="1" w:styleId="caption10">
    <w:name w:val="caption1"/>
    <w:basedOn w:val="a1"/>
    <w:rsid w:val="000F7831"/>
    <w:pPr>
      <w:suppressLineNumbers/>
      <w:autoSpaceDE w:val="0"/>
      <w:spacing w:before="120" w:after="120"/>
    </w:pPr>
    <w:rPr>
      <w:rFonts w:eastAsia="Times New Roman" w:cs="Arial"/>
      <w:i/>
      <w:iCs/>
      <w:kern w:val="0"/>
      <w:lang w:eastAsia="zh-CN" w:bidi="ar-SA"/>
    </w:rPr>
  </w:style>
  <w:style w:type="paragraph" w:customStyle="1" w:styleId="caption110">
    <w:name w:val="caption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0">
    <w:name w:val="caption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0">
    <w:name w:val="caption1111"/>
    <w:basedOn w:val="a1"/>
    <w:rsid w:val="000F7831"/>
    <w:pPr>
      <w:suppressLineNumbers/>
      <w:autoSpaceDE w:val="0"/>
      <w:spacing w:before="120" w:after="120"/>
    </w:pPr>
    <w:rPr>
      <w:rFonts w:eastAsia="Times New Roman" w:cs="Arial"/>
      <w:i/>
      <w:iCs/>
      <w:kern w:val="0"/>
      <w:lang w:eastAsia="zh-CN" w:bidi="ar-SA"/>
    </w:rPr>
  </w:style>
  <w:style w:type="paragraph" w:customStyle="1" w:styleId="171">
    <w:name w:val="Указатель17"/>
    <w:basedOn w:val="a1"/>
    <w:rsid w:val="000F7831"/>
    <w:pPr>
      <w:suppressLineNumbers/>
      <w:autoSpaceDE w:val="0"/>
    </w:pPr>
    <w:rPr>
      <w:rFonts w:eastAsia="Times New Roman" w:cs="Arial"/>
      <w:kern w:val="0"/>
      <w:sz w:val="20"/>
      <w:szCs w:val="20"/>
      <w:lang w:eastAsia="zh-CN" w:bidi="ar-SA"/>
    </w:rPr>
  </w:style>
  <w:style w:type="paragraph" w:customStyle="1" w:styleId="caption111110">
    <w:name w:val="caption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0">
    <w:name w:val="caption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0">
    <w:name w:val="caption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0">
    <w:name w:val="caption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0">
    <w:name w:val="caption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0">
    <w:name w:val="caption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0">
    <w:name w:val="caption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0">
    <w:name w:val="caption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0">
    <w:name w:val="caption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10">
    <w:name w:val="caption1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afffff0">
    <w:name w:val="Обычный (Интернет)"/>
    <w:basedOn w:val="a1"/>
    <w:rsid w:val="000F7831"/>
    <w:pPr>
      <w:widowControl/>
    </w:pPr>
    <w:rPr>
      <w:rFonts w:eastAsia="Times New Roman" w:cs="Calibri"/>
      <w:kern w:val="0"/>
      <w:lang w:val="x-none" w:eastAsia="zh-CN" w:bidi="ar-SA"/>
    </w:rPr>
  </w:style>
  <w:style w:type="paragraph" w:customStyle="1" w:styleId="2f3">
    <w:name w:val="Основной текст2"/>
    <w:basedOn w:val="a1"/>
    <w:rsid w:val="000F7831"/>
    <w:pPr>
      <w:shd w:val="clear" w:color="auto" w:fill="FFFFFF"/>
      <w:spacing w:after="300" w:line="321" w:lineRule="exact"/>
      <w:ind w:hanging="260"/>
      <w:jc w:val="center"/>
      <w:textAlignment w:val="baseline"/>
    </w:pPr>
    <w:rPr>
      <w:rFonts w:eastAsia="Times New Roman" w:cs="Times New Roman"/>
      <w:kern w:val="2"/>
      <w:sz w:val="26"/>
      <w:szCs w:val="26"/>
      <w:lang w:eastAsia="zh-CN"/>
    </w:rPr>
  </w:style>
  <w:style w:type="paragraph" w:customStyle="1" w:styleId="161">
    <w:name w:val="Указатель16"/>
    <w:basedOn w:val="a1"/>
    <w:rsid w:val="000F7831"/>
    <w:pPr>
      <w:suppressLineNumbers/>
      <w:autoSpaceDE w:val="0"/>
    </w:pPr>
    <w:rPr>
      <w:rFonts w:eastAsia="Times New Roman" w:cs="Arial"/>
      <w:kern w:val="0"/>
      <w:sz w:val="20"/>
      <w:szCs w:val="20"/>
      <w:lang w:eastAsia="zh-CN" w:bidi="ar-SA"/>
    </w:rPr>
  </w:style>
  <w:style w:type="paragraph" w:customStyle="1" w:styleId="152">
    <w:name w:val="Название15"/>
    <w:basedOn w:val="a1"/>
    <w:rsid w:val="000F7831"/>
    <w:pPr>
      <w:suppressLineNumbers/>
      <w:autoSpaceDE w:val="0"/>
      <w:spacing w:before="120" w:after="120"/>
    </w:pPr>
    <w:rPr>
      <w:rFonts w:eastAsia="Times New Roman" w:cs="Arial"/>
      <w:i/>
      <w:iCs/>
      <w:kern w:val="0"/>
      <w:lang w:eastAsia="zh-CN" w:bidi="ar-SA"/>
    </w:rPr>
  </w:style>
  <w:style w:type="paragraph" w:customStyle="1" w:styleId="HeaderandFooter">
    <w:name w:val="Header and Footer"/>
    <w:basedOn w:val="a1"/>
    <w:rsid w:val="000F7831"/>
    <w:pPr>
      <w:suppressLineNumbers/>
      <w:tabs>
        <w:tab w:val="center" w:pos="4819"/>
        <w:tab w:val="right" w:pos="9638"/>
      </w:tabs>
      <w:autoSpaceDE w:val="0"/>
    </w:pPr>
    <w:rPr>
      <w:rFonts w:eastAsia="Times New Roman" w:cs="Calibri"/>
      <w:kern w:val="0"/>
      <w:sz w:val="20"/>
      <w:szCs w:val="20"/>
      <w:lang w:eastAsia="zh-CN" w:bidi="ar-SA"/>
    </w:rPr>
  </w:style>
  <w:style w:type="paragraph" w:customStyle="1" w:styleId="Quotations">
    <w:name w:val="Quotation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irstlineindent">
    <w:name w:val="First line indent"/>
    <w:basedOn w:val="Standard"/>
    <w:rsid w:val="004A7709"/>
    <w:pPr>
      <w:widowControl w:val="0"/>
      <w:autoSpaceDN w:val="0"/>
      <w:ind w:firstLine="709"/>
      <w:jc w:val="both"/>
    </w:pPr>
    <w:rPr>
      <w:rFonts w:ascii="PT Astra Serif" w:eastAsia="PT Astra Serif" w:hAnsi="PT Astra Serif" w:cs="PT Astra Serif"/>
      <w:kern w:val="3"/>
      <w:sz w:val="21"/>
      <w:lang w:eastAsia="ru-RU"/>
    </w:rPr>
  </w:style>
  <w:style w:type="paragraph" w:customStyle="1" w:styleId="Hangingindent">
    <w:name w:val="Hanging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Textbodyindent">
    <w:name w:val="Text body indent"/>
    <w:basedOn w:val="Textbody"/>
    <w:rsid w:val="004A7709"/>
    <w:pPr>
      <w:autoSpaceDN w:val="0"/>
      <w:spacing w:after="0"/>
      <w:jc w:val="both"/>
    </w:pPr>
    <w:rPr>
      <w:rFonts w:ascii="PT Astra Serif" w:eastAsia="PT Astra Serif" w:hAnsi="PT Astra Serif" w:cs="PT Astra Serif"/>
      <w:kern w:val="3"/>
      <w:sz w:val="28"/>
      <w:lang w:val="ru-RU" w:eastAsia="ru-RU" w:bidi="ar-SA"/>
    </w:rPr>
  </w:style>
  <w:style w:type="paragraph" w:styleId="afffff1">
    <w:name w:val="Salutation"/>
    <w:basedOn w:val="Standard"/>
    <w:link w:val="afffff2"/>
    <w:rsid w:val="004A7709"/>
    <w:pPr>
      <w:widowControl w:val="0"/>
      <w:autoSpaceDN w:val="0"/>
      <w:jc w:val="center"/>
    </w:pPr>
    <w:rPr>
      <w:rFonts w:ascii="PT Astra Serif" w:eastAsia="PT Astra Serif" w:hAnsi="PT Astra Serif" w:cs="PT Astra Serif"/>
      <w:kern w:val="3"/>
      <w:sz w:val="28"/>
      <w:lang w:eastAsia="ru-RU"/>
    </w:rPr>
  </w:style>
  <w:style w:type="character" w:customStyle="1" w:styleId="afffff2">
    <w:name w:val="Приветствие Знак"/>
    <w:basedOn w:val="a3"/>
    <w:link w:val="afffff1"/>
    <w:rsid w:val="004A7709"/>
    <w:rPr>
      <w:rFonts w:ascii="PT Astra Serif" w:eastAsia="PT Astra Serif" w:hAnsi="PT Astra Serif" w:cs="PT Astra Serif"/>
      <w:kern w:val="3"/>
      <w:sz w:val="28"/>
      <w:szCs w:val="24"/>
      <w:lang w:eastAsia="ru-RU"/>
    </w:rPr>
  </w:style>
  <w:style w:type="paragraph" w:styleId="afffff3">
    <w:name w:val="Signature"/>
    <w:basedOn w:val="Standard"/>
    <w:link w:val="afffff4"/>
    <w:rsid w:val="004A7709"/>
    <w:pPr>
      <w:widowControl w:val="0"/>
      <w:tabs>
        <w:tab w:val="right" w:pos="31680"/>
      </w:tabs>
      <w:autoSpaceDN w:val="0"/>
    </w:pPr>
    <w:rPr>
      <w:rFonts w:ascii="PT Astra Serif" w:eastAsia="PT Astra Serif" w:hAnsi="PT Astra Serif" w:cs="PT Astra Serif"/>
      <w:kern w:val="3"/>
      <w:sz w:val="28"/>
      <w:lang w:eastAsia="ru-RU"/>
    </w:rPr>
  </w:style>
  <w:style w:type="character" w:customStyle="1" w:styleId="afffff4">
    <w:name w:val="Подпись Знак"/>
    <w:basedOn w:val="a3"/>
    <w:link w:val="afffff3"/>
    <w:rsid w:val="004A7709"/>
    <w:rPr>
      <w:rFonts w:ascii="PT Astra Serif" w:eastAsia="PT Astra Serif" w:hAnsi="PT Astra Serif" w:cs="PT Astra Serif"/>
      <w:kern w:val="3"/>
      <w:sz w:val="28"/>
      <w:szCs w:val="24"/>
      <w:lang w:eastAsia="ru-RU"/>
    </w:rPr>
  </w:style>
  <w:style w:type="paragraph" w:customStyle="1" w:styleId="ListIndent">
    <w:name w:val="List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Heading10">
    <w:name w:val="Heading 10"/>
    <w:basedOn w:val="Heading"/>
    <w:next w:val="Textbody"/>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Numbering1Start">
    <w:name w:val="Numbering 1 Start"/>
    <w:basedOn w:val="af0"/>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
    <w:name w:val="Numbering 1"/>
    <w:basedOn w:val="af0"/>
    <w:rsid w:val="004A7709"/>
    <w:pPr>
      <w:numPr>
        <w:numId w:val="6"/>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End">
    <w:name w:val="Numbering 1 End"/>
    <w:basedOn w:val="af0"/>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Cont">
    <w:name w:val="Numbering 1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Start">
    <w:name w:val="Numbering 2 Start"/>
    <w:basedOn w:val="af0"/>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
    <w:name w:val="Numbering 2"/>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End">
    <w:name w:val="Numbering 2 End"/>
    <w:basedOn w:val="af0"/>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Cont">
    <w:name w:val="Numbering 2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Start">
    <w:name w:val="Numbering 3 Start"/>
    <w:basedOn w:val="af0"/>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
    <w:name w:val="Numbering 3"/>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End">
    <w:name w:val="Numbering 3 End"/>
    <w:basedOn w:val="af0"/>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Cont">
    <w:name w:val="Numbering 3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Start">
    <w:name w:val="Numbering 4 Start"/>
    <w:basedOn w:val="af0"/>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
    <w:name w:val="Numbering 4"/>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End">
    <w:name w:val="Numbering 4 End"/>
    <w:basedOn w:val="af0"/>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Cont">
    <w:name w:val="Numbering 4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Start">
    <w:name w:val="Numbering 5 Start"/>
    <w:basedOn w:val="af0"/>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
    <w:name w:val="Numbering 5"/>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End">
    <w:name w:val="Numbering 5 End"/>
    <w:basedOn w:val="af0"/>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Cont">
    <w:name w:val="Numbering 5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Start">
    <w:name w:val="List 1 Start"/>
    <w:basedOn w:val="af0"/>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
    <w:name w:val="List 1"/>
    <w:basedOn w:val="af0"/>
    <w:rsid w:val="004A7709"/>
    <w:pPr>
      <w:numPr>
        <w:numId w:val="11"/>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End">
    <w:name w:val="List 1 End"/>
    <w:basedOn w:val="af0"/>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Cont">
    <w:name w:val="List 1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Start">
    <w:name w:val="List 2 Start"/>
    <w:basedOn w:val="af0"/>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2f4">
    <w:name w:val="List 2"/>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End">
    <w:name w:val="List 2 End"/>
    <w:basedOn w:val="af0"/>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Cont">
    <w:name w:val="List 2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Start">
    <w:name w:val="List 3 Start"/>
    <w:basedOn w:val="af0"/>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3f3">
    <w:name w:val="List 3"/>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End">
    <w:name w:val="List 3 End"/>
    <w:basedOn w:val="af0"/>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Cont">
    <w:name w:val="List 3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Start">
    <w:name w:val="List 4 Start"/>
    <w:basedOn w:val="af0"/>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4c">
    <w:name w:val="List 4"/>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End">
    <w:name w:val="List 4 End"/>
    <w:basedOn w:val="af0"/>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Cont">
    <w:name w:val="List 4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Start">
    <w:name w:val="List 5 Start"/>
    <w:basedOn w:val="af0"/>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5b">
    <w:name w:val="List 5"/>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End">
    <w:name w:val="List 5 End"/>
    <w:basedOn w:val="af0"/>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Cont">
    <w:name w:val="List 5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1ff2">
    <w:name w:val="index 1"/>
    <w:basedOn w:val="a1"/>
    <w:next w:val="a1"/>
    <w:autoRedefine/>
    <w:unhideWhenUsed/>
    <w:rsid w:val="004A7709"/>
    <w:pPr>
      <w:ind w:left="240" w:hanging="240"/>
    </w:pPr>
    <w:rPr>
      <w:szCs w:val="21"/>
    </w:rPr>
  </w:style>
  <w:style w:type="paragraph" w:styleId="afffff5">
    <w:name w:val="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styleId="2f5">
    <w:name w:val="index 2"/>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styleId="3f4">
    <w:name w:val="index 3"/>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IndexSeparator">
    <w:name w:val="Index Separator"/>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ContentsHeading">
    <w:name w:val="Contents Heading"/>
    <w:basedOn w:val="Heading"/>
    <w:next w:val="Contents1"/>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Contents1">
    <w:name w:val="Contents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Contents2">
    <w:name w:val="Contents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Contents3">
    <w:name w:val="Contents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Contents4">
    <w:name w:val="Contents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Contents5">
    <w:name w:val="Contents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UserIndexHeading">
    <w:name w:val="User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UserIndex1">
    <w:name w:val="User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2">
    <w:name w:val="User Index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UserIndex3">
    <w:name w:val="User Index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UserIndex4">
    <w:name w:val="User Index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UserIndex5">
    <w:name w:val="User Index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Contents6">
    <w:name w:val="Contents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Contents7">
    <w:name w:val="Contents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Contents8">
    <w:name w:val="Contents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Contents9">
    <w:name w:val="Contents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Contents10">
    <w:name w:val="Contents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IllustrationIndex1">
    <w:name w:val="Illustration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Objectindexheading">
    <w:name w:val="Object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Objectindex1">
    <w:name w:val="Object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Tableindexheading">
    <w:name w:val="Table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Tableindex1">
    <w:name w:val="Table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BibliographyHeading">
    <w:name w:val="Bibliography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Bibliography1">
    <w:name w:val="Bibliography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6">
    <w:name w:val="User Index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UserIndex7">
    <w:name w:val="User Index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UserIndex8">
    <w:name w:val="User Index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UserIndex9">
    <w:name w:val="User Index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UserIndex10">
    <w:name w:val="User Index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Headerleft">
    <w:name w:val="Header left"/>
    <w:basedOn w:val="Standard"/>
    <w:rsid w:val="004A7709"/>
    <w:pPr>
      <w:widowControl w:val="0"/>
      <w:tabs>
        <w:tab w:val="center" w:pos="4819"/>
        <w:tab w:val="right" w:pos="9638"/>
      </w:tabs>
      <w:autoSpaceDN w:val="0"/>
    </w:pPr>
    <w:rPr>
      <w:rFonts w:ascii="PT Astra Serif" w:eastAsia="PT Astra Serif" w:hAnsi="PT Astra Serif" w:cs="PT Astra Serif"/>
      <w:kern w:val="3"/>
      <w:sz w:val="28"/>
      <w:lang w:eastAsia="ru-RU"/>
    </w:rPr>
  </w:style>
  <w:style w:type="paragraph" w:customStyle="1" w:styleId="Headerright">
    <w:name w:val="Head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Footerleft">
    <w:name w:val="Footer left"/>
    <w:basedOn w:val="Standard"/>
    <w:rsid w:val="004A7709"/>
    <w:pPr>
      <w:widowControl w:val="0"/>
      <w:tabs>
        <w:tab w:val="center" w:pos="4819"/>
        <w:tab w:val="right" w:pos="9638"/>
      </w:tabs>
      <w:autoSpaceDN w:val="0"/>
    </w:pPr>
    <w:rPr>
      <w:rFonts w:ascii="PT Astra Serif" w:eastAsia="PT Astra Serif" w:hAnsi="PT Astra Serif" w:cs="PT Astra Serif"/>
      <w:kern w:val="3"/>
      <w:sz w:val="21"/>
      <w:lang w:eastAsia="ru-RU"/>
    </w:rPr>
  </w:style>
  <w:style w:type="paragraph" w:customStyle="1" w:styleId="Footerright">
    <w:name w:val="Foot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Illustration">
    <w:name w:val="Illustration"/>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able">
    <w:name w:val="Table"/>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ext0">
    <w:name w:val="Text"/>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Framecontents">
    <w:name w:val="Frame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ootnote">
    <w:name w:val="Footnote"/>
    <w:basedOn w:val="Standard"/>
    <w:rsid w:val="004A7709"/>
    <w:pPr>
      <w:widowControl w:val="0"/>
      <w:autoSpaceDN w:val="0"/>
    </w:pPr>
    <w:rPr>
      <w:rFonts w:ascii="PT Astra Serif" w:eastAsia="PT Astra Serif" w:hAnsi="PT Astra Serif" w:cs="PT Astra Serif"/>
      <w:kern w:val="3"/>
      <w:sz w:val="28"/>
      <w:lang w:eastAsia="ru-RU"/>
    </w:rPr>
  </w:style>
  <w:style w:type="paragraph" w:customStyle="1" w:styleId="Addressee">
    <w:name w:val="Addresse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Sender">
    <w:name w:val="Sender"/>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Endnote">
    <w:name w:val="Endnot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Drawing">
    <w:name w:val="Drawing"/>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PreformattedText">
    <w:name w:val="Preformatted Text"/>
    <w:basedOn w:val="Standard"/>
    <w:rsid w:val="004A7709"/>
    <w:pPr>
      <w:widowControl w:val="0"/>
      <w:autoSpaceDN w:val="0"/>
      <w:jc w:val="center"/>
    </w:pPr>
    <w:rPr>
      <w:rFonts w:ascii="PT Astra Serif" w:eastAsia="Source Han Sans CN Regular" w:hAnsi="PT Astra Serif" w:cs="Lohit Devanagari"/>
      <w:kern w:val="3"/>
      <w:sz w:val="28"/>
      <w:lang w:eastAsia="ru-RU"/>
    </w:rPr>
  </w:style>
  <w:style w:type="paragraph" w:customStyle="1" w:styleId="HorizontalLine">
    <w:name w:val="Horizontal Line"/>
    <w:basedOn w:val="Standard"/>
    <w:next w:val="Textbody"/>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ListContents">
    <w:name w:val="List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ListHeading">
    <w:name w:val="List Heading"/>
    <w:basedOn w:val="Standard"/>
    <w:next w:val="ListContents"/>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afffff6">
    <w:name w:val="Гриф_Экземпляр"/>
    <w:basedOn w:val="Standard"/>
    <w:rsid w:val="004A7709"/>
    <w:pPr>
      <w:widowControl w:val="0"/>
      <w:autoSpaceDN w:val="0"/>
      <w:jc w:val="center"/>
    </w:pPr>
    <w:rPr>
      <w:rFonts w:ascii="PT Astra Serif" w:eastAsia="PT Astra Serif" w:hAnsi="PT Astra Serif" w:cs="PT Astra Serif"/>
      <w:kern w:val="3"/>
      <w:lang w:eastAsia="ru-RU"/>
    </w:rPr>
  </w:style>
  <w:style w:type="paragraph" w:customStyle="1" w:styleId="FigureIndexHeading">
    <w:name w:val="Figure Index Heading"/>
    <w:basedOn w:val="Heading"/>
    <w:rsid w:val="004A7709"/>
    <w:pPr>
      <w:keepNext w:val="0"/>
      <w:suppressLineNumbers/>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Standarduser">
    <w:name w:val="Standard (user)"/>
    <w:rsid w:val="004A7709"/>
    <w:pPr>
      <w:widowControl w:val="0"/>
      <w:suppressAutoHyphens/>
      <w:autoSpaceDN w:val="0"/>
      <w:textAlignment w:val="baseline"/>
    </w:pPr>
    <w:rPr>
      <w:rFonts w:ascii="Times New Roman" w:eastAsia="Arial Unicode MS" w:hAnsi="Times New Roman" w:cs="Tahoma"/>
      <w:kern w:val="3"/>
      <w:sz w:val="24"/>
      <w:szCs w:val="24"/>
      <w:lang w:eastAsia="zh-CN"/>
    </w:rPr>
  </w:style>
  <w:style w:type="paragraph" w:customStyle="1" w:styleId="Headeruser">
    <w:name w:val="Header (user)"/>
    <w:basedOn w:val="Standarduser"/>
    <w:rsid w:val="004A7709"/>
    <w:pPr>
      <w:suppressLineNumbers/>
      <w:tabs>
        <w:tab w:val="center" w:pos="4677"/>
        <w:tab w:val="right" w:pos="9355"/>
      </w:tabs>
      <w:spacing w:after="0" w:line="240" w:lineRule="auto"/>
    </w:pPr>
  </w:style>
  <w:style w:type="paragraph" w:customStyle="1" w:styleId="Footeruser">
    <w:name w:val="Footer (user)"/>
    <w:basedOn w:val="Standarduser"/>
    <w:rsid w:val="004A7709"/>
    <w:pPr>
      <w:suppressLineNumbers/>
      <w:tabs>
        <w:tab w:val="center" w:pos="4677"/>
        <w:tab w:val="right" w:pos="9355"/>
      </w:tabs>
      <w:spacing w:after="0" w:line="240" w:lineRule="auto"/>
    </w:pPr>
  </w:style>
  <w:style w:type="paragraph" w:customStyle="1" w:styleId="TableParagraph">
    <w:name w:val="Table Paragraph"/>
    <w:basedOn w:val="Standard"/>
    <w:uiPriority w:val="1"/>
    <w:qFormat/>
    <w:rsid w:val="004A7709"/>
    <w:pPr>
      <w:widowControl w:val="0"/>
      <w:autoSpaceDN w:val="0"/>
      <w:ind w:left="9"/>
      <w:jc w:val="center"/>
    </w:pPr>
    <w:rPr>
      <w:kern w:val="3"/>
      <w:sz w:val="28"/>
      <w:lang w:eastAsia="ru-RU" w:bidi="ru-RU"/>
    </w:rPr>
  </w:style>
  <w:style w:type="character" w:customStyle="1" w:styleId="NumberingSymbols">
    <w:name w:val="Numbering Symbols"/>
    <w:rsid w:val="004A7709"/>
  </w:style>
  <w:style w:type="character" w:customStyle="1" w:styleId="BulletSymbols">
    <w:name w:val="Bullet Symbols"/>
    <w:rsid w:val="004A7709"/>
    <w:rPr>
      <w:rFonts w:ascii="OpenSymbol" w:eastAsia="OpenSymbol" w:hAnsi="OpenSymbol" w:cs="OpenSymbol"/>
    </w:rPr>
  </w:style>
  <w:style w:type="character" w:customStyle="1" w:styleId="FootnoteSymbol">
    <w:name w:val="Footnote Symbol"/>
    <w:rsid w:val="004A7709"/>
  </w:style>
  <w:style w:type="character" w:customStyle="1" w:styleId="Footnoteanchor">
    <w:name w:val="Footnote anchor"/>
    <w:rsid w:val="004A7709"/>
    <w:rPr>
      <w:position w:val="0"/>
      <w:vertAlign w:val="superscript"/>
    </w:rPr>
  </w:style>
  <w:style w:type="character" w:customStyle="1" w:styleId="Captioncharacters">
    <w:name w:val="Caption characters"/>
    <w:rsid w:val="004A7709"/>
  </w:style>
  <w:style w:type="character" w:customStyle="1" w:styleId="DropCaps">
    <w:name w:val="Drop Caps"/>
    <w:rsid w:val="004A7709"/>
  </w:style>
  <w:style w:type="character" w:customStyle="1" w:styleId="VisitedInternetLink">
    <w:name w:val="Visited Internet Link"/>
    <w:rsid w:val="004A7709"/>
    <w:rPr>
      <w:color w:val="800000"/>
      <w:u w:val="single"/>
    </w:rPr>
  </w:style>
  <w:style w:type="character" w:customStyle="1" w:styleId="Placeholder">
    <w:name w:val="Placeholder"/>
    <w:rsid w:val="004A7709"/>
    <w:rPr>
      <w:smallCaps/>
      <w:color w:val="008080"/>
      <w:u w:val="dotted"/>
    </w:rPr>
  </w:style>
  <w:style w:type="character" w:customStyle="1" w:styleId="IndexLink">
    <w:name w:val="Index Link"/>
    <w:rsid w:val="004A7709"/>
  </w:style>
  <w:style w:type="character" w:customStyle="1" w:styleId="EndnoteSymbol">
    <w:name w:val="Endnote Symbol"/>
    <w:rsid w:val="004A7709"/>
  </w:style>
  <w:style w:type="character" w:customStyle="1" w:styleId="Linenumbering">
    <w:name w:val="Line numbering"/>
    <w:rsid w:val="004A7709"/>
  </w:style>
  <w:style w:type="character" w:customStyle="1" w:styleId="Mainindexentry">
    <w:name w:val="Main index entry"/>
    <w:rsid w:val="004A7709"/>
    <w:rPr>
      <w:b/>
      <w:bCs/>
    </w:rPr>
  </w:style>
  <w:style w:type="character" w:customStyle="1" w:styleId="Endnoteanchor">
    <w:name w:val="Endnote anchor"/>
    <w:rsid w:val="004A7709"/>
    <w:rPr>
      <w:position w:val="0"/>
      <w:vertAlign w:val="superscript"/>
    </w:rPr>
  </w:style>
  <w:style w:type="character" w:customStyle="1" w:styleId="Rubies">
    <w:name w:val="Rubies"/>
    <w:rsid w:val="004A7709"/>
    <w:rPr>
      <w:sz w:val="12"/>
      <w:szCs w:val="12"/>
      <w:u w:val="none"/>
      <w:em w:val="none"/>
    </w:rPr>
  </w:style>
  <w:style w:type="character" w:customStyle="1" w:styleId="VerticalNumberingSymbols">
    <w:name w:val="Vertical Numbering Symbols"/>
    <w:rsid w:val="004A7709"/>
    <w:rPr>
      <w:eastAsianLayout w:id="0" w:vert="1" w:vertCompress="1"/>
    </w:rPr>
  </w:style>
  <w:style w:type="character" w:styleId="afffff7">
    <w:name w:val="Emphasis"/>
    <w:qFormat/>
    <w:rsid w:val="004A7709"/>
    <w:rPr>
      <w:i/>
      <w:iCs/>
    </w:rPr>
  </w:style>
  <w:style w:type="character" w:customStyle="1" w:styleId="Citation">
    <w:name w:val="Citation"/>
    <w:rsid w:val="004A7709"/>
    <w:rPr>
      <w:i/>
      <w:iCs/>
    </w:rPr>
  </w:style>
  <w:style w:type="character" w:customStyle="1" w:styleId="StrongEmphasis">
    <w:name w:val="Strong Emphasis"/>
    <w:rsid w:val="004A7709"/>
    <w:rPr>
      <w:b/>
      <w:bCs/>
    </w:rPr>
  </w:style>
  <w:style w:type="character" w:customStyle="1" w:styleId="SourceText">
    <w:name w:val="Source Text"/>
    <w:rsid w:val="004A7709"/>
    <w:rPr>
      <w:rFonts w:ascii="Liberation Mono" w:eastAsia="Liberation Mono" w:hAnsi="Liberation Mono" w:cs="Liberation Mono"/>
      <w:sz w:val="21"/>
    </w:rPr>
  </w:style>
  <w:style w:type="character" w:customStyle="1" w:styleId="Example">
    <w:name w:val="Example"/>
    <w:rsid w:val="004A7709"/>
    <w:rPr>
      <w:rFonts w:ascii="Liberation Mono" w:eastAsia="Liberation Mono" w:hAnsi="Liberation Mono" w:cs="Liberation Mono"/>
      <w:sz w:val="21"/>
    </w:rPr>
  </w:style>
  <w:style w:type="character" w:customStyle="1" w:styleId="UserEntry">
    <w:name w:val="User Entry"/>
    <w:rsid w:val="004A7709"/>
    <w:rPr>
      <w:rFonts w:ascii="Liberation Mono" w:eastAsia="Liberation Mono" w:hAnsi="Liberation Mono" w:cs="Liberation Mono"/>
      <w:sz w:val="21"/>
    </w:rPr>
  </w:style>
  <w:style w:type="character" w:customStyle="1" w:styleId="Variable">
    <w:name w:val="Variable"/>
    <w:rsid w:val="004A7709"/>
    <w:rPr>
      <w:i/>
      <w:iCs/>
    </w:rPr>
  </w:style>
  <w:style w:type="character" w:customStyle="1" w:styleId="Definition">
    <w:name w:val="Definition"/>
    <w:rsid w:val="004A7709"/>
  </w:style>
  <w:style w:type="character" w:customStyle="1" w:styleId="Teletype">
    <w:name w:val="Teletype"/>
    <w:rsid w:val="004A7709"/>
    <w:rPr>
      <w:rFonts w:ascii="Liberation Mono" w:eastAsia="Liberation Mono" w:hAnsi="Liberation Mono" w:cs="Liberation Mono"/>
    </w:rPr>
  </w:style>
  <w:style w:type="numbering" w:customStyle="1" w:styleId="Numbering123">
    <w:name w:val="Numbering 123"/>
    <w:basedOn w:val="a5"/>
    <w:rsid w:val="004A7709"/>
    <w:pPr>
      <w:numPr>
        <w:numId w:val="6"/>
      </w:numPr>
    </w:pPr>
  </w:style>
  <w:style w:type="numbering" w:customStyle="1" w:styleId="NumberingABC">
    <w:name w:val="Numbering ABC"/>
    <w:basedOn w:val="a5"/>
    <w:rsid w:val="004A7709"/>
    <w:pPr>
      <w:numPr>
        <w:numId w:val="7"/>
      </w:numPr>
    </w:pPr>
  </w:style>
  <w:style w:type="numbering" w:customStyle="1" w:styleId="Numberingabc1">
    <w:name w:val="Numbering abc_1"/>
    <w:basedOn w:val="a5"/>
    <w:rsid w:val="004A7709"/>
    <w:pPr>
      <w:numPr>
        <w:numId w:val="8"/>
      </w:numPr>
    </w:pPr>
  </w:style>
  <w:style w:type="numbering" w:customStyle="1" w:styleId="NumberingIVX">
    <w:name w:val="Numbering IVX"/>
    <w:basedOn w:val="a5"/>
    <w:rsid w:val="004A7709"/>
    <w:pPr>
      <w:numPr>
        <w:numId w:val="9"/>
      </w:numPr>
    </w:pPr>
  </w:style>
  <w:style w:type="numbering" w:customStyle="1" w:styleId="Numberingivx1">
    <w:name w:val="Numbering ivx_1"/>
    <w:basedOn w:val="a5"/>
    <w:rsid w:val="004A7709"/>
    <w:pPr>
      <w:numPr>
        <w:numId w:val="10"/>
      </w:numPr>
    </w:pPr>
  </w:style>
  <w:style w:type="numbering" w:customStyle="1" w:styleId="List11">
    <w:name w:val="List 1_1"/>
    <w:basedOn w:val="a5"/>
    <w:rsid w:val="004A7709"/>
    <w:pPr>
      <w:numPr>
        <w:numId w:val="11"/>
      </w:numPr>
    </w:pPr>
  </w:style>
  <w:style w:type="numbering" w:customStyle="1" w:styleId="21">
    <w:name w:val="Список 21"/>
    <w:basedOn w:val="a5"/>
    <w:rsid w:val="004A7709"/>
    <w:pPr>
      <w:numPr>
        <w:numId w:val="12"/>
      </w:numPr>
    </w:pPr>
  </w:style>
  <w:style w:type="numbering" w:customStyle="1" w:styleId="310">
    <w:name w:val="Список 31"/>
    <w:basedOn w:val="a5"/>
    <w:rsid w:val="004A7709"/>
    <w:pPr>
      <w:numPr>
        <w:numId w:val="13"/>
      </w:numPr>
    </w:pPr>
  </w:style>
  <w:style w:type="numbering" w:customStyle="1" w:styleId="41">
    <w:name w:val="Список 41"/>
    <w:basedOn w:val="a5"/>
    <w:rsid w:val="004A7709"/>
    <w:pPr>
      <w:numPr>
        <w:numId w:val="14"/>
      </w:numPr>
    </w:pPr>
  </w:style>
  <w:style w:type="numbering" w:customStyle="1" w:styleId="51">
    <w:name w:val="Список 51"/>
    <w:basedOn w:val="a5"/>
    <w:rsid w:val="004A7709"/>
    <w:pPr>
      <w:numPr>
        <w:numId w:val="15"/>
      </w:numPr>
    </w:pPr>
  </w:style>
  <w:style w:type="numbering" w:customStyle="1" w:styleId="1">
    <w:name w:val="Нумерованный 1)"/>
    <w:basedOn w:val="a5"/>
    <w:rsid w:val="004A7709"/>
    <w:pPr>
      <w:numPr>
        <w:numId w:val="16"/>
      </w:numPr>
    </w:pPr>
  </w:style>
  <w:style w:type="numbering" w:customStyle="1" w:styleId="a0">
    <w:name w:val="Нумерованный а)"/>
    <w:basedOn w:val="a5"/>
    <w:rsid w:val="004A7709"/>
    <w:pPr>
      <w:numPr>
        <w:numId w:val="17"/>
      </w:numPr>
    </w:pPr>
  </w:style>
  <w:style w:type="numbering" w:customStyle="1" w:styleId="a">
    <w:name w:val="Нумерованный для таблиц"/>
    <w:basedOn w:val="a5"/>
    <w:rsid w:val="004A7709"/>
    <w:pPr>
      <w:numPr>
        <w:numId w:val="18"/>
      </w:numPr>
    </w:pPr>
  </w:style>
  <w:style w:type="numbering" w:customStyle="1" w:styleId="Outline">
    <w:name w:val="Outline"/>
    <w:basedOn w:val="a5"/>
    <w:rsid w:val="00526B0B"/>
    <w:pPr>
      <w:numPr>
        <w:numId w:val="19"/>
      </w:numPr>
    </w:pPr>
  </w:style>
  <w:style w:type="character" w:customStyle="1" w:styleId="WW8Num15z4">
    <w:name w:val="WW8Num15z4"/>
    <w:rsid w:val="00526B0B"/>
  </w:style>
  <w:style w:type="character" w:customStyle="1" w:styleId="WW8Num15z5">
    <w:name w:val="WW8Num15z5"/>
    <w:rsid w:val="00526B0B"/>
  </w:style>
  <w:style w:type="character" w:customStyle="1" w:styleId="WW8Num15z6">
    <w:name w:val="WW8Num15z6"/>
    <w:rsid w:val="00526B0B"/>
  </w:style>
  <w:style w:type="character" w:customStyle="1" w:styleId="WW8Num15z7">
    <w:name w:val="WW8Num15z7"/>
    <w:rsid w:val="00526B0B"/>
  </w:style>
  <w:style w:type="character" w:customStyle="1" w:styleId="WW8Num15z8">
    <w:name w:val="WW8Num15z8"/>
    <w:rsid w:val="00526B0B"/>
  </w:style>
  <w:style w:type="character" w:customStyle="1" w:styleId="WW8Num16z3">
    <w:name w:val="WW8Num16z3"/>
    <w:rsid w:val="00526B0B"/>
  </w:style>
  <w:style w:type="character" w:customStyle="1" w:styleId="WW8Num16z4">
    <w:name w:val="WW8Num16z4"/>
    <w:rsid w:val="00526B0B"/>
  </w:style>
  <w:style w:type="character" w:customStyle="1" w:styleId="WW8Num16z5">
    <w:name w:val="WW8Num16z5"/>
    <w:rsid w:val="00526B0B"/>
  </w:style>
  <w:style w:type="character" w:customStyle="1" w:styleId="WW8Num16z6">
    <w:name w:val="WW8Num16z6"/>
    <w:rsid w:val="00526B0B"/>
  </w:style>
  <w:style w:type="character" w:customStyle="1" w:styleId="WW8Num16z7">
    <w:name w:val="WW8Num16z7"/>
    <w:rsid w:val="00526B0B"/>
  </w:style>
  <w:style w:type="character" w:customStyle="1" w:styleId="WW8Num16z8">
    <w:name w:val="WW8Num16z8"/>
    <w:rsid w:val="00526B0B"/>
  </w:style>
  <w:style w:type="character" w:customStyle="1" w:styleId="WW8Num18z4">
    <w:name w:val="WW8Num18z4"/>
    <w:rsid w:val="00526B0B"/>
  </w:style>
  <w:style w:type="character" w:customStyle="1" w:styleId="WW8Num18z5">
    <w:name w:val="WW8Num18z5"/>
    <w:rsid w:val="00526B0B"/>
  </w:style>
  <w:style w:type="character" w:customStyle="1" w:styleId="WW8Num18z6">
    <w:name w:val="WW8Num18z6"/>
    <w:rsid w:val="00526B0B"/>
  </w:style>
  <w:style w:type="character" w:customStyle="1" w:styleId="WW8Num18z7">
    <w:name w:val="WW8Num18z7"/>
    <w:rsid w:val="00526B0B"/>
  </w:style>
  <w:style w:type="character" w:customStyle="1" w:styleId="WW8Num18z8">
    <w:name w:val="WW8Num18z8"/>
    <w:rsid w:val="00526B0B"/>
  </w:style>
  <w:style w:type="character" w:customStyle="1" w:styleId="WW8Num25z3">
    <w:name w:val="WW8Num25z3"/>
    <w:rsid w:val="00526B0B"/>
  </w:style>
  <w:style w:type="character" w:customStyle="1" w:styleId="WW8Num25z4">
    <w:name w:val="WW8Num25z4"/>
    <w:rsid w:val="00526B0B"/>
  </w:style>
  <w:style w:type="character" w:customStyle="1" w:styleId="WW8Num25z5">
    <w:name w:val="WW8Num25z5"/>
    <w:rsid w:val="00526B0B"/>
  </w:style>
  <w:style w:type="character" w:customStyle="1" w:styleId="WW8Num25z6">
    <w:name w:val="WW8Num25z6"/>
    <w:rsid w:val="00526B0B"/>
  </w:style>
  <w:style w:type="character" w:customStyle="1" w:styleId="WW8Num25z7">
    <w:name w:val="WW8Num25z7"/>
    <w:rsid w:val="00526B0B"/>
  </w:style>
  <w:style w:type="character" w:customStyle="1" w:styleId="WW8Num25z8">
    <w:name w:val="WW8Num25z8"/>
    <w:rsid w:val="00526B0B"/>
  </w:style>
  <w:style w:type="character" w:customStyle="1" w:styleId="WW8Num26z1">
    <w:name w:val="WW8Num26z1"/>
    <w:rsid w:val="00526B0B"/>
  </w:style>
  <w:style w:type="character" w:customStyle="1" w:styleId="WW8Num26z2">
    <w:name w:val="WW8Num26z2"/>
    <w:rsid w:val="00526B0B"/>
  </w:style>
  <w:style w:type="character" w:customStyle="1" w:styleId="WW8Num26z3">
    <w:name w:val="WW8Num26z3"/>
    <w:rsid w:val="00526B0B"/>
  </w:style>
  <w:style w:type="character" w:customStyle="1" w:styleId="WW8Num26z4">
    <w:name w:val="WW8Num26z4"/>
    <w:rsid w:val="00526B0B"/>
  </w:style>
  <w:style w:type="character" w:customStyle="1" w:styleId="WW8Num26z5">
    <w:name w:val="WW8Num26z5"/>
    <w:rsid w:val="00526B0B"/>
  </w:style>
  <w:style w:type="character" w:customStyle="1" w:styleId="WW8Num26z6">
    <w:name w:val="WW8Num26z6"/>
    <w:rsid w:val="00526B0B"/>
  </w:style>
  <w:style w:type="character" w:customStyle="1" w:styleId="WW8Num26z7">
    <w:name w:val="WW8Num26z7"/>
    <w:rsid w:val="00526B0B"/>
  </w:style>
  <w:style w:type="character" w:customStyle="1" w:styleId="WW8Num26z8">
    <w:name w:val="WW8Num26z8"/>
    <w:rsid w:val="00526B0B"/>
  </w:style>
  <w:style w:type="character" w:customStyle="1" w:styleId="WW8Num27z3">
    <w:name w:val="WW8Num27z3"/>
    <w:rsid w:val="00526B0B"/>
  </w:style>
  <w:style w:type="character" w:customStyle="1" w:styleId="WW8Num27z4">
    <w:name w:val="WW8Num27z4"/>
    <w:rsid w:val="00526B0B"/>
  </w:style>
  <w:style w:type="character" w:customStyle="1" w:styleId="WW8Num27z5">
    <w:name w:val="WW8Num27z5"/>
    <w:rsid w:val="00526B0B"/>
  </w:style>
  <w:style w:type="character" w:customStyle="1" w:styleId="WW8Num27z6">
    <w:name w:val="WW8Num27z6"/>
    <w:rsid w:val="00526B0B"/>
  </w:style>
  <w:style w:type="character" w:customStyle="1" w:styleId="WW8Num27z7">
    <w:name w:val="WW8Num27z7"/>
    <w:rsid w:val="00526B0B"/>
  </w:style>
  <w:style w:type="character" w:customStyle="1" w:styleId="WW8Num27z8">
    <w:name w:val="WW8Num27z8"/>
    <w:rsid w:val="00526B0B"/>
  </w:style>
  <w:style w:type="character" w:customStyle="1" w:styleId="WW8Num28z3">
    <w:name w:val="WW8Num28z3"/>
    <w:rsid w:val="00526B0B"/>
  </w:style>
  <w:style w:type="character" w:customStyle="1" w:styleId="WW8Num28z4">
    <w:name w:val="WW8Num28z4"/>
    <w:rsid w:val="00526B0B"/>
  </w:style>
  <w:style w:type="character" w:customStyle="1" w:styleId="WW8Num28z5">
    <w:name w:val="WW8Num28z5"/>
    <w:rsid w:val="00526B0B"/>
  </w:style>
  <w:style w:type="character" w:customStyle="1" w:styleId="WW8Num28z6">
    <w:name w:val="WW8Num28z6"/>
    <w:rsid w:val="00526B0B"/>
  </w:style>
  <w:style w:type="character" w:customStyle="1" w:styleId="WW8Num28z7">
    <w:name w:val="WW8Num28z7"/>
    <w:rsid w:val="00526B0B"/>
  </w:style>
  <w:style w:type="character" w:customStyle="1" w:styleId="WW8Num28z8">
    <w:name w:val="WW8Num28z8"/>
    <w:rsid w:val="00526B0B"/>
  </w:style>
  <w:style w:type="character" w:customStyle="1" w:styleId="WW8Num29z3">
    <w:name w:val="WW8Num29z3"/>
    <w:rsid w:val="00526B0B"/>
  </w:style>
  <w:style w:type="character" w:customStyle="1" w:styleId="WW8Num29z4">
    <w:name w:val="WW8Num29z4"/>
    <w:rsid w:val="00526B0B"/>
  </w:style>
  <w:style w:type="character" w:customStyle="1" w:styleId="WW8Num29z5">
    <w:name w:val="WW8Num29z5"/>
    <w:rsid w:val="00526B0B"/>
  </w:style>
  <w:style w:type="character" w:customStyle="1" w:styleId="WW8Num29z6">
    <w:name w:val="WW8Num29z6"/>
    <w:rsid w:val="00526B0B"/>
  </w:style>
  <w:style w:type="character" w:customStyle="1" w:styleId="WW8Num29z7">
    <w:name w:val="WW8Num29z7"/>
    <w:rsid w:val="00526B0B"/>
  </w:style>
  <w:style w:type="character" w:customStyle="1" w:styleId="WW8Num29z8">
    <w:name w:val="WW8Num29z8"/>
    <w:rsid w:val="00526B0B"/>
  </w:style>
  <w:style w:type="character" w:customStyle="1" w:styleId="WW8Num30z2">
    <w:name w:val="WW8Num30z2"/>
    <w:rsid w:val="00526B0B"/>
    <w:rPr>
      <w:rFonts w:ascii="Wingdings" w:eastAsia="Wingdings" w:hAnsi="Wingdings" w:cs="Wingdings"/>
    </w:rPr>
  </w:style>
  <w:style w:type="character" w:customStyle="1" w:styleId="WW8Num33z4">
    <w:name w:val="WW8Num33z4"/>
    <w:rsid w:val="00526B0B"/>
  </w:style>
  <w:style w:type="character" w:customStyle="1" w:styleId="WW8Num33z5">
    <w:name w:val="WW8Num33z5"/>
    <w:rsid w:val="00526B0B"/>
  </w:style>
  <w:style w:type="character" w:customStyle="1" w:styleId="WW8Num33z6">
    <w:name w:val="WW8Num33z6"/>
    <w:rsid w:val="00526B0B"/>
  </w:style>
  <w:style w:type="character" w:customStyle="1" w:styleId="WW8Num33z7">
    <w:name w:val="WW8Num33z7"/>
    <w:rsid w:val="00526B0B"/>
  </w:style>
  <w:style w:type="character" w:customStyle="1" w:styleId="WW8Num33z8">
    <w:name w:val="WW8Num33z8"/>
    <w:rsid w:val="00526B0B"/>
  </w:style>
  <w:style w:type="character" w:customStyle="1" w:styleId="WW8Num37z3">
    <w:name w:val="WW8Num37z3"/>
    <w:rsid w:val="00526B0B"/>
    <w:rPr>
      <w:rFonts w:ascii="Symbol" w:eastAsia="Symbol" w:hAnsi="Symbol" w:cs="Symbol"/>
    </w:rPr>
  </w:style>
  <w:style w:type="character" w:customStyle="1" w:styleId="WW8Num38z2">
    <w:name w:val="WW8Num38z2"/>
    <w:rsid w:val="00526B0B"/>
  </w:style>
  <w:style w:type="character" w:customStyle="1" w:styleId="WW8Num38z3">
    <w:name w:val="WW8Num38z3"/>
    <w:rsid w:val="00526B0B"/>
  </w:style>
  <w:style w:type="character" w:customStyle="1" w:styleId="WW8Num38z4">
    <w:name w:val="WW8Num38z4"/>
    <w:rsid w:val="00526B0B"/>
  </w:style>
  <w:style w:type="character" w:customStyle="1" w:styleId="WW8Num38z5">
    <w:name w:val="WW8Num38z5"/>
    <w:rsid w:val="00526B0B"/>
  </w:style>
  <w:style w:type="character" w:customStyle="1" w:styleId="WW8Num38z6">
    <w:name w:val="WW8Num38z6"/>
    <w:rsid w:val="00526B0B"/>
  </w:style>
  <w:style w:type="character" w:customStyle="1" w:styleId="WW8Num38z7">
    <w:name w:val="WW8Num38z7"/>
    <w:rsid w:val="00526B0B"/>
  </w:style>
  <w:style w:type="character" w:customStyle="1" w:styleId="WW8Num38z8">
    <w:name w:val="WW8Num38z8"/>
    <w:rsid w:val="00526B0B"/>
  </w:style>
  <w:style w:type="character" w:customStyle="1" w:styleId="WW8Num40z3">
    <w:name w:val="WW8Num40z3"/>
    <w:rsid w:val="00526B0B"/>
  </w:style>
  <w:style w:type="character" w:customStyle="1" w:styleId="WW8Num40z4">
    <w:name w:val="WW8Num40z4"/>
    <w:rsid w:val="00526B0B"/>
  </w:style>
  <w:style w:type="character" w:customStyle="1" w:styleId="WW8Num40z5">
    <w:name w:val="WW8Num40z5"/>
    <w:rsid w:val="00526B0B"/>
  </w:style>
  <w:style w:type="character" w:customStyle="1" w:styleId="WW8Num40z6">
    <w:name w:val="WW8Num40z6"/>
    <w:rsid w:val="00526B0B"/>
  </w:style>
  <w:style w:type="character" w:customStyle="1" w:styleId="WW8Num40z7">
    <w:name w:val="WW8Num40z7"/>
    <w:rsid w:val="00526B0B"/>
  </w:style>
  <w:style w:type="character" w:customStyle="1" w:styleId="WW8Num40z8">
    <w:name w:val="WW8Num40z8"/>
    <w:rsid w:val="00526B0B"/>
  </w:style>
  <w:style w:type="character" w:customStyle="1" w:styleId="WW8Num42z4">
    <w:name w:val="WW8Num42z4"/>
    <w:rsid w:val="00526B0B"/>
  </w:style>
  <w:style w:type="character" w:customStyle="1" w:styleId="WW8Num42z5">
    <w:name w:val="WW8Num42z5"/>
    <w:rsid w:val="00526B0B"/>
  </w:style>
  <w:style w:type="character" w:customStyle="1" w:styleId="WW8Num42z6">
    <w:name w:val="WW8Num42z6"/>
    <w:rsid w:val="00526B0B"/>
  </w:style>
  <w:style w:type="character" w:customStyle="1" w:styleId="WW8Num42z7">
    <w:name w:val="WW8Num42z7"/>
    <w:rsid w:val="00526B0B"/>
  </w:style>
  <w:style w:type="character" w:customStyle="1" w:styleId="WW8Num42z8">
    <w:name w:val="WW8Num42z8"/>
    <w:rsid w:val="00526B0B"/>
  </w:style>
  <w:style w:type="character" w:customStyle="1" w:styleId="WW8Num43z0">
    <w:name w:val="WW8Num43z0"/>
    <w:rsid w:val="00526B0B"/>
  </w:style>
  <w:style w:type="character" w:customStyle="1" w:styleId="WW8Num43z1">
    <w:name w:val="WW8Num43z1"/>
    <w:rsid w:val="00526B0B"/>
  </w:style>
  <w:style w:type="character" w:customStyle="1" w:styleId="WW8Num43z2">
    <w:name w:val="WW8Num43z2"/>
    <w:rsid w:val="00526B0B"/>
  </w:style>
  <w:style w:type="character" w:customStyle="1" w:styleId="WW8Num43z3">
    <w:name w:val="WW8Num43z3"/>
    <w:rsid w:val="00526B0B"/>
  </w:style>
  <w:style w:type="character" w:customStyle="1" w:styleId="WW8Num43z4">
    <w:name w:val="WW8Num43z4"/>
    <w:rsid w:val="00526B0B"/>
  </w:style>
  <w:style w:type="character" w:customStyle="1" w:styleId="WW8Num43z5">
    <w:name w:val="WW8Num43z5"/>
    <w:rsid w:val="00526B0B"/>
  </w:style>
  <w:style w:type="character" w:customStyle="1" w:styleId="WW8Num43z6">
    <w:name w:val="WW8Num43z6"/>
    <w:rsid w:val="00526B0B"/>
  </w:style>
  <w:style w:type="character" w:customStyle="1" w:styleId="WW8Num43z7">
    <w:name w:val="WW8Num43z7"/>
    <w:rsid w:val="00526B0B"/>
  </w:style>
  <w:style w:type="character" w:customStyle="1" w:styleId="WW8Num43z8">
    <w:name w:val="WW8Num43z8"/>
    <w:rsid w:val="00526B0B"/>
  </w:style>
  <w:style w:type="character" w:customStyle="1" w:styleId="WW8Num44z0">
    <w:name w:val="WW8Num44z0"/>
    <w:rsid w:val="00526B0B"/>
    <w:rPr>
      <w:color w:val="000000"/>
    </w:rPr>
  </w:style>
  <w:style w:type="character" w:customStyle="1" w:styleId="WW8Num44z1">
    <w:name w:val="WW8Num44z1"/>
    <w:rsid w:val="00526B0B"/>
  </w:style>
  <w:style w:type="character" w:customStyle="1" w:styleId="WW8Num44z2">
    <w:name w:val="WW8Num44z2"/>
    <w:rsid w:val="00526B0B"/>
  </w:style>
  <w:style w:type="character" w:customStyle="1" w:styleId="WW8Num44z3">
    <w:name w:val="WW8Num44z3"/>
    <w:rsid w:val="00526B0B"/>
  </w:style>
  <w:style w:type="character" w:customStyle="1" w:styleId="WW8Num44z4">
    <w:name w:val="WW8Num44z4"/>
    <w:rsid w:val="00526B0B"/>
  </w:style>
  <w:style w:type="character" w:customStyle="1" w:styleId="WW8Num44z5">
    <w:name w:val="WW8Num44z5"/>
    <w:rsid w:val="00526B0B"/>
  </w:style>
  <w:style w:type="character" w:customStyle="1" w:styleId="WW8Num44z6">
    <w:name w:val="WW8Num44z6"/>
    <w:rsid w:val="00526B0B"/>
  </w:style>
  <w:style w:type="character" w:customStyle="1" w:styleId="WW8Num44z7">
    <w:name w:val="WW8Num44z7"/>
    <w:rsid w:val="00526B0B"/>
  </w:style>
  <w:style w:type="character" w:customStyle="1" w:styleId="WW8Num44z8">
    <w:name w:val="WW8Num44z8"/>
    <w:rsid w:val="00526B0B"/>
  </w:style>
  <w:style w:type="character" w:customStyle="1" w:styleId="WW8Num45z0">
    <w:name w:val="WW8Num45z0"/>
    <w:rsid w:val="00526B0B"/>
    <w:rPr>
      <w:rFonts w:cs="Times New Roman"/>
    </w:rPr>
  </w:style>
  <w:style w:type="character" w:customStyle="1" w:styleId="WW8Num45z1">
    <w:name w:val="WW8Num45z1"/>
    <w:rsid w:val="00526B0B"/>
    <w:rPr>
      <w:rFonts w:cs="Times New Roman"/>
    </w:rPr>
  </w:style>
  <w:style w:type="character" w:customStyle="1" w:styleId="WW-0">
    <w:name w:val="WW-Символ сноски"/>
    <w:rsid w:val="00526B0B"/>
    <w:rPr>
      <w:position w:val="0"/>
      <w:vertAlign w:val="superscript"/>
    </w:rPr>
  </w:style>
  <w:style w:type="numbering" w:customStyle="1" w:styleId="WW8Num1">
    <w:name w:val="WW8Num1"/>
    <w:basedOn w:val="a5"/>
    <w:rsid w:val="00526B0B"/>
    <w:pPr>
      <w:numPr>
        <w:numId w:val="20"/>
      </w:numPr>
    </w:pPr>
  </w:style>
  <w:style w:type="numbering" w:customStyle="1" w:styleId="WW8Num2">
    <w:name w:val="WW8Num2"/>
    <w:basedOn w:val="a5"/>
    <w:rsid w:val="00526B0B"/>
    <w:pPr>
      <w:numPr>
        <w:numId w:val="21"/>
      </w:numPr>
    </w:pPr>
  </w:style>
  <w:style w:type="numbering" w:customStyle="1" w:styleId="WW8Num3">
    <w:name w:val="WW8Num3"/>
    <w:basedOn w:val="a5"/>
    <w:rsid w:val="00526B0B"/>
    <w:pPr>
      <w:numPr>
        <w:numId w:val="22"/>
      </w:numPr>
    </w:pPr>
  </w:style>
  <w:style w:type="character" w:customStyle="1" w:styleId="190">
    <w:name w:val="Основной шрифт абзаца19"/>
    <w:rsid w:val="000E41E8"/>
  </w:style>
  <w:style w:type="character" w:customStyle="1" w:styleId="Heading1Char">
    <w:name w:val="Heading 1 Char"/>
    <w:rsid w:val="000E41E8"/>
    <w:rPr>
      <w:rFonts w:cs="Mangal"/>
      <w:bCs/>
      <w:kern w:val="1"/>
      <w:sz w:val="36"/>
      <w:szCs w:val="36"/>
      <w:lang w:val="ru-RU" w:eastAsia="hi-IN" w:bidi="hi-IN"/>
    </w:rPr>
  </w:style>
  <w:style w:type="character" w:customStyle="1" w:styleId="BodyTextChar">
    <w:name w:val="Body Text Char"/>
    <w:rsid w:val="000E41E8"/>
    <w:rPr>
      <w:rFonts w:cs="Mangal"/>
      <w:kern w:val="1"/>
      <w:sz w:val="24"/>
      <w:szCs w:val="24"/>
      <w:lang w:val="ru-RU" w:eastAsia="hi-IN" w:bidi="hi-IN"/>
    </w:rPr>
  </w:style>
  <w:style w:type="character" w:customStyle="1" w:styleId="ListLabel1">
    <w:name w:val="ListLabel 1"/>
    <w:rsid w:val="000E41E8"/>
    <w:rPr>
      <w:rFonts w:cs="Times New Roman"/>
    </w:rPr>
  </w:style>
  <w:style w:type="character" w:customStyle="1" w:styleId="ListLabel2">
    <w:name w:val="ListLabel 2"/>
    <w:rsid w:val="000E41E8"/>
    <w:rPr>
      <w:sz w:val="20"/>
    </w:rPr>
  </w:style>
  <w:style w:type="character" w:customStyle="1" w:styleId="1ff3">
    <w:name w:val="Верхний колонтитул Знак1"/>
    <w:rsid w:val="000E41E8"/>
    <w:rPr>
      <w:rFonts w:eastAsia="SimSun" w:cs="Mangal"/>
      <w:kern w:val="1"/>
      <w:sz w:val="24"/>
      <w:szCs w:val="21"/>
      <w:lang w:eastAsia="hi-IN" w:bidi="hi-IN"/>
    </w:rPr>
  </w:style>
  <w:style w:type="character" w:customStyle="1" w:styleId="1ff4">
    <w:name w:val="Нижний колонтитул Знак1"/>
    <w:uiPriority w:val="99"/>
    <w:rsid w:val="000E41E8"/>
    <w:rPr>
      <w:rFonts w:eastAsia="SimSun" w:cs="Mangal"/>
      <w:kern w:val="1"/>
      <w:sz w:val="24"/>
      <w:szCs w:val="21"/>
      <w:lang w:eastAsia="hi-IN" w:bidi="hi-IN"/>
    </w:rPr>
  </w:style>
  <w:style w:type="paragraph" w:customStyle="1" w:styleId="3f5">
    <w:name w:val="Обычный (веб)3"/>
    <w:basedOn w:val="a1"/>
    <w:rsid w:val="000E41E8"/>
    <w:pPr>
      <w:spacing w:before="100" w:after="100"/>
    </w:pPr>
    <w:rPr>
      <w:rFonts w:eastAsia="Times New Roman"/>
    </w:rPr>
  </w:style>
  <w:style w:type="paragraph" w:customStyle="1" w:styleId="1ff5">
    <w:name w:val="Текст выноски1"/>
    <w:basedOn w:val="a1"/>
    <w:rsid w:val="000E41E8"/>
    <w:rPr>
      <w:rFonts w:ascii="Tahoma" w:eastAsia="Times New Roman" w:hAnsi="Tahoma" w:cs="Tahoma"/>
      <w:sz w:val="16"/>
      <w:szCs w:val="14"/>
    </w:rPr>
  </w:style>
  <w:style w:type="paragraph" w:customStyle="1" w:styleId="4d">
    <w:name w:val="Абзац списка4"/>
    <w:basedOn w:val="a1"/>
    <w:rsid w:val="000E41E8"/>
    <w:pPr>
      <w:ind w:left="720"/>
    </w:pPr>
    <w:rPr>
      <w:rFonts w:eastAsia="Times New Roman"/>
    </w:rPr>
  </w:style>
  <w:style w:type="paragraph" w:customStyle="1" w:styleId="S2">
    <w:name w:val="S_Заголовок 2"/>
    <w:basedOn w:val="2"/>
    <w:rsid w:val="0005228D"/>
    <w:pPr>
      <w:keepNext w:val="0"/>
      <w:numPr>
        <w:ilvl w:val="0"/>
        <w:numId w:val="0"/>
      </w:numPr>
      <w:autoSpaceDE/>
      <w:autoSpaceDN w:val="0"/>
      <w:spacing w:before="0" w:after="0" w:line="480" w:lineRule="auto"/>
      <w:jc w:val="center"/>
      <w:textAlignment w:val="baseline"/>
    </w:pPr>
    <w:rPr>
      <w:rFonts w:eastAsia="Andale Sans UI" w:cs="Times New Roman"/>
      <w:bCs w:val="0"/>
      <w:caps/>
      <w:kern w:val="3"/>
      <w:sz w:val="24"/>
      <w:szCs w:val="24"/>
      <w:lang w:val="de-DE" w:eastAsia="ja-JP" w:bidi="fa-IR"/>
    </w:rPr>
  </w:style>
  <w:style w:type="table" w:customStyle="1" w:styleId="TableNormal">
    <w:name w:val="Table Normal"/>
    <w:uiPriority w:val="2"/>
    <w:semiHidden/>
    <w:unhideWhenUsed/>
    <w:qFormat/>
    <w:rsid w:val="00131A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33">
    <w:name w:val="Заголовок 13"/>
    <w:basedOn w:val="a1"/>
    <w:uiPriority w:val="1"/>
    <w:qFormat/>
    <w:rsid w:val="00131A96"/>
    <w:pPr>
      <w:suppressAutoHyphens w:val="0"/>
      <w:autoSpaceDE w:val="0"/>
      <w:autoSpaceDN w:val="0"/>
      <w:ind w:left="74" w:right="65"/>
      <w:jc w:val="center"/>
      <w:outlineLvl w:val="1"/>
    </w:pPr>
    <w:rPr>
      <w:rFonts w:eastAsia="Times New Roman" w:cs="Times New Roman"/>
      <w:kern w:val="0"/>
      <w:sz w:val="28"/>
      <w:szCs w:val="28"/>
      <w:lang w:eastAsia="en-US" w:bidi="ar-SA"/>
    </w:rPr>
  </w:style>
  <w:style w:type="character" w:customStyle="1" w:styleId="126">
    <w:name w:val="Знак Знак12"/>
    <w:rsid w:val="00131A96"/>
    <w:rPr>
      <w:rFonts w:cs="Times New Roman"/>
      <w:b/>
      <w:bCs/>
      <w:sz w:val="36"/>
      <w:szCs w:val="36"/>
      <w:lang w:val="x-none"/>
    </w:rPr>
  </w:style>
  <w:style w:type="character" w:customStyle="1" w:styleId="118">
    <w:name w:val="Знак Знак11"/>
    <w:rsid w:val="00131A96"/>
    <w:rPr>
      <w:rFonts w:cs="Times New Roman"/>
      <w:sz w:val="32"/>
      <w:szCs w:val="32"/>
      <w:lang w:val="x-none"/>
    </w:rPr>
  </w:style>
  <w:style w:type="character" w:customStyle="1" w:styleId="104">
    <w:name w:val="Знак Знак10"/>
    <w:rsid w:val="00131A96"/>
    <w:rPr>
      <w:rFonts w:ascii="Cambria" w:hAnsi="Cambria" w:cs="Times New Roman"/>
      <w:b/>
      <w:bCs/>
      <w:sz w:val="26"/>
      <w:szCs w:val="26"/>
      <w:lang w:val="x-none"/>
    </w:rPr>
  </w:style>
  <w:style w:type="character" w:customStyle="1" w:styleId="95">
    <w:name w:val="Знак Знак9"/>
    <w:rsid w:val="00131A96"/>
    <w:rPr>
      <w:rFonts w:cs="Times New Roman"/>
      <w:b/>
      <w:bCs/>
      <w:sz w:val="28"/>
      <w:szCs w:val="28"/>
      <w:lang w:val="x-none"/>
    </w:rPr>
  </w:style>
  <w:style w:type="character" w:customStyle="1" w:styleId="85">
    <w:name w:val="Знак Знак8"/>
    <w:rsid w:val="00131A96"/>
    <w:rPr>
      <w:rFonts w:cs="Times New Roman"/>
      <w:sz w:val="28"/>
      <w:szCs w:val="28"/>
      <w:lang w:val="x-none"/>
    </w:rPr>
  </w:style>
  <w:style w:type="character" w:customStyle="1" w:styleId="78">
    <w:name w:val="Знак Знак7"/>
    <w:rsid w:val="00131A96"/>
    <w:rPr>
      <w:rFonts w:cs="Times New Roman"/>
      <w:sz w:val="24"/>
      <w:szCs w:val="24"/>
      <w:lang w:val="x-none"/>
    </w:rPr>
  </w:style>
  <w:style w:type="character" w:customStyle="1" w:styleId="69">
    <w:name w:val="Знак Знак6"/>
    <w:rsid w:val="00131A96"/>
    <w:rPr>
      <w:rFonts w:cs="Times New Roman"/>
      <w:sz w:val="24"/>
      <w:szCs w:val="24"/>
      <w:lang w:val="x-none"/>
    </w:rPr>
  </w:style>
  <w:style w:type="character" w:customStyle="1" w:styleId="5c">
    <w:name w:val="Знак Знак5"/>
    <w:rsid w:val="00131A96"/>
    <w:rPr>
      <w:rFonts w:cs="Times New Roman"/>
      <w:sz w:val="24"/>
      <w:szCs w:val="24"/>
      <w:lang w:val="x-none"/>
    </w:rPr>
  </w:style>
  <w:style w:type="character" w:customStyle="1" w:styleId="4e">
    <w:name w:val="Знак Знак4"/>
    <w:rsid w:val="00131A96"/>
    <w:rPr>
      <w:rFonts w:cs="Times New Roman"/>
      <w:sz w:val="24"/>
      <w:szCs w:val="24"/>
      <w:lang w:val="x-none"/>
    </w:rPr>
  </w:style>
  <w:style w:type="character" w:customStyle="1" w:styleId="3f6">
    <w:name w:val="Знак Знак3"/>
    <w:rsid w:val="00131A96"/>
    <w:rPr>
      <w:rFonts w:cs="Times New Roman"/>
      <w:sz w:val="16"/>
      <w:szCs w:val="16"/>
    </w:rPr>
  </w:style>
  <w:style w:type="character" w:customStyle="1" w:styleId="2f6">
    <w:name w:val="Знак Знак2"/>
    <w:rsid w:val="00131A96"/>
    <w:rPr>
      <w:rFonts w:cs="Times New Roman"/>
      <w:sz w:val="16"/>
      <w:szCs w:val="16"/>
      <w:lang w:val="x-none"/>
    </w:rPr>
  </w:style>
  <w:style w:type="paragraph" w:customStyle="1" w:styleId="2f7">
    <w:name w:val="Знак2"/>
    <w:basedOn w:val="a1"/>
    <w:rsid w:val="00131A96"/>
    <w:pPr>
      <w:widowControl/>
      <w:tabs>
        <w:tab w:val="left" w:pos="1069"/>
      </w:tabs>
      <w:spacing w:after="160" w:line="240" w:lineRule="exact"/>
      <w:ind w:left="1069" w:hanging="360"/>
      <w:jc w:val="both"/>
    </w:pPr>
    <w:rPr>
      <w:rFonts w:ascii="Verdana" w:eastAsia="Times New Roman" w:hAnsi="Verdana" w:cs="Arial"/>
      <w:kern w:val="0"/>
      <w:sz w:val="20"/>
      <w:szCs w:val="20"/>
      <w:lang w:val="en-US" w:eastAsia="ar-SA" w:bidi="ar-SA"/>
    </w:rPr>
  </w:style>
  <w:style w:type="paragraph" w:customStyle="1" w:styleId="afffff8">
    <w:name w:val="Перечень с номером"/>
    <w:basedOn w:val="a2"/>
    <w:rsid w:val="00131A96"/>
    <w:pPr>
      <w:widowControl/>
      <w:tabs>
        <w:tab w:val="left" w:pos="1440"/>
      </w:tabs>
      <w:suppressAutoHyphens/>
      <w:autoSpaceDE/>
      <w:autoSpaceDN/>
      <w:spacing w:before="120"/>
      <w:ind w:left="1440" w:hanging="360"/>
    </w:pPr>
    <w:rPr>
      <w:szCs w:val="20"/>
      <w:lang w:val="x-none" w:eastAsia="ar-SA"/>
    </w:rPr>
  </w:style>
  <w:style w:type="character" w:customStyle="1" w:styleId="119">
    <w:name w:val="Знак Знак11"/>
    <w:rsid w:val="00131A96"/>
    <w:rPr>
      <w:rFonts w:cs="Times New Roman"/>
      <w:sz w:val="32"/>
      <w:szCs w:val="32"/>
      <w:lang w:val="x-none"/>
    </w:rPr>
  </w:style>
  <w:style w:type="character" w:customStyle="1" w:styleId="105">
    <w:name w:val="Знак Знак10"/>
    <w:rsid w:val="00131A96"/>
    <w:rPr>
      <w:rFonts w:ascii="Cambria" w:hAnsi="Cambria" w:cs="Times New Roman"/>
      <w:b/>
      <w:bCs/>
      <w:sz w:val="26"/>
      <w:szCs w:val="26"/>
      <w:lang w:val="x-none"/>
    </w:rPr>
  </w:style>
  <w:style w:type="character" w:customStyle="1" w:styleId="96">
    <w:name w:val="Знак Знак9"/>
    <w:rsid w:val="00131A96"/>
    <w:rPr>
      <w:rFonts w:cs="Times New Roman"/>
      <w:b/>
      <w:bCs/>
      <w:sz w:val="28"/>
      <w:szCs w:val="28"/>
      <w:lang w:val="x-none"/>
    </w:rPr>
  </w:style>
  <w:style w:type="character" w:customStyle="1" w:styleId="86">
    <w:name w:val="Знак Знак8"/>
    <w:rsid w:val="00131A96"/>
    <w:rPr>
      <w:rFonts w:cs="Times New Roman"/>
      <w:sz w:val="28"/>
      <w:szCs w:val="28"/>
      <w:lang w:val="x-none"/>
    </w:rPr>
  </w:style>
  <w:style w:type="character" w:customStyle="1" w:styleId="79">
    <w:name w:val="Знак Знак7"/>
    <w:rsid w:val="00131A96"/>
    <w:rPr>
      <w:rFonts w:cs="Times New Roman"/>
      <w:sz w:val="24"/>
      <w:szCs w:val="24"/>
      <w:lang w:val="x-none"/>
    </w:rPr>
  </w:style>
  <w:style w:type="character" w:customStyle="1" w:styleId="6a">
    <w:name w:val="Знак Знак6"/>
    <w:rsid w:val="00131A96"/>
    <w:rPr>
      <w:rFonts w:cs="Times New Roman"/>
      <w:sz w:val="24"/>
      <w:szCs w:val="24"/>
      <w:lang w:val="x-none"/>
    </w:rPr>
  </w:style>
  <w:style w:type="character" w:customStyle="1" w:styleId="5d">
    <w:name w:val="Знак Знак5"/>
    <w:rsid w:val="00131A96"/>
    <w:rPr>
      <w:rFonts w:cs="Times New Roman"/>
      <w:sz w:val="24"/>
      <w:szCs w:val="24"/>
      <w:lang w:val="x-none"/>
    </w:rPr>
  </w:style>
  <w:style w:type="character" w:customStyle="1" w:styleId="4f">
    <w:name w:val="Знак Знак4"/>
    <w:rsid w:val="00131A96"/>
    <w:rPr>
      <w:rFonts w:cs="Times New Roman"/>
      <w:sz w:val="24"/>
      <w:szCs w:val="24"/>
      <w:lang w:val="x-none"/>
    </w:rPr>
  </w:style>
  <w:style w:type="character" w:customStyle="1" w:styleId="3f7">
    <w:name w:val="Знак Знак3"/>
    <w:rsid w:val="00131A96"/>
    <w:rPr>
      <w:rFonts w:cs="Times New Roman"/>
      <w:sz w:val="16"/>
      <w:szCs w:val="16"/>
    </w:rPr>
  </w:style>
  <w:style w:type="character" w:customStyle="1" w:styleId="2f8">
    <w:name w:val="Знак Знак2"/>
    <w:rsid w:val="00131A96"/>
    <w:rPr>
      <w:rFonts w:cs="Times New Roman"/>
      <w:sz w:val="16"/>
      <w:szCs w:val="16"/>
      <w:lang w:val="x-none"/>
    </w:rPr>
  </w:style>
  <w:style w:type="character" w:customStyle="1" w:styleId="1ff6">
    <w:name w:val="Знак Знак1"/>
    <w:rsid w:val="00131A96"/>
    <w:rPr>
      <w:rFonts w:ascii="Tahoma" w:hAnsi="Tahoma" w:cs="Times New Roman"/>
      <w:sz w:val="16"/>
      <w:szCs w:val="16"/>
      <w:lang w:val="x-none"/>
    </w:rPr>
  </w:style>
  <w:style w:type="paragraph" w:customStyle="1" w:styleId="---western">
    <w:name w:val="перечень-с-номером-western"/>
    <w:basedOn w:val="a1"/>
    <w:rsid w:val="00131A96"/>
    <w:pPr>
      <w:widowControl/>
      <w:suppressAutoHyphens w:val="0"/>
      <w:spacing w:before="119" w:after="100" w:afterAutospacing="1"/>
      <w:ind w:left="1440" w:hanging="363"/>
      <w:jc w:val="both"/>
    </w:pPr>
    <w:rPr>
      <w:rFonts w:eastAsia="Times New Roman" w:cs="Times New Roman"/>
      <w:kern w:val="0"/>
      <w:sz w:val="28"/>
      <w:szCs w:val="28"/>
      <w:lang w:eastAsia="ru-RU" w:bidi="ar-SA"/>
    </w:rPr>
  </w:style>
  <w:style w:type="paragraph" w:customStyle="1" w:styleId="410">
    <w:name w:val="Заголовок 41"/>
    <w:next w:val="Textbody"/>
    <w:rsid w:val="00131A96"/>
    <w:pPr>
      <w:keepNext/>
      <w:widowControl w:val="0"/>
      <w:suppressAutoHyphens/>
      <w:autoSpaceDN w:val="0"/>
      <w:jc w:val="both"/>
      <w:textAlignment w:val="baseline"/>
      <w:outlineLvl w:val="3"/>
    </w:pPr>
    <w:rPr>
      <w:rFonts w:ascii="Calibri" w:eastAsia="Arial Unicode MS" w:hAnsi="Calibri" w:cs="Tahoma"/>
      <w:kern w:val="3"/>
      <w:u w:val="single"/>
    </w:rPr>
  </w:style>
  <w:style w:type="paragraph" w:customStyle="1" w:styleId="710">
    <w:name w:val="Заголовок 71"/>
    <w:basedOn w:val="Standard"/>
    <w:next w:val="Textbody"/>
    <w:rsid w:val="00131A96"/>
    <w:pPr>
      <w:keepNext/>
      <w:autoSpaceDN w:val="0"/>
      <w:ind w:left="720"/>
      <w:jc w:val="center"/>
      <w:outlineLvl w:val="6"/>
    </w:pPr>
    <w:rPr>
      <w:rFonts w:eastAsia="Arial Unicode MS" w:cs="Mangal"/>
      <w:b/>
      <w:kern w:val="3"/>
      <w:szCs w:val="20"/>
      <w:lang w:eastAsia="zh-CN" w:bidi="hi-IN"/>
    </w:rPr>
  </w:style>
  <w:style w:type="paragraph" w:customStyle="1" w:styleId="1ff7">
    <w:name w:val="Верхний колонтитул1"/>
    <w:rsid w:val="00131A96"/>
    <w:pPr>
      <w:widowControl w:val="0"/>
      <w:suppressLineNumbers/>
      <w:tabs>
        <w:tab w:val="center" w:pos="4677"/>
        <w:tab w:val="right" w:pos="9355"/>
      </w:tabs>
      <w:suppressAutoHyphens/>
      <w:autoSpaceDN w:val="0"/>
      <w:textAlignment w:val="baseline"/>
    </w:pPr>
    <w:rPr>
      <w:rFonts w:ascii="Calibri" w:eastAsia="Arial Unicode MS" w:hAnsi="Calibri" w:cs="Tahoma"/>
      <w:kern w:val="3"/>
    </w:rPr>
  </w:style>
  <w:style w:type="character" w:customStyle="1" w:styleId="11a">
    <w:name w:val="Заголовок 1 Знак1"/>
    <w:basedOn w:val="a3"/>
    <w:rsid w:val="00131A96"/>
    <w:rPr>
      <w:rFonts w:asciiTheme="majorHAnsi" w:eastAsiaTheme="majorEastAsia" w:hAnsiTheme="majorHAnsi" w:cstheme="majorBidi"/>
      <w:b/>
      <w:bCs/>
      <w:color w:val="365F91" w:themeColor="accent1" w:themeShade="BF"/>
      <w:sz w:val="28"/>
      <w:szCs w:val="28"/>
      <w:lang w:eastAsia="ru-RU"/>
    </w:rPr>
  </w:style>
  <w:style w:type="character" w:customStyle="1" w:styleId="314">
    <w:name w:val="Заголовок 3 Знак1"/>
    <w:basedOn w:val="a3"/>
    <w:uiPriority w:val="9"/>
    <w:semiHidden/>
    <w:rsid w:val="00131A96"/>
    <w:rPr>
      <w:rFonts w:asciiTheme="majorHAnsi" w:eastAsiaTheme="majorEastAsia" w:hAnsiTheme="majorHAnsi" w:cstheme="majorBidi"/>
      <w:b/>
      <w:bCs/>
      <w:color w:val="4F81BD" w:themeColor="accent1"/>
      <w:sz w:val="24"/>
      <w:szCs w:val="24"/>
      <w:lang w:eastAsia="ru-RU"/>
    </w:rPr>
  </w:style>
  <w:style w:type="character" w:customStyle="1" w:styleId="411">
    <w:name w:val="Заголовок 4 Знак1"/>
    <w:basedOn w:val="a3"/>
    <w:uiPriority w:val="9"/>
    <w:semiHidden/>
    <w:rsid w:val="00131A96"/>
    <w:rPr>
      <w:rFonts w:asciiTheme="majorHAnsi" w:eastAsiaTheme="majorEastAsia" w:hAnsiTheme="majorHAnsi" w:cstheme="majorBidi"/>
      <w:b/>
      <w:bCs/>
      <w:i/>
      <w:iCs/>
      <w:color w:val="4F81BD" w:themeColor="accent1"/>
      <w:sz w:val="24"/>
      <w:szCs w:val="24"/>
      <w:lang w:eastAsia="ru-RU"/>
    </w:rPr>
  </w:style>
  <w:style w:type="paragraph" w:customStyle="1" w:styleId="4f0">
    <w:name w:val="Обычный (веб)4"/>
    <w:basedOn w:val="a1"/>
    <w:rsid w:val="00131A96"/>
    <w:pPr>
      <w:spacing w:before="100" w:after="100"/>
    </w:pPr>
    <w:rPr>
      <w:rFonts w:eastAsia="SimSun" w:cs="Lucida Sans"/>
    </w:rPr>
  </w:style>
  <w:style w:type="paragraph" w:customStyle="1" w:styleId="2f9">
    <w:name w:val="Нижний колонтитул2"/>
    <w:basedOn w:val="a1"/>
    <w:next w:val="a1"/>
    <w:rsid w:val="00131A96"/>
    <w:rPr>
      <w:rFonts w:eastAsia="Times New Roman" w:cs="Times New Roman"/>
      <w:sz w:val="20"/>
      <w:szCs w:val="20"/>
    </w:rPr>
  </w:style>
  <w:style w:type="paragraph" w:customStyle="1" w:styleId="5e">
    <w:name w:val="Абзац списка5"/>
    <w:basedOn w:val="a1"/>
    <w:rsid w:val="00131A96"/>
    <w:pPr>
      <w:ind w:left="720"/>
    </w:pPr>
    <w:rPr>
      <w:rFonts w:eastAsia="Times New Roman"/>
    </w:rPr>
  </w:style>
  <w:style w:type="character" w:customStyle="1" w:styleId="fontstyle21">
    <w:name w:val="fontstyle21"/>
    <w:basedOn w:val="a3"/>
    <w:rsid w:val="00F3217E"/>
    <w:rPr>
      <w:rFonts w:ascii="LiberationSerif" w:hAnsi="LiberationSerif" w:hint="default"/>
      <w:b w:val="0"/>
      <w:bCs w:val="0"/>
      <w:i w:val="0"/>
      <w:iCs w:val="0"/>
      <w:color w:val="000000"/>
      <w:sz w:val="28"/>
      <w:szCs w:val="28"/>
    </w:rPr>
  </w:style>
  <w:style w:type="character" w:customStyle="1" w:styleId="fontstyle11">
    <w:name w:val="fontstyle11"/>
    <w:basedOn w:val="a3"/>
    <w:rsid w:val="00F3217E"/>
    <w:rPr>
      <w:rFonts w:ascii="LiberationSerif-Italic" w:hAnsi="LiberationSerif-Italic" w:hint="default"/>
      <w:b w:val="0"/>
      <w:bCs w:val="0"/>
      <w:i/>
      <w:iCs/>
      <w:color w:val="000000"/>
      <w:sz w:val="28"/>
      <w:szCs w:val="28"/>
    </w:rPr>
  </w:style>
  <w:style w:type="paragraph" w:customStyle="1" w:styleId="220">
    <w:name w:val="Основной текст 22"/>
    <w:basedOn w:val="a1"/>
    <w:rsid w:val="00C06BA7"/>
    <w:pPr>
      <w:jc w:val="center"/>
    </w:pPr>
    <w:rPr>
      <w:rFonts w:cs="Times New Roman"/>
      <w:b/>
      <w:sz w:val="28"/>
      <w:szCs w:val="20"/>
      <w:lang w:bidi="ar-SA"/>
    </w:rPr>
  </w:style>
  <w:style w:type="paragraph" w:customStyle="1" w:styleId="5f">
    <w:name w:val="Обычный (веб)5"/>
    <w:basedOn w:val="a1"/>
    <w:rsid w:val="00172494"/>
    <w:pPr>
      <w:spacing w:before="100" w:after="100"/>
    </w:pPr>
    <w:rPr>
      <w:rFonts w:eastAsia="SimSun" w:cs="Lucida San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146284404">
      <w:bodyDiv w:val="1"/>
      <w:marLeft w:val="0"/>
      <w:marRight w:val="0"/>
      <w:marTop w:val="0"/>
      <w:marBottom w:val="0"/>
      <w:divBdr>
        <w:top w:val="none" w:sz="0" w:space="0" w:color="auto"/>
        <w:left w:val="none" w:sz="0" w:space="0" w:color="auto"/>
        <w:bottom w:val="none" w:sz="0" w:space="0" w:color="auto"/>
        <w:right w:val="none" w:sz="0" w:space="0" w:color="auto"/>
      </w:divBdr>
    </w:div>
    <w:div w:id="150101564">
      <w:bodyDiv w:val="1"/>
      <w:marLeft w:val="0"/>
      <w:marRight w:val="0"/>
      <w:marTop w:val="0"/>
      <w:marBottom w:val="0"/>
      <w:divBdr>
        <w:top w:val="none" w:sz="0" w:space="0" w:color="auto"/>
        <w:left w:val="none" w:sz="0" w:space="0" w:color="auto"/>
        <w:bottom w:val="none" w:sz="0" w:space="0" w:color="auto"/>
        <w:right w:val="none" w:sz="0" w:space="0" w:color="auto"/>
      </w:divBdr>
    </w:div>
    <w:div w:id="184025483">
      <w:bodyDiv w:val="1"/>
      <w:marLeft w:val="0"/>
      <w:marRight w:val="0"/>
      <w:marTop w:val="0"/>
      <w:marBottom w:val="0"/>
      <w:divBdr>
        <w:top w:val="none" w:sz="0" w:space="0" w:color="auto"/>
        <w:left w:val="none" w:sz="0" w:space="0" w:color="auto"/>
        <w:bottom w:val="none" w:sz="0" w:space="0" w:color="auto"/>
        <w:right w:val="none" w:sz="0" w:space="0" w:color="auto"/>
      </w:divBdr>
    </w:div>
    <w:div w:id="197937708">
      <w:bodyDiv w:val="1"/>
      <w:marLeft w:val="0"/>
      <w:marRight w:val="0"/>
      <w:marTop w:val="0"/>
      <w:marBottom w:val="0"/>
      <w:divBdr>
        <w:top w:val="none" w:sz="0" w:space="0" w:color="auto"/>
        <w:left w:val="none" w:sz="0" w:space="0" w:color="auto"/>
        <w:bottom w:val="none" w:sz="0" w:space="0" w:color="auto"/>
        <w:right w:val="none" w:sz="0" w:space="0" w:color="auto"/>
      </w:divBdr>
    </w:div>
    <w:div w:id="283923528">
      <w:bodyDiv w:val="1"/>
      <w:marLeft w:val="0"/>
      <w:marRight w:val="0"/>
      <w:marTop w:val="0"/>
      <w:marBottom w:val="0"/>
      <w:divBdr>
        <w:top w:val="none" w:sz="0" w:space="0" w:color="auto"/>
        <w:left w:val="none" w:sz="0" w:space="0" w:color="auto"/>
        <w:bottom w:val="none" w:sz="0" w:space="0" w:color="auto"/>
        <w:right w:val="none" w:sz="0" w:space="0" w:color="auto"/>
      </w:divBdr>
    </w:div>
    <w:div w:id="306204372">
      <w:bodyDiv w:val="1"/>
      <w:marLeft w:val="0"/>
      <w:marRight w:val="0"/>
      <w:marTop w:val="0"/>
      <w:marBottom w:val="0"/>
      <w:divBdr>
        <w:top w:val="none" w:sz="0" w:space="0" w:color="auto"/>
        <w:left w:val="none" w:sz="0" w:space="0" w:color="auto"/>
        <w:bottom w:val="none" w:sz="0" w:space="0" w:color="auto"/>
        <w:right w:val="none" w:sz="0" w:space="0" w:color="auto"/>
      </w:divBdr>
    </w:div>
    <w:div w:id="341396108">
      <w:bodyDiv w:val="1"/>
      <w:marLeft w:val="0"/>
      <w:marRight w:val="0"/>
      <w:marTop w:val="0"/>
      <w:marBottom w:val="0"/>
      <w:divBdr>
        <w:top w:val="none" w:sz="0" w:space="0" w:color="auto"/>
        <w:left w:val="none" w:sz="0" w:space="0" w:color="auto"/>
        <w:bottom w:val="none" w:sz="0" w:space="0" w:color="auto"/>
        <w:right w:val="none" w:sz="0" w:space="0" w:color="auto"/>
      </w:divBdr>
    </w:div>
    <w:div w:id="379330720">
      <w:bodyDiv w:val="1"/>
      <w:marLeft w:val="0"/>
      <w:marRight w:val="0"/>
      <w:marTop w:val="0"/>
      <w:marBottom w:val="0"/>
      <w:divBdr>
        <w:top w:val="none" w:sz="0" w:space="0" w:color="auto"/>
        <w:left w:val="none" w:sz="0" w:space="0" w:color="auto"/>
        <w:bottom w:val="none" w:sz="0" w:space="0" w:color="auto"/>
        <w:right w:val="none" w:sz="0" w:space="0" w:color="auto"/>
      </w:divBdr>
    </w:div>
    <w:div w:id="396318674">
      <w:bodyDiv w:val="1"/>
      <w:marLeft w:val="0"/>
      <w:marRight w:val="0"/>
      <w:marTop w:val="0"/>
      <w:marBottom w:val="0"/>
      <w:divBdr>
        <w:top w:val="none" w:sz="0" w:space="0" w:color="auto"/>
        <w:left w:val="none" w:sz="0" w:space="0" w:color="auto"/>
        <w:bottom w:val="none" w:sz="0" w:space="0" w:color="auto"/>
        <w:right w:val="none" w:sz="0" w:space="0" w:color="auto"/>
      </w:divBdr>
    </w:div>
    <w:div w:id="468978301">
      <w:bodyDiv w:val="1"/>
      <w:marLeft w:val="0"/>
      <w:marRight w:val="0"/>
      <w:marTop w:val="0"/>
      <w:marBottom w:val="0"/>
      <w:divBdr>
        <w:top w:val="none" w:sz="0" w:space="0" w:color="auto"/>
        <w:left w:val="none" w:sz="0" w:space="0" w:color="auto"/>
        <w:bottom w:val="none" w:sz="0" w:space="0" w:color="auto"/>
        <w:right w:val="none" w:sz="0" w:space="0" w:color="auto"/>
      </w:divBdr>
    </w:div>
    <w:div w:id="524052314">
      <w:bodyDiv w:val="1"/>
      <w:marLeft w:val="0"/>
      <w:marRight w:val="0"/>
      <w:marTop w:val="0"/>
      <w:marBottom w:val="0"/>
      <w:divBdr>
        <w:top w:val="none" w:sz="0" w:space="0" w:color="auto"/>
        <w:left w:val="none" w:sz="0" w:space="0" w:color="auto"/>
        <w:bottom w:val="none" w:sz="0" w:space="0" w:color="auto"/>
        <w:right w:val="none" w:sz="0" w:space="0" w:color="auto"/>
      </w:divBdr>
    </w:div>
    <w:div w:id="527452451">
      <w:bodyDiv w:val="1"/>
      <w:marLeft w:val="0"/>
      <w:marRight w:val="0"/>
      <w:marTop w:val="0"/>
      <w:marBottom w:val="0"/>
      <w:divBdr>
        <w:top w:val="none" w:sz="0" w:space="0" w:color="auto"/>
        <w:left w:val="none" w:sz="0" w:space="0" w:color="auto"/>
        <w:bottom w:val="none" w:sz="0" w:space="0" w:color="auto"/>
        <w:right w:val="none" w:sz="0" w:space="0" w:color="auto"/>
      </w:divBdr>
    </w:div>
    <w:div w:id="575751840">
      <w:bodyDiv w:val="1"/>
      <w:marLeft w:val="0"/>
      <w:marRight w:val="0"/>
      <w:marTop w:val="0"/>
      <w:marBottom w:val="0"/>
      <w:divBdr>
        <w:top w:val="none" w:sz="0" w:space="0" w:color="auto"/>
        <w:left w:val="none" w:sz="0" w:space="0" w:color="auto"/>
        <w:bottom w:val="none" w:sz="0" w:space="0" w:color="auto"/>
        <w:right w:val="none" w:sz="0" w:space="0" w:color="auto"/>
      </w:divBdr>
    </w:div>
    <w:div w:id="661281241">
      <w:bodyDiv w:val="1"/>
      <w:marLeft w:val="0"/>
      <w:marRight w:val="0"/>
      <w:marTop w:val="0"/>
      <w:marBottom w:val="0"/>
      <w:divBdr>
        <w:top w:val="none" w:sz="0" w:space="0" w:color="auto"/>
        <w:left w:val="none" w:sz="0" w:space="0" w:color="auto"/>
        <w:bottom w:val="none" w:sz="0" w:space="0" w:color="auto"/>
        <w:right w:val="none" w:sz="0" w:space="0" w:color="auto"/>
      </w:divBdr>
    </w:div>
    <w:div w:id="662926443">
      <w:bodyDiv w:val="1"/>
      <w:marLeft w:val="0"/>
      <w:marRight w:val="0"/>
      <w:marTop w:val="0"/>
      <w:marBottom w:val="0"/>
      <w:divBdr>
        <w:top w:val="none" w:sz="0" w:space="0" w:color="auto"/>
        <w:left w:val="none" w:sz="0" w:space="0" w:color="auto"/>
        <w:bottom w:val="none" w:sz="0" w:space="0" w:color="auto"/>
        <w:right w:val="none" w:sz="0" w:space="0" w:color="auto"/>
      </w:divBdr>
    </w:div>
    <w:div w:id="663243973">
      <w:bodyDiv w:val="1"/>
      <w:marLeft w:val="0"/>
      <w:marRight w:val="0"/>
      <w:marTop w:val="0"/>
      <w:marBottom w:val="0"/>
      <w:divBdr>
        <w:top w:val="none" w:sz="0" w:space="0" w:color="auto"/>
        <w:left w:val="none" w:sz="0" w:space="0" w:color="auto"/>
        <w:bottom w:val="none" w:sz="0" w:space="0" w:color="auto"/>
        <w:right w:val="none" w:sz="0" w:space="0" w:color="auto"/>
      </w:divBdr>
    </w:div>
    <w:div w:id="663359623">
      <w:bodyDiv w:val="1"/>
      <w:marLeft w:val="0"/>
      <w:marRight w:val="0"/>
      <w:marTop w:val="0"/>
      <w:marBottom w:val="0"/>
      <w:divBdr>
        <w:top w:val="none" w:sz="0" w:space="0" w:color="auto"/>
        <w:left w:val="none" w:sz="0" w:space="0" w:color="auto"/>
        <w:bottom w:val="none" w:sz="0" w:space="0" w:color="auto"/>
        <w:right w:val="none" w:sz="0" w:space="0" w:color="auto"/>
      </w:divBdr>
    </w:div>
    <w:div w:id="706873582">
      <w:bodyDiv w:val="1"/>
      <w:marLeft w:val="0"/>
      <w:marRight w:val="0"/>
      <w:marTop w:val="0"/>
      <w:marBottom w:val="0"/>
      <w:divBdr>
        <w:top w:val="none" w:sz="0" w:space="0" w:color="auto"/>
        <w:left w:val="none" w:sz="0" w:space="0" w:color="auto"/>
        <w:bottom w:val="none" w:sz="0" w:space="0" w:color="auto"/>
        <w:right w:val="none" w:sz="0" w:space="0" w:color="auto"/>
      </w:divBdr>
    </w:div>
    <w:div w:id="752623373">
      <w:bodyDiv w:val="1"/>
      <w:marLeft w:val="0"/>
      <w:marRight w:val="0"/>
      <w:marTop w:val="0"/>
      <w:marBottom w:val="0"/>
      <w:divBdr>
        <w:top w:val="none" w:sz="0" w:space="0" w:color="auto"/>
        <w:left w:val="none" w:sz="0" w:space="0" w:color="auto"/>
        <w:bottom w:val="none" w:sz="0" w:space="0" w:color="auto"/>
        <w:right w:val="none" w:sz="0" w:space="0" w:color="auto"/>
      </w:divBdr>
    </w:div>
    <w:div w:id="758256670">
      <w:bodyDiv w:val="1"/>
      <w:marLeft w:val="0"/>
      <w:marRight w:val="0"/>
      <w:marTop w:val="0"/>
      <w:marBottom w:val="0"/>
      <w:divBdr>
        <w:top w:val="none" w:sz="0" w:space="0" w:color="auto"/>
        <w:left w:val="none" w:sz="0" w:space="0" w:color="auto"/>
        <w:bottom w:val="none" w:sz="0" w:space="0" w:color="auto"/>
        <w:right w:val="none" w:sz="0" w:space="0" w:color="auto"/>
      </w:divBdr>
    </w:div>
    <w:div w:id="786660059">
      <w:bodyDiv w:val="1"/>
      <w:marLeft w:val="0"/>
      <w:marRight w:val="0"/>
      <w:marTop w:val="0"/>
      <w:marBottom w:val="0"/>
      <w:divBdr>
        <w:top w:val="none" w:sz="0" w:space="0" w:color="auto"/>
        <w:left w:val="none" w:sz="0" w:space="0" w:color="auto"/>
        <w:bottom w:val="none" w:sz="0" w:space="0" w:color="auto"/>
        <w:right w:val="none" w:sz="0" w:space="0" w:color="auto"/>
      </w:divBdr>
    </w:div>
    <w:div w:id="791439076">
      <w:bodyDiv w:val="1"/>
      <w:marLeft w:val="0"/>
      <w:marRight w:val="0"/>
      <w:marTop w:val="0"/>
      <w:marBottom w:val="0"/>
      <w:divBdr>
        <w:top w:val="none" w:sz="0" w:space="0" w:color="auto"/>
        <w:left w:val="none" w:sz="0" w:space="0" w:color="auto"/>
        <w:bottom w:val="none" w:sz="0" w:space="0" w:color="auto"/>
        <w:right w:val="none" w:sz="0" w:space="0" w:color="auto"/>
      </w:divBdr>
    </w:div>
    <w:div w:id="791896874">
      <w:bodyDiv w:val="1"/>
      <w:marLeft w:val="0"/>
      <w:marRight w:val="0"/>
      <w:marTop w:val="0"/>
      <w:marBottom w:val="0"/>
      <w:divBdr>
        <w:top w:val="none" w:sz="0" w:space="0" w:color="auto"/>
        <w:left w:val="none" w:sz="0" w:space="0" w:color="auto"/>
        <w:bottom w:val="none" w:sz="0" w:space="0" w:color="auto"/>
        <w:right w:val="none" w:sz="0" w:space="0" w:color="auto"/>
      </w:divBdr>
    </w:div>
    <w:div w:id="841436049">
      <w:bodyDiv w:val="1"/>
      <w:marLeft w:val="0"/>
      <w:marRight w:val="0"/>
      <w:marTop w:val="0"/>
      <w:marBottom w:val="0"/>
      <w:divBdr>
        <w:top w:val="none" w:sz="0" w:space="0" w:color="auto"/>
        <w:left w:val="none" w:sz="0" w:space="0" w:color="auto"/>
        <w:bottom w:val="none" w:sz="0" w:space="0" w:color="auto"/>
        <w:right w:val="none" w:sz="0" w:space="0" w:color="auto"/>
      </w:divBdr>
    </w:div>
    <w:div w:id="851803035">
      <w:bodyDiv w:val="1"/>
      <w:marLeft w:val="0"/>
      <w:marRight w:val="0"/>
      <w:marTop w:val="0"/>
      <w:marBottom w:val="0"/>
      <w:divBdr>
        <w:top w:val="none" w:sz="0" w:space="0" w:color="auto"/>
        <w:left w:val="none" w:sz="0" w:space="0" w:color="auto"/>
        <w:bottom w:val="none" w:sz="0" w:space="0" w:color="auto"/>
        <w:right w:val="none" w:sz="0" w:space="0" w:color="auto"/>
      </w:divBdr>
    </w:div>
    <w:div w:id="934246519">
      <w:bodyDiv w:val="1"/>
      <w:marLeft w:val="0"/>
      <w:marRight w:val="0"/>
      <w:marTop w:val="0"/>
      <w:marBottom w:val="0"/>
      <w:divBdr>
        <w:top w:val="none" w:sz="0" w:space="0" w:color="auto"/>
        <w:left w:val="none" w:sz="0" w:space="0" w:color="auto"/>
        <w:bottom w:val="none" w:sz="0" w:space="0" w:color="auto"/>
        <w:right w:val="none" w:sz="0" w:space="0" w:color="auto"/>
      </w:divBdr>
    </w:div>
    <w:div w:id="948973571">
      <w:bodyDiv w:val="1"/>
      <w:marLeft w:val="0"/>
      <w:marRight w:val="0"/>
      <w:marTop w:val="0"/>
      <w:marBottom w:val="0"/>
      <w:divBdr>
        <w:top w:val="none" w:sz="0" w:space="0" w:color="auto"/>
        <w:left w:val="none" w:sz="0" w:space="0" w:color="auto"/>
        <w:bottom w:val="none" w:sz="0" w:space="0" w:color="auto"/>
        <w:right w:val="none" w:sz="0" w:space="0" w:color="auto"/>
      </w:divBdr>
    </w:div>
    <w:div w:id="1005017468">
      <w:bodyDiv w:val="1"/>
      <w:marLeft w:val="0"/>
      <w:marRight w:val="0"/>
      <w:marTop w:val="0"/>
      <w:marBottom w:val="0"/>
      <w:divBdr>
        <w:top w:val="none" w:sz="0" w:space="0" w:color="auto"/>
        <w:left w:val="none" w:sz="0" w:space="0" w:color="auto"/>
        <w:bottom w:val="none" w:sz="0" w:space="0" w:color="auto"/>
        <w:right w:val="none" w:sz="0" w:space="0" w:color="auto"/>
      </w:divBdr>
    </w:div>
    <w:div w:id="1008364468">
      <w:bodyDiv w:val="1"/>
      <w:marLeft w:val="0"/>
      <w:marRight w:val="0"/>
      <w:marTop w:val="0"/>
      <w:marBottom w:val="0"/>
      <w:divBdr>
        <w:top w:val="none" w:sz="0" w:space="0" w:color="auto"/>
        <w:left w:val="none" w:sz="0" w:space="0" w:color="auto"/>
        <w:bottom w:val="none" w:sz="0" w:space="0" w:color="auto"/>
        <w:right w:val="none" w:sz="0" w:space="0" w:color="auto"/>
      </w:divBdr>
    </w:div>
    <w:div w:id="1038628419">
      <w:bodyDiv w:val="1"/>
      <w:marLeft w:val="0"/>
      <w:marRight w:val="0"/>
      <w:marTop w:val="0"/>
      <w:marBottom w:val="0"/>
      <w:divBdr>
        <w:top w:val="none" w:sz="0" w:space="0" w:color="auto"/>
        <w:left w:val="none" w:sz="0" w:space="0" w:color="auto"/>
        <w:bottom w:val="none" w:sz="0" w:space="0" w:color="auto"/>
        <w:right w:val="none" w:sz="0" w:space="0" w:color="auto"/>
      </w:divBdr>
    </w:div>
    <w:div w:id="1053192660">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111706844">
      <w:bodyDiv w:val="1"/>
      <w:marLeft w:val="0"/>
      <w:marRight w:val="0"/>
      <w:marTop w:val="0"/>
      <w:marBottom w:val="0"/>
      <w:divBdr>
        <w:top w:val="none" w:sz="0" w:space="0" w:color="auto"/>
        <w:left w:val="none" w:sz="0" w:space="0" w:color="auto"/>
        <w:bottom w:val="none" w:sz="0" w:space="0" w:color="auto"/>
        <w:right w:val="none" w:sz="0" w:space="0" w:color="auto"/>
      </w:divBdr>
    </w:div>
    <w:div w:id="1163005742">
      <w:bodyDiv w:val="1"/>
      <w:marLeft w:val="0"/>
      <w:marRight w:val="0"/>
      <w:marTop w:val="0"/>
      <w:marBottom w:val="0"/>
      <w:divBdr>
        <w:top w:val="none" w:sz="0" w:space="0" w:color="auto"/>
        <w:left w:val="none" w:sz="0" w:space="0" w:color="auto"/>
        <w:bottom w:val="none" w:sz="0" w:space="0" w:color="auto"/>
        <w:right w:val="none" w:sz="0" w:space="0" w:color="auto"/>
      </w:divBdr>
    </w:div>
    <w:div w:id="1234320280">
      <w:bodyDiv w:val="1"/>
      <w:marLeft w:val="0"/>
      <w:marRight w:val="0"/>
      <w:marTop w:val="0"/>
      <w:marBottom w:val="0"/>
      <w:divBdr>
        <w:top w:val="none" w:sz="0" w:space="0" w:color="auto"/>
        <w:left w:val="none" w:sz="0" w:space="0" w:color="auto"/>
        <w:bottom w:val="none" w:sz="0" w:space="0" w:color="auto"/>
        <w:right w:val="none" w:sz="0" w:space="0" w:color="auto"/>
      </w:divBdr>
    </w:div>
    <w:div w:id="1235120436">
      <w:bodyDiv w:val="1"/>
      <w:marLeft w:val="0"/>
      <w:marRight w:val="0"/>
      <w:marTop w:val="0"/>
      <w:marBottom w:val="0"/>
      <w:divBdr>
        <w:top w:val="none" w:sz="0" w:space="0" w:color="auto"/>
        <w:left w:val="none" w:sz="0" w:space="0" w:color="auto"/>
        <w:bottom w:val="none" w:sz="0" w:space="0" w:color="auto"/>
        <w:right w:val="none" w:sz="0" w:space="0" w:color="auto"/>
      </w:divBdr>
    </w:div>
    <w:div w:id="1240361743">
      <w:bodyDiv w:val="1"/>
      <w:marLeft w:val="0"/>
      <w:marRight w:val="0"/>
      <w:marTop w:val="0"/>
      <w:marBottom w:val="0"/>
      <w:divBdr>
        <w:top w:val="none" w:sz="0" w:space="0" w:color="auto"/>
        <w:left w:val="none" w:sz="0" w:space="0" w:color="auto"/>
        <w:bottom w:val="none" w:sz="0" w:space="0" w:color="auto"/>
        <w:right w:val="none" w:sz="0" w:space="0" w:color="auto"/>
      </w:divBdr>
    </w:div>
    <w:div w:id="1241869285">
      <w:bodyDiv w:val="1"/>
      <w:marLeft w:val="0"/>
      <w:marRight w:val="0"/>
      <w:marTop w:val="0"/>
      <w:marBottom w:val="0"/>
      <w:divBdr>
        <w:top w:val="none" w:sz="0" w:space="0" w:color="auto"/>
        <w:left w:val="none" w:sz="0" w:space="0" w:color="auto"/>
        <w:bottom w:val="none" w:sz="0" w:space="0" w:color="auto"/>
        <w:right w:val="none" w:sz="0" w:space="0" w:color="auto"/>
      </w:divBdr>
    </w:div>
    <w:div w:id="1306010189">
      <w:bodyDiv w:val="1"/>
      <w:marLeft w:val="0"/>
      <w:marRight w:val="0"/>
      <w:marTop w:val="0"/>
      <w:marBottom w:val="0"/>
      <w:divBdr>
        <w:top w:val="none" w:sz="0" w:space="0" w:color="auto"/>
        <w:left w:val="none" w:sz="0" w:space="0" w:color="auto"/>
        <w:bottom w:val="none" w:sz="0" w:space="0" w:color="auto"/>
        <w:right w:val="none" w:sz="0" w:space="0" w:color="auto"/>
      </w:divBdr>
    </w:div>
    <w:div w:id="1361514657">
      <w:bodyDiv w:val="1"/>
      <w:marLeft w:val="0"/>
      <w:marRight w:val="0"/>
      <w:marTop w:val="0"/>
      <w:marBottom w:val="0"/>
      <w:divBdr>
        <w:top w:val="none" w:sz="0" w:space="0" w:color="auto"/>
        <w:left w:val="none" w:sz="0" w:space="0" w:color="auto"/>
        <w:bottom w:val="none" w:sz="0" w:space="0" w:color="auto"/>
        <w:right w:val="none" w:sz="0" w:space="0" w:color="auto"/>
      </w:divBdr>
    </w:div>
    <w:div w:id="1398505018">
      <w:bodyDiv w:val="1"/>
      <w:marLeft w:val="0"/>
      <w:marRight w:val="0"/>
      <w:marTop w:val="0"/>
      <w:marBottom w:val="0"/>
      <w:divBdr>
        <w:top w:val="none" w:sz="0" w:space="0" w:color="auto"/>
        <w:left w:val="none" w:sz="0" w:space="0" w:color="auto"/>
        <w:bottom w:val="none" w:sz="0" w:space="0" w:color="auto"/>
        <w:right w:val="none" w:sz="0" w:space="0" w:color="auto"/>
      </w:divBdr>
    </w:div>
    <w:div w:id="1425028364">
      <w:bodyDiv w:val="1"/>
      <w:marLeft w:val="0"/>
      <w:marRight w:val="0"/>
      <w:marTop w:val="0"/>
      <w:marBottom w:val="0"/>
      <w:divBdr>
        <w:top w:val="none" w:sz="0" w:space="0" w:color="auto"/>
        <w:left w:val="none" w:sz="0" w:space="0" w:color="auto"/>
        <w:bottom w:val="none" w:sz="0" w:space="0" w:color="auto"/>
        <w:right w:val="none" w:sz="0" w:space="0" w:color="auto"/>
      </w:divBdr>
    </w:div>
    <w:div w:id="1440491671">
      <w:bodyDiv w:val="1"/>
      <w:marLeft w:val="0"/>
      <w:marRight w:val="0"/>
      <w:marTop w:val="0"/>
      <w:marBottom w:val="0"/>
      <w:divBdr>
        <w:top w:val="none" w:sz="0" w:space="0" w:color="auto"/>
        <w:left w:val="none" w:sz="0" w:space="0" w:color="auto"/>
        <w:bottom w:val="none" w:sz="0" w:space="0" w:color="auto"/>
        <w:right w:val="none" w:sz="0" w:space="0" w:color="auto"/>
      </w:divBdr>
    </w:div>
    <w:div w:id="1493327377">
      <w:bodyDiv w:val="1"/>
      <w:marLeft w:val="0"/>
      <w:marRight w:val="0"/>
      <w:marTop w:val="0"/>
      <w:marBottom w:val="0"/>
      <w:divBdr>
        <w:top w:val="none" w:sz="0" w:space="0" w:color="auto"/>
        <w:left w:val="none" w:sz="0" w:space="0" w:color="auto"/>
        <w:bottom w:val="none" w:sz="0" w:space="0" w:color="auto"/>
        <w:right w:val="none" w:sz="0" w:space="0" w:color="auto"/>
      </w:divBdr>
    </w:div>
    <w:div w:id="1526167739">
      <w:bodyDiv w:val="1"/>
      <w:marLeft w:val="0"/>
      <w:marRight w:val="0"/>
      <w:marTop w:val="0"/>
      <w:marBottom w:val="0"/>
      <w:divBdr>
        <w:top w:val="none" w:sz="0" w:space="0" w:color="auto"/>
        <w:left w:val="none" w:sz="0" w:space="0" w:color="auto"/>
        <w:bottom w:val="none" w:sz="0" w:space="0" w:color="auto"/>
        <w:right w:val="none" w:sz="0" w:space="0" w:color="auto"/>
      </w:divBdr>
    </w:div>
    <w:div w:id="1552962967">
      <w:bodyDiv w:val="1"/>
      <w:marLeft w:val="0"/>
      <w:marRight w:val="0"/>
      <w:marTop w:val="0"/>
      <w:marBottom w:val="0"/>
      <w:divBdr>
        <w:top w:val="none" w:sz="0" w:space="0" w:color="auto"/>
        <w:left w:val="none" w:sz="0" w:space="0" w:color="auto"/>
        <w:bottom w:val="none" w:sz="0" w:space="0" w:color="auto"/>
        <w:right w:val="none" w:sz="0" w:space="0" w:color="auto"/>
      </w:divBdr>
    </w:div>
    <w:div w:id="1621497171">
      <w:bodyDiv w:val="1"/>
      <w:marLeft w:val="0"/>
      <w:marRight w:val="0"/>
      <w:marTop w:val="0"/>
      <w:marBottom w:val="0"/>
      <w:divBdr>
        <w:top w:val="none" w:sz="0" w:space="0" w:color="auto"/>
        <w:left w:val="none" w:sz="0" w:space="0" w:color="auto"/>
        <w:bottom w:val="none" w:sz="0" w:space="0" w:color="auto"/>
        <w:right w:val="none" w:sz="0" w:space="0" w:color="auto"/>
      </w:divBdr>
    </w:div>
    <w:div w:id="1681590524">
      <w:bodyDiv w:val="1"/>
      <w:marLeft w:val="0"/>
      <w:marRight w:val="0"/>
      <w:marTop w:val="0"/>
      <w:marBottom w:val="0"/>
      <w:divBdr>
        <w:top w:val="none" w:sz="0" w:space="0" w:color="auto"/>
        <w:left w:val="none" w:sz="0" w:space="0" w:color="auto"/>
        <w:bottom w:val="none" w:sz="0" w:space="0" w:color="auto"/>
        <w:right w:val="none" w:sz="0" w:space="0" w:color="auto"/>
      </w:divBdr>
    </w:div>
    <w:div w:id="1687949858">
      <w:bodyDiv w:val="1"/>
      <w:marLeft w:val="0"/>
      <w:marRight w:val="0"/>
      <w:marTop w:val="0"/>
      <w:marBottom w:val="0"/>
      <w:divBdr>
        <w:top w:val="none" w:sz="0" w:space="0" w:color="auto"/>
        <w:left w:val="none" w:sz="0" w:space="0" w:color="auto"/>
        <w:bottom w:val="none" w:sz="0" w:space="0" w:color="auto"/>
        <w:right w:val="none" w:sz="0" w:space="0" w:color="auto"/>
      </w:divBdr>
    </w:div>
    <w:div w:id="1734426599">
      <w:bodyDiv w:val="1"/>
      <w:marLeft w:val="0"/>
      <w:marRight w:val="0"/>
      <w:marTop w:val="0"/>
      <w:marBottom w:val="0"/>
      <w:divBdr>
        <w:top w:val="none" w:sz="0" w:space="0" w:color="auto"/>
        <w:left w:val="none" w:sz="0" w:space="0" w:color="auto"/>
        <w:bottom w:val="none" w:sz="0" w:space="0" w:color="auto"/>
        <w:right w:val="none" w:sz="0" w:space="0" w:color="auto"/>
      </w:divBdr>
    </w:div>
    <w:div w:id="1775399719">
      <w:bodyDiv w:val="1"/>
      <w:marLeft w:val="0"/>
      <w:marRight w:val="0"/>
      <w:marTop w:val="0"/>
      <w:marBottom w:val="0"/>
      <w:divBdr>
        <w:top w:val="none" w:sz="0" w:space="0" w:color="auto"/>
        <w:left w:val="none" w:sz="0" w:space="0" w:color="auto"/>
        <w:bottom w:val="none" w:sz="0" w:space="0" w:color="auto"/>
        <w:right w:val="none" w:sz="0" w:space="0" w:color="auto"/>
      </w:divBdr>
    </w:div>
    <w:div w:id="1775905865">
      <w:bodyDiv w:val="1"/>
      <w:marLeft w:val="0"/>
      <w:marRight w:val="0"/>
      <w:marTop w:val="0"/>
      <w:marBottom w:val="0"/>
      <w:divBdr>
        <w:top w:val="none" w:sz="0" w:space="0" w:color="auto"/>
        <w:left w:val="none" w:sz="0" w:space="0" w:color="auto"/>
        <w:bottom w:val="none" w:sz="0" w:space="0" w:color="auto"/>
        <w:right w:val="none" w:sz="0" w:space="0" w:color="auto"/>
      </w:divBdr>
    </w:div>
    <w:div w:id="1799103332">
      <w:bodyDiv w:val="1"/>
      <w:marLeft w:val="0"/>
      <w:marRight w:val="0"/>
      <w:marTop w:val="0"/>
      <w:marBottom w:val="0"/>
      <w:divBdr>
        <w:top w:val="none" w:sz="0" w:space="0" w:color="auto"/>
        <w:left w:val="none" w:sz="0" w:space="0" w:color="auto"/>
        <w:bottom w:val="none" w:sz="0" w:space="0" w:color="auto"/>
        <w:right w:val="none" w:sz="0" w:space="0" w:color="auto"/>
      </w:divBdr>
    </w:div>
    <w:div w:id="1839732008">
      <w:bodyDiv w:val="1"/>
      <w:marLeft w:val="0"/>
      <w:marRight w:val="0"/>
      <w:marTop w:val="0"/>
      <w:marBottom w:val="0"/>
      <w:divBdr>
        <w:top w:val="none" w:sz="0" w:space="0" w:color="auto"/>
        <w:left w:val="none" w:sz="0" w:space="0" w:color="auto"/>
        <w:bottom w:val="none" w:sz="0" w:space="0" w:color="auto"/>
        <w:right w:val="none" w:sz="0" w:space="0" w:color="auto"/>
      </w:divBdr>
    </w:div>
    <w:div w:id="1960259317">
      <w:bodyDiv w:val="1"/>
      <w:marLeft w:val="0"/>
      <w:marRight w:val="0"/>
      <w:marTop w:val="0"/>
      <w:marBottom w:val="0"/>
      <w:divBdr>
        <w:top w:val="none" w:sz="0" w:space="0" w:color="auto"/>
        <w:left w:val="none" w:sz="0" w:space="0" w:color="auto"/>
        <w:bottom w:val="none" w:sz="0" w:space="0" w:color="auto"/>
        <w:right w:val="none" w:sz="0" w:space="0" w:color="auto"/>
      </w:divBdr>
    </w:div>
    <w:div w:id="1983926422">
      <w:bodyDiv w:val="1"/>
      <w:marLeft w:val="0"/>
      <w:marRight w:val="0"/>
      <w:marTop w:val="0"/>
      <w:marBottom w:val="0"/>
      <w:divBdr>
        <w:top w:val="none" w:sz="0" w:space="0" w:color="auto"/>
        <w:left w:val="none" w:sz="0" w:space="0" w:color="auto"/>
        <w:bottom w:val="none" w:sz="0" w:space="0" w:color="auto"/>
        <w:right w:val="none" w:sz="0" w:space="0" w:color="auto"/>
      </w:divBdr>
    </w:div>
    <w:div w:id="20054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scli.ru:8111/content/act/e82091c7-285e-409b-b8d9-f58fe1af103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8111/content/act/d06e5854-65a3-4147-bb93-3c1a227fe85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86367.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25C1B-ECC2-4C6A-921B-6256DEE2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60</Pages>
  <Words>18984</Words>
  <Characters>108214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Сокерина МВ</cp:lastModifiedBy>
  <cp:revision>11</cp:revision>
  <cp:lastPrinted>2025-02-28T10:30:00Z</cp:lastPrinted>
  <dcterms:created xsi:type="dcterms:W3CDTF">2025-02-28T10:31:00Z</dcterms:created>
  <dcterms:modified xsi:type="dcterms:W3CDTF">2025-04-02T07:58:00Z</dcterms:modified>
</cp:coreProperties>
</file>