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7C1D8C">
            <w:pPr>
              <w:numPr>
                <w:ilvl w:val="0"/>
                <w:numId w:val="2"/>
              </w:numPr>
              <w:ind w:firstLine="709"/>
              <w:jc w:val="center"/>
            </w:pPr>
            <w:r>
              <w:rPr>
                <w:bCs/>
                <w:sz w:val="20"/>
                <w:szCs w:val="20"/>
              </w:rPr>
              <w:t xml:space="preserve">ВЫПУСК № </w:t>
            </w:r>
            <w:r w:rsidR="002C4442">
              <w:rPr>
                <w:bCs/>
                <w:sz w:val="20"/>
                <w:szCs w:val="20"/>
              </w:rPr>
              <w:t>2</w:t>
            </w:r>
            <w:r w:rsidR="007C1D8C">
              <w:rPr>
                <w:bCs/>
                <w:sz w:val="20"/>
                <w:szCs w:val="20"/>
              </w:rPr>
              <w:t>9</w:t>
            </w:r>
            <w:r>
              <w:rPr>
                <w:bCs/>
                <w:sz w:val="20"/>
                <w:szCs w:val="20"/>
              </w:rPr>
              <w:t>(6</w:t>
            </w:r>
            <w:r w:rsidR="00364FE6">
              <w:rPr>
                <w:bCs/>
                <w:sz w:val="20"/>
                <w:szCs w:val="20"/>
              </w:rPr>
              <w:t>7</w:t>
            </w:r>
            <w:r w:rsidR="007C1D8C">
              <w:rPr>
                <w:bCs/>
                <w:sz w:val="20"/>
                <w:szCs w:val="20"/>
              </w:rPr>
              <w:t>5</w:t>
            </w:r>
            <w:r>
              <w:rPr>
                <w:bCs/>
                <w:sz w:val="20"/>
                <w:szCs w:val="20"/>
              </w:rPr>
              <w:t xml:space="preserve">) от </w:t>
            </w:r>
            <w:r w:rsidR="007C1D8C">
              <w:rPr>
                <w:bCs/>
                <w:sz w:val="20"/>
                <w:szCs w:val="20"/>
              </w:rPr>
              <w:t>25</w:t>
            </w:r>
            <w:r>
              <w:rPr>
                <w:bCs/>
                <w:sz w:val="20"/>
                <w:szCs w:val="20"/>
              </w:rPr>
              <w:t xml:space="preserve"> </w:t>
            </w:r>
            <w:r w:rsidR="00BE6CF1">
              <w:rPr>
                <w:bCs/>
                <w:sz w:val="20"/>
                <w:szCs w:val="20"/>
              </w:rPr>
              <w:t>ию</w:t>
            </w:r>
            <w:r w:rsidR="00C62954">
              <w:rPr>
                <w:bCs/>
                <w:sz w:val="20"/>
                <w:szCs w:val="20"/>
              </w:rPr>
              <w:t>л</w:t>
            </w:r>
            <w:r w:rsidR="00BE6CF1">
              <w:rPr>
                <w:bCs/>
                <w:sz w:val="20"/>
                <w:szCs w:val="20"/>
              </w:rPr>
              <w:t>я</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417522" w:rsidRPr="0081684B" w:rsidRDefault="00417522" w:rsidP="0081684B">
      <w:pPr>
        <w:jc w:val="both"/>
        <w:rPr>
          <w:b/>
          <w:sz w:val="20"/>
          <w:szCs w:val="20"/>
        </w:rPr>
      </w:pPr>
    </w:p>
    <w:p w:rsidR="00CA7F4D" w:rsidRDefault="007C1D8C" w:rsidP="00724B75">
      <w:pPr>
        <w:jc w:val="both"/>
        <w:rPr>
          <w:b/>
          <w:sz w:val="20"/>
          <w:szCs w:val="20"/>
        </w:rPr>
      </w:pPr>
      <w:r w:rsidRPr="007C1D8C">
        <w:rPr>
          <w:b/>
          <w:sz w:val="20"/>
          <w:szCs w:val="20"/>
        </w:rPr>
        <w:tab/>
      </w:r>
      <w:r w:rsidR="00CA7F4D" w:rsidRPr="007C1D8C">
        <w:rPr>
          <w:b/>
          <w:sz w:val="20"/>
          <w:szCs w:val="20"/>
        </w:rPr>
        <w:t>Постановление администрации муниципального района город Нерехта и Нерехтский район №</w:t>
      </w:r>
      <w:r w:rsidRPr="007C1D8C">
        <w:rPr>
          <w:b/>
          <w:sz w:val="20"/>
          <w:szCs w:val="20"/>
        </w:rPr>
        <w:t xml:space="preserve"> 520</w:t>
      </w:r>
      <w:r w:rsidR="00CA7F4D" w:rsidRPr="007C1D8C">
        <w:rPr>
          <w:b/>
          <w:sz w:val="20"/>
          <w:szCs w:val="20"/>
        </w:rPr>
        <w:t xml:space="preserve"> от </w:t>
      </w:r>
      <w:r w:rsidRPr="007C1D8C">
        <w:rPr>
          <w:b/>
          <w:sz w:val="20"/>
          <w:szCs w:val="20"/>
        </w:rPr>
        <w:t xml:space="preserve">17 </w:t>
      </w:r>
      <w:r w:rsidR="00CA7F4D" w:rsidRPr="007C1D8C">
        <w:rPr>
          <w:b/>
          <w:sz w:val="20"/>
          <w:szCs w:val="20"/>
        </w:rPr>
        <w:t>июля 2025 года «</w:t>
      </w:r>
      <w:r w:rsidRPr="007C1D8C">
        <w:rPr>
          <w:b/>
          <w:sz w:val="20"/>
          <w:szCs w:val="20"/>
        </w:rPr>
        <w:t>О специальных местах для размещения агитационных печатных материалов на выборах губернатора Костромской области, депутатов Костромской областной Думы восьмого созыва 14 сентября 2025 года</w:t>
      </w:r>
      <w:r w:rsidR="00CA7F4D" w:rsidRPr="007C1D8C">
        <w:rPr>
          <w:b/>
          <w:sz w:val="20"/>
          <w:szCs w:val="20"/>
        </w:rPr>
        <w:t>»</w:t>
      </w:r>
    </w:p>
    <w:p w:rsidR="007C1D8C" w:rsidRDefault="007C1D8C" w:rsidP="007C1D8C">
      <w:pPr>
        <w:rPr>
          <w:b/>
          <w:sz w:val="20"/>
          <w:szCs w:val="20"/>
        </w:rPr>
      </w:pPr>
    </w:p>
    <w:p w:rsidR="007C1D8C" w:rsidRPr="007C1D8C" w:rsidRDefault="007C1D8C" w:rsidP="00724B75">
      <w:pPr>
        <w:ind w:firstLine="708"/>
        <w:jc w:val="both"/>
        <w:rPr>
          <w:b/>
          <w:sz w:val="20"/>
          <w:szCs w:val="20"/>
        </w:rPr>
      </w:pPr>
      <w:r w:rsidRPr="007C1D8C">
        <w:rPr>
          <w:b/>
          <w:sz w:val="20"/>
          <w:szCs w:val="20"/>
        </w:rPr>
        <w:t>Постановление администрации муниципального района город Нерехта и Нерехтский район № 52</w:t>
      </w:r>
      <w:r>
        <w:rPr>
          <w:b/>
          <w:sz w:val="20"/>
          <w:szCs w:val="20"/>
        </w:rPr>
        <w:t>6</w:t>
      </w:r>
      <w:r w:rsidRPr="007C1D8C">
        <w:rPr>
          <w:b/>
          <w:sz w:val="20"/>
          <w:szCs w:val="20"/>
        </w:rPr>
        <w:t xml:space="preserve"> от </w:t>
      </w:r>
      <w:r>
        <w:rPr>
          <w:b/>
          <w:sz w:val="20"/>
          <w:szCs w:val="20"/>
        </w:rPr>
        <w:t>21</w:t>
      </w:r>
      <w:r w:rsidRPr="007C1D8C">
        <w:rPr>
          <w:b/>
          <w:sz w:val="20"/>
          <w:szCs w:val="20"/>
        </w:rPr>
        <w:t xml:space="preserve"> июля 2025 года «</w:t>
      </w:r>
      <w:r w:rsidRPr="007C1D8C">
        <w:rPr>
          <w:b/>
          <w:bCs/>
          <w:sz w:val="20"/>
          <w:szCs w:val="20"/>
        </w:rPr>
        <w:t xml:space="preserve">О помещениях, находящихся в государственной или муниципальной собственности, предоставляемых зарегистрированным кандидатам, их доверенным лицам, представителям политических партий, выдвинувших зарегистрированного кандидата, для проведения встреч с избирателями на выборах </w:t>
      </w:r>
      <w:r w:rsidRPr="007C1D8C">
        <w:rPr>
          <w:b/>
          <w:sz w:val="20"/>
          <w:szCs w:val="20"/>
        </w:rPr>
        <w:t>губернатора Костромской области, депутатов Костромской областной Думы восьмого созыва 14 сентября 2025 года»</w:t>
      </w:r>
    </w:p>
    <w:p w:rsidR="00932C21" w:rsidRDefault="00932C21" w:rsidP="00CA7F4D">
      <w:pPr>
        <w:ind w:firstLine="708"/>
        <w:jc w:val="both"/>
        <w:rPr>
          <w:b/>
          <w:sz w:val="20"/>
          <w:szCs w:val="20"/>
        </w:rPr>
      </w:pPr>
    </w:p>
    <w:p w:rsidR="006E3A95" w:rsidRPr="00F002CA" w:rsidRDefault="006E3A95" w:rsidP="006E3A95">
      <w:pPr>
        <w:shd w:val="clear" w:color="auto" w:fill="FFFFFF"/>
        <w:spacing w:line="240" w:lineRule="auto"/>
        <w:ind w:firstLine="708"/>
        <w:jc w:val="both"/>
        <w:rPr>
          <w:b/>
          <w:color w:val="000000"/>
          <w:sz w:val="28"/>
          <w:szCs w:val="28"/>
        </w:rPr>
      </w:pPr>
      <w:r w:rsidRPr="006E3A95">
        <w:rPr>
          <w:b/>
          <w:sz w:val="20"/>
          <w:szCs w:val="20"/>
        </w:rPr>
        <w:t>С</w:t>
      </w:r>
      <w:r>
        <w:rPr>
          <w:b/>
          <w:sz w:val="20"/>
          <w:szCs w:val="20"/>
        </w:rPr>
        <w:t xml:space="preserve">ведения </w:t>
      </w:r>
      <w:r w:rsidRPr="006E3A95">
        <w:rPr>
          <w:b/>
          <w:sz w:val="20"/>
          <w:szCs w:val="20"/>
        </w:rPr>
        <w:t>о зарегистрированных кандидатах в депутаты</w:t>
      </w:r>
      <w:r>
        <w:rPr>
          <w:b/>
          <w:sz w:val="20"/>
          <w:szCs w:val="20"/>
        </w:rPr>
        <w:t xml:space="preserve"> </w:t>
      </w:r>
      <w:r w:rsidRPr="006E3A95">
        <w:rPr>
          <w:b/>
          <w:sz w:val="20"/>
          <w:szCs w:val="20"/>
        </w:rPr>
        <w:t xml:space="preserve">Костромской областной Думы восьмого созыва по </w:t>
      </w:r>
      <w:r>
        <w:rPr>
          <w:b/>
          <w:sz w:val="20"/>
          <w:szCs w:val="20"/>
        </w:rPr>
        <w:t>о</w:t>
      </w:r>
      <w:r w:rsidRPr="006E3A95">
        <w:rPr>
          <w:b/>
          <w:sz w:val="20"/>
          <w:szCs w:val="20"/>
        </w:rPr>
        <w:t>дномандатному избирательному округу № 12</w:t>
      </w:r>
      <w:r>
        <w:rPr>
          <w:b/>
          <w:sz w:val="20"/>
          <w:szCs w:val="20"/>
        </w:rPr>
        <w:t xml:space="preserve"> </w:t>
      </w:r>
      <w:r w:rsidRPr="006E3A95">
        <w:rPr>
          <w:b/>
          <w:sz w:val="20"/>
          <w:szCs w:val="20"/>
        </w:rPr>
        <w:t>(по состоянию на 23 июля 2025 года)</w:t>
      </w:r>
    </w:p>
    <w:p w:rsidR="006E3A95" w:rsidRPr="00634AB0" w:rsidRDefault="006E3A95" w:rsidP="006E3A95">
      <w:pPr>
        <w:jc w:val="center"/>
        <w:rPr>
          <w:b/>
          <w:bCs/>
          <w:sz w:val="16"/>
          <w:szCs w:val="16"/>
        </w:rPr>
      </w:pPr>
      <w:bookmarkStart w:id="0" w:name="_GoBack"/>
      <w:bookmarkEnd w:id="0"/>
    </w:p>
    <w:p w:rsidR="006E3A95" w:rsidRDefault="006E3A95" w:rsidP="006E3A95">
      <w:pPr>
        <w:ind w:firstLine="708"/>
        <w:rPr>
          <w:b/>
          <w:sz w:val="20"/>
          <w:szCs w:val="20"/>
        </w:rPr>
      </w:pPr>
      <w:r w:rsidRPr="006E3A95">
        <w:rPr>
          <w:b/>
          <w:sz w:val="20"/>
          <w:szCs w:val="20"/>
        </w:rPr>
        <w:t xml:space="preserve">Постановление территориальной избирательной комиссии города Нерехты и Нерехтского района Костромской области № 306 от 19 июля 2025 года «О регистрации кандидата в депутаты Костромской областной Думы восьмого созыва по одномандатному избирательному округу № 12 </w:t>
      </w:r>
      <w:proofErr w:type="spellStart"/>
      <w:r w:rsidRPr="006E3A95">
        <w:rPr>
          <w:b/>
          <w:sz w:val="20"/>
          <w:szCs w:val="20"/>
        </w:rPr>
        <w:t>Дзезюли</w:t>
      </w:r>
      <w:proofErr w:type="spellEnd"/>
      <w:r w:rsidRPr="006E3A95">
        <w:rPr>
          <w:b/>
          <w:sz w:val="20"/>
          <w:szCs w:val="20"/>
        </w:rPr>
        <w:t xml:space="preserve"> Ильи Михайловича»</w:t>
      </w:r>
    </w:p>
    <w:p w:rsidR="006E3A95" w:rsidRDefault="006E3A95" w:rsidP="006E3A95">
      <w:pPr>
        <w:ind w:firstLine="708"/>
        <w:rPr>
          <w:b/>
          <w:sz w:val="20"/>
          <w:szCs w:val="20"/>
        </w:rPr>
      </w:pPr>
    </w:p>
    <w:p w:rsidR="006E3A95" w:rsidRDefault="006E3A95" w:rsidP="006E3A95">
      <w:pPr>
        <w:ind w:firstLine="708"/>
        <w:jc w:val="both"/>
        <w:rPr>
          <w:b/>
          <w:sz w:val="20"/>
          <w:szCs w:val="20"/>
        </w:rPr>
      </w:pPr>
      <w:r w:rsidRPr="006E3A95">
        <w:rPr>
          <w:b/>
          <w:sz w:val="20"/>
          <w:szCs w:val="20"/>
        </w:rPr>
        <w:t xml:space="preserve"> Постановление территориальной избирательной комиссии города Нерехты и Нерехтского района Костромской области № 30</w:t>
      </w:r>
      <w:r>
        <w:rPr>
          <w:b/>
          <w:sz w:val="20"/>
          <w:szCs w:val="20"/>
        </w:rPr>
        <w:t>7</w:t>
      </w:r>
      <w:r w:rsidRPr="006E3A95">
        <w:rPr>
          <w:b/>
          <w:sz w:val="20"/>
          <w:szCs w:val="20"/>
        </w:rPr>
        <w:t xml:space="preserve"> от </w:t>
      </w:r>
      <w:r>
        <w:rPr>
          <w:b/>
          <w:sz w:val="20"/>
          <w:szCs w:val="20"/>
        </w:rPr>
        <w:t>20</w:t>
      </w:r>
      <w:r w:rsidRPr="006E3A95">
        <w:rPr>
          <w:b/>
          <w:sz w:val="20"/>
          <w:szCs w:val="20"/>
        </w:rPr>
        <w:t xml:space="preserve"> июля 2025 года «О регистрации кандидата в депутаты Костромской областной Думы восьмого созыва по одномандатному избирательному округу № 12 Шестакова Дмитрия Юрьевича»</w:t>
      </w:r>
    </w:p>
    <w:p w:rsidR="006E3A95" w:rsidRPr="006E3A95" w:rsidRDefault="006E3A95" w:rsidP="006E3A95">
      <w:pPr>
        <w:ind w:firstLine="708"/>
        <w:rPr>
          <w:b/>
          <w:sz w:val="20"/>
          <w:szCs w:val="20"/>
        </w:rPr>
      </w:pPr>
    </w:p>
    <w:p w:rsidR="006E3A95" w:rsidRDefault="009A5F18" w:rsidP="007C1D8C">
      <w:pPr>
        <w:suppressAutoHyphens w:val="0"/>
        <w:spacing w:line="240" w:lineRule="auto"/>
        <w:ind w:firstLine="708"/>
        <w:jc w:val="both"/>
        <w:rPr>
          <w:b/>
          <w:sz w:val="20"/>
          <w:szCs w:val="20"/>
        </w:rPr>
      </w:pPr>
      <w:r w:rsidRPr="006E3A95">
        <w:rPr>
          <w:b/>
          <w:sz w:val="20"/>
          <w:szCs w:val="20"/>
        </w:rPr>
        <w:t>Постановление территориальной избирательной комиссии города Нерехты и Нерехтского района Костромской области № 30</w:t>
      </w:r>
      <w:r>
        <w:rPr>
          <w:b/>
          <w:sz w:val="20"/>
          <w:szCs w:val="20"/>
        </w:rPr>
        <w:t>8</w:t>
      </w:r>
      <w:r w:rsidRPr="006E3A95">
        <w:rPr>
          <w:b/>
          <w:sz w:val="20"/>
          <w:szCs w:val="20"/>
        </w:rPr>
        <w:t xml:space="preserve"> от </w:t>
      </w:r>
      <w:r>
        <w:rPr>
          <w:b/>
          <w:sz w:val="20"/>
          <w:szCs w:val="20"/>
        </w:rPr>
        <w:t>23</w:t>
      </w:r>
      <w:r w:rsidRPr="006E3A95">
        <w:rPr>
          <w:b/>
          <w:sz w:val="20"/>
          <w:szCs w:val="20"/>
        </w:rPr>
        <w:t xml:space="preserve"> июля 2025 года «О регистрации кандидата в депутаты Костромской областной Думы восьмого созыва по одномандатному избирательному о</w:t>
      </w:r>
      <w:r w:rsidRPr="009A5F18">
        <w:rPr>
          <w:b/>
          <w:sz w:val="20"/>
          <w:szCs w:val="20"/>
        </w:rPr>
        <w:t xml:space="preserve">кругу № 12 </w:t>
      </w:r>
      <w:r w:rsidRPr="009A5F18">
        <w:rPr>
          <w:b/>
          <w:bCs/>
          <w:sz w:val="20"/>
          <w:szCs w:val="20"/>
        </w:rPr>
        <w:t xml:space="preserve">Максимова Александра </w:t>
      </w:r>
      <w:proofErr w:type="spellStart"/>
      <w:r w:rsidRPr="009A5F18">
        <w:rPr>
          <w:b/>
          <w:bCs/>
          <w:sz w:val="20"/>
          <w:szCs w:val="20"/>
        </w:rPr>
        <w:t>Павлиновича</w:t>
      </w:r>
      <w:proofErr w:type="spellEnd"/>
      <w:r w:rsidRPr="009A5F18">
        <w:rPr>
          <w:b/>
          <w:sz w:val="20"/>
          <w:szCs w:val="20"/>
        </w:rPr>
        <w:t>»</w:t>
      </w:r>
    </w:p>
    <w:p w:rsidR="009A5F18" w:rsidRDefault="009A5F18" w:rsidP="007C1D8C">
      <w:pPr>
        <w:suppressAutoHyphens w:val="0"/>
        <w:spacing w:line="240" w:lineRule="auto"/>
        <w:ind w:firstLine="708"/>
        <w:jc w:val="both"/>
        <w:rPr>
          <w:b/>
          <w:sz w:val="20"/>
          <w:szCs w:val="20"/>
        </w:rPr>
      </w:pPr>
    </w:p>
    <w:p w:rsidR="009A5F18" w:rsidRDefault="009A5F18" w:rsidP="007C1D8C">
      <w:pPr>
        <w:suppressAutoHyphens w:val="0"/>
        <w:spacing w:line="240" w:lineRule="auto"/>
        <w:ind w:firstLine="708"/>
        <w:jc w:val="both"/>
        <w:rPr>
          <w:b/>
          <w:sz w:val="20"/>
          <w:szCs w:val="20"/>
        </w:rPr>
      </w:pPr>
      <w:r w:rsidRPr="006E3A95">
        <w:rPr>
          <w:b/>
          <w:sz w:val="20"/>
          <w:szCs w:val="20"/>
        </w:rPr>
        <w:t>Постановление территориальной избирательной комиссии города Нерехты и Нерехтского района Костромской области № 30</w:t>
      </w:r>
      <w:r>
        <w:rPr>
          <w:b/>
          <w:sz w:val="20"/>
          <w:szCs w:val="20"/>
        </w:rPr>
        <w:t>9</w:t>
      </w:r>
      <w:r w:rsidRPr="006E3A95">
        <w:rPr>
          <w:b/>
          <w:sz w:val="20"/>
          <w:szCs w:val="20"/>
        </w:rPr>
        <w:t xml:space="preserve"> от </w:t>
      </w:r>
      <w:r>
        <w:rPr>
          <w:b/>
          <w:sz w:val="20"/>
          <w:szCs w:val="20"/>
        </w:rPr>
        <w:t>23</w:t>
      </w:r>
      <w:r w:rsidRPr="006E3A95">
        <w:rPr>
          <w:b/>
          <w:sz w:val="20"/>
          <w:szCs w:val="20"/>
        </w:rPr>
        <w:t xml:space="preserve"> июля 2025 года «О регистрации кандидата </w:t>
      </w:r>
      <w:r w:rsidRPr="009A5F18">
        <w:rPr>
          <w:b/>
          <w:sz w:val="20"/>
          <w:szCs w:val="20"/>
        </w:rPr>
        <w:t xml:space="preserve">в депутаты Костромской областной Думы восьмого созыва по одномандатному избирательному округу № 12 </w:t>
      </w:r>
      <w:r w:rsidRPr="009A5F18">
        <w:rPr>
          <w:b/>
          <w:bCs/>
          <w:sz w:val="20"/>
          <w:szCs w:val="20"/>
        </w:rPr>
        <w:t>Фомичева Константина Александровича</w:t>
      </w:r>
      <w:r w:rsidRPr="009A5F18">
        <w:rPr>
          <w:b/>
          <w:sz w:val="20"/>
          <w:szCs w:val="20"/>
        </w:rPr>
        <w:t>»</w:t>
      </w:r>
    </w:p>
    <w:p w:rsidR="009A5F18" w:rsidRDefault="009A5F18" w:rsidP="007C1D8C">
      <w:pPr>
        <w:suppressAutoHyphens w:val="0"/>
        <w:spacing w:line="240" w:lineRule="auto"/>
        <w:ind w:firstLine="708"/>
        <w:jc w:val="both"/>
        <w:rPr>
          <w:b/>
          <w:sz w:val="20"/>
          <w:szCs w:val="20"/>
        </w:rPr>
      </w:pPr>
    </w:p>
    <w:p w:rsidR="009A5F18" w:rsidRPr="00A22068" w:rsidRDefault="00A22068" w:rsidP="00A22068">
      <w:pPr>
        <w:ind w:firstLine="708"/>
      </w:pPr>
      <w:r w:rsidRPr="00A22068">
        <w:rPr>
          <w:b/>
          <w:sz w:val="20"/>
          <w:szCs w:val="20"/>
        </w:rPr>
        <w:t xml:space="preserve">Первые финансовые отчеты </w:t>
      </w:r>
      <w:r w:rsidR="009A5F18" w:rsidRPr="00A22068">
        <w:rPr>
          <w:b/>
          <w:sz w:val="20"/>
          <w:szCs w:val="20"/>
        </w:rPr>
        <w:t>о поступлении и расходовании средств избирательных фондов кандидатов</w:t>
      </w:r>
      <w:r>
        <w:rPr>
          <w:b/>
          <w:sz w:val="20"/>
          <w:szCs w:val="20"/>
        </w:rPr>
        <w:t>.</w:t>
      </w:r>
      <w:r w:rsidR="009A5F18" w:rsidRPr="00A22068">
        <w:rPr>
          <w:b/>
          <w:sz w:val="20"/>
          <w:szCs w:val="20"/>
        </w:rPr>
        <w:t xml:space="preserve"> </w:t>
      </w:r>
      <w:r w:rsidRPr="00A22068">
        <w:rPr>
          <w:b/>
          <w:sz w:val="20"/>
          <w:szCs w:val="20"/>
        </w:rPr>
        <w:t>О</w:t>
      </w:r>
      <w:r w:rsidR="009A5F18" w:rsidRPr="00A22068">
        <w:rPr>
          <w:b/>
          <w:sz w:val="20"/>
          <w:szCs w:val="20"/>
        </w:rPr>
        <w:t>дномандатный избирательный округ № 12</w:t>
      </w:r>
      <w:r>
        <w:rPr>
          <w:b/>
          <w:sz w:val="20"/>
          <w:szCs w:val="20"/>
        </w:rPr>
        <w:t>.</w:t>
      </w:r>
    </w:p>
    <w:p w:rsidR="009A5F18" w:rsidRDefault="009A5F18" w:rsidP="007C1D8C">
      <w:pPr>
        <w:suppressAutoHyphens w:val="0"/>
        <w:spacing w:line="240" w:lineRule="auto"/>
        <w:ind w:firstLine="708"/>
        <w:jc w:val="both"/>
        <w:rPr>
          <w:b/>
          <w:sz w:val="20"/>
          <w:szCs w:val="20"/>
        </w:rPr>
      </w:pPr>
    </w:p>
    <w:p w:rsidR="009A5F18" w:rsidRDefault="004E5E6B" w:rsidP="004E5E6B">
      <w:pPr>
        <w:ind w:firstLine="708"/>
        <w:rPr>
          <w:b/>
          <w:sz w:val="20"/>
          <w:szCs w:val="20"/>
        </w:rPr>
      </w:pPr>
      <w:r w:rsidRPr="004E5E6B">
        <w:rPr>
          <w:b/>
          <w:sz w:val="20"/>
          <w:szCs w:val="20"/>
        </w:rPr>
        <w:t xml:space="preserve">Сведения о зарегистрированных кандидатах в депутаты Костромской областной Думы восьмого созыва по одномандатному избирательному округу № 13: </w:t>
      </w:r>
      <w:proofErr w:type="spellStart"/>
      <w:r w:rsidRPr="004E5E6B">
        <w:rPr>
          <w:b/>
          <w:sz w:val="20"/>
          <w:szCs w:val="20"/>
        </w:rPr>
        <w:t>Балдин</w:t>
      </w:r>
      <w:proofErr w:type="spellEnd"/>
      <w:r w:rsidRPr="004E5E6B">
        <w:rPr>
          <w:b/>
          <w:sz w:val="20"/>
          <w:szCs w:val="20"/>
        </w:rPr>
        <w:t xml:space="preserve"> Владимир Анатольевич</w:t>
      </w:r>
    </w:p>
    <w:p w:rsidR="004E5E6B" w:rsidRDefault="004E5E6B" w:rsidP="004E5E6B">
      <w:pPr>
        <w:ind w:firstLine="708"/>
        <w:rPr>
          <w:b/>
          <w:sz w:val="20"/>
          <w:szCs w:val="20"/>
        </w:rPr>
      </w:pPr>
    </w:p>
    <w:p w:rsidR="004E5E6B" w:rsidRDefault="004E5E6B" w:rsidP="004E5E6B">
      <w:pPr>
        <w:ind w:firstLine="708"/>
        <w:rPr>
          <w:b/>
          <w:sz w:val="20"/>
          <w:szCs w:val="20"/>
        </w:rPr>
      </w:pPr>
      <w:r w:rsidRPr="004E5E6B">
        <w:rPr>
          <w:b/>
          <w:sz w:val="20"/>
          <w:szCs w:val="20"/>
        </w:rPr>
        <w:t xml:space="preserve">Сведения о зарегистрированных кандидатах в депутаты Костромской областной Думы восьмого созыва по одномандатному избирательному округу № 13: </w:t>
      </w:r>
      <w:r>
        <w:rPr>
          <w:b/>
          <w:sz w:val="20"/>
          <w:szCs w:val="20"/>
        </w:rPr>
        <w:t>Смирнова Татьяна Вениаминовна</w:t>
      </w:r>
    </w:p>
    <w:p w:rsidR="004E5E6B" w:rsidRDefault="004E5E6B" w:rsidP="004E5E6B">
      <w:pPr>
        <w:ind w:firstLine="708"/>
        <w:rPr>
          <w:b/>
          <w:sz w:val="20"/>
          <w:szCs w:val="20"/>
        </w:rPr>
      </w:pPr>
    </w:p>
    <w:p w:rsidR="004E5E6B" w:rsidRDefault="004E5E6B" w:rsidP="004E5E6B">
      <w:pPr>
        <w:ind w:firstLine="708"/>
        <w:rPr>
          <w:b/>
          <w:sz w:val="20"/>
          <w:szCs w:val="20"/>
        </w:rPr>
      </w:pPr>
      <w:r w:rsidRPr="004E5E6B">
        <w:rPr>
          <w:b/>
          <w:sz w:val="20"/>
          <w:szCs w:val="20"/>
        </w:rPr>
        <w:t xml:space="preserve">Сведения о зарегистрированных кандидатах в депутаты Костромской областной Думы восьмого созыва по одномандатному избирательному округу № 13: </w:t>
      </w:r>
      <w:r>
        <w:rPr>
          <w:b/>
          <w:sz w:val="20"/>
          <w:szCs w:val="20"/>
        </w:rPr>
        <w:t>Шестаков Юрий Владимирович</w:t>
      </w:r>
    </w:p>
    <w:p w:rsidR="004E5E6B" w:rsidRDefault="004E5E6B" w:rsidP="004E5E6B">
      <w:pPr>
        <w:ind w:firstLine="708"/>
        <w:rPr>
          <w:b/>
          <w:sz w:val="20"/>
          <w:szCs w:val="20"/>
        </w:rPr>
      </w:pPr>
      <w:r w:rsidRPr="00A22068">
        <w:rPr>
          <w:b/>
          <w:sz w:val="20"/>
          <w:szCs w:val="20"/>
        </w:rPr>
        <w:t>Первые финансовые отчеты о поступлении и расходовании средств избирательных фондов кандидатов</w:t>
      </w:r>
      <w:r>
        <w:rPr>
          <w:b/>
          <w:sz w:val="20"/>
          <w:szCs w:val="20"/>
        </w:rPr>
        <w:t>.</w:t>
      </w:r>
      <w:r w:rsidRPr="00A22068">
        <w:rPr>
          <w:b/>
          <w:sz w:val="20"/>
          <w:szCs w:val="20"/>
        </w:rPr>
        <w:t xml:space="preserve"> Одномандатный избирательный округ № 1</w:t>
      </w:r>
      <w:r>
        <w:rPr>
          <w:b/>
          <w:sz w:val="20"/>
          <w:szCs w:val="20"/>
        </w:rPr>
        <w:t>3.</w:t>
      </w:r>
    </w:p>
    <w:p w:rsidR="009A5F18" w:rsidRDefault="009A5F18" w:rsidP="007C1D8C">
      <w:pPr>
        <w:suppressAutoHyphens w:val="0"/>
        <w:spacing w:line="240" w:lineRule="auto"/>
        <w:ind w:firstLine="708"/>
        <w:jc w:val="both"/>
        <w:rPr>
          <w:b/>
          <w:sz w:val="20"/>
          <w:szCs w:val="20"/>
        </w:rPr>
      </w:pPr>
    </w:p>
    <w:p w:rsidR="004E5E6B" w:rsidRDefault="004E5E6B" w:rsidP="004E5E6B">
      <w:pPr>
        <w:spacing w:after="57" w:line="240" w:lineRule="auto"/>
        <w:ind w:firstLine="708"/>
        <w:jc w:val="both"/>
        <w:rPr>
          <w:b/>
          <w:sz w:val="20"/>
          <w:szCs w:val="20"/>
        </w:rPr>
      </w:pPr>
      <w:r w:rsidRPr="004E5E6B">
        <w:rPr>
          <w:b/>
          <w:sz w:val="20"/>
          <w:szCs w:val="20"/>
        </w:rPr>
        <w:t>Решение Собрания депутатов муниципального района город Нерехта и Нерехтский район от 23 июля 2025 года № 441 Об исполнении бюджета муниципального района город Нерехта и Нерехтский район Костромской области за 2024 год.</w:t>
      </w:r>
    </w:p>
    <w:p w:rsidR="004E5E6B" w:rsidRDefault="004E5E6B" w:rsidP="004E5E6B">
      <w:pPr>
        <w:spacing w:after="57" w:line="240" w:lineRule="auto"/>
        <w:ind w:firstLine="708"/>
        <w:jc w:val="both"/>
        <w:rPr>
          <w:b/>
          <w:sz w:val="20"/>
          <w:szCs w:val="20"/>
        </w:rPr>
      </w:pPr>
    </w:p>
    <w:p w:rsidR="004E5E6B" w:rsidRPr="004E5E6B" w:rsidRDefault="004E5E6B" w:rsidP="004E5E6B">
      <w:pPr>
        <w:spacing w:after="57" w:line="240" w:lineRule="auto"/>
        <w:ind w:firstLine="708"/>
        <w:jc w:val="both"/>
        <w:rPr>
          <w:b/>
          <w:sz w:val="20"/>
          <w:szCs w:val="20"/>
        </w:rPr>
      </w:pPr>
      <w:r w:rsidRPr="004E5E6B">
        <w:rPr>
          <w:b/>
          <w:sz w:val="20"/>
          <w:szCs w:val="20"/>
        </w:rPr>
        <w:t>Решение Собрания депутатов муниципального района город Нерехта и Нерехтский район от 23 июля 2025 года № 442 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p>
    <w:p w:rsidR="004E5E6B" w:rsidRDefault="004E5E6B" w:rsidP="004E5E6B">
      <w:pPr>
        <w:spacing w:after="57" w:line="240" w:lineRule="auto"/>
        <w:ind w:firstLine="708"/>
        <w:jc w:val="both"/>
        <w:rPr>
          <w:b/>
          <w:sz w:val="20"/>
          <w:szCs w:val="20"/>
        </w:rPr>
      </w:pPr>
    </w:p>
    <w:p w:rsidR="004E5E6B" w:rsidRPr="004E5E6B" w:rsidRDefault="004E5E6B" w:rsidP="004E5E6B">
      <w:pPr>
        <w:spacing w:after="57" w:line="240" w:lineRule="auto"/>
        <w:ind w:firstLine="708"/>
        <w:jc w:val="both"/>
        <w:rPr>
          <w:b/>
          <w:sz w:val="20"/>
          <w:szCs w:val="20"/>
        </w:rPr>
      </w:pPr>
      <w:r w:rsidRPr="004E5E6B">
        <w:rPr>
          <w:b/>
          <w:sz w:val="20"/>
          <w:szCs w:val="20"/>
        </w:rPr>
        <w:t>Решение Собрания депутатов муниципального района город Нерехта и Нерехтский район от 23 июля 2025 года № 443 О принятии от сельских поселений части полномочий по созданию условий для организации досуга и обеспечения жителей поселения услугами организации культуры.</w:t>
      </w:r>
    </w:p>
    <w:p w:rsidR="004E5E6B" w:rsidRDefault="004E5E6B" w:rsidP="004E5E6B">
      <w:pPr>
        <w:spacing w:after="57" w:line="240" w:lineRule="auto"/>
        <w:jc w:val="both"/>
        <w:rPr>
          <w:b/>
          <w:sz w:val="20"/>
          <w:szCs w:val="20"/>
        </w:rPr>
      </w:pPr>
    </w:p>
    <w:p w:rsidR="004E5E6B" w:rsidRPr="004E5E6B" w:rsidRDefault="004E5E6B" w:rsidP="004E5E6B">
      <w:pPr>
        <w:spacing w:after="57" w:line="240" w:lineRule="auto"/>
        <w:ind w:firstLine="708"/>
        <w:jc w:val="both"/>
        <w:rPr>
          <w:b/>
          <w:sz w:val="20"/>
          <w:szCs w:val="20"/>
        </w:rPr>
      </w:pPr>
      <w:r w:rsidRPr="004E5E6B">
        <w:rPr>
          <w:b/>
          <w:sz w:val="20"/>
          <w:szCs w:val="20"/>
        </w:rPr>
        <w:t xml:space="preserve">Решение Собрания депутатов муниципального района город Нерехта и Нерехтский район от 23 июля 2025 года № 444 О принятии от Волжского сельского поселения полномочий в части проведения работ по капитальному ремонту здания </w:t>
      </w:r>
      <w:proofErr w:type="spellStart"/>
      <w:r w:rsidRPr="004E5E6B">
        <w:rPr>
          <w:b/>
          <w:sz w:val="20"/>
          <w:szCs w:val="20"/>
        </w:rPr>
        <w:t>Рудинского</w:t>
      </w:r>
      <w:proofErr w:type="spellEnd"/>
      <w:r w:rsidRPr="004E5E6B">
        <w:rPr>
          <w:b/>
          <w:sz w:val="20"/>
          <w:szCs w:val="20"/>
        </w:rPr>
        <w:t xml:space="preserve"> Дома культуры.</w:t>
      </w:r>
    </w:p>
    <w:p w:rsidR="004E5E6B" w:rsidRDefault="004E5E6B" w:rsidP="004E5E6B">
      <w:pPr>
        <w:spacing w:after="57" w:line="240" w:lineRule="auto"/>
        <w:jc w:val="both"/>
        <w:rPr>
          <w:b/>
          <w:sz w:val="20"/>
          <w:szCs w:val="20"/>
        </w:rPr>
      </w:pPr>
    </w:p>
    <w:p w:rsidR="004E5E6B" w:rsidRPr="004E5E6B" w:rsidRDefault="004E5E6B" w:rsidP="004E5E6B">
      <w:pPr>
        <w:spacing w:after="57" w:line="240" w:lineRule="auto"/>
        <w:ind w:firstLine="708"/>
        <w:jc w:val="both"/>
        <w:rPr>
          <w:b/>
          <w:sz w:val="20"/>
          <w:szCs w:val="20"/>
        </w:rPr>
      </w:pPr>
      <w:r w:rsidRPr="004E5E6B">
        <w:rPr>
          <w:b/>
          <w:sz w:val="20"/>
          <w:szCs w:val="20"/>
        </w:rPr>
        <w:t>Решение Собрания депутатов муниципального района город Нерехта и Нерехтский район от 23 июля 2025 года № 445 О внесении изменений в п. 3 ст.7 Правил использования водных объектов для рекреационных целей на территории муниципального района город Нерехта и Нерехтский район Костромской области, утвержденных решением Собрания депутатов от 30 сентября 2024 года № 365.</w:t>
      </w:r>
    </w:p>
    <w:p w:rsidR="004E5E6B" w:rsidRDefault="004E5E6B" w:rsidP="004E5E6B">
      <w:pPr>
        <w:spacing w:after="57" w:line="240" w:lineRule="auto"/>
        <w:jc w:val="both"/>
        <w:rPr>
          <w:b/>
          <w:sz w:val="20"/>
          <w:szCs w:val="20"/>
        </w:rPr>
      </w:pPr>
    </w:p>
    <w:p w:rsidR="004E5E6B" w:rsidRPr="004E5E6B" w:rsidRDefault="004E5E6B" w:rsidP="004E5E6B">
      <w:pPr>
        <w:spacing w:after="57" w:line="240" w:lineRule="auto"/>
        <w:ind w:firstLine="708"/>
        <w:jc w:val="both"/>
        <w:rPr>
          <w:b/>
          <w:sz w:val="20"/>
          <w:szCs w:val="20"/>
        </w:rPr>
      </w:pPr>
      <w:r w:rsidRPr="004E5E6B">
        <w:rPr>
          <w:b/>
          <w:sz w:val="20"/>
          <w:szCs w:val="20"/>
        </w:rPr>
        <w:t>Решение Собрания депутатов муниципального района город Нерехта и Нерехтский район от 23 июля 2025 года № 446 О внесении изменений в решение Собрания депутатов муниципального района город Нерехта и Нерехтский район Костромской области от 22 февраля 2017 года № 131 «Об утверждении Положения «О почетном звании «Почетный гражданин муниципального района город Нерехта и Нерехтский район Костромской области».</w:t>
      </w:r>
    </w:p>
    <w:p w:rsidR="00185C9A" w:rsidRDefault="00185C9A" w:rsidP="00185C9A">
      <w:pPr>
        <w:pStyle w:val="Standard"/>
        <w:ind w:firstLine="708"/>
        <w:jc w:val="both"/>
        <w:rPr>
          <w:rFonts w:eastAsia="Times New Roman" w:cs="Times New Roman"/>
          <w:b/>
          <w:sz w:val="20"/>
          <w:szCs w:val="20"/>
        </w:rPr>
      </w:pPr>
    </w:p>
    <w:p w:rsidR="00185C9A" w:rsidRDefault="00185C9A" w:rsidP="00185C9A">
      <w:pPr>
        <w:pStyle w:val="Standard"/>
        <w:ind w:firstLine="708"/>
        <w:jc w:val="both"/>
        <w:rPr>
          <w:rFonts w:eastAsia="Times New Roman" w:cs="Times New Roman"/>
          <w:b/>
          <w:sz w:val="20"/>
          <w:szCs w:val="20"/>
          <w:lang w:eastAsia="hi-IN" w:bidi="hi-IN"/>
        </w:rPr>
      </w:pPr>
    </w:p>
    <w:p w:rsidR="007C1D8C" w:rsidRPr="000B34EE" w:rsidRDefault="00C62954" w:rsidP="007C1D8C">
      <w:pPr>
        <w:jc w:val="center"/>
        <w:rPr>
          <w:b/>
          <w:bCs/>
          <w:sz w:val="20"/>
          <w:szCs w:val="20"/>
        </w:rPr>
      </w:pPr>
      <w:r>
        <w:rPr>
          <w:sz w:val="20"/>
        </w:rPr>
        <w:br w:type="page"/>
      </w:r>
      <w:r w:rsidR="007C1D8C" w:rsidRPr="000B34EE">
        <w:rPr>
          <w:b/>
          <w:bCs/>
          <w:sz w:val="20"/>
          <w:szCs w:val="20"/>
        </w:rPr>
        <w:lastRenderedPageBreak/>
        <w:t>АДМИНИСТРАЦИЯ МУНИЦИПАЛЬНОГО РАЙОНА</w:t>
      </w:r>
    </w:p>
    <w:p w:rsidR="007C1D8C" w:rsidRPr="000B34EE" w:rsidRDefault="007C1D8C" w:rsidP="007C1D8C">
      <w:pPr>
        <w:jc w:val="center"/>
        <w:rPr>
          <w:b/>
          <w:bCs/>
          <w:sz w:val="20"/>
          <w:szCs w:val="20"/>
        </w:rPr>
      </w:pPr>
      <w:r w:rsidRPr="000B34EE">
        <w:rPr>
          <w:b/>
          <w:bCs/>
          <w:sz w:val="20"/>
          <w:szCs w:val="20"/>
        </w:rPr>
        <w:t>ГОРОД НЕРЕХТА И НЕРЕХТСКИЙ РАЙОН</w:t>
      </w:r>
    </w:p>
    <w:p w:rsidR="007C1D8C" w:rsidRPr="000B34EE" w:rsidRDefault="007C1D8C" w:rsidP="007C1D8C">
      <w:pPr>
        <w:jc w:val="center"/>
        <w:rPr>
          <w:sz w:val="20"/>
          <w:szCs w:val="20"/>
        </w:rPr>
      </w:pPr>
      <w:r w:rsidRPr="000B34EE">
        <w:rPr>
          <w:b/>
          <w:bCs/>
          <w:sz w:val="20"/>
          <w:szCs w:val="20"/>
        </w:rPr>
        <w:t>КОСТРОМСКОЙ ОБЛАСТИ</w:t>
      </w:r>
    </w:p>
    <w:p w:rsidR="007C1D8C" w:rsidRPr="000B34EE" w:rsidRDefault="007C1D8C" w:rsidP="007C1D8C">
      <w:pPr>
        <w:jc w:val="center"/>
        <w:rPr>
          <w:sz w:val="20"/>
          <w:szCs w:val="20"/>
        </w:rPr>
      </w:pPr>
    </w:p>
    <w:p w:rsidR="007C1D8C" w:rsidRPr="000B34EE" w:rsidRDefault="007C1D8C" w:rsidP="007C1D8C">
      <w:pPr>
        <w:tabs>
          <w:tab w:val="left" w:pos="2565"/>
          <w:tab w:val="center" w:pos="4729"/>
        </w:tabs>
        <w:jc w:val="center"/>
        <w:rPr>
          <w:rFonts w:ascii="Arial" w:hAnsi="Arial" w:cs="Arial"/>
          <w:sz w:val="20"/>
          <w:szCs w:val="20"/>
        </w:rPr>
      </w:pPr>
      <w:r w:rsidRPr="000B34EE">
        <w:rPr>
          <w:b/>
          <w:sz w:val="20"/>
          <w:szCs w:val="20"/>
        </w:rPr>
        <w:t>ПОСТАНОВЛЕНИЕ</w:t>
      </w:r>
    </w:p>
    <w:p w:rsidR="007C1D8C" w:rsidRPr="000B34EE" w:rsidRDefault="007C1D8C" w:rsidP="007C1D8C">
      <w:pPr>
        <w:jc w:val="both"/>
        <w:rPr>
          <w:rFonts w:ascii="Arial" w:hAnsi="Arial" w:cs="Arial"/>
          <w:sz w:val="20"/>
          <w:szCs w:val="20"/>
        </w:rPr>
      </w:pPr>
      <w:r w:rsidRPr="000B34EE">
        <w:rPr>
          <w:rFonts w:ascii="Arial" w:hAnsi="Arial" w:cs="Arial"/>
          <w:sz w:val="20"/>
          <w:szCs w:val="20"/>
        </w:rPr>
        <w:t xml:space="preserve">                         </w:t>
      </w:r>
    </w:p>
    <w:p w:rsidR="007C1D8C" w:rsidRPr="000B34EE" w:rsidRDefault="007C1D8C" w:rsidP="007C1D8C">
      <w:pPr>
        <w:jc w:val="center"/>
        <w:rPr>
          <w:sz w:val="20"/>
          <w:szCs w:val="20"/>
        </w:rPr>
      </w:pPr>
      <w:r w:rsidRPr="000B34EE">
        <w:rPr>
          <w:sz w:val="20"/>
          <w:szCs w:val="20"/>
        </w:rPr>
        <w:t>«17» июля</w:t>
      </w:r>
      <w:r>
        <w:rPr>
          <w:sz w:val="20"/>
          <w:szCs w:val="20"/>
        </w:rPr>
        <w:t xml:space="preserve"> </w:t>
      </w:r>
      <w:r w:rsidRPr="000B34EE">
        <w:rPr>
          <w:sz w:val="20"/>
          <w:szCs w:val="20"/>
        </w:rPr>
        <w:t>2025 г.   № 520</w:t>
      </w:r>
    </w:p>
    <w:p w:rsidR="007C1D8C" w:rsidRPr="000B34EE" w:rsidRDefault="007C1D8C" w:rsidP="007C1D8C">
      <w:pPr>
        <w:rPr>
          <w:sz w:val="20"/>
          <w:szCs w:val="20"/>
        </w:rPr>
      </w:pPr>
      <w:r w:rsidRPr="000B34EE">
        <w:rPr>
          <w:sz w:val="20"/>
          <w:szCs w:val="20"/>
        </w:rPr>
        <w:t xml:space="preserve">                                         </w:t>
      </w:r>
    </w:p>
    <w:p w:rsidR="007C1D8C" w:rsidRPr="000B34EE" w:rsidRDefault="007C1D8C" w:rsidP="007C1D8C">
      <w:pPr>
        <w:jc w:val="center"/>
        <w:rPr>
          <w:b/>
          <w:bCs/>
          <w:sz w:val="20"/>
          <w:szCs w:val="20"/>
        </w:rPr>
      </w:pPr>
      <w:proofErr w:type="spellStart"/>
      <w:r w:rsidRPr="000B34EE">
        <w:rPr>
          <w:sz w:val="20"/>
          <w:szCs w:val="20"/>
        </w:rPr>
        <w:t>г.Нерехта</w:t>
      </w:r>
      <w:proofErr w:type="spellEnd"/>
    </w:p>
    <w:p w:rsidR="007C1D8C" w:rsidRPr="000B34EE" w:rsidRDefault="007C1D8C" w:rsidP="007C1D8C">
      <w:pPr>
        <w:jc w:val="center"/>
        <w:rPr>
          <w:b/>
          <w:bCs/>
          <w:sz w:val="20"/>
          <w:szCs w:val="20"/>
        </w:rPr>
      </w:pPr>
    </w:p>
    <w:p w:rsidR="007C1D8C" w:rsidRPr="007C1D8C" w:rsidRDefault="007C1D8C" w:rsidP="007C1D8C">
      <w:pPr>
        <w:tabs>
          <w:tab w:val="left" w:pos="0"/>
          <w:tab w:val="left" w:pos="900"/>
        </w:tabs>
        <w:jc w:val="center"/>
        <w:rPr>
          <w:b/>
          <w:sz w:val="20"/>
          <w:szCs w:val="20"/>
        </w:rPr>
      </w:pPr>
      <w:r w:rsidRPr="007C1D8C">
        <w:rPr>
          <w:b/>
          <w:sz w:val="20"/>
          <w:szCs w:val="20"/>
        </w:rPr>
        <w:t>О специальных местах</w:t>
      </w:r>
      <w:r w:rsidRPr="007C1D8C">
        <w:rPr>
          <w:rStyle w:val="apple-converted-space"/>
          <w:b/>
          <w:sz w:val="20"/>
          <w:szCs w:val="20"/>
        </w:rPr>
        <w:t xml:space="preserve"> </w:t>
      </w:r>
      <w:r w:rsidRPr="007C1D8C">
        <w:rPr>
          <w:b/>
          <w:spacing w:val="-2"/>
          <w:sz w:val="20"/>
          <w:szCs w:val="20"/>
        </w:rPr>
        <w:t xml:space="preserve">для </w:t>
      </w:r>
      <w:r w:rsidRPr="007C1D8C">
        <w:rPr>
          <w:b/>
          <w:sz w:val="20"/>
          <w:szCs w:val="20"/>
        </w:rPr>
        <w:t>размещения агитационных печатных материалов на выборах губернатора Костромской области, депутатов Костромской областной Думы восьмого созыва 14 сентября 2025 года</w:t>
      </w:r>
    </w:p>
    <w:p w:rsidR="007C1D8C" w:rsidRPr="000B34EE" w:rsidRDefault="007C1D8C" w:rsidP="007C1D8C">
      <w:pPr>
        <w:jc w:val="center"/>
        <w:rPr>
          <w:sz w:val="20"/>
          <w:szCs w:val="20"/>
        </w:rPr>
      </w:pPr>
    </w:p>
    <w:p w:rsidR="007C1D8C" w:rsidRPr="000B34EE" w:rsidRDefault="007C1D8C" w:rsidP="007C1D8C">
      <w:pPr>
        <w:ind w:firstLine="720"/>
        <w:jc w:val="both"/>
        <w:rPr>
          <w:sz w:val="20"/>
          <w:szCs w:val="20"/>
        </w:rPr>
      </w:pPr>
      <w:r w:rsidRPr="000B34EE">
        <w:rPr>
          <w:sz w:val="20"/>
          <w:szCs w:val="20"/>
        </w:rPr>
        <w:t>В соответствии со статьей 97 Избирательного кодекса Костромской области от 30 декабря 1998 г. N 39, с учетом предложений территориальной избирательной комиссии города Нерехты и Нерехтского района Костромской области, на основании ст. 37, 45 Устава муниципального образования муниципального района город Нерехта и Нерехтский район Костромской области,</w:t>
      </w:r>
    </w:p>
    <w:p w:rsidR="007C1D8C" w:rsidRPr="000B34EE" w:rsidRDefault="007C1D8C" w:rsidP="007C1D8C">
      <w:pPr>
        <w:jc w:val="center"/>
        <w:rPr>
          <w:sz w:val="20"/>
          <w:szCs w:val="20"/>
        </w:rPr>
      </w:pPr>
      <w:r w:rsidRPr="000B34EE">
        <w:rPr>
          <w:sz w:val="20"/>
          <w:szCs w:val="20"/>
        </w:rPr>
        <w:t>Администрация муниципального района город Нерехта и Нерехтский район ПОСТАНОВЛЯЕТ:</w:t>
      </w:r>
    </w:p>
    <w:p w:rsidR="007C1D8C" w:rsidRPr="000B34EE" w:rsidRDefault="007C1D8C" w:rsidP="007C1D8C">
      <w:pPr>
        <w:tabs>
          <w:tab w:val="left" w:pos="0"/>
          <w:tab w:val="left" w:pos="900"/>
        </w:tabs>
        <w:jc w:val="both"/>
        <w:rPr>
          <w:sz w:val="20"/>
          <w:szCs w:val="20"/>
        </w:rPr>
      </w:pPr>
      <w:r>
        <w:rPr>
          <w:sz w:val="20"/>
          <w:szCs w:val="20"/>
        </w:rPr>
        <w:tab/>
      </w:r>
      <w:r w:rsidRPr="000B34EE">
        <w:rPr>
          <w:sz w:val="20"/>
          <w:szCs w:val="20"/>
        </w:rPr>
        <w:t xml:space="preserve">1. Утвердить дислокацию специальных мест </w:t>
      </w:r>
      <w:r w:rsidRPr="000B34EE">
        <w:rPr>
          <w:spacing w:val="-2"/>
          <w:sz w:val="20"/>
          <w:szCs w:val="20"/>
        </w:rPr>
        <w:t xml:space="preserve">для </w:t>
      </w:r>
      <w:r w:rsidRPr="000B34EE">
        <w:rPr>
          <w:sz w:val="20"/>
          <w:szCs w:val="20"/>
        </w:rPr>
        <w:t>размещения агитационных печатных материалов на выборах губернатора Костромской области, депутатов Костромской областной Думы восьмого созыва 14 сентября 2025 года (приложение).</w:t>
      </w:r>
    </w:p>
    <w:p w:rsidR="007C1D8C" w:rsidRPr="000B34EE" w:rsidRDefault="007C1D8C" w:rsidP="007C1D8C">
      <w:pPr>
        <w:tabs>
          <w:tab w:val="left" w:pos="765"/>
        </w:tabs>
        <w:spacing w:line="240" w:lineRule="auto"/>
        <w:jc w:val="both"/>
        <w:rPr>
          <w:sz w:val="20"/>
          <w:szCs w:val="20"/>
        </w:rPr>
      </w:pPr>
      <w:r>
        <w:rPr>
          <w:sz w:val="20"/>
          <w:szCs w:val="20"/>
        </w:rPr>
        <w:tab/>
      </w:r>
      <w:r w:rsidRPr="000B34EE">
        <w:rPr>
          <w:sz w:val="20"/>
          <w:szCs w:val="20"/>
        </w:rPr>
        <w:t xml:space="preserve">2. Запретить расклейку агитационных печатных материалов на памятниках, обелисках, на зданиях и в помещениях, имеющих историческую, культурную или архитектурную ценность, на </w:t>
      </w:r>
      <w:proofErr w:type="spellStart"/>
      <w:r w:rsidRPr="000B34EE">
        <w:rPr>
          <w:sz w:val="20"/>
          <w:szCs w:val="20"/>
        </w:rPr>
        <w:t>электроопорах</w:t>
      </w:r>
      <w:proofErr w:type="spellEnd"/>
      <w:r w:rsidRPr="000B34EE">
        <w:rPr>
          <w:sz w:val="20"/>
          <w:szCs w:val="20"/>
        </w:rPr>
        <w:t>.</w:t>
      </w:r>
    </w:p>
    <w:p w:rsidR="007C1D8C" w:rsidRPr="000B34EE" w:rsidRDefault="007C1D8C" w:rsidP="007C1D8C">
      <w:pPr>
        <w:ind w:firstLine="708"/>
        <w:jc w:val="both"/>
        <w:rPr>
          <w:sz w:val="20"/>
          <w:szCs w:val="20"/>
        </w:rPr>
      </w:pPr>
      <w:r w:rsidRPr="000B34EE">
        <w:rPr>
          <w:sz w:val="20"/>
          <w:szCs w:val="20"/>
        </w:rPr>
        <w:t>3. Рекомендовать главам городского и сельских поселений муниципального района город Нерехта и Нерехтский район обеспечить порядок и санитарное содержание около информационных стендов, снять агитационные материалы после проведения выборов.</w:t>
      </w:r>
    </w:p>
    <w:p w:rsidR="007C1D8C" w:rsidRPr="000B34EE" w:rsidRDefault="007C1D8C" w:rsidP="007C1D8C">
      <w:pPr>
        <w:ind w:firstLine="708"/>
        <w:jc w:val="both"/>
        <w:rPr>
          <w:sz w:val="20"/>
          <w:szCs w:val="20"/>
        </w:rPr>
      </w:pPr>
      <w:r w:rsidRPr="000B34EE">
        <w:rPr>
          <w:sz w:val="20"/>
          <w:szCs w:val="20"/>
        </w:rPr>
        <w:t>4. Рекомендовать территориальной избирательной комиссии города Нерехты и Нерехтского района Костромской области довести до сведения зарегистрированных кандидатов, представителей избирательных объединений, перечень специальных мест для вывешивания агитационных печатных материалов</w:t>
      </w:r>
    </w:p>
    <w:p w:rsidR="007C1D8C" w:rsidRPr="000B34EE" w:rsidRDefault="007C1D8C" w:rsidP="007C1D8C">
      <w:pPr>
        <w:ind w:firstLine="720"/>
        <w:jc w:val="both"/>
        <w:rPr>
          <w:sz w:val="20"/>
          <w:szCs w:val="20"/>
        </w:rPr>
      </w:pPr>
      <w:r w:rsidRPr="000B34EE">
        <w:rPr>
          <w:sz w:val="20"/>
          <w:szCs w:val="20"/>
        </w:rPr>
        <w:t>5. Настоящее постановление опубликовать в «Информационном вестнике муниципального района город Нерехта и Нерехтский район».</w:t>
      </w:r>
    </w:p>
    <w:p w:rsidR="007C1D8C" w:rsidRPr="000B34EE" w:rsidRDefault="007C1D8C" w:rsidP="007C1D8C">
      <w:pPr>
        <w:ind w:firstLine="720"/>
        <w:jc w:val="both"/>
        <w:rPr>
          <w:sz w:val="20"/>
          <w:szCs w:val="20"/>
        </w:rPr>
      </w:pPr>
    </w:p>
    <w:p w:rsidR="002D2F5A" w:rsidRPr="007C1D8C" w:rsidRDefault="007C1D8C" w:rsidP="00F067DB">
      <w:pPr>
        <w:pStyle w:val="4"/>
        <w:tabs>
          <w:tab w:val="center" w:pos="4961"/>
          <w:tab w:val="left" w:pos="5880"/>
        </w:tabs>
        <w:rPr>
          <w:b w:val="0"/>
          <w:sz w:val="20"/>
          <w:szCs w:val="20"/>
        </w:rPr>
      </w:pPr>
      <w:r w:rsidRPr="007C1D8C">
        <w:rPr>
          <w:b w:val="0"/>
          <w:sz w:val="20"/>
          <w:szCs w:val="20"/>
        </w:rPr>
        <w:t>Глава администрации муниципального района</w:t>
      </w:r>
      <w:r w:rsidRPr="007C1D8C">
        <w:rPr>
          <w:b w:val="0"/>
          <w:sz w:val="20"/>
          <w:szCs w:val="20"/>
        </w:rPr>
        <w:tab/>
        <w:t xml:space="preserve">                   </w:t>
      </w:r>
      <w:r w:rsidRPr="007C1D8C">
        <w:rPr>
          <w:b w:val="0"/>
          <w:sz w:val="20"/>
          <w:szCs w:val="20"/>
        </w:rPr>
        <w:tab/>
        <w:t xml:space="preserve">                                      </w:t>
      </w:r>
      <w:proofErr w:type="spellStart"/>
      <w:r w:rsidRPr="007C1D8C">
        <w:rPr>
          <w:b w:val="0"/>
          <w:sz w:val="20"/>
          <w:szCs w:val="20"/>
        </w:rPr>
        <w:t>Р.Б.Гусев</w:t>
      </w:r>
      <w:proofErr w:type="spellEnd"/>
    </w:p>
    <w:p w:rsidR="007C1D8C" w:rsidRDefault="007C1D8C" w:rsidP="007C1D8C">
      <w:pPr>
        <w:tabs>
          <w:tab w:val="center" w:pos="4961"/>
          <w:tab w:val="left" w:pos="5880"/>
        </w:tabs>
        <w:jc w:val="center"/>
        <w:rPr>
          <w:sz w:val="20"/>
          <w:szCs w:val="20"/>
        </w:rPr>
      </w:pPr>
    </w:p>
    <w:p w:rsidR="007C1D8C" w:rsidRDefault="007C1D8C" w:rsidP="007C1D8C">
      <w:pPr>
        <w:tabs>
          <w:tab w:val="center" w:pos="4961"/>
          <w:tab w:val="left" w:pos="5880"/>
        </w:tabs>
        <w:jc w:val="center"/>
        <w:rPr>
          <w:sz w:val="20"/>
          <w:szCs w:val="20"/>
        </w:rPr>
      </w:pPr>
    </w:p>
    <w:p w:rsidR="00724B75" w:rsidRDefault="00724B75" w:rsidP="007C1D8C">
      <w:pPr>
        <w:jc w:val="center"/>
        <w:rPr>
          <w:b/>
          <w:bCs/>
          <w:sz w:val="20"/>
          <w:szCs w:val="20"/>
        </w:rPr>
      </w:pPr>
    </w:p>
    <w:p w:rsidR="00724B75" w:rsidRDefault="00724B75" w:rsidP="007C1D8C">
      <w:pPr>
        <w:jc w:val="center"/>
        <w:rPr>
          <w:b/>
          <w:bCs/>
          <w:sz w:val="20"/>
          <w:szCs w:val="20"/>
        </w:rPr>
      </w:pPr>
    </w:p>
    <w:p w:rsidR="007C1D8C" w:rsidRPr="000C2229" w:rsidRDefault="007C1D8C" w:rsidP="007C1D8C">
      <w:pPr>
        <w:jc w:val="center"/>
        <w:rPr>
          <w:b/>
          <w:bCs/>
          <w:sz w:val="20"/>
          <w:szCs w:val="20"/>
        </w:rPr>
      </w:pPr>
      <w:r w:rsidRPr="000C2229">
        <w:rPr>
          <w:b/>
          <w:bCs/>
          <w:sz w:val="20"/>
          <w:szCs w:val="20"/>
        </w:rPr>
        <w:t>АДМИНИСТРАЦИЯ МУНИЦИПАЛЬНОГО РАЙОНА</w:t>
      </w:r>
    </w:p>
    <w:p w:rsidR="007C1D8C" w:rsidRPr="000C2229" w:rsidRDefault="007C1D8C" w:rsidP="007C1D8C">
      <w:pPr>
        <w:jc w:val="center"/>
        <w:rPr>
          <w:b/>
          <w:bCs/>
          <w:sz w:val="20"/>
          <w:szCs w:val="20"/>
        </w:rPr>
      </w:pPr>
      <w:r w:rsidRPr="000C2229">
        <w:rPr>
          <w:b/>
          <w:bCs/>
          <w:sz w:val="20"/>
          <w:szCs w:val="20"/>
        </w:rPr>
        <w:t>ГОРОД НЕРЕХТА И НЕРЕХТСКИЙ РАЙОН</w:t>
      </w:r>
    </w:p>
    <w:p w:rsidR="007C1D8C" w:rsidRPr="000C2229" w:rsidRDefault="007C1D8C" w:rsidP="007C1D8C">
      <w:pPr>
        <w:jc w:val="center"/>
        <w:rPr>
          <w:sz w:val="20"/>
          <w:szCs w:val="20"/>
        </w:rPr>
      </w:pPr>
      <w:r w:rsidRPr="000C2229">
        <w:rPr>
          <w:b/>
          <w:bCs/>
          <w:sz w:val="20"/>
          <w:szCs w:val="20"/>
        </w:rPr>
        <w:t>КОСТРОМСКОЙ ОБЛАСТИ</w:t>
      </w:r>
    </w:p>
    <w:p w:rsidR="007C1D8C" w:rsidRPr="000C2229" w:rsidRDefault="007C1D8C" w:rsidP="007C1D8C">
      <w:pPr>
        <w:jc w:val="center"/>
        <w:rPr>
          <w:sz w:val="20"/>
          <w:szCs w:val="20"/>
        </w:rPr>
      </w:pPr>
    </w:p>
    <w:p w:rsidR="007C1D8C" w:rsidRPr="000C2229" w:rsidRDefault="007C1D8C" w:rsidP="007C1D8C">
      <w:pPr>
        <w:tabs>
          <w:tab w:val="left" w:pos="2565"/>
          <w:tab w:val="center" w:pos="4729"/>
        </w:tabs>
        <w:jc w:val="center"/>
        <w:rPr>
          <w:rFonts w:ascii="Arial" w:hAnsi="Arial" w:cs="Arial"/>
          <w:sz w:val="20"/>
          <w:szCs w:val="20"/>
        </w:rPr>
      </w:pPr>
      <w:r w:rsidRPr="000C2229">
        <w:rPr>
          <w:b/>
          <w:sz w:val="20"/>
          <w:szCs w:val="20"/>
        </w:rPr>
        <w:t>ПОСТАНОВЛЕНИЕ</w:t>
      </w:r>
    </w:p>
    <w:p w:rsidR="007C1D8C" w:rsidRPr="000C2229" w:rsidRDefault="007C1D8C" w:rsidP="007C1D8C">
      <w:pPr>
        <w:rPr>
          <w:rFonts w:ascii="Arial" w:hAnsi="Arial" w:cs="Arial"/>
          <w:sz w:val="20"/>
          <w:szCs w:val="20"/>
        </w:rPr>
      </w:pPr>
    </w:p>
    <w:p w:rsidR="007C1D8C" w:rsidRPr="000C2229" w:rsidRDefault="007C1D8C" w:rsidP="007C1D8C">
      <w:pPr>
        <w:jc w:val="center"/>
        <w:rPr>
          <w:sz w:val="20"/>
          <w:szCs w:val="20"/>
        </w:rPr>
      </w:pPr>
      <w:r w:rsidRPr="000C2229">
        <w:rPr>
          <w:sz w:val="20"/>
          <w:szCs w:val="20"/>
        </w:rPr>
        <w:t>«21</w:t>
      </w:r>
      <w:r>
        <w:rPr>
          <w:sz w:val="20"/>
          <w:szCs w:val="20"/>
        </w:rPr>
        <w:t xml:space="preserve">» </w:t>
      </w:r>
      <w:r w:rsidRPr="000C2229">
        <w:rPr>
          <w:sz w:val="20"/>
          <w:szCs w:val="20"/>
        </w:rPr>
        <w:t xml:space="preserve">июля 2025 г. № 526 </w:t>
      </w:r>
    </w:p>
    <w:p w:rsidR="007C1D8C" w:rsidRPr="000C2229" w:rsidRDefault="007C1D8C" w:rsidP="007C1D8C">
      <w:pPr>
        <w:rPr>
          <w:sz w:val="20"/>
          <w:szCs w:val="20"/>
        </w:rPr>
      </w:pPr>
      <w:r w:rsidRPr="000C2229">
        <w:rPr>
          <w:sz w:val="20"/>
          <w:szCs w:val="20"/>
        </w:rPr>
        <w:t xml:space="preserve">                                         </w:t>
      </w:r>
    </w:p>
    <w:p w:rsidR="007C1D8C" w:rsidRPr="000C2229" w:rsidRDefault="007C1D8C" w:rsidP="007C1D8C">
      <w:pPr>
        <w:jc w:val="center"/>
        <w:rPr>
          <w:b/>
          <w:bCs/>
          <w:sz w:val="20"/>
          <w:szCs w:val="20"/>
        </w:rPr>
      </w:pPr>
      <w:proofErr w:type="spellStart"/>
      <w:r w:rsidRPr="000C2229">
        <w:rPr>
          <w:sz w:val="20"/>
          <w:szCs w:val="20"/>
        </w:rPr>
        <w:t>г.Нерехта</w:t>
      </w:r>
      <w:proofErr w:type="spellEnd"/>
    </w:p>
    <w:p w:rsidR="007C1D8C" w:rsidRPr="000C2229" w:rsidRDefault="007C1D8C" w:rsidP="007C1D8C">
      <w:pPr>
        <w:jc w:val="center"/>
        <w:rPr>
          <w:b/>
          <w:bCs/>
          <w:sz w:val="20"/>
          <w:szCs w:val="20"/>
        </w:rPr>
      </w:pPr>
    </w:p>
    <w:p w:rsidR="007C1D8C" w:rsidRPr="007C1D8C" w:rsidRDefault="007C1D8C" w:rsidP="007C1D8C">
      <w:pPr>
        <w:shd w:val="clear" w:color="auto" w:fill="FFFFFF"/>
        <w:tabs>
          <w:tab w:val="left" w:pos="9354"/>
        </w:tabs>
        <w:ind w:left="567" w:right="-2"/>
        <w:jc w:val="center"/>
        <w:rPr>
          <w:b/>
          <w:sz w:val="20"/>
          <w:szCs w:val="20"/>
        </w:rPr>
      </w:pPr>
      <w:r w:rsidRPr="007C1D8C">
        <w:rPr>
          <w:b/>
          <w:bCs/>
          <w:sz w:val="20"/>
          <w:szCs w:val="20"/>
        </w:rPr>
        <w:t xml:space="preserve">О помещениях, находящихся в государственной или муниципальной собственности, предоставляемых зарегистрированным кандидатам, их доверенным лицам, представителям политических партий, выдвинувших зарегистрированного кандидата, для проведения встреч с избирателями на выборах </w:t>
      </w:r>
      <w:r w:rsidRPr="007C1D8C">
        <w:rPr>
          <w:b/>
          <w:sz w:val="20"/>
          <w:szCs w:val="20"/>
        </w:rPr>
        <w:t>губернатора Костромской области, депутатов Костромской областной Думы восьмого созыва 14 сентября 2025 года</w:t>
      </w:r>
    </w:p>
    <w:p w:rsidR="007C1D8C" w:rsidRPr="000C2229" w:rsidRDefault="007C1D8C" w:rsidP="007C1D8C">
      <w:pPr>
        <w:shd w:val="clear" w:color="auto" w:fill="FFFFFF"/>
        <w:tabs>
          <w:tab w:val="left" w:pos="9354"/>
        </w:tabs>
        <w:ind w:left="567" w:right="-2"/>
        <w:jc w:val="center"/>
        <w:rPr>
          <w:sz w:val="20"/>
          <w:szCs w:val="20"/>
        </w:rPr>
      </w:pPr>
    </w:p>
    <w:p w:rsidR="007C1D8C" w:rsidRPr="000C2229" w:rsidRDefault="007C1D8C" w:rsidP="007C1D8C">
      <w:pPr>
        <w:ind w:firstLine="720"/>
        <w:jc w:val="both"/>
        <w:rPr>
          <w:sz w:val="20"/>
          <w:szCs w:val="20"/>
        </w:rPr>
      </w:pPr>
      <w:r w:rsidRPr="000C2229">
        <w:rPr>
          <w:sz w:val="20"/>
          <w:szCs w:val="20"/>
        </w:rPr>
        <w:t xml:space="preserve">В соответствии со статьей 96 Избирательного кодекса Костромской области от 30 декабря 1998 г. N 39, </w:t>
      </w:r>
    </w:p>
    <w:p w:rsidR="007C1D8C" w:rsidRPr="000C2229" w:rsidRDefault="007C1D8C" w:rsidP="007C1D8C">
      <w:pPr>
        <w:jc w:val="center"/>
        <w:rPr>
          <w:sz w:val="20"/>
          <w:szCs w:val="20"/>
        </w:rPr>
      </w:pPr>
      <w:r w:rsidRPr="000C2229">
        <w:rPr>
          <w:sz w:val="20"/>
          <w:szCs w:val="20"/>
        </w:rPr>
        <w:t>Администрация муниципального района город Нерехта и Нерехтский район ПОСТАНОВЛЯЕТ:</w:t>
      </w:r>
    </w:p>
    <w:p w:rsidR="007C1D8C" w:rsidRPr="000C2229" w:rsidRDefault="007C1D8C" w:rsidP="007C1D8C">
      <w:pPr>
        <w:numPr>
          <w:ilvl w:val="2"/>
          <w:numId w:val="2"/>
        </w:numPr>
        <w:tabs>
          <w:tab w:val="clear" w:pos="1440"/>
          <w:tab w:val="num" w:pos="0"/>
          <w:tab w:val="left" w:pos="765"/>
        </w:tabs>
        <w:spacing w:line="240" w:lineRule="auto"/>
        <w:ind w:left="0" w:firstLine="0"/>
        <w:jc w:val="both"/>
        <w:rPr>
          <w:sz w:val="20"/>
          <w:szCs w:val="20"/>
        </w:rPr>
      </w:pPr>
      <w:r w:rsidRPr="000C2229">
        <w:rPr>
          <w:sz w:val="20"/>
          <w:szCs w:val="20"/>
        </w:rPr>
        <w:t xml:space="preserve">     1. Утвердить перечень помещений, находящихся в государственной или муниципальной собственности, предоставляемых зарегистрированным кандидатам, их доверенным лицам, представителям политических партий, выдвинувших зарегистрированного кандидата, для проведения встреч с избирателями на выборах губернатора Костромской области, депутатов Костромской областной Думы восьмого созыва 14 сентября 2025 года (приложение).</w:t>
      </w:r>
    </w:p>
    <w:p w:rsidR="007C1D8C" w:rsidRPr="000C2229" w:rsidRDefault="007C1D8C" w:rsidP="007C1D8C">
      <w:pPr>
        <w:numPr>
          <w:ilvl w:val="2"/>
          <w:numId w:val="2"/>
        </w:numPr>
        <w:tabs>
          <w:tab w:val="clear" w:pos="1440"/>
          <w:tab w:val="num" w:pos="0"/>
          <w:tab w:val="left" w:pos="765"/>
        </w:tabs>
        <w:spacing w:line="240" w:lineRule="auto"/>
        <w:ind w:left="0" w:firstLine="0"/>
        <w:jc w:val="both"/>
        <w:rPr>
          <w:sz w:val="20"/>
          <w:szCs w:val="20"/>
        </w:rPr>
      </w:pPr>
      <w:r w:rsidRPr="000C2229">
        <w:rPr>
          <w:sz w:val="20"/>
          <w:szCs w:val="20"/>
        </w:rPr>
        <w:t xml:space="preserve">     2. Рекомендовать главам городского и сельских поселений, руководителям организаций и учреждений, являющихся балансодержателями помещений, обеспечить предоставление помещений для проведения встреч с </w:t>
      </w:r>
      <w:r w:rsidRPr="000C2229">
        <w:rPr>
          <w:sz w:val="20"/>
          <w:szCs w:val="20"/>
        </w:rPr>
        <w:lastRenderedPageBreak/>
        <w:t>избирателями на выборах губернатора Костромской области, депутатов Костромской областной Думы восьмого созыва 14 сентября 2025 года, в соответствии с требованиями законодательства.</w:t>
      </w:r>
    </w:p>
    <w:p w:rsidR="007C1D8C" w:rsidRPr="000C2229" w:rsidRDefault="007C1D8C" w:rsidP="007C1D8C">
      <w:pPr>
        <w:numPr>
          <w:ilvl w:val="2"/>
          <w:numId w:val="2"/>
        </w:numPr>
        <w:tabs>
          <w:tab w:val="clear" w:pos="1440"/>
          <w:tab w:val="num" w:pos="0"/>
          <w:tab w:val="left" w:pos="765"/>
        </w:tabs>
        <w:spacing w:line="240" w:lineRule="auto"/>
        <w:ind w:left="0" w:firstLine="0"/>
        <w:jc w:val="both"/>
        <w:rPr>
          <w:sz w:val="20"/>
          <w:szCs w:val="20"/>
        </w:rPr>
      </w:pPr>
      <w:r w:rsidRPr="000C2229">
        <w:rPr>
          <w:sz w:val="20"/>
          <w:szCs w:val="20"/>
        </w:rPr>
        <w:t xml:space="preserve">     3.  Настоящее постановление опубликовать в «Информационном вестнике муниципального района город Нерехта и Нерехтский район».</w:t>
      </w:r>
    </w:p>
    <w:p w:rsidR="007C1D8C" w:rsidRPr="000C2229" w:rsidRDefault="007C1D8C" w:rsidP="007C1D8C">
      <w:pPr>
        <w:ind w:firstLine="720"/>
        <w:jc w:val="both"/>
        <w:rPr>
          <w:sz w:val="20"/>
          <w:szCs w:val="20"/>
        </w:rPr>
      </w:pPr>
    </w:p>
    <w:p w:rsidR="007C1D8C" w:rsidRPr="000C2229" w:rsidRDefault="007C1D8C" w:rsidP="007C1D8C">
      <w:pPr>
        <w:jc w:val="both"/>
        <w:rPr>
          <w:sz w:val="20"/>
          <w:szCs w:val="20"/>
        </w:rPr>
      </w:pPr>
    </w:p>
    <w:p w:rsidR="007C1D8C" w:rsidRDefault="007C1D8C" w:rsidP="00F067DB">
      <w:pPr>
        <w:pStyle w:val="4"/>
        <w:tabs>
          <w:tab w:val="center" w:pos="4961"/>
          <w:tab w:val="left" w:pos="5880"/>
        </w:tabs>
        <w:jc w:val="center"/>
        <w:rPr>
          <w:b w:val="0"/>
          <w:sz w:val="20"/>
          <w:szCs w:val="20"/>
        </w:rPr>
      </w:pPr>
      <w:r w:rsidRPr="007C1D8C">
        <w:rPr>
          <w:b w:val="0"/>
          <w:sz w:val="20"/>
          <w:szCs w:val="20"/>
        </w:rPr>
        <w:t>Глава администрации муниципального района</w:t>
      </w:r>
      <w:r w:rsidRPr="007C1D8C">
        <w:rPr>
          <w:b w:val="0"/>
          <w:sz w:val="20"/>
          <w:szCs w:val="20"/>
        </w:rPr>
        <w:tab/>
        <w:t xml:space="preserve">                   </w:t>
      </w:r>
      <w:r w:rsidRPr="007C1D8C">
        <w:rPr>
          <w:b w:val="0"/>
          <w:sz w:val="20"/>
          <w:szCs w:val="20"/>
        </w:rPr>
        <w:tab/>
        <w:t xml:space="preserve">                                       </w:t>
      </w:r>
      <w:proofErr w:type="spellStart"/>
      <w:r w:rsidRPr="007C1D8C">
        <w:rPr>
          <w:b w:val="0"/>
          <w:sz w:val="20"/>
          <w:szCs w:val="20"/>
        </w:rPr>
        <w:t>Р.Б.Гусев</w:t>
      </w:r>
      <w:proofErr w:type="spellEnd"/>
    </w:p>
    <w:p w:rsidR="006E3A95" w:rsidRDefault="006E3A95" w:rsidP="006E3A95">
      <w:pPr>
        <w:pStyle w:val="a0"/>
        <w:rPr>
          <w:lang w:val="ru-RU" w:eastAsia="ar-SA" w:bidi="ar-SA"/>
        </w:rPr>
      </w:pPr>
    </w:p>
    <w:p w:rsidR="006E3A95" w:rsidRPr="006E3A95" w:rsidRDefault="006E3A95" w:rsidP="006E3A95">
      <w:pPr>
        <w:shd w:val="clear" w:color="auto" w:fill="FFFFFF"/>
        <w:spacing w:line="240" w:lineRule="auto"/>
        <w:jc w:val="center"/>
        <w:rPr>
          <w:b/>
          <w:bCs/>
          <w:color w:val="0A0A0A"/>
          <w:sz w:val="20"/>
          <w:szCs w:val="20"/>
        </w:rPr>
      </w:pPr>
      <w:r w:rsidRPr="006E3A95">
        <w:rPr>
          <w:b/>
          <w:bCs/>
          <w:color w:val="0A0A0A"/>
          <w:sz w:val="20"/>
          <w:szCs w:val="20"/>
        </w:rPr>
        <w:t>ИНФОРМАЦИЯ ТЕРРИТОРИАЛЬНОЙ ИЗБИРАТЕЛЬНОЙ КОМИССИИ ГОРОДА НЕРЕХТЫ И НЕРЕХТСКОГО РАЙОНА</w:t>
      </w:r>
      <w:r w:rsidRPr="006E3A95">
        <w:rPr>
          <w:color w:val="0A0A0A"/>
          <w:sz w:val="20"/>
          <w:szCs w:val="20"/>
        </w:rPr>
        <w:br/>
      </w:r>
      <w:r w:rsidRPr="006E3A95">
        <w:rPr>
          <w:b/>
          <w:bCs/>
          <w:color w:val="0A0A0A"/>
          <w:sz w:val="20"/>
          <w:szCs w:val="20"/>
        </w:rPr>
        <w:t>КОСТРОМСКОЙ ОБЛАСТИ</w:t>
      </w:r>
    </w:p>
    <w:p w:rsidR="006E3A95" w:rsidRPr="006E3A95" w:rsidRDefault="006E3A95" w:rsidP="006E3A95">
      <w:pPr>
        <w:shd w:val="clear" w:color="auto" w:fill="FFFFFF"/>
        <w:spacing w:line="240" w:lineRule="auto"/>
        <w:jc w:val="center"/>
        <w:rPr>
          <w:b/>
          <w:bCs/>
          <w:color w:val="0A0A0A"/>
          <w:sz w:val="20"/>
          <w:szCs w:val="20"/>
        </w:rPr>
      </w:pPr>
    </w:p>
    <w:p w:rsidR="006E3A95" w:rsidRPr="006E3A95" w:rsidRDefault="006E3A95" w:rsidP="006E3A95">
      <w:pPr>
        <w:shd w:val="clear" w:color="auto" w:fill="FFFFFF"/>
        <w:spacing w:line="240" w:lineRule="auto"/>
        <w:jc w:val="center"/>
        <w:rPr>
          <w:b/>
          <w:bCs/>
          <w:color w:val="0A0A0A"/>
          <w:sz w:val="20"/>
          <w:szCs w:val="20"/>
        </w:rPr>
      </w:pPr>
      <w:r w:rsidRPr="006E3A95">
        <w:rPr>
          <w:b/>
          <w:bCs/>
          <w:color w:val="0A0A0A"/>
          <w:sz w:val="20"/>
          <w:szCs w:val="20"/>
        </w:rPr>
        <w:t>СВЕДЕНИЯ</w:t>
      </w:r>
      <w:r w:rsidRPr="006E3A95">
        <w:rPr>
          <w:color w:val="0A0A0A"/>
          <w:sz w:val="20"/>
          <w:szCs w:val="20"/>
        </w:rPr>
        <w:br/>
      </w:r>
      <w:r w:rsidRPr="006E3A95">
        <w:rPr>
          <w:b/>
          <w:bCs/>
          <w:color w:val="0A0A0A"/>
          <w:sz w:val="20"/>
          <w:szCs w:val="20"/>
        </w:rPr>
        <w:t>о зарегистрированных кандидатах в депутаты</w:t>
      </w:r>
      <w:r w:rsidRPr="006E3A95">
        <w:rPr>
          <w:color w:val="0A0A0A"/>
          <w:sz w:val="20"/>
          <w:szCs w:val="20"/>
        </w:rPr>
        <w:br/>
      </w:r>
      <w:r w:rsidRPr="006E3A95">
        <w:rPr>
          <w:b/>
          <w:bCs/>
          <w:color w:val="0A0A0A"/>
          <w:sz w:val="20"/>
          <w:szCs w:val="20"/>
        </w:rPr>
        <w:t xml:space="preserve">Костромской областной Думы восьмого созыва </w:t>
      </w:r>
    </w:p>
    <w:p w:rsidR="006E3A95" w:rsidRPr="006E3A95" w:rsidRDefault="006E3A95" w:rsidP="006E3A95">
      <w:pPr>
        <w:shd w:val="clear" w:color="auto" w:fill="FFFFFF"/>
        <w:spacing w:line="240" w:lineRule="auto"/>
        <w:jc w:val="center"/>
        <w:rPr>
          <w:b/>
          <w:bCs/>
          <w:color w:val="0A0A0A"/>
          <w:sz w:val="20"/>
          <w:szCs w:val="20"/>
        </w:rPr>
      </w:pPr>
      <w:r w:rsidRPr="006E3A95">
        <w:rPr>
          <w:b/>
          <w:bCs/>
          <w:color w:val="0A0A0A"/>
          <w:sz w:val="20"/>
          <w:szCs w:val="20"/>
        </w:rPr>
        <w:t>по одномандатному избирательному округу № 12</w:t>
      </w:r>
    </w:p>
    <w:p w:rsidR="006E3A95" w:rsidRPr="006E3A95" w:rsidRDefault="006E3A95" w:rsidP="006E3A95">
      <w:pPr>
        <w:pStyle w:val="affffff5"/>
        <w:shd w:val="clear" w:color="auto" w:fill="FFFFFF"/>
        <w:spacing w:before="0" w:after="0"/>
        <w:jc w:val="center"/>
        <w:rPr>
          <w:i/>
          <w:sz w:val="20"/>
          <w:szCs w:val="20"/>
        </w:rPr>
      </w:pPr>
      <w:r w:rsidRPr="006E3A95">
        <w:rPr>
          <w:i/>
          <w:sz w:val="20"/>
          <w:szCs w:val="20"/>
        </w:rPr>
        <w:t>(по состоянию на 23 июля 2025 года)</w:t>
      </w:r>
    </w:p>
    <w:p w:rsidR="006E3A95" w:rsidRPr="006E3A95" w:rsidRDefault="006E3A95" w:rsidP="006E3A95">
      <w:pPr>
        <w:shd w:val="clear" w:color="auto" w:fill="FFFFFF"/>
        <w:spacing w:line="240" w:lineRule="auto"/>
        <w:jc w:val="center"/>
        <w:rPr>
          <w:color w:val="0A0A0A"/>
          <w:sz w:val="20"/>
          <w:szCs w:val="20"/>
        </w:rPr>
      </w:pPr>
    </w:p>
    <w:p w:rsidR="006E3A95" w:rsidRPr="006E3A95" w:rsidRDefault="006E3A95" w:rsidP="006E3A95">
      <w:pPr>
        <w:pStyle w:val="affffff7"/>
        <w:spacing w:line="360" w:lineRule="auto"/>
        <w:ind w:firstLine="709"/>
        <w:jc w:val="both"/>
        <w:rPr>
          <w:rFonts w:eastAsia="Times New Roman"/>
          <w:sz w:val="20"/>
          <w:szCs w:val="20"/>
        </w:rPr>
      </w:pPr>
      <w:r w:rsidRPr="006E3A95">
        <w:rPr>
          <w:rFonts w:eastAsia="Times New Roman"/>
          <w:b/>
          <w:bCs/>
          <w:sz w:val="20"/>
          <w:szCs w:val="20"/>
        </w:rPr>
        <w:t>ДЗЕЗЮЛЯ ИЛЬЯ МИХАЙЛОВИЧ,</w:t>
      </w:r>
      <w:r w:rsidRPr="006E3A95">
        <w:rPr>
          <w:rFonts w:eastAsia="Times New Roman"/>
          <w:sz w:val="20"/>
          <w:szCs w:val="20"/>
        </w:rPr>
        <w:t xml:space="preserve"> 17 ноября 1984 года рождения; место рождения – город Нерехта Костромской области; место жительства – Костромская область, город Нерехта; профессиональное образование – высшее, Государственное образовательное учреждение высшего профессионального образования «Костромской государственный университет им. Н.А. Некрасова», 2007 год; </w:t>
      </w:r>
      <w:r w:rsidRPr="006E3A95">
        <w:rPr>
          <w:rFonts w:eastAsia="Times New Roman"/>
          <w:b/>
          <w:sz w:val="20"/>
          <w:szCs w:val="20"/>
        </w:rPr>
        <w:t>КОСТРОМСКОЕ ОБЛАСТНОЕ ОТДЕЛЕНИЕ</w:t>
      </w:r>
      <w:r w:rsidRPr="006E3A95">
        <w:rPr>
          <w:rFonts w:eastAsia="Times New Roman"/>
          <w:sz w:val="20"/>
          <w:szCs w:val="20"/>
        </w:rPr>
        <w:t xml:space="preserve"> политической партии </w:t>
      </w:r>
      <w:r w:rsidRPr="006E3A95">
        <w:rPr>
          <w:rFonts w:eastAsia="Times New Roman"/>
          <w:b/>
          <w:sz w:val="20"/>
          <w:szCs w:val="20"/>
        </w:rPr>
        <w:t>«КОММУНИСТИЧЕСКАЯ ПАРТИЯ РОССИЙСКОЙ ФЕДЕРАЦИИ»</w:t>
      </w:r>
      <w:r w:rsidRPr="006E3A95">
        <w:rPr>
          <w:rFonts w:eastAsia="Times New Roman"/>
          <w:sz w:val="20"/>
          <w:szCs w:val="20"/>
        </w:rPr>
        <w:t xml:space="preserve">, Первый секретарь Комитета Нерехтского районного отделения КПРФ; депутат Совета депутатов городского поселения город Нерехта муниципального района город Нерехта и Нерехтский район Костромской области четвертого созыва по </w:t>
      </w:r>
      <w:proofErr w:type="spellStart"/>
      <w:r w:rsidRPr="006E3A95">
        <w:rPr>
          <w:rFonts w:eastAsia="Times New Roman"/>
          <w:sz w:val="20"/>
          <w:szCs w:val="20"/>
        </w:rPr>
        <w:t>четырехмандатному</w:t>
      </w:r>
      <w:proofErr w:type="spellEnd"/>
      <w:r w:rsidRPr="006E3A95">
        <w:rPr>
          <w:rFonts w:eastAsia="Times New Roman"/>
          <w:sz w:val="20"/>
          <w:szCs w:val="20"/>
        </w:rPr>
        <w:t xml:space="preserve"> избирательному округу № 2 на непостоянной основе; выдвинут политической партией </w:t>
      </w:r>
      <w:r w:rsidRPr="006E3A95">
        <w:rPr>
          <w:rFonts w:eastAsia="Times New Roman"/>
          <w:b/>
          <w:sz w:val="20"/>
          <w:szCs w:val="20"/>
        </w:rPr>
        <w:t>«КОММУНИСТИЧЕСКАЯ ПАРТИЯ РОССИЙСКОЙ ФЕДЕРАЦИИ»</w:t>
      </w:r>
      <w:r w:rsidRPr="006E3A95">
        <w:rPr>
          <w:rFonts w:eastAsia="Times New Roman"/>
          <w:sz w:val="20"/>
          <w:szCs w:val="20"/>
        </w:rPr>
        <w:t>; зарегистрирован 19 июля 2025 года.</w:t>
      </w:r>
    </w:p>
    <w:p w:rsidR="006E3A95" w:rsidRPr="006E3A95" w:rsidRDefault="006E3A95" w:rsidP="006E3A95">
      <w:pPr>
        <w:pStyle w:val="affffff7"/>
        <w:spacing w:line="360" w:lineRule="auto"/>
        <w:ind w:firstLine="709"/>
        <w:jc w:val="both"/>
        <w:rPr>
          <w:rFonts w:eastAsia="Times New Roman"/>
          <w:sz w:val="20"/>
          <w:szCs w:val="20"/>
        </w:rPr>
      </w:pPr>
    </w:p>
    <w:p w:rsidR="006E3A95" w:rsidRPr="006E3A95" w:rsidRDefault="006E3A95" w:rsidP="006E3A95">
      <w:pPr>
        <w:pStyle w:val="affffff7"/>
        <w:spacing w:line="360" w:lineRule="auto"/>
        <w:ind w:firstLine="709"/>
        <w:jc w:val="both"/>
        <w:rPr>
          <w:rFonts w:eastAsia="Times New Roman"/>
          <w:sz w:val="20"/>
          <w:szCs w:val="20"/>
        </w:rPr>
      </w:pPr>
      <w:r w:rsidRPr="006E3A95">
        <w:rPr>
          <w:rFonts w:eastAsia="Times New Roman"/>
          <w:b/>
          <w:bCs/>
          <w:sz w:val="20"/>
          <w:szCs w:val="20"/>
        </w:rPr>
        <w:t>МАКСИМОВ АЛЕКСАНДР ПАВЛИНОВИЧ,</w:t>
      </w:r>
      <w:r w:rsidRPr="006E3A95">
        <w:rPr>
          <w:rFonts w:eastAsia="Times New Roman"/>
          <w:sz w:val="20"/>
          <w:szCs w:val="20"/>
        </w:rPr>
        <w:t xml:space="preserve"> 27 ноября 1960 года рождения; место рождения – деревня </w:t>
      </w:r>
      <w:proofErr w:type="spellStart"/>
      <w:r w:rsidRPr="006E3A95">
        <w:rPr>
          <w:rFonts w:eastAsia="Times New Roman"/>
          <w:sz w:val="20"/>
          <w:szCs w:val="20"/>
        </w:rPr>
        <w:t>Попадейкино</w:t>
      </w:r>
      <w:proofErr w:type="spellEnd"/>
      <w:r w:rsidRPr="006E3A95">
        <w:rPr>
          <w:rFonts w:eastAsia="Times New Roman"/>
          <w:sz w:val="20"/>
          <w:szCs w:val="20"/>
        </w:rPr>
        <w:t xml:space="preserve"> Нерехтского района Костромской области; место жительства – Костромская область, Нерехтский район, село </w:t>
      </w:r>
      <w:proofErr w:type="spellStart"/>
      <w:r w:rsidRPr="006E3A95">
        <w:rPr>
          <w:rFonts w:eastAsia="Times New Roman"/>
          <w:sz w:val="20"/>
          <w:szCs w:val="20"/>
        </w:rPr>
        <w:t>Григорцево</w:t>
      </w:r>
      <w:proofErr w:type="spellEnd"/>
      <w:r w:rsidRPr="006E3A95">
        <w:rPr>
          <w:rFonts w:eastAsia="Times New Roman"/>
          <w:sz w:val="20"/>
          <w:szCs w:val="20"/>
        </w:rPr>
        <w:t xml:space="preserve">; профессиональное образование – высшее, Государственное образовательное учреждение высшего профессионального образования «Московский государственный университет экономики, статистики и информатики (МЭСИ)», 2010 год; АО «Нерехтский промышленный комбинат», начальник котельной; выдвинут Политической партией </w:t>
      </w:r>
      <w:r w:rsidRPr="006E3A95">
        <w:rPr>
          <w:b/>
          <w:sz w:val="20"/>
          <w:szCs w:val="20"/>
        </w:rPr>
        <w:t>«НОВЫЕ ЛЮДИ</w:t>
      </w:r>
      <w:r w:rsidRPr="006E3A95">
        <w:rPr>
          <w:rFonts w:eastAsia="Times New Roman"/>
          <w:b/>
          <w:sz w:val="20"/>
          <w:szCs w:val="20"/>
        </w:rPr>
        <w:t>»</w:t>
      </w:r>
      <w:r w:rsidRPr="006E3A95">
        <w:rPr>
          <w:rFonts w:eastAsia="Times New Roman"/>
          <w:sz w:val="20"/>
          <w:szCs w:val="20"/>
        </w:rPr>
        <w:t>; зарегистрирован 23 июля 2025 года.</w:t>
      </w:r>
    </w:p>
    <w:p w:rsidR="006E3A95" w:rsidRPr="006E3A95" w:rsidRDefault="006E3A95" w:rsidP="006E3A95">
      <w:pPr>
        <w:pStyle w:val="affffff7"/>
        <w:spacing w:line="360" w:lineRule="auto"/>
        <w:ind w:firstLine="709"/>
        <w:jc w:val="both"/>
        <w:rPr>
          <w:rFonts w:eastAsia="Times New Roman"/>
          <w:sz w:val="20"/>
          <w:szCs w:val="20"/>
        </w:rPr>
      </w:pPr>
      <w:r w:rsidRPr="006E3A95">
        <w:rPr>
          <w:rFonts w:eastAsia="Times New Roman"/>
          <w:b/>
          <w:bCs/>
          <w:sz w:val="20"/>
          <w:szCs w:val="20"/>
        </w:rPr>
        <w:t>ФОМИЧЕВ КОНСТАНТИН АЛЕКСАНДРОВИЧ,</w:t>
      </w:r>
      <w:r w:rsidRPr="006E3A95">
        <w:rPr>
          <w:rFonts w:eastAsia="Times New Roman"/>
          <w:sz w:val="20"/>
          <w:szCs w:val="20"/>
        </w:rPr>
        <w:t xml:space="preserve"> 22 апреля 1993 года рождения; место рождения – город Нерехта Костромской области; место жительства – Костромская область, город Нерехта; профессиональное образование – высшее, Федеральное государственное бюджетное образовательное учреждение высшего образования «Ярославский государственный университет им. П.Г. Демидова», 2017 год; временно неработающий; выдвинут Политической партией </w:t>
      </w:r>
      <w:r w:rsidRPr="006E3A95">
        <w:rPr>
          <w:rFonts w:eastAsia="Times New Roman"/>
          <w:b/>
          <w:sz w:val="20"/>
          <w:szCs w:val="20"/>
        </w:rPr>
        <w:t>«</w:t>
      </w:r>
      <w:r w:rsidRPr="006E3A95">
        <w:rPr>
          <w:b/>
          <w:sz w:val="20"/>
          <w:szCs w:val="20"/>
        </w:rPr>
        <w:t>ЛДПР</w:t>
      </w:r>
      <w:r w:rsidRPr="006E3A95">
        <w:rPr>
          <w:sz w:val="20"/>
          <w:szCs w:val="20"/>
        </w:rPr>
        <w:t xml:space="preserve"> - Либерально-демократическая партия России</w:t>
      </w:r>
      <w:r w:rsidRPr="006E3A95">
        <w:rPr>
          <w:rFonts w:eastAsia="Times New Roman"/>
          <w:b/>
          <w:sz w:val="20"/>
          <w:szCs w:val="20"/>
        </w:rPr>
        <w:t>»</w:t>
      </w:r>
      <w:r w:rsidRPr="006E3A95">
        <w:rPr>
          <w:rFonts w:eastAsia="Times New Roman"/>
          <w:sz w:val="20"/>
          <w:szCs w:val="20"/>
        </w:rPr>
        <w:t>; зарегистрирован 23 июля 2025 года.</w:t>
      </w:r>
    </w:p>
    <w:p w:rsidR="006E3A95" w:rsidRPr="006E3A95" w:rsidRDefault="006E3A95" w:rsidP="006E3A95">
      <w:pPr>
        <w:pStyle w:val="affffff7"/>
        <w:spacing w:line="360" w:lineRule="auto"/>
        <w:ind w:firstLine="709"/>
        <w:jc w:val="both"/>
        <w:rPr>
          <w:rFonts w:eastAsia="Times New Roman"/>
          <w:sz w:val="20"/>
          <w:szCs w:val="20"/>
        </w:rPr>
      </w:pPr>
    </w:p>
    <w:p w:rsidR="006E3A95" w:rsidRDefault="006E3A95" w:rsidP="006E3A95">
      <w:pPr>
        <w:pStyle w:val="a0"/>
        <w:rPr>
          <w:rFonts w:eastAsia="Times New Roman" w:cs="Times New Roman"/>
          <w:b/>
          <w:sz w:val="20"/>
          <w:szCs w:val="20"/>
        </w:rPr>
      </w:pPr>
      <w:r w:rsidRPr="006E3A95">
        <w:rPr>
          <w:rFonts w:eastAsia="Times New Roman" w:cs="Times New Roman"/>
          <w:b/>
          <w:bCs/>
          <w:sz w:val="20"/>
          <w:szCs w:val="20"/>
        </w:rPr>
        <w:t>ШЕСТАКОВ ДМИТРИЙ ЮРЬЕВИЧ,</w:t>
      </w:r>
      <w:r w:rsidRPr="006E3A95">
        <w:rPr>
          <w:rFonts w:eastAsia="Times New Roman" w:cs="Times New Roman"/>
          <w:sz w:val="20"/>
          <w:szCs w:val="20"/>
        </w:rPr>
        <w:t xml:space="preserve"> 04 </w:t>
      </w:r>
      <w:proofErr w:type="spellStart"/>
      <w:r w:rsidRPr="006E3A95">
        <w:rPr>
          <w:rFonts w:eastAsia="Times New Roman" w:cs="Times New Roman"/>
          <w:sz w:val="20"/>
          <w:szCs w:val="20"/>
        </w:rPr>
        <w:t>мая</w:t>
      </w:r>
      <w:proofErr w:type="spellEnd"/>
      <w:r w:rsidRPr="006E3A95">
        <w:rPr>
          <w:rFonts w:eastAsia="Times New Roman" w:cs="Times New Roman"/>
          <w:sz w:val="20"/>
          <w:szCs w:val="20"/>
        </w:rPr>
        <w:t xml:space="preserve"> 1991 </w:t>
      </w:r>
      <w:proofErr w:type="spellStart"/>
      <w:r w:rsidRPr="006E3A95">
        <w:rPr>
          <w:rFonts w:eastAsia="Times New Roman" w:cs="Times New Roman"/>
          <w:sz w:val="20"/>
          <w:szCs w:val="20"/>
        </w:rPr>
        <w:t>года</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рождения</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место</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рождения</w:t>
      </w:r>
      <w:proofErr w:type="spellEnd"/>
      <w:r w:rsidRPr="006E3A95">
        <w:rPr>
          <w:rFonts w:eastAsia="Times New Roman" w:cs="Times New Roman"/>
          <w:sz w:val="20"/>
          <w:szCs w:val="20"/>
        </w:rPr>
        <w:t xml:space="preserve"> – </w:t>
      </w:r>
      <w:proofErr w:type="spellStart"/>
      <w:r w:rsidRPr="006E3A95">
        <w:rPr>
          <w:rFonts w:eastAsia="Times New Roman" w:cs="Times New Roman"/>
          <w:sz w:val="20"/>
          <w:szCs w:val="20"/>
        </w:rPr>
        <w:t>город</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Кострома</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место</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жительства</w:t>
      </w:r>
      <w:proofErr w:type="spellEnd"/>
      <w:r w:rsidRPr="006E3A95">
        <w:rPr>
          <w:rFonts w:eastAsia="Times New Roman" w:cs="Times New Roman"/>
          <w:sz w:val="20"/>
          <w:szCs w:val="20"/>
        </w:rPr>
        <w:t xml:space="preserve"> – </w:t>
      </w:r>
      <w:proofErr w:type="spellStart"/>
      <w:r w:rsidRPr="006E3A95">
        <w:rPr>
          <w:rFonts w:eastAsia="Times New Roman" w:cs="Times New Roman"/>
          <w:sz w:val="20"/>
          <w:szCs w:val="20"/>
        </w:rPr>
        <w:t>Костромская</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область</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город</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Кострома</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профессиональное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образование</w:t>
      </w:r>
      <w:proofErr w:type="spellEnd"/>
      <w:r w:rsidRPr="006E3A95">
        <w:rPr>
          <w:rFonts w:eastAsia="Times New Roman" w:cs="Times New Roman"/>
          <w:sz w:val="20"/>
          <w:szCs w:val="20"/>
        </w:rPr>
        <w:t xml:space="preserve"> – </w:t>
      </w:r>
      <w:proofErr w:type="spellStart"/>
      <w:r w:rsidRPr="006E3A95">
        <w:rPr>
          <w:rFonts w:eastAsia="Times New Roman" w:cs="Times New Roman"/>
          <w:sz w:val="20"/>
          <w:szCs w:val="20"/>
        </w:rPr>
        <w:t>высшее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Федеральное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государственное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бюджетное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образовательное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учреждение</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высшего</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профессионального</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образования</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Костромской</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государственный</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университет</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имени</w:t>
      </w:r>
      <w:proofErr w:type="spellEnd"/>
      <w:r w:rsidRPr="006E3A95">
        <w:rPr>
          <w:rFonts w:eastAsia="Times New Roman" w:cs="Times New Roman"/>
          <w:sz w:val="20"/>
          <w:szCs w:val="20"/>
        </w:rPr>
        <w:t xml:space="preserve"> Н.А. </w:t>
      </w:r>
      <w:proofErr w:type="spellStart"/>
      <w:r w:rsidRPr="006E3A95">
        <w:rPr>
          <w:rFonts w:eastAsia="Times New Roman" w:cs="Times New Roman"/>
          <w:sz w:val="20"/>
          <w:szCs w:val="20"/>
        </w:rPr>
        <w:t>Некрасова</w:t>
      </w:r>
      <w:proofErr w:type="spellEnd"/>
      <w:r w:rsidRPr="006E3A95">
        <w:rPr>
          <w:rFonts w:eastAsia="Times New Roman" w:cs="Times New Roman"/>
          <w:sz w:val="20"/>
          <w:szCs w:val="20"/>
        </w:rPr>
        <w:t xml:space="preserve">», 2013 </w:t>
      </w:r>
      <w:proofErr w:type="spellStart"/>
      <w:r w:rsidRPr="006E3A95">
        <w:rPr>
          <w:rFonts w:eastAsia="Times New Roman" w:cs="Times New Roman"/>
          <w:sz w:val="20"/>
          <w:szCs w:val="20"/>
        </w:rPr>
        <w:t>год</w:t>
      </w:r>
      <w:proofErr w:type="spellEnd"/>
      <w:r w:rsidRPr="006E3A95">
        <w:rPr>
          <w:rFonts w:eastAsia="Times New Roman" w:cs="Times New Roman"/>
          <w:sz w:val="20"/>
          <w:szCs w:val="20"/>
        </w:rPr>
        <w:t xml:space="preserve">; ООО «ФОРТРЕСС ХИЛЛ», </w:t>
      </w:r>
      <w:proofErr w:type="spellStart"/>
      <w:r w:rsidRPr="006E3A95">
        <w:rPr>
          <w:rFonts w:eastAsia="Times New Roman" w:cs="Times New Roman"/>
          <w:sz w:val="20"/>
          <w:szCs w:val="20"/>
        </w:rPr>
        <w:t>тестировщик</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выдвинут</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политической</w:t>
      </w:r>
      <w:proofErr w:type="spellEnd"/>
      <w:r w:rsidRPr="006E3A95">
        <w:rPr>
          <w:rFonts w:eastAsia="Times New Roman" w:cs="Times New Roman"/>
          <w:sz w:val="20"/>
          <w:szCs w:val="20"/>
        </w:rPr>
        <w:t xml:space="preserve"> </w:t>
      </w:r>
      <w:proofErr w:type="spellStart"/>
      <w:r w:rsidRPr="006E3A95">
        <w:rPr>
          <w:rFonts w:eastAsia="Times New Roman" w:cs="Times New Roman"/>
          <w:sz w:val="20"/>
          <w:szCs w:val="20"/>
        </w:rPr>
        <w:t>партией</w:t>
      </w:r>
      <w:proofErr w:type="spellEnd"/>
      <w:r w:rsidRPr="006E3A95">
        <w:rPr>
          <w:rFonts w:eastAsia="Times New Roman" w:cs="Times New Roman"/>
          <w:sz w:val="20"/>
          <w:szCs w:val="20"/>
        </w:rPr>
        <w:t xml:space="preserve"> </w:t>
      </w:r>
      <w:r w:rsidRPr="006E3A95">
        <w:rPr>
          <w:rFonts w:eastAsia="Times New Roman" w:cs="Times New Roman"/>
          <w:b/>
          <w:sz w:val="20"/>
          <w:szCs w:val="20"/>
        </w:rPr>
        <w:t>«</w:t>
      </w:r>
      <w:proofErr w:type="spellStart"/>
      <w:r w:rsidRPr="006E3A95">
        <w:rPr>
          <w:rFonts w:eastAsia="Times New Roman" w:cs="Times New Roman"/>
          <w:b/>
          <w:sz w:val="20"/>
          <w:szCs w:val="20"/>
        </w:rPr>
        <w:t>Российская</w:t>
      </w:r>
      <w:proofErr w:type="spellEnd"/>
      <w:r w:rsidRPr="006E3A95">
        <w:rPr>
          <w:rFonts w:eastAsia="Times New Roman" w:cs="Times New Roman"/>
          <w:b/>
          <w:sz w:val="20"/>
          <w:szCs w:val="20"/>
        </w:rPr>
        <w:t xml:space="preserve"> </w:t>
      </w:r>
      <w:proofErr w:type="spellStart"/>
      <w:r w:rsidRPr="006E3A95">
        <w:rPr>
          <w:rFonts w:eastAsia="Times New Roman" w:cs="Times New Roman"/>
          <w:b/>
          <w:sz w:val="20"/>
          <w:szCs w:val="20"/>
        </w:rPr>
        <w:t>партия</w:t>
      </w:r>
      <w:proofErr w:type="spellEnd"/>
      <w:r w:rsidRPr="006E3A95">
        <w:rPr>
          <w:rFonts w:eastAsia="Times New Roman" w:cs="Times New Roman"/>
          <w:b/>
          <w:sz w:val="20"/>
          <w:szCs w:val="20"/>
        </w:rPr>
        <w:t xml:space="preserve"> </w:t>
      </w:r>
      <w:proofErr w:type="spellStart"/>
      <w:r w:rsidRPr="006E3A95">
        <w:rPr>
          <w:rFonts w:eastAsia="Times New Roman" w:cs="Times New Roman"/>
          <w:b/>
          <w:sz w:val="20"/>
          <w:szCs w:val="20"/>
        </w:rPr>
        <w:t>пенсионеров</w:t>
      </w:r>
      <w:proofErr w:type="spellEnd"/>
      <w:r w:rsidRPr="006E3A95">
        <w:rPr>
          <w:rFonts w:eastAsia="Times New Roman" w:cs="Times New Roman"/>
          <w:b/>
          <w:sz w:val="20"/>
          <w:szCs w:val="20"/>
        </w:rPr>
        <w:t xml:space="preserve"> </w:t>
      </w:r>
      <w:proofErr w:type="spellStart"/>
      <w:r w:rsidRPr="006E3A95">
        <w:rPr>
          <w:rFonts w:eastAsia="Times New Roman" w:cs="Times New Roman"/>
          <w:b/>
          <w:sz w:val="20"/>
          <w:szCs w:val="20"/>
        </w:rPr>
        <w:t>за</w:t>
      </w:r>
      <w:proofErr w:type="spellEnd"/>
      <w:r w:rsidRPr="006E3A95">
        <w:rPr>
          <w:rFonts w:eastAsia="Times New Roman" w:cs="Times New Roman"/>
          <w:b/>
          <w:sz w:val="20"/>
          <w:szCs w:val="20"/>
        </w:rPr>
        <w:t xml:space="preserve"> </w:t>
      </w:r>
      <w:proofErr w:type="spellStart"/>
      <w:r w:rsidRPr="006E3A95">
        <w:rPr>
          <w:rFonts w:eastAsia="Times New Roman" w:cs="Times New Roman"/>
          <w:b/>
          <w:sz w:val="20"/>
          <w:szCs w:val="20"/>
        </w:rPr>
        <w:t>социальную</w:t>
      </w:r>
      <w:proofErr w:type="spellEnd"/>
      <w:r w:rsidRPr="006E3A95">
        <w:rPr>
          <w:rFonts w:eastAsia="Times New Roman" w:cs="Times New Roman"/>
          <w:b/>
          <w:sz w:val="20"/>
          <w:szCs w:val="20"/>
        </w:rPr>
        <w:t xml:space="preserve"> </w:t>
      </w:r>
      <w:proofErr w:type="spellStart"/>
      <w:r w:rsidRPr="006E3A95">
        <w:rPr>
          <w:rFonts w:eastAsia="Times New Roman" w:cs="Times New Roman"/>
          <w:b/>
          <w:sz w:val="20"/>
          <w:szCs w:val="20"/>
        </w:rPr>
        <w:t>справедливость</w:t>
      </w:r>
      <w:proofErr w:type="spellEnd"/>
    </w:p>
    <w:p w:rsidR="006E3A95" w:rsidRDefault="006E3A95">
      <w:pPr>
        <w:suppressAutoHyphens w:val="0"/>
        <w:spacing w:line="240" w:lineRule="auto"/>
        <w:rPr>
          <w:b/>
          <w:sz w:val="20"/>
          <w:szCs w:val="20"/>
          <w:lang w:val="de-DE" w:eastAsia="fa-IR" w:bidi="fa-IR"/>
        </w:rPr>
      </w:pPr>
    </w:p>
    <w:p w:rsidR="006E3A95" w:rsidRPr="006E3A95" w:rsidRDefault="006E3A95" w:rsidP="006E3A95">
      <w:pPr>
        <w:keepNext/>
        <w:spacing w:line="240" w:lineRule="auto"/>
        <w:jc w:val="center"/>
        <w:outlineLvl w:val="1"/>
        <w:rPr>
          <w:b/>
          <w:bCs/>
          <w:sz w:val="20"/>
          <w:szCs w:val="20"/>
        </w:rPr>
      </w:pPr>
      <w:r w:rsidRPr="006E3A95">
        <w:rPr>
          <w:b/>
          <w:color w:val="000000"/>
          <w:sz w:val="20"/>
          <w:szCs w:val="20"/>
        </w:rPr>
        <w:t>ТЕРРИТОРИАЛЬНАЯ ИЗБИРАТЕЛЬНАЯ</w:t>
      </w:r>
      <w:r w:rsidRPr="006E3A95">
        <w:rPr>
          <w:b/>
          <w:bCs/>
          <w:sz w:val="20"/>
          <w:szCs w:val="20"/>
        </w:rPr>
        <w:t xml:space="preserve"> КОМИССИЯ</w:t>
      </w:r>
    </w:p>
    <w:p w:rsidR="006E3A95" w:rsidRPr="006E3A95" w:rsidRDefault="006E3A95" w:rsidP="006E3A95">
      <w:pPr>
        <w:keepNext/>
        <w:spacing w:line="240" w:lineRule="auto"/>
        <w:jc w:val="center"/>
        <w:outlineLvl w:val="1"/>
        <w:rPr>
          <w:b/>
          <w:color w:val="000000"/>
          <w:sz w:val="20"/>
          <w:szCs w:val="20"/>
        </w:rPr>
      </w:pPr>
      <w:r w:rsidRPr="006E3A95">
        <w:rPr>
          <w:b/>
          <w:color w:val="000000"/>
          <w:sz w:val="20"/>
          <w:szCs w:val="20"/>
        </w:rPr>
        <w:t>ГОРОДА НЕРЕХТЫ И НЕРЕХТСКОГО РАЙОНА</w:t>
      </w:r>
    </w:p>
    <w:p w:rsidR="006E3A95" w:rsidRPr="006E3A95" w:rsidRDefault="006E3A95" w:rsidP="006E3A95">
      <w:pPr>
        <w:keepNext/>
        <w:spacing w:line="240" w:lineRule="auto"/>
        <w:jc w:val="center"/>
        <w:outlineLvl w:val="1"/>
        <w:rPr>
          <w:b/>
          <w:color w:val="000000"/>
          <w:sz w:val="20"/>
          <w:szCs w:val="20"/>
        </w:rPr>
      </w:pPr>
      <w:r w:rsidRPr="006E3A95">
        <w:rPr>
          <w:b/>
          <w:color w:val="000000"/>
          <w:sz w:val="20"/>
          <w:szCs w:val="20"/>
        </w:rPr>
        <w:t>КОСТРОМСКОЙ ОБЛАСТИ</w:t>
      </w:r>
    </w:p>
    <w:p w:rsidR="006E3A95" w:rsidRPr="006E3A95" w:rsidRDefault="006E3A95" w:rsidP="006E3A95">
      <w:pPr>
        <w:jc w:val="center"/>
        <w:rPr>
          <w:b/>
          <w:bCs/>
          <w:sz w:val="20"/>
          <w:szCs w:val="20"/>
        </w:rPr>
      </w:pPr>
    </w:p>
    <w:p w:rsidR="006E3A95" w:rsidRPr="006E3A95" w:rsidRDefault="006E3A95" w:rsidP="006E3A95">
      <w:pPr>
        <w:keepNext/>
        <w:jc w:val="center"/>
        <w:outlineLvl w:val="0"/>
        <w:rPr>
          <w:b/>
          <w:spacing w:val="80"/>
          <w:kern w:val="32"/>
          <w:sz w:val="20"/>
          <w:szCs w:val="20"/>
        </w:rPr>
      </w:pPr>
      <w:r w:rsidRPr="006E3A95">
        <w:rPr>
          <w:b/>
          <w:spacing w:val="80"/>
          <w:kern w:val="32"/>
          <w:sz w:val="20"/>
          <w:szCs w:val="20"/>
        </w:rPr>
        <w:t>ПОСТАНОВЛЕНИЕ</w:t>
      </w:r>
    </w:p>
    <w:p w:rsidR="006E3A95" w:rsidRPr="006E3A95" w:rsidRDefault="006E3A95" w:rsidP="006E3A95">
      <w:pPr>
        <w:pStyle w:val="3"/>
        <w:jc w:val="center"/>
        <w:rPr>
          <w:i w:val="0"/>
          <w:caps/>
          <w:sz w:val="20"/>
          <w:szCs w:val="20"/>
        </w:rPr>
      </w:pPr>
      <w:r w:rsidRPr="006E3A95">
        <w:rPr>
          <w:i w:val="0"/>
          <w:caps/>
          <w:sz w:val="20"/>
          <w:szCs w:val="20"/>
        </w:rPr>
        <w:t>от 19 июля 2025 ГОДА № 306</w:t>
      </w:r>
    </w:p>
    <w:p w:rsidR="006E3A95" w:rsidRPr="006E3A95" w:rsidRDefault="006E3A95" w:rsidP="006E3A95">
      <w:pPr>
        <w:rPr>
          <w:sz w:val="20"/>
          <w:szCs w:val="20"/>
        </w:rPr>
      </w:pPr>
    </w:p>
    <w:p w:rsidR="006E3A95" w:rsidRPr="006E3A95" w:rsidRDefault="006E3A95" w:rsidP="006E3A95">
      <w:pPr>
        <w:pStyle w:val="ConsNormal"/>
        <w:ind w:firstLine="0"/>
        <w:jc w:val="center"/>
        <w:rPr>
          <w:bCs/>
          <w:i/>
          <w:sz w:val="20"/>
          <w:szCs w:val="20"/>
        </w:rPr>
      </w:pPr>
      <w:r w:rsidRPr="006E3A95">
        <w:rPr>
          <w:bCs/>
          <w:sz w:val="20"/>
          <w:szCs w:val="20"/>
        </w:rPr>
        <w:t xml:space="preserve">О регистрации кандидата в депутаты Костромской областной Думы </w:t>
      </w:r>
      <w:r w:rsidRPr="006E3A95">
        <w:rPr>
          <w:bCs/>
          <w:sz w:val="20"/>
          <w:szCs w:val="20"/>
        </w:rPr>
        <w:br/>
        <w:t xml:space="preserve">восьмого созыва по одномандатному избирательному округу № 12 </w:t>
      </w:r>
      <w:r w:rsidRPr="006E3A95">
        <w:rPr>
          <w:bCs/>
          <w:sz w:val="20"/>
          <w:szCs w:val="20"/>
        </w:rPr>
        <w:br/>
      </w:r>
      <w:proofErr w:type="spellStart"/>
      <w:r w:rsidRPr="006E3A95">
        <w:rPr>
          <w:bCs/>
          <w:sz w:val="20"/>
          <w:szCs w:val="20"/>
        </w:rPr>
        <w:t>Дзезюли</w:t>
      </w:r>
      <w:proofErr w:type="spellEnd"/>
      <w:r w:rsidRPr="006E3A95">
        <w:rPr>
          <w:bCs/>
          <w:sz w:val="20"/>
          <w:szCs w:val="20"/>
        </w:rPr>
        <w:t xml:space="preserve"> Ильи Михайловича</w:t>
      </w:r>
    </w:p>
    <w:p w:rsidR="006E3A95" w:rsidRPr="006E3A95" w:rsidRDefault="006E3A95" w:rsidP="006E3A95">
      <w:pPr>
        <w:shd w:val="clear" w:color="auto" w:fill="FFFFFF"/>
        <w:spacing w:line="240" w:lineRule="auto"/>
        <w:ind w:firstLine="720"/>
        <w:jc w:val="center"/>
        <w:rPr>
          <w:sz w:val="20"/>
          <w:szCs w:val="20"/>
        </w:rPr>
      </w:pPr>
    </w:p>
    <w:p w:rsidR="006E3A95" w:rsidRPr="006E3A95" w:rsidRDefault="006E3A95" w:rsidP="006E3A95">
      <w:pPr>
        <w:shd w:val="clear" w:color="auto" w:fill="FFFFFF"/>
        <w:ind w:firstLine="720"/>
        <w:rPr>
          <w:sz w:val="20"/>
          <w:szCs w:val="20"/>
        </w:rPr>
      </w:pPr>
      <w:r w:rsidRPr="006E3A95">
        <w:rPr>
          <w:bCs/>
          <w:sz w:val="20"/>
          <w:szCs w:val="20"/>
        </w:rPr>
        <w:t xml:space="preserve">Рассмотрев документы, представленные в территориальную избирательную комиссию </w:t>
      </w:r>
      <w:r w:rsidRPr="006E3A95">
        <w:rPr>
          <w:sz w:val="20"/>
          <w:szCs w:val="20"/>
        </w:rPr>
        <w:t xml:space="preserve">города Нерехты и Нерехтского района Костромской области </w:t>
      </w:r>
      <w:r w:rsidRPr="006E3A95">
        <w:rPr>
          <w:bCs/>
          <w:sz w:val="20"/>
          <w:szCs w:val="20"/>
        </w:rPr>
        <w:t xml:space="preserve">для регистрации кандидата </w:t>
      </w:r>
      <w:r w:rsidRPr="006E3A95">
        <w:rPr>
          <w:sz w:val="20"/>
          <w:szCs w:val="20"/>
        </w:rPr>
        <w:t xml:space="preserve">в депутаты Костромской областной Думы восьмого созыва по одномандатному избирательному округу № 12, </w:t>
      </w:r>
      <w:proofErr w:type="spellStart"/>
      <w:r w:rsidRPr="006E3A95">
        <w:rPr>
          <w:sz w:val="20"/>
          <w:szCs w:val="20"/>
        </w:rPr>
        <w:t>Дзезюли</w:t>
      </w:r>
      <w:proofErr w:type="spellEnd"/>
      <w:r w:rsidRPr="006E3A95">
        <w:rPr>
          <w:sz w:val="20"/>
          <w:szCs w:val="20"/>
        </w:rPr>
        <w:t xml:space="preserve"> Ильи Михайловича, выдвинутого </w:t>
      </w:r>
      <w:r w:rsidRPr="006E3A95">
        <w:rPr>
          <w:bCs/>
          <w:sz w:val="20"/>
          <w:szCs w:val="20"/>
        </w:rPr>
        <w:t xml:space="preserve"> </w:t>
      </w:r>
      <w:r w:rsidRPr="006E3A95">
        <w:rPr>
          <w:sz w:val="20"/>
          <w:szCs w:val="20"/>
        </w:rPr>
        <w:t xml:space="preserve">избирательным объединением </w:t>
      </w:r>
      <w:r w:rsidRPr="006E3A95">
        <w:rPr>
          <w:b/>
          <w:sz w:val="20"/>
          <w:szCs w:val="20"/>
        </w:rPr>
        <w:t xml:space="preserve">«КОСТРОМСКОЕ ОБЛАСТНОЕ ОТДЕЛЕНИЕ </w:t>
      </w:r>
      <w:r w:rsidRPr="006E3A95">
        <w:rPr>
          <w:sz w:val="20"/>
          <w:szCs w:val="20"/>
        </w:rPr>
        <w:t xml:space="preserve">политической партии </w:t>
      </w:r>
      <w:r w:rsidRPr="006E3A95">
        <w:rPr>
          <w:b/>
          <w:sz w:val="20"/>
          <w:szCs w:val="20"/>
        </w:rPr>
        <w:t>«КОММУНИСТИЧЕСКАЯ ПАРТИЯ РОССИЙСКОЙ ФЕДЕРАЦИИ»</w:t>
      </w:r>
      <w:r w:rsidRPr="006E3A95">
        <w:rPr>
          <w:sz w:val="20"/>
          <w:szCs w:val="20"/>
        </w:rPr>
        <w:t xml:space="preserve">, </w:t>
      </w:r>
      <w:r w:rsidRPr="006E3A95">
        <w:rPr>
          <w:bCs/>
          <w:sz w:val="20"/>
          <w:szCs w:val="20"/>
        </w:rPr>
        <w:t xml:space="preserve">проверив соблюдение </w:t>
      </w:r>
      <w:r w:rsidRPr="006E3A95">
        <w:rPr>
          <w:sz w:val="20"/>
          <w:szCs w:val="20"/>
        </w:rPr>
        <w:t xml:space="preserve">предусмотренного Федеральными законами </w:t>
      </w:r>
      <w:r w:rsidRPr="006E3A95">
        <w:rPr>
          <w:spacing w:val="-14"/>
          <w:sz w:val="20"/>
          <w:szCs w:val="20"/>
        </w:rPr>
        <w:t>от 12 июня 2002 года № 67-ФЗ</w:t>
      </w:r>
      <w:r w:rsidRPr="006E3A95">
        <w:rPr>
          <w:sz w:val="20"/>
          <w:szCs w:val="20"/>
        </w:rPr>
        <w:t xml:space="preserve"> «Об основных гарантиях избирательных прав и права на участие в референдуме граждан Российской Федерации» (далее – Федеральный закон № 67-ФЗ), </w:t>
      </w:r>
      <w:r w:rsidRPr="006E3A95">
        <w:rPr>
          <w:spacing w:val="-14"/>
          <w:sz w:val="20"/>
          <w:szCs w:val="20"/>
        </w:rPr>
        <w:t>от 11 июля 2001 года  №  95-ФЗ «О политических партиях»,</w:t>
      </w:r>
      <w:r w:rsidRPr="006E3A95">
        <w:rPr>
          <w:sz w:val="20"/>
          <w:szCs w:val="20"/>
        </w:rPr>
        <w:t xml:space="preserve"> Избирательным кодексом Костромской области (далее – Кодекс)</w:t>
      </w:r>
      <w:r w:rsidRPr="006E3A95">
        <w:rPr>
          <w:bCs/>
          <w:sz w:val="20"/>
          <w:szCs w:val="20"/>
        </w:rPr>
        <w:t xml:space="preserve"> порядка выдвижения </w:t>
      </w:r>
      <w:r w:rsidRPr="006E3A95">
        <w:rPr>
          <w:sz w:val="20"/>
          <w:szCs w:val="20"/>
        </w:rPr>
        <w:t xml:space="preserve">кандидата и необходимые для регистрации кандидата документы, руководствуясь статьей 38 Федерального закона № 67-ФЗ, статьей 80 Кодекса, постановлением избирательной комиссии Костромской области </w:t>
      </w:r>
      <w:r w:rsidRPr="006E3A95">
        <w:rPr>
          <w:bCs/>
          <w:sz w:val="20"/>
          <w:szCs w:val="20"/>
        </w:rPr>
        <w:t xml:space="preserve">от 16 июня 2025 года № 840 «О возложении полномочий окружных избирательных комиссий по </w:t>
      </w:r>
      <w:r w:rsidRPr="006E3A95">
        <w:rPr>
          <w:sz w:val="20"/>
          <w:szCs w:val="20"/>
        </w:rPr>
        <w:t>выборам депутата Костромской областной Думы восьмого созыва на территориальные избирательные комиссии и утверждении образцов печатей</w:t>
      </w:r>
      <w:r w:rsidRPr="006E3A95">
        <w:rPr>
          <w:bCs/>
          <w:sz w:val="20"/>
          <w:szCs w:val="20"/>
        </w:rPr>
        <w:t>»</w:t>
      </w:r>
      <w:r w:rsidRPr="006E3A95">
        <w:rPr>
          <w:spacing w:val="2"/>
          <w:sz w:val="20"/>
          <w:szCs w:val="20"/>
        </w:rPr>
        <w:t xml:space="preserve"> </w:t>
      </w:r>
      <w:r w:rsidRPr="006E3A95">
        <w:rPr>
          <w:sz w:val="20"/>
          <w:szCs w:val="20"/>
        </w:rPr>
        <w:t xml:space="preserve">территориальная избирательная комиссия города Нерехты и Нерехтского района Костромской области </w:t>
      </w:r>
      <w:r w:rsidRPr="006E3A95">
        <w:rPr>
          <w:b/>
          <w:sz w:val="20"/>
          <w:szCs w:val="20"/>
        </w:rPr>
        <w:t>постановляет:</w:t>
      </w:r>
    </w:p>
    <w:p w:rsidR="006E3A95" w:rsidRPr="006E3A95" w:rsidRDefault="006E3A95" w:rsidP="006E3A95">
      <w:pPr>
        <w:numPr>
          <w:ilvl w:val="0"/>
          <w:numId w:val="9"/>
        </w:numPr>
        <w:shd w:val="clear" w:color="auto" w:fill="FFFFFF"/>
        <w:tabs>
          <w:tab w:val="num" w:pos="1440"/>
        </w:tabs>
        <w:suppressAutoHyphens w:val="0"/>
        <w:spacing w:line="360" w:lineRule="auto"/>
        <w:ind w:left="0" w:firstLine="709"/>
        <w:jc w:val="both"/>
        <w:rPr>
          <w:bCs/>
          <w:sz w:val="20"/>
          <w:szCs w:val="20"/>
        </w:rPr>
      </w:pPr>
      <w:r w:rsidRPr="006E3A95">
        <w:rPr>
          <w:bCs/>
          <w:sz w:val="20"/>
          <w:szCs w:val="20"/>
        </w:rPr>
        <w:t xml:space="preserve">Зарегистрировать кандидата в депутаты Костромской областной Думы восьмого созыва по одномандатному избирательному округу № 12 </w:t>
      </w:r>
      <w:proofErr w:type="spellStart"/>
      <w:r w:rsidRPr="006E3A95">
        <w:rPr>
          <w:bCs/>
          <w:sz w:val="20"/>
          <w:szCs w:val="20"/>
        </w:rPr>
        <w:t>Дзезюлю</w:t>
      </w:r>
      <w:proofErr w:type="spellEnd"/>
      <w:r w:rsidRPr="006E3A95">
        <w:rPr>
          <w:bCs/>
          <w:sz w:val="20"/>
          <w:szCs w:val="20"/>
        </w:rPr>
        <w:t xml:space="preserve"> Илью Михайловича, 1984 года рождения, выдвинутого избирательным объединением </w:t>
      </w:r>
      <w:r w:rsidRPr="006E3A95">
        <w:rPr>
          <w:b/>
          <w:bCs/>
          <w:sz w:val="20"/>
          <w:szCs w:val="20"/>
        </w:rPr>
        <w:t>«КОСТРОМСКОЕ ОБЛАСТНОЕ ОТДЕЛЕНИЕ</w:t>
      </w:r>
      <w:r w:rsidRPr="006E3A95">
        <w:rPr>
          <w:bCs/>
          <w:sz w:val="20"/>
          <w:szCs w:val="20"/>
        </w:rPr>
        <w:t xml:space="preserve"> политической партии </w:t>
      </w:r>
      <w:r w:rsidRPr="006E3A95">
        <w:rPr>
          <w:b/>
          <w:bCs/>
          <w:sz w:val="20"/>
          <w:szCs w:val="20"/>
        </w:rPr>
        <w:t>«КОММУНИСТИЧЕСКАЯ ПАРТИЯ РОССИЙСКОЙ ФЕДЕРАЦИИ»</w:t>
      </w:r>
      <w:r w:rsidRPr="006E3A95">
        <w:rPr>
          <w:bCs/>
          <w:sz w:val="20"/>
          <w:szCs w:val="20"/>
        </w:rPr>
        <w:t>. Дата и время регистрации: «19» июля 2025 года в 10 часов 11 минут. </w:t>
      </w:r>
    </w:p>
    <w:p w:rsidR="006E3A95" w:rsidRPr="006E3A95" w:rsidRDefault="006E3A95" w:rsidP="006E3A95">
      <w:pPr>
        <w:numPr>
          <w:ilvl w:val="0"/>
          <w:numId w:val="9"/>
        </w:numPr>
        <w:shd w:val="clear" w:color="auto" w:fill="FFFFFF"/>
        <w:tabs>
          <w:tab w:val="num" w:pos="720"/>
        </w:tabs>
        <w:suppressAutoHyphens w:val="0"/>
        <w:spacing w:line="360" w:lineRule="auto"/>
        <w:ind w:left="0" w:firstLine="709"/>
        <w:jc w:val="both"/>
        <w:rPr>
          <w:bCs/>
          <w:sz w:val="20"/>
          <w:szCs w:val="20"/>
        </w:rPr>
      </w:pPr>
      <w:r w:rsidRPr="006E3A95">
        <w:rPr>
          <w:bCs/>
          <w:sz w:val="20"/>
          <w:szCs w:val="20"/>
        </w:rPr>
        <w:t>Выдать </w:t>
      </w:r>
      <w:proofErr w:type="spellStart"/>
      <w:r w:rsidRPr="006E3A95">
        <w:rPr>
          <w:bCs/>
          <w:sz w:val="20"/>
          <w:szCs w:val="20"/>
        </w:rPr>
        <w:t>Дзезюле</w:t>
      </w:r>
      <w:proofErr w:type="spellEnd"/>
      <w:r w:rsidRPr="006E3A95">
        <w:rPr>
          <w:bCs/>
          <w:sz w:val="20"/>
          <w:szCs w:val="20"/>
        </w:rPr>
        <w:t xml:space="preserve"> Илье Михайловичу удостоверение зарегистрированного кандидата в депутаты Костромской областной Думы восьмого созыва по одномандатному избирательному округу № 12. </w:t>
      </w:r>
    </w:p>
    <w:p w:rsidR="006E3A95" w:rsidRPr="006E3A95" w:rsidRDefault="006E3A95" w:rsidP="006E3A95">
      <w:pPr>
        <w:numPr>
          <w:ilvl w:val="0"/>
          <w:numId w:val="9"/>
        </w:numPr>
        <w:shd w:val="clear" w:color="auto" w:fill="FFFFFF"/>
        <w:tabs>
          <w:tab w:val="num" w:pos="1440"/>
        </w:tabs>
        <w:suppressAutoHyphens w:val="0"/>
        <w:spacing w:line="360" w:lineRule="auto"/>
        <w:ind w:left="0" w:firstLine="709"/>
        <w:jc w:val="both"/>
        <w:rPr>
          <w:bCs/>
          <w:sz w:val="20"/>
          <w:szCs w:val="20"/>
        </w:rPr>
      </w:pPr>
      <w:r w:rsidRPr="006E3A95">
        <w:rPr>
          <w:bCs/>
          <w:sz w:val="20"/>
          <w:szCs w:val="20"/>
        </w:rPr>
        <w:t>Направить копию настоящего постановления в избирательную комиссию Костромской области.</w:t>
      </w:r>
    </w:p>
    <w:p w:rsidR="006E3A95" w:rsidRPr="006E3A95" w:rsidRDefault="006E3A95" w:rsidP="006E3A95">
      <w:pPr>
        <w:numPr>
          <w:ilvl w:val="0"/>
          <w:numId w:val="9"/>
        </w:numPr>
        <w:shd w:val="clear" w:color="auto" w:fill="FFFFFF"/>
        <w:suppressAutoHyphens w:val="0"/>
        <w:spacing w:line="360" w:lineRule="auto"/>
        <w:ind w:left="0" w:firstLine="709"/>
        <w:jc w:val="both"/>
        <w:rPr>
          <w:bCs/>
          <w:sz w:val="20"/>
          <w:szCs w:val="20"/>
        </w:rPr>
      </w:pPr>
      <w:r w:rsidRPr="006E3A95">
        <w:rPr>
          <w:bCs/>
          <w:sz w:val="20"/>
          <w:szCs w:val="20"/>
        </w:rPr>
        <w:t xml:space="preserve">Опубликовать настоящее постановление в сетевом издании «Портал государственных органов в Костромской области» с доменным именем сайта в информационно-телекоммуникационной сети «Интернет» </w:t>
      </w:r>
      <w:proofErr w:type="spellStart"/>
      <w:r w:rsidRPr="006E3A95">
        <w:rPr>
          <w:bCs/>
          <w:sz w:val="20"/>
          <w:szCs w:val="20"/>
          <w:lang w:val="en-US"/>
        </w:rPr>
        <w:t>adm</w:t>
      </w:r>
      <w:proofErr w:type="spellEnd"/>
      <w:r w:rsidRPr="006E3A95">
        <w:rPr>
          <w:bCs/>
          <w:sz w:val="20"/>
          <w:szCs w:val="20"/>
        </w:rPr>
        <w:t>44.</w:t>
      </w:r>
      <w:proofErr w:type="spellStart"/>
      <w:r w:rsidRPr="006E3A95">
        <w:rPr>
          <w:bCs/>
          <w:sz w:val="20"/>
          <w:szCs w:val="20"/>
          <w:lang w:val="en-US"/>
        </w:rPr>
        <w:t>ru</w:t>
      </w:r>
      <w:proofErr w:type="spellEnd"/>
      <w:r w:rsidRPr="006E3A95">
        <w:rPr>
          <w:bCs/>
          <w:sz w:val="20"/>
          <w:szCs w:val="20"/>
        </w:rPr>
        <w:t xml:space="preserve"> и разместить на официальном сайте избирательной комиссии Костромской области в информационно-телекоммуникационной сети «Интернет». </w:t>
      </w:r>
    </w:p>
    <w:p w:rsidR="006E3A95" w:rsidRPr="006E3A95" w:rsidRDefault="006E3A95" w:rsidP="006E3A95">
      <w:pPr>
        <w:pStyle w:val="ConsNormal"/>
        <w:spacing w:line="360" w:lineRule="auto"/>
        <w:ind w:firstLine="0"/>
        <w:jc w:val="both"/>
        <w:rPr>
          <w:color w:val="000000"/>
          <w:sz w:val="20"/>
          <w:szCs w:val="20"/>
        </w:rPr>
      </w:pPr>
    </w:p>
    <w:tbl>
      <w:tblPr>
        <w:tblW w:w="0" w:type="auto"/>
        <w:tblLayout w:type="fixed"/>
        <w:tblLook w:val="00A0" w:firstRow="1" w:lastRow="0" w:firstColumn="1" w:lastColumn="0" w:noHBand="0" w:noVBand="0"/>
      </w:tblPr>
      <w:tblGrid>
        <w:gridCol w:w="4077"/>
        <w:gridCol w:w="1791"/>
        <w:gridCol w:w="3596"/>
      </w:tblGrid>
      <w:tr w:rsidR="006E3A95" w:rsidRPr="006E3A95" w:rsidTr="00F067DB">
        <w:tc>
          <w:tcPr>
            <w:tcW w:w="4077" w:type="dxa"/>
            <w:vAlign w:val="center"/>
          </w:tcPr>
          <w:p w:rsidR="006E3A95" w:rsidRPr="006E3A95" w:rsidRDefault="006E3A95" w:rsidP="00F067DB">
            <w:pPr>
              <w:spacing w:line="240" w:lineRule="auto"/>
              <w:rPr>
                <w:sz w:val="20"/>
                <w:szCs w:val="20"/>
                <w:lang w:val="en-US"/>
              </w:rPr>
            </w:pPr>
            <w:r w:rsidRPr="006E3A95">
              <w:rPr>
                <w:sz w:val="20"/>
                <w:szCs w:val="20"/>
              </w:rPr>
              <w:t>Председатель</w:t>
            </w:r>
            <w:r w:rsidRPr="006E3A95">
              <w:rPr>
                <w:sz w:val="20"/>
                <w:szCs w:val="20"/>
                <w:lang w:val="en-US"/>
              </w:rPr>
              <w:t xml:space="preserve"> </w:t>
            </w:r>
            <w:r w:rsidRPr="006E3A95">
              <w:rPr>
                <w:sz w:val="20"/>
                <w:szCs w:val="20"/>
              </w:rPr>
              <w:t>избирательной</w:t>
            </w:r>
            <w:r w:rsidRPr="006E3A95">
              <w:rPr>
                <w:sz w:val="20"/>
                <w:szCs w:val="20"/>
                <w:lang w:val="en-US"/>
              </w:rPr>
              <w:t xml:space="preserve"> </w:t>
            </w:r>
            <w:r w:rsidRPr="006E3A95">
              <w:rPr>
                <w:sz w:val="20"/>
                <w:szCs w:val="20"/>
              </w:rPr>
              <w:t>комиссии</w:t>
            </w:r>
          </w:p>
        </w:tc>
        <w:tc>
          <w:tcPr>
            <w:tcW w:w="1791" w:type="dxa"/>
            <w:vAlign w:val="center"/>
          </w:tcPr>
          <w:p w:rsidR="006E3A95" w:rsidRPr="006E3A95" w:rsidRDefault="006E3A95" w:rsidP="00F067DB">
            <w:pPr>
              <w:rPr>
                <w:sz w:val="20"/>
                <w:szCs w:val="20"/>
              </w:rPr>
            </w:pPr>
          </w:p>
          <w:p w:rsidR="006E3A95" w:rsidRPr="006E3A95" w:rsidRDefault="006E3A95" w:rsidP="00F067DB">
            <w:pPr>
              <w:rPr>
                <w:i/>
                <w:sz w:val="20"/>
                <w:szCs w:val="20"/>
              </w:rPr>
            </w:pPr>
          </w:p>
        </w:tc>
        <w:tc>
          <w:tcPr>
            <w:tcW w:w="3596" w:type="dxa"/>
            <w:vAlign w:val="center"/>
          </w:tcPr>
          <w:p w:rsidR="006E3A95" w:rsidRPr="006E3A95" w:rsidRDefault="006E3A95" w:rsidP="00F067DB">
            <w:pPr>
              <w:rPr>
                <w:sz w:val="20"/>
                <w:szCs w:val="20"/>
              </w:rPr>
            </w:pPr>
          </w:p>
          <w:p w:rsidR="006E3A95" w:rsidRPr="006E3A95" w:rsidRDefault="006E3A95" w:rsidP="00F067DB">
            <w:pPr>
              <w:rPr>
                <w:sz w:val="20"/>
                <w:szCs w:val="20"/>
              </w:rPr>
            </w:pPr>
            <w:r w:rsidRPr="006E3A95">
              <w:rPr>
                <w:sz w:val="20"/>
                <w:szCs w:val="20"/>
              </w:rPr>
              <w:t xml:space="preserve">А.М. </w:t>
            </w:r>
            <w:proofErr w:type="spellStart"/>
            <w:r w:rsidRPr="006E3A95">
              <w:rPr>
                <w:sz w:val="20"/>
                <w:szCs w:val="20"/>
              </w:rPr>
              <w:t>Невредимова</w:t>
            </w:r>
            <w:proofErr w:type="spellEnd"/>
          </w:p>
        </w:tc>
      </w:tr>
      <w:tr w:rsidR="006E3A95" w:rsidRPr="006E3A95" w:rsidTr="00F067DB">
        <w:tc>
          <w:tcPr>
            <w:tcW w:w="4077" w:type="dxa"/>
            <w:vAlign w:val="center"/>
          </w:tcPr>
          <w:p w:rsidR="006E3A95" w:rsidRPr="006E3A95" w:rsidRDefault="006E3A95" w:rsidP="00F067DB">
            <w:pPr>
              <w:spacing w:line="240" w:lineRule="auto"/>
              <w:rPr>
                <w:sz w:val="20"/>
                <w:szCs w:val="20"/>
              </w:rPr>
            </w:pPr>
            <w:r w:rsidRPr="006E3A95">
              <w:rPr>
                <w:sz w:val="20"/>
                <w:szCs w:val="20"/>
              </w:rPr>
              <w:t xml:space="preserve">Секретарь </w:t>
            </w:r>
            <w:r w:rsidRPr="006E3A95">
              <w:rPr>
                <w:sz w:val="20"/>
                <w:szCs w:val="20"/>
              </w:rPr>
              <w:br/>
              <w:t>избирательной комиссии</w:t>
            </w:r>
          </w:p>
        </w:tc>
        <w:tc>
          <w:tcPr>
            <w:tcW w:w="1791" w:type="dxa"/>
            <w:vAlign w:val="center"/>
          </w:tcPr>
          <w:p w:rsidR="006E3A95" w:rsidRPr="006E3A95" w:rsidRDefault="006E3A95" w:rsidP="00F067DB">
            <w:pPr>
              <w:rPr>
                <w:sz w:val="20"/>
                <w:szCs w:val="20"/>
              </w:rPr>
            </w:pPr>
          </w:p>
        </w:tc>
        <w:tc>
          <w:tcPr>
            <w:tcW w:w="3596" w:type="dxa"/>
            <w:vAlign w:val="center"/>
          </w:tcPr>
          <w:p w:rsidR="006E3A95" w:rsidRPr="006E3A95" w:rsidRDefault="006E3A95" w:rsidP="00F067DB">
            <w:pPr>
              <w:rPr>
                <w:sz w:val="20"/>
                <w:szCs w:val="20"/>
              </w:rPr>
            </w:pPr>
            <w:r w:rsidRPr="006E3A95">
              <w:rPr>
                <w:sz w:val="20"/>
                <w:szCs w:val="20"/>
              </w:rPr>
              <w:t>В.И. Бойченко</w:t>
            </w:r>
          </w:p>
        </w:tc>
      </w:tr>
    </w:tbl>
    <w:p w:rsidR="006E3A95" w:rsidRDefault="006E3A95" w:rsidP="006E3A95">
      <w:pPr>
        <w:pStyle w:val="a0"/>
        <w:rPr>
          <w:sz w:val="20"/>
          <w:szCs w:val="20"/>
          <w:lang w:val="ru-RU" w:eastAsia="ar-SA" w:bidi="ar-SA"/>
        </w:rPr>
      </w:pPr>
    </w:p>
    <w:p w:rsidR="006E3A95" w:rsidRDefault="006E3A95">
      <w:pPr>
        <w:suppressAutoHyphens w:val="0"/>
        <w:spacing w:line="240" w:lineRule="auto"/>
        <w:rPr>
          <w:rFonts w:eastAsia="Andale Sans UI" w:cs="Tahoma"/>
          <w:sz w:val="20"/>
          <w:szCs w:val="20"/>
          <w:lang w:eastAsia="ar-SA" w:bidi="ar-SA"/>
        </w:rPr>
      </w:pPr>
      <w:r>
        <w:rPr>
          <w:sz w:val="20"/>
          <w:szCs w:val="20"/>
          <w:lang w:eastAsia="ar-SA" w:bidi="ar-SA"/>
        </w:rPr>
        <w:br w:type="page"/>
      </w:r>
    </w:p>
    <w:p w:rsidR="006E3A95" w:rsidRPr="006E3A95" w:rsidRDefault="006E3A95" w:rsidP="006E3A95">
      <w:pPr>
        <w:keepNext/>
        <w:spacing w:line="240" w:lineRule="auto"/>
        <w:jc w:val="center"/>
        <w:outlineLvl w:val="1"/>
        <w:rPr>
          <w:b/>
          <w:bCs/>
          <w:sz w:val="20"/>
          <w:szCs w:val="20"/>
        </w:rPr>
      </w:pPr>
      <w:r w:rsidRPr="006E3A95">
        <w:rPr>
          <w:b/>
          <w:color w:val="000000"/>
          <w:sz w:val="20"/>
          <w:szCs w:val="20"/>
        </w:rPr>
        <w:t>ТЕРРИТОРИАЛЬНАЯ ИЗБИРАТЕЛЬНАЯ</w:t>
      </w:r>
      <w:r w:rsidRPr="006E3A95">
        <w:rPr>
          <w:b/>
          <w:bCs/>
          <w:sz w:val="20"/>
          <w:szCs w:val="20"/>
        </w:rPr>
        <w:t xml:space="preserve"> КОМИССИЯ</w:t>
      </w:r>
    </w:p>
    <w:p w:rsidR="006E3A95" w:rsidRPr="006E3A95" w:rsidRDefault="006E3A95" w:rsidP="006E3A95">
      <w:pPr>
        <w:keepNext/>
        <w:spacing w:line="240" w:lineRule="auto"/>
        <w:jc w:val="center"/>
        <w:outlineLvl w:val="1"/>
        <w:rPr>
          <w:b/>
          <w:color w:val="000000"/>
          <w:sz w:val="20"/>
          <w:szCs w:val="20"/>
        </w:rPr>
      </w:pPr>
      <w:r w:rsidRPr="006E3A95">
        <w:rPr>
          <w:b/>
          <w:color w:val="000000"/>
          <w:sz w:val="20"/>
          <w:szCs w:val="20"/>
        </w:rPr>
        <w:t>ГОРОДА НЕРЕХТЫ И НЕРЕХТСКОГО РАЙОНА</w:t>
      </w:r>
    </w:p>
    <w:p w:rsidR="006E3A95" w:rsidRPr="006E3A95" w:rsidRDefault="006E3A95" w:rsidP="006E3A95">
      <w:pPr>
        <w:keepNext/>
        <w:spacing w:line="240" w:lineRule="auto"/>
        <w:jc w:val="center"/>
        <w:outlineLvl w:val="1"/>
        <w:rPr>
          <w:b/>
          <w:color w:val="000000"/>
          <w:sz w:val="20"/>
          <w:szCs w:val="20"/>
        </w:rPr>
      </w:pPr>
      <w:r w:rsidRPr="006E3A95">
        <w:rPr>
          <w:b/>
          <w:color w:val="000000"/>
          <w:sz w:val="20"/>
          <w:szCs w:val="20"/>
        </w:rPr>
        <w:t>КОСТРОМСКОЙ ОБЛАСТИ</w:t>
      </w:r>
    </w:p>
    <w:p w:rsidR="006E3A95" w:rsidRPr="006E3A95" w:rsidRDefault="006E3A95" w:rsidP="006E3A95">
      <w:pPr>
        <w:jc w:val="center"/>
        <w:rPr>
          <w:b/>
          <w:bCs/>
          <w:sz w:val="20"/>
          <w:szCs w:val="20"/>
        </w:rPr>
      </w:pPr>
    </w:p>
    <w:p w:rsidR="006E3A95" w:rsidRPr="006E3A95" w:rsidRDefault="006E3A95" w:rsidP="006E3A95">
      <w:pPr>
        <w:keepNext/>
        <w:jc w:val="center"/>
        <w:outlineLvl w:val="0"/>
        <w:rPr>
          <w:b/>
          <w:spacing w:val="80"/>
          <w:kern w:val="32"/>
          <w:sz w:val="20"/>
          <w:szCs w:val="20"/>
        </w:rPr>
      </w:pPr>
      <w:r w:rsidRPr="006E3A95">
        <w:rPr>
          <w:b/>
          <w:spacing w:val="80"/>
          <w:kern w:val="32"/>
          <w:sz w:val="20"/>
          <w:szCs w:val="20"/>
        </w:rPr>
        <w:t>ПОСТАНОВЛЕНИЕ</w:t>
      </w:r>
    </w:p>
    <w:p w:rsidR="006E3A95" w:rsidRPr="006E3A95" w:rsidRDefault="006E3A95" w:rsidP="006E3A95">
      <w:pPr>
        <w:pStyle w:val="3"/>
        <w:jc w:val="center"/>
        <w:rPr>
          <w:i w:val="0"/>
          <w:caps/>
          <w:sz w:val="20"/>
          <w:szCs w:val="20"/>
        </w:rPr>
      </w:pPr>
      <w:r w:rsidRPr="006E3A95">
        <w:rPr>
          <w:i w:val="0"/>
          <w:caps/>
          <w:sz w:val="20"/>
          <w:szCs w:val="20"/>
        </w:rPr>
        <w:t>от 20 июля 2025 года № 307</w:t>
      </w:r>
    </w:p>
    <w:p w:rsidR="006E3A95" w:rsidRPr="006E3A95" w:rsidRDefault="006E3A95" w:rsidP="006E3A95">
      <w:pPr>
        <w:rPr>
          <w:sz w:val="20"/>
          <w:szCs w:val="20"/>
        </w:rPr>
      </w:pPr>
    </w:p>
    <w:p w:rsidR="006E3A95" w:rsidRPr="006E3A95" w:rsidRDefault="006E3A95" w:rsidP="006E3A95">
      <w:pPr>
        <w:pStyle w:val="ConsNormal"/>
        <w:ind w:firstLine="0"/>
        <w:jc w:val="center"/>
        <w:rPr>
          <w:bCs/>
          <w:i/>
          <w:sz w:val="20"/>
          <w:szCs w:val="20"/>
        </w:rPr>
      </w:pPr>
      <w:r w:rsidRPr="006E3A95">
        <w:rPr>
          <w:bCs/>
          <w:sz w:val="20"/>
          <w:szCs w:val="20"/>
        </w:rPr>
        <w:t xml:space="preserve">О регистрации кандидата в депутаты Костромской областной Думы </w:t>
      </w:r>
      <w:r w:rsidRPr="006E3A95">
        <w:rPr>
          <w:bCs/>
          <w:sz w:val="20"/>
          <w:szCs w:val="20"/>
        </w:rPr>
        <w:br/>
        <w:t xml:space="preserve">восьмого созыва по одномандатному избирательному округу № 12 </w:t>
      </w:r>
      <w:r w:rsidRPr="006E3A95">
        <w:rPr>
          <w:bCs/>
          <w:sz w:val="20"/>
          <w:szCs w:val="20"/>
        </w:rPr>
        <w:br/>
        <w:t>Шестакова Дмитрия Юрьевича</w:t>
      </w:r>
    </w:p>
    <w:p w:rsidR="006E3A95" w:rsidRPr="006E3A95" w:rsidRDefault="006E3A95" w:rsidP="006E3A95">
      <w:pPr>
        <w:shd w:val="clear" w:color="auto" w:fill="FFFFFF"/>
        <w:spacing w:line="240" w:lineRule="auto"/>
        <w:ind w:firstLine="720"/>
        <w:jc w:val="center"/>
        <w:rPr>
          <w:sz w:val="20"/>
          <w:szCs w:val="20"/>
        </w:rPr>
      </w:pPr>
    </w:p>
    <w:p w:rsidR="006E3A95" w:rsidRPr="006E3A95" w:rsidRDefault="006E3A95" w:rsidP="006E3A95">
      <w:pPr>
        <w:shd w:val="clear" w:color="auto" w:fill="FFFFFF"/>
        <w:ind w:firstLine="720"/>
        <w:rPr>
          <w:sz w:val="20"/>
          <w:szCs w:val="20"/>
        </w:rPr>
      </w:pPr>
      <w:r w:rsidRPr="006E3A95">
        <w:rPr>
          <w:bCs/>
          <w:sz w:val="20"/>
          <w:szCs w:val="20"/>
        </w:rPr>
        <w:t xml:space="preserve">Рассмотрев документы, представленные в территориальную избирательную комиссию </w:t>
      </w:r>
      <w:r w:rsidRPr="006E3A95">
        <w:rPr>
          <w:sz w:val="20"/>
          <w:szCs w:val="20"/>
        </w:rPr>
        <w:t xml:space="preserve">города Нерехты и Нерехтского района Костромской области </w:t>
      </w:r>
      <w:r w:rsidRPr="006E3A95">
        <w:rPr>
          <w:bCs/>
          <w:sz w:val="20"/>
          <w:szCs w:val="20"/>
        </w:rPr>
        <w:t xml:space="preserve">для регистрации кандидата </w:t>
      </w:r>
      <w:r w:rsidRPr="006E3A95">
        <w:rPr>
          <w:sz w:val="20"/>
          <w:szCs w:val="20"/>
        </w:rPr>
        <w:t xml:space="preserve">в депутаты Костромской областной Думы восьмого созыва по одномандатному избирательному округу № 12, </w:t>
      </w:r>
      <w:r w:rsidRPr="006E3A95">
        <w:rPr>
          <w:bCs/>
          <w:sz w:val="20"/>
          <w:szCs w:val="20"/>
        </w:rPr>
        <w:t>Шестакова Дмитрия Юрьевича</w:t>
      </w:r>
      <w:r w:rsidRPr="006E3A95">
        <w:rPr>
          <w:sz w:val="20"/>
          <w:szCs w:val="20"/>
        </w:rPr>
        <w:t xml:space="preserve">, избирательным объединением «Региональное отделение Политической партии </w:t>
      </w:r>
      <w:r w:rsidRPr="006E3A95">
        <w:rPr>
          <w:b/>
          <w:sz w:val="20"/>
          <w:szCs w:val="20"/>
        </w:rPr>
        <w:t>«Российская партия пенсионеров за социальную справедливость</w:t>
      </w:r>
      <w:r w:rsidRPr="006E3A95">
        <w:rPr>
          <w:sz w:val="20"/>
          <w:szCs w:val="20"/>
        </w:rPr>
        <w:t xml:space="preserve">», </w:t>
      </w:r>
      <w:r w:rsidRPr="006E3A95">
        <w:rPr>
          <w:bCs/>
          <w:sz w:val="20"/>
          <w:szCs w:val="20"/>
        </w:rPr>
        <w:t xml:space="preserve">проверив соблюдение </w:t>
      </w:r>
      <w:r w:rsidRPr="006E3A95">
        <w:rPr>
          <w:sz w:val="20"/>
          <w:szCs w:val="20"/>
        </w:rPr>
        <w:t xml:space="preserve">предусмотренного Федеральными законами </w:t>
      </w:r>
      <w:r w:rsidRPr="006E3A95">
        <w:rPr>
          <w:spacing w:val="-14"/>
          <w:sz w:val="20"/>
          <w:szCs w:val="20"/>
        </w:rPr>
        <w:t>от 12 июня 2002 года № 67-ФЗ</w:t>
      </w:r>
      <w:r w:rsidRPr="006E3A95">
        <w:rPr>
          <w:sz w:val="20"/>
          <w:szCs w:val="20"/>
        </w:rPr>
        <w:t xml:space="preserve"> «Об основных гарантиях избирательных прав и права на участие в референдуме граждан Российской Федерации» (далее – Федеральный закон № 67-ФЗ), </w:t>
      </w:r>
      <w:r w:rsidRPr="006E3A95">
        <w:rPr>
          <w:spacing w:val="-14"/>
          <w:sz w:val="20"/>
          <w:szCs w:val="20"/>
        </w:rPr>
        <w:t>от 11 июля 2001 года  №  95-ФЗ «О политических партиях»,</w:t>
      </w:r>
      <w:r w:rsidRPr="006E3A95">
        <w:rPr>
          <w:sz w:val="20"/>
          <w:szCs w:val="20"/>
        </w:rPr>
        <w:t xml:space="preserve"> Избирательным кодексом Костромской области (далее – Кодекс)</w:t>
      </w:r>
      <w:r w:rsidRPr="006E3A95">
        <w:rPr>
          <w:bCs/>
          <w:sz w:val="20"/>
          <w:szCs w:val="20"/>
        </w:rPr>
        <w:t xml:space="preserve"> порядка выдвижения </w:t>
      </w:r>
      <w:r w:rsidRPr="006E3A95">
        <w:rPr>
          <w:sz w:val="20"/>
          <w:szCs w:val="20"/>
        </w:rPr>
        <w:t xml:space="preserve">кандидата и необходимые для регистрации кандидата документы, руководствуясь статьей 38 Федерального закона № 67-ФЗ, статьей 80 Кодекса, постановлением избирательной комиссии Костромской области </w:t>
      </w:r>
      <w:r w:rsidRPr="006E3A95">
        <w:rPr>
          <w:bCs/>
          <w:sz w:val="20"/>
          <w:szCs w:val="20"/>
        </w:rPr>
        <w:t xml:space="preserve">от 16 июня 2025 года № 840 «О возложении полномочий окружных избирательных комиссий по </w:t>
      </w:r>
      <w:r w:rsidRPr="006E3A95">
        <w:rPr>
          <w:sz w:val="20"/>
          <w:szCs w:val="20"/>
        </w:rPr>
        <w:t>выборам депутата Костромской областной Думы восьмого созыва на территориальные избирательные комиссии и утверждении образцов печатей</w:t>
      </w:r>
      <w:r w:rsidRPr="006E3A95">
        <w:rPr>
          <w:bCs/>
          <w:sz w:val="20"/>
          <w:szCs w:val="20"/>
        </w:rPr>
        <w:t>»</w:t>
      </w:r>
      <w:r w:rsidRPr="006E3A95">
        <w:rPr>
          <w:spacing w:val="2"/>
          <w:sz w:val="20"/>
          <w:szCs w:val="20"/>
        </w:rPr>
        <w:t xml:space="preserve"> </w:t>
      </w:r>
      <w:r w:rsidRPr="006E3A95">
        <w:rPr>
          <w:sz w:val="20"/>
          <w:szCs w:val="20"/>
        </w:rPr>
        <w:t xml:space="preserve">территориальная избирательная комиссия города Нерехты и Нерехтского района Костромской области </w:t>
      </w:r>
      <w:r w:rsidRPr="006E3A95">
        <w:rPr>
          <w:b/>
          <w:sz w:val="20"/>
          <w:szCs w:val="20"/>
        </w:rPr>
        <w:t>постановляет:</w:t>
      </w:r>
    </w:p>
    <w:p w:rsidR="006E3A95" w:rsidRPr="006E3A95" w:rsidRDefault="006E3A95" w:rsidP="006E3A95">
      <w:pPr>
        <w:numPr>
          <w:ilvl w:val="0"/>
          <w:numId w:val="10"/>
        </w:numPr>
        <w:shd w:val="clear" w:color="auto" w:fill="FFFFFF"/>
        <w:tabs>
          <w:tab w:val="num" w:pos="1440"/>
        </w:tabs>
        <w:suppressAutoHyphens w:val="0"/>
        <w:spacing w:line="360" w:lineRule="auto"/>
        <w:ind w:left="0" w:firstLine="709"/>
        <w:jc w:val="both"/>
        <w:rPr>
          <w:bCs/>
          <w:sz w:val="20"/>
          <w:szCs w:val="20"/>
        </w:rPr>
      </w:pPr>
      <w:r w:rsidRPr="006E3A95">
        <w:rPr>
          <w:bCs/>
          <w:sz w:val="20"/>
          <w:szCs w:val="20"/>
        </w:rPr>
        <w:t xml:space="preserve">Зарегистрировать кандидата в депутаты Костромской областной Думы восьмого созыва по одномандатному избирательному округу № 12 Шестакова Дмитрия Юрьевича, 1991 года рождения, выдвинутого </w:t>
      </w:r>
      <w:r w:rsidRPr="006E3A95">
        <w:rPr>
          <w:sz w:val="20"/>
          <w:szCs w:val="20"/>
        </w:rPr>
        <w:t xml:space="preserve">избирательным объединением «Региональное отделение Политической партии </w:t>
      </w:r>
      <w:r w:rsidRPr="006E3A95">
        <w:rPr>
          <w:b/>
          <w:sz w:val="20"/>
          <w:szCs w:val="20"/>
        </w:rPr>
        <w:t>«Российская партия пенсионеров за социальную справедливость</w:t>
      </w:r>
      <w:r w:rsidRPr="006E3A95">
        <w:rPr>
          <w:sz w:val="20"/>
          <w:szCs w:val="20"/>
        </w:rPr>
        <w:t>»</w:t>
      </w:r>
      <w:r w:rsidRPr="006E3A95">
        <w:rPr>
          <w:bCs/>
          <w:sz w:val="20"/>
          <w:szCs w:val="20"/>
        </w:rPr>
        <w:t>. Дата и время регистрации: «20» июля 2025 года в 10 часов 10 минут. </w:t>
      </w:r>
    </w:p>
    <w:p w:rsidR="006E3A95" w:rsidRPr="006E3A95" w:rsidRDefault="006E3A95" w:rsidP="006E3A95">
      <w:pPr>
        <w:numPr>
          <w:ilvl w:val="0"/>
          <w:numId w:val="10"/>
        </w:numPr>
        <w:shd w:val="clear" w:color="auto" w:fill="FFFFFF"/>
        <w:tabs>
          <w:tab w:val="num" w:pos="720"/>
        </w:tabs>
        <w:suppressAutoHyphens w:val="0"/>
        <w:spacing w:line="360" w:lineRule="auto"/>
        <w:ind w:left="0" w:firstLine="709"/>
        <w:jc w:val="both"/>
        <w:rPr>
          <w:bCs/>
          <w:sz w:val="20"/>
          <w:szCs w:val="20"/>
        </w:rPr>
      </w:pPr>
      <w:r w:rsidRPr="006E3A95">
        <w:rPr>
          <w:bCs/>
          <w:sz w:val="20"/>
          <w:szCs w:val="20"/>
        </w:rPr>
        <w:t>Выдать Шестакову Дмитрию Юрьевичу удостоверение зарегистрированного кандидата в депутаты Костромской областной Думы восьмого созыва по одномандатному избирательному округу № 12. </w:t>
      </w:r>
    </w:p>
    <w:p w:rsidR="006E3A95" w:rsidRPr="006E3A95" w:rsidRDefault="006E3A95" w:rsidP="006E3A95">
      <w:pPr>
        <w:numPr>
          <w:ilvl w:val="0"/>
          <w:numId w:val="10"/>
        </w:numPr>
        <w:shd w:val="clear" w:color="auto" w:fill="FFFFFF"/>
        <w:tabs>
          <w:tab w:val="num" w:pos="1440"/>
        </w:tabs>
        <w:suppressAutoHyphens w:val="0"/>
        <w:spacing w:line="360" w:lineRule="auto"/>
        <w:ind w:left="0" w:firstLine="709"/>
        <w:jc w:val="both"/>
        <w:rPr>
          <w:bCs/>
          <w:sz w:val="20"/>
          <w:szCs w:val="20"/>
        </w:rPr>
      </w:pPr>
      <w:r w:rsidRPr="006E3A95">
        <w:rPr>
          <w:bCs/>
          <w:sz w:val="20"/>
          <w:szCs w:val="20"/>
        </w:rPr>
        <w:t>Направить копию настоящего постановления в избирательную комиссию Костромской области.</w:t>
      </w:r>
    </w:p>
    <w:p w:rsidR="006E3A95" w:rsidRPr="006E3A95" w:rsidRDefault="006E3A95" w:rsidP="006E3A95">
      <w:pPr>
        <w:numPr>
          <w:ilvl w:val="0"/>
          <w:numId w:val="10"/>
        </w:numPr>
        <w:shd w:val="clear" w:color="auto" w:fill="FFFFFF"/>
        <w:suppressAutoHyphens w:val="0"/>
        <w:spacing w:line="360" w:lineRule="auto"/>
        <w:ind w:left="0" w:firstLine="709"/>
        <w:jc w:val="both"/>
        <w:rPr>
          <w:bCs/>
          <w:sz w:val="20"/>
          <w:szCs w:val="20"/>
        </w:rPr>
      </w:pPr>
      <w:r w:rsidRPr="006E3A95">
        <w:rPr>
          <w:bCs/>
          <w:sz w:val="20"/>
          <w:szCs w:val="20"/>
        </w:rPr>
        <w:t xml:space="preserve">Опубликовать настоящее постановление в сетевом издании «Портал государственных органов в Костромской области» с доменным именем сайта в информационно-телекоммуникационной сети «Интернет» </w:t>
      </w:r>
      <w:proofErr w:type="spellStart"/>
      <w:r w:rsidRPr="006E3A95">
        <w:rPr>
          <w:bCs/>
          <w:sz w:val="20"/>
          <w:szCs w:val="20"/>
          <w:lang w:val="en-US"/>
        </w:rPr>
        <w:t>adm</w:t>
      </w:r>
      <w:proofErr w:type="spellEnd"/>
      <w:r w:rsidRPr="006E3A95">
        <w:rPr>
          <w:bCs/>
          <w:sz w:val="20"/>
          <w:szCs w:val="20"/>
        </w:rPr>
        <w:t>44.</w:t>
      </w:r>
      <w:proofErr w:type="spellStart"/>
      <w:r w:rsidRPr="006E3A95">
        <w:rPr>
          <w:bCs/>
          <w:sz w:val="20"/>
          <w:szCs w:val="20"/>
          <w:lang w:val="en-US"/>
        </w:rPr>
        <w:t>ru</w:t>
      </w:r>
      <w:proofErr w:type="spellEnd"/>
      <w:r w:rsidRPr="006E3A95">
        <w:rPr>
          <w:bCs/>
          <w:sz w:val="20"/>
          <w:szCs w:val="20"/>
        </w:rPr>
        <w:t xml:space="preserve"> и разместить на официальном сайте избирательной комиссии Костромской области в информационно-телекоммуникационной сети «Интернет». </w:t>
      </w:r>
    </w:p>
    <w:p w:rsidR="006E3A95" w:rsidRPr="006E3A95" w:rsidRDefault="006E3A95" w:rsidP="006E3A95">
      <w:pPr>
        <w:pStyle w:val="ConsNormal"/>
        <w:spacing w:line="360" w:lineRule="auto"/>
        <w:ind w:firstLine="0"/>
        <w:jc w:val="both"/>
        <w:rPr>
          <w:color w:val="000000"/>
          <w:sz w:val="20"/>
          <w:szCs w:val="20"/>
        </w:rPr>
      </w:pPr>
    </w:p>
    <w:tbl>
      <w:tblPr>
        <w:tblW w:w="0" w:type="auto"/>
        <w:tblLayout w:type="fixed"/>
        <w:tblLook w:val="00A0" w:firstRow="1" w:lastRow="0" w:firstColumn="1" w:lastColumn="0" w:noHBand="0" w:noVBand="0"/>
      </w:tblPr>
      <w:tblGrid>
        <w:gridCol w:w="4077"/>
        <w:gridCol w:w="1791"/>
        <w:gridCol w:w="3596"/>
      </w:tblGrid>
      <w:tr w:rsidR="006E3A95" w:rsidRPr="006E3A95" w:rsidTr="00F067DB">
        <w:tc>
          <w:tcPr>
            <w:tcW w:w="4077" w:type="dxa"/>
            <w:vAlign w:val="center"/>
          </w:tcPr>
          <w:p w:rsidR="006E3A95" w:rsidRPr="006E3A95" w:rsidRDefault="006E3A95" w:rsidP="00F067DB">
            <w:pPr>
              <w:spacing w:line="240" w:lineRule="auto"/>
              <w:rPr>
                <w:sz w:val="20"/>
                <w:szCs w:val="20"/>
                <w:lang w:val="en-US"/>
              </w:rPr>
            </w:pPr>
            <w:r w:rsidRPr="006E3A95">
              <w:rPr>
                <w:sz w:val="20"/>
                <w:szCs w:val="20"/>
              </w:rPr>
              <w:t>Председатель</w:t>
            </w:r>
            <w:r w:rsidRPr="006E3A95">
              <w:rPr>
                <w:sz w:val="20"/>
                <w:szCs w:val="20"/>
                <w:lang w:val="en-US"/>
              </w:rPr>
              <w:t xml:space="preserve"> </w:t>
            </w:r>
            <w:r w:rsidRPr="006E3A95">
              <w:rPr>
                <w:sz w:val="20"/>
                <w:szCs w:val="20"/>
              </w:rPr>
              <w:t>избирательной</w:t>
            </w:r>
            <w:r w:rsidRPr="006E3A95">
              <w:rPr>
                <w:sz w:val="20"/>
                <w:szCs w:val="20"/>
                <w:lang w:val="en-US"/>
              </w:rPr>
              <w:t xml:space="preserve"> </w:t>
            </w:r>
            <w:r w:rsidRPr="006E3A95">
              <w:rPr>
                <w:sz w:val="20"/>
                <w:szCs w:val="20"/>
              </w:rPr>
              <w:t>комиссии</w:t>
            </w:r>
          </w:p>
        </w:tc>
        <w:tc>
          <w:tcPr>
            <w:tcW w:w="1791" w:type="dxa"/>
            <w:vAlign w:val="center"/>
          </w:tcPr>
          <w:p w:rsidR="006E3A95" w:rsidRPr="006E3A95" w:rsidRDefault="006E3A95" w:rsidP="00F067DB">
            <w:pPr>
              <w:rPr>
                <w:sz w:val="20"/>
                <w:szCs w:val="20"/>
              </w:rPr>
            </w:pPr>
          </w:p>
          <w:p w:rsidR="006E3A95" w:rsidRPr="006E3A95" w:rsidRDefault="006E3A95" w:rsidP="00F067DB">
            <w:pPr>
              <w:rPr>
                <w:i/>
                <w:sz w:val="20"/>
                <w:szCs w:val="20"/>
              </w:rPr>
            </w:pPr>
          </w:p>
        </w:tc>
        <w:tc>
          <w:tcPr>
            <w:tcW w:w="3596" w:type="dxa"/>
            <w:vAlign w:val="center"/>
          </w:tcPr>
          <w:p w:rsidR="006E3A95" w:rsidRPr="006E3A95" w:rsidRDefault="006E3A95" w:rsidP="00F067DB">
            <w:pPr>
              <w:rPr>
                <w:sz w:val="20"/>
                <w:szCs w:val="20"/>
              </w:rPr>
            </w:pPr>
          </w:p>
          <w:p w:rsidR="006E3A95" w:rsidRPr="006E3A95" w:rsidRDefault="006E3A95" w:rsidP="00F067DB">
            <w:pPr>
              <w:rPr>
                <w:sz w:val="20"/>
                <w:szCs w:val="20"/>
              </w:rPr>
            </w:pPr>
            <w:r w:rsidRPr="006E3A95">
              <w:rPr>
                <w:sz w:val="20"/>
                <w:szCs w:val="20"/>
              </w:rPr>
              <w:t xml:space="preserve">А.М. </w:t>
            </w:r>
            <w:proofErr w:type="spellStart"/>
            <w:r w:rsidRPr="006E3A95">
              <w:rPr>
                <w:sz w:val="20"/>
                <w:szCs w:val="20"/>
              </w:rPr>
              <w:t>Невредимова</w:t>
            </w:r>
            <w:proofErr w:type="spellEnd"/>
          </w:p>
        </w:tc>
      </w:tr>
      <w:tr w:rsidR="006E3A95" w:rsidRPr="006E3A95" w:rsidTr="00F067DB">
        <w:tc>
          <w:tcPr>
            <w:tcW w:w="4077" w:type="dxa"/>
            <w:vAlign w:val="center"/>
          </w:tcPr>
          <w:p w:rsidR="006E3A95" w:rsidRPr="006E3A95" w:rsidRDefault="006E3A95" w:rsidP="00F067DB">
            <w:pPr>
              <w:spacing w:line="240" w:lineRule="auto"/>
              <w:rPr>
                <w:sz w:val="20"/>
                <w:szCs w:val="20"/>
              </w:rPr>
            </w:pPr>
            <w:r w:rsidRPr="006E3A95">
              <w:rPr>
                <w:sz w:val="20"/>
                <w:szCs w:val="20"/>
              </w:rPr>
              <w:t xml:space="preserve">Секретарь </w:t>
            </w:r>
            <w:r w:rsidRPr="006E3A95">
              <w:rPr>
                <w:sz w:val="20"/>
                <w:szCs w:val="20"/>
              </w:rPr>
              <w:br/>
              <w:t>избирательной комиссии</w:t>
            </w:r>
          </w:p>
        </w:tc>
        <w:tc>
          <w:tcPr>
            <w:tcW w:w="1791" w:type="dxa"/>
            <w:vAlign w:val="center"/>
          </w:tcPr>
          <w:p w:rsidR="006E3A95" w:rsidRPr="006E3A95" w:rsidRDefault="006E3A95" w:rsidP="00F067DB">
            <w:pPr>
              <w:rPr>
                <w:sz w:val="20"/>
                <w:szCs w:val="20"/>
              </w:rPr>
            </w:pPr>
          </w:p>
        </w:tc>
        <w:tc>
          <w:tcPr>
            <w:tcW w:w="3596" w:type="dxa"/>
            <w:vAlign w:val="center"/>
          </w:tcPr>
          <w:p w:rsidR="006E3A95" w:rsidRPr="006E3A95" w:rsidRDefault="006E3A95" w:rsidP="00F067DB">
            <w:pPr>
              <w:rPr>
                <w:sz w:val="20"/>
                <w:szCs w:val="20"/>
              </w:rPr>
            </w:pPr>
            <w:r w:rsidRPr="006E3A95">
              <w:rPr>
                <w:sz w:val="20"/>
                <w:szCs w:val="20"/>
              </w:rPr>
              <w:t>В.И. Бойченко</w:t>
            </w:r>
          </w:p>
        </w:tc>
      </w:tr>
    </w:tbl>
    <w:p w:rsidR="006E3A95" w:rsidRDefault="006E3A95" w:rsidP="006E3A95">
      <w:pPr>
        <w:pStyle w:val="a0"/>
        <w:rPr>
          <w:sz w:val="20"/>
          <w:szCs w:val="20"/>
          <w:lang w:val="ru-RU" w:eastAsia="ar-SA" w:bidi="ar-SA"/>
        </w:rPr>
      </w:pPr>
    </w:p>
    <w:p w:rsidR="006E3A95" w:rsidRDefault="006E3A95">
      <w:pPr>
        <w:suppressAutoHyphens w:val="0"/>
        <w:spacing w:line="240" w:lineRule="auto"/>
        <w:rPr>
          <w:rFonts w:eastAsia="Andale Sans UI" w:cs="Tahoma"/>
          <w:sz w:val="20"/>
          <w:szCs w:val="20"/>
          <w:lang w:eastAsia="ar-SA" w:bidi="ar-SA"/>
        </w:rPr>
      </w:pPr>
      <w:r>
        <w:rPr>
          <w:sz w:val="20"/>
          <w:szCs w:val="20"/>
          <w:lang w:eastAsia="ar-SA" w:bidi="ar-SA"/>
        </w:rPr>
        <w:br w:type="page"/>
      </w:r>
    </w:p>
    <w:p w:rsidR="009A5F18" w:rsidRPr="009A5F18" w:rsidRDefault="009A5F18" w:rsidP="009A5F18">
      <w:pPr>
        <w:keepNext/>
        <w:spacing w:line="240" w:lineRule="auto"/>
        <w:jc w:val="center"/>
        <w:outlineLvl w:val="1"/>
        <w:rPr>
          <w:b/>
          <w:bCs/>
          <w:sz w:val="20"/>
          <w:szCs w:val="20"/>
        </w:rPr>
      </w:pPr>
      <w:r w:rsidRPr="009A5F18">
        <w:rPr>
          <w:b/>
          <w:color w:val="000000"/>
          <w:sz w:val="20"/>
          <w:szCs w:val="20"/>
        </w:rPr>
        <w:t>ТЕРРИТОРИАЛЬНАЯ ИЗБИРАТЕЛЬНАЯ</w:t>
      </w:r>
      <w:r w:rsidRPr="009A5F18">
        <w:rPr>
          <w:b/>
          <w:bCs/>
          <w:sz w:val="20"/>
          <w:szCs w:val="20"/>
        </w:rPr>
        <w:t xml:space="preserve"> КОМИССИЯ</w:t>
      </w:r>
    </w:p>
    <w:p w:rsidR="009A5F18" w:rsidRPr="009A5F18" w:rsidRDefault="009A5F18" w:rsidP="009A5F18">
      <w:pPr>
        <w:keepNext/>
        <w:spacing w:line="240" w:lineRule="auto"/>
        <w:jc w:val="center"/>
        <w:outlineLvl w:val="1"/>
        <w:rPr>
          <w:b/>
          <w:color w:val="000000"/>
          <w:sz w:val="20"/>
          <w:szCs w:val="20"/>
        </w:rPr>
      </w:pPr>
      <w:r w:rsidRPr="009A5F18">
        <w:rPr>
          <w:b/>
          <w:color w:val="000000"/>
          <w:sz w:val="20"/>
          <w:szCs w:val="20"/>
        </w:rPr>
        <w:t>ГОРОДА НЕРЕХТЫ И НЕРЕХТСКОГО РАЙОНА</w:t>
      </w:r>
    </w:p>
    <w:p w:rsidR="009A5F18" w:rsidRPr="009A5F18" w:rsidRDefault="009A5F18" w:rsidP="009A5F18">
      <w:pPr>
        <w:keepNext/>
        <w:spacing w:line="240" w:lineRule="auto"/>
        <w:jc w:val="center"/>
        <w:outlineLvl w:val="1"/>
        <w:rPr>
          <w:b/>
          <w:color w:val="000000"/>
          <w:sz w:val="20"/>
          <w:szCs w:val="20"/>
        </w:rPr>
      </w:pPr>
      <w:r w:rsidRPr="009A5F18">
        <w:rPr>
          <w:b/>
          <w:color w:val="000000"/>
          <w:sz w:val="20"/>
          <w:szCs w:val="20"/>
        </w:rPr>
        <w:t>КОСТРОМСКОЙ ОБЛАСТИ</w:t>
      </w:r>
    </w:p>
    <w:p w:rsidR="009A5F18" w:rsidRPr="009A5F18" w:rsidRDefault="009A5F18" w:rsidP="009A5F18">
      <w:pPr>
        <w:jc w:val="center"/>
        <w:rPr>
          <w:b/>
          <w:bCs/>
          <w:sz w:val="20"/>
          <w:szCs w:val="20"/>
        </w:rPr>
      </w:pPr>
    </w:p>
    <w:p w:rsidR="009A5F18" w:rsidRPr="009A5F18" w:rsidRDefault="009A5F18" w:rsidP="009A5F18">
      <w:pPr>
        <w:keepNext/>
        <w:jc w:val="center"/>
        <w:outlineLvl w:val="0"/>
        <w:rPr>
          <w:b/>
          <w:spacing w:val="80"/>
          <w:kern w:val="32"/>
          <w:sz w:val="20"/>
          <w:szCs w:val="20"/>
        </w:rPr>
      </w:pPr>
      <w:r w:rsidRPr="009A5F18">
        <w:rPr>
          <w:b/>
          <w:spacing w:val="80"/>
          <w:kern w:val="32"/>
          <w:sz w:val="20"/>
          <w:szCs w:val="20"/>
        </w:rPr>
        <w:t>ПОСТАНОВЛЕНИЕ</w:t>
      </w:r>
    </w:p>
    <w:p w:rsidR="009A5F18" w:rsidRPr="009A5F18" w:rsidRDefault="009A5F18" w:rsidP="009A5F18">
      <w:pPr>
        <w:pStyle w:val="3"/>
        <w:jc w:val="center"/>
        <w:rPr>
          <w:i w:val="0"/>
          <w:caps/>
          <w:sz w:val="20"/>
          <w:szCs w:val="20"/>
        </w:rPr>
      </w:pPr>
      <w:r w:rsidRPr="009A5F18">
        <w:rPr>
          <w:i w:val="0"/>
          <w:caps/>
          <w:sz w:val="20"/>
          <w:szCs w:val="20"/>
        </w:rPr>
        <w:t>от 23 июля 2025 года № 308</w:t>
      </w:r>
    </w:p>
    <w:p w:rsidR="009A5F18" w:rsidRPr="009A5F18" w:rsidRDefault="009A5F18" w:rsidP="009A5F18">
      <w:pPr>
        <w:rPr>
          <w:sz w:val="20"/>
          <w:szCs w:val="20"/>
        </w:rPr>
      </w:pPr>
    </w:p>
    <w:p w:rsidR="009A5F18" w:rsidRPr="009A5F18" w:rsidRDefault="009A5F18" w:rsidP="009A5F18">
      <w:pPr>
        <w:pStyle w:val="ConsNormal"/>
        <w:ind w:firstLine="0"/>
        <w:jc w:val="center"/>
        <w:rPr>
          <w:bCs/>
          <w:i/>
          <w:sz w:val="20"/>
          <w:szCs w:val="20"/>
        </w:rPr>
      </w:pPr>
      <w:r w:rsidRPr="009A5F18">
        <w:rPr>
          <w:bCs/>
          <w:sz w:val="20"/>
          <w:szCs w:val="20"/>
        </w:rPr>
        <w:t xml:space="preserve">О регистрации кандидата в депутаты Костромской областной Думы </w:t>
      </w:r>
      <w:r w:rsidRPr="009A5F18">
        <w:rPr>
          <w:bCs/>
          <w:sz w:val="20"/>
          <w:szCs w:val="20"/>
        </w:rPr>
        <w:br/>
        <w:t xml:space="preserve">восьмого созыва по одномандатному избирательному округу № 12 </w:t>
      </w:r>
      <w:r w:rsidRPr="009A5F18">
        <w:rPr>
          <w:bCs/>
          <w:sz w:val="20"/>
          <w:szCs w:val="20"/>
        </w:rPr>
        <w:br/>
        <w:t xml:space="preserve">Максимова Александра </w:t>
      </w:r>
      <w:proofErr w:type="spellStart"/>
      <w:r w:rsidRPr="009A5F18">
        <w:rPr>
          <w:bCs/>
          <w:sz w:val="20"/>
          <w:szCs w:val="20"/>
        </w:rPr>
        <w:t>Павлиновича</w:t>
      </w:r>
      <w:proofErr w:type="spellEnd"/>
    </w:p>
    <w:p w:rsidR="009A5F18" w:rsidRPr="009A5F18" w:rsidRDefault="009A5F18" w:rsidP="009A5F18">
      <w:pPr>
        <w:shd w:val="clear" w:color="auto" w:fill="FFFFFF"/>
        <w:spacing w:line="240" w:lineRule="auto"/>
        <w:ind w:firstLine="720"/>
        <w:jc w:val="center"/>
        <w:rPr>
          <w:sz w:val="20"/>
          <w:szCs w:val="20"/>
        </w:rPr>
      </w:pPr>
    </w:p>
    <w:p w:rsidR="009A5F18" w:rsidRPr="009A5F18" w:rsidRDefault="009A5F18" w:rsidP="009A5F18">
      <w:pPr>
        <w:shd w:val="clear" w:color="auto" w:fill="FFFFFF"/>
        <w:ind w:firstLine="720"/>
        <w:rPr>
          <w:sz w:val="20"/>
          <w:szCs w:val="20"/>
        </w:rPr>
      </w:pPr>
      <w:r w:rsidRPr="009A5F18">
        <w:rPr>
          <w:bCs/>
          <w:sz w:val="20"/>
          <w:szCs w:val="20"/>
        </w:rPr>
        <w:t xml:space="preserve">Рассмотрев документы, представленные в территориальную избирательную комиссию </w:t>
      </w:r>
      <w:r w:rsidRPr="009A5F18">
        <w:rPr>
          <w:sz w:val="20"/>
          <w:szCs w:val="20"/>
        </w:rPr>
        <w:t xml:space="preserve">города Нерехты и Нерехтского района Костромской области </w:t>
      </w:r>
      <w:r w:rsidRPr="009A5F18">
        <w:rPr>
          <w:bCs/>
          <w:sz w:val="20"/>
          <w:szCs w:val="20"/>
        </w:rPr>
        <w:t xml:space="preserve">для регистрации кандидата </w:t>
      </w:r>
      <w:r w:rsidRPr="009A5F18">
        <w:rPr>
          <w:sz w:val="20"/>
          <w:szCs w:val="20"/>
        </w:rPr>
        <w:t xml:space="preserve">в депутаты Костромской областной Думы восьмого созыва по одномандатному избирательному округу № 12, </w:t>
      </w:r>
      <w:r w:rsidRPr="009A5F18">
        <w:rPr>
          <w:bCs/>
          <w:sz w:val="20"/>
          <w:szCs w:val="20"/>
        </w:rPr>
        <w:t xml:space="preserve">Максимова Александра </w:t>
      </w:r>
      <w:proofErr w:type="spellStart"/>
      <w:r w:rsidRPr="009A5F18">
        <w:rPr>
          <w:bCs/>
          <w:sz w:val="20"/>
          <w:szCs w:val="20"/>
        </w:rPr>
        <w:t>Павлиновича</w:t>
      </w:r>
      <w:proofErr w:type="spellEnd"/>
      <w:r w:rsidRPr="009A5F18">
        <w:rPr>
          <w:sz w:val="20"/>
          <w:szCs w:val="20"/>
        </w:rPr>
        <w:t xml:space="preserve">, избирательным объединением «Региональное отделение в Костромской области Политической партии </w:t>
      </w:r>
      <w:r w:rsidRPr="009A5F18">
        <w:rPr>
          <w:b/>
          <w:sz w:val="20"/>
          <w:szCs w:val="20"/>
        </w:rPr>
        <w:t>«НОВЫЕ ЛЮДИ</w:t>
      </w:r>
      <w:r w:rsidRPr="009A5F18">
        <w:rPr>
          <w:sz w:val="20"/>
          <w:szCs w:val="20"/>
        </w:rPr>
        <w:t xml:space="preserve">», </w:t>
      </w:r>
      <w:r w:rsidRPr="009A5F18">
        <w:rPr>
          <w:bCs/>
          <w:sz w:val="20"/>
          <w:szCs w:val="20"/>
        </w:rPr>
        <w:t xml:space="preserve">проверив соблюдение </w:t>
      </w:r>
      <w:r w:rsidRPr="009A5F18">
        <w:rPr>
          <w:sz w:val="20"/>
          <w:szCs w:val="20"/>
        </w:rPr>
        <w:t xml:space="preserve">предусмотренного Федеральными законами </w:t>
      </w:r>
      <w:r w:rsidRPr="009A5F18">
        <w:rPr>
          <w:spacing w:val="-14"/>
          <w:sz w:val="20"/>
          <w:szCs w:val="20"/>
        </w:rPr>
        <w:t>от 12 июня 2002 года № 67-ФЗ</w:t>
      </w:r>
      <w:r w:rsidRPr="009A5F18">
        <w:rPr>
          <w:sz w:val="20"/>
          <w:szCs w:val="20"/>
        </w:rPr>
        <w:t xml:space="preserve"> «Об основных гарантиях избирательных прав и права на участие в референдуме граждан Российской Федерации» (далее – Федеральный закон № 67-ФЗ), </w:t>
      </w:r>
      <w:r w:rsidRPr="009A5F18">
        <w:rPr>
          <w:spacing w:val="-14"/>
          <w:sz w:val="20"/>
          <w:szCs w:val="20"/>
        </w:rPr>
        <w:t>от 11 июля 2001 года  №  95-ФЗ «О политических партиях»,</w:t>
      </w:r>
      <w:r w:rsidRPr="009A5F18">
        <w:rPr>
          <w:sz w:val="20"/>
          <w:szCs w:val="20"/>
        </w:rPr>
        <w:t xml:space="preserve"> Избирательным кодексом Костромской области (далее – Кодекс)</w:t>
      </w:r>
      <w:r w:rsidRPr="009A5F18">
        <w:rPr>
          <w:bCs/>
          <w:sz w:val="20"/>
          <w:szCs w:val="20"/>
        </w:rPr>
        <w:t xml:space="preserve"> порядка выдвижения </w:t>
      </w:r>
      <w:r w:rsidRPr="009A5F18">
        <w:rPr>
          <w:sz w:val="20"/>
          <w:szCs w:val="20"/>
        </w:rPr>
        <w:t xml:space="preserve">кандидата и необходимые для регистрации кандидата документы, руководствуясь статьей 38 Федерального закона № 67-ФЗ, статьей 80 Кодекса, постановлением избирательной комиссии Костромской области </w:t>
      </w:r>
      <w:r w:rsidRPr="009A5F18">
        <w:rPr>
          <w:bCs/>
          <w:sz w:val="20"/>
          <w:szCs w:val="20"/>
        </w:rPr>
        <w:t xml:space="preserve">от 16 июня 2025 года № 840 «О возложении полномочий окружных избирательных комиссий по </w:t>
      </w:r>
      <w:r w:rsidRPr="009A5F18">
        <w:rPr>
          <w:sz w:val="20"/>
          <w:szCs w:val="20"/>
        </w:rPr>
        <w:t>выборам депутата Костромской областной Думы восьмого созыва на территориальные избирательные комиссии и утверждении образцов печатей</w:t>
      </w:r>
      <w:r w:rsidRPr="009A5F18">
        <w:rPr>
          <w:bCs/>
          <w:sz w:val="20"/>
          <w:szCs w:val="20"/>
        </w:rPr>
        <w:t>»</w:t>
      </w:r>
      <w:r w:rsidRPr="009A5F18">
        <w:rPr>
          <w:spacing w:val="2"/>
          <w:sz w:val="20"/>
          <w:szCs w:val="20"/>
        </w:rPr>
        <w:t xml:space="preserve"> </w:t>
      </w:r>
      <w:r w:rsidRPr="009A5F18">
        <w:rPr>
          <w:sz w:val="20"/>
          <w:szCs w:val="20"/>
        </w:rPr>
        <w:t xml:space="preserve">территориальная избирательная комиссия города Нерехты и Нерехтского района Костромской области </w:t>
      </w:r>
      <w:r w:rsidRPr="009A5F18">
        <w:rPr>
          <w:b/>
          <w:sz w:val="20"/>
          <w:szCs w:val="20"/>
        </w:rPr>
        <w:t>постановляет:</w:t>
      </w:r>
    </w:p>
    <w:p w:rsidR="009A5F18" w:rsidRPr="009A5F18" w:rsidRDefault="009A5F18" w:rsidP="009A5F18">
      <w:pPr>
        <w:numPr>
          <w:ilvl w:val="0"/>
          <w:numId w:val="10"/>
        </w:numPr>
        <w:shd w:val="clear" w:color="auto" w:fill="FFFFFF"/>
        <w:tabs>
          <w:tab w:val="num" w:pos="1440"/>
        </w:tabs>
        <w:suppressAutoHyphens w:val="0"/>
        <w:spacing w:line="360" w:lineRule="auto"/>
        <w:ind w:left="0" w:firstLine="709"/>
        <w:jc w:val="both"/>
        <w:rPr>
          <w:bCs/>
          <w:sz w:val="20"/>
          <w:szCs w:val="20"/>
        </w:rPr>
      </w:pPr>
      <w:r w:rsidRPr="009A5F18">
        <w:rPr>
          <w:bCs/>
          <w:sz w:val="20"/>
          <w:szCs w:val="20"/>
        </w:rPr>
        <w:t xml:space="preserve">Зарегистрировать кандидата в депутаты Костромской областной Думы восьмого созыва по одномандатному избирательному округу № 12 Максимова Александра </w:t>
      </w:r>
      <w:proofErr w:type="spellStart"/>
      <w:r w:rsidRPr="009A5F18">
        <w:rPr>
          <w:bCs/>
          <w:sz w:val="20"/>
          <w:szCs w:val="20"/>
        </w:rPr>
        <w:t>Павлиновича</w:t>
      </w:r>
      <w:proofErr w:type="spellEnd"/>
      <w:r w:rsidRPr="009A5F18">
        <w:rPr>
          <w:bCs/>
          <w:sz w:val="20"/>
          <w:szCs w:val="20"/>
        </w:rPr>
        <w:t xml:space="preserve">, 1960 года рождения, выдвинутого </w:t>
      </w:r>
      <w:r w:rsidRPr="009A5F18">
        <w:rPr>
          <w:sz w:val="20"/>
          <w:szCs w:val="20"/>
        </w:rPr>
        <w:t xml:space="preserve">избирательным объединением «Региональное отделение в Костромской области Политической партии </w:t>
      </w:r>
      <w:r w:rsidRPr="009A5F18">
        <w:rPr>
          <w:b/>
          <w:sz w:val="20"/>
          <w:szCs w:val="20"/>
        </w:rPr>
        <w:t>«НОВЫЕ ЛЮДИ</w:t>
      </w:r>
      <w:r w:rsidRPr="009A5F18">
        <w:rPr>
          <w:sz w:val="20"/>
          <w:szCs w:val="20"/>
        </w:rPr>
        <w:t>»</w:t>
      </w:r>
      <w:r w:rsidRPr="009A5F18">
        <w:rPr>
          <w:bCs/>
          <w:sz w:val="20"/>
          <w:szCs w:val="20"/>
        </w:rPr>
        <w:t>. Дата и время регистрации: «23» июля 2025 года в 17 часов 13 минут. </w:t>
      </w:r>
    </w:p>
    <w:p w:rsidR="009A5F18" w:rsidRPr="009A5F18" w:rsidRDefault="009A5F18" w:rsidP="009A5F18">
      <w:pPr>
        <w:numPr>
          <w:ilvl w:val="0"/>
          <w:numId w:val="10"/>
        </w:numPr>
        <w:shd w:val="clear" w:color="auto" w:fill="FFFFFF"/>
        <w:tabs>
          <w:tab w:val="num" w:pos="720"/>
        </w:tabs>
        <w:suppressAutoHyphens w:val="0"/>
        <w:spacing w:line="360" w:lineRule="auto"/>
        <w:ind w:left="0" w:firstLine="709"/>
        <w:jc w:val="both"/>
        <w:rPr>
          <w:bCs/>
          <w:sz w:val="20"/>
          <w:szCs w:val="20"/>
        </w:rPr>
      </w:pPr>
      <w:r w:rsidRPr="009A5F18">
        <w:rPr>
          <w:bCs/>
          <w:sz w:val="20"/>
          <w:szCs w:val="20"/>
        </w:rPr>
        <w:t xml:space="preserve">Выдать Максимову Александру </w:t>
      </w:r>
      <w:proofErr w:type="spellStart"/>
      <w:r w:rsidRPr="009A5F18">
        <w:rPr>
          <w:bCs/>
          <w:sz w:val="20"/>
          <w:szCs w:val="20"/>
        </w:rPr>
        <w:t>Павлиновичу</w:t>
      </w:r>
      <w:proofErr w:type="spellEnd"/>
      <w:r w:rsidRPr="009A5F18">
        <w:rPr>
          <w:bCs/>
          <w:sz w:val="20"/>
          <w:szCs w:val="20"/>
        </w:rPr>
        <w:t xml:space="preserve"> удостоверение зарегистрированного кандидата в депутаты Костромской областной Думы восьмого созыва по одномандатному избирательному округу № 12. </w:t>
      </w:r>
    </w:p>
    <w:p w:rsidR="009A5F18" w:rsidRPr="009A5F18" w:rsidRDefault="009A5F18" w:rsidP="009A5F18">
      <w:pPr>
        <w:numPr>
          <w:ilvl w:val="0"/>
          <w:numId w:val="10"/>
        </w:numPr>
        <w:shd w:val="clear" w:color="auto" w:fill="FFFFFF"/>
        <w:tabs>
          <w:tab w:val="num" w:pos="1440"/>
        </w:tabs>
        <w:suppressAutoHyphens w:val="0"/>
        <w:spacing w:line="360" w:lineRule="auto"/>
        <w:ind w:left="0" w:firstLine="709"/>
        <w:jc w:val="both"/>
        <w:rPr>
          <w:bCs/>
          <w:sz w:val="20"/>
          <w:szCs w:val="20"/>
        </w:rPr>
      </w:pPr>
      <w:r w:rsidRPr="009A5F18">
        <w:rPr>
          <w:bCs/>
          <w:sz w:val="20"/>
          <w:szCs w:val="20"/>
        </w:rPr>
        <w:t>Направить копию настоящего постановления в избирательную комиссию Костромской области.</w:t>
      </w:r>
    </w:p>
    <w:p w:rsidR="009A5F18" w:rsidRPr="009A5F18" w:rsidRDefault="009A5F18" w:rsidP="009A5F18">
      <w:pPr>
        <w:numPr>
          <w:ilvl w:val="0"/>
          <w:numId w:val="10"/>
        </w:numPr>
        <w:shd w:val="clear" w:color="auto" w:fill="FFFFFF"/>
        <w:suppressAutoHyphens w:val="0"/>
        <w:spacing w:line="360" w:lineRule="auto"/>
        <w:ind w:left="0" w:firstLine="709"/>
        <w:jc w:val="both"/>
        <w:rPr>
          <w:bCs/>
          <w:sz w:val="20"/>
          <w:szCs w:val="20"/>
        </w:rPr>
      </w:pPr>
      <w:r w:rsidRPr="009A5F18">
        <w:rPr>
          <w:bCs/>
          <w:sz w:val="20"/>
          <w:szCs w:val="20"/>
        </w:rPr>
        <w:t xml:space="preserve">Опубликовать настоящее постановление в сетевом издании «Портал государственных органов в Костромской области» с доменным именем сайта в информационно-телекоммуникационной сети «Интернет» </w:t>
      </w:r>
      <w:proofErr w:type="spellStart"/>
      <w:r w:rsidRPr="009A5F18">
        <w:rPr>
          <w:bCs/>
          <w:sz w:val="20"/>
          <w:szCs w:val="20"/>
          <w:lang w:val="en-US"/>
        </w:rPr>
        <w:t>adm</w:t>
      </w:r>
      <w:proofErr w:type="spellEnd"/>
      <w:r w:rsidRPr="009A5F18">
        <w:rPr>
          <w:bCs/>
          <w:sz w:val="20"/>
          <w:szCs w:val="20"/>
        </w:rPr>
        <w:t>44.</w:t>
      </w:r>
      <w:proofErr w:type="spellStart"/>
      <w:r w:rsidRPr="009A5F18">
        <w:rPr>
          <w:bCs/>
          <w:sz w:val="20"/>
          <w:szCs w:val="20"/>
          <w:lang w:val="en-US"/>
        </w:rPr>
        <w:t>ru</w:t>
      </w:r>
      <w:proofErr w:type="spellEnd"/>
      <w:r w:rsidRPr="009A5F18">
        <w:rPr>
          <w:bCs/>
          <w:sz w:val="20"/>
          <w:szCs w:val="20"/>
        </w:rPr>
        <w:t xml:space="preserve"> и разместить на официальном сайте избирательной комиссии Костромской области в информационно-телекоммуникационной сети «Интернет». </w:t>
      </w:r>
    </w:p>
    <w:p w:rsidR="009A5F18" w:rsidRPr="009A5F18" w:rsidRDefault="009A5F18" w:rsidP="009A5F18">
      <w:pPr>
        <w:pStyle w:val="ConsNormal"/>
        <w:spacing w:line="360" w:lineRule="auto"/>
        <w:ind w:firstLine="0"/>
        <w:jc w:val="both"/>
        <w:rPr>
          <w:color w:val="000000"/>
          <w:sz w:val="20"/>
          <w:szCs w:val="20"/>
        </w:rPr>
      </w:pPr>
    </w:p>
    <w:tbl>
      <w:tblPr>
        <w:tblW w:w="0" w:type="auto"/>
        <w:tblLayout w:type="fixed"/>
        <w:tblLook w:val="00A0" w:firstRow="1" w:lastRow="0" w:firstColumn="1" w:lastColumn="0" w:noHBand="0" w:noVBand="0"/>
      </w:tblPr>
      <w:tblGrid>
        <w:gridCol w:w="4077"/>
        <w:gridCol w:w="1791"/>
        <w:gridCol w:w="3596"/>
      </w:tblGrid>
      <w:tr w:rsidR="009A5F18" w:rsidRPr="009A5F18" w:rsidTr="00F067DB">
        <w:tc>
          <w:tcPr>
            <w:tcW w:w="4077" w:type="dxa"/>
            <w:vAlign w:val="center"/>
          </w:tcPr>
          <w:p w:rsidR="009A5F18" w:rsidRPr="009A5F18" w:rsidRDefault="009A5F18" w:rsidP="00F067DB">
            <w:pPr>
              <w:spacing w:line="240" w:lineRule="auto"/>
              <w:rPr>
                <w:sz w:val="20"/>
                <w:szCs w:val="20"/>
                <w:lang w:val="en-US"/>
              </w:rPr>
            </w:pPr>
            <w:r w:rsidRPr="009A5F18">
              <w:rPr>
                <w:sz w:val="20"/>
                <w:szCs w:val="20"/>
              </w:rPr>
              <w:t>Председатель</w:t>
            </w:r>
            <w:r w:rsidRPr="009A5F18">
              <w:rPr>
                <w:sz w:val="20"/>
                <w:szCs w:val="20"/>
                <w:lang w:val="en-US"/>
              </w:rPr>
              <w:t xml:space="preserve"> </w:t>
            </w:r>
            <w:r w:rsidRPr="009A5F18">
              <w:rPr>
                <w:sz w:val="20"/>
                <w:szCs w:val="20"/>
              </w:rPr>
              <w:t>избирательной</w:t>
            </w:r>
            <w:r w:rsidRPr="009A5F18">
              <w:rPr>
                <w:sz w:val="20"/>
                <w:szCs w:val="20"/>
                <w:lang w:val="en-US"/>
              </w:rPr>
              <w:t xml:space="preserve"> </w:t>
            </w:r>
            <w:r w:rsidRPr="009A5F18">
              <w:rPr>
                <w:sz w:val="20"/>
                <w:szCs w:val="20"/>
              </w:rPr>
              <w:t>комиссии</w:t>
            </w:r>
          </w:p>
        </w:tc>
        <w:tc>
          <w:tcPr>
            <w:tcW w:w="1791" w:type="dxa"/>
            <w:vAlign w:val="center"/>
          </w:tcPr>
          <w:p w:rsidR="009A5F18" w:rsidRPr="009A5F18" w:rsidRDefault="009A5F18" w:rsidP="00F067DB">
            <w:pPr>
              <w:rPr>
                <w:sz w:val="20"/>
                <w:szCs w:val="20"/>
              </w:rPr>
            </w:pPr>
          </w:p>
          <w:p w:rsidR="009A5F18" w:rsidRPr="009A5F18" w:rsidRDefault="009A5F18" w:rsidP="00F067DB">
            <w:pPr>
              <w:rPr>
                <w:i/>
                <w:sz w:val="20"/>
                <w:szCs w:val="20"/>
              </w:rPr>
            </w:pPr>
          </w:p>
        </w:tc>
        <w:tc>
          <w:tcPr>
            <w:tcW w:w="3596" w:type="dxa"/>
            <w:vAlign w:val="center"/>
          </w:tcPr>
          <w:p w:rsidR="009A5F18" w:rsidRPr="009A5F18" w:rsidRDefault="009A5F18" w:rsidP="00F067DB">
            <w:pPr>
              <w:rPr>
                <w:sz w:val="20"/>
                <w:szCs w:val="20"/>
              </w:rPr>
            </w:pPr>
          </w:p>
          <w:p w:rsidR="009A5F18" w:rsidRPr="009A5F18" w:rsidRDefault="009A5F18" w:rsidP="00F067DB">
            <w:pPr>
              <w:rPr>
                <w:sz w:val="20"/>
                <w:szCs w:val="20"/>
              </w:rPr>
            </w:pPr>
            <w:r w:rsidRPr="009A5F18">
              <w:rPr>
                <w:sz w:val="20"/>
                <w:szCs w:val="20"/>
              </w:rPr>
              <w:t xml:space="preserve">А.М. </w:t>
            </w:r>
            <w:proofErr w:type="spellStart"/>
            <w:r w:rsidRPr="009A5F18">
              <w:rPr>
                <w:sz w:val="20"/>
                <w:szCs w:val="20"/>
              </w:rPr>
              <w:t>Невредимова</w:t>
            </w:r>
            <w:proofErr w:type="spellEnd"/>
          </w:p>
        </w:tc>
      </w:tr>
      <w:tr w:rsidR="009A5F18" w:rsidRPr="009A5F18" w:rsidTr="00F067DB">
        <w:tc>
          <w:tcPr>
            <w:tcW w:w="4077" w:type="dxa"/>
            <w:vAlign w:val="center"/>
          </w:tcPr>
          <w:p w:rsidR="009A5F18" w:rsidRPr="009A5F18" w:rsidRDefault="009A5F18" w:rsidP="00F067DB">
            <w:pPr>
              <w:spacing w:line="240" w:lineRule="auto"/>
              <w:rPr>
                <w:sz w:val="20"/>
                <w:szCs w:val="20"/>
              </w:rPr>
            </w:pPr>
            <w:r w:rsidRPr="009A5F18">
              <w:rPr>
                <w:sz w:val="20"/>
                <w:szCs w:val="20"/>
              </w:rPr>
              <w:t xml:space="preserve">Секретарь </w:t>
            </w:r>
            <w:r w:rsidRPr="009A5F18">
              <w:rPr>
                <w:sz w:val="20"/>
                <w:szCs w:val="20"/>
              </w:rPr>
              <w:br/>
              <w:t>избирательной комиссии</w:t>
            </w:r>
          </w:p>
        </w:tc>
        <w:tc>
          <w:tcPr>
            <w:tcW w:w="1791" w:type="dxa"/>
            <w:vAlign w:val="center"/>
          </w:tcPr>
          <w:p w:rsidR="009A5F18" w:rsidRPr="009A5F18" w:rsidRDefault="009A5F18" w:rsidP="00F067DB">
            <w:pPr>
              <w:rPr>
                <w:sz w:val="20"/>
                <w:szCs w:val="20"/>
              </w:rPr>
            </w:pPr>
          </w:p>
        </w:tc>
        <w:tc>
          <w:tcPr>
            <w:tcW w:w="3596" w:type="dxa"/>
            <w:vAlign w:val="center"/>
          </w:tcPr>
          <w:p w:rsidR="009A5F18" w:rsidRPr="009A5F18" w:rsidRDefault="009A5F18" w:rsidP="00F067DB">
            <w:pPr>
              <w:rPr>
                <w:sz w:val="20"/>
                <w:szCs w:val="20"/>
              </w:rPr>
            </w:pPr>
            <w:r w:rsidRPr="009A5F18">
              <w:rPr>
                <w:sz w:val="20"/>
                <w:szCs w:val="20"/>
              </w:rPr>
              <w:t>В.И. Бойченко</w:t>
            </w:r>
          </w:p>
        </w:tc>
      </w:tr>
    </w:tbl>
    <w:p w:rsidR="009A5F18" w:rsidRDefault="009A5F18" w:rsidP="006E3A95">
      <w:pPr>
        <w:pStyle w:val="a0"/>
        <w:rPr>
          <w:sz w:val="20"/>
          <w:szCs w:val="20"/>
          <w:lang w:val="ru-RU" w:eastAsia="ar-SA" w:bidi="ar-SA"/>
        </w:rPr>
      </w:pPr>
    </w:p>
    <w:p w:rsidR="009A5F18" w:rsidRDefault="009A5F18">
      <w:pPr>
        <w:suppressAutoHyphens w:val="0"/>
        <w:spacing w:line="240" w:lineRule="auto"/>
        <w:rPr>
          <w:rFonts w:eastAsia="Andale Sans UI" w:cs="Tahoma"/>
          <w:sz w:val="20"/>
          <w:szCs w:val="20"/>
          <w:lang w:eastAsia="ar-SA" w:bidi="ar-SA"/>
        </w:rPr>
      </w:pPr>
      <w:r>
        <w:rPr>
          <w:sz w:val="20"/>
          <w:szCs w:val="20"/>
          <w:lang w:eastAsia="ar-SA" w:bidi="ar-SA"/>
        </w:rPr>
        <w:br w:type="page"/>
      </w:r>
    </w:p>
    <w:p w:rsidR="009A5F18" w:rsidRPr="009A5F18" w:rsidRDefault="009A5F18" w:rsidP="009A5F18">
      <w:pPr>
        <w:keepNext/>
        <w:spacing w:line="240" w:lineRule="auto"/>
        <w:jc w:val="center"/>
        <w:outlineLvl w:val="1"/>
        <w:rPr>
          <w:b/>
          <w:bCs/>
          <w:sz w:val="20"/>
          <w:szCs w:val="20"/>
        </w:rPr>
      </w:pPr>
      <w:r w:rsidRPr="009A5F18">
        <w:rPr>
          <w:b/>
          <w:color w:val="000000"/>
          <w:sz w:val="20"/>
          <w:szCs w:val="20"/>
        </w:rPr>
        <w:t>ТЕРРИТОРИАЛЬНАЯ ИЗБИРАТЕЛЬНАЯ</w:t>
      </w:r>
      <w:r w:rsidRPr="009A5F18">
        <w:rPr>
          <w:b/>
          <w:bCs/>
          <w:sz w:val="20"/>
          <w:szCs w:val="20"/>
        </w:rPr>
        <w:t xml:space="preserve"> КОМИССИЯ</w:t>
      </w:r>
    </w:p>
    <w:p w:rsidR="009A5F18" w:rsidRPr="009A5F18" w:rsidRDefault="009A5F18" w:rsidP="009A5F18">
      <w:pPr>
        <w:keepNext/>
        <w:spacing w:line="240" w:lineRule="auto"/>
        <w:jc w:val="center"/>
        <w:outlineLvl w:val="1"/>
        <w:rPr>
          <w:b/>
          <w:color w:val="000000"/>
          <w:sz w:val="20"/>
          <w:szCs w:val="20"/>
        </w:rPr>
      </w:pPr>
      <w:r w:rsidRPr="009A5F18">
        <w:rPr>
          <w:b/>
          <w:color w:val="000000"/>
          <w:sz w:val="20"/>
          <w:szCs w:val="20"/>
        </w:rPr>
        <w:t>ГОРОДА НЕРЕХТЫ И НЕРЕХТСКОГО РАЙОНА</w:t>
      </w:r>
    </w:p>
    <w:p w:rsidR="009A5F18" w:rsidRPr="009A5F18" w:rsidRDefault="009A5F18" w:rsidP="009A5F18">
      <w:pPr>
        <w:keepNext/>
        <w:spacing w:line="240" w:lineRule="auto"/>
        <w:jc w:val="center"/>
        <w:outlineLvl w:val="1"/>
        <w:rPr>
          <w:b/>
          <w:color w:val="000000"/>
          <w:sz w:val="20"/>
          <w:szCs w:val="20"/>
        </w:rPr>
      </w:pPr>
      <w:r w:rsidRPr="009A5F18">
        <w:rPr>
          <w:b/>
          <w:color w:val="000000"/>
          <w:sz w:val="20"/>
          <w:szCs w:val="20"/>
        </w:rPr>
        <w:t>КОСТРОМСКОЙ ОБЛАСТИ</w:t>
      </w:r>
    </w:p>
    <w:p w:rsidR="009A5F18" w:rsidRPr="009A5F18" w:rsidRDefault="009A5F18" w:rsidP="009A5F18">
      <w:pPr>
        <w:jc w:val="center"/>
        <w:rPr>
          <w:b/>
          <w:bCs/>
          <w:sz w:val="20"/>
          <w:szCs w:val="20"/>
        </w:rPr>
      </w:pPr>
    </w:p>
    <w:p w:rsidR="009A5F18" w:rsidRPr="009A5F18" w:rsidRDefault="009A5F18" w:rsidP="009A5F18">
      <w:pPr>
        <w:keepNext/>
        <w:jc w:val="center"/>
        <w:outlineLvl w:val="0"/>
        <w:rPr>
          <w:b/>
          <w:spacing w:val="80"/>
          <w:kern w:val="32"/>
          <w:sz w:val="20"/>
          <w:szCs w:val="20"/>
        </w:rPr>
      </w:pPr>
      <w:r w:rsidRPr="009A5F18">
        <w:rPr>
          <w:b/>
          <w:spacing w:val="80"/>
          <w:kern w:val="32"/>
          <w:sz w:val="20"/>
          <w:szCs w:val="20"/>
        </w:rPr>
        <w:t>ПОСТАНОВЛЕНИЕ</w:t>
      </w:r>
    </w:p>
    <w:p w:rsidR="009A5F18" w:rsidRPr="009A5F18" w:rsidRDefault="009A5F18" w:rsidP="009A5F18">
      <w:pPr>
        <w:pStyle w:val="3"/>
        <w:jc w:val="center"/>
        <w:rPr>
          <w:i w:val="0"/>
          <w:caps/>
          <w:sz w:val="20"/>
          <w:szCs w:val="20"/>
        </w:rPr>
      </w:pPr>
      <w:r w:rsidRPr="009A5F18">
        <w:rPr>
          <w:i w:val="0"/>
          <w:caps/>
          <w:sz w:val="20"/>
          <w:szCs w:val="20"/>
        </w:rPr>
        <w:t>от 23 июля 2025 года</w:t>
      </w:r>
      <w:r>
        <w:rPr>
          <w:i w:val="0"/>
          <w:caps/>
          <w:sz w:val="20"/>
          <w:szCs w:val="20"/>
        </w:rPr>
        <w:t xml:space="preserve"> </w:t>
      </w:r>
      <w:r w:rsidRPr="009A5F18">
        <w:rPr>
          <w:i w:val="0"/>
          <w:caps/>
          <w:sz w:val="20"/>
          <w:szCs w:val="20"/>
        </w:rPr>
        <w:t>№ 309</w:t>
      </w:r>
    </w:p>
    <w:p w:rsidR="009A5F18" w:rsidRPr="009A5F18" w:rsidRDefault="009A5F18" w:rsidP="009A5F18">
      <w:pPr>
        <w:rPr>
          <w:sz w:val="20"/>
          <w:szCs w:val="20"/>
        </w:rPr>
      </w:pPr>
    </w:p>
    <w:p w:rsidR="009A5F18" w:rsidRPr="009A5F18" w:rsidRDefault="009A5F18" w:rsidP="009A5F18">
      <w:pPr>
        <w:pStyle w:val="ConsNormal"/>
        <w:ind w:firstLine="0"/>
        <w:jc w:val="center"/>
        <w:rPr>
          <w:bCs/>
          <w:i/>
          <w:sz w:val="20"/>
          <w:szCs w:val="20"/>
        </w:rPr>
      </w:pPr>
      <w:r w:rsidRPr="009A5F18">
        <w:rPr>
          <w:bCs/>
          <w:sz w:val="20"/>
          <w:szCs w:val="20"/>
        </w:rPr>
        <w:t xml:space="preserve">О регистрации кандидата в депутаты Костромской областной Думы </w:t>
      </w:r>
      <w:r w:rsidRPr="009A5F18">
        <w:rPr>
          <w:bCs/>
          <w:sz w:val="20"/>
          <w:szCs w:val="20"/>
        </w:rPr>
        <w:br/>
        <w:t xml:space="preserve">восьмого созыва по одномандатному избирательному округу № 12 </w:t>
      </w:r>
      <w:r w:rsidRPr="009A5F18">
        <w:rPr>
          <w:bCs/>
          <w:sz w:val="20"/>
          <w:szCs w:val="20"/>
        </w:rPr>
        <w:br/>
        <w:t>Фомичева Константина Александровича</w:t>
      </w:r>
    </w:p>
    <w:p w:rsidR="009A5F18" w:rsidRPr="009A5F18" w:rsidRDefault="009A5F18" w:rsidP="009A5F18">
      <w:pPr>
        <w:shd w:val="clear" w:color="auto" w:fill="FFFFFF"/>
        <w:spacing w:line="240" w:lineRule="auto"/>
        <w:ind w:firstLine="720"/>
        <w:jc w:val="center"/>
        <w:rPr>
          <w:sz w:val="20"/>
          <w:szCs w:val="20"/>
        </w:rPr>
      </w:pPr>
    </w:p>
    <w:p w:rsidR="009A5F18" w:rsidRPr="009A5F18" w:rsidRDefault="009A5F18" w:rsidP="009A5F18">
      <w:pPr>
        <w:shd w:val="clear" w:color="auto" w:fill="FFFFFF"/>
        <w:ind w:firstLine="720"/>
        <w:rPr>
          <w:sz w:val="20"/>
          <w:szCs w:val="20"/>
        </w:rPr>
      </w:pPr>
      <w:r w:rsidRPr="009A5F18">
        <w:rPr>
          <w:bCs/>
          <w:sz w:val="20"/>
          <w:szCs w:val="20"/>
        </w:rPr>
        <w:t xml:space="preserve">Рассмотрев документы, представленные в территориальную избирательную комиссию </w:t>
      </w:r>
      <w:r w:rsidRPr="009A5F18">
        <w:rPr>
          <w:sz w:val="20"/>
          <w:szCs w:val="20"/>
        </w:rPr>
        <w:t xml:space="preserve">города Нерехты и Нерехтского района Костромской области </w:t>
      </w:r>
      <w:r w:rsidRPr="009A5F18">
        <w:rPr>
          <w:bCs/>
          <w:sz w:val="20"/>
          <w:szCs w:val="20"/>
        </w:rPr>
        <w:t xml:space="preserve">для регистрации кандидата </w:t>
      </w:r>
      <w:r w:rsidRPr="009A5F18">
        <w:rPr>
          <w:sz w:val="20"/>
          <w:szCs w:val="20"/>
        </w:rPr>
        <w:t xml:space="preserve">в депутаты Костромской областной Думы восьмого созыва по одномандатному избирательному округу № 12, </w:t>
      </w:r>
      <w:r w:rsidRPr="009A5F18">
        <w:rPr>
          <w:bCs/>
          <w:sz w:val="20"/>
          <w:szCs w:val="20"/>
        </w:rPr>
        <w:t>Фомичева Константина Александровича</w:t>
      </w:r>
      <w:r w:rsidRPr="009A5F18">
        <w:rPr>
          <w:sz w:val="20"/>
          <w:szCs w:val="20"/>
        </w:rPr>
        <w:t xml:space="preserve">, избирательным объединением «Костромское региональное отделение Политической партии </w:t>
      </w:r>
      <w:r w:rsidRPr="009A5F18">
        <w:rPr>
          <w:b/>
          <w:sz w:val="20"/>
          <w:szCs w:val="20"/>
        </w:rPr>
        <w:t>ЛДПР</w:t>
      </w:r>
      <w:r w:rsidRPr="009A5F18">
        <w:rPr>
          <w:sz w:val="20"/>
          <w:szCs w:val="20"/>
        </w:rPr>
        <w:t xml:space="preserve"> - Либерально-демократической партии России», </w:t>
      </w:r>
      <w:r w:rsidRPr="009A5F18">
        <w:rPr>
          <w:bCs/>
          <w:sz w:val="20"/>
          <w:szCs w:val="20"/>
        </w:rPr>
        <w:t xml:space="preserve">проверив соблюдение </w:t>
      </w:r>
      <w:r w:rsidRPr="009A5F18">
        <w:rPr>
          <w:sz w:val="20"/>
          <w:szCs w:val="20"/>
        </w:rPr>
        <w:t xml:space="preserve">предусмотренного Федеральными законами </w:t>
      </w:r>
      <w:r w:rsidRPr="009A5F18">
        <w:rPr>
          <w:spacing w:val="-14"/>
          <w:sz w:val="20"/>
          <w:szCs w:val="20"/>
        </w:rPr>
        <w:t>от 12 июня 2002 года № 67-ФЗ</w:t>
      </w:r>
      <w:r w:rsidRPr="009A5F18">
        <w:rPr>
          <w:sz w:val="20"/>
          <w:szCs w:val="20"/>
        </w:rPr>
        <w:t xml:space="preserve"> «Об основных гарантиях избирательных прав и права на участие в референдуме граждан Российской Федерации» (далее – Федеральный закон № 67-ФЗ), </w:t>
      </w:r>
      <w:r w:rsidRPr="009A5F18">
        <w:rPr>
          <w:spacing w:val="-14"/>
          <w:sz w:val="20"/>
          <w:szCs w:val="20"/>
        </w:rPr>
        <w:t>от 11 июля 2001 года  №  95-ФЗ «О политических партиях»,</w:t>
      </w:r>
      <w:r w:rsidRPr="009A5F18">
        <w:rPr>
          <w:sz w:val="20"/>
          <w:szCs w:val="20"/>
        </w:rPr>
        <w:t xml:space="preserve"> Избирательным кодексом Костромской области (далее – Кодекс)</w:t>
      </w:r>
      <w:r w:rsidRPr="009A5F18">
        <w:rPr>
          <w:bCs/>
          <w:sz w:val="20"/>
          <w:szCs w:val="20"/>
        </w:rPr>
        <w:t xml:space="preserve"> порядка выдвижения </w:t>
      </w:r>
      <w:r w:rsidRPr="009A5F18">
        <w:rPr>
          <w:sz w:val="20"/>
          <w:szCs w:val="20"/>
        </w:rPr>
        <w:t xml:space="preserve">кандидата и необходимые для регистрации кандидата документы, руководствуясь статьей 38 Федерального закона № 67-ФЗ, статьей 80 Кодекса, постановлением избирательной комиссии Костромской области </w:t>
      </w:r>
      <w:r w:rsidRPr="009A5F18">
        <w:rPr>
          <w:bCs/>
          <w:sz w:val="20"/>
          <w:szCs w:val="20"/>
        </w:rPr>
        <w:t xml:space="preserve">от 16 июня 2025 года № 840 «О возложении полномочий окружных избирательных комиссий по </w:t>
      </w:r>
      <w:r w:rsidRPr="009A5F18">
        <w:rPr>
          <w:sz w:val="20"/>
          <w:szCs w:val="20"/>
        </w:rPr>
        <w:t>выборам депутата Костромской областной Думы восьмого созыва на территориальные избирательные комиссии и утверждении образцов печатей</w:t>
      </w:r>
      <w:r w:rsidRPr="009A5F18">
        <w:rPr>
          <w:bCs/>
          <w:sz w:val="20"/>
          <w:szCs w:val="20"/>
        </w:rPr>
        <w:t>»</w:t>
      </w:r>
      <w:r w:rsidRPr="009A5F18">
        <w:rPr>
          <w:spacing w:val="2"/>
          <w:sz w:val="20"/>
          <w:szCs w:val="20"/>
        </w:rPr>
        <w:t xml:space="preserve"> </w:t>
      </w:r>
      <w:r w:rsidRPr="009A5F18">
        <w:rPr>
          <w:sz w:val="20"/>
          <w:szCs w:val="20"/>
        </w:rPr>
        <w:t xml:space="preserve">территориальная избирательная комиссия города Нерехты и Нерехтского района Костромской области </w:t>
      </w:r>
      <w:r w:rsidRPr="009A5F18">
        <w:rPr>
          <w:b/>
          <w:sz w:val="20"/>
          <w:szCs w:val="20"/>
        </w:rPr>
        <w:t>постановляет:</w:t>
      </w:r>
    </w:p>
    <w:p w:rsidR="009A5F18" w:rsidRPr="009A5F18" w:rsidRDefault="009A5F18" w:rsidP="009A5F18">
      <w:pPr>
        <w:numPr>
          <w:ilvl w:val="0"/>
          <w:numId w:val="10"/>
        </w:numPr>
        <w:shd w:val="clear" w:color="auto" w:fill="FFFFFF"/>
        <w:tabs>
          <w:tab w:val="num" w:pos="1440"/>
        </w:tabs>
        <w:suppressAutoHyphens w:val="0"/>
        <w:spacing w:line="360" w:lineRule="auto"/>
        <w:ind w:left="0" w:firstLine="709"/>
        <w:jc w:val="both"/>
        <w:rPr>
          <w:bCs/>
          <w:sz w:val="20"/>
          <w:szCs w:val="20"/>
        </w:rPr>
      </w:pPr>
      <w:r w:rsidRPr="009A5F18">
        <w:rPr>
          <w:bCs/>
          <w:sz w:val="20"/>
          <w:szCs w:val="20"/>
        </w:rPr>
        <w:t xml:space="preserve">Зарегистрировать кандидата в депутаты Костромской областной Думы восьмого созыва по одномандатному избирательному округу № 12 Фомичева Константина Александровича, 1993 года рождения, выдвинутого </w:t>
      </w:r>
      <w:r w:rsidRPr="009A5F18">
        <w:rPr>
          <w:sz w:val="20"/>
          <w:szCs w:val="20"/>
        </w:rPr>
        <w:t xml:space="preserve">избирательным объединением «Костромское региональное отделение Политической партии </w:t>
      </w:r>
      <w:r w:rsidRPr="009A5F18">
        <w:rPr>
          <w:b/>
          <w:sz w:val="20"/>
          <w:szCs w:val="20"/>
        </w:rPr>
        <w:t>ЛДПР</w:t>
      </w:r>
      <w:r w:rsidRPr="009A5F18">
        <w:rPr>
          <w:sz w:val="20"/>
          <w:szCs w:val="20"/>
        </w:rPr>
        <w:t xml:space="preserve"> - Либерально-демократической партии России»</w:t>
      </w:r>
      <w:r w:rsidRPr="009A5F18">
        <w:rPr>
          <w:bCs/>
          <w:sz w:val="20"/>
          <w:szCs w:val="20"/>
        </w:rPr>
        <w:t>. Дата и время регистрации: «23» июля 2025 года в 17 часов 20 минут. </w:t>
      </w:r>
    </w:p>
    <w:p w:rsidR="009A5F18" w:rsidRPr="009A5F18" w:rsidRDefault="00A22068" w:rsidP="009A5F18">
      <w:pPr>
        <w:numPr>
          <w:ilvl w:val="0"/>
          <w:numId w:val="10"/>
        </w:numPr>
        <w:shd w:val="clear" w:color="auto" w:fill="FFFFFF"/>
        <w:tabs>
          <w:tab w:val="num" w:pos="720"/>
        </w:tabs>
        <w:suppressAutoHyphens w:val="0"/>
        <w:spacing w:line="360" w:lineRule="auto"/>
        <w:ind w:left="0" w:firstLine="709"/>
        <w:jc w:val="both"/>
        <w:rPr>
          <w:bCs/>
          <w:sz w:val="20"/>
          <w:szCs w:val="20"/>
        </w:rPr>
      </w:pPr>
      <w:r w:rsidRPr="009A5F18">
        <w:rPr>
          <w:bCs/>
          <w:sz w:val="20"/>
          <w:szCs w:val="20"/>
        </w:rPr>
        <w:t>Выдать Фомичеву</w:t>
      </w:r>
      <w:r w:rsidR="009A5F18" w:rsidRPr="009A5F18">
        <w:rPr>
          <w:bCs/>
          <w:sz w:val="20"/>
          <w:szCs w:val="20"/>
        </w:rPr>
        <w:t xml:space="preserve"> Константину Александровичу удостоверение зарегистрированного кандидата в депутаты Костромской областной Думы восьмого созыва по одномандатному избирательному округу № 12. </w:t>
      </w:r>
    </w:p>
    <w:p w:rsidR="009A5F18" w:rsidRPr="009A5F18" w:rsidRDefault="009A5F18" w:rsidP="009A5F18">
      <w:pPr>
        <w:numPr>
          <w:ilvl w:val="0"/>
          <w:numId w:val="10"/>
        </w:numPr>
        <w:shd w:val="clear" w:color="auto" w:fill="FFFFFF"/>
        <w:tabs>
          <w:tab w:val="num" w:pos="1440"/>
        </w:tabs>
        <w:suppressAutoHyphens w:val="0"/>
        <w:spacing w:line="360" w:lineRule="auto"/>
        <w:ind w:left="0" w:firstLine="709"/>
        <w:jc w:val="both"/>
        <w:rPr>
          <w:bCs/>
          <w:sz w:val="20"/>
          <w:szCs w:val="20"/>
        </w:rPr>
      </w:pPr>
      <w:r w:rsidRPr="009A5F18">
        <w:rPr>
          <w:bCs/>
          <w:sz w:val="20"/>
          <w:szCs w:val="20"/>
        </w:rPr>
        <w:t>Направить копию настоящего постановления в избирательную комиссию Костромской области.</w:t>
      </w:r>
    </w:p>
    <w:p w:rsidR="009A5F18" w:rsidRPr="009A5F18" w:rsidRDefault="009A5F18" w:rsidP="009A5F18">
      <w:pPr>
        <w:numPr>
          <w:ilvl w:val="0"/>
          <w:numId w:val="10"/>
        </w:numPr>
        <w:shd w:val="clear" w:color="auto" w:fill="FFFFFF"/>
        <w:suppressAutoHyphens w:val="0"/>
        <w:spacing w:line="360" w:lineRule="auto"/>
        <w:ind w:left="0" w:firstLine="709"/>
        <w:jc w:val="both"/>
        <w:rPr>
          <w:bCs/>
          <w:sz w:val="20"/>
          <w:szCs w:val="20"/>
        </w:rPr>
      </w:pPr>
      <w:r w:rsidRPr="009A5F18">
        <w:rPr>
          <w:bCs/>
          <w:sz w:val="20"/>
          <w:szCs w:val="20"/>
        </w:rPr>
        <w:t xml:space="preserve">Опубликовать настоящее постановление в сетевом издании «Портал государственных органов в Костромской области» с доменным именем сайта в информационно-телекоммуникационной сети «Интернет» </w:t>
      </w:r>
      <w:proofErr w:type="spellStart"/>
      <w:r w:rsidRPr="009A5F18">
        <w:rPr>
          <w:bCs/>
          <w:sz w:val="20"/>
          <w:szCs w:val="20"/>
          <w:lang w:val="en-US"/>
        </w:rPr>
        <w:t>adm</w:t>
      </w:r>
      <w:proofErr w:type="spellEnd"/>
      <w:r w:rsidRPr="009A5F18">
        <w:rPr>
          <w:bCs/>
          <w:sz w:val="20"/>
          <w:szCs w:val="20"/>
        </w:rPr>
        <w:t>44.</w:t>
      </w:r>
      <w:proofErr w:type="spellStart"/>
      <w:r w:rsidRPr="009A5F18">
        <w:rPr>
          <w:bCs/>
          <w:sz w:val="20"/>
          <w:szCs w:val="20"/>
          <w:lang w:val="en-US"/>
        </w:rPr>
        <w:t>ru</w:t>
      </w:r>
      <w:proofErr w:type="spellEnd"/>
      <w:r w:rsidRPr="009A5F18">
        <w:rPr>
          <w:bCs/>
          <w:sz w:val="20"/>
          <w:szCs w:val="20"/>
        </w:rPr>
        <w:t xml:space="preserve"> и разместить на официальном </w:t>
      </w:r>
      <w:r w:rsidR="00A22068" w:rsidRPr="009A5F18">
        <w:rPr>
          <w:bCs/>
          <w:sz w:val="20"/>
          <w:szCs w:val="20"/>
        </w:rPr>
        <w:t>сайте избирательной</w:t>
      </w:r>
      <w:r w:rsidRPr="009A5F18">
        <w:rPr>
          <w:bCs/>
          <w:sz w:val="20"/>
          <w:szCs w:val="20"/>
        </w:rPr>
        <w:t xml:space="preserve"> комиссии Костромской области в информационно-телекоммуникационной сети «Интернет». </w:t>
      </w:r>
    </w:p>
    <w:p w:rsidR="009A5F18" w:rsidRPr="009A5F18" w:rsidRDefault="009A5F18" w:rsidP="009A5F18">
      <w:pPr>
        <w:pStyle w:val="ConsNormal"/>
        <w:spacing w:line="360" w:lineRule="auto"/>
        <w:ind w:firstLine="0"/>
        <w:jc w:val="both"/>
        <w:rPr>
          <w:color w:val="000000"/>
          <w:sz w:val="20"/>
          <w:szCs w:val="20"/>
        </w:rPr>
      </w:pPr>
    </w:p>
    <w:tbl>
      <w:tblPr>
        <w:tblW w:w="0" w:type="auto"/>
        <w:tblLayout w:type="fixed"/>
        <w:tblLook w:val="00A0" w:firstRow="1" w:lastRow="0" w:firstColumn="1" w:lastColumn="0" w:noHBand="0" w:noVBand="0"/>
      </w:tblPr>
      <w:tblGrid>
        <w:gridCol w:w="4077"/>
        <w:gridCol w:w="1791"/>
        <w:gridCol w:w="3596"/>
      </w:tblGrid>
      <w:tr w:rsidR="009A5F18" w:rsidRPr="009A5F18" w:rsidTr="00F067DB">
        <w:tc>
          <w:tcPr>
            <w:tcW w:w="4077" w:type="dxa"/>
            <w:vAlign w:val="center"/>
          </w:tcPr>
          <w:p w:rsidR="009A5F18" w:rsidRPr="009A5F18" w:rsidRDefault="009A5F18" w:rsidP="00F067DB">
            <w:pPr>
              <w:spacing w:line="240" w:lineRule="auto"/>
              <w:rPr>
                <w:sz w:val="20"/>
                <w:szCs w:val="20"/>
                <w:lang w:val="en-US"/>
              </w:rPr>
            </w:pPr>
            <w:r w:rsidRPr="009A5F18">
              <w:rPr>
                <w:sz w:val="20"/>
                <w:szCs w:val="20"/>
              </w:rPr>
              <w:t>Председатель</w:t>
            </w:r>
            <w:r w:rsidRPr="009A5F18">
              <w:rPr>
                <w:sz w:val="20"/>
                <w:szCs w:val="20"/>
                <w:lang w:val="en-US"/>
              </w:rPr>
              <w:t xml:space="preserve"> </w:t>
            </w:r>
            <w:r w:rsidRPr="009A5F18">
              <w:rPr>
                <w:sz w:val="20"/>
                <w:szCs w:val="20"/>
              </w:rPr>
              <w:t>избирательной</w:t>
            </w:r>
            <w:r w:rsidRPr="009A5F18">
              <w:rPr>
                <w:sz w:val="20"/>
                <w:szCs w:val="20"/>
                <w:lang w:val="en-US"/>
              </w:rPr>
              <w:t xml:space="preserve"> </w:t>
            </w:r>
            <w:r w:rsidRPr="009A5F18">
              <w:rPr>
                <w:sz w:val="20"/>
                <w:szCs w:val="20"/>
              </w:rPr>
              <w:t>комиссии</w:t>
            </w:r>
          </w:p>
        </w:tc>
        <w:tc>
          <w:tcPr>
            <w:tcW w:w="1791" w:type="dxa"/>
            <w:vAlign w:val="center"/>
          </w:tcPr>
          <w:p w:rsidR="009A5F18" w:rsidRPr="009A5F18" w:rsidRDefault="009A5F18" w:rsidP="00F067DB">
            <w:pPr>
              <w:rPr>
                <w:sz w:val="20"/>
                <w:szCs w:val="20"/>
              </w:rPr>
            </w:pPr>
          </w:p>
          <w:p w:rsidR="009A5F18" w:rsidRPr="009A5F18" w:rsidRDefault="009A5F18" w:rsidP="00F067DB">
            <w:pPr>
              <w:rPr>
                <w:i/>
                <w:sz w:val="20"/>
                <w:szCs w:val="20"/>
              </w:rPr>
            </w:pPr>
          </w:p>
        </w:tc>
        <w:tc>
          <w:tcPr>
            <w:tcW w:w="3596" w:type="dxa"/>
            <w:vAlign w:val="center"/>
          </w:tcPr>
          <w:p w:rsidR="009A5F18" w:rsidRPr="009A5F18" w:rsidRDefault="009A5F18" w:rsidP="00F067DB">
            <w:pPr>
              <w:rPr>
                <w:sz w:val="20"/>
                <w:szCs w:val="20"/>
              </w:rPr>
            </w:pPr>
          </w:p>
          <w:p w:rsidR="009A5F18" w:rsidRPr="009A5F18" w:rsidRDefault="009A5F18" w:rsidP="00F067DB">
            <w:pPr>
              <w:rPr>
                <w:sz w:val="20"/>
                <w:szCs w:val="20"/>
              </w:rPr>
            </w:pPr>
            <w:r w:rsidRPr="009A5F18">
              <w:rPr>
                <w:sz w:val="20"/>
                <w:szCs w:val="20"/>
              </w:rPr>
              <w:t xml:space="preserve">А.М. </w:t>
            </w:r>
            <w:proofErr w:type="spellStart"/>
            <w:r w:rsidRPr="009A5F18">
              <w:rPr>
                <w:sz w:val="20"/>
                <w:szCs w:val="20"/>
              </w:rPr>
              <w:t>Невредимова</w:t>
            </w:r>
            <w:proofErr w:type="spellEnd"/>
          </w:p>
        </w:tc>
      </w:tr>
      <w:tr w:rsidR="009A5F18" w:rsidRPr="009A5F18" w:rsidTr="00F067DB">
        <w:tc>
          <w:tcPr>
            <w:tcW w:w="4077" w:type="dxa"/>
            <w:vAlign w:val="center"/>
          </w:tcPr>
          <w:p w:rsidR="009A5F18" w:rsidRPr="009A5F18" w:rsidRDefault="009A5F18" w:rsidP="00F067DB">
            <w:pPr>
              <w:spacing w:line="240" w:lineRule="auto"/>
              <w:rPr>
                <w:sz w:val="20"/>
                <w:szCs w:val="20"/>
              </w:rPr>
            </w:pPr>
            <w:r w:rsidRPr="009A5F18">
              <w:rPr>
                <w:sz w:val="20"/>
                <w:szCs w:val="20"/>
              </w:rPr>
              <w:t xml:space="preserve">Секретарь </w:t>
            </w:r>
            <w:r w:rsidRPr="009A5F18">
              <w:rPr>
                <w:sz w:val="20"/>
                <w:szCs w:val="20"/>
              </w:rPr>
              <w:br/>
              <w:t>избирательной комиссии</w:t>
            </w:r>
          </w:p>
        </w:tc>
        <w:tc>
          <w:tcPr>
            <w:tcW w:w="1791" w:type="dxa"/>
            <w:vAlign w:val="center"/>
          </w:tcPr>
          <w:p w:rsidR="009A5F18" w:rsidRPr="009A5F18" w:rsidRDefault="009A5F18" w:rsidP="00F067DB">
            <w:pPr>
              <w:rPr>
                <w:sz w:val="20"/>
                <w:szCs w:val="20"/>
              </w:rPr>
            </w:pPr>
          </w:p>
        </w:tc>
        <w:tc>
          <w:tcPr>
            <w:tcW w:w="3596" w:type="dxa"/>
            <w:vAlign w:val="center"/>
          </w:tcPr>
          <w:p w:rsidR="009A5F18" w:rsidRPr="009A5F18" w:rsidRDefault="009A5F18" w:rsidP="00F067DB">
            <w:pPr>
              <w:rPr>
                <w:sz w:val="20"/>
                <w:szCs w:val="20"/>
              </w:rPr>
            </w:pPr>
            <w:r w:rsidRPr="009A5F18">
              <w:rPr>
                <w:sz w:val="20"/>
                <w:szCs w:val="20"/>
              </w:rPr>
              <w:t>В.И. Бойченко</w:t>
            </w:r>
          </w:p>
        </w:tc>
      </w:tr>
    </w:tbl>
    <w:p w:rsidR="00A22068" w:rsidRDefault="00A22068" w:rsidP="006E3A95">
      <w:pPr>
        <w:pStyle w:val="a0"/>
        <w:rPr>
          <w:sz w:val="20"/>
          <w:szCs w:val="20"/>
          <w:lang w:val="ru-RU" w:eastAsia="ar-SA" w:bidi="ar-SA"/>
        </w:rPr>
      </w:pPr>
    </w:p>
    <w:p w:rsidR="00A22068" w:rsidRDefault="00A22068">
      <w:pPr>
        <w:suppressAutoHyphens w:val="0"/>
        <w:spacing w:line="240" w:lineRule="auto"/>
        <w:rPr>
          <w:rFonts w:eastAsia="Andale Sans UI" w:cs="Tahoma"/>
          <w:sz w:val="20"/>
          <w:szCs w:val="20"/>
          <w:lang w:eastAsia="ar-SA" w:bidi="ar-SA"/>
        </w:rPr>
      </w:pPr>
      <w:r>
        <w:rPr>
          <w:sz w:val="20"/>
          <w:szCs w:val="20"/>
          <w:lang w:eastAsia="ar-SA" w:bidi="ar-SA"/>
        </w:rPr>
        <w:br w:type="page"/>
      </w:r>
    </w:p>
    <w:p w:rsidR="00A22068" w:rsidRPr="00A22068" w:rsidRDefault="00A22068" w:rsidP="00A22068">
      <w:pPr>
        <w:tabs>
          <w:tab w:val="center" w:pos="4961"/>
          <w:tab w:val="left" w:pos="5880"/>
        </w:tabs>
        <w:jc w:val="center"/>
        <w:rPr>
          <w:sz w:val="20"/>
          <w:szCs w:val="20"/>
        </w:rPr>
      </w:pPr>
      <w:r w:rsidRPr="00A22068">
        <w:rPr>
          <w:sz w:val="20"/>
          <w:szCs w:val="20"/>
        </w:rPr>
        <w:t>Выборы депутатов Костромской областной Думы восьмого созыва</w:t>
      </w:r>
    </w:p>
    <w:p w:rsidR="00A22068" w:rsidRPr="00A22068" w:rsidRDefault="00A22068" w:rsidP="00A22068">
      <w:pPr>
        <w:tabs>
          <w:tab w:val="center" w:pos="4961"/>
          <w:tab w:val="left" w:pos="5880"/>
        </w:tabs>
        <w:jc w:val="center"/>
        <w:rPr>
          <w:sz w:val="20"/>
          <w:szCs w:val="20"/>
        </w:rPr>
      </w:pPr>
      <w:r w:rsidRPr="00A22068">
        <w:rPr>
          <w:sz w:val="20"/>
          <w:szCs w:val="20"/>
        </w:rPr>
        <w:t>14 сентября 2025 года</w:t>
      </w:r>
    </w:p>
    <w:p w:rsidR="00A22068" w:rsidRPr="00A22068" w:rsidRDefault="00A22068" w:rsidP="00A22068">
      <w:pPr>
        <w:jc w:val="center"/>
        <w:rPr>
          <w:sz w:val="20"/>
          <w:szCs w:val="20"/>
        </w:rPr>
      </w:pPr>
    </w:p>
    <w:p w:rsidR="00A22068" w:rsidRPr="00A22068" w:rsidRDefault="00A22068" w:rsidP="00A22068">
      <w:pPr>
        <w:jc w:val="center"/>
        <w:rPr>
          <w:sz w:val="20"/>
          <w:szCs w:val="20"/>
        </w:rPr>
      </w:pPr>
      <w:r w:rsidRPr="00A22068">
        <w:rPr>
          <w:sz w:val="20"/>
          <w:szCs w:val="20"/>
        </w:rPr>
        <w:t>П Е Р В Ы Е   Ф И Н А Н С О В Ы Е   О Т Ч Е Т Ы</w:t>
      </w:r>
    </w:p>
    <w:p w:rsidR="00A22068" w:rsidRPr="00A22068" w:rsidRDefault="00A22068" w:rsidP="00A22068">
      <w:pPr>
        <w:pStyle w:val="26"/>
        <w:rPr>
          <w:sz w:val="20"/>
        </w:rPr>
      </w:pPr>
      <w:r w:rsidRPr="00A22068">
        <w:rPr>
          <w:sz w:val="20"/>
        </w:rPr>
        <w:t xml:space="preserve">о поступлении и расходовании средств избирательных фондов </w:t>
      </w:r>
      <w:r w:rsidRPr="00A22068">
        <w:rPr>
          <w:sz w:val="20"/>
        </w:rPr>
        <w:br/>
        <w:t xml:space="preserve">кандидатов, </w:t>
      </w:r>
      <w:r w:rsidRPr="00A22068">
        <w:rPr>
          <w:strike/>
          <w:spacing w:val="-6"/>
          <w:sz w:val="20"/>
        </w:rPr>
        <w:t>зарегистрированных кандидатов</w:t>
      </w:r>
      <w:r w:rsidRPr="00A22068">
        <w:rPr>
          <w:sz w:val="20"/>
        </w:rPr>
        <w:t xml:space="preserve"> </w:t>
      </w:r>
    </w:p>
    <w:p w:rsidR="00A22068" w:rsidRPr="00A22068" w:rsidRDefault="00A22068" w:rsidP="00A22068">
      <w:pPr>
        <w:ind w:left="426"/>
        <w:jc w:val="both"/>
        <w:rPr>
          <w:rFonts w:ascii="Arial" w:hAnsi="Arial" w:cs="Arial"/>
          <w:spacing w:val="-6"/>
          <w:sz w:val="20"/>
          <w:szCs w:val="20"/>
        </w:rPr>
      </w:pPr>
    </w:p>
    <w:p w:rsidR="00A22068" w:rsidRPr="00A22068" w:rsidRDefault="00A22068" w:rsidP="00A22068">
      <w:pPr>
        <w:ind w:firstLine="426"/>
        <w:jc w:val="center"/>
        <w:rPr>
          <w:sz w:val="20"/>
          <w:szCs w:val="20"/>
        </w:rPr>
      </w:pPr>
      <w:r w:rsidRPr="00A22068">
        <w:rPr>
          <w:sz w:val="20"/>
          <w:szCs w:val="20"/>
        </w:rPr>
        <w:t>Одномандатный избирательный округ № 12</w:t>
      </w:r>
    </w:p>
    <w:p w:rsidR="00A22068" w:rsidRPr="00A22068" w:rsidRDefault="00A22068" w:rsidP="00A22068">
      <w:pPr>
        <w:rPr>
          <w:sz w:val="20"/>
          <w:szCs w:val="20"/>
        </w:rPr>
      </w:pPr>
    </w:p>
    <w:tbl>
      <w:tblPr>
        <w:tblW w:w="5055"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60"/>
        <w:gridCol w:w="4013"/>
        <w:gridCol w:w="641"/>
        <w:gridCol w:w="1104"/>
        <w:gridCol w:w="1379"/>
        <w:gridCol w:w="1476"/>
        <w:gridCol w:w="948"/>
      </w:tblGrid>
      <w:tr w:rsidR="00A22068" w:rsidRPr="00A22068" w:rsidTr="00F067DB">
        <w:tblPrEx>
          <w:tblCellMar>
            <w:top w:w="0" w:type="dxa"/>
            <w:bottom w:w="0" w:type="dxa"/>
          </w:tblCellMar>
        </w:tblPrEx>
        <w:trPr>
          <w:cantSplit/>
          <w:tblHeader/>
        </w:trPr>
        <w:tc>
          <w:tcPr>
            <w:tcW w:w="2423" w:type="pct"/>
            <w:gridSpan w:val="2"/>
          </w:tcPr>
          <w:p w:rsidR="00A22068" w:rsidRPr="00A22068" w:rsidRDefault="00A22068" w:rsidP="00F067DB">
            <w:pPr>
              <w:pStyle w:val="affffffd"/>
              <w:jc w:val="center"/>
            </w:pPr>
            <w:r w:rsidRPr="00A22068">
              <w:t>Строка финансового отчета</w:t>
            </w:r>
          </w:p>
        </w:tc>
        <w:tc>
          <w:tcPr>
            <w:tcW w:w="277" w:type="pct"/>
          </w:tcPr>
          <w:p w:rsidR="00A22068" w:rsidRPr="00A22068" w:rsidRDefault="00A22068" w:rsidP="00F067DB">
            <w:pPr>
              <w:pStyle w:val="affffffd"/>
              <w:jc w:val="center"/>
            </w:pPr>
            <w:r w:rsidRPr="00A22068">
              <w:t>Шифр строки</w:t>
            </w:r>
          </w:p>
        </w:tc>
        <w:tc>
          <w:tcPr>
            <w:tcW w:w="485" w:type="pct"/>
          </w:tcPr>
          <w:p w:rsidR="00A22068" w:rsidRPr="00A22068" w:rsidRDefault="00A22068" w:rsidP="00F067DB">
            <w:pPr>
              <w:pStyle w:val="affffffd"/>
              <w:jc w:val="center"/>
            </w:pPr>
            <w:r w:rsidRPr="00A22068">
              <w:t xml:space="preserve">Максимов Александр </w:t>
            </w:r>
            <w:proofErr w:type="spellStart"/>
            <w:r w:rsidRPr="00A22068">
              <w:t>Павлинович</w:t>
            </w:r>
            <w:proofErr w:type="spellEnd"/>
          </w:p>
        </w:tc>
        <w:tc>
          <w:tcPr>
            <w:tcW w:w="693" w:type="pct"/>
          </w:tcPr>
          <w:p w:rsidR="00A22068" w:rsidRPr="00A22068" w:rsidRDefault="00A22068" w:rsidP="00F067DB">
            <w:pPr>
              <w:pStyle w:val="affffffd"/>
              <w:jc w:val="center"/>
            </w:pPr>
            <w:r w:rsidRPr="00A22068">
              <w:t>Фомичев Константин Александрович</w:t>
            </w:r>
          </w:p>
        </w:tc>
        <w:tc>
          <w:tcPr>
            <w:tcW w:w="623" w:type="pct"/>
          </w:tcPr>
          <w:p w:rsidR="00A22068" w:rsidRPr="00A22068" w:rsidRDefault="00A22068" w:rsidP="00F067DB">
            <w:pPr>
              <w:pStyle w:val="affffffd"/>
              <w:jc w:val="center"/>
            </w:pPr>
            <w:r w:rsidRPr="00A22068">
              <w:t xml:space="preserve">Брюханов </w:t>
            </w:r>
            <w:r w:rsidRPr="00A22068">
              <w:br/>
              <w:t>Вадим Константинович</w:t>
            </w:r>
          </w:p>
        </w:tc>
        <w:tc>
          <w:tcPr>
            <w:tcW w:w="499" w:type="pct"/>
          </w:tcPr>
          <w:p w:rsidR="00A22068" w:rsidRPr="00A22068" w:rsidRDefault="00A22068" w:rsidP="00F067DB">
            <w:pPr>
              <w:pStyle w:val="affffffd"/>
              <w:jc w:val="center"/>
            </w:pPr>
            <w:r w:rsidRPr="00A22068">
              <w:t>Лебедева Екатерина Сергеевна</w:t>
            </w:r>
          </w:p>
        </w:tc>
      </w:tr>
      <w:tr w:rsidR="00A22068" w:rsidRPr="00A22068" w:rsidTr="00F067DB">
        <w:tblPrEx>
          <w:tblCellMar>
            <w:top w:w="0" w:type="dxa"/>
            <w:bottom w:w="0" w:type="dxa"/>
          </w:tblCellMar>
        </w:tblPrEx>
        <w:trPr>
          <w:cantSplit/>
          <w:tblHeader/>
        </w:trPr>
        <w:tc>
          <w:tcPr>
            <w:tcW w:w="2423" w:type="pct"/>
            <w:gridSpan w:val="2"/>
          </w:tcPr>
          <w:p w:rsidR="00A22068" w:rsidRPr="00A22068" w:rsidRDefault="00A22068" w:rsidP="00F067DB">
            <w:pPr>
              <w:pStyle w:val="affffffd"/>
              <w:jc w:val="center"/>
            </w:pPr>
          </w:p>
        </w:tc>
        <w:tc>
          <w:tcPr>
            <w:tcW w:w="277" w:type="pct"/>
          </w:tcPr>
          <w:p w:rsidR="00A22068" w:rsidRPr="00A22068" w:rsidRDefault="00A22068" w:rsidP="00F067DB">
            <w:pPr>
              <w:pStyle w:val="affffffd"/>
              <w:jc w:val="center"/>
            </w:pPr>
          </w:p>
        </w:tc>
        <w:tc>
          <w:tcPr>
            <w:tcW w:w="2300" w:type="pct"/>
            <w:gridSpan w:val="4"/>
          </w:tcPr>
          <w:p w:rsidR="00A22068" w:rsidRPr="00A22068" w:rsidRDefault="00A22068" w:rsidP="00F067DB">
            <w:pPr>
              <w:pStyle w:val="affffffd"/>
              <w:jc w:val="center"/>
            </w:pPr>
            <w:r w:rsidRPr="00A22068">
              <w:t>Сумма, руб.</w:t>
            </w:r>
          </w:p>
        </w:tc>
      </w:tr>
      <w:tr w:rsidR="00A22068" w:rsidRPr="00A22068" w:rsidTr="00F067DB">
        <w:tblPrEx>
          <w:tblCellMar>
            <w:top w:w="0" w:type="dxa"/>
            <w:bottom w:w="0" w:type="dxa"/>
          </w:tblCellMar>
        </w:tblPrEx>
        <w:trPr>
          <w:cantSplit/>
          <w:trHeight w:val="170"/>
          <w:tblHeader/>
        </w:trPr>
        <w:tc>
          <w:tcPr>
            <w:tcW w:w="2423" w:type="pct"/>
            <w:gridSpan w:val="2"/>
          </w:tcPr>
          <w:p w:rsidR="00A22068" w:rsidRPr="00A22068" w:rsidRDefault="00A22068" w:rsidP="00F067DB">
            <w:pPr>
              <w:pStyle w:val="affffffd"/>
              <w:jc w:val="center"/>
            </w:pPr>
            <w:r w:rsidRPr="00A22068">
              <w:t>1</w:t>
            </w:r>
          </w:p>
        </w:tc>
        <w:tc>
          <w:tcPr>
            <w:tcW w:w="277" w:type="pct"/>
          </w:tcPr>
          <w:p w:rsidR="00A22068" w:rsidRPr="00A22068" w:rsidRDefault="00A22068" w:rsidP="00F067DB">
            <w:pPr>
              <w:pStyle w:val="affffffd"/>
              <w:jc w:val="center"/>
            </w:pPr>
            <w:r w:rsidRPr="00A22068">
              <w:t>2</w:t>
            </w:r>
          </w:p>
        </w:tc>
        <w:tc>
          <w:tcPr>
            <w:tcW w:w="485" w:type="pct"/>
          </w:tcPr>
          <w:p w:rsidR="00A22068" w:rsidRPr="00A22068" w:rsidRDefault="00A22068" w:rsidP="00F067DB">
            <w:pPr>
              <w:pStyle w:val="affffffd"/>
              <w:jc w:val="center"/>
            </w:pPr>
            <w:r w:rsidRPr="00A22068">
              <w:t>3</w:t>
            </w:r>
          </w:p>
        </w:tc>
        <w:tc>
          <w:tcPr>
            <w:tcW w:w="693" w:type="pct"/>
          </w:tcPr>
          <w:p w:rsidR="00A22068" w:rsidRPr="00A22068" w:rsidRDefault="00A22068" w:rsidP="00F067DB">
            <w:pPr>
              <w:pStyle w:val="affffffd"/>
              <w:jc w:val="center"/>
            </w:pPr>
            <w:r w:rsidRPr="00A22068">
              <w:t>4</w:t>
            </w:r>
          </w:p>
        </w:tc>
        <w:tc>
          <w:tcPr>
            <w:tcW w:w="623" w:type="pct"/>
          </w:tcPr>
          <w:p w:rsidR="00A22068" w:rsidRPr="00A22068" w:rsidRDefault="00A22068" w:rsidP="00F067DB">
            <w:pPr>
              <w:pStyle w:val="affffffd"/>
              <w:jc w:val="center"/>
            </w:pPr>
          </w:p>
        </w:tc>
        <w:tc>
          <w:tcPr>
            <w:tcW w:w="499" w:type="pct"/>
          </w:tcPr>
          <w:p w:rsidR="00A22068" w:rsidRPr="00A22068" w:rsidRDefault="00A22068" w:rsidP="00F067DB">
            <w:pPr>
              <w:pStyle w:val="affffffd"/>
              <w:jc w:val="center"/>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rPr>
                <w:bCs/>
              </w:rPr>
            </w:pPr>
            <w:r w:rsidRPr="00A22068">
              <w:rPr>
                <w:bCs/>
              </w:rPr>
              <w:t>1</w:t>
            </w:r>
          </w:p>
        </w:tc>
        <w:tc>
          <w:tcPr>
            <w:tcW w:w="2144" w:type="pct"/>
          </w:tcPr>
          <w:p w:rsidR="00A22068" w:rsidRPr="00A22068" w:rsidRDefault="00A22068" w:rsidP="00F067DB">
            <w:pPr>
              <w:pStyle w:val="affffffd"/>
              <w:spacing w:before="40" w:after="40"/>
              <w:rPr>
                <w:bCs/>
              </w:rPr>
            </w:pPr>
            <w:r w:rsidRPr="00A22068">
              <w:rPr>
                <w:bCs/>
              </w:rPr>
              <w:t>Поступило средств в избирательный фонд, всего</w:t>
            </w:r>
          </w:p>
        </w:tc>
        <w:tc>
          <w:tcPr>
            <w:tcW w:w="277" w:type="pct"/>
          </w:tcPr>
          <w:p w:rsidR="00A22068" w:rsidRPr="00A22068" w:rsidRDefault="00A22068" w:rsidP="00F067DB">
            <w:pPr>
              <w:pStyle w:val="affffffd"/>
              <w:spacing w:before="40" w:after="40"/>
              <w:jc w:val="center"/>
              <w:rPr>
                <w:bCs/>
              </w:rPr>
            </w:pPr>
            <w:r w:rsidRPr="00A22068">
              <w:rPr>
                <w:bCs/>
              </w:rPr>
              <w:t>10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pPr>
            <w:r w:rsidRPr="00A22068">
              <w:t>в том числе</w:t>
            </w:r>
          </w:p>
        </w:tc>
        <w:tc>
          <w:tcPr>
            <w:tcW w:w="623" w:type="pct"/>
          </w:tcPr>
          <w:p w:rsidR="00A22068" w:rsidRPr="00A22068" w:rsidRDefault="00A22068" w:rsidP="00F067DB">
            <w:pPr>
              <w:pStyle w:val="affffffd"/>
              <w:spacing w:before="40" w:after="40"/>
              <w:ind w:left="851"/>
            </w:pPr>
          </w:p>
        </w:tc>
        <w:tc>
          <w:tcPr>
            <w:tcW w:w="499" w:type="pct"/>
          </w:tcPr>
          <w:p w:rsidR="00A22068" w:rsidRPr="00A22068" w:rsidRDefault="00A22068" w:rsidP="00F067DB">
            <w:pPr>
              <w:pStyle w:val="affffffd"/>
              <w:spacing w:before="40" w:after="40"/>
              <w:ind w:left="851"/>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1.1</w:t>
            </w:r>
          </w:p>
        </w:tc>
        <w:tc>
          <w:tcPr>
            <w:tcW w:w="2144" w:type="pct"/>
          </w:tcPr>
          <w:p w:rsidR="00A22068" w:rsidRPr="00A22068" w:rsidRDefault="00A22068" w:rsidP="00F067DB">
            <w:pPr>
              <w:pStyle w:val="affffffd"/>
              <w:spacing w:before="40" w:after="40"/>
              <w:jc w:val="left"/>
            </w:pPr>
            <w:r w:rsidRPr="00A22068">
              <w:t xml:space="preserve">Поступило средств в установленном порядке для формирования </w:t>
            </w:r>
            <w:r w:rsidRPr="00A22068">
              <w:br/>
              <w:t>избирател</w:t>
            </w:r>
            <w:r w:rsidRPr="00A22068">
              <w:t>ь</w:t>
            </w:r>
            <w:r w:rsidRPr="00A22068">
              <w:t>ного фонда</w:t>
            </w:r>
          </w:p>
        </w:tc>
        <w:tc>
          <w:tcPr>
            <w:tcW w:w="277" w:type="pct"/>
          </w:tcPr>
          <w:p w:rsidR="00A22068" w:rsidRPr="00A22068" w:rsidRDefault="00A22068" w:rsidP="00F067DB">
            <w:pPr>
              <w:pStyle w:val="affffffd"/>
              <w:spacing w:before="40" w:after="40"/>
              <w:jc w:val="center"/>
            </w:pPr>
            <w:r w:rsidRPr="00A22068">
              <w:t>20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jc w:val="left"/>
              <w:rPr>
                <w:bCs/>
              </w:rPr>
            </w:pPr>
            <w:r w:rsidRPr="00A22068">
              <w:rPr>
                <w:bCs/>
              </w:rPr>
              <w:t>из них</w:t>
            </w:r>
          </w:p>
        </w:tc>
        <w:tc>
          <w:tcPr>
            <w:tcW w:w="623" w:type="pct"/>
          </w:tcPr>
          <w:p w:rsidR="00A22068" w:rsidRPr="00A22068" w:rsidRDefault="00A22068" w:rsidP="00F067DB">
            <w:pPr>
              <w:pStyle w:val="affffffd"/>
              <w:spacing w:before="40" w:after="40"/>
              <w:ind w:left="851"/>
              <w:jc w:val="left"/>
              <w:rPr>
                <w:bCs/>
              </w:rPr>
            </w:pPr>
          </w:p>
        </w:tc>
        <w:tc>
          <w:tcPr>
            <w:tcW w:w="499" w:type="pct"/>
          </w:tcPr>
          <w:p w:rsidR="00A22068" w:rsidRPr="00A22068" w:rsidRDefault="00A22068" w:rsidP="00F067DB">
            <w:pPr>
              <w:pStyle w:val="affffffd"/>
              <w:spacing w:before="40" w:after="40"/>
              <w:ind w:left="851"/>
              <w:jc w:val="left"/>
              <w:rPr>
                <w:bCs/>
              </w:rPr>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1.1.1</w:t>
            </w:r>
          </w:p>
        </w:tc>
        <w:tc>
          <w:tcPr>
            <w:tcW w:w="2144" w:type="pct"/>
          </w:tcPr>
          <w:p w:rsidR="00A22068" w:rsidRPr="00A22068" w:rsidRDefault="00A22068" w:rsidP="00F067DB">
            <w:pPr>
              <w:pStyle w:val="affffffd"/>
              <w:spacing w:before="40" w:after="40"/>
              <w:jc w:val="left"/>
            </w:pPr>
            <w:r w:rsidRPr="00A22068">
              <w:t>Собственные средства кандидата, избирательного объединения</w:t>
            </w:r>
          </w:p>
        </w:tc>
        <w:tc>
          <w:tcPr>
            <w:tcW w:w="277" w:type="pct"/>
          </w:tcPr>
          <w:p w:rsidR="00A22068" w:rsidRPr="00A22068" w:rsidRDefault="00A22068" w:rsidP="00F067DB">
            <w:pPr>
              <w:pStyle w:val="affffffd"/>
              <w:spacing w:before="40" w:after="40"/>
              <w:jc w:val="center"/>
            </w:pPr>
            <w:r w:rsidRPr="00A22068">
              <w:t>30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1.1.2</w:t>
            </w:r>
          </w:p>
        </w:tc>
        <w:tc>
          <w:tcPr>
            <w:tcW w:w="2144" w:type="pct"/>
          </w:tcPr>
          <w:p w:rsidR="00A22068" w:rsidRPr="00A22068" w:rsidRDefault="00A22068" w:rsidP="00F067DB">
            <w:pPr>
              <w:pStyle w:val="affffffd"/>
              <w:spacing w:before="40" w:after="40"/>
              <w:jc w:val="left"/>
            </w:pPr>
            <w:r w:rsidRPr="00A22068">
              <w:t xml:space="preserve">Средства, выделенные кандидату выдвинувшим его избирательным </w:t>
            </w:r>
            <w:r w:rsidRPr="00A22068">
              <w:br/>
              <w:t>объед</w:t>
            </w:r>
            <w:r w:rsidRPr="00A22068">
              <w:t>и</w:t>
            </w:r>
            <w:r w:rsidRPr="00A22068">
              <w:t>нением</w:t>
            </w:r>
          </w:p>
        </w:tc>
        <w:tc>
          <w:tcPr>
            <w:tcW w:w="277" w:type="pct"/>
          </w:tcPr>
          <w:p w:rsidR="00A22068" w:rsidRPr="00A22068" w:rsidRDefault="00A22068" w:rsidP="00F067DB">
            <w:pPr>
              <w:pStyle w:val="affffffd"/>
              <w:spacing w:before="40" w:after="40"/>
              <w:jc w:val="center"/>
            </w:pPr>
            <w:r w:rsidRPr="00A22068">
              <w:t>40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1.1.3</w:t>
            </w:r>
          </w:p>
        </w:tc>
        <w:tc>
          <w:tcPr>
            <w:tcW w:w="2144" w:type="pct"/>
          </w:tcPr>
          <w:p w:rsidR="00A22068" w:rsidRPr="00A22068" w:rsidRDefault="00A22068" w:rsidP="00F067DB">
            <w:pPr>
              <w:pStyle w:val="affffffd"/>
              <w:spacing w:before="40" w:after="40"/>
            </w:pPr>
            <w:r w:rsidRPr="00A22068">
              <w:t>Добровольные пожертвования гражданина</w:t>
            </w:r>
          </w:p>
        </w:tc>
        <w:tc>
          <w:tcPr>
            <w:tcW w:w="277" w:type="pct"/>
          </w:tcPr>
          <w:p w:rsidR="00A22068" w:rsidRPr="00A22068" w:rsidRDefault="00A22068" w:rsidP="00F067DB">
            <w:pPr>
              <w:pStyle w:val="affffffd"/>
              <w:spacing w:before="40" w:after="40"/>
              <w:jc w:val="center"/>
            </w:pPr>
            <w:r w:rsidRPr="00A22068">
              <w:t>50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1.1.4</w:t>
            </w:r>
          </w:p>
        </w:tc>
        <w:tc>
          <w:tcPr>
            <w:tcW w:w="2144" w:type="pct"/>
          </w:tcPr>
          <w:p w:rsidR="00A22068" w:rsidRPr="00A22068" w:rsidRDefault="00A22068" w:rsidP="00F067DB">
            <w:pPr>
              <w:pStyle w:val="affffffd"/>
              <w:spacing w:before="40" w:after="40"/>
            </w:pPr>
            <w:r w:rsidRPr="00A22068">
              <w:t>Добровольные пожертвования юридического лица</w:t>
            </w:r>
          </w:p>
        </w:tc>
        <w:tc>
          <w:tcPr>
            <w:tcW w:w="277" w:type="pct"/>
          </w:tcPr>
          <w:p w:rsidR="00A22068" w:rsidRPr="00A22068" w:rsidRDefault="00A22068" w:rsidP="00F067DB">
            <w:pPr>
              <w:pStyle w:val="affffffd"/>
              <w:spacing w:before="40" w:after="40"/>
              <w:jc w:val="center"/>
            </w:pPr>
            <w:r w:rsidRPr="00A22068">
              <w:t>60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1.2</w:t>
            </w:r>
          </w:p>
        </w:tc>
        <w:tc>
          <w:tcPr>
            <w:tcW w:w="2144" w:type="pct"/>
          </w:tcPr>
          <w:p w:rsidR="00A22068" w:rsidRPr="00A22068" w:rsidRDefault="00A22068" w:rsidP="00F067DB">
            <w:pPr>
              <w:pStyle w:val="affffffd"/>
              <w:spacing w:before="40" w:after="40"/>
              <w:jc w:val="left"/>
            </w:pPr>
            <w:r w:rsidRPr="00A22068">
              <w:t xml:space="preserve">Поступило в избирательный фонд денежных средств, подпадающих </w:t>
            </w:r>
            <w:r w:rsidRPr="00A22068">
              <w:br/>
              <w:t>под де</w:t>
            </w:r>
            <w:r w:rsidRPr="00A22068">
              <w:t>й</w:t>
            </w:r>
            <w:r w:rsidRPr="00A22068">
              <w:t>ствие п. 9 ст. 58 Федерального закона от 12.06.02 г. № 67-ФЗ</w:t>
            </w:r>
          </w:p>
        </w:tc>
        <w:tc>
          <w:tcPr>
            <w:tcW w:w="277" w:type="pct"/>
          </w:tcPr>
          <w:p w:rsidR="00A22068" w:rsidRPr="00A22068" w:rsidRDefault="00A22068" w:rsidP="00F067DB">
            <w:pPr>
              <w:pStyle w:val="affffffd"/>
              <w:spacing w:before="40" w:after="40"/>
              <w:jc w:val="center"/>
            </w:pPr>
            <w:r w:rsidRPr="00A22068">
              <w:t>70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rPr>
                <w:bCs/>
              </w:rPr>
            </w:pPr>
            <w:r w:rsidRPr="00A22068">
              <w:rPr>
                <w:bCs/>
              </w:rPr>
              <w:t>из них</w:t>
            </w:r>
          </w:p>
        </w:tc>
        <w:tc>
          <w:tcPr>
            <w:tcW w:w="623" w:type="pct"/>
          </w:tcPr>
          <w:p w:rsidR="00A22068" w:rsidRPr="00A22068" w:rsidRDefault="00A22068" w:rsidP="00F067DB">
            <w:pPr>
              <w:pStyle w:val="affffffd"/>
              <w:spacing w:before="40" w:after="40"/>
              <w:ind w:left="851"/>
              <w:rPr>
                <w:bCs/>
              </w:rPr>
            </w:pPr>
          </w:p>
        </w:tc>
        <w:tc>
          <w:tcPr>
            <w:tcW w:w="499" w:type="pct"/>
          </w:tcPr>
          <w:p w:rsidR="00A22068" w:rsidRPr="00A22068" w:rsidRDefault="00A22068" w:rsidP="00F067DB">
            <w:pPr>
              <w:pStyle w:val="affffffd"/>
              <w:spacing w:before="40" w:after="40"/>
              <w:ind w:left="851"/>
              <w:rPr>
                <w:bCs/>
              </w:rPr>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1.2.1</w:t>
            </w:r>
          </w:p>
        </w:tc>
        <w:tc>
          <w:tcPr>
            <w:tcW w:w="2144" w:type="pct"/>
          </w:tcPr>
          <w:p w:rsidR="00A22068" w:rsidRPr="00A22068" w:rsidRDefault="00A22068" w:rsidP="00F067DB">
            <w:pPr>
              <w:pStyle w:val="affffffd"/>
              <w:spacing w:before="40" w:after="40"/>
              <w:jc w:val="left"/>
            </w:pPr>
            <w:r w:rsidRPr="00A22068">
              <w:t>Собственные средства кандидата, избирательного объединения</w:t>
            </w:r>
          </w:p>
        </w:tc>
        <w:tc>
          <w:tcPr>
            <w:tcW w:w="277" w:type="pct"/>
          </w:tcPr>
          <w:p w:rsidR="00A22068" w:rsidRPr="00A22068" w:rsidRDefault="00A22068" w:rsidP="00F067DB">
            <w:pPr>
              <w:pStyle w:val="affffffd"/>
              <w:spacing w:before="40" w:after="40"/>
              <w:jc w:val="center"/>
            </w:pPr>
            <w:r w:rsidRPr="00A22068">
              <w:t>80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1.2.2</w:t>
            </w:r>
          </w:p>
        </w:tc>
        <w:tc>
          <w:tcPr>
            <w:tcW w:w="2144" w:type="pct"/>
          </w:tcPr>
          <w:p w:rsidR="00A22068" w:rsidRPr="00A22068" w:rsidRDefault="00A22068" w:rsidP="00F067DB">
            <w:pPr>
              <w:pStyle w:val="affffffd"/>
              <w:spacing w:before="40" w:after="40"/>
              <w:jc w:val="left"/>
            </w:pPr>
            <w:r w:rsidRPr="00A22068">
              <w:t>Средства, выделенные кандидату выдвинувшим его избирательным объед</w:t>
            </w:r>
            <w:r w:rsidRPr="00A22068">
              <w:t>и</w:t>
            </w:r>
            <w:r w:rsidRPr="00A22068">
              <w:t>нением</w:t>
            </w:r>
          </w:p>
        </w:tc>
        <w:tc>
          <w:tcPr>
            <w:tcW w:w="277" w:type="pct"/>
          </w:tcPr>
          <w:p w:rsidR="00A22068" w:rsidRPr="00A22068" w:rsidRDefault="00A22068" w:rsidP="00F067DB">
            <w:pPr>
              <w:pStyle w:val="affffffd"/>
              <w:spacing w:before="40" w:after="40"/>
              <w:jc w:val="center"/>
            </w:pPr>
            <w:r w:rsidRPr="00A22068">
              <w:t>90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1.2.3</w:t>
            </w:r>
          </w:p>
        </w:tc>
        <w:tc>
          <w:tcPr>
            <w:tcW w:w="2144" w:type="pct"/>
          </w:tcPr>
          <w:p w:rsidR="00A22068" w:rsidRPr="00A22068" w:rsidRDefault="00A22068" w:rsidP="00F067DB">
            <w:pPr>
              <w:pStyle w:val="affffffd"/>
              <w:spacing w:before="40" w:after="40"/>
            </w:pPr>
            <w:r w:rsidRPr="00A22068">
              <w:t>Средства гражданина</w:t>
            </w:r>
          </w:p>
        </w:tc>
        <w:tc>
          <w:tcPr>
            <w:tcW w:w="277" w:type="pct"/>
          </w:tcPr>
          <w:p w:rsidR="00A22068" w:rsidRPr="00A22068" w:rsidRDefault="00A22068" w:rsidP="00F067DB">
            <w:pPr>
              <w:pStyle w:val="affffffd"/>
              <w:spacing w:before="40" w:after="40"/>
              <w:jc w:val="center"/>
            </w:pPr>
            <w:r w:rsidRPr="00A22068">
              <w:t>100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1.2.4</w:t>
            </w:r>
          </w:p>
        </w:tc>
        <w:tc>
          <w:tcPr>
            <w:tcW w:w="2144" w:type="pct"/>
          </w:tcPr>
          <w:p w:rsidR="00A22068" w:rsidRPr="00A22068" w:rsidRDefault="00A22068" w:rsidP="00F067DB">
            <w:pPr>
              <w:pStyle w:val="affffffd"/>
              <w:spacing w:before="40" w:after="40"/>
            </w:pPr>
            <w:r w:rsidRPr="00A22068">
              <w:t>Средства юридического лица</w:t>
            </w:r>
          </w:p>
        </w:tc>
        <w:tc>
          <w:tcPr>
            <w:tcW w:w="277" w:type="pct"/>
          </w:tcPr>
          <w:p w:rsidR="00A22068" w:rsidRPr="00A22068" w:rsidRDefault="00A22068" w:rsidP="00F067DB">
            <w:pPr>
              <w:pStyle w:val="affffffd"/>
              <w:spacing w:before="40" w:after="40"/>
              <w:jc w:val="center"/>
            </w:pPr>
            <w:r w:rsidRPr="00A22068">
              <w:t>110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rPr>
                <w:bCs/>
              </w:rPr>
            </w:pPr>
            <w:r w:rsidRPr="00A22068">
              <w:rPr>
                <w:bCs/>
              </w:rPr>
              <w:t>2</w:t>
            </w:r>
          </w:p>
        </w:tc>
        <w:tc>
          <w:tcPr>
            <w:tcW w:w="2144" w:type="pct"/>
          </w:tcPr>
          <w:p w:rsidR="00A22068" w:rsidRPr="00A22068" w:rsidRDefault="00A22068" w:rsidP="00F067DB">
            <w:pPr>
              <w:pStyle w:val="affffffd"/>
              <w:spacing w:before="40" w:after="40"/>
              <w:rPr>
                <w:bCs/>
              </w:rPr>
            </w:pPr>
            <w:r w:rsidRPr="00A22068">
              <w:rPr>
                <w:bCs/>
              </w:rPr>
              <w:t>Возвращено денежных средств из избирательного фонда, всего</w:t>
            </w:r>
          </w:p>
        </w:tc>
        <w:tc>
          <w:tcPr>
            <w:tcW w:w="277" w:type="pct"/>
          </w:tcPr>
          <w:p w:rsidR="00A22068" w:rsidRPr="00A22068" w:rsidRDefault="00A22068" w:rsidP="00F067DB">
            <w:pPr>
              <w:pStyle w:val="affffffd"/>
              <w:spacing w:before="40" w:after="40"/>
              <w:jc w:val="center"/>
              <w:rPr>
                <w:bCs/>
              </w:rPr>
            </w:pPr>
            <w:r w:rsidRPr="00A22068">
              <w:rPr>
                <w:bCs/>
              </w:rPr>
              <w:t>120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rPr>
                <w:bCs/>
              </w:rPr>
            </w:pPr>
            <w:r w:rsidRPr="00A22068">
              <w:rPr>
                <w:bCs/>
              </w:rPr>
              <w:t>в том числе</w:t>
            </w:r>
          </w:p>
        </w:tc>
        <w:tc>
          <w:tcPr>
            <w:tcW w:w="623" w:type="pct"/>
          </w:tcPr>
          <w:p w:rsidR="00A22068" w:rsidRPr="00A22068" w:rsidRDefault="00A22068" w:rsidP="00F067DB">
            <w:pPr>
              <w:pStyle w:val="affffffd"/>
              <w:spacing w:before="40" w:after="40"/>
              <w:ind w:left="851"/>
              <w:rPr>
                <w:bCs/>
              </w:rPr>
            </w:pPr>
          </w:p>
        </w:tc>
        <w:tc>
          <w:tcPr>
            <w:tcW w:w="499" w:type="pct"/>
          </w:tcPr>
          <w:p w:rsidR="00A22068" w:rsidRPr="00A22068" w:rsidRDefault="00A22068" w:rsidP="00F067DB">
            <w:pPr>
              <w:pStyle w:val="affffffd"/>
              <w:spacing w:before="40" w:after="40"/>
              <w:ind w:left="851"/>
              <w:rPr>
                <w:bCs/>
              </w:rPr>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2.1</w:t>
            </w:r>
          </w:p>
        </w:tc>
        <w:tc>
          <w:tcPr>
            <w:tcW w:w="2144" w:type="pct"/>
          </w:tcPr>
          <w:p w:rsidR="00A22068" w:rsidRPr="00A22068" w:rsidRDefault="00A22068" w:rsidP="00F067DB">
            <w:pPr>
              <w:pStyle w:val="affffffd"/>
              <w:spacing w:before="40" w:after="40"/>
            </w:pPr>
            <w:r w:rsidRPr="00A22068">
              <w:t>Перечислено в доход бюджета</w:t>
            </w:r>
          </w:p>
        </w:tc>
        <w:tc>
          <w:tcPr>
            <w:tcW w:w="277" w:type="pct"/>
          </w:tcPr>
          <w:p w:rsidR="00A22068" w:rsidRPr="00A22068" w:rsidRDefault="00A22068" w:rsidP="00F067DB">
            <w:pPr>
              <w:pStyle w:val="affffffd"/>
              <w:spacing w:before="40" w:after="40"/>
              <w:jc w:val="center"/>
            </w:pPr>
            <w:r w:rsidRPr="00A22068">
              <w:t>130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2.2</w:t>
            </w:r>
          </w:p>
        </w:tc>
        <w:tc>
          <w:tcPr>
            <w:tcW w:w="2144" w:type="pct"/>
          </w:tcPr>
          <w:p w:rsidR="00A22068" w:rsidRPr="00A22068" w:rsidRDefault="00A22068" w:rsidP="00F067DB">
            <w:pPr>
              <w:pStyle w:val="affffffd"/>
              <w:spacing w:before="40" w:after="40"/>
              <w:jc w:val="left"/>
            </w:pPr>
            <w:r w:rsidRPr="00A22068">
              <w:t xml:space="preserve">Возвращено жертвователям денежных средств, поступивших </w:t>
            </w:r>
            <w:r w:rsidRPr="00A22068">
              <w:br/>
              <w:t>с н</w:t>
            </w:r>
            <w:r w:rsidRPr="00A22068">
              <w:t>а</w:t>
            </w:r>
            <w:r w:rsidRPr="00A22068">
              <w:t>рушением установленного порядка</w:t>
            </w:r>
          </w:p>
        </w:tc>
        <w:tc>
          <w:tcPr>
            <w:tcW w:w="277" w:type="pct"/>
          </w:tcPr>
          <w:p w:rsidR="00A22068" w:rsidRPr="00A22068" w:rsidRDefault="00A22068" w:rsidP="00F067DB">
            <w:pPr>
              <w:pStyle w:val="affffffd"/>
              <w:spacing w:before="40" w:after="40"/>
              <w:jc w:val="center"/>
            </w:pPr>
            <w:r w:rsidRPr="00A22068">
              <w:t>140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pPr>
            <w:r w:rsidRPr="00A22068">
              <w:t>из них</w:t>
            </w:r>
          </w:p>
        </w:tc>
        <w:tc>
          <w:tcPr>
            <w:tcW w:w="623" w:type="pct"/>
          </w:tcPr>
          <w:p w:rsidR="00A22068" w:rsidRPr="00A22068" w:rsidRDefault="00A22068" w:rsidP="00F067DB">
            <w:pPr>
              <w:pStyle w:val="affffffd"/>
              <w:spacing w:before="40" w:after="40"/>
              <w:ind w:left="851"/>
            </w:pPr>
          </w:p>
        </w:tc>
        <w:tc>
          <w:tcPr>
            <w:tcW w:w="499" w:type="pct"/>
          </w:tcPr>
          <w:p w:rsidR="00A22068" w:rsidRPr="00A22068" w:rsidRDefault="00A22068" w:rsidP="00F067DB">
            <w:pPr>
              <w:pStyle w:val="affffffd"/>
              <w:spacing w:before="40" w:after="40"/>
              <w:ind w:left="851"/>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2.2.1</w:t>
            </w:r>
          </w:p>
        </w:tc>
        <w:tc>
          <w:tcPr>
            <w:tcW w:w="2144" w:type="pct"/>
          </w:tcPr>
          <w:p w:rsidR="00A22068" w:rsidRPr="00A22068" w:rsidRDefault="00A22068" w:rsidP="00F067DB">
            <w:pPr>
              <w:pStyle w:val="affffffd"/>
              <w:spacing w:before="40" w:after="40"/>
              <w:jc w:val="left"/>
            </w:pPr>
            <w:r w:rsidRPr="00A22068">
              <w:t xml:space="preserve">Гражданам, которым запрещено осуществлять пожертвования </w:t>
            </w:r>
            <w:r w:rsidRPr="00A22068">
              <w:br/>
              <w:t>либо не ук</w:t>
            </w:r>
            <w:r w:rsidRPr="00A22068">
              <w:t>а</w:t>
            </w:r>
            <w:r w:rsidRPr="00A22068">
              <w:t>завшим обязательные сведения в платежном документе</w:t>
            </w:r>
          </w:p>
        </w:tc>
        <w:tc>
          <w:tcPr>
            <w:tcW w:w="277" w:type="pct"/>
          </w:tcPr>
          <w:p w:rsidR="00A22068" w:rsidRPr="00A22068" w:rsidRDefault="00A22068" w:rsidP="00F067DB">
            <w:pPr>
              <w:pStyle w:val="affffffd"/>
              <w:spacing w:before="40" w:after="40"/>
              <w:jc w:val="center"/>
            </w:pPr>
            <w:r w:rsidRPr="00A22068">
              <w:t>150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2.2.2</w:t>
            </w:r>
          </w:p>
        </w:tc>
        <w:tc>
          <w:tcPr>
            <w:tcW w:w="2144" w:type="pct"/>
          </w:tcPr>
          <w:p w:rsidR="00A22068" w:rsidRPr="00A22068" w:rsidRDefault="00A22068" w:rsidP="00F067DB">
            <w:pPr>
              <w:pStyle w:val="affffffd"/>
              <w:spacing w:before="40" w:after="40"/>
              <w:jc w:val="left"/>
            </w:pPr>
            <w:r w:rsidRPr="00A22068">
              <w:t xml:space="preserve">Юридическим лицам, которым запрещено осуществлять </w:t>
            </w:r>
            <w:r w:rsidRPr="00A22068">
              <w:br/>
              <w:t>пожертвования л</w:t>
            </w:r>
            <w:r w:rsidRPr="00A22068">
              <w:t>и</w:t>
            </w:r>
            <w:r w:rsidRPr="00A22068">
              <w:t xml:space="preserve">бо не указавшим обязательные сведения </w:t>
            </w:r>
            <w:r w:rsidRPr="00A22068">
              <w:br/>
              <w:t>в пл</w:t>
            </w:r>
            <w:r w:rsidRPr="00A22068">
              <w:t>а</w:t>
            </w:r>
            <w:r w:rsidRPr="00A22068">
              <w:t>тежном документе</w:t>
            </w:r>
          </w:p>
        </w:tc>
        <w:tc>
          <w:tcPr>
            <w:tcW w:w="277" w:type="pct"/>
          </w:tcPr>
          <w:p w:rsidR="00A22068" w:rsidRPr="00A22068" w:rsidRDefault="00A22068" w:rsidP="00F067DB">
            <w:pPr>
              <w:pStyle w:val="affffffd"/>
              <w:spacing w:before="40" w:after="40"/>
              <w:jc w:val="center"/>
            </w:pPr>
            <w:r w:rsidRPr="00A22068">
              <w:t>160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2.2.3</w:t>
            </w:r>
          </w:p>
        </w:tc>
        <w:tc>
          <w:tcPr>
            <w:tcW w:w="2144" w:type="pct"/>
          </w:tcPr>
          <w:p w:rsidR="00A22068" w:rsidRPr="00A22068" w:rsidRDefault="00A22068" w:rsidP="00F067DB">
            <w:pPr>
              <w:pStyle w:val="affffffd"/>
              <w:spacing w:before="40" w:after="40"/>
              <w:jc w:val="left"/>
            </w:pPr>
            <w:r w:rsidRPr="00A22068">
              <w:t xml:space="preserve">Средств, превышающих предельный размер добровольных </w:t>
            </w:r>
            <w:r w:rsidRPr="00A22068">
              <w:br/>
              <w:t>пожер</w:t>
            </w:r>
            <w:r w:rsidRPr="00A22068">
              <w:t>т</w:t>
            </w:r>
            <w:r w:rsidRPr="00A22068">
              <w:t>вований</w:t>
            </w:r>
          </w:p>
        </w:tc>
        <w:tc>
          <w:tcPr>
            <w:tcW w:w="277" w:type="pct"/>
          </w:tcPr>
          <w:p w:rsidR="00A22068" w:rsidRPr="00A22068" w:rsidRDefault="00A22068" w:rsidP="00F067DB">
            <w:pPr>
              <w:pStyle w:val="affffffd"/>
              <w:spacing w:before="40" w:after="40"/>
              <w:jc w:val="center"/>
            </w:pPr>
            <w:r w:rsidRPr="00A22068">
              <w:t>170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2.3</w:t>
            </w:r>
          </w:p>
        </w:tc>
        <w:tc>
          <w:tcPr>
            <w:tcW w:w="2144" w:type="pct"/>
          </w:tcPr>
          <w:p w:rsidR="00A22068" w:rsidRPr="00A22068" w:rsidRDefault="00A22068" w:rsidP="00F067DB">
            <w:pPr>
              <w:pStyle w:val="affffffd"/>
              <w:spacing w:before="40" w:after="40"/>
              <w:jc w:val="left"/>
            </w:pPr>
            <w:r w:rsidRPr="00A22068">
              <w:t xml:space="preserve">Возвращено жертвователям денежных средств, поступивших </w:t>
            </w:r>
            <w:r w:rsidRPr="00A22068">
              <w:br/>
              <w:t>в установле</w:t>
            </w:r>
            <w:r w:rsidRPr="00A22068">
              <w:t>н</w:t>
            </w:r>
            <w:r w:rsidRPr="00A22068">
              <w:t>ном порядке</w:t>
            </w:r>
          </w:p>
        </w:tc>
        <w:tc>
          <w:tcPr>
            <w:tcW w:w="277" w:type="pct"/>
          </w:tcPr>
          <w:p w:rsidR="00A22068" w:rsidRPr="00A22068" w:rsidRDefault="00A22068" w:rsidP="00F067DB">
            <w:pPr>
              <w:pStyle w:val="affffffd"/>
              <w:spacing w:before="40" w:after="40"/>
              <w:jc w:val="center"/>
            </w:pPr>
            <w:r w:rsidRPr="00A22068">
              <w:t>180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rPr>
                <w:bCs/>
              </w:rPr>
            </w:pPr>
            <w:r w:rsidRPr="00A22068">
              <w:rPr>
                <w:bCs/>
              </w:rPr>
              <w:t>3</w:t>
            </w:r>
          </w:p>
        </w:tc>
        <w:tc>
          <w:tcPr>
            <w:tcW w:w="2144" w:type="pct"/>
          </w:tcPr>
          <w:p w:rsidR="00A22068" w:rsidRPr="00A22068" w:rsidRDefault="00A22068" w:rsidP="00F067DB">
            <w:pPr>
              <w:pStyle w:val="affffffd"/>
              <w:spacing w:before="40" w:after="40"/>
              <w:rPr>
                <w:bCs/>
              </w:rPr>
            </w:pPr>
            <w:r w:rsidRPr="00A22068">
              <w:rPr>
                <w:bCs/>
              </w:rPr>
              <w:t>Израсходовано средств, всего</w:t>
            </w:r>
          </w:p>
        </w:tc>
        <w:tc>
          <w:tcPr>
            <w:tcW w:w="277" w:type="pct"/>
          </w:tcPr>
          <w:p w:rsidR="00A22068" w:rsidRPr="00A22068" w:rsidRDefault="00A22068" w:rsidP="00F067DB">
            <w:pPr>
              <w:pStyle w:val="affffffd"/>
              <w:spacing w:before="40" w:after="40"/>
              <w:jc w:val="center"/>
              <w:rPr>
                <w:bCs/>
              </w:rPr>
            </w:pPr>
            <w:r w:rsidRPr="00A22068">
              <w:rPr>
                <w:bCs/>
              </w:rPr>
              <w:t>190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3878" w:type="pct"/>
            <w:gridSpan w:val="5"/>
          </w:tcPr>
          <w:p w:rsidR="00A22068" w:rsidRPr="00A22068" w:rsidRDefault="00A22068" w:rsidP="00F067DB">
            <w:pPr>
              <w:pStyle w:val="affffffd"/>
              <w:spacing w:before="40" w:after="40"/>
              <w:ind w:left="851"/>
              <w:rPr>
                <w:bCs/>
              </w:rPr>
            </w:pPr>
            <w:r w:rsidRPr="00A22068">
              <w:rPr>
                <w:bCs/>
              </w:rPr>
              <w:t>в том числе</w:t>
            </w:r>
          </w:p>
        </w:tc>
        <w:tc>
          <w:tcPr>
            <w:tcW w:w="623" w:type="pct"/>
          </w:tcPr>
          <w:p w:rsidR="00A22068" w:rsidRPr="00A22068" w:rsidRDefault="00A22068" w:rsidP="00F067DB">
            <w:pPr>
              <w:pStyle w:val="affffffd"/>
              <w:spacing w:before="40" w:after="40"/>
              <w:ind w:left="851"/>
              <w:rPr>
                <w:bCs/>
              </w:rPr>
            </w:pPr>
          </w:p>
        </w:tc>
        <w:tc>
          <w:tcPr>
            <w:tcW w:w="499" w:type="pct"/>
          </w:tcPr>
          <w:p w:rsidR="00A22068" w:rsidRPr="00A22068" w:rsidRDefault="00A22068" w:rsidP="00F067DB">
            <w:pPr>
              <w:pStyle w:val="affffffd"/>
              <w:spacing w:before="40" w:after="40"/>
              <w:ind w:left="851"/>
              <w:rPr>
                <w:bCs/>
              </w:rPr>
            </w:pP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3.1</w:t>
            </w:r>
          </w:p>
        </w:tc>
        <w:tc>
          <w:tcPr>
            <w:tcW w:w="2144" w:type="pct"/>
          </w:tcPr>
          <w:p w:rsidR="00A22068" w:rsidRPr="00A22068" w:rsidRDefault="00A22068" w:rsidP="00F067DB">
            <w:pPr>
              <w:pStyle w:val="affffffd"/>
              <w:spacing w:before="40" w:after="40"/>
            </w:pPr>
            <w:r w:rsidRPr="00A22068">
              <w:t>На организацию сбора подписей избирателей</w:t>
            </w:r>
          </w:p>
        </w:tc>
        <w:tc>
          <w:tcPr>
            <w:tcW w:w="277" w:type="pct"/>
          </w:tcPr>
          <w:p w:rsidR="00A22068" w:rsidRPr="00A22068" w:rsidRDefault="00A22068" w:rsidP="00F067DB">
            <w:pPr>
              <w:pStyle w:val="affffffd"/>
              <w:spacing w:before="40" w:after="40"/>
              <w:jc w:val="center"/>
            </w:pPr>
            <w:r w:rsidRPr="00A22068">
              <w:t>200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3.1.1</w:t>
            </w:r>
          </w:p>
        </w:tc>
        <w:tc>
          <w:tcPr>
            <w:tcW w:w="2144" w:type="pct"/>
          </w:tcPr>
          <w:p w:rsidR="00A22068" w:rsidRPr="00A22068" w:rsidRDefault="00A22068" w:rsidP="00F067DB">
            <w:pPr>
              <w:pStyle w:val="affffffd"/>
              <w:spacing w:before="40" w:after="40"/>
              <w:jc w:val="left"/>
            </w:pPr>
            <w:r w:rsidRPr="00A22068">
              <w:t xml:space="preserve">Из них на оплату труда лиц, привлекаемых для сбора подписей </w:t>
            </w:r>
            <w:r w:rsidRPr="00A22068">
              <w:br/>
              <w:t>и</w:t>
            </w:r>
            <w:r w:rsidRPr="00A22068">
              <w:t>з</w:t>
            </w:r>
            <w:r w:rsidRPr="00A22068">
              <w:t>бирателей</w:t>
            </w:r>
          </w:p>
        </w:tc>
        <w:tc>
          <w:tcPr>
            <w:tcW w:w="277" w:type="pct"/>
          </w:tcPr>
          <w:p w:rsidR="00A22068" w:rsidRPr="00A22068" w:rsidRDefault="00A22068" w:rsidP="00F067DB">
            <w:pPr>
              <w:pStyle w:val="affffffd"/>
              <w:spacing w:before="40" w:after="40"/>
              <w:jc w:val="center"/>
            </w:pPr>
            <w:r w:rsidRPr="00A22068">
              <w:t>210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3.2</w:t>
            </w:r>
          </w:p>
        </w:tc>
        <w:tc>
          <w:tcPr>
            <w:tcW w:w="2144" w:type="pct"/>
          </w:tcPr>
          <w:p w:rsidR="00A22068" w:rsidRPr="00A22068" w:rsidRDefault="00A22068" w:rsidP="00F067DB">
            <w:pPr>
              <w:pStyle w:val="affffffd"/>
              <w:spacing w:before="40" w:after="40"/>
            </w:pPr>
            <w:r w:rsidRPr="00A22068">
              <w:t>На предвыборную агитацию через организации телерадиовещания</w:t>
            </w:r>
          </w:p>
        </w:tc>
        <w:tc>
          <w:tcPr>
            <w:tcW w:w="277" w:type="pct"/>
          </w:tcPr>
          <w:p w:rsidR="00A22068" w:rsidRPr="00A22068" w:rsidRDefault="00A22068" w:rsidP="00F067DB">
            <w:pPr>
              <w:pStyle w:val="affffffd"/>
              <w:spacing w:before="40" w:after="40"/>
              <w:jc w:val="center"/>
            </w:pPr>
            <w:r w:rsidRPr="00A22068">
              <w:t>220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3.3</w:t>
            </w:r>
          </w:p>
        </w:tc>
        <w:tc>
          <w:tcPr>
            <w:tcW w:w="2144" w:type="pct"/>
          </w:tcPr>
          <w:p w:rsidR="00A22068" w:rsidRPr="00A22068" w:rsidRDefault="00A22068" w:rsidP="00F067DB">
            <w:pPr>
              <w:pStyle w:val="affffffd"/>
              <w:spacing w:before="40" w:after="40" w:line="180" w:lineRule="exact"/>
              <w:jc w:val="left"/>
            </w:pPr>
            <w:r w:rsidRPr="00A22068">
              <w:t xml:space="preserve">На предвыборную агитацию через редакции периодических </w:t>
            </w:r>
            <w:r w:rsidRPr="00A22068">
              <w:br/>
              <w:t>печатных изд</w:t>
            </w:r>
            <w:r w:rsidRPr="00A22068">
              <w:t>а</w:t>
            </w:r>
            <w:r w:rsidRPr="00A22068">
              <w:t>ний</w:t>
            </w:r>
          </w:p>
        </w:tc>
        <w:tc>
          <w:tcPr>
            <w:tcW w:w="277" w:type="pct"/>
          </w:tcPr>
          <w:p w:rsidR="00A22068" w:rsidRPr="00A22068" w:rsidRDefault="00A22068" w:rsidP="00F067DB">
            <w:pPr>
              <w:pStyle w:val="affffffd"/>
              <w:spacing w:before="40" w:after="40"/>
              <w:jc w:val="center"/>
            </w:pPr>
            <w:r w:rsidRPr="00A22068">
              <w:t>230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3.4</w:t>
            </w:r>
          </w:p>
        </w:tc>
        <w:tc>
          <w:tcPr>
            <w:tcW w:w="2144" w:type="pct"/>
          </w:tcPr>
          <w:p w:rsidR="00A22068" w:rsidRPr="00A22068" w:rsidRDefault="00A22068" w:rsidP="00F067DB">
            <w:pPr>
              <w:pStyle w:val="affffffd"/>
              <w:spacing w:before="40" w:after="40"/>
              <w:jc w:val="left"/>
            </w:pPr>
            <w:r w:rsidRPr="00A22068">
              <w:t xml:space="preserve">На выпуск и распространение печатных и иных агитационных </w:t>
            </w:r>
            <w:r w:rsidRPr="00A22068">
              <w:br/>
              <w:t>мат</w:t>
            </w:r>
            <w:r w:rsidRPr="00A22068">
              <w:t>е</w:t>
            </w:r>
            <w:r w:rsidRPr="00A22068">
              <w:t>риалов</w:t>
            </w:r>
          </w:p>
        </w:tc>
        <w:tc>
          <w:tcPr>
            <w:tcW w:w="277" w:type="pct"/>
          </w:tcPr>
          <w:p w:rsidR="00A22068" w:rsidRPr="00A22068" w:rsidRDefault="00A22068" w:rsidP="00F067DB">
            <w:pPr>
              <w:pStyle w:val="affffffd"/>
              <w:spacing w:before="40" w:after="40"/>
              <w:jc w:val="center"/>
            </w:pPr>
            <w:r w:rsidRPr="00A22068">
              <w:t>240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3.5</w:t>
            </w:r>
          </w:p>
        </w:tc>
        <w:tc>
          <w:tcPr>
            <w:tcW w:w="2144" w:type="pct"/>
          </w:tcPr>
          <w:p w:rsidR="00A22068" w:rsidRPr="00A22068" w:rsidRDefault="00A22068" w:rsidP="00F067DB">
            <w:pPr>
              <w:pStyle w:val="affffffd"/>
              <w:spacing w:before="40" w:after="40"/>
            </w:pPr>
            <w:r w:rsidRPr="00A22068">
              <w:t>На проведение публичных массовых мероприятий</w:t>
            </w:r>
          </w:p>
        </w:tc>
        <w:tc>
          <w:tcPr>
            <w:tcW w:w="277" w:type="pct"/>
          </w:tcPr>
          <w:p w:rsidR="00A22068" w:rsidRPr="00A22068" w:rsidRDefault="00A22068" w:rsidP="00F067DB">
            <w:pPr>
              <w:pStyle w:val="affffffd"/>
              <w:spacing w:before="40" w:after="40"/>
              <w:jc w:val="center"/>
            </w:pPr>
            <w:r w:rsidRPr="00A22068">
              <w:t>250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3.6</w:t>
            </w:r>
          </w:p>
        </w:tc>
        <w:tc>
          <w:tcPr>
            <w:tcW w:w="2144" w:type="pct"/>
          </w:tcPr>
          <w:p w:rsidR="00A22068" w:rsidRPr="00A22068" w:rsidRDefault="00A22068" w:rsidP="00F067DB">
            <w:pPr>
              <w:pStyle w:val="affffffd"/>
              <w:spacing w:before="40" w:after="40"/>
              <w:jc w:val="left"/>
            </w:pPr>
            <w:r w:rsidRPr="00A22068">
              <w:t xml:space="preserve">На оплату работ (услуг) информационного и консультационного </w:t>
            </w:r>
            <w:r w:rsidRPr="00A22068">
              <w:br/>
              <w:t>х</w:t>
            </w:r>
            <w:r w:rsidRPr="00A22068">
              <w:t>а</w:t>
            </w:r>
            <w:r w:rsidRPr="00A22068">
              <w:t>рактера</w:t>
            </w:r>
          </w:p>
        </w:tc>
        <w:tc>
          <w:tcPr>
            <w:tcW w:w="277" w:type="pct"/>
          </w:tcPr>
          <w:p w:rsidR="00A22068" w:rsidRPr="00A22068" w:rsidRDefault="00A22068" w:rsidP="00F067DB">
            <w:pPr>
              <w:pStyle w:val="affffffd"/>
              <w:spacing w:before="40" w:after="40"/>
              <w:jc w:val="center"/>
            </w:pPr>
            <w:r w:rsidRPr="00A22068">
              <w:t>260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3.7</w:t>
            </w:r>
          </w:p>
        </w:tc>
        <w:tc>
          <w:tcPr>
            <w:tcW w:w="2144" w:type="pct"/>
          </w:tcPr>
          <w:p w:rsidR="00A22068" w:rsidRPr="00A22068" w:rsidRDefault="00A22068" w:rsidP="00F067DB">
            <w:pPr>
              <w:pStyle w:val="affffffd"/>
              <w:spacing w:before="40" w:after="40" w:line="180" w:lineRule="exact"/>
              <w:jc w:val="left"/>
            </w:pPr>
            <w:r w:rsidRPr="00A22068">
              <w:t xml:space="preserve">На оплату других работ (услуг), выполненных (оказанных) </w:t>
            </w:r>
            <w:r w:rsidRPr="00A22068">
              <w:br/>
              <w:t>юридич</w:t>
            </w:r>
            <w:r w:rsidRPr="00A22068">
              <w:t>е</w:t>
            </w:r>
            <w:r w:rsidRPr="00A22068">
              <w:t>скими лицами или гражданами РФ по договорам</w:t>
            </w:r>
          </w:p>
        </w:tc>
        <w:tc>
          <w:tcPr>
            <w:tcW w:w="277" w:type="pct"/>
          </w:tcPr>
          <w:p w:rsidR="00A22068" w:rsidRPr="00A22068" w:rsidRDefault="00A22068" w:rsidP="00F067DB">
            <w:pPr>
              <w:pStyle w:val="affffffd"/>
              <w:spacing w:before="40" w:after="40"/>
              <w:jc w:val="center"/>
            </w:pPr>
            <w:r w:rsidRPr="00A22068">
              <w:t>270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pPr>
            <w:r w:rsidRPr="00A22068">
              <w:t>3.8</w:t>
            </w:r>
          </w:p>
        </w:tc>
        <w:tc>
          <w:tcPr>
            <w:tcW w:w="2144" w:type="pct"/>
          </w:tcPr>
          <w:p w:rsidR="00A22068" w:rsidRPr="00A22068" w:rsidRDefault="00A22068" w:rsidP="00F067DB">
            <w:pPr>
              <w:pStyle w:val="affffffd"/>
              <w:spacing w:before="40" w:after="40" w:line="180" w:lineRule="exact"/>
              <w:jc w:val="left"/>
            </w:pPr>
            <w:r w:rsidRPr="00A22068">
              <w:t xml:space="preserve">На оплату иных расходов, непосредственно связанных </w:t>
            </w:r>
            <w:r w:rsidRPr="00A22068">
              <w:br/>
              <w:t>с проведением изб</w:t>
            </w:r>
            <w:r w:rsidRPr="00A22068">
              <w:t>и</w:t>
            </w:r>
            <w:r w:rsidRPr="00A22068">
              <w:t>рательной кампании</w:t>
            </w:r>
          </w:p>
        </w:tc>
        <w:tc>
          <w:tcPr>
            <w:tcW w:w="277" w:type="pct"/>
          </w:tcPr>
          <w:p w:rsidR="00A22068" w:rsidRPr="00A22068" w:rsidRDefault="00A22068" w:rsidP="00F067DB">
            <w:pPr>
              <w:pStyle w:val="affffffd"/>
              <w:spacing w:before="40" w:after="40"/>
              <w:jc w:val="center"/>
            </w:pPr>
            <w:r w:rsidRPr="00A22068">
              <w:t>280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rPr>
                <w:bCs/>
              </w:rPr>
            </w:pPr>
            <w:r w:rsidRPr="00A22068">
              <w:rPr>
                <w:bCs/>
              </w:rPr>
              <w:t>4</w:t>
            </w:r>
          </w:p>
        </w:tc>
        <w:tc>
          <w:tcPr>
            <w:tcW w:w="2144" w:type="pct"/>
          </w:tcPr>
          <w:p w:rsidR="00A22068" w:rsidRPr="00A22068" w:rsidRDefault="00A22068" w:rsidP="00F067DB">
            <w:pPr>
              <w:pStyle w:val="affffffd"/>
              <w:spacing w:before="40" w:after="40"/>
              <w:rPr>
                <w:bCs/>
              </w:rPr>
            </w:pPr>
            <w:r w:rsidRPr="00A22068">
              <w:rPr>
                <w:bCs/>
              </w:rPr>
              <w:t xml:space="preserve">Распределено неизрасходованного остатка средств фонда </w:t>
            </w:r>
            <w:r w:rsidRPr="00A22068">
              <w:t>пропорционально перечисленным в избирател</w:t>
            </w:r>
            <w:r w:rsidRPr="00A22068">
              <w:t>ь</w:t>
            </w:r>
            <w:r w:rsidRPr="00A22068">
              <w:t>ный фонд денежным средствам</w:t>
            </w:r>
          </w:p>
        </w:tc>
        <w:tc>
          <w:tcPr>
            <w:tcW w:w="277" w:type="pct"/>
          </w:tcPr>
          <w:p w:rsidR="00A22068" w:rsidRPr="00A22068" w:rsidRDefault="00A22068" w:rsidP="00F067DB">
            <w:pPr>
              <w:pStyle w:val="affffffd"/>
              <w:spacing w:before="40" w:after="40"/>
              <w:jc w:val="center"/>
              <w:rPr>
                <w:bCs/>
              </w:rPr>
            </w:pPr>
            <w:r w:rsidRPr="00A22068">
              <w:rPr>
                <w:bCs/>
              </w:rPr>
              <w:t>290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r w:rsidR="00A22068" w:rsidRPr="00A22068" w:rsidTr="00F067DB">
        <w:tblPrEx>
          <w:tblCellMar>
            <w:top w:w="0" w:type="dxa"/>
            <w:bottom w:w="0" w:type="dxa"/>
          </w:tblCellMar>
        </w:tblPrEx>
        <w:trPr>
          <w:cantSplit/>
        </w:trPr>
        <w:tc>
          <w:tcPr>
            <w:tcW w:w="279" w:type="pct"/>
          </w:tcPr>
          <w:p w:rsidR="00A22068" w:rsidRPr="00A22068" w:rsidRDefault="00A22068" w:rsidP="00F067DB">
            <w:pPr>
              <w:pStyle w:val="affffffd"/>
              <w:spacing w:before="40" w:after="40"/>
              <w:rPr>
                <w:bCs/>
              </w:rPr>
            </w:pPr>
            <w:r w:rsidRPr="00A22068">
              <w:rPr>
                <w:bCs/>
              </w:rPr>
              <w:t>5</w:t>
            </w:r>
          </w:p>
        </w:tc>
        <w:tc>
          <w:tcPr>
            <w:tcW w:w="2144" w:type="pct"/>
          </w:tcPr>
          <w:p w:rsidR="00A22068" w:rsidRPr="00A22068" w:rsidRDefault="00A22068" w:rsidP="00F067DB">
            <w:pPr>
              <w:pStyle w:val="affffffd"/>
              <w:tabs>
                <w:tab w:val="right" w:pos="6603"/>
              </w:tabs>
              <w:spacing w:before="40" w:after="40"/>
              <w:jc w:val="left"/>
              <w:rPr>
                <w:bCs/>
              </w:rPr>
            </w:pPr>
            <w:r w:rsidRPr="00A22068">
              <w:rPr>
                <w:bCs/>
              </w:rPr>
              <w:t xml:space="preserve">Остаток средств фонда на дату сдачи отчета </w:t>
            </w:r>
            <w:r w:rsidRPr="00A22068">
              <w:rPr>
                <w:bCs/>
              </w:rPr>
              <w:br/>
              <w:t>(заверяется банковской спра</w:t>
            </w:r>
            <w:r w:rsidRPr="00A22068">
              <w:rPr>
                <w:bCs/>
              </w:rPr>
              <w:t>в</w:t>
            </w:r>
            <w:r w:rsidRPr="00A22068">
              <w:rPr>
                <w:bCs/>
              </w:rPr>
              <w:t xml:space="preserve">кой) </w:t>
            </w:r>
            <w:r w:rsidRPr="00A22068">
              <w:rPr>
                <w:bCs/>
                <w:smallCaps/>
                <w:vertAlign w:val="subscript"/>
              </w:rPr>
              <w:t>(стр.300=стр.10-стр.120-стр.190-стр.290)</w:t>
            </w:r>
          </w:p>
        </w:tc>
        <w:tc>
          <w:tcPr>
            <w:tcW w:w="277" w:type="pct"/>
          </w:tcPr>
          <w:p w:rsidR="00A22068" w:rsidRPr="00A22068" w:rsidRDefault="00A22068" w:rsidP="00F067DB">
            <w:pPr>
              <w:pStyle w:val="affffffd"/>
              <w:spacing w:before="40" w:after="40"/>
              <w:jc w:val="center"/>
              <w:rPr>
                <w:bCs/>
              </w:rPr>
            </w:pPr>
            <w:r w:rsidRPr="00A22068">
              <w:rPr>
                <w:bCs/>
              </w:rPr>
              <w:t>300</w:t>
            </w:r>
          </w:p>
        </w:tc>
        <w:tc>
          <w:tcPr>
            <w:tcW w:w="485" w:type="pct"/>
          </w:tcPr>
          <w:p w:rsidR="00A22068" w:rsidRPr="00A22068" w:rsidRDefault="00A22068" w:rsidP="00F067DB">
            <w:pPr>
              <w:pStyle w:val="affffffd"/>
              <w:spacing w:before="40" w:after="40"/>
              <w:jc w:val="center"/>
              <w:rPr>
                <w:bCs/>
              </w:rPr>
            </w:pPr>
            <w:r w:rsidRPr="00A22068">
              <w:rPr>
                <w:bCs/>
              </w:rPr>
              <w:t>0</w:t>
            </w:r>
          </w:p>
        </w:tc>
        <w:tc>
          <w:tcPr>
            <w:tcW w:w="693" w:type="pct"/>
          </w:tcPr>
          <w:p w:rsidR="00A22068" w:rsidRPr="00A22068" w:rsidRDefault="00A22068" w:rsidP="00F067DB">
            <w:pPr>
              <w:pStyle w:val="affffffd"/>
              <w:spacing w:before="40" w:after="40"/>
              <w:jc w:val="center"/>
            </w:pPr>
            <w:r w:rsidRPr="00A22068">
              <w:t>0</w:t>
            </w:r>
          </w:p>
        </w:tc>
        <w:tc>
          <w:tcPr>
            <w:tcW w:w="623" w:type="pct"/>
          </w:tcPr>
          <w:p w:rsidR="00A22068" w:rsidRPr="00A22068" w:rsidRDefault="00A22068" w:rsidP="00F067DB">
            <w:pPr>
              <w:pStyle w:val="affffffd"/>
              <w:spacing w:before="40" w:after="40"/>
              <w:jc w:val="center"/>
              <w:rPr>
                <w:bCs/>
              </w:rPr>
            </w:pPr>
            <w:r w:rsidRPr="00A22068">
              <w:rPr>
                <w:bCs/>
              </w:rPr>
              <w:t>0</w:t>
            </w:r>
          </w:p>
        </w:tc>
        <w:tc>
          <w:tcPr>
            <w:tcW w:w="499" w:type="pct"/>
          </w:tcPr>
          <w:p w:rsidR="00A22068" w:rsidRPr="00A22068" w:rsidRDefault="00A22068" w:rsidP="00F067DB">
            <w:pPr>
              <w:pStyle w:val="affffffd"/>
              <w:spacing w:before="40" w:after="40"/>
              <w:jc w:val="center"/>
            </w:pPr>
            <w:r w:rsidRPr="00A22068">
              <w:t>0</w:t>
            </w:r>
          </w:p>
        </w:tc>
      </w:tr>
    </w:tbl>
    <w:p w:rsidR="00A22068" w:rsidRDefault="00A22068" w:rsidP="006E3A95">
      <w:pPr>
        <w:pStyle w:val="a0"/>
        <w:rPr>
          <w:sz w:val="20"/>
          <w:szCs w:val="20"/>
          <w:lang w:val="ru-RU" w:eastAsia="ar-SA" w:bidi="ar-SA"/>
        </w:rPr>
      </w:pPr>
    </w:p>
    <w:p w:rsidR="00A22068" w:rsidRPr="005F4FFB" w:rsidRDefault="00A22068" w:rsidP="00A22068">
      <w:pPr>
        <w:ind w:right="-284"/>
        <w:jc w:val="center"/>
      </w:pPr>
      <w:r>
        <w:rPr>
          <w:sz w:val="20"/>
          <w:szCs w:val="20"/>
          <w:lang w:eastAsia="ar-SA" w:bidi="ar-SA"/>
        </w:rPr>
        <w:br w:type="page"/>
      </w:r>
      <w:r w:rsidRPr="005F4FFB">
        <w:t>Выборы депутатов Костромской областной Думы восьмого созыва</w:t>
      </w:r>
    </w:p>
    <w:p w:rsidR="00A22068" w:rsidRPr="005F4FFB" w:rsidRDefault="00A22068" w:rsidP="00A22068">
      <w:pPr>
        <w:ind w:left="426" w:right="-284"/>
        <w:jc w:val="center"/>
      </w:pPr>
    </w:p>
    <w:p w:rsidR="00A22068" w:rsidRPr="005F4FFB" w:rsidRDefault="00A22068" w:rsidP="00A22068">
      <w:pPr>
        <w:ind w:left="426" w:right="-284"/>
        <w:jc w:val="center"/>
      </w:pPr>
      <w:r w:rsidRPr="005F4FFB">
        <w:t xml:space="preserve">Одномандатный избирательный округ № </w:t>
      </w:r>
      <w:r>
        <w:t>12</w:t>
      </w:r>
    </w:p>
    <w:p w:rsidR="00A22068" w:rsidRDefault="00A22068" w:rsidP="00A22068">
      <w:pPr>
        <w:ind w:right="2409"/>
        <w:jc w:val="center"/>
        <w:rPr>
          <w:sz w:val="14"/>
          <w:szCs w:val="14"/>
        </w:rPr>
      </w:pPr>
    </w:p>
    <w:p w:rsidR="00A22068" w:rsidRPr="00C97B86" w:rsidRDefault="00A22068" w:rsidP="00A22068">
      <w:pPr>
        <w:pStyle w:val="ConsNormal"/>
        <w:ind w:firstLine="0"/>
        <w:jc w:val="center"/>
      </w:pPr>
      <w:r w:rsidRPr="00C97B86">
        <w:t>СВЕДЕНИЯ</w:t>
      </w:r>
    </w:p>
    <w:p w:rsidR="00A22068" w:rsidRPr="00C97B86" w:rsidRDefault="00A22068" w:rsidP="00A22068">
      <w:pPr>
        <w:pStyle w:val="ConsNormal"/>
        <w:ind w:firstLine="0"/>
        <w:jc w:val="center"/>
      </w:pPr>
      <w:r>
        <w:t xml:space="preserve">о </w:t>
      </w:r>
      <w:r w:rsidRPr="00C97B86">
        <w:t xml:space="preserve">поступлении и расходовании средств избирательных фондов кандидатов, зарегистрированных кандидатов, </w:t>
      </w:r>
      <w:r w:rsidRPr="00C97B86">
        <w:br/>
      </w:r>
      <w:r>
        <w:t>для опубликования</w:t>
      </w:r>
    </w:p>
    <w:p w:rsidR="00A22068" w:rsidRPr="00E83167" w:rsidRDefault="00A22068" w:rsidP="00A22068">
      <w:pPr>
        <w:ind w:left="567"/>
        <w:jc w:val="center"/>
        <w:rPr>
          <w:rFonts w:ascii="Arial" w:hAnsi="Arial" w:cs="Arial"/>
        </w:rPr>
      </w:pPr>
      <w:r w:rsidRPr="00E83167">
        <w:t>(на основании данных Костромского отделения № 8640 ПАО Сбербанк)</w:t>
      </w:r>
    </w:p>
    <w:p w:rsidR="00A22068" w:rsidRDefault="00A22068" w:rsidP="00A22068">
      <w:pPr>
        <w:pStyle w:val="ConsNormal"/>
        <w:ind w:firstLine="0"/>
        <w:jc w:val="right"/>
        <w:rPr>
          <w:sz w:val="18"/>
        </w:rPr>
      </w:pPr>
    </w:p>
    <w:tbl>
      <w:tblPr>
        <w:tblW w:w="13604" w:type="dxa"/>
        <w:tblInd w:w="441" w:type="dxa"/>
        <w:tblLayout w:type="fixed"/>
        <w:tblCellMar>
          <w:left w:w="0" w:type="dxa"/>
          <w:right w:w="0" w:type="dxa"/>
        </w:tblCellMar>
        <w:tblLook w:val="0000" w:firstRow="0" w:lastRow="0" w:firstColumn="0" w:lastColumn="0" w:noHBand="0" w:noVBand="0"/>
      </w:tblPr>
      <w:tblGrid>
        <w:gridCol w:w="2136"/>
        <w:gridCol w:w="180"/>
        <w:gridCol w:w="360"/>
        <w:gridCol w:w="180"/>
        <w:gridCol w:w="1800"/>
        <w:gridCol w:w="447"/>
        <w:gridCol w:w="453"/>
        <w:gridCol w:w="2186"/>
        <w:gridCol w:w="1287"/>
        <w:gridCol w:w="4575"/>
      </w:tblGrid>
      <w:tr w:rsidR="00A22068" w:rsidRPr="008752B5" w:rsidTr="00A22068">
        <w:trPr>
          <w:cantSplit/>
          <w:trHeight w:val="255"/>
        </w:trPr>
        <w:tc>
          <w:tcPr>
            <w:tcW w:w="2136" w:type="dxa"/>
            <w:tcBorders>
              <w:top w:val="nil"/>
              <w:left w:val="nil"/>
              <w:bottom w:val="nil"/>
              <w:right w:val="nil"/>
            </w:tcBorders>
            <w:noWrap/>
            <w:tcMar>
              <w:top w:w="15" w:type="dxa"/>
              <w:left w:w="15" w:type="dxa"/>
              <w:bottom w:w="0" w:type="dxa"/>
              <w:right w:w="15" w:type="dxa"/>
            </w:tcMar>
          </w:tcPr>
          <w:p w:rsidR="00A22068" w:rsidRPr="008752B5" w:rsidRDefault="00A22068" w:rsidP="00F067DB">
            <w:pPr>
              <w:jc w:val="center"/>
              <w:rPr>
                <w:rFonts w:eastAsia="Arial Unicode MS"/>
              </w:rPr>
            </w:pPr>
            <w:r w:rsidRPr="008752B5">
              <w:t>По состоянию на</w:t>
            </w:r>
          </w:p>
        </w:tc>
        <w:tc>
          <w:tcPr>
            <w:tcW w:w="180" w:type="dxa"/>
            <w:tcBorders>
              <w:top w:val="nil"/>
              <w:left w:val="nil"/>
              <w:bottom w:val="nil"/>
              <w:right w:val="nil"/>
            </w:tcBorders>
            <w:tcMar>
              <w:top w:w="15" w:type="dxa"/>
              <w:left w:w="15" w:type="dxa"/>
              <w:bottom w:w="0" w:type="dxa"/>
              <w:right w:w="15" w:type="dxa"/>
            </w:tcMar>
          </w:tcPr>
          <w:p w:rsidR="00A22068" w:rsidRPr="008752B5" w:rsidRDefault="00A22068" w:rsidP="00F067DB">
            <w:pPr>
              <w:jc w:val="center"/>
              <w:rPr>
                <w:rFonts w:eastAsia="Arial Unicode MS"/>
              </w:rPr>
            </w:pPr>
            <w:r w:rsidRPr="008752B5">
              <w:t>«</w:t>
            </w:r>
          </w:p>
        </w:tc>
        <w:tc>
          <w:tcPr>
            <w:tcW w:w="360" w:type="dxa"/>
            <w:tcBorders>
              <w:top w:val="nil"/>
              <w:left w:val="nil"/>
              <w:bottom w:val="single" w:sz="2" w:space="0" w:color="auto"/>
              <w:right w:val="nil"/>
            </w:tcBorders>
            <w:noWrap/>
            <w:tcMar>
              <w:top w:w="15" w:type="dxa"/>
              <w:left w:w="15" w:type="dxa"/>
              <w:bottom w:w="0" w:type="dxa"/>
              <w:right w:w="15" w:type="dxa"/>
            </w:tcMar>
          </w:tcPr>
          <w:p w:rsidR="00A22068" w:rsidRPr="008752B5" w:rsidRDefault="00A22068" w:rsidP="00F067DB">
            <w:pPr>
              <w:jc w:val="center"/>
              <w:rPr>
                <w:rFonts w:eastAsia="Arial Unicode MS"/>
                <w:szCs w:val="20"/>
              </w:rPr>
            </w:pPr>
            <w:r>
              <w:rPr>
                <w:rFonts w:eastAsia="Arial Unicode MS"/>
                <w:szCs w:val="20"/>
              </w:rPr>
              <w:t>21</w:t>
            </w:r>
          </w:p>
        </w:tc>
        <w:tc>
          <w:tcPr>
            <w:tcW w:w="180" w:type="dxa"/>
            <w:tcBorders>
              <w:top w:val="nil"/>
              <w:left w:val="nil"/>
              <w:bottom w:val="nil"/>
              <w:right w:val="nil"/>
            </w:tcBorders>
            <w:noWrap/>
            <w:tcMar>
              <w:top w:w="15" w:type="dxa"/>
              <w:left w:w="15" w:type="dxa"/>
              <w:bottom w:w="0" w:type="dxa"/>
              <w:right w:w="15" w:type="dxa"/>
            </w:tcMar>
          </w:tcPr>
          <w:p w:rsidR="00A22068" w:rsidRPr="008752B5" w:rsidRDefault="00A22068" w:rsidP="00F067DB">
            <w:pPr>
              <w:rPr>
                <w:rFonts w:eastAsia="Arial Unicode MS"/>
                <w:szCs w:val="20"/>
              </w:rPr>
            </w:pPr>
            <w:r w:rsidRPr="008752B5">
              <w:t>»</w:t>
            </w:r>
          </w:p>
        </w:tc>
        <w:tc>
          <w:tcPr>
            <w:tcW w:w="1800" w:type="dxa"/>
            <w:tcBorders>
              <w:top w:val="nil"/>
              <w:left w:val="nil"/>
              <w:bottom w:val="single" w:sz="2" w:space="0" w:color="auto"/>
              <w:right w:val="nil"/>
            </w:tcBorders>
            <w:noWrap/>
            <w:tcMar>
              <w:top w:w="15" w:type="dxa"/>
              <w:left w:w="15" w:type="dxa"/>
              <w:bottom w:w="0" w:type="dxa"/>
              <w:right w:w="15" w:type="dxa"/>
            </w:tcMar>
          </w:tcPr>
          <w:p w:rsidR="00A22068" w:rsidRPr="008752B5" w:rsidRDefault="00A22068" w:rsidP="00F067DB">
            <w:pPr>
              <w:jc w:val="center"/>
              <w:rPr>
                <w:rFonts w:eastAsia="Arial Unicode MS"/>
                <w:szCs w:val="20"/>
              </w:rPr>
            </w:pPr>
            <w:r w:rsidRPr="008752B5">
              <w:rPr>
                <w:rFonts w:eastAsia="Arial Unicode MS"/>
                <w:szCs w:val="20"/>
              </w:rPr>
              <w:t xml:space="preserve">июля </w:t>
            </w:r>
          </w:p>
        </w:tc>
        <w:tc>
          <w:tcPr>
            <w:tcW w:w="447" w:type="dxa"/>
            <w:tcBorders>
              <w:top w:val="nil"/>
              <w:left w:val="nil"/>
              <w:bottom w:val="nil"/>
              <w:right w:val="nil"/>
            </w:tcBorders>
            <w:noWrap/>
            <w:tcMar>
              <w:top w:w="15" w:type="dxa"/>
              <w:left w:w="15" w:type="dxa"/>
              <w:bottom w:w="0" w:type="dxa"/>
              <w:right w:w="15" w:type="dxa"/>
            </w:tcMar>
          </w:tcPr>
          <w:p w:rsidR="00A22068" w:rsidRPr="008752B5" w:rsidRDefault="00A22068" w:rsidP="00F067DB">
            <w:pPr>
              <w:jc w:val="right"/>
              <w:rPr>
                <w:rFonts w:eastAsia="Arial Unicode MS"/>
                <w:szCs w:val="20"/>
              </w:rPr>
            </w:pPr>
            <w:r w:rsidRPr="008752B5">
              <w:rPr>
                <w:rFonts w:eastAsia="Arial Unicode MS"/>
                <w:szCs w:val="20"/>
              </w:rPr>
              <w:t>20</w:t>
            </w:r>
          </w:p>
        </w:tc>
        <w:tc>
          <w:tcPr>
            <w:tcW w:w="453" w:type="dxa"/>
            <w:tcBorders>
              <w:top w:val="nil"/>
              <w:left w:val="nil"/>
              <w:right w:val="nil"/>
            </w:tcBorders>
          </w:tcPr>
          <w:p w:rsidR="00A22068" w:rsidRPr="008752B5" w:rsidRDefault="00A22068" w:rsidP="00F067DB">
            <w:pPr>
              <w:rPr>
                <w:rFonts w:eastAsia="Arial Unicode MS"/>
                <w:szCs w:val="20"/>
              </w:rPr>
            </w:pPr>
            <w:r w:rsidRPr="008752B5">
              <w:rPr>
                <w:rFonts w:eastAsia="Arial Unicode MS"/>
                <w:szCs w:val="20"/>
              </w:rPr>
              <w:t>25</w:t>
            </w:r>
          </w:p>
        </w:tc>
        <w:tc>
          <w:tcPr>
            <w:tcW w:w="2186" w:type="dxa"/>
            <w:tcBorders>
              <w:top w:val="nil"/>
              <w:left w:val="nil"/>
              <w:bottom w:val="nil"/>
              <w:right w:val="nil"/>
            </w:tcBorders>
          </w:tcPr>
          <w:p w:rsidR="00A22068" w:rsidRPr="008752B5" w:rsidRDefault="00A22068" w:rsidP="00F067DB">
            <w:pPr>
              <w:rPr>
                <w:rFonts w:eastAsia="Arial Unicode MS"/>
                <w:szCs w:val="20"/>
              </w:rPr>
            </w:pPr>
            <w:r w:rsidRPr="008752B5">
              <w:rPr>
                <w:rFonts w:eastAsia="Arial Unicode MS"/>
                <w:szCs w:val="20"/>
              </w:rPr>
              <w:t>года</w:t>
            </w:r>
          </w:p>
        </w:tc>
        <w:tc>
          <w:tcPr>
            <w:tcW w:w="1287" w:type="dxa"/>
            <w:tcBorders>
              <w:top w:val="nil"/>
              <w:left w:val="nil"/>
              <w:bottom w:val="nil"/>
              <w:right w:val="nil"/>
            </w:tcBorders>
          </w:tcPr>
          <w:p w:rsidR="00A22068" w:rsidRPr="008752B5" w:rsidRDefault="00A22068" w:rsidP="00F067DB">
            <w:pPr>
              <w:jc w:val="center"/>
              <w:rPr>
                <w:rFonts w:eastAsia="Arial Unicode MS"/>
                <w:sz w:val="20"/>
                <w:szCs w:val="20"/>
              </w:rPr>
            </w:pPr>
          </w:p>
        </w:tc>
        <w:tc>
          <w:tcPr>
            <w:tcW w:w="4575" w:type="dxa"/>
            <w:tcBorders>
              <w:top w:val="nil"/>
              <w:left w:val="nil"/>
              <w:bottom w:val="nil"/>
              <w:right w:val="nil"/>
            </w:tcBorders>
            <w:tcMar>
              <w:top w:w="15" w:type="dxa"/>
              <w:left w:w="15" w:type="dxa"/>
              <w:bottom w:w="0" w:type="dxa"/>
              <w:right w:w="15" w:type="dxa"/>
            </w:tcMar>
          </w:tcPr>
          <w:p w:rsidR="00A22068" w:rsidRPr="008752B5" w:rsidRDefault="00A22068" w:rsidP="00F067DB">
            <w:pPr>
              <w:jc w:val="center"/>
              <w:rPr>
                <w:rFonts w:eastAsia="Arial Unicode MS"/>
                <w:sz w:val="20"/>
                <w:szCs w:val="20"/>
              </w:rPr>
            </w:pPr>
          </w:p>
        </w:tc>
      </w:tr>
    </w:tbl>
    <w:tbl>
      <w:tblPr>
        <w:tblpPr w:leftFromText="180" w:rightFromText="180" w:vertAnchor="text" w:horzAnchor="margin" w:tblpXSpec="center" w:tblpY="159"/>
        <w:tblW w:w="5000" w:type="pct"/>
        <w:tblCellMar>
          <w:left w:w="70" w:type="dxa"/>
          <w:right w:w="70" w:type="dxa"/>
        </w:tblCellMar>
        <w:tblLook w:val="0000" w:firstRow="0" w:lastRow="0" w:firstColumn="0" w:lastColumn="0" w:noHBand="0" w:noVBand="0"/>
      </w:tblPr>
      <w:tblGrid>
        <w:gridCol w:w="334"/>
        <w:gridCol w:w="1379"/>
        <w:gridCol w:w="751"/>
        <w:gridCol w:w="522"/>
        <w:gridCol w:w="1019"/>
        <w:gridCol w:w="522"/>
        <w:gridCol w:w="833"/>
        <w:gridCol w:w="751"/>
        <w:gridCol w:w="553"/>
        <w:gridCol w:w="522"/>
        <w:gridCol w:w="467"/>
        <w:gridCol w:w="1011"/>
        <w:gridCol w:w="468"/>
        <w:gridCol w:w="774"/>
      </w:tblGrid>
      <w:tr w:rsidR="00A22068" w:rsidTr="00A22068">
        <w:tblPrEx>
          <w:tblCellMar>
            <w:top w:w="0" w:type="dxa"/>
            <w:bottom w:w="0" w:type="dxa"/>
          </w:tblCellMar>
        </w:tblPrEx>
        <w:trPr>
          <w:trHeight w:val="240"/>
        </w:trPr>
        <w:tc>
          <w:tcPr>
            <w:tcW w:w="161"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r w:rsidRPr="00D75613">
              <w:rPr>
                <w:sz w:val="18"/>
                <w:szCs w:val="18"/>
              </w:rPr>
              <w:t>№</w:t>
            </w:r>
            <w:r w:rsidRPr="00D75613">
              <w:rPr>
                <w:sz w:val="18"/>
                <w:szCs w:val="18"/>
              </w:rPr>
              <w:br/>
              <w:t>п/п</w:t>
            </w:r>
          </w:p>
        </w:tc>
        <w:tc>
          <w:tcPr>
            <w:tcW w:w="710"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pacing w:val="-4"/>
                <w:sz w:val="18"/>
                <w:szCs w:val="18"/>
              </w:rPr>
            </w:pPr>
            <w:r w:rsidRPr="00D75613">
              <w:rPr>
                <w:spacing w:val="-4"/>
                <w:sz w:val="18"/>
                <w:szCs w:val="18"/>
              </w:rPr>
              <w:t xml:space="preserve">Фамилия, имя </w:t>
            </w:r>
            <w:r w:rsidRPr="00D75613">
              <w:rPr>
                <w:spacing w:val="-4"/>
                <w:sz w:val="18"/>
                <w:szCs w:val="18"/>
              </w:rPr>
              <w:br/>
              <w:t xml:space="preserve">и отчество кандидата, </w:t>
            </w:r>
            <w:r w:rsidRPr="00D75613">
              <w:rPr>
                <w:spacing w:val="-4"/>
                <w:sz w:val="18"/>
                <w:szCs w:val="18"/>
              </w:rPr>
              <w:br/>
              <w:t>зарегистрированного</w:t>
            </w:r>
          </w:p>
          <w:p w:rsidR="00A22068" w:rsidRPr="00D75613" w:rsidRDefault="00A22068" w:rsidP="00A22068">
            <w:pPr>
              <w:pStyle w:val="ConsCell"/>
              <w:widowControl/>
              <w:jc w:val="center"/>
              <w:rPr>
                <w:spacing w:val="-4"/>
                <w:sz w:val="18"/>
                <w:szCs w:val="18"/>
              </w:rPr>
            </w:pPr>
            <w:r w:rsidRPr="00D75613">
              <w:rPr>
                <w:spacing w:val="-4"/>
                <w:sz w:val="18"/>
                <w:szCs w:val="18"/>
              </w:rPr>
              <w:t>канд</w:t>
            </w:r>
            <w:r w:rsidRPr="00D75613">
              <w:rPr>
                <w:spacing w:val="-4"/>
                <w:sz w:val="18"/>
                <w:szCs w:val="18"/>
              </w:rPr>
              <w:t>и</w:t>
            </w:r>
            <w:r w:rsidRPr="00D75613">
              <w:rPr>
                <w:spacing w:val="-4"/>
                <w:sz w:val="18"/>
                <w:szCs w:val="18"/>
              </w:rPr>
              <w:t>дата</w:t>
            </w:r>
          </w:p>
        </w:tc>
        <w:tc>
          <w:tcPr>
            <w:tcW w:w="1843" w:type="pct"/>
            <w:gridSpan w:val="5"/>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Поступило средств</w:t>
            </w:r>
          </w:p>
        </w:tc>
        <w:tc>
          <w:tcPr>
            <w:tcW w:w="915" w:type="pct"/>
            <w:gridSpan w:val="3"/>
            <w:tcBorders>
              <w:top w:val="single" w:sz="6" w:space="0" w:color="auto"/>
              <w:left w:val="single" w:sz="6" w:space="0" w:color="auto"/>
              <w:bottom w:val="single" w:sz="6" w:space="0" w:color="auto"/>
            </w:tcBorders>
          </w:tcPr>
          <w:p w:rsidR="00A22068" w:rsidRPr="00D75613" w:rsidRDefault="00A22068" w:rsidP="00A22068">
            <w:pPr>
              <w:pStyle w:val="ConsCell"/>
              <w:widowControl/>
              <w:jc w:val="center"/>
              <w:rPr>
                <w:sz w:val="18"/>
                <w:szCs w:val="18"/>
              </w:rPr>
            </w:pPr>
            <w:r w:rsidRPr="00D75613">
              <w:rPr>
                <w:sz w:val="18"/>
                <w:szCs w:val="18"/>
              </w:rPr>
              <w:t>Израсходовано средств</w:t>
            </w:r>
          </w:p>
        </w:tc>
        <w:tc>
          <w:tcPr>
            <w:tcW w:w="1371" w:type="pct"/>
            <w:gridSpan w:val="4"/>
            <w:tcBorders>
              <w:top w:val="single" w:sz="4" w:space="0" w:color="auto"/>
              <w:left w:val="single" w:sz="4" w:space="0" w:color="auto"/>
              <w:bottom w:val="single" w:sz="4"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Возвращено средств</w:t>
            </w:r>
          </w:p>
        </w:tc>
      </w:tr>
      <w:tr w:rsidR="00A22068" w:rsidTr="00A22068">
        <w:tblPrEx>
          <w:tblCellMar>
            <w:top w:w="0" w:type="dxa"/>
            <w:bottom w:w="0" w:type="dxa"/>
          </w:tblCellMar>
        </w:tblPrEx>
        <w:trPr>
          <w:trHeight w:val="240"/>
        </w:trPr>
        <w:tc>
          <w:tcPr>
            <w:tcW w:w="161"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710"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380"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r w:rsidRPr="00D75613">
              <w:rPr>
                <w:sz w:val="18"/>
                <w:szCs w:val="18"/>
              </w:rPr>
              <w:t>всего</w:t>
            </w:r>
          </w:p>
        </w:tc>
        <w:tc>
          <w:tcPr>
            <w:tcW w:w="1463" w:type="pct"/>
            <w:gridSpan w:val="4"/>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из них</w:t>
            </w:r>
          </w:p>
        </w:tc>
        <w:tc>
          <w:tcPr>
            <w:tcW w:w="380"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всего</w:t>
            </w:r>
          </w:p>
        </w:tc>
        <w:tc>
          <w:tcPr>
            <w:tcW w:w="535" w:type="pct"/>
            <w:gridSpan w:val="2"/>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из них</w:t>
            </w:r>
          </w:p>
        </w:tc>
        <w:tc>
          <w:tcPr>
            <w:tcW w:w="230" w:type="pct"/>
            <w:vMerge w:val="restart"/>
            <w:tcBorders>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r w:rsidRPr="00D75613">
              <w:rPr>
                <w:sz w:val="18"/>
                <w:szCs w:val="18"/>
              </w:rPr>
              <w:t>всего</w:t>
            </w:r>
          </w:p>
        </w:tc>
        <w:tc>
          <w:tcPr>
            <w:tcW w:w="1140" w:type="pct"/>
            <w:gridSpan w:val="3"/>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в том числе</w:t>
            </w:r>
          </w:p>
        </w:tc>
      </w:tr>
      <w:tr w:rsidR="00A22068" w:rsidTr="00A22068">
        <w:tblPrEx>
          <w:tblCellMar>
            <w:top w:w="0" w:type="dxa"/>
            <w:bottom w:w="0" w:type="dxa"/>
          </w:tblCellMar>
        </w:tblPrEx>
        <w:trPr>
          <w:trHeight w:val="240"/>
        </w:trPr>
        <w:tc>
          <w:tcPr>
            <w:tcW w:w="161"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710"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380"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780" w:type="pct"/>
            <w:gridSpan w:val="2"/>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Pr>
                <w:sz w:val="18"/>
                <w:szCs w:val="18"/>
              </w:rPr>
              <w:t xml:space="preserve">от юридических  лиц, </w:t>
            </w:r>
            <w:r>
              <w:rPr>
                <w:sz w:val="18"/>
                <w:szCs w:val="18"/>
              </w:rPr>
              <w:br/>
              <w:t xml:space="preserve">внесших </w:t>
            </w:r>
            <w:r w:rsidRPr="00D75613">
              <w:rPr>
                <w:sz w:val="18"/>
                <w:szCs w:val="18"/>
              </w:rPr>
              <w:t xml:space="preserve">пожертвования на </w:t>
            </w:r>
            <w:r>
              <w:rPr>
                <w:spacing w:val="-4"/>
                <w:sz w:val="18"/>
                <w:szCs w:val="18"/>
              </w:rPr>
              <w:t xml:space="preserve">сумму </w:t>
            </w:r>
            <w:r w:rsidRPr="00D75613">
              <w:rPr>
                <w:spacing w:val="-4"/>
                <w:sz w:val="18"/>
                <w:szCs w:val="18"/>
              </w:rPr>
              <w:t xml:space="preserve">более чем  </w:t>
            </w:r>
            <w:r>
              <w:rPr>
                <w:bCs/>
                <w:spacing w:val="-4"/>
                <w:sz w:val="18"/>
                <w:szCs w:val="18"/>
              </w:rPr>
              <w:t xml:space="preserve">155 310,00 </w:t>
            </w:r>
            <w:r w:rsidRPr="00D75613">
              <w:rPr>
                <w:spacing w:val="-4"/>
                <w:sz w:val="18"/>
                <w:szCs w:val="18"/>
              </w:rPr>
              <w:t>руб.</w:t>
            </w:r>
            <w:r w:rsidRPr="00D75613">
              <w:rPr>
                <w:sz w:val="18"/>
                <w:szCs w:val="18"/>
              </w:rPr>
              <w:t xml:space="preserve"> </w:t>
            </w:r>
          </w:p>
        </w:tc>
        <w:tc>
          <w:tcPr>
            <w:tcW w:w="683" w:type="pct"/>
            <w:gridSpan w:val="2"/>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spacing w:after="20"/>
              <w:jc w:val="center"/>
              <w:rPr>
                <w:spacing w:val="-6"/>
                <w:sz w:val="18"/>
                <w:szCs w:val="18"/>
              </w:rPr>
            </w:pPr>
            <w:r w:rsidRPr="00D75613">
              <w:rPr>
                <w:sz w:val="18"/>
                <w:szCs w:val="18"/>
              </w:rPr>
              <w:t xml:space="preserve">от граждан, внесших </w:t>
            </w:r>
            <w:r w:rsidRPr="00D75613">
              <w:rPr>
                <w:sz w:val="18"/>
                <w:szCs w:val="18"/>
              </w:rPr>
              <w:br/>
              <w:t xml:space="preserve">пожертвования </w:t>
            </w:r>
            <w:r w:rsidRPr="00D75613">
              <w:rPr>
                <w:spacing w:val="-10"/>
                <w:sz w:val="18"/>
                <w:szCs w:val="18"/>
              </w:rPr>
              <w:t>на су</w:t>
            </w:r>
            <w:r w:rsidRPr="00D75613">
              <w:rPr>
                <w:spacing w:val="-10"/>
                <w:sz w:val="18"/>
                <w:szCs w:val="18"/>
              </w:rPr>
              <w:t>м</w:t>
            </w:r>
            <w:r w:rsidRPr="00D75613">
              <w:rPr>
                <w:spacing w:val="-10"/>
                <w:sz w:val="18"/>
                <w:szCs w:val="18"/>
              </w:rPr>
              <w:t xml:space="preserve">му более чем </w:t>
            </w:r>
            <w:r>
              <w:rPr>
                <w:spacing w:val="-10"/>
                <w:sz w:val="18"/>
                <w:szCs w:val="18"/>
              </w:rPr>
              <w:t xml:space="preserve"> 31 062,00 </w:t>
            </w:r>
            <w:r w:rsidRPr="00D75613">
              <w:rPr>
                <w:spacing w:val="-10"/>
                <w:sz w:val="18"/>
                <w:szCs w:val="18"/>
              </w:rPr>
              <w:t>руб.</w:t>
            </w:r>
          </w:p>
        </w:tc>
        <w:tc>
          <w:tcPr>
            <w:tcW w:w="380"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535" w:type="pct"/>
            <w:gridSpan w:val="2"/>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по финанс</w:t>
            </w:r>
            <w:r>
              <w:rPr>
                <w:sz w:val="18"/>
                <w:szCs w:val="18"/>
              </w:rPr>
              <w:t xml:space="preserve">овой операции </w:t>
            </w:r>
            <w:r>
              <w:rPr>
                <w:sz w:val="18"/>
                <w:szCs w:val="18"/>
              </w:rPr>
              <w:br/>
              <w:t xml:space="preserve">по расходованию </w:t>
            </w:r>
            <w:r w:rsidRPr="00D75613">
              <w:rPr>
                <w:sz w:val="18"/>
                <w:szCs w:val="18"/>
              </w:rPr>
              <w:t xml:space="preserve">средств </w:t>
            </w:r>
            <w:r w:rsidRPr="00D75613">
              <w:rPr>
                <w:spacing w:val="-10"/>
                <w:sz w:val="18"/>
                <w:szCs w:val="18"/>
              </w:rPr>
              <w:t xml:space="preserve">на сумму более чем  </w:t>
            </w:r>
            <w:r>
              <w:rPr>
                <w:bCs/>
                <w:spacing w:val="-10"/>
                <w:sz w:val="18"/>
                <w:szCs w:val="18"/>
              </w:rPr>
              <w:t>310 620,00</w:t>
            </w:r>
            <w:r>
              <w:rPr>
                <w:b/>
                <w:spacing w:val="-10"/>
                <w:sz w:val="18"/>
                <w:szCs w:val="18"/>
              </w:rPr>
              <w:t xml:space="preserve"> </w:t>
            </w:r>
            <w:r w:rsidRPr="00D75613">
              <w:rPr>
                <w:spacing w:val="-10"/>
                <w:sz w:val="18"/>
                <w:szCs w:val="18"/>
              </w:rPr>
              <w:t>руб.</w:t>
            </w:r>
          </w:p>
        </w:tc>
        <w:tc>
          <w:tcPr>
            <w:tcW w:w="230" w:type="pct"/>
            <w:vMerge/>
            <w:tcBorders>
              <w:top w:val="nil"/>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tc>
        <w:tc>
          <w:tcPr>
            <w:tcW w:w="517"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r w:rsidRPr="00D75613">
              <w:rPr>
                <w:sz w:val="18"/>
                <w:szCs w:val="18"/>
              </w:rPr>
              <w:t>наименование жертвователя</w:t>
            </w:r>
          </w:p>
        </w:tc>
        <w:tc>
          <w:tcPr>
            <w:tcW w:w="231"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ind w:left="-57" w:right="-57"/>
              <w:jc w:val="center"/>
              <w:rPr>
                <w:spacing w:val="-2"/>
                <w:sz w:val="18"/>
                <w:szCs w:val="18"/>
              </w:rPr>
            </w:pPr>
            <w:r w:rsidRPr="00D75613">
              <w:rPr>
                <w:spacing w:val="-2"/>
                <w:sz w:val="18"/>
                <w:szCs w:val="18"/>
              </w:rPr>
              <w:t>су</w:t>
            </w:r>
            <w:r w:rsidRPr="00D75613">
              <w:rPr>
                <w:spacing w:val="-2"/>
                <w:sz w:val="18"/>
                <w:szCs w:val="18"/>
              </w:rPr>
              <w:t>м</w:t>
            </w:r>
            <w:r w:rsidRPr="00D75613">
              <w:rPr>
                <w:spacing w:val="-2"/>
                <w:sz w:val="18"/>
                <w:szCs w:val="18"/>
              </w:rPr>
              <w:t>ма</w:t>
            </w:r>
          </w:p>
        </w:tc>
        <w:tc>
          <w:tcPr>
            <w:tcW w:w="392" w:type="pct"/>
            <w:vMerge w:val="restart"/>
            <w:tcBorders>
              <w:top w:val="single" w:sz="6" w:space="0" w:color="auto"/>
              <w:left w:val="single" w:sz="6" w:space="0" w:color="auto"/>
              <w:bottom w:val="nil"/>
              <w:right w:val="single" w:sz="6" w:space="0" w:color="auto"/>
            </w:tcBorders>
          </w:tcPr>
          <w:p w:rsidR="00A22068" w:rsidRPr="00D75613" w:rsidRDefault="00A22068" w:rsidP="00A22068">
            <w:pPr>
              <w:pStyle w:val="ConsCell"/>
              <w:widowControl/>
              <w:jc w:val="center"/>
              <w:rPr>
                <w:sz w:val="18"/>
                <w:szCs w:val="18"/>
              </w:rPr>
            </w:pPr>
          </w:p>
          <w:p w:rsidR="00A22068" w:rsidRPr="00D75613" w:rsidRDefault="00A22068" w:rsidP="00A22068">
            <w:pPr>
              <w:pStyle w:val="ConsCell"/>
              <w:widowControl/>
              <w:jc w:val="center"/>
              <w:rPr>
                <w:sz w:val="18"/>
                <w:szCs w:val="18"/>
              </w:rPr>
            </w:pPr>
            <w:r w:rsidRPr="00D75613">
              <w:rPr>
                <w:sz w:val="18"/>
                <w:szCs w:val="18"/>
              </w:rPr>
              <w:t>основ</w:t>
            </w:r>
            <w:r w:rsidRPr="00D75613">
              <w:rPr>
                <w:sz w:val="18"/>
                <w:szCs w:val="18"/>
              </w:rPr>
              <w:t>а</w:t>
            </w:r>
            <w:r w:rsidRPr="00D75613">
              <w:rPr>
                <w:sz w:val="18"/>
                <w:szCs w:val="18"/>
              </w:rPr>
              <w:t>ние</w:t>
            </w:r>
          </w:p>
          <w:p w:rsidR="00A22068" w:rsidRPr="00D75613" w:rsidRDefault="00A22068" w:rsidP="00A22068">
            <w:pPr>
              <w:pStyle w:val="ConsCell"/>
              <w:widowControl/>
              <w:jc w:val="center"/>
              <w:rPr>
                <w:sz w:val="18"/>
                <w:szCs w:val="18"/>
              </w:rPr>
            </w:pPr>
            <w:r w:rsidRPr="00D75613">
              <w:rPr>
                <w:sz w:val="18"/>
                <w:szCs w:val="18"/>
              </w:rPr>
              <w:t>во</w:t>
            </w:r>
            <w:r w:rsidRPr="00D75613">
              <w:rPr>
                <w:sz w:val="18"/>
                <w:szCs w:val="18"/>
              </w:rPr>
              <w:t>з</w:t>
            </w:r>
            <w:r w:rsidRPr="00D75613">
              <w:rPr>
                <w:sz w:val="18"/>
                <w:szCs w:val="18"/>
              </w:rPr>
              <w:t>врата</w:t>
            </w:r>
          </w:p>
        </w:tc>
      </w:tr>
      <w:tr w:rsidR="00A22068" w:rsidTr="00A22068">
        <w:tblPrEx>
          <w:tblCellMar>
            <w:top w:w="0" w:type="dxa"/>
            <w:bottom w:w="0" w:type="dxa"/>
          </w:tblCellMar>
        </w:tblPrEx>
        <w:trPr>
          <w:trHeight w:val="240"/>
        </w:trPr>
        <w:tc>
          <w:tcPr>
            <w:tcW w:w="161"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710"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380"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сумма</w:t>
            </w:r>
          </w:p>
        </w:tc>
        <w:tc>
          <w:tcPr>
            <w:tcW w:w="521"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наименов</w:t>
            </w:r>
            <w:r w:rsidRPr="00D75613">
              <w:rPr>
                <w:sz w:val="18"/>
                <w:szCs w:val="18"/>
              </w:rPr>
              <w:t>а</w:t>
            </w:r>
            <w:r w:rsidRPr="00D75613">
              <w:rPr>
                <w:sz w:val="18"/>
                <w:szCs w:val="18"/>
              </w:rPr>
              <w:t>ние</w:t>
            </w:r>
            <w:r w:rsidRPr="00D75613">
              <w:rPr>
                <w:sz w:val="18"/>
                <w:szCs w:val="18"/>
              </w:rPr>
              <w:br/>
              <w:t>юридич</w:t>
            </w:r>
            <w:r w:rsidRPr="00D75613">
              <w:rPr>
                <w:sz w:val="18"/>
                <w:szCs w:val="18"/>
              </w:rPr>
              <w:t>е</w:t>
            </w:r>
            <w:r w:rsidRPr="00D75613">
              <w:rPr>
                <w:sz w:val="18"/>
                <w:szCs w:val="18"/>
              </w:rPr>
              <w:t>ского лица</w:t>
            </w: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су</w:t>
            </w:r>
            <w:r w:rsidRPr="00D75613">
              <w:rPr>
                <w:sz w:val="18"/>
                <w:szCs w:val="18"/>
              </w:rPr>
              <w:t>м</w:t>
            </w:r>
            <w:r w:rsidRPr="00D75613">
              <w:rPr>
                <w:sz w:val="18"/>
                <w:szCs w:val="18"/>
              </w:rPr>
              <w:t>ма</w:t>
            </w:r>
          </w:p>
        </w:tc>
        <w:tc>
          <w:tcPr>
            <w:tcW w:w="423"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количество гр</w:t>
            </w:r>
            <w:r w:rsidRPr="00D75613">
              <w:rPr>
                <w:sz w:val="18"/>
                <w:szCs w:val="18"/>
              </w:rPr>
              <w:t>а</w:t>
            </w:r>
            <w:r w:rsidRPr="00D75613">
              <w:rPr>
                <w:sz w:val="18"/>
                <w:szCs w:val="18"/>
              </w:rPr>
              <w:t>ждан</w:t>
            </w:r>
          </w:p>
        </w:tc>
        <w:tc>
          <w:tcPr>
            <w:tcW w:w="380"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276"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 xml:space="preserve">дата снятия </w:t>
            </w:r>
            <w:r w:rsidRPr="00D75613">
              <w:rPr>
                <w:sz w:val="18"/>
                <w:szCs w:val="18"/>
              </w:rPr>
              <w:br/>
              <w:t>со сч</w:t>
            </w:r>
            <w:r w:rsidRPr="00D75613">
              <w:rPr>
                <w:sz w:val="18"/>
                <w:szCs w:val="18"/>
              </w:rPr>
              <w:t>е</w:t>
            </w:r>
            <w:r w:rsidRPr="00D75613">
              <w:rPr>
                <w:sz w:val="18"/>
                <w:szCs w:val="18"/>
              </w:rPr>
              <w:t>та</w:t>
            </w: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сумма</w:t>
            </w:r>
          </w:p>
        </w:tc>
        <w:tc>
          <w:tcPr>
            <w:tcW w:w="230"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517"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231"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c>
          <w:tcPr>
            <w:tcW w:w="392" w:type="pct"/>
            <w:vMerge/>
            <w:tcBorders>
              <w:top w:val="nil"/>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p>
        </w:tc>
      </w:tr>
      <w:tr w:rsidR="00A22068" w:rsidTr="00A22068">
        <w:tblPrEx>
          <w:tblCellMar>
            <w:top w:w="0" w:type="dxa"/>
            <w:bottom w:w="0" w:type="dxa"/>
          </w:tblCellMar>
        </w:tblPrEx>
        <w:trPr>
          <w:trHeight w:val="170"/>
        </w:trPr>
        <w:tc>
          <w:tcPr>
            <w:tcW w:w="161"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w:t>
            </w:r>
          </w:p>
        </w:tc>
        <w:tc>
          <w:tcPr>
            <w:tcW w:w="71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2</w:t>
            </w:r>
          </w:p>
        </w:tc>
        <w:tc>
          <w:tcPr>
            <w:tcW w:w="38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3</w:t>
            </w: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4</w:t>
            </w:r>
          </w:p>
        </w:tc>
        <w:tc>
          <w:tcPr>
            <w:tcW w:w="521"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5</w:t>
            </w: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6</w:t>
            </w:r>
          </w:p>
        </w:tc>
        <w:tc>
          <w:tcPr>
            <w:tcW w:w="423"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7</w:t>
            </w:r>
          </w:p>
        </w:tc>
        <w:tc>
          <w:tcPr>
            <w:tcW w:w="38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8</w:t>
            </w:r>
          </w:p>
        </w:tc>
        <w:tc>
          <w:tcPr>
            <w:tcW w:w="276"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9</w:t>
            </w:r>
          </w:p>
        </w:tc>
        <w:tc>
          <w:tcPr>
            <w:tcW w:w="259"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10</w:t>
            </w:r>
          </w:p>
        </w:tc>
        <w:tc>
          <w:tcPr>
            <w:tcW w:w="23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11</w:t>
            </w:r>
          </w:p>
        </w:tc>
        <w:tc>
          <w:tcPr>
            <w:tcW w:w="517"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12</w:t>
            </w:r>
          </w:p>
        </w:tc>
        <w:tc>
          <w:tcPr>
            <w:tcW w:w="231"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13</w:t>
            </w:r>
          </w:p>
        </w:tc>
        <w:tc>
          <w:tcPr>
            <w:tcW w:w="392"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sidRPr="00D75613">
              <w:rPr>
                <w:sz w:val="18"/>
                <w:szCs w:val="18"/>
              </w:rPr>
              <w:t>14</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Pr="00260A19" w:rsidRDefault="00A22068" w:rsidP="00A22068">
            <w:pPr>
              <w:rPr>
                <w:sz w:val="18"/>
                <w:szCs w:val="18"/>
              </w:rPr>
            </w:pPr>
            <w:r>
              <w:rPr>
                <w:sz w:val="18"/>
                <w:szCs w:val="18"/>
              </w:rPr>
              <w:t>Брюханов Вадим</w:t>
            </w:r>
            <w:r>
              <w:rPr>
                <w:sz w:val="18"/>
                <w:szCs w:val="18"/>
              </w:rPr>
              <w:br/>
              <w:t xml:space="preserve"> Констант</w:t>
            </w:r>
            <w:r>
              <w:rPr>
                <w:sz w:val="18"/>
                <w:szCs w:val="18"/>
              </w:rPr>
              <w:t>и</w:t>
            </w:r>
            <w:r>
              <w:rPr>
                <w:sz w:val="18"/>
                <w:szCs w:val="18"/>
              </w:rPr>
              <w:t>нович</w:t>
            </w:r>
          </w:p>
        </w:tc>
        <w:tc>
          <w:tcPr>
            <w:tcW w:w="38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Pr>
                <w:sz w:val="18"/>
                <w:szCs w:val="18"/>
              </w:rPr>
              <w:t>105350,00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Pr>
                <w:sz w:val="18"/>
                <w:szCs w:val="18"/>
              </w:rPr>
              <w:t>105350,00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Pr="00260A19" w:rsidRDefault="00A22068" w:rsidP="00A22068">
            <w:pPr>
              <w:rPr>
                <w:sz w:val="18"/>
                <w:szCs w:val="18"/>
              </w:rPr>
            </w:pPr>
            <w:proofErr w:type="spellStart"/>
            <w:r>
              <w:rPr>
                <w:sz w:val="18"/>
                <w:szCs w:val="18"/>
              </w:rPr>
              <w:t>Дзезюля</w:t>
            </w:r>
            <w:proofErr w:type="spellEnd"/>
            <w:r>
              <w:rPr>
                <w:sz w:val="18"/>
                <w:szCs w:val="18"/>
              </w:rPr>
              <w:t xml:space="preserve"> Илья </w:t>
            </w:r>
            <w:r>
              <w:rPr>
                <w:sz w:val="18"/>
                <w:szCs w:val="18"/>
              </w:rPr>
              <w:br/>
              <w:t>М</w:t>
            </w:r>
            <w:r>
              <w:rPr>
                <w:sz w:val="18"/>
                <w:szCs w:val="18"/>
              </w:rPr>
              <w:t>и</w:t>
            </w:r>
            <w:r>
              <w:rPr>
                <w:sz w:val="18"/>
                <w:szCs w:val="18"/>
              </w:rPr>
              <w:t>хайлович</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FF1526">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Default="00A22068" w:rsidP="00A22068">
            <w:pPr>
              <w:rPr>
                <w:sz w:val="18"/>
                <w:szCs w:val="18"/>
              </w:rPr>
            </w:pPr>
            <w:r>
              <w:rPr>
                <w:sz w:val="18"/>
                <w:szCs w:val="18"/>
              </w:rPr>
              <w:t>Лебедева Екатерина Сергеевна</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FF1526">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Default="00A22068" w:rsidP="00A22068">
            <w:pPr>
              <w:rPr>
                <w:sz w:val="18"/>
                <w:szCs w:val="18"/>
              </w:rPr>
            </w:pPr>
            <w:r>
              <w:rPr>
                <w:sz w:val="18"/>
                <w:szCs w:val="18"/>
              </w:rPr>
              <w:t>Максимов Александр</w:t>
            </w:r>
            <w:r>
              <w:rPr>
                <w:sz w:val="18"/>
                <w:szCs w:val="18"/>
              </w:rPr>
              <w:br/>
              <w:t xml:space="preserve"> </w:t>
            </w:r>
            <w:proofErr w:type="spellStart"/>
            <w:r>
              <w:rPr>
                <w:sz w:val="18"/>
                <w:szCs w:val="18"/>
              </w:rPr>
              <w:t>Па</w:t>
            </w:r>
            <w:r>
              <w:rPr>
                <w:sz w:val="18"/>
                <w:szCs w:val="18"/>
              </w:rPr>
              <w:t>в</w:t>
            </w:r>
            <w:r>
              <w:rPr>
                <w:sz w:val="18"/>
                <w:szCs w:val="18"/>
              </w:rPr>
              <w:t>линович</w:t>
            </w:r>
            <w:proofErr w:type="spellEnd"/>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FF1526">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Default="00A22068" w:rsidP="00A22068">
            <w:pPr>
              <w:rPr>
                <w:sz w:val="18"/>
                <w:szCs w:val="18"/>
              </w:rPr>
            </w:pPr>
            <w:r>
              <w:rPr>
                <w:sz w:val="18"/>
                <w:szCs w:val="18"/>
              </w:rPr>
              <w:t xml:space="preserve">Фомичев Константин </w:t>
            </w:r>
            <w:r>
              <w:rPr>
                <w:sz w:val="18"/>
                <w:szCs w:val="18"/>
              </w:rPr>
              <w:br/>
              <w:t>Але</w:t>
            </w:r>
            <w:r>
              <w:rPr>
                <w:sz w:val="18"/>
                <w:szCs w:val="18"/>
              </w:rPr>
              <w:t>к</w:t>
            </w:r>
            <w:r>
              <w:rPr>
                <w:sz w:val="18"/>
                <w:szCs w:val="18"/>
              </w:rPr>
              <w:t>сандрович</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FF1526">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r w:rsidR="00A22068" w:rsidTr="00A22068">
        <w:tblPrEx>
          <w:tblCellMar>
            <w:top w:w="0" w:type="dxa"/>
            <w:bottom w:w="0" w:type="dxa"/>
          </w:tblCellMar>
        </w:tblPrEx>
        <w:trPr>
          <w:trHeight w:val="240"/>
        </w:trPr>
        <w:tc>
          <w:tcPr>
            <w:tcW w:w="161" w:type="pct"/>
            <w:tcBorders>
              <w:top w:val="single" w:sz="6" w:space="0" w:color="auto"/>
              <w:left w:val="single" w:sz="6" w:space="0" w:color="auto"/>
              <w:bottom w:val="single" w:sz="6" w:space="0" w:color="auto"/>
              <w:right w:val="single" w:sz="6" w:space="0" w:color="auto"/>
            </w:tcBorders>
          </w:tcPr>
          <w:p w:rsidR="00A22068" w:rsidRPr="00ED2B0D" w:rsidRDefault="00A22068" w:rsidP="00A22068">
            <w:pPr>
              <w:pStyle w:val="ConsCell"/>
              <w:widowControl/>
              <w:numPr>
                <w:ilvl w:val="0"/>
                <w:numId w:val="5"/>
              </w:numPr>
              <w:rPr>
                <w:sz w:val="16"/>
                <w:szCs w:val="16"/>
              </w:rPr>
            </w:pPr>
          </w:p>
        </w:tc>
        <w:tc>
          <w:tcPr>
            <w:tcW w:w="710" w:type="pct"/>
            <w:tcBorders>
              <w:top w:val="single" w:sz="6" w:space="0" w:color="auto"/>
              <w:left w:val="single" w:sz="6" w:space="0" w:color="auto"/>
              <w:bottom w:val="single" w:sz="6" w:space="0" w:color="auto"/>
              <w:right w:val="single" w:sz="6" w:space="0" w:color="auto"/>
            </w:tcBorders>
          </w:tcPr>
          <w:p w:rsidR="00A22068" w:rsidRDefault="00A22068" w:rsidP="00A22068">
            <w:pPr>
              <w:rPr>
                <w:sz w:val="18"/>
                <w:szCs w:val="18"/>
              </w:rPr>
            </w:pPr>
            <w:r>
              <w:rPr>
                <w:sz w:val="18"/>
                <w:szCs w:val="18"/>
              </w:rPr>
              <w:t xml:space="preserve">Шестаков Дмитрий </w:t>
            </w:r>
            <w:r>
              <w:rPr>
                <w:sz w:val="18"/>
                <w:szCs w:val="18"/>
              </w:rPr>
              <w:br/>
              <w:t>Юрь</w:t>
            </w:r>
            <w:r>
              <w:rPr>
                <w:sz w:val="18"/>
                <w:szCs w:val="18"/>
              </w:rPr>
              <w:t>е</w:t>
            </w:r>
            <w:r>
              <w:rPr>
                <w:sz w:val="18"/>
                <w:szCs w:val="18"/>
              </w:rPr>
              <w:t>вич</w:t>
            </w:r>
          </w:p>
        </w:tc>
        <w:tc>
          <w:tcPr>
            <w:tcW w:w="380" w:type="pct"/>
            <w:tcBorders>
              <w:top w:val="single" w:sz="6" w:space="0" w:color="auto"/>
              <w:left w:val="single" w:sz="6" w:space="0" w:color="auto"/>
              <w:bottom w:val="single" w:sz="6" w:space="0" w:color="auto"/>
              <w:right w:val="single" w:sz="6" w:space="0" w:color="auto"/>
            </w:tcBorders>
          </w:tcPr>
          <w:p w:rsidR="00A22068" w:rsidRPr="00D75613" w:rsidRDefault="00A22068" w:rsidP="00A22068">
            <w:pPr>
              <w:pStyle w:val="ConsCell"/>
              <w:widowControl/>
              <w:jc w:val="center"/>
              <w:rPr>
                <w:sz w:val="18"/>
                <w:szCs w:val="18"/>
              </w:rPr>
            </w:pPr>
            <w:r>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2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423"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8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Pr>
                <w:sz w:val="18"/>
                <w:szCs w:val="18"/>
              </w:rPr>
              <w:t>0</w:t>
            </w:r>
          </w:p>
        </w:tc>
        <w:tc>
          <w:tcPr>
            <w:tcW w:w="276"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59"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0"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517"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231"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c>
          <w:tcPr>
            <w:tcW w:w="392" w:type="pct"/>
            <w:tcBorders>
              <w:top w:val="single" w:sz="6" w:space="0" w:color="auto"/>
              <w:left w:val="single" w:sz="6" w:space="0" w:color="auto"/>
              <w:bottom w:val="single" w:sz="6" w:space="0" w:color="auto"/>
              <w:right w:val="single" w:sz="6" w:space="0" w:color="auto"/>
            </w:tcBorders>
          </w:tcPr>
          <w:p w:rsidR="00A22068" w:rsidRDefault="00A22068" w:rsidP="00A22068">
            <w:pPr>
              <w:jc w:val="center"/>
            </w:pPr>
            <w:r w:rsidRPr="004A37DE">
              <w:rPr>
                <w:sz w:val="18"/>
                <w:szCs w:val="18"/>
              </w:rPr>
              <w:t>0</w:t>
            </w:r>
          </w:p>
        </w:tc>
      </w:tr>
    </w:tbl>
    <w:p w:rsidR="00A22068" w:rsidRPr="00D75613" w:rsidRDefault="00A22068" w:rsidP="00A22068">
      <w:pPr>
        <w:pStyle w:val="ConsNonformat"/>
        <w:ind w:right="255"/>
        <w:jc w:val="right"/>
        <w:rPr>
          <w:rFonts w:ascii="Times New Roman" w:hAnsi="Times New Roman"/>
          <w:sz w:val="18"/>
          <w:szCs w:val="18"/>
        </w:rPr>
      </w:pPr>
      <w:r w:rsidRPr="00D75613">
        <w:rPr>
          <w:rFonts w:ascii="Times New Roman" w:hAnsi="Times New Roman"/>
          <w:sz w:val="18"/>
          <w:szCs w:val="18"/>
        </w:rPr>
        <w:t>в руб.</w:t>
      </w:r>
    </w:p>
    <w:p w:rsidR="00A22068" w:rsidRDefault="00A22068" w:rsidP="00A22068"/>
    <w:tbl>
      <w:tblPr>
        <w:tblW w:w="15450" w:type="dxa"/>
        <w:tblLayout w:type="fixed"/>
        <w:tblCellMar>
          <w:left w:w="0" w:type="dxa"/>
          <w:right w:w="0" w:type="dxa"/>
        </w:tblCellMar>
        <w:tblLook w:val="0000" w:firstRow="0" w:lastRow="0" w:firstColumn="0" w:lastColumn="0" w:noHBand="0" w:noVBand="0"/>
      </w:tblPr>
      <w:tblGrid>
        <w:gridCol w:w="4252"/>
        <w:gridCol w:w="1377"/>
        <w:gridCol w:w="50"/>
        <w:gridCol w:w="1044"/>
        <w:gridCol w:w="1094"/>
        <w:gridCol w:w="50"/>
        <w:gridCol w:w="50"/>
        <w:gridCol w:w="50"/>
        <w:gridCol w:w="762"/>
        <w:gridCol w:w="1094"/>
        <w:gridCol w:w="50"/>
        <w:gridCol w:w="2501"/>
        <w:gridCol w:w="1440"/>
        <w:gridCol w:w="1636"/>
      </w:tblGrid>
      <w:tr w:rsidR="00A22068" w:rsidTr="00A22068">
        <w:trPr>
          <w:trHeight w:val="315"/>
        </w:trPr>
        <w:tc>
          <w:tcPr>
            <w:tcW w:w="4252" w:type="dxa"/>
            <w:noWrap/>
            <w:tcMar>
              <w:top w:w="15" w:type="dxa"/>
              <w:left w:w="15" w:type="dxa"/>
              <w:bottom w:w="0" w:type="dxa"/>
              <w:right w:w="15" w:type="dxa"/>
            </w:tcMar>
            <w:vAlign w:val="bottom"/>
          </w:tcPr>
          <w:p w:rsidR="00A22068" w:rsidRPr="00612594" w:rsidRDefault="00A22068" w:rsidP="00A22068">
            <w:pPr>
              <w:rPr>
                <w:rFonts w:eastAsia="Arial Unicode MS"/>
              </w:rPr>
            </w:pPr>
            <w:r w:rsidRPr="00612594">
              <w:t>Председатель</w:t>
            </w:r>
          </w:p>
        </w:tc>
        <w:tc>
          <w:tcPr>
            <w:tcW w:w="1377"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1094" w:type="dxa"/>
            <w:gridSpan w:val="2"/>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1094"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912" w:type="dxa"/>
            <w:gridSpan w:val="4"/>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1094"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50"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2501"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1440" w:type="dxa"/>
            <w:noWrap/>
            <w:tcMar>
              <w:top w:w="15" w:type="dxa"/>
              <w:left w:w="15" w:type="dxa"/>
              <w:bottom w:w="0" w:type="dxa"/>
              <w:right w:w="15" w:type="dxa"/>
            </w:tcMar>
            <w:vAlign w:val="bottom"/>
          </w:tcPr>
          <w:p w:rsidR="00A22068" w:rsidRDefault="00A22068" w:rsidP="00F067DB">
            <w:pPr>
              <w:rPr>
                <w:rFonts w:eastAsia="Arial Unicode MS"/>
                <w:sz w:val="20"/>
                <w:szCs w:val="20"/>
              </w:rPr>
            </w:pPr>
          </w:p>
        </w:tc>
        <w:tc>
          <w:tcPr>
            <w:tcW w:w="1636" w:type="dxa"/>
            <w:noWrap/>
            <w:tcMar>
              <w:top w:w="15" w:type="dxa"/>
              <w:left w:w="15" w:type="dxa"/>
              <w:bottom w:w="0" w:type="dxa"/>
              <w:right w:w="15" w:type="dxa"/>
            </w:tcMar>
            <w:vAlign w:val="bottom"/>
          </w:tcPr>
          <w:p w:rsidR="00A22068" w:rsidRDefault="00A22068" w:rsidP="00F067DB">
            <w:pPr>
              <w:rPr>
                <w:rFonts w:eastAsia="Arial Unicode MS"/>
                <w:sz w:val="20"/>
                <w:szCs w:val="20"/>
              </w:rPr>
            </w:pPr>
          </w:p>
        </w:tc>
      </w:tr>
      <w:tr w:rsidR="00A22068" w:rsidTr="00A22068">
        <w:trPr>
          <w:trHeight w:val="255"/>
        </w:trPr>
        <w:tc>
          <w:tcPr>
            <w:tcW w:w="4252" w:type="dxa"/>
            <w:noWrap/>
            <w:tcMar>
              <w:top w:w="15" w:type="dxa"/>
              <w:left w:w="15" w:type="dxa"/>
              <w:bottom w:w="0" w:type="dxa"/>
              <w:right w:w="15" w:type="dxa"/>
            </w:tcMar>
            <w:vAlign w:val="bottom"/>
          </w:tcPr>
          <w:p w:rsidR="00A22068" w:rsidRPr="00E242B8" w:rsidRDefault="00A22068" w:rsidP="00A22068">
            <w:pPr>
              <w:rPr>
                <w:rFonts w:eastAsia="Arial Unicode MS"/>
                <w:sz w:val="20"/>
                <w:szCs w:val="20"/>
              </w:rPr>
            </w:pPr>
            <w:r>
              <w:t xml:space="preserve">территориальной избирательной комиссии города Нерехты и </w:t>
            </w:r>
            <w:r>
              <w:br/>
              <w:t>Н</w:t>
            </w:r>
            <w:r>
              <w:t>е</w:t>
            </w:r>
            <w:r>
              <w:t xml:space="preserve">рехтского района </w:t>
            </w:r>
            <w:r>
              <w:br/>
              <w:t>Костромской области</w:t>
            </w:r>
          </w:p>
        </w:tc>
        <w:tc>
          <w:tcPr>
            <w:tcW w:w="1377"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r w:rsidRPr="00E242B8">
              <w:rPr>
                <w:sz w:val="20"/>
                <w:szCs w:val="20"/>
              </w:rPr>
              <w:t> </w:t>
            </w:r>
          </w:p>
        </w:tc>
        <w:tc>
          <w:tcPr>
            <w:tcW w:w="50"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2138" w:type="dxa"/>
            <w:gridSpan w:val="2"/>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50"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p>
        </w:tc>
        <w:tc>
          <w:tcPr>
            <w:tcW w:w="50" w:type="dxa"/>
            <w:noWrap/>
            <w:tcMar>
              <w:top w:w="15" w:type="dxa"/>
              <w:left w:w="15" w:type="dxa"/>
              <w:bottom w:w="0" w:type="dxa"/>
              <w:right w:w="15" w:type="dxa"/>
            </w:tcMar>
            <w:vAlign w:val="bottom"/>
          </w:tcPr>
          <w:p w:rsidR="00A22068" w:rsidRPr="00E242B8" w:rsidRDefault="00A22068" w:rsidP="00F067DB">
            <w:pPr>
              <w:rPr>
                <w:rFonts w:eastAsia="Arial Unicode MS"/>
                <w:b/>
                <w:bCs/>
                <w:sz w:val="20"/>
                <w:szCs w:val="20"/>
              </w:rPr>
            </w:pPr>
          </w:p>
        </w:tc>
        <w:tc>
          <w:tcPr>
            <w:tcW w:w="50" w:type="dxa"/>
            <w:noWrap/>
            <w:tcMar>
              <w:top w:w="15" w:type="dxa"/>
              <w:left w:w="15" w:type="dxa"/>
              <w:bottom w:w="0" w:type="dxa"/>
              <w:right w:w="15" w:type="dxa"/>
            </w:tcMar>
            <w:vAlign w:val="bottom"/>
          </w:tcPr>
          <w:p w:rsidR="00A22068" w:rsidRPr="00E242B8" w:rsidRDefault="00A22068" w:rsidP="00F067DB">
            <w:pPr>
              <w:rPr>
                <w:rFonts w:eastAsia="Arial Unicode MS"/>
                <w:sz w:val="20"/>
                <w:szCs w:val="20"/>
              </w:rPr>
            </w:pPr>
            <w:r w:rsidRPr="00E242B8">
              <w:rPr>
                <w:sz w:val="20"/>
                <w:szCs w:val="20"/>
              </w:rPr>
              <w:t> </w:t>
            </w:r>
          </w:p>
        </w:tc>
        <w:tc>
          <w:tcPr>
            <w:tcW w:w="5847" w:type="dxa"/>
            <w:gridSpan w:val="5"/>
            <w:noWrap/>
            <w:tcMar>
              <w:top w:w="15" w:type="dxa"/>
              <w:left w:w="15" w:type="dxa"/>
              <w:bottom w:w="0" w:type="dxa"/>
              <w:right w:w="15" w:type="dxa"/>
            </w:tcMar>
            <w:vAlign w:val="center"/>
          </w:tcPr>
          <w:p w:rsidR="00A22068" w:rsidRPr="00042409" w:rsidRDefault="00A22068" w:rsidP="00A22068">
            <w:r w:rsidRPr="00042409">
              <w:t xml:space="preserve">А.М. </w:t>
            </w:r>
            <w:proofErr w:type="spellStart"/>
            <w:r w:rsidRPr="00042409">
              <w:t>Невредимова</w:t>
            </w:r>
            <w:proofErr w:type="spellEnd"/>
          </w:p>
        </w:tc>
        <w:tc>
          <w:tcPr>
            <w:tcW w:w="1636" w:type="dxa"/>
            <w:noWrap/>
            <w:tcMar>
              <w:top w:w="15" w:type="dxa"/>
              <w:left w:w="15" w:type="dxa"/>
              <w:bottom w:w="0" w:type="dxa"/>
              <w:right w:w="15" w:type="dxa"/>
            </w:tcMar>
            <w:vAlign w:val="bottom"/>
          </w:tcPr>
          <w:p w:rsidR="00A22068" w:rsidRDefault="00A22068" w:rsidP="00F067DB">
            <w:pPr>
              <w:rPr>
                <w:rFonts w:eastAsia="Arial Unicode MS"/>
                <w:sz w:val="20"/>
                <w:szCs w:val="20"/>
              </w:rPr>
            </w:pPr>
          </w:p>
        </w:tc>
      </w:tr>
    </w:tbl>
    <w:p w:rsidR="00A22068" w:rsidRDefault="00A22068">
      <w:pPr>
        <w:suppressAutoHyphens w:val="0"/>
        <w:spacing w:line="240" w:lineRule="auto"/>
        <w:rPr>
          <w:sz w:val="20"/>
          <w:szCs w:val="20"/>
          <w:lang w:eastAsia="ar-SA" w:bidi="ar-SA"/>
        </w:rPr>
      </w:pPr>
    </w:p>
    <w:p w:rsidR="00A22068" w:rsidRDefault="00A22068">
      <w:pPr>
        <w:suppressAutoHyphens w:val="0"/>
        <w:spacing w:line="240" w:lineRule="auto"/>
        <w:rPr>
          <w:rFonts w:eastAsia="Andale Sans UI" w:cs="Tahoma"/>
          <w:sz w:val="20"/>
          <w:szCs w:val="20"/>
          <w:lang w:eastAsia="ar-SA" w:bidi="ar-SA"/>
        </w:rPr>
      </w:pPr>
    </w:p>
    <w:p w:rsidR="004E5E6B" w:rsidRDefault="004E5E6B">
      <w:pPr>
        <w:suppressAutoHyphens w:val="0"/>
        <w:spacing w:line="240" w:lineRule="auto"/>
        <w:rPr>
          <w:rFonts w:eastAsia="Andale Sans UI" w:cs="Tahoma"/>
          <w:sz w:val="20"/>
          <w:szCs w:val="20"/>
          <w:lang w:eastAsia="ar-SA" w:bidi="ar-SA"/>
        </w:rPr>
      </w:pPr>
      <w:r>
        <w:rPr>
          <w:sz w:val="20"/>
          <w:szCs w:val="20"/>
          <w:lang w:eastAsia="ar-SA" w:bidi="ar-SA"/>
        </w:rPr>
        <w:br w:type="page"/>
      </w:r>
    </w:p>
    <w:p w:rsidR="004E5E6B" w:rsidRPr="004E5E6B" w:rsidRDefault="004E5E6B" w:rsidP="004E5E6B">
      <w:pPr>
        <w:shd w:val="clear" w:color="auto" w:fill="FFFFFF"/>
        <w:spacing w:line="240" w:lineRule="auto"/>
        <w:jc w:val="center"/>
        <w:rPr>
          <w:b/>
          <w:bCs/>
          <w:color w:val="0A0A0A"/>
          <w:sz w:val="20"/>
          <w:szCs w:val="20"/>
        </w:rPr>
      </w:pPr>
      <w:r w:rsidRPr="004E5E6B">
        <w:rPr>
          <w:b/>
          <w:bCs/>
          <w:color w:val="0A0A0A"/>
          <w:sz w:val="20"/>
          <w:szCs w:val="20"/>
        </w:rPr>
        <w:t>ИНФОРМАЦИЯ ОКРУЖНОЙ ИЗБИРАТЕЛЬНОЙ КОМИССИИ</w:t>
      </w:r>
      <w:r w:rsidRPr="004E5E6B">
        <w:rPr>
          <w:color w:val="0A0A0A"/>
          <w:sz w:val="20"/>
          <w:szCs w:val="20"/>
        </w:rPr>
        <w:br/>
      </w:r>
      <w:r w:rsidRPr="004E5E6B">
        <w:rPr>
          <w:b/>
          <w:bCs/>
          <w:color w:val="0A0A0A"/>
          <w:sz w:val="20"/>
          <w:szCs w:val="20"/>
        </w:rPr>
        <w:t>ПО ВЫБОРАМ ДЕПУТАТА КОСТРОМСКОЙ ОБЛАСТНОЙ ДУМЫ ВОСЬМОГО СОЗЫВА ПО ОДНОМАНДАТНОМУ ИЗБИРАТЕЛЬНОМУ ОКРУГУ № 13</w:t>
      </w:r>
    </w:p>
    <w:p w:rsidR="004E5E6B" w:rsidRPr="004E5E6B" w:rsidRDefault="004E5E6B" w:rsidP="004E5E6B">
      <w:pPr>
        <w:shd w:val="clear" w:color="auto" w:fill="FFFFFF"/>
        <w:spacing w:line="240" w:lineRule="auto"/>
        <w:jc w:val="center"/>
        <w:rPr>
          <w:b/>
          <w:bCs/>
          <w:color w:val="0A0A0A"/>
          <w:sz w:val="20"/>
          <w:szCs w:val="20"/>
        </w:rPr>
      </w:pPr>
      <w:r w:rsidRPr="004E5E6B">
        <w:rPr>
          <w:color w:val="0A0A0A"/>
          <w:sz w:val="20"/>
          <w:szCs w:val="20"/>
        </w:rPr>
        <w:br/>
      </w:r>
      <w:r w:rsidRPr="004E5E6B">
        <w:rPr>
          <w:b/>
          <w:bCs/>
          <w:color w:val="0A0A0A"/>
          <w:sz w:val="20"/>
          <w:szCs w:val="20"/>
        </w:rPr>
        <w:t>СВЕДЕНИЯ</w:t>
      </w:r>
      <w:r w:rsidRPr="004E5E6B">
        <w:rPr>
          <w:color w:val="0A0A0A"/>
          <w:sz w:val="20"/>
          <w:szCs w:val="20"/>
        </w:rPr>
        <w:br/>
      </w:r>
      <w:r w:rsidRPr="004E5E6B">
        <w:rPr>
          <w:b/>
          <w:bCs/>
          <w:color w:val="0A0A0A"/>
          <w:sz w:val="20"/>
          <w:szCs w:val="20"/>
        </w:rPr>
        <w:t>о зарегистрированных кандидатах в депутаты</w:t>
      </w:r>
      <w:r w:rsidRPr="004E5E6B">
        <w:rPr>
          <w:color w:val="0A0A0A"/>
          <w:sz w:val="20"/>
          <w:szCs w:val="20"/>
        </w:rPr>
        <w:br/>
      </w:r>
      <w:r w:rsidRPr="004E5E6B">
        <w:rPr>
          <w:b/>
          <w:bCs/>
          <w:color w:val="0A0A0A"/>
          <w:sz w:val="20"/>
          <w:szCs w:val="20"/>
        </w:rPr>
        <w:t xml:space="preserve">Костромской областной Думы восьмого созыва </w:t>
      </w:r>
    </w:p>
    <w:p w:rsidR="004E5E6B" w:rsidRPr="004E5E6B" w:rsidRDefault="004E5E6B" w:rsidP="004E5E6B">
      <w:pPr>
        <w:shd w:val="clear" w:color="auto" w:fill="FFFFFF"/>
        <w:spacing w:line="240" w:lineRule="auto"/>
        <w:jc w:val="center"/>
        <w:rPr>
          <w:color w:val="0A0A0A"/>
          <w:sz w:val="20"/>
          <w:szCs w:val="20"/>
        </w:rPr>
      </w:pPr>
      <w:r w:rsidRPr="004E5E6B">
        <w:rPr>
          <w:b/>
          <w:bCs/>
          <w:color w:val="0A0A0A"/>
          <w:sz w:val="20"/>
          <w:szCs w:val="20"/>
        </w:rPr>
        <w:t>по одномандатному избирательному округу № 13</w:t>
      </w:r>
    </w:p>
    <w:p w:rsidR="004E5E6B" w:rsidRPr="004E5E6B" w:rsidRDefault="004E5E6B" w:rsidP="004E5E6B">
      <w:pPr>
        <w:pStyle w:val="affffff7"/>
        <w:spacing w:line="360" w:lineRule="auto"/>
        <w:ind w:firstLine="709"/>
        <w:jc w:val="both"/>
        <w:rPr>
          <w:rFonts w:eastAsia="Times New Roman"/>
          <w:sz w:val="20"/>
          <w:szCs w:val="20"/>
        </w:rPr>
      </w:pPr>
    </w:p>
    <w:p w:rsidR="004E5E6B" w:rsidRPr="004E5E6B" w:rsidRDefault="004E5E6B" w:rsidP="004E5E6B">
      <w:pPr>
        <w:pStyle w:val="affffff7"/>
        <w:spacing w:line="360" w:lineRule="auto"/>
        <w:ind w:left="708" w:firstLine="709"/>
        <w:jc w:val="both"/>
        <w:rPr>
          <w:rFonts w:eastAsia="Times New Roman"/>
          <w:sz w:val="20"/>
          <w:szCs w:val="20"/>
        </w:rPr>
      </w:pPr>
      <w:r w:rsidRPr="004E5E6B">
        <w:rPr>
          <w:rFonts w:eastAsia="Times New Roman"/>
          <w:b/>
          <w:bCs/>
          <w:sz w:val="20"/>
          <w:szCs w:val="20"/>
        </w:rPr>
        <w:t xml:space="preserve">БАЛДИН ВЛАДИМИР АНАТОЛЬЕВИЧ, </w:t>
      </w:r>
      <w:r w:rsidRPr="004E5E6B">
        <w:rPr>
          <w:rFonts w:eastAsia="Times New Roman"/>
          <w:sz w:val="20"/>
          <w:szCs w:val="20"/>
        </w:rPr>
        <w:t xml:space="preserve">11 сентября 1968 года рождения; место рождения – </w:t>
      </w:r>
      <w:r w:rsidRPr="004E5E6B">
        <w:rPr>
          <w:sz w:val="20"/>
          <w:szCs w:val="20"/>
        </w:rPr>
        <w:t>посёлок Волгореченск Костромской области</w:t>
      </w:r>
      <w:r w:rsidRPr="004E5E6B">
        <w:rPr>
          <w:rFonts w:eastAsia="Times New Roman"/>
          <w:sz w:val="20"/>
          <w:szCs w:val="20"/>
        </w:rPr>
        <w:t xml:space="preserve">; место жительства – </w:t>
      </w:r>
      <w:r w:rsidRPr="004E5E6B">
        <w:rPr>
          <w:sz w:val="20"/>
          <w:szCs w:val="20"/>
        </w:rPr>
        <w:t>Костромская область, город Волгореченск</w:t>
      </w:r>
      <w:r w:rsidRPr="004E5E6B">
        <w:rPr>
          <w:rFonts w:eastAsia="Times New Roman"/>
          <w:sz w:val="20"/>
          <w:szCs w:val="20"/>
        </w:rPr>
        <w:t xml:space="preserve">; профессиональное образование – высшее, Волго-Вятская академия государственной службы, 2001 год; Общество с ограниченной ответственностью «ГАЛАКТИК ГРУПП», советник; депутат Костромской областной Думы; Выдвинут избирательным объединением: </w:t>
      </w:r>
      <w:r w:rsidRPr="004E5E6B">
        <w:rPr>
          <w:sz w:val="20"/>
          <w:szCs w:val="20"/>
        </w:rPr>
        <w:t>«Костромское региональное отделение Всероссийской политической партии «ЕДИНАЯ РОССИЯ»</w:t>
      </w:r>
    </w:p>
    <w:p w:rsidR="006E3A95" w:rsidRPr="004E5E6B" w:rsidRDefault="004E5E6B" w:rsidP="004E5E6B">
      <w:pPr>
        <w:pStyle w:val="a0"/>
        <w:rPr>
          <w:rFonts w:eastAsia="Times New Roman" w:cs="Times New Roman"/>
          <w:sz w:val="20"/>
          <w:szCs w:val="20"/>
        </w:rPr>
      </w:pPr>
      <w:proofErr w:type="spellStart"/>
      <w:r w:rsidRPr="004E5E6B">
        <w:rPr>
          <w:rFonts w:eastAsia="Times New Roman" w:cs="Times New Roman"/>
          <w:sz w:val="20"/>
          <w:szCs w:val="20"/>
        </w:rPr>
        <w:t>Зарегистрирован</w:t>
      </w:r>
      <w:proofErr w:type="spellEnd"/>
      <w:r w:rsidRPr="004E5E6B">
        <w:rPr>
          <w:rFonts w:eastAsia="Times New Roman" w:cs="Times New Roman"/>
          <w:sz w:val="20"/>
          <w:szCs w:val="20"/>
        </w:rPr>
        <w:t xml:space="preserve"> 23 </w:t>
      </w:r>
      <w:proofErr w:type="spellStart"/>
      <w:r w:rsidRPr="004E5E6B">
        <w:rPr>
          <w:rFonts w:eastAsia="Times New Roman" w:cs="Times New Roman"/>
          <w:sz w:val="20"/>
          <w:szCs w:val="20"/>
        </w:rPr>
        <w:t>июля</w:t>
      </w:r>
      <w:proofErr w:type="spellEnd"/>
      <w:r w:rsidRPr="004E5E6B">
        <w:rPr>
          <w:rFonts w:eastAsia="Times New Roman" w:cs="Times New Roman"/>
          <w:sz w:val="20"/>
          <w:szCs w:val="20"/>
        </w:rPr>
        <w:t xml:space="preserve"> 2025 </w:t>
      </w:r>
      <w:proofErr w:type="spellStart"/>
      <w:r w:rsidRPr="004E5E6B">
        <w:rPr>
          <w:rFonts w:eastAsia="Times New Roman" w:cs="Times New Roman"/>
          <w:sz w:val="20"/>
          <w:szCs w:val="20"/>
        </w:rPr>
        <w:t>года</w:t>
      </w:r>
      <w:proofErr w:type="spellEnd"/>
      <w:r w:rsidRPr="004E5E6B">
        <w:rPr>
          <w:rFonts w:eastAsia="Times New Roman" w:cs="Times New Roman"/>
          <w:sz w:val="20"/>
          <w:szCs w:val="20"/>
        </w:rPr>
        <w:t>.</w:t>
      </w:r>
    </w:p>
    <w:p w:rsidR="004E5E6B" w:rsidRPr="004E5E6B" w:rsidRDefault="004E5E6B" w:rsidP="004E5E6B">
      <w:pPr>
        <w:pStyle w:val="a0"/>
        <w:rPr>
          <w:rFonts w:eastAsia="Times New Roman" w:cs="Times New Roman"/>
          <w:sz w:val="20"/>
          <w:szCs w:val="20"/>
        </w:rPr>
      </w:pPr>
    </w:p>
    <w:p w:rsidR="004E5E6B" w:rsidRPr="004E5E6B" w:rsidRDefault="004E5E6B" w:rsidP="004E5E6B">
      <w:pPr>
        <w:shd w:val="clear" w:color="auto" w:fill="FFFFFF"/>
        <w:spacing w:line="240" w:lineRule="auto"/>
        <w:jc w:val="center"/>
        <w:rPr>
          <w:b/>
          <w:bCs/>
          <w:color w:val="0A0A0A"/>
          <w:sz w:val="20"/>
          <w:szCs w:val="20"/>
        </w:rPr>
      </w:pPr>
      <w:r w:rsidRPr="004E5E6B">
        <w:rPr>
          <w:b/>
          <w:bCs/>
          <w:color w:val="0A0A0A"/>
          <w:sz w:val="20"/>
          <w:szCs w:val="20"/>
        </w:rPr>
        <w:t>ИНФОРМАЦИЯ ОКРУЖНОЙ ИЗБИРАТЕЛЬНОЙ КОМИССИИ</w:t>
      </w:r>
      <w:r w:rsidRPr="004E5E6B">
        <w:rPr>
          <w:color w:val="0A0A0A"/>
          <w:sz w:val="20"/>
          <w:szCs w:val="20"/>
        </w:rPr>
        <w:br/>
      </w:r>
      <w:r w:rsidRPr="004E5E6B">
        <w:rPr>
          <w:b/>
          <w:bCs/>
          <w:color w:val="0A0A0A"/>
          <w:sz w:val="20"/>
          <w:szCs w:val="20"/>
        </w:rPr>
        <w:t>ПО ВЫБОРАМ ДЕПУТАТА КОСТРОМСКОЙ ОБЛАСТНОЙ ДУМЫ ВОСЬМОГО СОЗЫВА ПО ОДНОМАНДАТНОМУ ИЗБИРАТЕЛЬНОМУ ОКРУГУ № 13</w:t>
      </w:r>
    </w:p>
    <w:p w:rsidR="004E5E6B" w:rsidRPr="004E5E6B" w:rsidRDefault="004E5E6B" w:rsidP="004E5E6B">
      <w:pPr>
        <w:shd w:val="clear" w:color="auto" w:fill="FFFFFF"/>
        <w:spacing w:line="240" w:lineRule="auto"/>
        <w:jc w:val="center"/>
        <w:rPr>
          <w:b/>
          <w:bCs/>
          <w:color w:val="0A0A0A"/>
          <w:sz w:val="20"/>
          <w:szCs w:val="20"/>
        </w:rPr>
      </w:pPr>
      <w:r w:rsidRPr="004E5E6B">
        <w:rPr>
          <w:color w:val="0A0A0A"/>
          <w:sz w:val="20"/>
          <w:szCs w:val="20"/>
        </w:rPr>
        <w:br/>
      </w:r>
      <w:r w:rsidRPr="004E5E6B">
        <w:rPr>
          <w:b/>
          <w:bCs/>
          <w:color w:val="0A0A0A"/>
          <w:sz w:val="20"/>
          <w:szCs w:val="20"/>
        </w:rPr>
        <w:t>СВЕДЕНИЯ</w:t>
      </w:r>
      <w:r w:rsidRPr="004E5E6B">
        <w:rPr>
          <w:color w:val="0A0A0A"/>
          <w:sz w:val="20"/>
          <w:szCs w:val="20"/>
        </w:rPr>
        <w:br/>
      </w:r>
      <w:r w:rsidRPr="004E5E6B">
        <w:rPr>
          <w:b/>
          <w:bCs/>
          <w:color w:val="0A0A0A"/>
          <w:sz w:val="20"/>
          <w:szCs w:val="20"/>
        </w:rPr>
        <w:t>о зарегистрированных кандидатах в депутаты</w:t>
      </w:r>
      <w:r w:rsidRPr="004E5E6B">
        <w:rPr>
          <w:color w:val="0A0A0A"/>
          <w:sz w:val="20"/>
          <w:szCs w:val="20"/>
        </w:rPr>
        <w:br/>
      </w:r>
      <w:r w:rsidRPr="004E5E6B">
        <w:rPr>
          <w:b/>
          <w:bCs/>
          <w:color w:val="0A0A0A"/>
          <w:sz w:val="20"/>
          <w:szCs w:val="20"/>
        </w:rPr>
        <w:t xml:space="preserve">Костромской областной Думы восьмого созыва </w:t>
      </w:r>
    </w:p>
    <w:p w:rsidR="004E5E6B" w:rsidRPr="004E5E6B" w:rsidRDefault="004E5E6B" w:rsidP="004E5E6B">
      <w:pPr>
        <w:shd w:val="clear" w:color="auto" w:fill="FFFFFF"/>
        <w:spacing w:line="240" w:lineRule="auto"/>
        <w:jc w:val="center"/>
        <w:rPr>
          <w:color w:val="0A0A0A"/>
          <w:sz w:val="20"/>
          <w:szCs w:val="20"/>
        </w:rPr>
      </w:pPr>
      <w:r w:rsidRPr="004E5E6B">
        <w:rPr>
          <w:b/>
          <w:bCs/>
          <w:color w:val="0A0A0A"/>
          <w:sz w:val="20"/>
          <w:szCs w:val="20"/>
        </w:rPr>
        <w:t>по одномандатному избирательному округу № 13</w:t>
      </w:r>
    </w:p>
    <w:p w:rsidR="004E5E6B" w:rsidRPr="004E5E6B" w:rsidRDefault="004E5E6B" w:rsidP="004E5E6B">
      <w:pPr>
        <w:pStyle w:val="affffff7"/>
        <w:spacing w:line="360" w:lineRule="auto"/>
        <w:ind w:firstLine="709"/>
        <w:jc w:val="both"/>
        <w:rPr>
          <w:rFonts w:eastAsia="Times New Roman"/>
          <w:sz w:val="20"/>
          <w:szCs w:val="20"/>
        </w:rPr>
      </w:pPr>
    </w:p>
    <w:p w:rsidR="004E5E6B" w:rsidRPr="004E5E6B" w:rsidRDefault="004E5E6B" w:rsidP="004E5E6B">
      <w:pPr>
        <w:pStyle w:val="affffff7"/>
        <w:spacing w:line="360" w:lineRule="auto"/>
        <w:ind w:left="708" w:firstLine="709"/>
        <w:jc w:val="both"/>
        <w:rPr>
          <w:rFonts w:eastAsia="Times New Roman"/>
          <w:sz w:val="20"/>
          <w:szCs w:val="20"/>
        </w:rPr>
      </w:pPr>
      <w:r w:rsidRPr="004E5E6B">
        <w:rPr>
          <w:rFonts w:eastAsia="Times New Roman"/>
          <w:b/>
          <w:bCs/>
          <w:sz w:val="20"/>
          <w:szCs w:val="20"/>
        </w:rPr>
        <w:t xml:space="preserve">СМИРНОВА ТАТЬЯНА ВЕНИАМИНОВНА, </w:t>
      </w:r>
      <w:r w:rsidRPr="004E5E6B">
        <w:rPr>
          <w:rFonts w:eastAsia="Times New Roman"/>
          <w:sz w:val="20"/>
          <w:szCs w:val="20"/>
        </w:rPr>
        <w:t xml:space="preserve">19 января 1970 года рождения; место рождения – </w:t>
      </w:r>
      <w:r w:rsidRPr="004E5E6B">
        <w:rPr>
          <w:sz w:val="20"/>
          <w:szCs w:val="20"/>
        </w:rPr>
        <w:t xml:space="preserve">посёлок Панино, </w:t>
      </w:r>
      <w:proofErr w:type="spellStart"/>
      <w:r w:rsidRPr="004E5E6B">
        <w:rPr>
          <w:sz w:val="20"/>
          <w:szCs w:val="20"/>
        </w:rPr>
        <w:t>Поназыревский</w:t>
      </w:r>
      <w:proofErr w:type="spellEnd"/>
      <w:r w:rsidRPr="004E5E6B">
        <w:rPr>
          <w:sz w:val="20"/>
          <w:szCs w:val="20"/>
        </w:rPr>
        <w:t xml:space="preserve"> район, Костромская область; адрес места жительства – Костромская область, город Волгореченск;</w:t>
      </w:r>
      <w:r w:rsidRPr="004E5E6B">
        <w:rPr>
          <w:rFonts w:eastAsia="Times New Roman"/>
          <w:sz w:val="20"/>
          <w:szCs w:val="20"/>
        </w:rPr>
        <w:t xml:space="preserve"> профессиональное образование – высшее, Негосударственное образовательное учреждение высшего образования «Международный институт экономики и права», 2016 год; город Волгореченск, Общество с ограниченной ответственностью «Центр красоты «ТАИС», Генеральный директор. Выдвинут избирательным объединением </w:t>
      </w:r>
      <w:r w:rsidRPr="004E5E6B">
        <w:rPr>
          <w:sz w:val="20"/>
          <w:szCs w:val="20"/>
        </w:rPr>
        <w:t>«Региональное отделение Социалистической политической партии «СПРАВЕДЛИВАЯ РОССИЯ-ПАТРИОТЫ - ЗА ПРАВДУ».</w:t>
      </w:r>
    </w:p>
    <w:p w:rsidR="004E5E6B" w:rsidRPr="004E5E6B" w:rsidRDefault="004E5E6B" w:rsidP="004E5E6B">
      <w:pPr>
        <w:pStyle w:val="affffff7"/>
        <w:spacing w:line="360" w:lineRule="auto"/>
        <w:ind w:left="708" w:firstLine="709"/>
        <w:jc w:val="both"/>
        <w:rPr>
          <w:rFonts w:eastAsia="Times New Roman"/>
          <w:sz w:val="20"/>
          <w:szCs w:val="20"/>
        </w:rPr>
      </w:pPr>
      <w:r w:rsidRPr="004E5E6B">
        <w:rPr>
          <w:rFonts w:eastAsia="Times New Roman"/>
          <w:sz w:val="20"/>
          <w:szCs w:val="20"/>
        </w:rPr>
        <w:t>Зарегистрирован 23 июля 2025 года.</w:t>
      </w:r>
    </w:p>
    <w:p w:rsidR="004E5E6B" w:rsidRPr="004E5E6B" w:rsidRDefault="004E5E6B" w:rsidP="004E5E6B">
      <w:pPr>
        <w:pStyle w:val="a0"/>
        <w:rPr>
          <w:sz w:val="20"/>
          <w:szCs w:val="20"/>
          <w:lang w:val="ru-RU" w:eastAsia="ar-SA" w:bidi="ar-SA"/>
        </w:rPr>
      </w:pPr>
    </w:p>
    <w:p w:rsidR="004E5E6B" w:rsidRPr="004E5E6B" w:rsidRDefault="004E5E6B" w:rsidP="004E5E6B">
      <w:pPr>
        <w:shd w:val="clear" w:color="auto" w:fill="FFFFFF"/>
        <w:spacing w:line="240" w:lineRule="auto"/>
        <w:jc w:val="center"/>
        <w:rPr>
          <w:b/>
          <w:bCs/>
          <w:color w:val="0A0A0A"/>
          <w:sz w:val="20"/>
          <w:szCs w:val="20"/>
        </w:rPr>
      </w:pPr>
      <w:r w:rsidRPr="004E5E6B">
        <w:rPr>
          <w:b/>
          <w:bCs/>
          <w:color w:val="0A0A0A"/>
          <w:sz w:val="20"/>
          <w:szCs w:val="20"/>
        </w:rPr>
        <w:t>ИНФОРМАЦИЯ ОКРУЖНОЙ ИЗБИРАТЕЛЬНОЙ КОМИССИИ</w:t>
      </w:r>
      <w:r w:rsidRPr="004E5E6B">
        <w:rPr>
          <w:color w:val="0A0A0A"/>
          <w:sz w:val="20"/>
          <w:szCs w:val="20"/>
        </w:rPr>
        <w:br/>
      </w:r>
      <w:r w:rsidRPr="004E5E6B">
        <w:rPr>
          <w:b/>
          <w:bCs/>
          <w:color w:val="0A0A0A"/>
          <w:sz w:val="20"/>
          <w:szCs w:val="20"/>
        </w:rPr>
        <w:t>ПО ВЫБОРАМ ДЕПУТАТА КОСТРОМСКОЙ ОБЛАСТНОЙ ДУМЫ ВОСЬМОГО СОЗЫВА ПО ОДНОМАНДАТНОМУ ИЗБИРАТЕЛЬНОМУ ОКРУГУ № 13</w:t>
      </w:r>
    </w:p>
    <w:p w:rsidR="004E5E6B" w:rsidRPr="004E5E6B" w:rsidRDefault="004E5E6B" w:rsidP="004E5E6B">
      <w:pPr>
        <w:shd w:val="clear" w:color="auto" w:fill="FFFFFF"/>
        <w:spacing w:line="240" w:lineRule="auto"/>
        <w:jc w:val="center"/>
        <w:rPr>
          <w:b/>
          <w:bCs/>
          <w:color w:val="0A0A0A"/>
          <w:sz w:val="20"/>
          <w:szCs w:val="20"/>
        </w:rPr>
      </w:pPr>
      <w:r w:rsidRPr="004E5E6B">
        <w:rPr>
          <w:color w:val="0A0A0A"/>
          <w:sz w:val="20"/>
          <w:szCs w:val="20"/>
        </w:rPr>
        <w:br/>
      </w:r>
      <w:r w:rsidRPr="004E5E6B">
        <w:rPr>
          <w:b/>
          <w:bCs/>
          <w:color w:val="0A0A0A"/>
          <w:sz w:val="20"/>
          <w:szCs w:val="20"/>
        </w:rPr>
        <w:t>СВЕДЕНИЯ</w:t>
      </w:r>
      <w:r w:rsidRPr="004E5E6B">
        <w:rPr>
          <w:color w:val="0A0A0A"/>
          <w:sz w:val="20"/>
          <w:szCs w:val="20"/>
        </w:rPr>
        <w:br/>
      </w:r>
      <w:r w:rsidRPr="004E5E6B">
        <w:rPr>
          <w:b/>
          <w:bCs/>
          <w:color w:val="0A0A0A"/>
          <w:sz w:val="20"/>
          <w:szCs w:val="20"/>
        </w:rPr>
        <w:t>о зарегистрированных кандидатах в депутаты</w:t>
      </w:r>
      <w:r w:rsidRPr="004E5E6B">
        <w:rPr>
          <w:color w:val="0A0A0A"/>
          <w:sz w:val="20"/>
          <w:szCs w:val="20"/>
        </w:rPr>
        <w:br/>
      </w:r>
      <w:r w:rsidRPr="004E5E6B">
        <w:rPr>
          <w:b/>
          <w:bCs/>
          <w:color w:val="0A0A0A"/>
          <w:sz w:val="20"/>
          <w:szCs w:val="20"/>
        </w:rPr>
        <w:t xml:space="preserve">Костромской областной Думы восьмого созыва </w:t>
      </w:r>
    </w:p>
    <w:p w:rsidR="004E5E6B" w:rsidRPr="004E5E6B" w:rsidRDefault="004E5E6B" w:rsidP="004E5E6B">
      <w:pPr>
        <w:shd w:val="clear" w:color="auto" w:fill="FFFFFF"/>
        <w:spacing w:line="240" w:lineRule="auto"/>
        <w:jc w:val="center"/>
        <w:rPr>
          <w:color w:val="0A0A0A"/>
          <w:sz w:val="20"/>
          <w:szCs w:val="20"/>
        </w:rPr>
      </w:pPr>
      <w:r w:rsidRPr="004E5E6B">
        <w:rPr>
          <w:b/>
          <w:bCs/>
          <w:color w:val="0A0A0A"/>
          <w:sz w:val="20"/>
          <w:szCs w:val="20"/>
        </w:rPr>
        <w:t>по одномандатному избирательному округу № 13</w:t>
      </w:r>
    </w:p>
    <w:p w:rsidR="004E5E6B" w:rsidRPr="004E5E6B" w:rsidRDefault="004E5E6B" w:rsidP="004E5E6B">
      <w:pPr>
        <w:pStyle w:val="affffff7"/>
        <w:spacing w:line="360" w:lineRule="auto"/>
        <w:ind w:firstLine="709"/>
        <w:jc w:val="both"/>
        <w:rPr>
          <w:rFonts w:eastAsia="Times New Roman"/>
          <w:sz w:val="20"/>
          <w:szCs w:val="20"/>
        </w:rPr>
      </w:pPr>
    </w:p>
    <w:p w:rsidR="004E5E6B" w:rsidRPr="004E5E6B" w:rsidRDefault="004E5E6B" w:rsidP="004E5E6B">
      <w:pPr>
        <w:pStyle w:val="affffff7"/>
        <w:spacing w:line="360" w:lineRule="auto"/>
        <w:ind w:left="708" w:firstLine="709"/>
        <w:jc w:val="center"/>
        <w:rPr>
          <w:rFonts w:eastAsia="Times New Roman"/>
          <w:sz w:val="20"/>
          <w:szCs w:val="20"/>
        </w:rPr>
      </w:pPr>
      <w:r w:rsidRPr="004E5E6B">
        <w:rPr>
          <w:rFonts w:eastAsia="Times New Roman"/>
          <w:b/>
          <w:bCs/>
          <w:sz w:val="20"/>
          <w:szCs w:val="20"/>
        </w:rPr>
        <w:t>ШЕСТАКОВ ЮРИЙ ВЛАДИМИРОВИЧ,</w:t>
      </w:r>
      <w:r w:rsidRPr="004E5E6B">
        <w:rPr>
          <w:rFonts w:eastAsia="Times New Roman"/>
          <w:sz w:val="20"/>
          <w:szCs w:val="20"/>
        </w:rPr>
        <w:t xml:space="preserve"> 5 октября 1961 года рождения; место рождения – </w:t>
      </w:r>
      <w:r w:rsidRPr="004E5E6B">
        <w:rPr>
          <w:sz w:val="20"/>
          <w:szCs w:val="20"/>
        </w:rPr>
        <w:t>город Галич Костромской области</w:t>
      </w:r>
      <w:r w:rsidRPr="004E5E6B">
        <w:rPr>
          <w:rFonts w:eastAsia="Times New Roman"/>
          <w:sz w:val="20"/>
          <w:szCs w:val="20"/>
        </w:rPr>
        <w:t xml:space="preserve">; место жительства – </w:t>
      </w:r>
      <w:r w:rsidRPr="004E5E6B">
        <w:rPr>
          <w:sz w:val="20"/>
          <w:szCs w:val="20"/>
        </w:rPr>
        <w:t>Костромская область, город Кострома</w:t>
      </w:r>
      <w:r w:rsidRPr="004E5E6B">
        <w:rPr>
          <w:rFonts w:eastAsia="Times New Roman"/>
          <w:sz w:val="20"/>
          <w:szCs w:val="20"/>
        </w:rPr>
        <w:t>; профессиональное образование – высшее, Нижегородский юридический институт МВД РФ, 1998 год; Костромская областная Дума, заместитель председателя комитета по строительству, топливно-энергетическому комплексу и жилищно-коммунальному хозяйству.</w:t>
      </w:r>
    </w:p>
    <w:p w:rsidR="004E5E6B" w:rsidRPr="004E5E6B" w:rsidRDefault="004E5E6B" w:rsidP="004E5E6B">
      <w:pPr>
        <w:pStyle w:val="affffff7"/>
        <w:spacing w:line="360" w:lineRule="auto"/>
        <w:ind w:left="708" w:firstLine="709"/>
        <w:jc w:val="center"/>
        <w:rPr>
          <w:rFonts w:eastAsia="Times New Roman"/>
          <w:sz w:val="20"/>
          <w:szCs w:val="20"/>
        </w:rPr>
      </w:pPr>
      <w:r w:rsidRPr="004E5E6B">
        <w:rPr>
          <w:rFonts w:eastAsia="Times New Roman"/>
          <w:sz w:val="20"/>
          <w:szCs w:val="20"/>
        </w:rPr>
        <w:t>Зарегистрирован 20 июля 2025 года.</w:t>
      </w:r>
    </w:p>
    <w:p w:rsidR="004E5E6B" w:rsidRDefault="004E5E6B" w:rsidP="004E5E6B">
      <w:pPr>
        <w:tabs>
          <w:tab w:val="center" w:pos="4961"/>
          <w:tab w:val="left" w:pos="5880"/>
        </w:tabs>
        <w:jc w:val="center"/>
      </w:pPr>
      <w:r w:rsidRPr="002F44E9">
        <w:t xml:space="preserve">Выборы депутатов Костромской областной Думы </w:t>
      </w:r>
      <w:r>
        <w:t xml:space="preserve">восьмого </w:t>
      </w:r>
      <w:r w:rsidRPr="002F44E9">
        <w:t>созыва</w:t>
      </w:r>
    </w:p>
    <w:p w:rsidR="004E5E6B" w:rsidRPr="002F44E9" w:rsidRDefault="004E5E6B" w:rsidP="004E5E6B">
      <w:pPr>
        <w:tabs>
          <w:tab w:val="center" w:pos="4961"/>
          <w:tab w:val="left" w:pos="5880"/>
        </w:tabs>
        <w:jc w:val="center"/>
      </w:pPr>
      <w:r>
        <w:t>14 сентября 2025 года</w:t>
      </w:r>
    </w:p>
    <w:p w:rsidR="004E5E6B" w:rsidRPr="00AB6DC4" w:rsidRDefault="004E5E6B" w:rsidP="004E5E6B">
      <w:pPr>
        <w:jc w:val="center"/>
      </w:pPr>
    </w:p>
    <w:p w:rsidR="004E5E6B" w:rsidRPr="001A280C" w:rsidRDefault="004E5E6B" w:rsidP="004E5E6B">
      <w:pPr>
        <w:jc w:val="center"/>
      </w:pPr>
      <w:r w:rsidRPr="001A280C">
        <w:t xml:space="preserve">П Е Р В Ы Е  </w:t>
      </w:r>
      <w:r>
        <w:t xml:space="preserve"> </w:t>
      </w:r>
      <w:r w:rsidRPr="002F44E9">
        <w:t xml:space="preserve">Ф И Н А Н С О В Ы </w:t>
      </w:r>
      <w:r>
        <w:t>Е</w:t>
      </w:r>
      <w:r w:rsidRPr="002F44E9">
        <w:t xml:space="preserve">   О Т Ч Е Т</w:t>
      </w:r>
      <w:r>
        <w:t xml:space="preserve"> Ы</w:t>
      </w:r>
    </w:p>
    <w:p w:rsidR="004E5E6B" w:rsidRPr="002F44E9" w:rsidRDefault="004E5E6B" w:rsidP="004E5E6B">
      <w:pPr>
        <w:pStyle w:val="26"/>
        <w:jc w:val="center"/>
        <w:rPr>
          <w:szCs w:val="28"/>
        </w:rPr>
      </w:pPr>
      <w:r w:rsidRPr="002F44E9">
        <w:rPr>
          <w:szCs w:val="28"/>
        </w:rPr>
        <w:t>о поступлении и расходовании средств избирательн</w:t>
      </w:r>
      <w:r>
        <w:rPr>
          <w:szCs w:val="28"/>
        </w:rPr>
        <w:t>ых</w:t>
      </w:r>
      <w:r w:rsidRPr="002F44E9">
        <w:rPr>
          <w:szCs w:val="28"/>
        </w:rPr>
        <w:t xml:space="preserve"> фонд</w:t>
      </w:r>
      <w:r>
        <w:rPr>
          <w:szCs w:val="28"/>
        </w:rPr>
        <w:t>ов</w:t>
      </w:r>
      <w:r w:rsidRPr="002F44E9">
        <w:rPr>
          <w:szCs w:val="28"/>
        </w:rPr>
        <w:t xml:space="preserve"> </w:t>
      </w:r>
      <w:r w:rsidRPr="002F44E9">
        <w:rPr>
          <w:szCs w:val="28"/>
        </w:rPr>
        <w:br/>
        <w:t>кандидат</w:t>
      </w:r>
      <w:r>
        <w:rPr>
          <w:szCs w:val="28"/>
        </w:rPr>
        <w:t>ов</w:t>
      </w:r>
      <w:r w:rsidRPr="002F44E9">
        <w:rPr>
          <w:szCs w:val="28"/>
        </w:rPr>
        <w:t xml:space="preserve">, </w:t>
      </w:r>
      <w:r w:rsidRPr="001A280C">
        <w:rPr>
          <w:strike/>
          <w:spacing w:val="-6"/>
          <w:szCs w:val="28"/>
        </w:rPr>
        <w:t>зарегистрированн</w:t>
      </w:r>
      <w:r>
        <w:rPr>
          <w:strike/>
          <w:spacing w:val="-6"/>
          <w:szCs w:val="28"/>
        </w:rPr>
        <w:t>ых</w:t>
      </w:r>
      <w:r w:rsidRPr="001A280C">
        <w:rPr>
          <w:strike/>
          <w:spacing w:val="-6"/>
          <w:szCs w:val="28"/>
        </w:rPr>
        <w:t xml:space="preserve"> кандидат</w:t>
      </w:r>
      <w:r>
        <w:rPr>
          <w:strike/>
          <w:spacing w:val="-6"/>
          <w:szCs w:val="28"/>
        </w:rPr>
        <w:t>ов</w:t>
      </w:r>
    </w:p>
    <w:p w:rsidR="004E5E6B" w:rsidRDefault="004E5E6B" w:rsidP="004E5E6B">
      <w:pPr>
        <w:ind w:left="426"/>
        <w:jc w:val="center"/>
        <w:rPr>
          <w:rFonts w:ascii="Arial" w:hAnsi="Arial" w:cs="Arial"/>
          <w:spacing w:val="-6"/>
          <w:sz w:val="12"/>
        </w:rPr>
      </w:pPr>
    </w:p>
    <w:p w:rsidR="004E5E6B" w:rsidRPr="002F44E9" w:rsidRDefault="004E5E6B" w:rsidP="004E5E6B">
      <w:pPr>
        <w:ind w:firstLine="426"/>
        <w:jc w:val="center"/>
      </w:pPr>
      <w:r w:rsidRPr="002F44E9">
        <w:t xml:space="preserve">Одномандатный избирательный округ № </w:t>
      </w:r>
      <w:r>
        <w:t>13</w:t>
      </w:r>
    </w:p>
    <w:p w:rsidR="004E5E6B" w:rsidRDefault="004E5E6B" w:rsidP="004E5E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08"/>
        <w:gridCol w:w="4917"/>
        <w:gridCol w:w="607"/>
        <w:gridCol w:w="1101"/>
        <w:gridCol w:w="1065"/>
        <w:gridCol w:w="855"/>
        <w:gridCol w:w="859"/>
      </w:tblGrid>
      <w:tr w:rsidR="004E5E6B" w:rsidTr="004E5E6B">
        <w:tblPrEx>
          <w:tblCellMar>
            <w:top w:w="0" w:type="dxa"/>
            <w:bottom w:w="0" w:type="dxa"/>
          </w:tblCellMar>
        </w:tblPrEx>
        <w:trPr>
          <w:cantSplit/>
          <w:tblHeader/>
        </w:trPr>
        <w:tc>
          <w:tcPr>
            <w:tcW w:w="2750" w:type="pct"/>
            <w:gridSpan w:val="2"/>
          </w:tcPr>
          <w:p w:rsidR="004E5E6B" w:rsidRPr="00AB6DC4" w:rsidRDefault="004E5E6B" w:rsidP="00F067DB">
            <w:pPr>
              <w:pStyle w:val="affffffd"/>
              <w:jc w:val="center"/>
              <w:rPr>
                <w:sz w:val="16"/>
                <w:szCs w:val="16"/>
              </w:rPr>
            </w:pPr>
            <w:r w:rsidRPr="00AB6DC4">
              <w:rPr>
                <w:sz w:val="16"/>
                <w:szCs w:val="16"/>
              </w:rPr>
              <w:t>Строка финансового отчета</w:t>
            </w:r>
          </w:p>
        </w:tc>
        <w:tc>
          <w:tcPr>
            <w:tcW w:w="313" w:type="pct"/>
          </w:tcPr>
          <w:p w:rsidR="004E5E6B" w:rsidRPr="00AB6DC4" w:rsidRDefault="004E5E6B" w:rsidP="00F067DB">
            <w:pPr>
              <w:pStyle w:val="affffffd"/>
              <w:jc w:val="center"/>
              <w:rPr>
                <w:sz w:val="16"/>
                <w:szCs w:val="16"/>
              </w:rPr>
            </w:pPr>
            <w:r w:rsidRPr="00AB6DC4">
              <w:rPr>
                <w:sz w:val="16"/>
                <w:szCs w:val="16"/>
              </w:rPr>
              <w:t>Шифр строки</w:t>
            </w:r>
          </w:p>
        </w:tc>
        <w:tc>
          <w:tcPr>
            <w:tcW w:w="562" w:type="pct"/>
          </w:tcPr>
          <w:p w:rsidR="004E5E6B" w:rsidRPr="00AB6DC4" w:rsidRDefault="004E5E6B" w:rsidP="00F067DB">
            <w:pPr>
              <w:pStyle w:val="affffffd"/>
              <w:jc w:val="center"/>
              <w:rPr>
                <w:sz w:val="16"/>
                <w:szCs w:val="16"/>
              </w:rPr>
            </w:pPr>
            <w:proofErr w:type="spellStart"/>
            <w:r>
              <w:rPr>
                <w:sz w:val="16"/>
                <w:szCs w:val="16"/>
              </w:rPr>
              <w:t>Балдин</w:t>
            </w:r>
            <w:proofErr w:type="spellEnd"/>
            <w:r>
              <w:rPr>
                <w:sz w:val="16"/>
                <w:szCs w:val="16"/>
              </w:rPr>
              <w:t xml:space="preserve"> Владимир Анатольевич</w:t>
            </w:r>
          </w:p>
        </w:tc>
        <w:tc>
          <w:tcPr>
            <w:tcW w:w="500" w:type="pct"/>
          </w:tcPr>
          <w:p w:rsidR="004E5E6B" w:rsidRDefault="004E5E6B" w:rsidP="00F067DB">
            <w:pPr>
              <w:pStyle w:val="affffffd"/>
              <w:jc w:val="center"/>
              <w:rPr>
                <w:sz w:val="16"/>
                <w:szCs w:val="16"/>
              </w:rPr>
            </w:pPr>
            <w:r>
              <w:rPr>
                <w:sz w:val="16"/>
                <w:szCs w:val="16"/>
              </w:rPr>
              <w:t>Смирнова Татьяна Вениаминовна</w:t>
            </w:r>
          </w:p>
        </w:tc>
        <w:tc>
          <w:tcPr>
            <w:tcW w:w="437" w:type="pct"/>
          </w:tcPr>
          <w:p w:rsidR="004E5E6B" w:rsidRDefault="004E5E6B" w:rsidP="00F067DB">
            <w:pPr>
              <w:pStyle w:val="affffffd"/>
              <w:jc w:val="center"/>
              <w:rPr>
                <w:sz w:val="16"/>
                <w:szCs w:val="16"/>
              </w:rPr>
            </w:pPr>
            <w:r>
              <w:rPr>
                <w:sz w:val="16"/>
                <w:szCs w:val="16"/>
              </w:rPr>
              <w:t>Татаринова</w:t>
            </w:r>
          </w:p>
          <w:p w:rsidR="004E5E6B" w:rsidRDefault="004E5E6B" w:rsidP="00F067DB">
            <w:pPr>
              <w:pStyle w:val="affffffd"/>
              <w:jc w:val="center"/>
              <w:rPr>
                <w:sz w:val="16"/>
                <w:szCs w:val="16"/>
              </w:rPr>
            </w:pPr>
            <w:r>
              <w:rPr>
                <w:sz w:val="16"/>
                <w:szCs w:val="16"/>
              </w:rPr>
              <w:t xml:space="preserve">Анастасия Алексеевна </w:t>
            </w:r>
          </w:p>
        </w:tc>
        <w:tc>
          <w:tcPr>
            <w:tcW w:w="438" w:type="pct"/>
          </w:tcPr>
          <w:p w:rsidR="004E5E6B" w:rsidRDefault="004E5E6B" w:rsidP="00F067DB">
            <w:pPr>
              <w:pStyle w:val="affffffd"/>
              <w:jc w:val="center"/>
              <w:rPr>
                <w:sz w:val="16"/>
                <w:szCs w:val="16"/>
              </w:rPr>
            </w:pPr>
            <w:proofErr w:type="spellStart"/>
            <w:r>
              <w:rPr>
                <w:sz w:val="16"/>
                <w:szCs w:val="16"/>
              </w:rPr>
              <w:t>Миндолин</w:t>
            </w:r>
            <w:proofErr w:type="spellEnd"/>
            <w:r>
              <w:rPr>
                <w:sz w:val="16"/>
                <w:szCs w:val="16"/>
              </w:rPr>
              <w:t xml:space="preserve"> Юрий Алексеевич</w:t>
            </w:r>
          </w:p>
        </w:tc>
      </w:tr>
      <w:tr w:rsidR="004E5E6B" w:rsidTr="004E5E6B">
        <w:tblPrEx>
          <w:tblCellMar>
            <w:top w:w="0" w:type="dxa"/>
            <w:bottom w:w="0" w:type="dxa"/>
          </w:tblCellMar>
        </w:tblPrEx>
        <w:trPr>
          <w:cantSplit/>
          <w:tblHeader/>
        </w:trPr>
        <w:tc>
          <w:tcPr>
            <w:tcW w:w="2750" w:type="pct"/>
            <w:gridSpan w:val="2"/>
          </w:tcPr>
          <w:p w:rsidR="004E5E6B" w:rsidRPr="00AB6DC4" w:rsidRDefault="004E5E6B" w:rsidP="00F067DB">
            <w:pPr>
              <w:pStyle w:val="affffffd"/>
              <w:jc w:val="center"/>
              <w:rPr>
                <w:sz w:val="16"/>
                <w:szCs w:val="16"/>
              </w:rPr>
            </w:pPr>
          </w:p>
        </w:tc>
        <w:tc>
          <w:tcPr>
            <w:tcW w:w="313" w:type="pct"/>
          </w:tcPr>
          <w:p w:rsidR="004E5E6B" w:rsidRPr="00AB6DC4" w:rsidRDefault="004E5E6B" w:rsidP="00F067DB">
            <w:pPr>
              <w:pStyle w:val="affffffd"/>
              <w:jc w:val="center"/>
              <w:rPr>
                <w:sz w:val="16"/>
                <w:szCs w:val="16"/>
              </w:rPr>
            </w:pPr>
          </w:p>
        </w:tc>
        <w:tc>
          <w:tcPr>
            <w:tcW w:w="1063" w:type="pct"/>
            <w:gridSpan w:val="2"/>
          </w:tcPr>
          <w:p w:rsidR="004E5E6B" w:rsidRPr="00AB6DC4" w:rsidRDefault="004E5E6B" w:rsidP="00F067DB">
            <w:pPr>
              <w:pStyle w:val="affffffd"/>
              <w:jc w:val="center"/>
              <w:rPr>
                <w:sz w:val="16"/>
                <w:szCs w:val="16"/>
              </w:rPr>
            </w:pPr>
            <w:r w:rsidRPr="00AB6DC4">
              <w:rPr>
                <w:sz w:val="16"/>
                <w:szCs w:val="16"/>
              </w:rPr>
              <w:t>Сумма, руб.</w:t>
            </w:r>
          </w:p>
        </w:tc>
        <w:tc>
          <w:tcPr>
            <w:tcW w:w="437" w:type="pct"/>
          </w:tcPr>
          <w:p w:rsidR="004E5E6B" w:rsidRPr="00AB6DC4" w:rsidRDefault="004E5E6B" w:rsidP="00F067DB">
            <w:pPr>
              <w:pStyle w:val="affffffd"/>
              <w:jc w:val="center"/>
              <w:rPr>
                <w:sz w:val="16"/>
                <w:szCs w:val="16"/>
              </w:rPr>
            </w:pPr>
          </w:p>
        </w:tc>
        <w:tc>
          <w:tcPr>
            <w:tcW w:w="438" w:type="pct"/>
          </w:tcPr>
          <w:p w:rsidR="004E5E6B" w:rsidRPr="00AB6DC4" w:rsidRDefault="004E5E6B" w:rsidP="00F067DB">
            <w:pPr>
              <w:pStyle w:val="affffffd"/>
              <w:jc w:val="center"/>
              <w:rPr>
                <w:sz w:val="16"/>
                <w:szCs w:val="16"/>
              </w:rPr>
            </w:pPr>
          </w:p>
        </w:tc>
      </w:tr>
      <w:tr w:rsidR="004E5E6B" w:rsidTr="004E5E6B">
        <w:tblPrEx>
          <w:tblCellMar>
            <w:top w:w="0" w:type="dxa"/>
            <w:bottom w:w="0" w:type="dxa"/>
          </w:tblCellMar>
        </w:tblPrEx>
        <w:trPr>
          <w:cantSplit/>
          <w:trHeight w:val="170"/>
          <w:tblHeader/>
        </w:trPr>
        <w:tc>
          <w:tcPr>
            <w:tcW w:w="2750" w:type="pct"/>
            <w:gridSpan w:val="2"/>
          </w:tcPr>
          <w:p w:rsidR="004E5E6B" w:rsidRPr="007B626C" w:rsidRDefault="004E5E6B" w:rsidP="00F067DB">
            <w:pPr>
              <w:pStyle w:val="affffffd"/>
              <w:jc w:val="center"/>
              <w:rPr>
                <w:sz w:val="14"/>
              </w:rPr>
            </w:pPr>
            <w:r w:rsidRPr="007B626C">
              <w:rPr>
                <w:sz w:val="14"/>
              </w:rPr>
              <w:t>1</w:t>
            </w:r>
          </w:p>
        </w:tc>
        <w:tc>
          <w:tcPr>
            <w:tcW w:w="313" w:type="pct"/>
          </w:tcPr>
          <w:p w:rsidR="004E5E6B" w:rsidRPr="007B626C" w:rsidRDefault="004E5E6B" w:rsidP="00F067DB">
            <w:pPr>
              <w:pStyle w:val="affffffd"/>
              <w:jc w:val="center"/>
              <w:rPr>
                <w:sz w:val="14"/>
              </w:rPr>
            </w:pPr>
            <w:r w:rsidRPr="007B626C">
              <w:rPr>
                <w:sz w:val="14"/>
              </w:rPr>
              <w:t>2</w:t>
            </w:r>
          </w:p>
        </w:tc>
        <w:tc>
          <w:tcPr>
            <w:tcW w:w="562" w:type="pct"/>
          </w:tcPr>
          <w:p w:rsidR="004E5E6B" w:rsidRPr="007B626C" w:rsidRDefault="004E5E6B" w:rsidP="00F067DB">
            <w:pPr>
              <w:pStyle w:val="affffffd"/>
              <w:jc w:val="center"/>
              <w:rPr>
                <w:sz w:val="14"/>
              </w:rPr>
            </w:pPr>
            <w:r w:rsidRPr="007B626C">
              <w:rPr>
                <w:sz w:val="14"/>
              </w:rPr>
              <w:t>3</w:t>
            </w:r>
          </w:p>
        </w:tc>
        <w:tc>
          <w:tcPr>
            <w:tcW w:w="500" w:type="pct"/>
          </w:tcPr>
          <w:p w:rsidR="004E5E6B" w:rsidRPr="007B626C" w:rsidRDefault="004E5E6B" w:rsidP="00F067DB">
            <w:pPr>
              <w:pStyle w:val="affffffd"/>
              <w:jc w:val="center"/>
              <w:rPr>
                <w:sz w:val="14"/>
              </w:rPr>
            </w:pPr>
            <w:r w:rsidRPr="007B626C">
              <w:rPr>
                <w:sz w:val="14"/>
              </w:rPr>
              <w:t>4</w:t>
            </w:r>
          </w:p>
        </w:tc>
        <w:tc>
          <w:tcPr>
            <w:tcW w:w="437" w:type="pct"/>
          </w:tcPr>
          <w:p w:rsidR="004E5E6B" w:rsidRPr="007B626C" w:rsidRDefault="004E5E6B" w:rsidP="00F067DB">
            <w:pPr>
              <w:pStyle w:val="affffffd"/>
              <w:jc w:val="center"/>
              <w:rPr>
                <w:sz w:val="14"/>
              </w:rPr>
            </w:pPr>
          </w:p>
        </w:tc>
        <w:tc>
          <w:tcPr>
            <w:tcW w:w="438" w:type="pct"/>
          </w:tcPr>
          <w:p w:rsidR="004E5E6B" w:rsidRPr="007B626C" w:rsidRDefault="004E5E6B" w:rsidP="00F067DB">
            <w:pPr>
              <w:pStyle w:val="affffffd"/>
              <w:jc w:val="center"/>
              <w:rPr>
                <w:sz w:val="14"/>
              </w:rPr>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rPr>
                <w:bCs/>
              </w:rPr>
            </w:pPr>
            <w:r w:rsidRPr="00F03BD9">
              <w:rPr>
                <w:bCs/>
              </w:rPr>
              <w:t>1</w:t>
            </w:r>
          </w:p>
        </w:tc>
        <w:tc>
          <w:tcPr>
            <w:tcW w:w="2487" w:type="pct"/>
          </w:tcPr>
          <w:p w:rsidR="004E5E6B" w:rsidRPr="00F03BD9" w:rsidRDefault="004E5E6B" w:rsidP="00F067DB">
            <w:pPr>
              <w:pStyle w:val="affffffd"/>
              <w:spacing w:before="40" w:after="40"/>
              <w:rPr>
                <w:bCs/>
              </w:rPr>
            </w:pPr>
            <w:r w:rsidRPr="00F03BD9">
              <w:rPr>
                <w:bCs/>
              </w:rPr>
              <w:t>Поступило средств в избирательный фонд, всего</w:t>
            </w:r>
          </w:p>
        </w:tc>
        <w:tc>
          <w:tcPr>
            <w:tcW w:w="313" w:type="pct"/>
          </w:tcPr>
          <w:p w:rsidR="004E5E6B" w:rsidRPr="00F03BD9" w:rsidRDefault="004E5E6B" w:rsidP="00F067DB">
            <w:pPr>
              <w:pStyle w:val="affffffd"/>
              <w:spacing w:before="40" w:after="40"/>
              <w:jc w:val="center"/>
              <w:rPr>
                <w:bCs/>
              </w:rPr>
            </w:pPr>
            <w:r w:rsidRPr="00F03BD9">
              <w:rPr>
                <w:bCs/>
              </w:rPr>
              <w:t>10</w:t>
            </w:r>
          </w:p>
        </w:tc>
        <w:tc>
          <w:tcPr>
            <w:tcW w:w="562" w:type="pct"/>
          </w:tcPr>
          <w:p w:rsidR="004E5E6B" w:rsidRPr="001A280C" w:rsidRDefault="004E5E6B" w:rsidP="00F067DB">
            <w:pPr>
              <w:pStyle w:val="affffffd"/>
              <w:spacing w:before="40" w:after="40"/>
              <w:jc w:val="center"/>
              <w:rPr>
                <w:bCs/>
              </w:rPr>
            </w:pPr>
            <w:r w:rsidRPr="001A280C">
              <w:rPr>
                <w:bCs/>
              </w:rPr>
              <w:t>0</w:t>
            </w:r>
          </w:p>
        </w:tc>
        <w:tc>
          <w:tcPr>
            <w:tcW w:w="500" w:type="pct"/>
          </w:tcPr>
          <w:p w:rsidR="004E5E6B" w:rsidRPr="001A280C" w:rsidRDefault="004E5E6B" w:rsidP="00F067DB">
            <w:pPr>
              <w:pStyle w:val="affffffd"/>
              <w:spacing w:before="40" w:after="40"/>
              <w:jc w:val="center"/>
            </w:pPr>
            <w:r w:rsidRPr="001A280C">
              <w:t>0</w:t>
            </w:r>
          </w:p>
        </w:tc>
        <w:tc>
          <w:tcPr>
            <w:tcW w:w="437" w:type="pct"/>
          </w:tcPr>
          <w:p w:rsidR="004E5E6B" w:rsidRPr="001A280C" w:rsidRDefault="004E5E6B" w:rsidP="00F067DB">
            <w:pPr>
              <w:pStyle w:val="affffffd"/>
              <w:spacing w:before="40" w:after="40"/>
              <w:jc w:val="center"/>
            </w:pPr>
            <w:r>
              <w:t>0</w:t>
            </w:r>
          </w:p>
        </w:tc>
        <w:tc>
          <w:tcPr>
            <w:tcW w:w="438" w:type="pct"/>
          </w:tcPr>
          <w:p w:rsidR="004E5E6B" w:rsidRPr="001A280C"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pPr>
            <w:r w:rsidRPr="00F03BD9">
              <w:t>в том числе</w:t>
            </w:r>
          </w:p>
        </w:tc>
        <w:tc>
          <w:tcPr>
            <w:tcW w:w="437" w:type="pct"/>
          </w:tcPr>
          <w:p w:rsidR="004E5E6B" w:rsidRPr="00F03BD9" w:rsidRDefault="004E5E6B" w:rsidP="00F067DB">
            <w:pPr>
              <w:pStyle w:val="affffffd"/>
              <w:spacing w:before="40" w:after="40"/>
              <w:ind w:left="851"/>
            </w:pPr>
          </w:p>
        </w:tc>
        <w:tc>
          <w:tcPr>
            <w:tcW w:w="438" w:type="pct"/>
          </w:tcPr>
          <w:p w:rsidR="004E5E6B" w:rsidRPr="00F03BD9" w:rsidRDefault="004E5E6B" w:rsidP="00F067DB">
            <w:pPr>
              <w:pStyle w:val="affffffd"/>
              <w:spacing w:before="40" w:after="40"/>
              <w:ind w:left="851"/>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1.1</w:t>
            </w:r>
          </w:p>
        </w:tc>
        <w:tc>
          <w:tcPr>
            <w:tcW w:w="2487" w:type="pct"/>
          </w:tcPr>
          <w:p w:rsidR="004E5E6B" w:rsidRPr="00F03BD9" w:rsidRDefault="004E5E6B" w:rsidP="00F067DB">
            <w:pPr>
              <w:pStyle w:val="affffffd"/>
              <w:spacing w:before="40" w:after="40"/>
              <w:jc w:val="left"/>
            </w:pPr>
            <w:r w:rsidRPr="00F03BD9">
              <w:t xml:space="preserve">Поступило средств в установленном порядке для формирования </w:t>
            </w:r>
            <w:r w:rsidRPr="00F03BD9">
              <w:br/>
              <w:t>избирател</w:t>
            </w:r>
            <w:r w:rsidRPr="00F03BD9">
              <w:t>ь</w:t>
            </w:r>
            <w:r w:rsidRPr="00F03BD9">
              <w:t>ного фонда</w:t>
            </w:r>
          </w:p>
        </w:tc>
        <w:tc>
          <w:tcPr>
            <w:tcW w:w="313" w:type="pct"/>
          </w:tcPr>
          <w:p w:rsidR="004E5E6B" w:rsidRPr="00F03BD9" w:rsidRDefault="004E5E6B" w:rsidP="00F067DB">
            <w:pPr>
              <w:pStyle w:val="affffffd"/>
              <w:spacing w:before="40" w:after="40"/>
              <w:jc w:val="center"/>
            </w:pPr>
            <w:r w:rsidRPr="00F03BD9">
              <w:t>20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jc w:val="left"/>
              <w:rPr>
                <w:bCs/>
              </w:rPr>
            </w:pPr>
            <w:r w:rsidRPr="00F03BD9">
              <w:rPr>
                <w:bCs/>
              </w:rPr>
              <w:t>из них</w:t>
            </w:r>
          </w:p>
        </w:tc>
        <w:tc>
          <w:tcPr>
            <w:tcW w:w="437" w:type="pct"/>
          </w:tcPr>
          <w:p w:rsidR="004E5E6B" w:rsidRPr="00F03BD9" w:rsidRDefault="004E5E6B" w:rsidP="00F067DB">
            <w:pPr>
              <w:pStyle w:val="affffffd"/>
              <w:spacing w:before="40" w:after="40"/>
              <w:ind w:left="851"/>
              <w:jc w:val="left"/>
              <w:rPr>
                <w:bCs/>
              </w:rPr>
            </w:pPr>
          </w:p>
        </w:tc>
        <w:tc>
          <w:tcPr>
            <w:tcW w:w="438" w:type="pct"/>
          </w:tcPr>
          <w:p w:rsidR="004E5E6B" w:rsidRPr="00F03BD9" w:rsidRDefault="004E5E6B" w:rsidP="00F067DB">
            <w:pPr>
              <w:pStyle w:val="affffffd"/>
              <w:spacing w:before="40" w:after="40"/>
              <w:ind w:left="851"/>
              <w:jc w:val="left"/>
              <w:rPr>
                <w:bCs/>
              </w:rPr>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1.1.1</w:t>
            </w:r>
          </w:p>
        </w:tc>
        <w:tc>
          <w:tcPr>
            <w:tcW w:w="2487" w:type="pct"/>
          </w:tcPr>
          <w:p w:rsidR="004E5E6B" w:rsidRPr="00F03BD9" w:rsidRDefault="004E5E6B" w:rsidP="00F067DB">
            <w:pPr>
              <w:pStyle w:val="affffffd"/>
              <w:spacing w:before="40" w:after="40"/>
              <w:jc w:val="left"/>
            </w:pPr>
            <w:r w:rsidRPr="00F03BD9">
              <w:t>Собственные средства кандидата, избирательного объединения</w:t>
            </w:r>
          </w:p>
        </w:tc>
        <w:tc>
          <w:tcPr>
            <w:tcW w:w="313" w:type="pct"/>
          </w:tcPr>
          <w:p w:rsidR="004E5E6B" w:rsidRPr="00F03BD9" w:rsidRDefault="004E5E6B" w:rsidP="00F067DB">
            <w:pPr>
              <w:pStyle w:val="affffffd"/>
              <w:spacing w:before="40" w:after="40"/>
              <w:jc w:val="center"/>
            </w:pPr>
            <w:r w:rsidRPr="00F03BD9">
              <w:t>30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1.1.2</w:t>
            </w:r>
          </w:p>
        </w:tc>
        <w:tc>
          <w:tcPr>
            <w:tcW w:w="2487" w:type="pct"/>
          </w:tcPr>
          <w:p w:rsidR="004E5E6B" w:rsidRPr="00F03BD9" w:rsidRDefault="004E5E6B" w:rsidP="00F067DB">
            <w:pPr>
              <w:pStyle w:val="affffffd"/>
              <w:spacing w:before="40" w:after="40"/>
              <w:jc w:val="left"/>
            </w:pPr>
            <w:r w:rsidRPr="00F03BD9">
              <w:t xml:space="preserve">Средства, выделенные кандидату выдвинувшим его избирательным </w:t>
            </w:r>
            <w:r>
              <w:br/>
            </w:r>
            <w:r w:rsidRPr="00F03BD9">
              <w:t>объед</w:t>
            </w:r>
            <w:r w:rsidRPr="00F03BD9">
              <w:t>и</w:t>
            </w:r>
            <w:r w:rsidRPr="00F03BD9">
              <w:t>нением</w:t>
            </w:r>
          </w:p>
        </w:tc>
        <w:tc>
          <w:tcPr>
            <w:tcW w:w="313" w:type="pct"/>
          </w:tcPr>
          <w:p w:rsidR="004E5E6B" w:rsidRPr="00F03BD9" w:rsidRDefault="004E5E6B" w:rsidP="00F067DB">
            <w:pPr>
              <w:pStyle w:val="affffffd"/>
              <w:spacing w:before="40" w:after="40"/>
              <w:jc w:val="center"/>
            </w:pPr>
            <w:r w:rsidRPr="00F03BD9">
              <w:t>40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1.1.3</w:t>
            </w:r>
          </w:p>
        </w:tc>
        <w:tc>
          <w:tcPr>
            <w:tcW w:w="2487" w:type="pct"/>
          </w:tcPr>
          <w:p w:rsidR="004E5E6B" w:rsidRPr="00F03BD9" w:rsidRDefault="004E5E6B" w:rsidP="00F067DB">
            <w:pPr>
              <w:pStyle w:val="affffffd"/>
              <w:spacing w:before="40" w:after="40"/>
            </w:pPr>
            <w:r w:rsidRPr="00F03BD9">
              <w:t>Добровольные пожертвования гражданина</w:t>
            </w:r>
          </w:p>
        </w:tc>
        <w:tc>
          <w:tcPr>
            <w:tcW w:w="313" w:type="pct"/>
          </w:tcPr>
          <w:p w:rsidR="004E5E6B" w:rsidRPr="00F03BD9" w:rsidRDefault="004E5E6B" w:rsidP="00F067DB">
            <w:pPr>
              <w:pStyle w:val="affffffd"/>
              <w:spacing w:before="40" w:after="40"/>
              <w:jc w:val="center"/>
            </w:pPr>
            <w:r w:rsidRPr="00F03BD9">
              <w:t>50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1.1.4</w:t>
            </w:r>
          </w:p>
        </w:tc>
        <w:tc>
          <w:tcPr>
            <w:tcW w:w="2487" w:type="pct"/>
          </w:tcPr>
          <w:p w:rsidR="004E5E6B" w:rsidRPr="00F03BD9" w:rsidRDefault="004E5E6B" w:rsidP="00F067DB">
            <w:pPr>
              <w:pStyle w:val="affffffd"/>
              <w:spacing w:before="40" w:after="40"/>
            </w:pPr>
            <w:r w:rsidRPr="00F03BD9">
              <w:t>Добровольные пожертвования юридического лица</w:t>
            </w:r>
          </w:p>
        </w:tc>
        <w:tc>
          <w:tcPr>
            <w:tcW w:w="313" w:type="pct"/>
          </w:tcPr>
          <w:p w:rsidR="004E5E6B" w:rsidRPr="00F03BD9" w:rsidRDefault="004E5E6B" w:rsidP="00F067DB">
            <w:pPr>
              <w:pStyle w:val="affffffd"/>
              <w:spacing w:before="40" w:after="40"/>
              <w:jc w:val="center"/>
            </w:pPr>
            <w:r w:rsidRPr="00F03BD9">
              <w:t>60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1.2</w:t>
            </w:r>
          </w:p>
        </w:tc>
        <w:tc>
          <w:tcPr>
            <w:tcW w:w="2487" w:type="pct"/>
          </w:tcPr>
          <w:p w:rsidR="004E5E6B" w:rsidRPr="00F03BD9" w:rsidRDefault="004E5E6B" w:rsidP="00F067DB">
            <w:pPr>
              <w:pStyle w:val="affffffd"/>
              <w:spacing w:before="40" w:after="40"/>
              <w:jc w:val="left"/>
            </w:pPr>
            <w:r w:rsidRPr="00F03BD9">
              <w:t xml:space="preserve">Поступило в избирательный фонд денежных средств, подпадающих </w:t>
            </w:r>
            <w:r>
              <w:br/>
            </w:r>
            <w:r w:rsidRPr="00F03BD9">
              <w:t>под де</w:t>
            </w:r>
            <w:r w:rsidRPr="00F03BD9">
              <w:t>й</w:t>
            </w:r>
            <w:r w:rsidRPr="00F03BD9">
              <w:t>ствие п. 9 ст. 58 Федерального закона от 12.06.02 г. № 67-ФЗ</w:t>
            </w:r>
          </w:p>
        </w:tc>
        <w:tc>
          <w:tcPr>
            <w:tcW w:w="313" w:type="pct"/>
          </w:tcPr>
          <w:p w:rsidR="004E5E6B" w:rsidRPr="00F03BD9" w:rsidRDefault="004E5E6B" w:rsidP="00F067DB">
            <w:pPr>
              <w:pStyle w:val="affffffd"/>
              <w:spacing w:before="40" w:after="40"/>
              <w:jc w:val="center"/>
            </w:pPr>
            <w:r w:rsidRPr="00F03BD9">
              <w:t>70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rPr>
                <w:bCs/>
              </w:rPr>
            </w:pPr>
            <w:r w:rsidRPr="00F03BD9">
              <w:rPr>
                <w:bCs/>
              </w:rPr>
              <w:t>из них</w:t>
            </w:r>
          </w:p>
        </w:tc>
        <w:tc>
          <w:tcPr>
            <w:tcW w:w="437" w:type="pct"/>
          </w:tcPr>
          <w:p w:rsidR="004E5E6B" w:rsidRPr="00F03BD9" w:rsidRDefault="004E5E6B" w:rsidP="00F067DB">
            <w:pPr>
              <w:pStyle w:val="affffffd"/>
              <w:spacing w:before="40" w:after="40"/>
              <w:ind w:left="851"/>
              <w:rPr>
                <w:bCs/>
              </w:rPr>
            </w:pPr>
          </w:p>
        </w:tc>
        <w:tc>
          <w:tcPr>
            <w:tcW w:w="438" w:type="pct"/>
          </w:tcPr>
          <w:p w:rsidR="004E5E6B" w:rsidRPr="00F03BD9" w:rsidRDefault="004E5E6B" w:rsidP="00F067DB">
            <w:pPr>
              <w:pStyle w:val="affffffd"/>
              <w:spacing w:before="40" w:after="40"/>
              <w:ind w:left="851"/>
              <w:rPr>
                <w:bCs/>
              </w:rPr>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1.2.1</w:t>
            </w:r>
          </w:p>
        </w:tc>
        <w:tc>
          <w:tcPr>
            <w:tcW w:w="2487" w:type="pct"/>
          </w:tcPr>
          <w:p w:rsidR="004E5E6B" w:rsidRPr="00F03BD9" w:rsidRDefault="004E5E6B" w:rsidP="00F067DB">
            <w:pPr>
              <w:pStyle w:val="affffffd"/>
              <w:spacing w:before="40" w:after="40"/>
              <w:jc w:val="left"/>
            </w:pPr>
            <w:r w:rsidRPr="00F03BD9">
              <w:t>Собственные средства кандидата, избирательного объединения</w:t>
            </w:r>
          </w:p>
        </w:tc>
        <w:tc>
          <w:tcPr>
            <w:tcW w:w="313" w:type="pct"/>
          </w:tcPr>
          <w:p w:rsidR="004E5E6B" w:rsidRPr="00F03BD9" w:rsidRDefault="004E5E6B" w:rsidP="00F067DB">
            <w:pPr>
              <w:pStyle w:val="affffffd"/>
              <w:spacing w:before="40" w:after="40"/>
              <w:jc w:val="center"/>
            </w:pPr>
            <w:r w:rsidRPr="00F03BD9">
              <w:t>80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1.2.2</w:t>
            </w:r>
          </w:p>
        </w:tc>
        <w:tc>
          <w:tcPr>
            <w:tcW w:w="2487" w:type="pct"/>
          </w:tcPr>
          <w:p w:rsidR="004E5E6B" w:rsidRPr="00F03BD9" w:rsidRDefault="004E5E6B" w:rsidP="00F067DB">
            <w:pPr>
              <w:pStyle w:val="affffffd"/>
              <w:spacing w:before="40" w:after="40"/>
              <w:jc w:val="left"/>
            </w:pPr>
            <w:r w:rsidRPr="00F03BD9">
              <w:t>Средства, выделенные кандидату выдвинувшим его избирательным объед</w:t>
            </w:r>
            <w:r w:rsidRPr="00F03BD9">
              <w:t>и</w:t>
            </w:r>
            <w:r w:rsidRPr="00F03BD9">
              <w:t>нением</w:t>
            </w:r>
          </w:p>
        </w:tc>
        <w:tc>
          <w:tcPr>
            <w:tcW w:w="313" w:type="pct"/>
          </w:tcPr>
          <w:p w:rsidR="004E5E6B" w:rsidRPr="00F03BD9" w:rsidRDefault="004E5E6B" w:rsidP="00F067DB">
            <w:pPr>
              <w:pStyle w:val="affffffd"/>
              <w:spacing w:before="40" w:after="40"/>
              <w:jc w:val="center"/>
            </w:pPr>
            <w:r w:rsidRPr="00F03BD9">
              <w:t>90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1.2.3</w:t>
            </w:r>
          </w:p>
        </w:tc>
        <w:tc>
          <w:tcPr>
            <w:tcW w:w="2487" w:type="pct"/>
          </w:tcPr>
          <w:p w:rsidR="004E5E6B" w:rsidRPr="00F03BD9" w:rsidRDefault="004E5E6B" w:rsidP="00F067DB">
            <w:pPr>
              <w:pStyle w:val="affffffd"/>
              <w:spacing w:before="40" w:after="40"/>
            </w:pPr>
            <w:r w:rsidRPr="00F03BD9">
              <w:t>Средства гражданина</w:t>
            </w:r>
          </w:p>
        </w:tc>
        <w:tc>
          <w:tcPr>
            <w:tcW w:w="313" w:type="pct"/>
          </w:tcPr>
          <w:p w:rsidR="004E5E6B" w:rsidRPr="00F03BD9" w:rsidRDefault="004E5E6B" w:rsidP="00F067DB">
            <w:pPr>
              <w:pStyle w:val="affffffd"/>
              <w:spacing w:before="40" w:after="40"/>
              <w:jc w:val="center"/>
            </w:pPr>
            <w:r w:rsidRPr="00F03BD9">
              <w:t>100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1.2.4</w:t>
            </w:r>
          </w:p>
        </w:tc>
        <w:tc>
          <w:tcPr>
            <w:tcW w:w="2487" w:type="pct"/>
          </w:tcPr>
          <w:p w:rsidR="004E5E6B" w:rsidRPr="00F03BD9" w:rsidRDefault="004E5E6B" w:rsidP="00F067DB">
            <w:pPr>
              <w:pStyle w:val="affffffd"/>
              <w:spacing w:before="40" w:after="40"/>
            </w:pPr>
            <w:r w:rsidRPr="00F03BD9">
              <w:t>Средства юридического лица</w:t>
            </w:r>
          </w:p>
        </w:tc>
        <w:tc>
          <w:tcPr>
            <w:tcW w:w="313" w:type="pct"/>
          </w:tcPr>
          <w:p w:rsidR="004E5E6B" w:rsidRPr="00F03BD9" w:rsidRDefault="004E5E6B" w:rsidP="00F067DB">
            <w:pPr>
              <w:pStyle w:val="affffffd"/>
              <w:spacing w:before="40" w:after="40"/>
              <w:jc w:val="center"/>
            </w:pPr>
            <w:r w:rsidRPr="00F03BD9">
              <w:t>110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rPr>
                <w:bCs/>
              </w:rPr>
            </w:pPr>
            <w:r w:rsidRPr="00F03BD9">
              <w:rPr>
                <w:bCs/>
              </w:rPr>
              <w:t>2</w:t>
            </w:r>
          </w:p>
        </w:tc>
        <w:tc>
          <w:tcPr>
            <w:tcW w:w="2487" w:type="pct"/>
          </w:tcPr>
          <w:p w:rsidR="004E5E6B" w:rsidRPr="00F03BD9" w:rsidRDefault="004E5E6B" w:rsidP="00F067DB">
            <w:pPr>
              <w:pStyle w:val="affffffd"/>
              <w:spacing w:before="40" w:after="40"/>
              <w:rPr>
                <w:bCs/>
              </w:rPr>
            </w:pPr>
            <w:r w:rsidRPr="00F03BD9">
              <w:rPr>
                <w:bCs/>
              </w:rPr>
              <w:t>Возвращено денежных средств из избирательного фонда, всего</w:t>
            </w:r>
          </w:p>
        </w:tc>
        <w:tc>
          <w:tcPr>
            <w:tcW w:w="313" w:type="pct"/>
          </w:tcPr>
          <w:p w:rsidR="004E5E6B" w:rsidRPr="00F03BD9" w:rsidRDefault="004E5E6B" w:rsidP="00F067DB">
            <w:pPr>
              <w:pStyle w:val="affffffd"/>
              <w:spacing w:before="40" w:after="40"/>
              <w:jc w:val="center"/>
              <w:rPr>
                <w:bCs/>
              </w:rPr>
            </w:pPr>
            <w:r w:rsidRPr="00F03BD9">
              <w:rPr>
                <w:bCs/>
              </w:rPr>
              <w:t>120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rPr>
                <w:bCs/>
              </w:rPr>
            </w:pPr>
            <w:r w:rsidRPr="00F03BD9">
              <w:rPr>
                <w:bCs/>
              </w:rPr>
              <w:t>в том числе</w:t>
            </w:r>
          </w:p>
        </w:tc>
        <w:tc>
          <w:tcPr>
            <w:tcW w:w="437" w:type="pct"/>
          </w:tcPr>
          <w:p w:rsidR="004E5E6B" w:rsidRPr="00F03BD9" w:rsidRDefault="004E5E6B" w:rsidP="00F067DB">
            <w:pPr>
              <w:pStyle w:val="affffffd"/>
              <w:spacing w:before="40" w:after="40"/>
              <w:ind w:left="851"/>
              <w:rPr>
                <w:bCs/>
              </w:rPr>
            </w:pPr>
          </w:p>
        </w:tc>
        <w:tc>
          <w:tcPr>
            <w:tcW w:w="438" w:type="pct"/>
          </w:tcPr>
          <w:p w:rsidR="004E5E6B" w:rsidRPr="00F03BD9" w:rsidRDefault="004E5E6B" w:rsidP="00F067DB">
            <w:pPr>
              <w:pStyle w:val="affffffd"/>
              <w:spacing w:before="40" w:after="40"/>
              <w:ind w:left="851"/>
              <w:rPr>
                <w:bCs/>
              </w:rPr>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2.1</w:t>
            </w:r>
          </w:p>
        </w:tc>
        <w:tc>
          <w:tcPr>
            <w:tcW w:w="2487" w:type="pct"/>
          </w:tcPr>
          <w:p w:rsidR="004E5E6B" w:rsidRPr="00F03BD9" w:rsidRDefault="004E5E6B" w:rsidP="00F067DB">
            <w:pPr>
              <w:pStyle w:val="affffffd"/>
              <w:spacing w:before="40" w:after="40"/>
            </w:pPr>
            <w:r w:rsidRPr="00F03BD9">
              <w:t>Перечислено в доход бюджета</w:t>
            </w:r>
          </w:p>
        </w:tc>
        <w:tc>
          <w:tcPr>
            <w:tcW w:w="313" w:type="pct"/>
          </w:tcPr>
          <w:p w:rsidR="004E5E6B" w:rsidRPr="00F03BD9" w:rsidRDefault="004E5E6B" w:rsidP="00F067DB">
            <w:pPr>
              <w:pStyle w:val="affffffd"/>
              <w:spacing w:before="40" w:after="40"/>
              <w:jc w:val="center"/>
            </w:pPr>
            <w:r w:rsidRPr="00F03BD9">
              <w:t>130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2.2</w:t>
            </w:r>
          </w:p>
        </w:tc>
        <w:tc>
          <w:tcPr>
            <w:tcW w:w="2487" w:type="pct"/>
          </w:tcPr>
          <w:p w:rsidR="004E5E6B" w:rsidRPr="00F03BD9" w:rsidRDefault="004E5E6B" w:rsidP="00F067DB">
            <w:pPr>
              <w:pStyle w:val="affffffd"/>
              <w:spacing w:before="40" w:after="40"/>
              <w:jc w:val="left"/>
            </w:pPr>
            <w:r w:rsidRPr="00F03BD9">
              <w:t xml:space="preserve">Возвращено жертвователям денежных средств, поступивших </w:t>
            </w:r>
            <w:r w:rsidRPr="00F03BD9">
              <w:br/>
              <w:t>с н</w:t>
            </w:r>
            <w:r w:rsidRPr="00F03BD9">
              <w:t>а</w:t>
            </w:r>
            <w:r w:rsidRPr="00F03BD9">
              <w:t>рушением установленного порядка</w:t>
            </w:r>
          </w:p>
        </w:tc>
        <w:tc>
          <w:tcPr>
            <w:tcW w:w="313" w:type="pct"/>
          </w:tcPr>
          <w:p w:rsidR="004E5E6B" w:rsidRPr="00F03BD9" w:rsidRDefault="004E5E6B" w:rsidP="00F067DB">
            <w:pPr>
              <w:pStyle w:val="affffffd"/>
              <w:spacing w:before="40" w:after="40"/>
              <w:jc w:val="center"/>
            </w:pPr>
            <w:r w:rsidRPr="00F03BD9">
              <w:t>140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pPr>
            <w:r w:rsidRPr="00F03BD9">
              <w:t>из них</w:t>
            </w:r>
          </w:p>
        </w:tc>
        <w:tc>
          <w:tcPr>
            <w:tcW w:w="437" w:type="pct"/>
          </w:tcPr>
          <w:p w:rsidR="004E5E6B" w:rsidRPr="00F03BD9" w:rsidRDefault="004E5E6B" w:rsidP="00F067DB">
            <w:pPr>
              <w:pStyle w:val="affffffd"/>
              <w:spacing w:before="40" w:after="40"/>
              <w:ind w:left="851"/>
            </w:pPr>
          </w:p>
        </w:tc>
        <w:tc>
          <w:tcPr>
            <w:tcW w:w="438" w:type="pct"/>
          </w:tcPr>
          <w:p w:rsidR="004E5E6B" w:rsidRPr="00F03BD9" w:rsidRDefault="004E5E6B" w:rsidP="00F067DB">
            <w:pPr>
              <w:pStyle w:val="affffffd"/>
              <w:spacing w:before="40" w:after="40"/>
              <w:ind w:left="851"/>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2.2.1</w:t>
            </w:r>
          </w:p>
        </w:tc>
        <w:tc>
          <w:tcPr>
            <w:tcW w:w="2487" w:type="pct"/>
          </w:tcPr>
          <w:p w:rsidR="004E5E6B" w:rsidRPr="00F03BD9" w:rsidRDefault="004E5E6B" w:rsidP="00F067DB">
            <w:pPr>
              <w:pStyle w:val="affffffd"/>
              <w:spacing w:before="40" w:after="40"/>
              <w:jc w:val="left"/>
            </w:pPr>
            <w:r w:rsidRPr="00F03BD9">
              <w:t xml:space="preserve">Гражданам, которым запрещено осуществлять пожертвования </w:t>
            </w:r>
            <w:r w:rsidRPr="00F03BD9">
              <w:br/>
              <w:t>либо не ук</w:t>
            </w:r>
            <w:r w:rsidRPr="00F03BD9">
              <w:t>а</w:t>
            </w:r>
            <w:r w:rsidRPr="00F03BD9">
              <w:t>завшим обязательные сведения в платежном документе</w:t>
            </w:r>
          </w:p>
        </w:tc>
        <w:tc>
          <w:tcPr>
            <w:tcW w:w="313" w:type="pct"/>
          </w:tcPr>
          <w:p w:rsidR="004E5E6B" w:rsidRPr="00F03BD9" w:rsidRDefault="004E5E6B" w:rsidP="00F067DB">
            <w:pPr>
              <w:pStyle w:val="affffffd"/>
              <w:spacing w:before="40" w:after="40"/>
              <w:jc w:val="center"/>
            </w:pPr>
            <w:r w:rsidRPr="00F03BD9">
              <w:t>150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2.2.2</w:t>
            </w:r>
          </w:p>
        </w:tc>
        <w:tc>
          <w:tcPr>
            <w:tcW w:w="2487" w:type="pct"/>
          </w:tcPr>
          <w:p w:rsidR="004E5E6B" w:rsidRPr="00F03BD9" w:rsidRDefault="004E5E6B" w:rsidP="00F067DB">
            <w:pPr>
              <w:pStyle w:val="affffffd"/>
              <w:spacing w:before="40" w:after="40"/>
              <w:jc w:val="left"/>
            </w:pPr>
            <w:r w:rsidRPr="00F03BD9">
              <w:t xml:space="preserve">Юридическим лицам, которым запрещено осуществлять </w:t>
            </w:r>
            <w:r w:rsidRPr="00F03BD9">
              <w:br/>
              <w:t>пожертвования л</w:t>
            </w:r>
            <w:r w:rsidRPr="00F03BD9">
              <w:t>и</w:t>
            </w:r>
            <w:r w:rsidRPr="00F03BD9">
              <w:t xml:space="preserve">бо не указавшим обязательные сведения </w:t>
            </w:r>
            <w:r w:rsidRPr="00F03BD9">
              <w:br/>
              <w:t>в пл</w:t>
            </w:r>
            <w:r w:rsidRPr="00F03BD9">
              <w:t>а</w:t>
            </w:r>
            <w:r w:rsidRPr="00F03BD9">
              <w:t>тежном документе</w:t>
            </w:r>
          </w:p>
        </w:tc>
        <w:tc>
          <w:tcPr>
            <w:tcW w:w="313" w:type="pct"/>
          </w:tcPr>
          <w:p w:rsidR="004E5E6B" w:rsidRPr="00F03BD9" w:rsidRDefault="004E5E6B" w:rsidP="00F067DB">
            <w:pPr>
              <w:pStyle w:val="affffffd"/>
              <w:spacing w:before="40" w:after="40"/>
              <w:jc w:val="center"/>
            </w:pPr>
            <w:r w:rsidRPr="00F03BD9">
              <w:t>160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2.2.3</w:t>
            </w:r>
          </w:p>
        </w:tc>
        <w:tc>
          <w:tcPr>
            <w:tcW w:w="2487" w:type="pct"/>
          </w:tcPr>
          <w:p w:rsidR="004E5E6B" w:rsidRPr="00F03BD9" w:rsidRDefault="004E5E6B" w:rsidP="00F067DB">
            <w:pPr>
              <w:pStyle w:val="affffffd"/>
              <w:spacing w:before="40" w:after="40"/>
              <w:jc w:val="left"/>
            </w:pPr>
            <w:r w:rsidRPr="00F03BD9">
              <w:t xml:space="preserve">Средств, превышающих предельный размер добровольных </w:t>
            </w:r>
            <w:r w:rsidRPr="00F03BD9">
              <w:br/>
              <w:t>пожер</w:t>
            </w:r>
            <w:r w:rsidRPr="00F03BD9">
              <w:t>т</w:t>
            </w:r>
            <w:r w:rsidRPr="00F03BD9">
              <w:t>вований</w:t>
            </w:r>
          </w:p>
        </w:tc>
        <w:tc>
          <w:tcPr>
            <w:tcW w:w="313" w:type="pct"/>
          </w:tcPr>
          <w:p w:rsidR="004E5E6B" w:rsidRPr="00F03BD9" w:rsidRDefault="004E5E6B" w:rsidP="00F067DB">
            <w:pPr>
              <w:pStyle w:val="affffffd"/>
              <w:spacing w:before="40" w:after="40"/>
              <w:jc w:val="center"/>
            </w:pPr>
            <w:r w:rsidRPr="00F03BD9">
              <w:t>170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2.3</w:t>
            </w:r>
          </w:p>
        </w:tc>
        <w:tc>
          <w:tcPr>
            <w:tcW w:w="2487" w:type="pct"/>
          </w:tcPr>
          <w:p w:rsidR="004E5E6B" w:rsidRPr="00F03BD9" w:rsidRDefault="004E5E6B" w:rsidP="00F067DB">
            <w:pPr>
              <w:pStyle w:val="affffffd"/>
              <w:spacing w:before="40" w:after="40"/>
              <w:jc w:val="left"/>
            </w:pPr>
            <w:r w:rsidRPr="00F03BD9">
              <w:t xml:space="preserve">Возвращено жертвователям денежных средств, поступивших </w:t>
            </w:r>
            <w:r w:rsidRPr="00F03BD9">
              <w:br/>
              <w:t>в установле</w:t>
            </w:r>
            <w:r w:rsidRPr="00F03BD9">
              <w:t>н</w:t>
            </w:r>
            <w:r w:rsidRPr="00F03BD9">
              <w:t>ном порядке</w:t>
            </w:r>
          </w:p>
        </w:tc>
        <w:tc>
          <w:tcPr>
            <w:tcW w:w="313" w:type="pct"/>
          </w:tcPr>
          <w:p w:rsidR="004E5E6B" w:rsidRPr="00F03BD9" w:rsidRDefault="004E5E6B" w:rsidP="00F067DB">
            <w:pPr>
              <w:pStyle w:val="affffffd"/>
              <w:spacing w:before="40" w:after="40"/>
              <w:jc w:val="center"/>
            </w:pPr>
            <w:r w:rsidRPr="00F03BD9">
              <w:t>180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rPr>
                <w:bCs/>
              </w:rPr>
            </w:pPr>
            <w:r w:rsidRPr="00F03BD9">
              <w:rPr>
                <w:bCs/>
              </w:rPr>
              <w:t>3</w:t>
            </w:r>
          </w:p>
        </w:tc>
        <w:tc>
          <w:tcPr>
            <w:tcW w:w="2487" w:type="pct"/>
          </w:tcPr>
          <w:p w:rsidR="004E5E6B" w:rsidRPr="00F03BD9" w:rsidRDefault="004E5E6B" w:rsidP="00F067DB">
            <w:pPr>
              <w:pStyle w:val="affffffd"/>
              <w:spacing w:before="40" w:after="40"/>
              <w:rPr>
                <w:bCs/>
              </w:rPr>
            </w:pPr>
            <w:r w:rsidRPr="00F03BD9">
              <w:rPr>
                <w:bCs/>
              </w:rPr>
              <w:t>Израсходовано средств, всего</w:t>
            </w:r>
          </w:p>
        </w:tc>
        <w:tc>
          <w:tcPr>
            <w:tcW w:w="313" w:type="pct"/>
          </w:tcPr>
          <w:p w:rsidR="004E5E6B" w:rsidRPr="00F03BD9" w:rsidRDefault="004E5E6B" w:rsidP="00F067DB">
            <w:pPr>
              <w:pStyle w:val="affffffd"/>
              <w:spacing w:before="40" w:after="40"/>
              <w:jc w:val="center"/>
              <w:rPr>
                <w:bCs/>
              </w:rPr>
            </w:pPr>
            <w:r w:rsidRPr="00F03BD9">
              <w:rPr>
                <w:bCs/>
              </w:rPr>
              <w:t>190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4125" w:type="pct"/>
            <w:gridSpan w:val="5"/>
          </w:tcPr>
          <w:p w:rsidR="004E5E6B" w:rsidRPr="00F03BD9" w:rsidRDefault="004E5E6B" w:rsidP="00F067DB">
            <w:pPr>
              <w:pStyle w:val="affffffd"/>
              <w:spacing w:before="40" w:after="40"/>
              <w:ind w:left="851"/>
              <w:rPr>
                <w:bCs/>
              </w:rPr>
            </w:pPr>
            <w:r w:rsidRPr="00F03BD9">
              <w:rPr>
                <w:bCs/>
              </w:rPr>
              <w:t>в том числе</w:t>
            </w:r>
          </w:p>
        </w:tc>
        <w:tc>
          <w:tcPr>
            <w:tcW w:w="437" w:type="pct"/>
          </w:tcPr>
          <w:p w:rsidR="004E5E6B" w:rsidRPr="00F03BD9" w:rsidRDefault="004E5E6B" w:rsidP="00F067DB">
            <w:pPr>
              <w:pStyle w:val="affffffd"/>
              <w:spacing w:before="40" w:after="40"/>
              <w:ind w:left="851"/>
              <w:rPr>
                <w:bCs/>
              </w:rPr>
            </w:pPr>
          </w:p>
        </w:tc>
        <w:tc>
          <w:tcPr>
            <w:tcW w:w="438" w:type="pct"/>
          </w:tcPr>
          <w:p w:rsidR="004E5E6B" w:rsidRPr="00F03BD9" w:rsidRDefault="004E5E6B" w:rsidP="00F067DB">
            <w:pPr>
              <w:pStyle w:val="affffffd"/>
              <w:spacing w:before="40" w:after="40"/>
              <w:ind w:left="851"/>
              <w:rPr>
                <w:bCs/>
              </w:rPr>
            </w:pP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3.1</w:t>
            </w:r>
          </w:p>
        </w:tc>
        <w:tc>
          <w:tcPr>
            <w:tcW w:w="2487" w:type="pct"/>
          </w:tcPr>
          <w:p w:rsidR="004E5E6B" w:rsidRPr="00F03BD9" w:rsidRDefault="004E5E6B" w:rsidP="00F067DB">
            <w:pPr>
              <w:pStyle w:val="affffffd"/>
              <w:spacing w:before="40" w:after="40"/>
            </w:pPr>
            <w:r w:rsidRPr="00F03BD9">
              <w:t>На организацию сбора подписей избирателей</w:t>
            </w:r>
          </w:p>
        </w:tc>
        <w:tc>
          <w:tcPr>
            <w:tcW w:w="313" w:type="pct"/>
          </w:tcPr>
          <w:p w:rsidR="004E5E6B" w:rsidRPr="00F03BD9" w:rsidRDefault="004E5E6B" w:rsidP="00F067DB">
            <w:pPr>
              <w:pStyle w:val="affffffd"/>
              <w:spacing w:before="40" w:after="40"/>
              <w:jc w:val="center"/>
            </w:pPr>
            <w:r w:rsidRPr="00F03BD9">
              <w:t>200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3.1.1</w:t>
            </w:r>
          </w:p>
        </w:tc>
        <w:tc>
          <w:tcPr>
            <w:tcW w:w="2487" w:type="pct"/>
          </w:tcPr>
          <w:p w:rsidR="004E5E6B" w:rsidRPr="00F03BD9" w:rsidRDefault="004E5E6B" w:rsidP="00F067DB">
            <w:pPr>
              <w:pStyle w:val="affffffd"/>
              <w:spacing w:before="40" w:after="40"/>
              <w:jc w:val="left"/>
            </w:pPr>
            <w:r w:rsidRPr="00F03BD9">
              <w:t xml:space="preserve">Из них на оплату труда лиц, привлекаемых для сбора подписей </w:t>
            </w:r>
            <w:r w:rsidRPr="00F03BD9">
              <w:br/>
              <w:t>и</w:t>
            </w:r>
            <w:r w:rsidRPr="00F03BD9">
              <w:t>з</w:t>
            </w:r>
            <w:r w:rsidRPr="00F03BD9">
              <w:t>бирателей</w:t>
            </w:r>
          </w:p>
        </w:tc>
        <w:tc>
          <w:tcPr>
            <w:tcW w:w="313" w:type="pct"/>
          </w:tcPr>
          <w:p w:rsidR="004E5E6B" w:rsidRPr="00F03BD9" w:rsidRDefault="004E5E6B" w:rsidP="00F067DB">
            <w:pPr>
              <w:pStyle w:val="affffffd"/>
              <w:spacing w:before="40" w:after="40"/>
              <w:jc w:val="center"/>
            </w:pPr>
            <w:r w:rsidRPr="00F03BD9">
              <w:t>210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3.2</w:t>
            </w:r>
          </w:p>
        </w:tc>
        <w:tc>
          <w:tcPr>
            <w:tcW w:w="2487" w:type="pct"/>
          </w:tcPr>
          <w:p w:rsidR="004E5E6B" w:rsidRPr="00F03BD9" w:rsidRDefault="004E5E6B" w:rsidP="00F067DB">
            <w:pPr>
              <w:pStyle w:val="affffffd"/>
              <w:spacing w:before="40" w:after="40"/>
            </w:pPr>
            <w:r w:rsidRPr="00F03BD9">
              <w:t>На предвыборную агитацию через организации телерадиовещания</w:t>
            </w:r>
          </w:p>
        </w:tc>
        <w:tc>
          <w:tcPr>
            <w:tcW w:w="313" w:type="pct"/>
          </w:tcPr>
          <w:p w:rsidR="004E5E6B" w:rsidRPr="00F03BD9" w:rsidRDefault="004E5E6B" w:rsidP="00F067DB">
            <w:pPr>
              <w:pStyle w:val="affffffd"/>
              <w:spacing w:before="40" w:after="40"/>
              <w:jc w:val="center"/>
            </w:pPr>
            <w:r w:rsidRPr="00F03BD9">
              <w:t>220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3.3</w:t>
            </w:r>
          </w:p>
        </w:tc>
        <w:tc>
          <w:tcPr>
            <w:tcW w:w="2487" w:type="pct"/>
          </w:tcPr>
          <w:p w:rsidR="004E5E6B" w:rsidRPr="00F03BD9" w:rsidRDefault="004E5E6B" w:rsidP="00F067DB">
            <w:pPr>
              <w:pStyle w:val="affffffd"/>
              <w:spacing w:before="40" w:after="40" w:line="180" w:lineRule="exact"/>
              <w:jc w:val="left"/>
            </w:pPr>
            <w:r w:rsidRPr="00F03BD9">
              <w:t xml:space="preserve">На предвыборную агитацию через редакции периодических </w:t>
            </w:r>
            <w:r w:rsidRPr="00F03BD9">
              <w:br/>
              <w:t>печатных изд</w:t>
            </w:r>
            <w:r w:rsidRPr="00F03BD9">
              <w:t>а</w:t>
            </w:r>
            <w:r w:rsidRPr="00F03BD9">
              <w:t>ний</w:t>
            </w:r>
          </w:p>
        </w:tc>
        <w:tc>
          <w:tcPr>
            <w:tcW w:w="313" w:type="pct"/>
          </w:tcPr>
          <w:p w:rsidR="004E5E6B" w:rsidRPr="00F03BD9" w:rsidRDefault="004E5E6B" w:rsidP="00F067DB">
            <w:pPr>
              <w:pStyle w:val="affffffd"/>
              <w:spacing w:before="40" w:after="40"/>
              <w:jc w:val="center"/>
            </w:pPr>
            <w:r w:rsidRPr="00F03BD9">
              <w:t>230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3.4</w:t>
            </w:r>
          </w:p>
        </w:tc>
        <w:tc>
          <w:tcPr>
            <w:tcW w:w="2487" w:type="pct"/>
          </w:tcPr>
          <w:p w:rsidR="004E5E6B" w:rsidRPr="00F03BD9" w:rsidRDefault="004E5E6B" w:rsidP="00F067DB">
            <w:pPr>
              <w:pStyle w:val="affffffd"/>
              <w:spacing w:before="40" w:after="40"/>
              <w:jc w:val="left"/>
            </w:pPr>
            <w:r w:rsidRPr="00F03BD9">
              <w:t xml:space="preserve">На выпуск и распространение печатных и иных агитационных </w:t>
            </w:r>
            <w:r w:rsidRPr="00F03BD9">
              <w:br/>
              <w:t>мат</w:t>
            </w:r>
            <w:r w:rsidRPr="00F03BD9">
              <w:t>е</w:t>
            </w:r>
            <w:r w:rsidRPr="00F03BD9">
              <w:t>риалов</w:t>
            </w:r>
          </w:p>
        </w:tc>
        <w:tc>
          <w:tcPr>
            <w:tcW w:w="313" w:type="pct"/>
          </w:tcPr>
          <w:p w:rsidR="004E5E6B" w:rsidRPr="00F03BD9" w:rsidRDefault="004E5E6B" w:rsidP="00F067DB">
            <w:pPr>
              <w:pStyle w:val="affffffd"/>
              <w:spacing w:before="40" w:after="40"/>
              <w:jc w:val="center"/>
            </w:pPr>
            <w:r w:rsidRPr="00F03BD9">
              <w:t>240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3.5</w:t>
            </w:r>
          </w:p>
        </w:tc>
        <w:tc>
          <w:tcPr>
            <w:tcW w:w="2487" w:type="pct"/>
          </w:tcPr>
          <w:p w:rsidR="004E5E6B" w:rsidRPr="00F03BD9" w:rsidRDefault="004E5E6B" w:rsidP="00F067DB">
            <w:pPr>
              <w:pStyle w:val="affffffd"/>
              <w:spacing w:before="40" w:after="40"/>
            </w:pPr>
            <w:r w:rsidRPr="00F03BD9">
              <w:t>На проведение публичных массовых мероприятий</w:t>
            </w:r>
          </w:p>
        </w:tc>
        <w:tc>
          <w:tcPr>
            <w:tcW w:w="313" w:type="pct"/>
          </w:tcPr>
          <w:p w:rsidR="004E5E6B" w:rsidRPr="00F03BD9" w:rsidRDefault="004E5E6B" w:rsidP="00F067DB">
            <w:pPr>
              <w:pStyle w:val="affffffd"/>
              <w:spacing w:before="40" w:after="40"/>
              <w:jc w:val="center"/>
            </w:pPr>
            <w:r w:rsidRPr="00F03BD9">
              <w:t>250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3.6</w:t>
            </w:r>
          </w:p>
        </w:tc>
        <w:tc>
          <w:tcPr>
            <w:tcW w:w="2487" w:type="pct"/>
          </w:tcPr>
          <w:p w:rsidR="004E5E6B" w:rsidRPr="00F03BD9" w:rsidRDefault="004E5E6B" w:rsidP="00F067DB">
            <w:pPr>
              <w:pStyle w:val="affffffd"/>
              <w:spacing w:before="40" w:after="40"/>
              <w:jc w:val="left"/>
            </w:pPr>
            <w:r w:rsidRPr="00F03BD9">
              <w:t xml:space="preserve">На оплату работ (услуг) информационного и консультационного </w:t>
            </w:r>
            <w:r w:rsidRPr="00F03BD9">
              <w:br/>
              <w:t>х</w:t>
            </w:r>
            <w:r w:rsidRPr="00F03BD9">
              <w:t>а</w:t>
            </w:r>
            <w:r w:rsidRPr="00F03BD9">
              <w:t>рактера</w:t>
            </w:r>
          </w:p>
        </w:tc>
        <w:tc>
          <w:tcPr>
            <w:tcW w:w="313" w:type="pct"/>
          </w:tcPr>
          <w:p w:rsidR="004E5E6B" w:rsidRPr="00F03BD9" w:rsidRDefault="004E5E6B" w:rsidP="00F067DB">
            <w:pPr>
              <w:pStyle w:val="affffffd"/>
              <w:spacing w:before="40" w:after="40"/>
              <w:jc w:val="center"/>
            </w:pPr>
            <w:r w:rsidRPr="00F03BD9">
              <w:t>260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3.7</w:t>
            </w:r>
          </w:p>
        </w:tc>
        <w:tc>
          <w:tcPr>
            <w:tcW w:w="2487" w:type="pct"/>
          </w:tcPr>
          <w:p w:rsidR="004E5E6B" w:rsidRPr="00F03BD9" w:rsidRDefault="004E5E6B" w:rsidP="00F067DB">
            <w:pPr>
              <w:pStyle w:val="affffffd"/>
              <w:spacing w:before="40" w:after="40" w:line="180" w:lineRule="exact"/>
              <w:jc w:val="left"/>
            </w:pPr>
            <w:r w:rsidRPr="00F03BD9">
              <w:t xml:space="preserve">На оплату других работ (услуг), выполненных (оказанных) </w:t>
            </w:r>
            <w:r w:rsidRPr="00F03BD9">
              <w:br/>
              <w:t>юридич</w:t>
            </w:r>
            <w:r w:rsidRPr="00F03BD9">
              <w:t>е</w:t>
            </w:r>
            <w:r w:rsidRPr="00F03BD9">
              <w:t>скими лицами или гражданами РФ по договорам</w:t>
            </w:r>
          </w:p>
        </w:tc>
        <w:tc>
          <w:tcPr>
            <w:tcW w:w="313" w:type="pct"/>
          </w:tcPr>
          <w:p w:rsidR="004E5E6B" w:rsidRPr="00F03BD9" w:rsidRDefault="004E5E6B" w:rsidP="00F067DB">
            <w:pPr>
              <w:pStyle w:val="affffffd"/>
              <w:spacing w:before="40" w:after="40"/>
              <w:jc w:val="center"/>
            </w:pPr>
            <w:r w:rsidRPr="00F03BD9">
              <w:t>270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pPr>
            <w:r w:rsidRPr="00F03BD9">
              <w:t>3.8</w:t>
            </w:r>
          </w:p>
        </w:tc>
        <w:tc>
          <w:tcPr>
            <w:tcW w:w="2487" w:type="pct"/>
          </w:tcPr>
          <w:p w:rsidR="004E5E6B" w:rsidRPr="00F03BD9" w:rsidRDefault="004E5E6B" w:rsidP="00F067DB">
            <w:pPr>
              <w:pStyle w:val="affffffd"/>
              <w:spacing w:before="40" w:after="40" w:line="180" w:lineRule="exact"/>
              <w:jc w:val="left"/>
            </w:pPr>
            <w:r w:rsidRPr="00F03BD9">
              <w:t xml:space="preserve">На оплату иных расходов, непосредственно связанных </w:t>
            </w:r>
            <w:r w:rsidRPr="00F03BD9">
              <w:br/>
              <w:t>с проведением изб</w:t>
            </w:r>
            <w:r w:rsidRPr="00F03BD9">
              <w:t>и</w:t>
            </w:r>
            <w:r w:rsidRPr="00F03BD9">
              <w:t>рательной кампании</w:t>
            </w:r>
          </w:p>
        </w:tc>
        <w:tc>
          <w:tcPr>
            <w:tcW w:w="313" w:type="pct"/>
          </w:tcPr>
          <w:p w:rsidR="004E5E6B" w:rsidRPr="00F03BD9" w:rsidRDefault="004E5E6B" w:rsidP="00F067DB">
            <w:pPr>
              <w:pStyle w:val="affffffd"/>
              <w:spacing w:before="40" w:after="40"/>
              <w:jc w:val="center"/>
            </w:pPr>
            <w:r w:rsidRPr="00F03BD9">
              <w:t>280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rPr>
                <w:bCs/>
              </w:rPr>
            </w:pPr>
            <w:r w:rsidRPr="00F03BD9">
              <w:rPr>
                <w:bCs/>
              </w:rPr>
              <w:t>4</w:t>
            </w:r>
          </w:p>
        </w:tc>
        <w:tc>
          <w:tcPr>
            <w:tcW w:w="2487" w:type="pct"/>
          </w:tcPr>
          <w:p w:rsidR="004E5E6B" w:rsidRPr="00F03BD9" w:rsidRDefault="004E5E6B" w:rsidP="00F067DB">
            <w:pPr>
              <w:pStyle w:val="affffffd"/>
              <w:spacing w:before="40" w:after="40"/>
              <w:rPr>
                <w:bCs/>
              </w:rPr>
            </w:pPr>
            <w:r w:rsidRPr="00F03BD9">
              <w:rPr>
                <w:bCs/>
              </w:rPr>
              <w:t xml:space="preserve">Распределено неизрасходованного остатка средств фонда </w:t>
            </w:r>
            <w:r w:rsidRPr="00F03BD9">
              <w:t>пропорционально перечисленным в избирател</w:t>
            </w:r>
            <w:r w:rsidRPr="00F03BD9">
              <w:t>ь</w:t>
            </w:r>
            <w:r w:rsidRPr="00F03BD9">
              <w:t>ный фонд</w:t>
            </w:r>
            <w:r>
              <w:t xml:space="preserve"> денежным средствам</w:t>
            </w:r>
          </w:p>
        </w:tc>
        <w:tc>
          <w:tcPr>
            <w:tcW w:w="313" w:type="pct"/>
          </w:tcPr>
          <w:p w:rsidR="004E5E6B" w:rsidRPr="00F03BD9" w:rsidRDefault="004E5E6B" w:rsidP="00F067DB">
            <w:pPr>
              <w:pStyle w:val="affffffd"/>
              <w:spacing w:before="40" w:after="40"/>
              <w:jc w:val="center"/>
              <w:rPr>
                <w:bCs/>
              </w:rPr>
            </w:pPr>
            <w:r w:rsidRPr="00F03BD9">
              <w:rPr>
                <w:bCs/>
              </w:rPr>
              <w:t>290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r w:rsidR="004E5E6B" w:rsidTr="004E5E6B">
        <w:tblPrEx>
          <w:tblCellMar>
            <w:top w:w="0" w:type="dxa"/>
            <w:bottom w:w="0" w:type="dxa"/>
          </w:tblCellMar>
        </w:tblPrEx>
        <w:trPr>
          <w:cantSplit/>
        </w:trPr>
        <w:tc>
          <w:tcPr>
            <w:tcW w:w="263" w:type="pct"/>
          </w:tcPr>
          <w:p w:rsidR="004E5E6B" w:rsidRPr="00F03BD9" w:rsidRDefault="004E5E6B" w:rsidP="00F067DB">
            <w:pPr>
              <w:pStyle w:val="affffffd"/>
              <w:spacing w:before="40" w:after="40"/>
              <w:rPr>
                <w:bCs/>
              </w:rPr>
            </w:pPr>
            <w:r w:rsidRPr="00F03BD9">
              <w:rPr>
                <w:bCs/>
              </w:rPr>
              <w:t>5</w:t>
            </w:r>
          </w:p>
        </w:tc>
        <w:tc>
          <w:tcPr>
            <w:tcW w:w="2487" w:type="pct"/>
          </w:tcPr>
          <w:p w:rsidR="004E5E6B" w:rsidRPr="00F03BD9" w:rsidRDefault="004E5E6B" w:rsidP="00F067DB">
            <w:pPr>
              <w:pStyle w:val="affffffd"/>
              <w:tabs>
                <w:tab w:val="right" w:pos="6603"/>
              </w:tabs>
              <w:spacing w:before="40" w:after="40"/>
              <w:jc w:val="left"/>
              <w:rPr>
                <w:bCs/>
              </w:rPr>
            </w:pPr>
            <w:r w:rsidRPr="00F03BD9">
              <w:rPr>
                <w:bCs/>
              </w:rPr>
              <w:t xml:space="preserve">Остаток средств фонда на дату сдачи отчета </w:t>
            </w:r>
            <w:r w:rsidRPr="00F03BD9">
              <w:rPr>
                <w:bCs/>
              </w:rPr>
              <w:br/>
              <w:t>(заверяется банковской спра</w:t>
            </w:r>
            <w:r w:rsidRPr="00F03BD9">
              <w:rPr>
                <w:bCs/>
              </w:rPr>
              <w:t>в</w:t>
            </w:r>
            <w:r w:rsidRPr="00F03BD9">
              <w:rPr>
                <w:bCs/>
              </w:rPr>
              <w:t xml:space="preserve">кой) </w:t>
            </w:r>
            <w:r w:rsidRPr="00F03BD9">
              <w:rPr>
                <w:bCs/>
                <w:smallCaps/>
                <w:vertAlign w:val="subscript"/>
              </w:rPr>
              <w:t>(стр.3</w:t>
            </w:r>
            <w:r>
              <w:rPr>
                <w:bCs/>
                <w:smallCaps/>
                <w:vertAlign w:val="subscript"/>
              </w:rPr>
              <w:t>0</w:t>
            </w:r>
            <w:r w:rsidRPr="00F03BD9">
              <w:rPr>
                <w:bCs/>
                <w:smallCaps/>
                <w:vertAlign w:val="subscript"/>
              </w:rPr>
              <w:t>0=стр.10-стр.120-стр.190-стр.290)</w:t>
            </w:r>
          </w:p>
        </w:tc>
        <w:tc>
          <w:tcPr>
            <w:tcW w:w="313" w:type="pct"/>
          </w:tcPr>
          <w:p w:rsidR="004E5E6B" w:rsidRPr="00F03BD9" w:rsidRDefault="004E5E6B" w:rsidP="00F067DB">
            <w:pPr>
              <w:pStyle w:val="affffffd"/>
              <w:spacing w:before="40" w:after="40"/>
              <w:jc w:val="center"/>
              <w:rPr>
                <w:bCs/>
              </w:rPr>
            </w:pPr>
            <w:r w:rsidRPr="00F03BD9">
              <w:rPr>
                <w:bCs/>
              </w:rPr>
              <w:t>3</w:t>
            </w:r>
            <w:r>
              <w:rPr>
                <w:bCs/>
              </w:rPr>
              <w:t>0</w:t>
            </w:r>
            <w:r w:rsidRPr="00F03BD9">
              <w:rPr>
                <w:bCs/>
              </w:rPr>
              <w:t>0</w:t>
            </w:r>
          </w:p>
        </w:tc>
        <w:tc>
          <w:tcPr>
            <w:tcW w:w="562" w:type="pct"/>
          </w:tcPr>
          <w:p w:rsidR="004E5E6B" w:rsidRPr="00F03BD9" w:rsidRDefault="004E5E6B" w:rsidP="00F067DB">
            <w:pPr>
              <w:pStyle w:val="affffffd"/>
              <w:spacing w:before="40" w:after="40"/>
              <w:jc w:val="center"/>
              <w:rPr>
                <w:bCs/>
              </w:rPr>
            </w:pPr>
            <w:r>
              <w:rPr>
                <w:bCs/>
              </w:rPr>
              <w:t>0</w:t>
            </w:r>
          </w:p>
        </w:tc>
        <w:tc>
          <w:tcPr>
            <w:tcW w:w="500" w:type="pct"/>
          </w:tcPr>
          <w:p w:rsidR="004E5E6B" w:rsidRPr="00F03BD9" w:rsidRDefault="004E5E6B" w:rsidP="00F067DB">
            <w:pPr>
              <w:pStyle w:val="affffffd"/>
              <w:spacing w:before="40" w:after="40"/>
              <w:jc w:val="center"/>
            </w:pPr>
            <w:r>
              <w:t>0</w:t>
            </w:r>
          </w:p>
        </w:tc>
        <w:tc>
          <w:tcPr>
            <w:tcW w:w="437" w:type="pct"/>
          </w:tcPr>
          <w:p w:rsidR="004E5E6B" w:rsidRDefault="004E5E6B" w:rsidP="00F067DB">
            <w:pPr>
              <w:pStyle w:val="affffffd"/>
              <w:spacing w:before="40" w:after="40"/>
              <w:jc w:val="center"/>
            </w:pPr>
            <w:r>
              <w:t>0</w:t>
            </w:r>
          </w:p>
        </w:tc>
        <w:tc>
          <w:tcPr>
            <w:tcW w:w="438" w:type="pct"/>
          </w:tcPr>
          <w:p w:rsidR="004E5E6B" w:rsidRDefault="004E5E6B" w:rsidP="00F067DB">
            <w:pPr>
              <w:pStyle w:val="affffffd"/>
              <w:spacing w:before="40" w:after="40"/>
              <w:jc w:val="center"/>
            </w:pPr>
            <w:r>
              <w:t>0</w:t>
            </w:r>
          </w:p>
        </w:tc>
      </w:tr>
    </w:tbl>
    <w:p w:rsidR="004E5E6B" w:rsidRPr="00236213" w:rsidRDefault="004E5E6B" w:rsidP="004E5E6B">
      <w:pPr>
        <w:ind w:right="-426"/>
      </w:pPr>
    </w:p>
    <w:p w:rsidR="004E5E6B" w:rsidRDefault="004E5E6B">
      <w:pPr>
        <w:suppressAutoHyphens w:val="0"/>
        <w:spacing w:line="240" w:lineRule="auto"/>
        <w:rPr>
          <w:rFonts w:eastAsia="Andale Sans UI" w:cs="Tahoma"/>
          <w:sz w:val="20"/>
          <w:szCs w:val="20"/>
          <w:lang w:eastAsia="ar-SA" w:bidi="ar-SA"/>
        </w:rPr>
      </w:pPr>
      <w:r>
        <w:rPr>
          <w:sz w:val="20"/>
          <w:szCs w:val="20"/>
          <w:lang w:eastAsia="ar-SA" w:bidi="ar-SA"/>
        </w:rPr>
        <w:br w:type="page"/>
      </w:r>
    </w:p>
    <w:p w:rsidR="004E5E6B" w:rsidRPr="004E5E6B" w:rsidRDefault="004E5E6B" w:rsidP="004E5E6B">
      <w:pPr>
        <w:jc w:val="center"/>
        <w:rPr>
          <w:sz w:val="20"/>
          <w:szCs w:val="20"/>
        </w:rPr>
      </w:pPr>
      <w:r w:rsidRPr="004E5E6B">
        <w:rPr>
          <w:b/>
          <w:bCs/>
          <w:sz w:val="20"/>
          <w:szCs w:val="20"/>
        </w:rPr>
        <w:t xml:space="preserve">СОБРАНИЕ ДЕПУТАТОВ </w:t>
      </w:r>
    </w:p>
    <w:p w:rsidR="004E5E6B" w:rsidRPr="004E5E6B" w:rsidRDefault="004E5E6B" w:rsidP="004E5E6B">
      <w:pPr>
        <w:jc w:val="center"/>
        <w:rPr>
          <w:sz w:val="20"/>
          <w:szCs w:val="20"/>
        </w:rPr>
      </w:pPr>
      <w:r w:rsidRPr="004E5E6B">
        <w:rPr>
          <w:b/>
          <w:bCs/>
          <w:sz w:val="20"/>
          <w:szCs w:val="20"/>
        </w:rPr>
        <w:t>МУНИЦИПАЛЬНОГО РАЙОНА</w:t>
      </w:r>
    </w:p>
    <w:p w:rsidR="004E5E6B" w:rsidRPr="004E5E6B" w:rsidRDefault="004E5E6B" w:rsidP="004E5E6B">
      <w:pPr>
        <w:jc w:val="center"/>
        <w:rPr>
          <w:sz w:val="20"/>
          <w:szCs w:val="20"/>
        </w:rPr>
      </w:pPr>
      <w:r w:rsidRPr="004E5E6B">
        <w:rPr>
          <w:b/>
          <w:bCs/>
          <w:sz w:val="20"/>
          <w:szCs w:val="20"/>
        </w:rPr>
        <w:t>ГОРОД НЕРЕХТА И НЕРЕХТСКИЙ РАЙОН</w:t>
      </w:r>
    </w:p>
    <w:p w:rsidR="004E5E6B" w:rsidRPr="004E5E6B" w:rsidRDefault="004E5E6B" w:rsidP="004E5E6B">
      <w:pPr>
        <w:jc w:val="center"/>
        <w:rPr>
          <w:sz w:val="20"/>
          <w:szCs w:val="20"/>
        </w:rPr>
      </w:pPr>
      <w:r w:rsidRPr="004E5E6B">
        <w:rPr>
          <w:b/>
          <w:bCs/>
          <w:sz w:val="20"/>
          <w:szCs w:val="20"/>
        </w:rPr>
        <w:t>КОСТРОМСКОЙ ОБЛАСТИ</w:t>
      </w:r>
    </w:p>
    <w:p w:rsidR="004E5E6B" w:rsidRPr="004E5E6B" w:rsidRDefault="004E5E6B" w:rsidP="004E5E6B">
      <w:pPr>
        <w:jc w:val="center"/>
        <w:rPr>
          <w:b/>
          <w:bCs/>
          <w:sz w:val="20"/>
          <w:szCs w:val="20"/>
        </w:rPr>
      </w:pPr>
    </w:p>
    <w:p w:rsidR="004E5E6B" w:rsidRPr="004E5E6B" w:rsidRDefault="004E5E6B" w:rsidP="004E5E6B">
      <w:pPr>
        <w:jc w:val="center"/>
        <w:rPr>
          <w:sz w:val="20"/>
          <w:szCs w:val="20"/>
        </w:rPr>
      </w:pPr>
      <w:r w:rsidRPr="004E5E6B">
        <w:rPr>
          <w:b/>
          <w:bCs/>
          <w:sz w:val="20"/>
          <w:szCs w:val="20"/>
        </w:rPr>
        <w:t>РЕШЕНИЕ</w:t>
      </w:r>
    </w:p>
    <w:p w:rsidR="004E5E6B" w:rsidRPr="004E5E6B" w:rsidRDefault="004E5E6B" w:rsidP="004E5E6B">
      <w:pPr>
        <w:jc w:val="center"/>
        <w:rPr>
          <w:rFonts w:eastAsia="Calibri"/>
          <w:sz w:val="20"/>
          <w:szCs w:val="20"/>
        </w:rPr>
      </w:pPr>
    </w:p>
    <w:p w:rsidR="004E5E6B" w:rsidRPr="004E5E6B" w:rsidRDefault="004E5E6B" w:rsidP="004E5E6B">
      <w:pPr>
        <w:jc w:val="center"/>
        <w:rPr>
          <w:sz w:val="20"/>
          <w:szCs w:val="20"/>
        </w:rPr>
      </w:pPr>
      <w:r w:rsidRPr="004E5E6B">
        <w:rPr>
          <w:sz w:val="20"/>
          <w:szCs w:val="20"/>
        </w:rPr>
        <w:t>от 23 июля 2025 года № 441</w:t>
      </w:r>
    </w:p>
    <w:p w:rsidR="004E5E6B" w:rsidRPr="004E5E6B" w:rsidRDefault="004E5E6B" w:rsidP="004E5E6B">
      <w:pPr>
        <w:jc w:val="center"/>
        <w:rPr>
          <w:sz w:val="20"/>
          <w:szCs w:val="20"/>
        </w:rPr>
      </w:pPr>
    </w:p>
    <w:p w:rsidR="004E5E6B" w:rsidRPr="004E5E6B" w:rsidRDefault="004E5E6B" w:rsidP="004E5E6B">
      <w:pPr>
        <w:jc w:val="center"/>
        <w:rPr>
          <w:sz w:val="20"/>
          <w:szCs w:val="20"/>
        </w:rPr>
      </w:pPr>
      <w:r w:rsidRPr="004E5E6B">
        <w:rPr>
          <w:sz w:val="20"/>
          <w:szCs w:val="20"/>
        </w:rPr>
        <w:t>г. Нерехта</w:t>
      </w:r>
    </w:p>
    <w:p w:rsidR="004E5E6B" w:rsidRPr="004E5E6B" w:rsidRDefault="004E5E6B" w:rsidP="004E5E6B">
      <w:pPr>
        <w:rPr>
          <w:sz w:val="20"/>
          <w:szCs w:val="20"/>
        </w:rPr>
      </w:pPr>
    </w:p>
    <w:p w:rsidR="004E5E6B" w:rsidRPr="004E5E6B" w:rsidRDefault="004E5E6B" w:rsidP="004E5E6B">
      <w:pPr>
        <w:jc w:val="center"/>
        <w:rPr>
          <w:sz w:val="20"/>
          <w:szCs w:val="20"/>
        </w:rPr>
      </w:pPr>
      <w:r w:rsidRPr="004E5E6B">
        <w:rPr>
          <w:b/>
          <w:sz w:val="20"/>
          <w:szCs w:val="20"/>
          <w:lang w:eastAsia="ar-SA"/>
        </w:rPr>
        <w:t xml:space="preserve">Об исполнении бюджета муниципального района </w:t>
      </w:r>
    </w:p>
    <w:p w:rsidR="004E5E6B" w:rsidRPr="004E5E6B" w:rsidRDefault="004E5E6B" w:rsidP="004E5E6B">
      <w:pPr>
        <w:jc w:val="center"/>
        <w:rPr>
          <w:sz w:val="20"/>
          <w:szCs w:val="20"/>
        </w:rPr>
      </w:pPr>
      <w:r w:rsidRPr="004E5E6B">
        <w:rPr>
          <w:b/>
          <w:sz w:val="20"/>
          <w:szCs w:val="20"/>
          <w:lang w:eastAsia="ar-SA"/>
        </w:rPr>
        <w:t>город Нерехта и Нерехтский район Костромской области за 2024 год</w:t>
      </w:r>
    </w:p>
    <w:p w:rsidR="004E5E6B" w:rsidRPr="004E5E6B" w:rsidRDefault="004E5E6B" w:rsidP="004E5E6B">
      <w:pPr>
        <w:rPr>
          <w:b/>
          <w:sz w:val="20"/>
          <w:szCs w:val="20"/>
          <w:lang w:eastAsia="ar-SA"/>
        </w:rPr>
      </w:pPr>
    </w:p>
    <w:p w:rsidR="004E5E6B" w:rsidRPr="004E5E6B" w:rsidRDefault="004E5E6B" w:rsidP="004E5E6B">
      <w:pPr>
        <w:autoSpaceDE w:val="0"/>
        <w:ind w:firstLine="709"/>
        <w:jc w:val="both"/>
        <w:outlineLvl w:val="0"/>
        <w:rPr>
          <w:sz w:val="20"/>
          <w:szCs w:val="20"/>
        </w:rPr>
      </w:pPr>
      <w:r w:rsidRPr="004E5E6B">
        <w:rPr>
          <w:sz w:val="20"/>
          <w:szCs w:val="20"/>
        </w:rPr>
        <w:t>В соответствии со статьями 264.5 и 264.6 Бюджетного кодекса Российской Федерации, статьей 34 Положения о бюджетном процессе в муниципальном районе город Нерехта и Нерехтский район, руководствуясь статьями 7, 25, 32 Устава муниципального образования муниципального района город Нерехта и Нерехтский район Костромской области,</w:t>
      </w:r>
    </w:p>
    <w:p w:rsidR="004E5E6B" w:rsidRPr="004E5E6B" w:rsidRDefault="004E5E6B" w:rsidP="004E5E6B">
      <w:pPr>
        <w:autoSpaceDE w:val="0"/>
        <w:ind w:firstLine="540"/>
        <w:jc w:val="both"/>
        <w:outlineLvl w:val="0"/>
        <w:rPr>
          <w:sz w:val="20"/>
          <w:szCs w:val="20"/>
        </w:rPr>
      </w:pPr>
    </w:p>
    <w:p w:rsidR="004E5E6B" w:rsidRPr="004E5E6B" w:rsidRDefault="004E5E6B" w:rsidP="004E5E6B">
      <w:pPr>
        <w:tabs>
          <w:tab w:val="left" w:pos="709"/>
        </w:tabs>
        <w:ind w:firstLine="709"/>
        <w:jc w:val="center"/>
        <w:rPr>
          <w:sz w:val="20"/>
          <w:szCs w:val="20"/>
        </w:rPr>
      </w:pPr>
      <w:r w:rsidRPr="004E5E6B">
        <w:rPr>
          <w:sz w:val="20"/>
          <w:szCs w:val="20"/>
        </w:rPr>
        <w:t>Собрание депутатов муниципального района</w:t>
      </w:r>
    </w:p>
    <w:p w:rsidR="004E5E6B" w:rsidRPr="004E5E6B" w:rsidRDefault="004E5E6B" w:rsidP="004E5E6B">
      <w:pPr>
        <w:tabs>
          <w:tab w:val="left" w:pos="709"/>
        </w:tabs>
        <w:ind w:firstLine="709"/>
        <w:jc w:val="center"/>
        <w:rPr>
          <w:sz w:val="20"/>
          <w:szCs w:val="20"/>
        </w:rPr>
      </w:pPr>
      <w:r w:rsidRPr="004E5E6B">
        <w:rPr>
          <w:sz w:val="20"/>
          <w:szCs w:val="20"/>
        </w:rPr>
        <w:t>город Нерехта и Нерехтский район</w:t>
      </w:r>
    </w:p>
    <w:p w:rsidR="004E5E6B" w:rsidRPr="004E5E6B" w:rsidRDefault="004E5E6B" w:rsidP="004E5E6B">
      <w:pPr>
        <w:tabs>
          <w:tab w:val="left" w:pos="709"/>
        </w:tabs>
        <w:ind w:firstLine="709"/>
        <w:jc w:val="both"/>
        <w:rPr>
          <w:sz w:val="20"/>
          <w:szCs w:val="20"/>
        </w:rPr>
      </w:pPr>
    </w:p>
    <w:p w:rsidR="004E5E6B" w:rsidRPr="004E5E6B" w:rsidRDefault="004E5E6B" w:rsidP="004E5E6B">
      <w:pPr>
        <w:tabs>
          <w:tab w:val="left" w:pos="709"/>
        </w:tabs>
        <w:ind w:firstLine="709"/>
        <w:rPr>
          <w:sz w:val="20"/>
          <w:szCs w:val="20"/>
        </w:rPr>
      </w:pPr>
      <w:r w:rsidRPr="004E5E6B">
        <w:rPr>
          <w:sz w:val="20"/>
          <w:szCs w:val="20"/>
        </w:rPr>
        <w:t>РЕШИЛО:</w:t>
      </w:r>
    </w:p>
    <w:p w:rsidR="004E5E6B" w:rsidRPr="004E5E6B" w:rsidRDefault="004E5E6B" w:rsidP="004E5E6B">
      <w:pPr>
        <w:tabs>
          <w:tab w:val="left" w:pos="709"/>
        </w:tabs>
        <w:ind w:firstLine="709"/>
        <w:rPr>
          <w:sz w:val="20"/>
          <w:szCs w:val="20"/>
        </w:rPr>
      </w:pPr>
    </w:p>
    <w:p w:rsidR="004E5E6B" w:rsidRPr="004E5E6B" w:rsidRDefault="004E5E6B" w:rsidP="004E5E6B">
      <w:pPr>
        <w:ind w:firstLine="709"/>
        <w:jc w:val="both"/>
        <w:rPr>
          <w:sz w:val="20"/>
          <w:szCs w:val="20"/>
        </w:rPr>
      </w:pPr>
      <w:r w:rsidRPr="004E5E6B">
        <w:rPr>
          <w:sz w:val="20"/>
          <w:szCs w:val="20"/>
        </w:rPr>
        <w:t>1. Утвердить отчет об исполнении бюджета муниципального района город Нерехта и Нерехтский район Костромской области за 2024 год по доходам в сумме 1 287 381,33 тыс. рублей, по расходам в сумме                1 285 149,43 тыс. рублей с превышением доходов над расходами (профицит) в сумме 2 231,90 тыс. рублей со следующими показателями:</w:t>
      </w:r>
    </w:p>
    <w:p w:rsidR="004E5E6B" w:rsidRPr="004E5E6B" w:rsidRDefault="004E5E6B" w:rsidP="004E5E6B">
      <w:pPr>
        <w:autoSpaceDE w:val="0"/>
        <w:ind w:firstLine="709"/>
        <w:jc w:val="both"/>
        <w:rPr>
          <w:sz w:val="20"/>
          <w:szCs w:val="20"/>
        </w:rPr>
      </w:pPr>
      <w:r w:rsidRPr="004E5E6B">
        <w:rPr>
          <w:sz w:val="20"/>
          <w:szCs w:val="20"/>
        </w:rPr>
        <w:t>1) доходы бюджета муниципального района город Нерехта и Нерехтский район Костромской области по кодам классификации доходов бюджетов за 2024 год, согласно приложению 1 к настоящему Решению;</w:t>
      </w:r>
    </w:p>
    <w:p w:rsidR="004E5E6B" w:rsidRPr="004E5E6B" w:rsidRDefault="004E5E6B" w:rsidP="004E5E6B">
      <w:pPr>
        <w:autoSpaceDE w:val="0"/>
        <w:ind w:firstLine="709"/>
        <w:jc w:val="both"/>
        <w:rPr>
          <w:sz w:val="20"/>
          <w:szCs w:val="20"/>
        </w:rPr>
      </w:pPr>
      <w:r w:rsidRPr="004E5E6B">
        <w:rPr>
          <w:sz w:val="20"/>
          <w:szCs w:val="20"/>
        </w:rPr>
        <w:t>2) объем межбюджетных трансфертов, получаемых от других бюджетов бюджетной системы Российской Федерации, за 2024 год, согласно приложению 2 к настоящему Решению;</w:t>
      </w:r>
    </w:p>
    <w:p w:rsidR="004E5E6B" w:rsidRPr="004E5E6B" w:rsidRDefault="004E5E6B" w:rsidP="004E5E6B">
      <w:pPr>
        <w:autoSpaceDE w:val="0"/>
        <w:ind w:firstLine="709"/>
        <w:jc w:val="both"/>
        <w:rPr>
          <w:sz w:val="20"/>
          <w:szCs w:val="20"/>
        </w:rPr>
      </w:pPr>
      <w:r w:rsidRPr="004E5E6B">
        <w:rPr>
          <w:sz w:val="20"/>
          <w:szCs w:val="20"/>
        </w:rPr>
        <w:t>3) распределение бюджетных ассигнований по разделам, подразделам, целевым статьям, группам и подгруппам видов расходов бюджета муниципального района город Нерехта и Нерехтский район Костромской области за 2024 год, согласно приложению 3 к настоящему Решению;</w:t>
      </w:r>
    </w:p>
    <w:p w:rsidR="004E5E6B" w:rsidRPr="004E5E6B" w:rsidRDefault="004E5E6B" w:rsidP="004E5E6B">
      <w:pPr>
        <w:autoSpaceDE w:val="0"/>
        <w:ind w:firstLine="709"/>
        <w:jc w:val="both"/>
        <w:rPr>
          <w:sz w:val="20"/>
          <w:szCs w:val="20"/>
        </w:rPr>
      </w:pPr>
      <w:r w:rsidRPr="004E5E6B">
        <w:rPr>
          <w:sz w:val="20"/>
          <w:szCs w:val="20"/>
        </w:rPr>
        <w:t>4) ведомственная структура расходов бюджета муниципального района город Нерехта и Нерехтский район Костромской области за 2024 год, согласно приложению 4 к настоящему Решению;</w:t>
      </w:r>
    </w:p>
    <w:p w:rsidR="004E5E6B" w:rsidRPr="004E5E6B" w:rsidRDefault="004E5E6B" w:rsidP="004E5E6B">
      <w:pPr>
        <w:autoSpaceDE w:val="0"/>
        <w:ind w:firstLine="709"/>
        <w:jc w:val="both"/>
        <w:rPr>
          <w:sz w:val="20"/>
          <w:szCs w:val="20"/>
        </w:rPr>
      </w:pPr>
      <w:r w:rsidRPr="004E5E6B">
        <w:rPr>
          <w:sz w:val="20"/>
          <w:szCs w:val="20"/>
        </w:rPr>
        <w:t>5) сведения о предоставлении и погашении бюджетных кредитов по бюджету муниципального района город Нерехта и Нерехтский район за 2024 год, согласно приложению 5 к настоящему Решению;</w:t>
      </w:r>
    </w:p>
    <w:p w:rsidR="004E5E6B" w:rsidRPr="004E5E6B" w:rsidRDefault="004E5E6B" w:rsidP="004E5E6B">
      <w:pPr>
        <w:autoSpaceDE w:val="0"/>
        <w:ind w:firstLine="709"/>
        <w:jc w:val="both"/>
        <w:rPr>
          <w:sz w:val="20"/>
          <w:szCs w:val="20"/>
        </w:rPr>
      </w:pPr>
      <w:r w:rsidRPr="004E5E6B">
        <w:rPr>
          <w:sz w:val="20"/>
          <w:szCs w:val="20"/>
        </w:rPr>
        <w:t>6) отчет о предоставлении муниципальных гарантий за 2024 год администрацией муниципального района город Нерехта и Нерехтский район, согласно приложению 6 к настоящему Решению;</w:t>
      </w:r>
    </w:p>
    <w:p w:rsidR="004E5E6B" w:rsidRPr="004E5E6B" w:rsidRDefault="004E5E6B" w:rsidP="004E5E6B">
      <w:pPr>
        <w:autoSpaceDE w:val="0"/>
        <w:ind w:firstLine="709"/>
        <w:jc w:val="both"/>
        <w:rPr>
          <w:sz w:val="20"/>
          <w:szCs w:val="20"/>
        </w:rPr>
      </w:pPr>
      <w:r w:rsidRPr="004E5E6B">
        <w:rPr>
          <w:sz w:val="20"/>
          <w:szCs w:val="20"/>
        </w:rPr>
        <w:t>7) сведения о муниципальных заимствованиях по видам заимствований по бюджету муниципального района город Нерехта и Нерехтский район за 2024 год, согласно приложению 7 к настоящему Решению;</w:t>
      </w:r>
    </w:p>
    <w:p w:rsidR="004E5E6B" w:rsidRPr="004E5E6B" w:rsidRDefault="004E5E6B" w:rsidP="004E5E6B">
      <w:pPr>
        <w:autoSpaceDE w:val="0"/>
        <w:ind w:firstLine="709"/>
        <w:jc w:val="both"/>
        <w:rPr>
          <w:sz w:val="20"/>
          <w:szCs w:val="20"/>
        </w:rPr>
      </w:pPr>
      <w:r w:rsidRPr="004E5E6B">
        <w:rPr>
          <w:sz w:val="20"/>
          <w:szCs w:val="20"/>
        </w:rPr>
        <w:t>8) сведения о структуре муниципального долга муниципального района город Нерехта и Нерехтский район по состоянию на 1 января 2025 года, согласно приложению 8 к настоящему Решению;</w:t>
      </w:r>
    </w:p>
    <w:p w:rsidR="004E5E6B" w:rsidRPr="004E5E6B" w:rsidRDefault="004E5E6B" w:rsidP="004E5E6B">
      <w:pPr>
        <w:autoSpaceDE w:val="0"/>
        <w:ind w:firstLine="709"/>
        <w:jc w:val="both"/>
        <w:rPr>
          <w:sz w:val="20"/>
          <w:szCs w:val="20"/>
        </w:rPr>
      </w:pPr>
      <w:r w:rsidRPr="004E5E6B">
        <w:rPr>
          <w:sz w:val="20"/>
          <w:szCs w:val="20"/>
        </w:rPr>
        <w:t>9) сведения о доходах, полученных от использования имущества, находящегося в государственной и муниципальной собственности за 2024 год, согласно приложению 9 к настоящему Решению;</w:t>
      </w:r>
    </w:p>
    <w:p w:rsidR="004E5E6B" w:rsidRPr="004E5E6B" w:rsidRDefault="004E5E6B" w:rsidP="004E5E6B">
      <w:pPr>
        <w:autoSpaceDE w:val="0"/>
        <w:ind w:firstLine="709"/>
        <w:jc w:val="both"/>
        <w:rPr>
          <w:sz w:val="20"/>
          <w:szCs w:val="20"/>
        </w:rPr>
      </w:pPr>
      <w:r w:rsidRPr="004E5E6B">
        <w:rPr>
          <w:sz w:val="20"/>
          <w:szCs w:val="20"/>
        </w:rPr>
        <w:t xml:space="preserve">10) отчет по исполнению муниципальных программ и подпрограмм по наименованиям главных распорядителей средств </w:t>
      </w:r>
      <w:proofErr w:type="gramStart"/>
      <w:r w:rsidRPr="004E5E6B">
        <w:rPr>
          <w:sz w:val="20"/>
          <w:szCs w:val="20"/>
        </w:rPr>
        <w:t>бюджета  муниципального</w:t>
      </w:r>
      <w:proofErr w:type="gramEnd"/>
      <w:r w:rsidRPr="004E5E6B">
        <w:rPr>
          <w:sz w:val="20"/>
          <w:szCs w:val="20"/>
        </w:rPr>
        <w:t xml:space="preserve"> района город Нерехта и Нерехтский район Костромской области на 2024 год, согласно приложению 10 к настоящему Решению;</w:t>
      </w:r>
    </w:p>
    <w:p w:rsidR="004E5E6B" w:rsidRPr="004E5E6B" w:rsidRDefault="004E5E6B" w:rsidP="004E5E6B">
      <w:pPr>
        <w:autoSpaceDE w:val="0"/>
        <w:ind w:firstLine="709"/>
        <w:jc w:val="both"/>
        <w:rPr>
          <w:sz w:val="20"/>
          <w:szCs w:val="20"/>
        </w:rPr>
      </w:pPr>
      <w:r w:rsidRPr="004E5E6B">
        <w:rPr>
          <w:sz w:val="20"/>
          <w:szCs w:val="20"/>
        </w:rPr>
        <w:t>11) межбюджетные трансферты, предоставляемые бюджетам поселений из бюджета муниципального района город Нерехта и Нерехтский район Костромской области в 2024 году, согласно приложению 11 к настоящему Решению;</w:t>
      </w:r>
    </w:p>
    <w:p w:rsidR="004E5E6B" w:rsidRPr="004E5E6B" w:rsidRDefault="004E5E6B" w:rsidP="004E5E6B">
      <w:pPr>
        <w:autoSpaceDE w:val="0"/>
        <w:ind w:firstLine="709"/>
        <w:jc w:val="both"/>
        <w:rPr>
          <w:sz w:val="20"/>
          <w:szCs w:val="20"/>
        </w:rPr>
      </w:pPr>
      <w:r w:rsidRPr="004E5E6B">
        <w:rPr>
          <w:sz w:val="20"/>
          <w:szCs w:val="20"/>
        </w:rPr>
        <w:t>12) источники финансирования дефицита бюджета муниципального района город Нерехта и Нерехтский район Костромской области за 2024 год, согласно приложению 12 к настоящему Решению;</w:t>
      </w:r>
    </w:p>
    <w:p w:rsidR="004E5E6B" w:rsidRPr="004E5E6B" w:rsidRDefault="004E5E6B" w:rsidP="004E5E6B">
      <w:pPr>
        <w:autoSpaceDE w:val="0"/>
        <w:ind w:firstLine="709"/>
        <w:jc w:val="both"/>
        <w:rPr>
          <w:sz w:val="20"/>
          <w:szCs w:val="20"/>
        </w:rPr>
      </w:pPr>
      <w:r w:rsidRPr="004E5E6B">
        <w:rPr>
          <w:sz w:val="20"/>
          <w:szCs w:val="20"/>
        </w:rPr>
        <w:t>13) информация о расходовании резервного фонда администрации муниципального района город Нерехта бюджета муниципального района город Нерехта и Нерехтский район Костромской области за 2024 год, согласно приложению 13 к настоящему Решению;</w:t>
      </w:r>
    </w:p>
    <w:p w:rsidR="004E5E6B" w:rsidRPr="004E5E6B" w:rsidRDefault="004E5E6B" w:rsidP="004E5E6B">
      <w:pPr>
        <w:autoSpaceDE w:val="0"/>
        <w:ind w:firstLine="709"/>
        <w:jc w:val="both"/>
        <w:rPr>
          <w:sz w:val="20"/>
          <w:szCs w:val="20"/>
        </w:rPr>
      </w:pPr>
      <w:r w:rsidRPr="004E5E6B">
        <w:rPr>
          <w:sz w:val="20"/>
          <w:szCs w:val="20"/>
        </w:rPr>
        <w:t>14) иные межбюджетные трансферты бюджетам поселений, предоставляемые из бюджета муниципального района город Нерехта и Нерехтский район Костромской области за 2024 год, согласно приложению 14 к настоящему Решению;</w:t>
      </w:r>
    </w:p>
    <w:p w:rsidR="004E5E6B" w:rsidRPr="004E5E6B" w:rsidRDefault="004E5E6B" w:rsidP="004E5E6B">
      <w:pPr>
        <w:autoSpaceDE w:val="0"/>
        <w:ind w:firstLine="709"/>
        <w:jc w:val="both"/>
        <w:rPr>
          <w:sz w:val="20"/>
          <w:szCs w:val="20"/>
        </w:rPr>
      </w:pPr>
      <w:r w:rsidRPr="004E5E6B">
        <w:rPr>
          <w:sz w:val="20"/>
          <w:szCs w:val="20"/>
        </w:rPr>
        <w:t>15) объем публичных нормативных обязательств муниципального района город Нерехта и Нерехтский район Костромской области за 2024 год, согласно приложению 15 к настоящему Решению;</w:t>
      </w:r>
    </w:p>
    <w:p w:rsidR="004E5E6B" w:rsidRPr="004E5E6B" w:rsidRDefault="004E5E6B" w:rsidP="004E5E6B">
      <w:pPr>
        <w:autoSpaceDE w:val="0"/>
        <w:ind w:firstLine="709"/>
        <w:jc w:val="both"/>
        <w:rPr>
          <w:sz w:val="20"/>
          <w:szCs w:val="20"/>
        </w:rPr>
      </w:pPr>
      <w:r w:rsidRPr="004E5E6B">
        <w:rPr>
          <w:sz w:val="20"/>
          <w:szCs w:val="20"/>
        </w:rPr>
        <w:t>16) объем дорожного фонда муниципального района город Нерехта и Нерехтский район Костромской области за 2024 год, согласно приложению 16 к настоящему Решению.</w:t>
      </w:r>
    </w:p>
    <w:p w:rsidR="004E5E6B" w:rsidRPr="004E5E6B" w:rsidRDefault="004E5E6B" w:rsidP="004E5E6B">
      <w:pPr>
        <w:autoSpaceDE w:val="0"/>
        <w:ind w:firstLine="709"/>
        <w:jc w:val="both"/>
        <w:rPr>
          <w:sz w:val="20"/>
          <w:szCs w:val="20"/>
        </w:rPr>
      </w:pPr>
    </w:p>
    <w:p w:rsidR="004E5E6B" w:rsidRPr="004E5E6B" w:rsidRDefault="004E5E6B" w:rsidP="004E5E6B">
      <w:pPr>
        <w:ind w:firstLine="709"/>
        <w:jc w:val="both"/>
        <w:rPr>
          <w:sz w:val="20"/>
          <w:szCs w:val="20"/>
        </w:rPr>
      </w:pPr>
      <w:r w:rsidRPr="004E5E6B">
        <w:rPr>
          <w:sz w:val="20"/>
          <w:szCs w:val="20"/>
        </w:rPr>
        <w:t>2. Настоящее решение вступает в силу со дня его официального опубликования.</w:t>
      </w:r>
    </w:p>
    <w:p w:rsidR="004E5E6B" w:rsidRPr="004E5E6B" w:rsidRDefault="004E5E6B" w:rsidP="004E5E6B">
      <w:pPr>
        <w:ind w:firstLine="900"/>
        <w:jc w:val="both"/>
        <w:rPr>
          <w:sz w:val="20"/>
          <w:szCs w:val="20"/>
        </w:rPr>
      </w:pPr>
    </w:p>
    <w:p w:rsidR="004E5E6B" w:rsidRPr="004E5E6B" w:rsidRDefault="004E5E6B" w:rsidP="004E5E6B">
      <w:pPr>
        <w:ind w:firstLine="900"/>
        <w:jc w:val="both"/>
        <w:rPr>
          <w:sz w:val="20"/>
          <w:szCs w:val="20"/>
        </w:rPr>
      </w:pPr>
    </w:p>
    <w:tbl>
      <w:tblPr>
        <w:tblW w:w="0" w:type="auto"/>
        <w:tblLayout w:type="fixed"/>
        <w:tblLook w:val="0000" w:firstRow="0" w:lastRow="0" w:firstColumn="0" w:lastColumn="0" w:noHBand="0" w:noVBand="0"/>
      </w:tblPr>
      <w:tblGrid>
        <w:gridCol w:w="4785"/>
        <w:gridCol w:w="4785"/>
      </w:tblGrid>
      <w:tr w:rsidR="004E5E6B" w:rsidRPr="004E5E6B" w:rsidTr="00F067DB">
        <w:tc>
          <w:tcPr>
            <w:tcW w:w="4785" w:type="dxa"/>
            <w:shd w:val="clear" w:color="auto" w:fill="auto"/>
          </w:tcPr>
          <w:p w:rsidR="004E5E6B" w:rsidRPr="004E5E6B" w:rsidRDefault="004E5E6B" w:rsidP="00F067DB">
            <w:pPr>
              <w:pStyle w:val="ConsNormal"/>
              <w:ind w:firstLine="0"/>
              <w:rPr>
                <w:sz w:val="20"/>
                <w:szCs w:val="20"/>
              </w:rPr>
            </w:pPr>
            <w:r w:rsidRPr="004E5E6B">
              <w:rPr>
                <w:sz w:val="20"/>
                <w:szCs w:val="20"/>
              </w:rPr>
              <w:t>Глава муниципального района</w:t>
            </w:r>
          </w:p>
          <w:p w:rsidR="004E5E6B" w:rsidRPr="004E5E6B" w:rsidRDefault="004E5E6B" w:rsidP="00F067DB">
            <w:pPr>
              <w:pStyle w:val="ConsNormal"/>
              <w:ind w:firstLine="0"/>
              <w:rPr>
                <w:sz w:val="20"/>
                <w:szCs w:val="20"/>
              </w:rPr>
            </w:pPr>
            <w:r w:rsidRPr="004E5E6B">
              <w:rPr>
                <w:sz w:val="20"/>
                <w:szCs w:val="20"/>
              </w:rPr>
              <w:t>город Нерехта и Нерехтский район</w:t>
            </w:r>
          </w:p>
          <w:p w:rsidR="004E5E6B" w:rsidRPr="004E5E6B" w:rsidRDefault="004E5E6B" w:rsidP="00F067DB">
            <w:pPr>
              <w:pStyle w:val="ConsNormal"/>
              <w:ind w:firstLine="0"/>
              <w:rPr>
                <w:sz w:val="20"/>
                <w:szCs w:val="20"/>
              </w:rPr>
            </w:pPr>
            <w:r w:rsidRPr="004E5E6B">
              <w:rPr>
                <w:sz w:val="20"/>
                <w:szCs w:val="20"/>
              </w:rPr>
              <w:t xml:space="preserve">Костромской области  </w:t>
            </w:r>
          </w:p>
          <w:p w:rsidR="004E5E6B" w:rsidRPr="004E5E6B" w:rsidRDefault="004E5E6B" w:rsidP="00F067DB">
            <w:pPr>
              <w:pStyle w:val="ConsNormal"/>
              <w:ind w:firstLine="0"/>
              <w:jc w:val="both"/>
              <w:rPr>
                <w:sz w:val="20"/>
                <w:szCs w:val="20"/>
              </w:rPr>
            </w:pPr>
          </w:p>
          <w:p w:rsidR="004E5E6B" w:rsidRPr="004E5E6B" w:rsidRDefault="004E5E6B" w:rsidP="00F067DB">
            <w:pPr>
              <w:pStyle w:val="ConsNormal"/>
              <w:ind w:firstLine="0"/>
              <w:jc w:val="both"/>
              <w:rPr>
                <w:sz w:val="20"/>
                <w:szCs w:val="20"/>
              </w:rPr>
            </w:pPr>
          </w:p>
          <w:p w:rsidR="004E5E6B" w:rsidRPr="004E5E6B" w:rsidRDefault="004E5E6B" w:rsidP="00F067DB">
            <w:pPr>
              <w:pStyle w:val="ConsNormal"/>
              <w:ind w:firstLine="0"/>
              <w:jc w:val="both"/>
              <w:rPr>
                <w:sz w:val="20"/>
                <w:szCs w:val="20"/>
              </w:rPr>
            </w:pPr>
            <w:r w:rsidRPr="004E5E6B">
              <w:rPr>
                <w:sz w:val="20"/>
                <w:szCs w:val="20"/>
              </w:rPr>
              <w:t>____________   Р.Б. Гусев</w:t>
            </w:r>
          </w:p>
        </w:tc>
        <w:tc>
          <w:tcPr>
            <w:tcW w:w="4785" w:type="dxa"/>
            <w:shd w:val="clear" w:color="auto" w:fill="auto"/>
          </w:tcPr>
          <w:p w:rsidR="004E5E6B" w:rsidRPr="004E5E6B" w:rsidRDefault="004E5E6B" w:rsidP="00F067DB">
            <w:pPr>
              <w:pStyle w:val="ConsNormal"/>
              <w:ind w:firstLine="0"/>
              <w:rPr>
                <w:sz w:val="20"/>
                <w:szCs w:val="20"/>
              </w:rPr>
            </w:pPr>
            <w:r w:rsidRPr="004E5E6B">
              <w:rPr>
                <w:sz w:val="20"/>
                <w:szCs w:val="20"/>
              </w:rPr>
              <w:t>Председатель Собрания депутатов муниципального района город Нерехта и Нерехтский район</w:t>
            </w:r>
          </w:p>
          <w:p w:rsidR="004E5E6B" w:rsidRPr="004E5E6B" w:rsidRDefault="004E5E6B" w:rsidP="00F067DB">
            <w:pPr>
              <w:pStyle w:val="ConsNormal"/>
              <w:ind w:firstLine="0"/>
              <w:rPr>
                <w:sz w:val="20"/>
                <w:szCs w:val="20"/>
              </w:rPr>
            </w:pPr>
            <w:r w:rsidRPr="004E5E6B">
              <w:rPr>
                <w:sz w:val="20"/>
                <w:szCs w:val="20"/>
              </w:rPr>
              <w:t>Костромской области</w:t>
            </w:r>
          </w:p>
          <w:p w:rsidR="004E5E6B" w:rsidRPr="004E5E6B" w:rsidRDefault="004E5E6B" w:rsidP="00F067DB">
            <w:pPr>
              <w:pStyle w:val="ConsNormal"/>
              <w:ind w:firstLine="0"/>
              <w:jc w:val="both"/>
              <w:rPr>
                <w:sz w:val="20"/>
                <w:szCs w:val="20"/>
              </w:rPr>
            </w:pPr>
          </w:p>
          <w:p w:rsidR="004E5E6B" w:rsidRPr="004E5E6B" w:rsidRDefault="004E5E6B" w:rsidP="00F067DB">
            <w:pPr>
              <w:pStyle w:val="ConsNormal"/>
              <w:ind w:firstLine="0"/>
              <w:jc w:val="both"/>
              <w:rPr>
                <w:sz w:val="20"/>
                <w:szCs w:val="20"/>
              </w:rPr>
            </w:pPr>
            <w:r w:rsidRPr="004E5E6B">
              <w:rPr>
                <w:sz w:val="20"/>
                <w:szCs w:val="20"/>
              </w:rPr>
              <w:t>________________     А.Ю. Малков</w:t>
            </w:r>
          </w:p>
        </w:tc>
      </w:tr>
    </w:tbl>
    <w:p w:rsidR="004E5E6B" w:rsidRPr="004E5E6B" w:rsidRDefault="004E5E6B" w:rsidP="004E5E6B">
      <w:pPr>
        <w:ind w:left="5400" w:hanging="5400"/>
        <w:rPr>
          <w:sz w:val="20"/>
          <w:szCs w:val="20"/>
        </w:rPr>
      </w:pPr>
      <w:r w:rsidRPr="004E5E6B">
        <w:rPr>
          <w:sz w:val="20"/>
          <w:szCs w:val="20"/>
        </w:rPr>
        <w:t xml:space="preserve"> </w:t>
      </w:r>
    </w:p>
    <w:p w:rsidR="00F067DB" w:rsidRPr="006D6CC4" w:rsidRDefault="00F067DB" w:rsidP="00F067DB">
      <w:pPr>
        <w:jc w:val="right"/>
        <w:rPr>
          <w:sz w:val="20"/>
          <w:szCs w:val="20"/>
        </w:rPr>
      </w:pPr>
      <w:r w:rsidRPr="006D6CC4">
        <w:rPr>
          <w:rFonts w:ascii="Arial CYR" w:hAnsi="Arial CYR" w:cs="Arial CYR"/>
          <w:sz w:val="20"/>
          <w:szCs w:val="20"/>
        </w:rPr>
        <w:t>Приложение 1</w:t>
      </w:r>
    </w:p>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к Решению Собрания Депутатов муниципального района</w:t>
      </w:r>
    </w:p>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«Об исполнении бюджета муниципального района город</w:t>
      </w:r>
    </w:p>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Нерехта и Нерехтский район Костромской области за 2024 год»</w:t>
      </w:r>
    </w:p>
    <w:p w:rsidR="00F067DB" w:rsidRPr="006D6CC4" w:rsidRDefault="00F067DB" w:rsidP="00F067DB">
      <w:pPr>
        <w:rPr>
          <w:sz w:val="20"/>
          <w:szCs w:val="20"/>
        </w:rPr>
      </w:pPr>
    </w:p>
    <w:p w:rsidR="00F067DB" w:rsidRPr="006D6CC4" w:rsidRDefault="00F067DB" w:rsidP="00F067DB">
      <w:pPr>
        <w:rPr>
          <w:sz w:val="20"/>
          <w:szCs w:val="20"/>
        </w:rPr>
      </w:pPr>
    </w:p>
    <w:p w:rsidR="00F067DB" w:rsidRPr="006D6CC4" w:rsidRDefault="00F067DB" w:rsidP="00F067DB">
      <w:pPr>
        <w:rPr>
          <w:sz w:val="20"/>
          <w:szCs w:val="20"/>
        </w:rPr>
      </w:pPr>
    </w:p>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Доходы бюджета муниципального района город Нерехта и</w:t>
      </w:r>
    </w:p>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 xml:space="preserve"> Нерехтский район Костромской области по кодам классификации</w:t>
      </w:r>
    </w:p>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 xml:space="preserve"> доходов бюджетов за 2024 год</w:t>
      </w:r>
    </w:p>
    <w:p w:rsidR="00F067DB" w:rsidRPr="006D6CC4" w:rsidRDefault="00F067DB" w:rsidP="00F067DB">
      <w:pPr>
        <w:rPr>
          <w:rFonts w:ascii="Arial CYR" w:hAnsi="Arial CYR" w:cs="Arial CYR"/>
          <w:sz w:val="20"/>
          <w:szCs w:val="20"/>
        </w:rPr>
      </w:pPr>
    </w:p>
    <w:p w:rsidR="00F067DB" w:rsidRPr="006D6CC4" w:rsidRDefault="00F067DB" w:rsidP="00F067DB">
      <w:pPr>
        <w:jc w:val="right"/>
        <w:rPr>
          <w:rFonts w:ascii="Arial CYR" w:hAnsi="Arial CYR" w:cs="Arial CYR"/>
          <w:sz w:val="20"/>
          <w:szCs w:val="20"/>
        </w:rPr>
      </w:pPr>
      <w:proofErr w:type="spellStart"/>
      <w:r w:rsidRPr="006D6CC4">
        <w:rPr>
          <w:rFonts w:ascii="Arial CYR" w:hAnsi="Arial CYR" w:cs="Arial CYR"/>
          <w:sz w:val="20"/>
          <w:szCs w:val="20"/>
        </w:rPr>
        <w:t>тыс.руб</w:t>
      </w:r>
      <w:proofErr w:type="spellEnd"/>
      <w:r w:rsidRPr="006D6CC4">
        <w:rPr>
          <w:rFonts w:ascii="Arial CYR" w:hAnsi="Arial CYR" w:cs="Arial CYR"/>
          <w:sz w:val="20"/>
          <w:szCs w:val="20"/>
        </w:rPr>
        <w:t>.</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5"/>
        <w:gridCol w:w="4860"/>
        <w:gridCol w:w="1267"/>
        <w:gridCol w:w="1276"/>
      </w:tblGrid>
      <w:tr w:rsidR="00F067DB" w:rsidRPr="006D6CC4" w:rsidTr="00F067DB">
        <w:trPr>
          <w:trHeight w:val="580"/>
        </w:trPr>
        <w:tc>
          <w:tcPr>
            <w:tcW w:w="2535" w:type="dxa"/>
            <w:shd w:val="clear" w:color="auto" w:fill="auto"/>
            <w:vAlign w:val="center"/>
          </w:tcPr>
          <w:p w:rsidR="00F067DB" w:rsidRPr="006D6CC4" w:rsidRDefault="00F067DB" w:rsidP="00F067DB">
            <w:pPr>
              <w:jc w:val="center"/>
              <w:rPr>
                <w:rFonts w:ascii="Arial CYR" w:hAnsi="Arial CYR" w:cs="Arial CYR"/>
                <w:b/>
                <w:bCs/>
                <w:sz w:val="20"/>
                <w:szCs w:val="20"/>
              </w:rPr>
            </w:pPr>
            <w:bookmarkStart w:id="1" w:name="RANGE!A1:I29"/>
            <w:bookmarkEnd w:id="1"/>
            <w:r w:rsidRPr="006D6CC4">
              <w:rPr>
                <w:rFonts w:ascii="Arial CYR" w:hAnsi="Arial CYR" w:cs="Arial CYR"/>
                <w:b/>
                <w:bCs/>
                <w:sz w:val="20"/>
                <w:szCs w:val="20"/>
              </w:rPr>
              <w:t>Коды бюджетной классификации</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Наименование кодов классификации доходов бюджетов</w:t>
            </w:r>
          </w:p>
        </w:tc>
        <w:tc>
          <w:tcPr>
            <w:tcW w:w="1267" w:type="dxa"/>
            <w:shd w:val="clear" w:color="auto" w:fill="auto"/>
            <w:vAlign w:val="center"/>
          </w:tcPr>
          <w:p w:rsidR="00F067DB" w:rsidRPr="006D6CC4" w:rsidRDefault="00F067DB" w:rsidP="00F067DB">
            <w:pPr>
              <w:ind w:left="-101" w:right="-108" w:hanging="16"/>
              <w:jc w:val="center"/>
              <w:rPr>
                <w:rFonts w:ascii="Arial CYR" w:hAnsi="Arial CYR" w:cs="Arial CYR"/>
                <w:b/>
                <w:bCs/>
                <w:sz w:val="20"/>
                <w:szCs w:val="20"/>
              </w:rPr>
            </w:pPr>
            <w:r w:rsidRPr="006D6CC4">
              <w:rPr>
                <w:rFonts w:ascii="Arial CYR" w:hAnsi="Arial CYR" w:cs="Arial CYR"/>
                <w:b/>
                <w:bCs/>
                <w:sz w:val="20"/>
                <w:szCs w:val="20"/>
              </w:rPr>
              <w:t>Бюджет на  2024 год</w:t>
            </w:r>
          </w:p>
        </w:tc>
        <w:tc>
          <w:tcPr>
            <w:tcW w:w="1276" w:type="dxa"/>
            <w:shd w:val="clear" w:color="auto" w:fill="auto"/>
            <w:vAlign w:val="center"/>
          </w:tcPr>
          <w:p w:rsidR="00F067DB" w:rsidRPr="006D6CC4" w:rsidRDefault="00F067DB" w:rsidP="00F067DB">
            <w:pPr>
              <w:ind w:left="-108" w:right="-108"/>
              <w:jc w:val="center"/>
              <w:rPr>
                <w:rFonts w:ascii="Arial CYR" w:hAnsi="Arial CYR" w:cs="Arial CYR"/>
                <w:b/>
                <w:bCs/>
                <w:sz w:val="20"/>
                <w:szCs w:val="20"/>
              </w:rPr>
            </w:pPr>
            <w:r w:rsidRPr="006D6CC4">
              <w:rPr>
                <w:rFonts w:ascii="Arial CYR" w:hAnsi="Arial CYR" w:cs="Arial CYR"/>
                <w:b/>
                <w:bCs/>
                <w:sz w:val="20"/>
                <w:szCs w:val="20"/>
              </w:rPr>
              <w:t>Кассовое исполнение</w:t>
            </w:r>
          </w:p>
        </w:tc>
      </w:tr>
      <w:tr w:rsidR="00F067DB" w:rsidRPr="006D6CC4" w:rsidTr="00F067DB">
        <w:trPr>
          <w:trHeight w:val="535"/>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048</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ФЕДЕРАЛЬНАЯ СЛУЖБА ПО НАДЗОРУ В СФЕРЕ ПРИРОДОПОЛЬЗОВАНИЯ</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3 184,3</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3 198,9</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048 100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3 184,3</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3 198,9</w:t>
            </w:r>
          </w:p>
        </w:tc>
      </w:tr>
      <w:tr w:rsidR="00F067DB" w:rsidRPr="006D6CC4" w:rsidTr="00F067DB">
        <w:trPr>
          <w:trHeight w:val="312"/>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048 112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ПЛАТЕЖИ ПРИ ПОЛЬЗОВАНИИ ПРИРОДНЫМИ РЕСУРСАМИ</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3 100,0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3 114,6</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048 112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Плата за негативное воздействие на окружающую среду</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3 100,0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3 114,6</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048 112</w:t>
            </w:r>
            <w:r w:rsidRPr="006D6CC4">
              <w:rPr>
                <w:rFonts w:ascii="Arial CYR" w:hAnsi="Arial CYR" w:cs="Arial CYR"/>
                <w:color w:val="FFFFFF"/>
                <w:sz w:val="20"/>
                <w:szCs w:val="20"/>
              </w:rPr>
              <w:t>.</w:t>
            </w:r>
            <w:r w:rsidRPr="006D6CC4">
              <w:rPr>
                <w:rFonts w:ascii="Arial CYR" w:hAnsi="Arial CYR" w:cs="Arial CYR"/>
                <w:sz w:val="20"/>
                <w:szCs w:val="20"/>
              </w:rPr>
              <w:t>01010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выбросы загрязняющих веществ в атмосферный воздух стационарными объектами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355,5</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048 112</w:t>
            </w:r>
            <w:r w:rsidRPr="006D6CC4">
              <w:rPr>
                <w:rFonts w:ascii="Arial CYR" w:hAnsi="Arial CYR" w:cs="Arial CYR"/>
                <w:color w:val="FFFFFF"/>
                <w:sz w:val="20"/>
                <w:szCs w:val="20"/>
              </w:rPr>
              <w:t>.</w:t>
            </w:r>
            <w:r w:rsidRPr="006D6CC4">
              <w:rPr>
                <w:rFonts w:ascii="Arial CYR" w:hAnsi="Arial CYR" w:cs="Arial CYR"/>
                <w:sz w:val="20"/>
                <w:szCs w:val="20"/>
              </w:rPr>
              <w:t>01030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сбросы загрязняющих веществ в водные объекты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5,9</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048 112</w:t>
            </w:r>
            <w:r w:rsidRPr="006D6CC4">
              <w:rPr>
                <w:rFonts w:ascii="Arial CYR" w:hAnsi="Arial CYR" w:cs="Arial CYR"/>
                <w:color w:val="FFFFFF"/>
                <w:sz w:val="20"/>
                <w:szCs w:val="20"/>
              </w:rPr>
              <w:t>.</w:t>
            </w:r>
            <w:r w:rsidRPr="006D6CC4">
              <w:rPr>
                <w:rFonts w:ascii="Arial CYR" w:hAnsi="Arial CYR" w:cs="Arial CYR"/>
                <w:sz w:val="20"/>
                <w:szCs w:val="20"/>
              </w:rPr>
              <w:t>01040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размещение отходов производства и потребления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2 744,2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2 753,2</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048 112</w:t>
            </w:r>
            <w:r w:rsidRPr="006D6CC4">
              <w:rPr>
                <w:rFonts w:ascii="Arial CYR" w:hAnsi="Arial CYR" w:cs="Arial CYR"/>
                <w:color w:val="FFFFFF"/>
                <w:sz w:val="20"/>
                <w:szCs w:val="20"/>
              </w:rPr>
              <w:t>.</w:t>
            </w:r>
            <w:r w:rsidRPr="006D6CC4">
              <w:rPr>
                <w:rFonts w:ascii="Arial CYR" w:hAnsi="Arial CYR" w:cs="Arial CYR"/>
                <w:sz w:val="20"/>
                <w:szCs w:val="20"/>
              </w:rPr>
              <w:t>01041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размещение отходов производства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13,4</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048 112</w:t>
            </w:r>
            <w:r w:rsidRPr="006D6CC4">
              <w:rPr>
                <w:rFonts w:ascii="Arial CYR" w:hAnsi="Arial CYR" w:cs="Arial CYR"/>
                <w:color w:val="FFFFFF"/>
                <w:sz w:val="20"/>
                <w:szCs w:val="20"/>
              </w:rPr>
              <w:t>.</w:t>
            </w:r>
            <w:r w:rsidRPr="006D6CC4">
              <w:rPr>
                <w:rFonts w:ascii="Arial CYR" w:hAnsi="Arial CYR" w:cs="Arial CYR"/>
                <w:sz w:val="20"/>
                <w:szCs w:val="20"/>
              </w:rPr>
              <w:t>01042</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размещение твердых коммунальных отходов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2 731,0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2 739,8</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048 116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84,3</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84,3</w:t>
            </w:r>
          </w:p>
        </w:tc>
      </w:tr>
      <w:tr w:rsidR="00F067DB" w:rsidRPr="006D6CC4" w:rsidTr="00F067DB">
        <w:trPr>
          <w:trHeight w:val="42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048 116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Платежи, уплачиваемые в целях возмещения вреда</w:t>
            </w:r>
          </w:p>
        </w:tc>
        <w:tc>
          <w:tcPr>
            <w:tcW w:w="1267" w:type="dxa"/>
            <w:shd w:val="clear" w:color="auto" w:fill="auto"/>
            <w:noWrap/>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84,3</w:t>
            </w:r>
          </w:p>
        </w:tc>
        <w:tc>
          <w:tcPr>
            <w:tcW w:w="1276" w:type="dxa"/>
            <w:shd w:val="clear" w:color="auto" w:fill="auto"/>
            <w:noWrap/>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84,3</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048 116</w:t>
            </w:r>
            <w:r w:rsidRPr="006D6CC4">
              <w:rPr>
                <w:rFonts w:ascii="Arial CYR" w:hAnsi="Arial CYR" w:cs="Arial CYR"/>
                <w:color w:val="FFFFFF"/>
                <w:sz w:val="20"/>
                <w:szCs w:val="20"/>
              </w:rPr>
              <w:t>.</w:t>
            </w:r>
            <w:r w:rsidRPr="006D6CC4">
              <w:rPr>
                <w:rFonts w:ascii="Arial CYR" w:hAnsi="Arial CYR" w:cs="Arial CYR"/>
                <w:sz w:val="20"/>
                <w:szCs w:val="20"/>
              </w:rPr>
              <w:t>11130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84,3</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84,3</w:t>
            </w:r>
          </w:p>
        </w:tc>
      </w:tr>
      <w:tr w:rsidR="00F067DB" w:rsidRPr="006D6CC4" w:rsidTr="00F067DB">
        <w:trPr>
          <w:trHeight w:val="580"/>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050</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ДЕПАРТАМЕНТ ПРИРОДНЫХ РЕСУРСОВ И ОХРАНЫ ОКРУЖАЮЩЕЙ СРЕДЫ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491,1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491,1</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050 100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491,1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491,1</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050 116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491,1</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491,1</w:t>
            </w:r>
          </w:p>
        </w:tc>
      </w:tr>
      <w:tr w:rsidR="00F067DB" w:rsidRPr="006D6CC4" w:rsidTr="00F067DB">
        <w:trPr>
          <w:trHeight w:val="42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050 116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Платежи в целях возмещения причиненного ущерба (убытков)</w:t>
            </w:r>
          </w:p>
        </w:tc>
        <w:tc>
          <w:tcPr>
            <w:tcW w:w="1267"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11,1</w:t>
            </w:r>
          </w:p>
        </w:tc>
        <w:tc>
          <w:tcPr>
            <w:tcW w:w="1276"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11,1</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050 116</w:t>
            </w:r>
            <w:r w:rsidRPr="006D6CC4">
              <w:rPr>
                <w:rFonts w:ascii="Arial CYR" w:hAnsi="Arial CYR" w:cs="Arial CYR"/>
                <w:color w:val="FFFFFF"/>
                <w:sz w:val="20"/>
                <w:szCs w:val="20"/>
              </w:rPr>
              <w:t>.</w:t>
            </w:r>
            <w:r w:rsidRPr="006D6CC4">
              <w:rPr>
                <w:rFonts w:ascii="Arial CYR" w:hAnsi="Arial CYR" w:cs="Arial CYR"/>
                <w:sz w:val="20"/>
                <w:szCs w:val="20"/>
              </w:rPr>
              <w:t>10120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денежных взысканий (штрафов), поступаю-</w:t>
            </w:r>
            <w:proofErr w:type="spellStart"/>
            <w:r w:rsidRPr="006D6CC4">
              <w:rPr>
                <w:rFonts w:ascii="Arial" w:hAnsi="Arial" w:cs="Arial"/>
                <w:sz w:val="20"/>
                <w:szCs w:val="20"/>
              </w:rPr>
              <w:t>щие</w:t>
            </w:r>
            <w:proofErr w:type="spellEnd"/>
            <w:r w:rsidRPr="006D6CC4">
              <w:rPr>
                <w:rFonts w:ascii="Arial" w:hAnsi="Arial" w:cs="Arial"/>
                <w:sz w:val="20"/>
                <w:szCs w:val="20"/>
              </w:rPr>
              <w:t xml:space="preserve"> в счет погашения задолженности, образовавшей-</w:t>
            </w:r>
            <w:proofErr w:type="spellStart"/>
            <w:r w:rsidRPr="006D6CC4">
              <w:rPr>
                <w:rFonts w:ascii="Arial" w:hAnsi="Arial" w:cs="Arial"/>
                <w:sz w:val="20"/>
                <w:szCs w:val="20"/>
              </w:rPr>
              <w:t>ся</w:t>
            </w:r>
            <w:proofErr w:type="spellEnd"/>
            <w:r w:rsidRPr="006D6CC4">
              <w:rPr>
                <w:rFonts w:ascii="Arial" w:hAnsi="Arial" w:cs="Arial"/>
                <w:sz w:val="20"/>
                <w:szCs w:val="20"/>
              </w:rPr>
              <w:t xml:space="preserve"> до 1 января 2020 года, подлежащие зачислению в бюджеты бюджетной системы Российской Федерации по нормативам, действовавшим в 2019 году</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11,1</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11,1</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050 116</w:t>
            </w:r>
            <w:r w:rsidRPr="006D6CC4">
              <w:rPr>
                <w:rFonts w:ascii="Arial CYR" w:hAnsi="Arial CYR" w:cs="Arial CYR"/>
                <w:color w:val="FFFFFF"/>
                <w:sz w:val="20"/>
                <w:szCs w:val="20"/>
              </w:rPr>
              <w:t>.</w:t>
            </w:r>
            <w:r w:rsidRPr="006D6CC4">
              <w:rPr>
                <w:rFonts w:ascii="Arial CYR" w:hAnsi="Arial CYR" w:cs="Arial CYR"/>
                <w:sz w:val="20"/>
                <w:szCs w:val="20"/>
              </w:rPr>
              <w:t>10123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ind w:right="-99"/>
              <w:rPr>
                <w:rFonts w:ascii="Arial" w:hAnsi="Arial" w:cs="Arial"/>
                <w:sz w:val="20"/>
                <w:szCs w:val="20"/>
              </w:rPr>
            </w:pPr>
            <w:r w:rsidRPr="006D6CC4">
              <w:rPr>
                <w:rFonts w:ascii="Arial" w:hAnsi="Arial" w:cs="Arial"/>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proofErr w:type="spellStart"/>
            <w:r w:rsidRPr="006D6CC4">
              <w:rPr>
                <w:rFonts w:ascii="Arial" w:hAnsi="Arial" w:cs="Arial"/>
                <w:sz w:val="20"/>
                <w:szCs w:val="20"/>
              </w:rPr>
              <w:t>муниципально-го</w:t>
            </w:r>
            <w:proofErr w:type="spellEnd"/>
            <w:r w:rsidRPr="006D6CC4">
              <w:rPr>
                <w:rFonts w:ascii="Arial" w:hAnsi="Arial" w:cs="Arial"/>
                <w:sz w:val="20"/>
                <w:szCs w:val="20"/>
              </w:rPr>
              <w:t xml:space="preserve"> образования по нормативам, действовавшим в 2019 году</w:t>
            </w:r>
          </w:p>
        </w:tc>
        <w:tc>
          <w:tcPr>
            <w:tcW w:w="1267"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11,1</w:t>
            </w:r>
          </w:p>
        </w:tc>
        <w:tc>
          <w:tcPr>
            <w:tcW w:w="1276"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11,1</w:t>
            </w:r>
          </w:p>
        </w:tc>
      </w:tr>
      <w:tr w:rsidR="00F067DB" w:rsidRPr="006D6CC4" w:rsidTr="00F067DB">
        <w:trPr>
          <w:trHeight w:val="42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050 116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Платежи, уплачиваемые в целях возмещения вреда</w:t>
            </w:r>
          </w:p>
        </w:tc>
        <w:tc>
          <w:tcPr>
            <w:tcW w:w="1267" w:type="dxa"/>
            <w:shd w:val="clear" w:color="auto" w:fill="auto"/>
            <w:noWrap/>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480,0</w:t>
            </w:r>
          </w:p>
        </w:tc>
        <w:tc>
          <w:tcPr>
            <w:tcW w:w="1276" w:type="dxa"/>
            <w:shd w:val="clear" w:color="auto" w:fill="auto"/>
            <w:noWrap/>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480,0</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050 116</w:t>
            </w:r>
            <w:r w:rsidRPr="006D6CC4">
              <w:rPr>
                <w:rFonts w:ascii="Arial CYR" w:hAnsi="Arial CYR" w:cs="Arial CYR"/>
                <w:color w:val="FFFFFF"/>
                <w:sz w:val="20"/>
                <w:szCs w:val="20"/>
              </w:rPr>
              <w:t>.</w:t>
            </w:r>
            <w:r w:rsidRPr="006D6CC4">
              <w:rPr>
                <w:rFonts w:ascii="Arial CYR" w:hAnsi="Arial CYR" w:cs="Arial CYR"/>
                <w:sz w:val="20"/>
                <w:szCs w:val="20"/>
              </w:rPr>
              <w:t>11050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480,0</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480,0</w:t>
            </w:r>
          </w:p>
        </w:tc>
      </w:tr>
      <w:tr w:rsidR="00F067DB" w:rsidRPr="006D6CC4" w:rsidTr="00F067DB">
        <w:trPr>
          <w:trHeight w:val="478"/>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182</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ФЕДЕРАЛЬНАЯ НАЛОГОВАЯ СЛУЖБА</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188 390,0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189 800,9</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182 100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188 390,0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189 800,9</w:t>
            </w:r>
          </w:p>
        </w:tc>
      </w:tr>
      <w:tr w:rsidR="00F067DB" w:rsidRPr="006D6CC4" w:rsidTr="00F067DB">
        <w:trPr>
          <w:trHeight w:val="26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182 101</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НАЛОГИ НА ПРИБЫЛЬ,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116 300,0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117 703,5</w:t>
            </w:r>
          </w:p>
        </w:tc>
      </w:tr>
      <w:tr w:rsidR="00F067DB" w:rsidRPr="006D6CC4" w:rsidTr="00F067DB">
        <w:trPr>
          <w:trHeight w:val="312"/>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182 101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 на доходы физических лиц</w:t>
            </w:r>
          </w:p>
        </w:tc>
        <w:tc>
          <w:tcPr>
            <w:tcW w:w="1267" w:type="dxa"/>
            <w:shd w:val="clear" w:color="auto" w:fill="auto"/>
            <w:vAlign w:val="bottom"/>
          </w:tcPr>
          <w:p w:rsidR="00F067DB" w:rsidRPr="006D6CC4" w:rsidRDefault="00F067DB" w:rsidP="00F067DB">
            <w:pPr>
              <w:ind w:firstLineChars="12" w:firstLine="24"/>
              <w:jc w:val="right"/>
              <w:rPr>
                <w:rFonts w:ascii="Arial CYR" w:hAnsi="Arial CYR" w:cs="Arial CYR"/>
                <w:sz w:val="20"/>
                <w:szCs w:val="20"/>
              </w:rPr>
            </w:pPr>
            <w:r w:rsidRPr="006D6CC4">
              <w:rPr>
                <w:rFonts w:ascii="Arial CYR" w:hAnsi="Arial CYR" w:cs="Arial CYR"/>
                <w:sz w:val="20"/>
                <w:szCs w:val="20"/>
              </w:rPr>
              <w:t>116 300,0</w:t>
            </w:r>
          </w:p>
        </w:tc>
        <w:tc>
          <w:tcPr>
            <w:tcW w:w="1276" w:type="dxa"/>
            <w:shd w:val="clear" w:color="auto" w:fill="auto"/>
            <w:vAlign w:val="bottom"/>
          </w:tcPr>
          <w:p w:rsidR="00F067DB" w:rsidRPr="006D6CC4" w:rsidRDefault="00F067DB" w:rsidP="00F067DB">
            <w:pPr>
              <w:ind w:firstLineChars="17" w:firstLine="34"/>
              <w:jc w:val="right"/>
              <w:rPr>
                <w:rFonts w:ascii="Arial CYR" w:hAnsi="Arial CYR" w:cs="Arial CYR"/>
                <w:sz w:val="20"/>
                <w:szCs w:val="20"/>
              </w:rPr>
            </w:pPr>
            <w:r w:rsidRPr="006D6CC4">
              <w:rPr>
                <w:rFonts w:ascii="Arial CYR" w:hAnsi="Arial CYR" w:cs="Arial CYR"/>
                <w:sz w:val="20"/>
                <w:szCs w:val="20"/>
              </w:rPr>
              <w:t>117 703,5</w:t>
            </w:r>
          </w:p>
        </w:tc>
      </w:tr>
      <w:tr w:rsidR="00F067DB" w:rsidRPr="006D6CC4" w:rsidTr="00F067DB">
        <w:trPr>
          <w:trHeight w:val="68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02010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109 300,0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110 646,1</w:t>
            </w:r>
          </w:p>
        </w:tc>
      </w:tr>
      <w:tr w:rsidR="00F067DB" w:rsidRPr="006D6CC4" w:rsidTr="00F067DB">
        <w:trPr>
          <w:trHeight w:val="11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02020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220,0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224,0</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02030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1 410,0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1 426,3</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02040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1 100,0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1 108,2</w:t>
            </w:r>
          </w:p>
        </w:tc>
      </w:tr>
      <w:tr w:rsidR="00F067DB" w:rsidRPr="006D6CC4" w:rsidTr="00F067DB">
        <w:trPr>
          <w:trHeight w:val="35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02080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133,1</w:t>
            </w:r>
          </w:p>
        </w:tc>
      </w:tr>
      <w:tr w:rsidR="00F067DB" w:rsidRPr="006D6CC4" w:rsidTr="00F067DB">
        <w:trPr>
          <w:trHeight w:val="35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02130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1 322,2</w:t>
            </w:r>
          </w:p>
        </w:tc>
      </w:tr>
      <w:tr w:rsidR="00F067DB" w:rsidRPr="006D6CC4" w:rsidTr="00F067DB">
        <w:trPr>
          <w:trHeight w:val="35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182 101</w:t>
            </w:r>
            <w:r w:rsidRPr="006D6CC4">
              <w:rPr>
                <w:rFonts w:ascii="Arial CYR" w:hAnsi="Arial CYR" w:cs="Arial CYR"/>
                <w:color w:val="FFFFFF"/>
                <w:sz w:val="20"/>
                <w:szCs w:val="20"/>
              </w:rPr>
              <w:t>.</w:t>
            </w:r>
            <w:r w:rsidRPr="006D6CC4">
              <w:rPr>
                <w:rFonts w:ascii="Arial CYR" w:hAnsi="Arial CYR" w:cs="Arial CYR"/>
                <w:sz w:val="20"/>
                <w:szCs w:val="20"/>
              </w:rPr>
              <w:t>02140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2 843,6</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right="-108"/>
              <w:rPr>
                <w:rFonts w:ascii="Arial CYR" w:hAnsi="Arial CYR" w:cs="Arial CYR"/>
                <w:b/>
                <w:bCs/>
                <w:color w:val="FFFFFF"/>
                <w:sz w:val="20"/>
                <w:szCs w:val="20"/>
              </w:rPr>
            </w:pPr>
            <w:r w:rsidRPr="006D6CC4">
              <w:rPr>
                <w:rFonts w:ascii="Arial CYR" w:hAnsi="Arial CYR" w:cs="Arial CYR"/>
                <w:b/>
                <w:bCs/>
                <w:sz w:val="20"/>
                <w:szCs w:val="20"/>
              </w:rPr>
              <w:t>182 103</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НАЛОГИ НА ТОВАРЫ (РАБОТЫ, УСЛУГИ), РЕАЛИЗУЕМЫЕ НА ТЕРРИТОРИИ РОССИЙСКОЙ ФЕДЕРАЦИИ</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6 900,0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6 914,7</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182 103</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 xml:space="preserve">Акцизы по подакцизным товарам (продукции), производимым на территории Российской Федерации </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6 914,7</w:t>
            </w:r>
          </w:p>
        </w:tc>
      </w:tr>
      <w:tr w:rsidR="00F067DB" w:rsidRPr="006D6CC4" w:rsidTr="00F067DB">
        <w:trPr>
          <w:trHeight w:val="2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w:t>
            </w:r>
            <w:proofErr w:type="spellStart"/>
            <w:r w:rsidRPr="006D6CC4">
              <w:rPr>
                <w:rFonts w:ascii="Arial" w:hAnsi="Arial" w:cs="Arial"/>
                <w:sz w:val="20"/>
                <w:szCs w:val="20"/>
              </w:rPr>
              <w:t>бюдже-тами</w:t>
            </w:r>
            <w:proofErr w:type="spellEnd"/>
            <w:r w:rsidRPr="006D6CC4">
              <w:rPr>
                <w:rFonts w:ascii="Arial" w:hAnsi="Arial" w:cs="Arial"/>
                <w:sz w:val="20"/>
                <w:szCs w:val="20"/>
              </w:rPr>
              <w:t xml:space="preserve"> с учетом установленных дифференцированных нормативов отчислений в местные бюджеты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3 560,0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3 572,4</w:t>
            </w:r>
          </w:p>
        </w:tc>
      </w:tr>
      <w:tr w:rsidR="00F067DB" w:rsidRPr="006D6CC4" w:rsidTr="00F067DB">
        <w:trPr>
          <w:trHeight w:val="11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02231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6D6CC4">
              <w:rPr>
                <w:rFonts w:ascii="Arial CYR" w:hAnsi="Arial CYR" w:cs="Arial CYR"/>
                <w:sz w:val="20"/>
                <w:szCs w:val="20"/>
              </w:rPr>
              <w:t>отчисле-ний</w:t>
            </w:r>
            <w:proofErr w:type="spellEnd"/>
            <w:r w:rsidRPr="006D6CC4">
              <w:rPr>
                <w:rFonts w:ascii="Arial CYR" w:hAnsi="Arial CYR" w:cs="Arial CYR"/>
                <w:sz w:val="20"/>
                <w:szCs w:val="20"/>
              </w:rPr>
              <w:t xml:space="preserve">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3 560,0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3 572,4</w:t>
            </w:r>
          </w:p>
        </w:tc>
      </w:tr>
      <w:tr w:rsidR="00F067DB" w:rsidRPr="006D6CC4" w:rsidTr="00F067DB">
        <w:trPr>
          <w:trHeight w:val="95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02240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уплаты акцизов на моторные масла для дизельных и (или) карбюраторных (</w:t>
            </w:r>
            <w:proofErr w:type="spellStart"/>
            <w:r w:rsidRPr="006D6CC4">
              <w:rPr>
                <w:rFonts w:ascii="Arial" w:hAnsi="Arial" w:cs="Arial"/>
                <w:sz w:val="20"/>
                <w:szCs w:val="20"/>
              </w:rPr>
              <w:t>инжекторных</w:t>
            </w:r>
            <w:proofErr w:type="spellEnd"/>
            <w:r w:rsidRPr="006D6CC4">
              <w:rPr>
                <w:rFonts w:ascii="Arial" w:hAnsi="Arial" w:cs="Arial"/>
                <w:sz w:val="20"/>
                <w:szCs w:val="20"/>
              </w:rPr>
              <w:t xml:space="preserve">) двигателей, подлежащие распределению между </w:t>
            </w:r>
            <w:proofErr w:type="spellStart"/>
            <w:r w:rsidRPr="006D6CC4">
              <w:rPr>
                <w:rFonts w:ascii="Arial" w:hAnsi="Arial" w:cs="Arial"/>
                <w:sz w:val="20"/>
                <w:szCs w:val="20"/>
              </w:rPr>
              <w:t>бюд-жетами</w:t>
            </w:r>
            <w:proofErr w:type="spellEnd"/>
            <w:r w:rsidRPr="006D6CC4">
              <w:rPr>
                <w:rFonts w:ascii="Arial" w:hAnsi="Arial" w:cs="Arial"/>
                <w:sz w:val="20"/>
                <w:szCs w:val="20"/>
              </w:rPr>
              <w:t xml:space="preserve"> субъектов Российской Федерации и местными бюджетами с учетом установленных </w:t>
            </w:r>
            <w:proofErr w:type="spellStart"/>
            <w:r w:rsidRPr="006D6CC4">
              <w:rPr>
                <w:rFonts w:ascii="Arial" w:hAnsi="Arial" w:cs="Arial"/>
                <w:sz w:val="20"/>
                <w:szCs w:val="20"/>
              </w:rPr>
              <w:t>дифференциро</w:t>
            </w:r>
            <w:proofErr w:type="spellEnd"/>
            <w:r w:rsidRPr="006D6CC4">
              <w:rPr>
                <w:rFonts w:ascii="Arial" w:hAnsi="Arial" w:cs="Arial"/>
                <w:sz w:val="20"/>
                <w:szCs w:val="20"/>
              </w:rPr>
              <w:t>-ванных нормативов отчислений в местные бюджеты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20,6</w:t>
            </w:r>
          </w:p>
        </w:tc>
      </w:tr>
      <w:tr w:rsidR="00F067DB" w:rsidRPr="006D6CC4" w:rsidTr="00F067DB">
        <w:trPr>
          <w:trHeight w:val="133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02241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от уплаты акцизов на моторные масла для дизель-</w:t>
            </w:r>
            <w:proofErr w:type="spellStart"/>
            <w:r w:rsidRPr="006D6CC4">
              <w:rPr>
                <w:rFonts w:ascii="Arial CYR" w:hAnsi="Arial CYR" w:cs="Arial CYR"/>
                <w:sz w:val="20"/>
                <w:szCs w:val="20"/>
              </w:rPr>
              <w:t>ных</w:t>
            </w:r>
            <w:proofErr w:type="spellEnd"/>
            <w:r w:rsidRPr="006D6CC4">
              <w:rPr>
                <w:rFonts w:ascii="Arial CYR" w:hAnsi="Arial CYR" w:cs="Arial CYR"/>
                <w:sz w:val="20"/>
                <w:szCs w:val="20"/>
              </w:rPr>
              <w:t xml:space="preserve"> и (или) карбюраторных (</w:t>
            </w:r>
            <w:proofErr w:type="spellStart"/>
            <w:r w:rsidRPr="006D6CC4">
              <w:rPr>
                <w:rFonts w:ascii="Arial CYR" w:hAnsi="Arial CYR" w:cs="Arial CYR"/>
                <w:sz w:val="20"/>
                <w:szCs w:val="20"/>
              </w:rPr>
              <w:t>инжекторных</w:t>
            </w:r>
            <w:proofErr w:type="spellEnd"/>
            <w:r w:rsidRPr="006D6CC4">
              <w:rPr>
                <w:rFonts w:ascii="Arial CYR" w:hAnsi="Arial CYR" w:cs="Arial CYR"/>
                <w:sz w:val="20"/>
                <w:szCs w:val="2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6D6CC4">
              <w:rPr>
                <w:rFonts w:ascii="Arial CYR" w:hAnsi="Arial CYR" w:cs="Arial CYR"/>
                <w:sz w:val="20"/>
                <w:szCs w:val="20"/>
              </w:rPr>
              <w:t>отчисле-ний</w:t>
            </w:r>
            <w:proofErr w:type="spellEnd"/>
            <w:r w:rsidRPr="006D6CC4">
              <w:rPr>
                <w:rFonts w:ascii="Arial CYR" w:hAnsi="Arial CYR" w:cs="Arial CYR"/>
                <w:sz w:val="20"/>
                <w:szCs w:val="20"/>
              </w:rPr>
              <w:t xml:space="preserve">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20,6</w:t>
            </w:r>
          </w:p>
        </w:tc>
      </w:tr>
      <w:tr w:rsidR="00F067DB" w:rsidRPr="006D6CC4" w:rsidTr="00F067DB">
        <w:trPr>
          <w:trHeight w:val="68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proofErr w:type="spellStart"/>
            <w:r w:rsidRPr="006D6CC4">
              <w:rPr>
                <w:rFonts w:ascii="Arial" w:hAnsi="Arial" w:cs="Arial"/>
                <w:sz w:val="20"/>
                <w:szCs w:val="20"/>
              </w:rPr>
              <w:t>бюдже-тами</w:t>
            </w:r>
            <w:proofErr w:type="spellEnd"/>
            <w:r w:rsidRPr="006D6CC4">
              <w:rPr>
                <w:rFonts w:ascii="Arial" w:hAnsi="Arial" w:cs="Arial"/>
                <w:sz w:val="20"/>
                <w:szCs w:val="20"/>
              </w:rPr>
              <w:t xml:space="preserve"> с учетом установленных дифференцированных нормативов отчислений в местные бюджеты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3 710,5</w:t>
            </w:r>
          </w:p>
        </w:tc>
      </w:tr>
      <w:tr w:rsidR="00F067DB" w:rsidRPr="006D6CC4" w:rsidTr="00F067DB">
        <w:trPr>
          <w:trHeight w:val="11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02251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6D6CC4">
              <w:rPr>
                <w:rFonts w:ascii="Arial CYR" w:hAnsi="Arial CYR" w:cs="Arial CYR"/>
                <w:sz w:val="20"/>
                <w:szCs w:val="20"/>
              </w:rPr>
              <w:t>отчисле-ний</w:t>
            </w:r>
            <w:proofErr w:type="spellEnd"/>
            <w:r w:rsidRPr="006D6CC4">
              <w:rPr>
                <w:rFonts w:ascii="Arial CYR" w:hAnsi="Arial CYR" w:cs="Arial CYR"/>
                <w:sz w:val="20"/>
                <w:szCs w:val="20"/>
              </w:rPr>
              <w:t xml:space="preserve">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3 710,5</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02260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w:t>
            </w:r>
            <w:proofErr w:type="spellStart"/>
            <w:r w:rsidRPr="006D6CC4">
              <w:rPr>
                <w:rFonts w:ascii="Arial" w:hAnsi="Arial" w:cs="Arial"/>
                <w:sz w:val="20"/>
                <w:szCs w:val="20"/>
              </w:rPr>
              <w:t>бюдже-тами</w:t>
            </w:r>
            <w:proofErr w:type="spellEnd"/>
            <w:r w:rsidRPr="006D6CC4">
              <w:rPr>
                <w:rFonts w:ascii="Arial" w:hAnsi="Arial" w:cs="Arial"/>
                <w:sz w:val="20"/>
                <w:szCs w:val="20"/>
              </w:rPr>
              <w:t xml:space="preserve"> с учетом установленных дифференцированных нормативов отчислений в местные бюджеты</w:t>
            </w:r>
          </w:p>
        </w:tc>
        <w:tc>
          <w:tcPr>
            <w:tcW w:w="1267" w:type="dxa"/>
            <w:shd w:val="clear" w:color="auto" w:fill="auto"/>
            <w:vAlign w:val="bottom"/>
          </w:tcPr>
          <w:p w:rsidR="00F067DB" w:rsidRPr="006D6CC4" w:rsidRDefault="00F067DB" w:rsidP="00F067DB">
            <w:pPr>
              <w:jc w:val="right"/>
              <w:rPr>
                <w:rFonts w:ascii="Arial CYR" w:hAnsi="Arial CYR" w:cs="Arial CYR"/>
                <w:sz w:val="20"/>
                <w:szCs w:val="20"/>
              </w:rPr>
            </w:pPr>
            <w:r w:rsidRPr="006D6CC4">
              <w:rPr>
                <w:rFonts w:ascii="Arial CYR" w:hAnsi="Arial CYR" w:cs="Arial CYR"/>
                <w:sz w:val="20"/>
                <w:szCs w:val="20"/>
              </w:rPr>
              <w:t>- 380,0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- 388,8</w:t>
            </w:r>
          </w:p>
        </w:tc>
      </w:tr>
      <w:tr w:rsidR="00F067DB" w:rsidRPr="006D6CC4" w:rsidTr="00F067DB">
        <w:trPr>
          <w:trHeight w:val="11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182 103</w:t>
            </w:r>
            <w:r w:rsidRPr="006D6CC4">
              <w:rPr>
                <w:rFonts w:ascii="Arial CYR" w:hAnsi="Arial CYR" w:cs="Arial CYR"/>
                <w:color w:val="FFFFFF"/>
                <w:sz w:val="20"/>
                <w:szCs w:val="20"/>
              </w:rPr>
              <w:t>.</w:t>
            </w:r>
            <w:r w:rsidRPr="006D6CC4">
              <w:rPr>
                <w:rFonts w:ascii="Arial CYR" w:hAnsi="Arial CYR" w:cs="Arial CYR"/>
                <w:sz w:val="20"/>
                <w:szCs w:val="20"/>
              </w:rPr>
              <w:t>02261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6D6CC4">
              <w:rPr>
                <w:rFonts w:ascii="Arial CYR" w:hAnsi="Arial CYR" w:cs="Arial CYR"/>
                <w:sz w:val="20"/>
                <w:szCs w:val="20"/>
              </w:rPr>
              <w:t>отчисле-ний</w:t>
            </w:r>
            <w:proofErr w:type="spellEnd"/>
            <w:r w:rsidRPr="006D6CC4">
              <w:rPr>
                <w:rFonts w:ascii="Arial CYR" w:hAnsi="Arial CYR" w:cs="Arial CYR"/>
                <w:sz w:val="20"/>
                <w:szCs w:val="20"/>
              </w:rPr>
              <w:t xml:space="preserve">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- 380,0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- 388,8</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182 105</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НАЛОГИ НА СОВОКУПНЫЙ ДОХОД</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58 100,0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58 034,0</w:t>
            </w:r>
          </w:p>
        </w:tc>
      </w:tr>
      <w:tr w:rsidR="00F067DB" w:rsidRPr="006D6CC4" w:rsidTr="00F067DB">
        <w:trPr>
          <w:trHeight w:val="48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182 105</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 взимаемый в связи с применением упрощенной системы налогообложения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45 719,0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45 749,1</w:t>
            </w:r>
          </w:p>
        </w:tc>
      </w:tr>
      <w:tr w:rsidR="00F067DB" w:rsidRPr="006D6CC4" w:rsidTr="00F067DB">
        <w:trPr>
          <w:trHeight w:val="40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01010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взимаемый с налогоплательщиков, выбравших в качестве объекта налогообложения  доходы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39 459,0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39 480,3</w:t>
            </w:r>
          </w:p>
        </w:tc>
      </w:tr>
      <w:tr w:rsidR="00F067DB" w:rsidRPr="006D6CC4" w:rsidTr="00F067DB">
        <w:trPr>
          <w:trHeight w:val="35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01011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взимаемый с налогоплательщиков, выбравших в качестве объекта налогообложения  доходы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39 459,0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39 480,3</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01020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6 260,0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6 268,8</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01021</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6 260,0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6 268,8</w:t>
            </w:r>
          </w:p>
        </w:tc>
      </w:tr>
      <w:tr w:rsidR="00F067DB" w:rsidRPr="006D6CC4" w:rsidTr="00F067DB">
        <w:trPr>
          <w:trHeight w:val="386"/>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182 105</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Единый налог на вмененный доход для отдельных видов деятельности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11,1</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02010</w:t>
            </w:r>
            <w:r w:rsidRPr="006D6CC4">
              <w:rPr>
                <w:rFonts w:ascii="Arial CYR" w:hAnsi="Arial CYR" w:cs="Arial CYR"/>
                <w:color w:val="FFFFFF"/>
                <w:sz w:val="20"/>
                <w:szCs w:val="20"/>
              </w:rPr>
              <w:t>.</w:t>
            </w:r>
            <w:r w:rsidRPr="006D6CC4">
              <w:rPr>
                <w:rFonts w:ascii="Arial CYR" w:hAnsi="Arial CYR" w:cs="Arial CYR"/>
                <w:sz w:val="20"/>
                <w:szCs w:val="20"/>
              </w:rPr>
              <w:t>02</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Единый налог на вмененный доход для отдельных видов деятельности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11,1</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182 105</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03000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Единый сельскохозяйственный налог</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6 570,0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6 571,5</w:t>
            </w:r>
          </w:p>
        </w:tc>
      </w:tr>
      <w:tr w:rsidR="00F067DB" w:rsidRPr="006D6CC4" w:rsidTr="00F067DB">
        <w:trPr>
          <w:trHeight w:val="218"/>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03010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Единый сельскохозяйственный налог</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6 570,0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6 571,5</w:t>
            </w:r>
          </w:p>
        </w:tc>
      </w:tr>
      <w:tr w:rsidR="00F067DB" w:rsidRPr="006D6CC4" w:rsidTr="00F067DB">
        <w:trPr>
          <w:trHeight w:val="43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182 105</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04000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Налог, взимаемый в связи с применением патентной системы налогообложения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5 800,0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5 702,3</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182 105</w:t>
            </w:r>
            <w:r w:rsidRPr="006D6CC4">
              <w:rPr>
                <w:rFonts w:ascii="Arial CYR" w:hAnsi="Arial CYR" w:cs="Arial CYR"/>
                <w:color w:val="FFFFFF"/>
                <w:sz w:val="20"/>
                <w:szCs w:val="20"/>
              </w:rPr>
              <w:t>.</w:t>
            </w:r>
            <w:r w:rsidRPr="006D6CC4">
              <w:rPr>
                <w:rFonts w:ascii="Arial CYR" w:hAnsi="Arial CYR" w:cs="Arial CYR"/>
                <w:sz w:val="20"/>
                <w:szCs w:val="20"/>
              </w:rPr>
              <w:t>04020</w:t>
            </w:r>
            <w:r w:rsidRPr="006D6CC4">
              <w:rPr>
                <w:rFonts w:ascii="Arial CYR" w:hAnsi="Arial CYR" w:cs="Arial CYR"/>
                <w:color w:val="FFFFFF"/>
                <w:sz w:val="20"/>
                <w:szCs w:val="20"/>
              </w:rPr>
              <w:t>.</w:t>
            </w:r>
            <w:r w:rsidRPr="006D6CC4">
              <w:rPr>
                <w:rFonts w:ascii="Arial CYR" w:hAnsi="Arial CYR" w:cs="Arial CYR"/>
                <w:sz w:val="20"/>
                <w:szCs w:val="20"/>
              </w:rPr>
              <w:t>02</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5 800,0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5 702,3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182 108</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ГОСУДАРСТВЕННАЯ ПОШЛИНА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7 090,0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7 148,7</w:t>
            </w:r>
          </w:p>
        </w:tc>
      </w:tr>
      <w:tr w:rsidR="00F067DB" w:rsidRPr="006D6CC4" w:rsidTr="00F067DB">
        <w:trPr>
          <w:trHeight w:val="490"/>
        </w:trPr>
        <w:tc>
          <w:tcPr>
            <w:tcW w:w="2535" w:type="dxa"/>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182 108</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03000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7 090,0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7 148,7</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182 108</w:t>
            </w:r>
            <w:r w:rsidRPr="006D6CC4">
              <w:rPr>
                <w:rFonts w:ascii="Arial CYR" w:hAnsi="Arial CYR" w:cs="Arial CYR"/>
                <w:color w:val="FFFFFF"/>
                <w:sz w:val="20"/>
                <w:szCs w:val="20"/>
              </w:rPr>
              <w:t>.</w:t>
            </w:r>
            <w:r w:rsidRPr="006D6CC4">
              <w:rPr>
                <w:rFonts w:ascii="Arial CYR" w:hAnsi="Arial CYR" w:cs="Arial CYR"/>
                <w:sz w:val="20"/>
                <w:szCs w:val="20"/>
              </w:rPr>
              <w:t>03010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7 090,0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7 148,7</w:t>
            </w:r>
          </w:p>
        </w:tc>
      </w:tr>
      <w:tr w:rsidR="00F067DB" w:rsidRPr="006D6CC4" w:rsidTr="00F067DB">
        <w:trPr>
          <w:trHeight w:val="401"/>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sz w:val="20"/>
                <w:szCs w:val="20"/>
              </w:rPr>
              <w:t xml:space="preserve"> 800</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АДМИНИСТРАЦИЯ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48,5</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48,5</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800 100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48,5</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48,5</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800 116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48,5</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48,5</w:t>
            </w:r>
          </w:p>
        </w:tc>
      </w:tr>
      <w:tr w:rsidR="00F067DB" w:rsidRPr="006D6CC4" w:rsidTr="00F067DB">
        <w:trPr>
          <w:trHeight w:val="63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800 116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Административные штрафы, установлен-</w:t>
            </w:r>
            <w:proofErr w:type="spellStart"/>
            <w:r w:rsidRPr="006D6CC4">
              <w:rPr>
                <w:rFonts w:ascii="Arial CYR" w:hAnsi="Arial CYR" w:cs="Arial CYR"/>
                <w:b/>
                <w:bCs/>
                <w:i/>
                <w:iCs/>
                <w:sz w:val="20"/>
                <w:szCs w:val="20"/>
              </w:rPr>
              <w:t>ные</w:t>
            </w:r>
            <w:proofErr w:type="spellEnd"/>
            <w:r w:rsidRPr="006D6CC4">
              <w:rPr>
                <w:rFonts w:ascii="Arial CYR" w:hAnsi="Arial CYR" w:cs="Arial CYR"/>
                <w:b/>
                <w:bCs/>
                <w:i/>
                <w:iCs/>
                <w:sz w:val="20"/>
                <w:szCs w:val="20"/>
              </w:rPr>
              <w:t xml:space="preserve"> Кодексом Российской Федерации об административных правонарушениях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36,0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36,0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01050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3,8</w:t>
            </w:r>
          </w:p>
        </w:tc>
        <w:tc>
          <w:tcPr>
            <w:tcW w:w="1276" w:type="dxa"/>
            <w:shd w:val="clear" w:color="auto" w:fill="auto"/>
            <w:vAlign w:val="bottom"/>
          </w:tcPr>
          <w:p w:rsidR="00F067DB" w:rsidRPr="006D6CC4" w:rsidRDefault="00F067DB" w:rsidP="00F067DB">
            <w:pPr>
              <w:ind w:firstLineChars="18" w:firstLine="36"/>
              <w:jc w:val="right"/>
              <w:rPr>
                <w:rFonts w:ascii="Arial CYR" w:hAnsi="Arial CYR" w:cs="Arial CYR"/>
                <w:sz w:val="20"/>
                <w:szCs w:val="20"/>
              </w:rPr>
            </w:pPr>
            <w:r w:rsidRPr="006D6CC4">
              <w:rPr>
                <w:rFonts w:ascii="Arial CYR" w:hAnsi="Arial CYR" w:cs="Arial CYR"/>
                <w:sz w:val="20"/>
                <w:szCs w:val="20"/>
              </w:rPr>
              <w:t>3,8</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01053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CYR" w:hAnsi="Arial CYR" w:cs="Arial CYR"/>
                <w:sz w:val="20"/>
                <w:szCs w:val="20"/>
              </w:rPr>
              <w:t>Административные штрафы, установленные главой 5 Кодек-</w:t>
            </w:r>
            <w:proofErr w:type="spellStart"/>
            <w:r w:rsidRPr="006D6CC4">
              <w:rPr>
                <w:rFonts w:ascii="Arial CYR" w:hAnsi="Arial CYR" w:cs="Arial CYR"/>
                <w:sz w:val="20"/>
                <w:szCs w:val="20"/>
              </w:rPr>
              <w:t>са</w:t>
            </w:r>
            <w:proofErr w:type="spellEnd"/>
            <w:r w:rsidRPr="006D6CC4">
              <w:rPr>
                <w:rFonts w:ascii="Arial CYR" w:hAnsi="Arial CYR" w:cs="Arial CYR"/>
                <w:sz w:val="20"/>
                <w:szCs w:val="20"/>
              </w:rPr>
              <w:t xml:space="preserve"> Российской Федерации об административных </w:t>
            </w:r>
            <w:proofErr w:type="spellStart"/>
            <w:r w:rsidRPr="006D6CC4">
              <w:rPr>
                <w:rFonts w:ascii="Arial CYR" w:hAnsi="Arial CYR" w:cs="Arial CYR"/>
                <w:sz w:val="20"/>
                <w:szCs w:val="20"/>
              </w:rPr>
              <w:t>правонару-шениях</w:t>
            </w:r>
            <w:proofErr w:type="spellEnd"/>
            <w:r w:rsidRPr="006D6CC4">
              <w:rPr>
                <w:rFonts w:ascii="Arial CYR" w:hAnsi="Arial CYR" w:cs="Arial CYR"/>
                <w:sz w:val="20"/>
                <w:szCs w:val="20"/>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3,8</w:t>
            </w:r>
          </w:p>
        </w:tc>
        <w:tc>
          <w:tcPr>
            <w:tcW w:w="1276" w:type="dxa"/>
            <w:shd w:val="clear" w:color="auto" w:fill="auto"/>
            <w:vAlign w:val="bottom"/>
          </w:tcPr>
          <w:p w:rsidR="00F067DB" w:rsidRPr="006D6CC4" w:rsidRDefault="00F067DB" w:rsidP="00F067DB">
            <w:pPr>
              <w:ind w:firstLineChars="21" w:firstLine="42"/>
              <w:jc w:val="right"/>
              <w:rPr>
                <w:rFonts w:ascii="Arial CYR" w:hAnsi="Arial CYR" w:cs="Arial CYR"/>
                <w:sz w:val="20"/>
                <w:szCs w:val="20"/>
              </w:rPr>
            </w:pPr>
            <w:r w:rsidRPr="006D6CC4">
              <w:rPr>
                <w:rFonts w:ascii="Arial CYR" w:hAnsi="Arial CYR" w:cs="Arial CYR"/>
                <w:sz w:val="20"/>
                <w:szCs w:val="20"/>
              </w:rPr>
              <w:t>3,8</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01060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01063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01200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24,2</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01203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24,2</w:t>
            </w:r>
          </w:p>
        </w:tc>
      </w:tr>
      <w:tr w:rsidR="00F067DB" w:rsidRPr="006D6CC4" w:rsidTr="00F067DB">
        <w:trPr>
          <w:trHeight w:val="42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800 116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Платежи в целях возмещения причиненного ущерба (убытков)</w:t>
            </w:r>
          </w:p>
        </w:tc>
        <w:tc>
          <w:tcPr>
            <w:tcW w:w="1267"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12,5</w:t>
            </w:r>
          </w:p>
        </w:tc>
        <w:tc>
          <w:tcPr>
            <w:tcW w:w="1276"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12,5</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10120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денежных взысканий (штрафов), поступаю-</w:t>
            </w:r>
            <w:proofErr w:type="spellStart"/>
            <w:r w:rsidRPr="006D6CC4">
              <w:rPr>
                <w:rFonts w:ascii="Arial" w:hAnsi="Arial" w:cs="Arial"/>
                <w:sz w:val="20"/>
                <w:szCs w:val="20"/>
              </w:rPr>
              <w:t>щие</w:t>
            </w:r>
            <w:proofErr w:type="spellEnd"/>
            <w:r w:rsidRPr="006D6CC4">
              <w:rPr>
                <w:rFonts w:ascii="Arial" w:hAnsi="Arial" w:cs="Arial"/>
                <w:sz w:val="20"/>
                <w:szCs w:val="20"/>
              </w:rPr>
              <w:t xml:space="preserve"> в счет погашения задолженности, образовавшей-</w:t>
            </w:r>
            <w:proofErr w:type="spellStart"/>
            <w:r w:rsidRPr="006D6CC4">
              <w:rPr>
                <w:rFonts w:ascii="Arial" w:hAnsi="Arial" w:cs="Arial"/>
                <w:sz w:val="20"/>
                <w:szCs w:val="20"/>
              </w:rPr>
              <w:t>ся</w:t>
            </w:r>
            <w:proofErr w:type="spellEnd"/>
            <w:r w:rsidRPr="006D6CC4">
              <w:rPr>
                <w:rFonts w:ascii="Arial" w:hAnsi="Arial" w:cs="Arial"/>
                <w:sz w:val="20"/>
                <w:szCs w:val="20"/>
              </w:rPr>
              <w:t xml:space="preserve"> до 1 января 2020 года, подлежащие зачислению в бюджеты бюджетной системы Российской Федерации по нормативам, действовавшим в 2019 году</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12,5</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12,5</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800 116</w:t>
            </w:r>
            <w:r w:rsidRPr="006D6CC4">
              <w:rPr>
                <w:rFonts w:ascii="Arial CYR" w:hAnsi="Arial CYR" w:cs="Arial CYR"/>
                <w:color w:val="FFFFFF"/>
                <w:sz w:val="20"/>
                <w:szCs w:val="20"/>
              </w:rPr>
              <w:t>.</w:t>
            </w:r>
            <w:r w:rsidRPr="006D6CC4">
              <w:rPr>
                <w:rFonts w:ascii="Arial CYR" w:hAnsi="Arial CYR" w:cs="Arial CYR"/>
                <w:sz w:val="20"/>
                <w:szCs w:val="20"/>
              </w:rPr>
              <w:t>10123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ind w:right="-99"/>
              <w:rPr>
                <w:rFonts w:ascii="Arial" w:hAnsi="Arial" w:cs="Arial"/>
                <w:sz w:val="20"/>
                <w:szCs w:val="20"/>
              </w:rPr>
            </w:pPr>
            <w:r w:rsidRPr="006D6CC4">
              <w:rPr>
                <w:rFonts w:ascii="Arial" w:hAnsi="Arial" w:cs="Arial"/>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proofErr w:type="spellStart"/>
            <w:r w:rsidRPr="006D6CC4">
              <w:rPr>
                <w:rFonts w:ascii="Arial" w:hAnsi="Arial" w:cs="Arial"/>
                <w:sz w:val="20"/>
                <w:szCs w:val="20"/>
              </w:rPr>
              <w:t>муниципально-го</w:t>
            </w:r>
            <w:proofErr w:type="spellEnd"/>
            <w:r w:rsidRPr="006D6CC4">
              <w:rPr>
                <w:rFonts w:ascii="Arial" w:hAnsi="Arial" w:cs="Arial"/>
                <w:sz w:val="20"/>
                <w:szCs w:val="20"/>
              </w:rPr>
              <w:t xml:space="preserve"> образования по нормативам, действовавшим в 2019 году</w:t>
            </w:r>
          </w:p>
        </w:tc>
        <w:tc>
          <w:tcPr>
            <w:tcW w:w="1267"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12,5</w:t>
            </w:r>
          </w:p>
        </w:tc>
        <w:tc>
          <w:tcPr>
            <w:tcW w:w="1276"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12,5</w:t>
            </w:r>
          </w:p>
        </w:tc>
      </w:tr>
      <w:tr w:rsidR="00F067DB" w:rsidRPr="006D6CC4" w:rsidTr="00F067DB">
        <w:trPr>
          <w:trHeight w:val="535"/>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842</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ДЕПАРТАМЕНТ РЕГИОНАЛЬНОЙ БЕЗОПАСНОСТИ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804,1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805,3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842 100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804,1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805,3</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842 116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804,1</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805,3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842 116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Административные штрафы, установлен-</w:t>
            </w:r>
            <w:proofErr w:type="spellStart"/>
            <w:r w:rsidRPr="006D6CC4">
              <w:rPr>
                <w:rFonts w:ascii="Arial CYR" w:hAnsi="Arial CYR" w:cs="Arial CYR"/>
                <w:b/>
                <w:bCs/>
                <w:i/>
                <w:iCs/>
                <w:sz w:val="20"/>
                <w:szCs w:val="20"/>
              </w:rPr>
              <w:t>ные</w:t>
            </w:r>
            <w:proofErr w:type="spellEnd"/>
            <w:r w:rsidRPr="006D6CC4">
              <w:rPr>
                <w:rFonts w:ascii="Arial CYR" w:hAnsi="Arial CYR" w:cs="Arial CYR"/>
                <w:b/>
                <w:bCs/>
                <w:i/>
                <w:iCs/>
                <w:sz w:val="20"/>
                <w:szCs w:val="20"/>
              </w:rPr>
              <w:t xml:space="preserve"> Кодексом Российской Федерации об административных правонарушениях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804,1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805,3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37,4</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38,0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01053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CYR" w:hAnsi="Arial CYR" w:cs="Arial CYR"/>
                <w:sz w:val="20"/>
                <w:szCs w:val="20"/>
              </w:rPr>
              <w:t>Административные штрафы, установленные главой 5 Кодек-</w:t>
            </w:r>
            <w:proofErr w:type="spellStart"/>
            <w:r w:rsidRPr="006D6CC4">
              <w:rPr>
                <w:rFonts w:ascii="Arial CYR" w:hAnsi="Arial CYR" w:cs="Arial CYR"/>
                <w:sz w:val="20"/>
                <w:szCs w:val="20"/>
              </w:rPr>
              <w:t>са</w:t>
            </w:r>
            <w:proofErr w:type="spellEnd"/>
            <w:r w:rsidRPr="006D6CC4">
              <w:rPr>
                <w:rFonts w:ascii="Arial CYR" w:hAnsi="Arial CYR" w:cs="Arial CYR"/>
                <w:sz w:val="20"/>
                <w:szCs w:val="20"/>
              </w:rPr>
              <w:t xml:space="preserve"> Российской Федерации об административных </w:t>
            </w:r>
            <w:proofErr w:type="spellStart"/>
            <w:r w:rsidRPr="006D6CC4">
              <w:rPr>
                <w:rFonts w:ascii="Arial CYR" w:hAnsi="Arial CYR" w:cs="Arial CYR"/>
                <w:sz w:val="20"/>
                <w:szCs w:val="20"/>
              </w:rPr>
              <w:t>правонару-шениях</w:t>
            </w:r>
            <w:proofErr w:type="spellEnd"/>
            <w:r w:rsidRPr="006D6CC4">
              <w:rPr>
                <w:rFonts w:ascii="Arial CYR" w:hAnsi="Arial CYR" w:cs="Arial CYR"/>
                <w:sz w:val="20"/>
                <w:szCs w:val="20"/>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37,4</w:t>
            </w:r>
          </w:p>
        </w:tc>
        <w:tc>
          <w:tcPr>
            <w:tcW w:w="1276"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38,0</w:t>
            </w:r>
          </w:p>
        </w:tc>
      </w:tr>
      <w:tr w:rsidR="00F067DB" w:rsidRPr="006D6CC4" w:rsidTr="00F067DB">
        <w:trPr>
          <w:trHeight w:val="418"/>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01060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250,0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01063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250,0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01070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61,4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61,9</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01073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proofErr w:type="spellStart"/>
            <w:r w:rsidRPr="006D6CC4">
              <w:rPr>
                <w:rFonts w:ascii="Arial" w:hAnsi="Arial" w:cs="Arial"/>
                <w:sz w:val="20"/>
                <w:szCs w:val="20"/>
              </w:rPr>
              <w:t>обла-сти</w:t>
            </w:r>
            <w:proofErr w:type="spellEnd"/>
            <w:r w:rsidRPr="006D6CC4">
              <w:rPr>
                <w:rFonts w:ascii="Arial" w:hAnsi="Arial" w:cs="Arial"/>
                <w:sz w:val="20"/>
                <w:szCs w:val="20"/>
              </w:rPr>
              <w:t xml:space="preserve"> охраны собственности,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61,4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61,9</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01080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01083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01100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01103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01130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01133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w:t>
            </w:r>
            <w:proofErr w:type="spellStart"/>
            <w:r w:rsidRPr="006D6CC4">
              <w:rPr>
                <w:rFonts w:ascii="Arial" w:hAnsi="Arial" w:cs="Arial"/>
                <w:sz w:val="20"/>
                <w:szCs w:val="20"/>
              </w:rPr>
              <w:t>обла-сти</w:t>
            </w:r>
            <w:proofErr w:type="spellEnd"/>
            <w:r w:rsidRPr="006D6CC4">
              <w:rPr>
                <w:rFonts w:ascii="Arial" w:hAnsi="Arial" w:cs="Arial"/>
                <w:sz w:val="20"/>
                <w:szCs w:val="20"/>
              </w:rPr>
              <w:t xml:space="preserve"> связи и информации,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01140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proofErr w:type="spellStart"/>
            <w:r w:rsidRPr="006D6CC4">
              <w:rPr>
                <w:rFonts w:ascii="Arial" w:hAnsi="Arial" w:cs="Arial"/>
                <w:sz w:val="20"/>
                <w:szCs w:val="20"/>
              </w:rPr>
              <w:t>правонару-шения</w:t>
            </w:r>
            <w:proofErr w:type="spellEnd"/>
            <w:r w:rsidRPr="006D6CC4">
              <w:rPr>
                <w:rFonts w:ascii="Arial" w:hAnsi="Arial" w:cs="Arial"/>
                <w:sz w:val="20"/>
                <w:szCs w:val="20"/>
              </w:rPr>
              <w:t xml:space="preserve"> в области предпринимательской деятельности и деятельности саморегулируемых организаций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55,0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01143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14 Коде-</w:t>
            </w:r>
            <w:proofErr w:type="spellStart"/>
            <w:r w:rsidRPr="006D6CC4">
              <w:rPr>
                <w:rFonts w:ascii="Arial" w:hAnsi="Arial" w:cs="Arial"/>
                <w:sz w:val="20"/>
                <w:szCs w:val="20"/>
              </w:rPr>
              <w:t>кса</w:t>
            </w:r>
            <w:proofErr w:type="spellEnd"/>
            <w:r w:rsidRPr="006D6CC4">
              <w:rPr>
                <w:rFonts w:ascii="Arial" w:hAnsi="Arial" w:cs="Arial"/>
                <w:sz w:val="20"/>
                <w:szCs w:val="20"/>
              </w:rPr>
              <w:t xml:space="preserve"> Российской Федерации об административных </w:t>
            </w:r>
            <w:proofErr w:type="spellStart"/>
            <w:r w:rsidRPr="006D6CC4">
              <w:rPr>
                <w:rFonts w:ascii="Arial" w:hAnsi="Arial" w:cs="Arial"/>
                <w:sz w:val="20"/>
                <w:szCs w:val="20"/>
              </w:rPr>
              <w:t>правонару-шениях</w:t>
            </w:r>
            <w:proofErr w:type="spellEnd"/>
            <w:r w:rsidRPr="006D6CC4">
              <w:rPr>
                <w:rFonts w:ascii="Arial" w:hAnsi="Arial" w:cs="Arial"/>
                <w:sz w:val="20"/>
                <w:szCs w:val="20"/>
              </w:rPr>
              <w:t xml:space="preserve">, за административные правонарушения в области предпринимательской деятельности и деятельности </w:t>
            </w:r>
            <w:proofErr w:type="spellStart"/>
            <w:r w:rsidRPr="006D6CC4">
              <w:rPr>
                <w:rFonts w:ascii="Arial" w:hAnsi="Arial" w:cs="Arial"/>
                <w:sz w:val="20"/>
                <w:szCs w:val="20"/>
              </w:rPr>
              <w:t>саморе-гулируемых</w:t>
            </w:r>
            <w:proofErr w:type="spellEnd"/>
            <w:r w:rsidRPr="006D6CC4">
              <w:rPr>
                <w:rFonts w:ascii="Arial" w:hAnsi="Arial" w:cs="Arial"/>
                <w:sz w:val="20"/>
                <w:szCs w:val="20"/>
              </w:rPr>
              <w:t xml:space="preserve"> организаций,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55,0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15 Кодекса Российской Федерации об </w:t>
            </w:r>
            <w:proofErr w:type="spellStart"/>
            <w:r w:rsidRPr="006D6CC4">
              <w:rPr>
                <w:rFonts w:ascii="Arial" w:hAnsi="Arial" w:cs="Arial"/>
                <w:sz w:val="20"/>
                <w:szCs w:val="20"/>
              </w:rPr>
              <w:t>администра-тивных</w:t>
            </w:r>
            <w:proofErr w:type="spellEnd"/>
            <w:r w:rsidRPr="006D6CC4">
              <w:rPr>
                <w:rFonts w:ascii="Arial" w:hAnsi="Arial" w:cs="Arial"/>
                <w:sz w:val="20"/>
                <w:szCs w:val="20"/>
              </w:rPr>
              <w:t xml:space="preserve"> правонарушениях, за административные правонарушения в области финансов, налогов и сборов, страхования, рынка ценных бумаг</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01153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w:t>
            </w:r>
          </w:p>
        </w:tc>
      </w:tr>
      <w:tr w:rsidR="00F067DB" w:rsidRPr="006D6CC4" w:rsidTr="00F067DB">
        <w:trPr>
          <w:trHeight w:val="276"/>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01170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01173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w:t>
            </w:r>
          </w:p>
        </w:tc>
      </w:tr>
      <w:tr w:rsidR="00F067DB" w:rsidRPr="006D6CC4" w:rsidTr="00F067DB">
        <w:trPr>
          <w:trHeight w:val="276"/>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01190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189,3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189,3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01193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189,3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189,3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01200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20 Кодекса Российской Федерации об </w:t>
            </w:r>
            <w:proofErr w:type="spellStart"/>
            <w:r w:rsidRPr="006D6CC4">
              <w:rPr>
                <w:rFonts w:ascii="Arial" w:hAnsi="Arial" w:cs="Arial"/>
                <w:sz w:val="20"/>
                <w:szCs w:val="20"/>
              </w:rPr>
              <w:t>администра-тивных</w:t>
            </w:r>
            <w:proofErr w:type="spellEnd"/>
            <w:r w:rsidRPr="006D6CC4">
              <w:rPr>
                <w:rFonts w:ascii="Arial" w:hAnsi="Arial" w:cs="Arial"/>
                <w:sz w:val="20"/>
                <w:szCs w:val="20"/>
              </w:rPr>
              <w:t xml:space="preserve"> правонарушениях, за административные правонарушения, посягающие на общественный порядок и общественную безопасность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194,3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842 116</w:t>
            </w:r>
            <w:r w:rsidRPr="006D6CC4">
              <w:rPr>
                <w:rFonts w:ascii="Arial CYR" w:hAnsi="Arial CYR" w:cs="Arial CYR"/>
                <w:color w:val="FFFFFF"/>
                <w:sz w:val="20"/>
                <w:szCs w:val="20"/>
              </w:rPr>
              <w:t>.</w:t>
            </w:r>
            <w:r w:rsidRPr="006D6CC4">
              <w:rPr>
                <w:rFonts w:ascii="Arial CYR" w:hAnsi="Arial CYR" w:cs="Arial CYR"/>
                <w:sz w:val="20"/>
                <w:szCs w:val="20"/>
              </w:rPr>
              <w:t>01203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194,3</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843</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ДЕПАРТАМЕНТ СТРОИТЕЛЬСТВА, ЖИЛИЩНО-КОММУНАЛЬНОГО ХОЗЯЙСТВА И ТОПЛИВНО-ЭНЕРГЕТИЧЕСКОГО КОМПЛЕКСА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74,1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74,3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843 100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74,1</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74,3</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843 116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74,1</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74,3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843 116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Административные штрафы, установлен-</w:t>
            </w:r>
            <w:proofErr w:type="spellStart"/>
            <w:r w:rsidRPr="006D6CC4">
              <w:rPr>
                <w:rFonts w:ascii="Arial CYR" w:hAnsi="Arial CYR" w:cs="Arial CYR"/>
                <w:b/>
                <w:bCs/>
                <w:i/>
                <w:iCs/>
                <w:sz w:val="20"/>
                <w:szCs w:val="20"/>
              </w:rPr>
              <w:t>ные</w:t>
            </w:r>
            <w:proofErr w:type="spellEnd"/>
            <w:r w:rsidRPr="006D6CC4">
              <w:rPr>
                <w:rFonts w:ascii="Arial CYR" w:hAnsi="Arial CYR" w:cs="Arial CYR"/>
                <w:b/>
                <w:bCs/>
                <w:i/>
                <w:iCs/>
                <w:sz w:val="20"/>
                <w:szCs w:val="20"/>
              </w:rPr>
              <w:t xml:space="preserve"> Кодексом Российской Федерации об административных правонарушениях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843 116</w:t>
            </w:r>
            <w:r w:rsidRPr="006D6CC4">
              <w:rPr>
                <w:rFonts w:ascii="Arial CYR" w:hAnsi="Arial CYR" w:cs="Arial CYR"/>
                <w:color w:val="FFFFFF"/>
                <w:sz w:val="20"/>
                <w:szCs w:val="20"/>
              </w:rPr>
              <w:t>.</w:t>
            </w:r>
            <w:r w:rsidRPr="006D6CC4">
              <w:rPr>
                <w:rFonts w:ascii="Arial CYR" w:hAnsi="Arial CYR" w:cs="Arial CYR"/>
                <w:sz w:val="20"/>
                <w:szCs w:val="20"/>
              </w:rPr>
              <w:t>01200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20 Кодекса Российской Федерации об </w:t>
            </w:r>
            <w:proofErr w:type="spellStart"/>
            <w:r w:rsidRPr="006D6CC4">
              <w:rPr>
                <w:rFonts w:ascii="Arial" w:hAnsi="Arial" w:cs="Arial"/>
                <w:sz w:val="20"/>
                <w:szCs w:val="20"/>
              </w:rPr>
              <w:t>администра-тивных</w:t>
            </w:r>
            <w:proofErr w:type="spellEnd"/>
            <w:r w:rsidRPr="006D6CC4">
              <w:rPr>
                <w:rFonts w:ascii="Arial" w:hAnsi="Arial" w:cs="Arial"/>
                <w:sz w:val="20"/>
                <w:szCs w:val="20"/>
              </w:rPr>
              <w:t xml:space="preserve"> правонарушениях, за административные правонарушения, посягающие на общественный порядок и общественную безопасность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843 116</w:t>
            </w:r>
            <w:r w:rsidRPr="006D6CC4">
              <w:rPr>
                <w:rFonts w:ascii="Arial CYR" w:hAnsi="Arial CYR" w:cs="Arial CYR"/>
                <w:color w:val="FFFFFF"/>
                <w:sz w:val="20"/>
                <w:szCs w:val="20"/>
              </w:rPr>
              <w:t>.</w:t>
            </w:r>
            <w:r w:rsidRPr="006D6CC4">
              <w:rPr>
                <w:rFonts w:ascii="Arial CYR" w:hAnsi="Arial CYR" w:cs="Arial CYR"/>
                <w:sz w:val="20"/>
                <w:szCs w:val="20"/>
              </w:rPr>
              <w:t>01203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16,3</w:t>
            </w:r>
          </w:p>
        </w:tc>
      </w:tr>
      <w:tr w:rsidR="00F067DB" w:rsidRPr="006D6CC4" w:rsidTr="00F067DB">
        <w:trPr>
          <w:trHeight w:val="42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843 116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ind w:right="-99"/>
              <w:rPr>
                <w:rFonts w:ascii="Arial CYR" w:hAnsi="Arial CYR" w:cs="Arial CYR"/>
                <w:b/>
                <w:bCs/>
                <w:i/>
                <w:iCs/>
                <w:sz w:val="20"/>
                <w:szCs w:val="20"/>
              </w:rPr>
            </w:pPr>
            <w:r w:rsidRPr="006D6CC4">
              <w:rPr>
                <w:rFonts w:ascii="Arial CYR" w:hAnsi="Arial CYR" w:cs="Arial CYR"/>
                <w:b/>
                <w:bCs/>
                <w:i/>
                <w:iCs/>
                <w:sz w:val="20"/>
                <w:szCs w:val="20"/>
              </w:rPr>
              <w:t>Административные штрафы, установлен-</w:t>
            </w:r>
            <w:proofErr w:type="spellStart"/>
            <w:r w:rsidRPr="006D6CC4">
              <w:rPr>
                <w:rFonts w:ascii="Arial CYR" w:hAnsi="Arial CYR" w:cs="Arial CYR"/>
                <w:b/>
                <w:bCs/>
                <w:i/>
                <w:iCs/>
                <w:sz w:val="20"/>
                <w:szCs w:val="20"/>
              </w:rPr>
              <w:t>ные</w:t>
            </w:r>
            <w:proofErr w:type="spellEnd"/>
            <w:r w:rsidRPr="006D6CC4">
              <w:rPr>
                <w:rFonts w:ascii="Arial CYR" w:hAnsi="Arial CYR" w:cs="Arial CYR"/>
                <w:b/>
                <w:bCs/>
                <w:i/>
                <w:iCs/>
                <w:sz w:val="20"/>
                <w:szCs w:val="20"/>
              </w:rPr>
              <w:t xml:space="preserve"> законами субъектов Российской </w:t>
            </w:r>
            <w:proofErr w:type="spellStart"/>
            <w:r w:rsidRPr="006D6CC4">
              <w:rPr>
                <w:rFonts w:ascii="Arial CYR" w:hAnsi="Arial CYR" w:cs="Arial CYR"/>
                <w:b/>
                <w:bCs/>
                <w:i/>
                <w:iCs/>
                <w:sz w:val="20"/>
                <w:szCs w:val="20"/>
              </w:rPr>
              <w:t>Федера-ции</w:t>
            </w:r>
            <w:proofErr w:type="spellEnd"/>
            <w:r w:rsidRPr="006D6CC4">
              <w:rPr>
                <w:rFonts w:ascii="Arial CYR" w:hAnsi="Arial CYR" w:cs="Arial CYR"/>
                <w:b/>
                <w:bCs/>
                <w:i/>
                <w:iCs/>
                <w:sz w:val="20"/>
                <w:szCs w:val="20"/>
              </w:rPr>
              <w:t xml:space="preserve"> об административных правонарушениях</w:t>
            </w:r>
          </w:p>
        </w:tc>
        <w:tc>
          <w:tcPr>
            <w:tcW w:w="1267"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57,8</w:t>
            </w:r>
          </w:p>
        </w:tc>
        <w:tc>
          <w:tcPr>
            <w:tcW w:w="1276"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58,0</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843 116</w:t>
            </w:r>
            <w:r w:rsidRPr="006D6CC4">
              <w:rPr>
                <w:rFonts w:ascii="Arial CYR" w:hAnsi="Arial CYR" w:cs="Arial CYR"/>
                <w:color w:val="FFFFFF"/>
                <w:sz w:val="20"/>
                <w:szCs w:val="20"/>
              </w:rPr>
              <w:t>.</w:t>
            </w:r>
            <w:r w:rsidRPr="006D6CC4">
              <w:rPr>
                <w:rFonts w:ascii="Arial CYR" w:hAnsi="Arial CYR" w:cs="Arial CYR"/>
                <w:sz w:val="20"/>
                <w:szCs w:val="20"/>
              </w:rPr>
              <w:t>02010</w:t>
            </w:r>
            <w:r w:rsidRPr="006D6CC4">
              <w:rPr>
                <w:rFonts w:ascii="Arial CYR" w:hAnsi="Arial CYR" w:cs="Arial CYR"/>
                <w:color w:val="FFFFFF"/>
                <w:sz w:val="20"/>
                <w:szCs w:val="20"/>
              </w:rPr>
              <w:t>.</w:t>
            </w:r>
            <w:r w:rsidRPr="006D6CC4">
              <w:rPr>
                <w:rFonts w:ascii="Arial CYR" w:hAnsi="Arial CYR" w:cs="Arial CYR"/>
                <w:sz w:val="20"/>
                <w:szCs w:val="20"/>
              </w:rPr>
              <w:t>02</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законами субъектов Российской Федерации об </w:t>
            </w:r>
            <w:proofErr w:type="spellStart"/>
            <w:r w:rsidRPr="006D6CC4">
              <w:rPr>
                <w:rFonts w:ascii="Arial" w:hAnsi="Arial" w:cs="Arial"/>
                <w:sz w:val="20"/>
                <w:szCs w:val="20"/>
              </w:rPr>
              <w:t>административ-ных</w:t>
            </w:r>
            <w:proofErr w:type="spellEnd"/>
            <w:r w:rsidRPr="006D6CC4">
              <w:rPr>
                <w:rFonts w:ascii="Arial" w:hAnsi="Arial" w:cs="Arial"/>
                <w:sz w:val="20"/>
                <w:szCs w:val="20"/>
              </w:rPr>
              <w:t xml:space="preserve"> правонарушениях, за нарушение законов и иных нормативных правовых актов субъектов Российской Федерации</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57,8</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58,0</w:t>
            </w:r>
          </w:p>
        </w:tc>
      </w:tr>
      <w:tr w:rsidR="00F067DB" w:rsidRPr="006D6CC4" w:rsidTr="00F067DB">
        <w:trPr>
          <w:trHeight w:val="594"/>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900</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ФИНАНСОВОЕ УПРАВЛЕНИЕ АДМИ-НИСТРАЦИИ МУНИЦИПАЛЬНОГО РАЙОНА ГОРОД НЕРЕХТА И НЕРЕХТСКИЙ РАЙОН</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597 605,4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594 272,6</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900 100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1 351,2</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1 351,2</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900 111</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1 351,2</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1 351,2</w:t>
            </w:r>
          </w:p>
        </w:tc>
      </w:tr>
      <w:tr w:rsidR="00F067DB" w:rsidRPr="006D6CC4" w:rsidTr="00F067DB">
        <w:trPr>
          <w:trHeight w:val="368"/>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900 111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03000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Проценты, полученные от предоставления бюджетных кредитов внутри страны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1 351,2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1 351,2</w:t>
            </w:r>
          </w:p>
        </w:tc>
      </w:tr>
      <w:tr w:rsidR="00F067DB" w:rsidRPr="006D6CC4" w:rsidTr="00F067DB">
        <w:trPr>
          <w:trHeight w:val="60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900 111</w:t>
            </w:r>
            <w:r w:rsidRPr="006D6CC4">
              <w:rPr>
                <w:rFonts w:ascii="Arial CYR" w:hAnsi="Arial CYR" w:cs="Arial CYR"/>
                <w:color w:val="FFFFFF"/>
                <w:sz w:val="20"/>
                <w:szCs w:val="20"/>
              </w:rPr>
              <w:t>.</w:t>
            </w:r>
            <w:r w:rsidRPr="006D6CC4">
              <w:rPr>
                <w:rFonts w:ascii="Arial CYR" w:hAnsi="Arial CYR" w:cs="Arial CYR"/>
                <w:sz w:val="20"/>
                <w:szCs w:val="20"/>
              </w:rPr>
              <w:t>03050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1 351,2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1 351,2</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900 200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596 254,2</w:t>
            </w:r>
          </w:p>
        </w:tc>
        <w:tc>
          <w:tcPr>
            <w:tcW w:w="1276"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592 921,4</w:t>
            </w:r>
          </w:p>
        </w:tc>
      </w:tr>
      <w:tr w:rsidR="00F067DB" w:rsidRPr="006D6CC4" w:rsidTr="00F067DB">
        <w:trPr>
          <w:trHeight w:val="274"/>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900 202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596 254,2</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592 921,4</w:t>
            </w:r>
          </w:p>
        </w:tc>
      </w:tr>
      <w:tr w:rsidR="00F067DB" w:rsidRPr="006D6CC4" w:rsidTr="00F067DB">
        <w:trPr>
          <w:trHeight w:val="31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Дотации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546 084,0</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546 084,0</w:t>
            </w:r>
          </w:p>
        </w:tc>
      </w:tr>
      <w:tr w:rsidR="00F067DB" w:rsidRPr="006D6CC4" w:rsidTr="00F067DB">
        <w:trPr>
          <w:trHeight w:val="26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15001</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Дотации на выравнивание бюджетной обеспеченности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316 732,0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316 732,0</w:t>
            </w:r>
          </w:p>
        </w:tc>
      </w:tr>
      <w:tr w:rsidR="00F067DB" w:rsidRPr="006D6CC4" w:rsidTr="00F067DB">
        <w:trPr>
          <w:trHeight w:val="4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15001</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Дотации бюджетам муниципальных районов на выравнивание бюджетной обеспеченности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316 732,0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316 732,0</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15002</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Дотации бюджетам на поддержку мер по обеспечению сбалансированности бюджетов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229 352,0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229 352,0</w:t>
            </w:r>
          </w:p>
        </w:tc>
      </w:tr>
      <w:tr w:rsidR="00F067DB" w:rsidRPr="006D6CC4" w:rsidTr="00F067DB">
        <w:trPr>
          <w:trHeight w:val="38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15002</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Дотации бюджетам муниципальных районов на поддержку мер по обеспечению сбалансированности бюджетов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229 352,0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229 352,0</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900 202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49 362,7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46 029,9</w:t>
            </w:r>
          </w:p>
        </w:tc>
      </w:tr>
      <w:tr w:rsidR="00F067DB" w:rsidRPr="006D6CC4" w:rsidTr="00F067DB">
        <w:trPr>
          <w:trHeight w:val="95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20216</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49 362,7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46 029,9</w:t>
            </w:r>
          </w:p>
        </w:tc>
      </w:tr>
      <w:tr w:rsidR="00F067DB" w:rsidRPr="006D6CC4" w:rsidTr="00F067DB">
        <w:trPr>
          <w:trHeight w:val="105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20216</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49 362,7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46 029,9</w:t>
            </w:r>
          </w:p>
        </w:tc>
      </w:tr>
      <w:tr w:rsidR="00F067DB" w:rsidRPr="006D6CC4" w:rsidTr="00F067DB">
        <w:trPr>
          <w:trHeight w:val="372"/>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136,6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136,6</w:t>
            </w:r>
          </w:p>
        </w:tc>
      </w:tr>
      <w:tr w:rsidR="00F067DB" w:rsidRPr="006D6CC4" w:rsidTr="00F067DB">
        <w:trPr>
          <w:trHeight w:val="308"/>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136,6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136,6</w:t>
            </w:r>
          </w:p>
        </w:tc>
      </w:tr>
      <w:tr w:rsidR="00F067DB" w:rsidRPr="006D6CC4" w:rsidTr="00F067DB">
        <w:trPr>
          <w:trHeight w:val="57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136,6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136,6</w:t>
            </w:r>
          </w:p>
        </w:tc>
      </w:tr>
      <w:tr w:rsidR="00F067DB" w:rsidRPr="006D6CC4" w:rsidTr="00F067DB">
        <w:trPr>
          <w:trHeight w:val="18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900 202</w:t>
            </w:r>
            <w:r w:rsidRPr="006D6CC4">
              <w:rPr>
                <w:rFonts w:ascii="Arial CYR" w:hAnsi="Arial CYR" w:cs="Arial CYR"/>
                <w:b/>
                <w:bCs/>
                <w:i/>
                <w:iCs/>
                <w:color w:val="FFFFFF"/>
                <w:sz w:val="20"/>
                <w:szCs w:val="20"/>
              </w:rPr>
              <w:t>.</w:t>
            </w:r>
            <w:r w:rsidRPr="006D6CC4">
              <w:rPr>
                <w:rFonts w:ascii="Arial CYR" w:hAnsi="Arial CYR" w:cs="Arial CYR"/>
                <w:b/>
                <w:bCs/>
                <w:i/>
                <w:iCs/>
                <w:sz w:val="20"/>
                <w:szCs w:val="20"/>
                <w:lang w:val="en-US"/>
              </w:rPr>
              <w:t>4</w:t>
            </w:r>
            <w:r w:rsidRPr="006D6CC4">
              <w:rPr>
                <w:rFonts w:ascii="Arial CYR" w:hAnsi="Arial CYR" w:cs="Arial CYR"/>
                <w:b/>
                <w:bCs/>
                <w:i/>
                <w:iCs/>
                <w:sz w:val="20"/>
                <w:szCs w:val="20"/>
              </w:rPr>
              <w:t>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670,9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670,9</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4</w:t>
            </w:r>
            <w:r w:rsidRPr="006D6CC4">
              <w:rPr>
                <w:rFonts w:ascii="Arial CYR" w:hAnsi="Arial CYR" w:cs="Arial CYR"/>
                <w:sz w:val="20"/>
                <w:szCs w:val="20"/>
                <w:lang w:val="en-US"/>
              </w:rPr>
              <w:t>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межбюджетные трансферты, передаваемые бюджетам</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670,9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670,9</w:t>
            </w:r>
          </w:p>
        </w:tc>
      </w:tr>
      <w:tr w:rsidR="00F067DB" w:rsidRPr="006D6CC4" w:rsidTr="00F067DB">
        <w:trPr>
          <w:trHeight w:val="40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900 202</w:t>
            </w:r>
            <w:r w:rsidRPr="006D6CC4">
              <w:rPr>
                <w:rFonts w:ascii="Arial CYR" w:hAnsi="Arial CYR" w:cs="Arial CYR"/>
                <w:color w:val="FFFFFF"/>
                <w:sz w:val="20"/>
                <w:szCs w:val="20"/>
              </w:rPr>
              <w:t>.</w:t>
            </w:r>
            <w:r w:rsidRPr="006D6CC4">
              <w:rPr>
                <w:rFonts w:ascii="Arial CYR" w:hAnsi="Arial CYR" w:cs="Arial CYR"/>
                <w:sz w:val="20"/>
                <w:szCs w:val="20"/>
              </w:rPr>
              <w:t>4</w:t>
            </w:r>
            <w:r w:rsidRPr="006D6CC4">
              <w:rPr>
                <w:rFonts w:ascii="Arial CYR" w:hAnsi="Arial CYR" w:cs="Arial CYR"/>
                <w:sz w:val="20"/>
                <w:szCs w:val="20"/>
                <w:lang w:val="en-US"/>
              </w:rPr>
              <w:t>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межбюджетные трансферты, передаваемые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670,9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670,9</w:t>
            </w:r>
          </w:p>
        </w:tc>
      </w:tr>
      <w:tr w:rsidR="00F067DB" w:rsidRPr="006D6CC4" w:rsidTr="00F067DB">
        <w:trPr>
          <w:trHeight w:val="594"/>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901</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АДМИНИСТРАЦИЯ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120 885,4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120 792,0</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4 957,4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4 957,4</w:t>
            </w:r>
          </w:p>
        </w:tc>
      </w:tr>
      <w:tr w:rsidR="00F067DB" w:rsidRPr="006D6CC4" w:rsidTr="00F067DB">
        <w:trPr>
          <w:trHeight w:val="372"/>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901 113</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ОКАЗАНИЯ ПЛАТНЫХ УСЛУГ И КОМПЕНСАЦИИ ЗАТРАТ ГОСУДАРСТВА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1,2</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1,2</w:t>
            </w:r>
          </w:p>
        </w:tc>
      </w:tr>
      <w:tr w:rsidR="00F067DB" w:rsidRPr="006D6CC4" w:rsidTr="00F067DB">
        <w:trPr>
          <w:trHeight w:val="253"/>
        </w:trPr>
        <w:tc>
          <w:tcPr>
            <w:tcW w:w="2535" w:type="dxa"/>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color w:val="FFFFFF"/>
                <w:sz w:val="20"/>
                <w:szCs w:val="20"/>
              </w:rPr>
              <w:t xml:space="preserve"> </w:t>
            </w:r>
            <w:r w:rsidRPr="006D6CC4">
              <w:rPr>
                <w:rFonts w:ascii="Arial CYR" w:hAnsi="Arial CYR" w:cs="Arial CYR"/>
                <w:b/>
                <w:bCs/>
                <w:i/>
                <w:iCs/>
                <w:sz w:val="20"/>
                <w:szCs w:val="20"/>
              </w:rPr>
              <w:t>901 113</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901 113</w:t>
            </w:r>
            <w:r w:rsidRPr="006D6CC4">
              <w:rPr>
                <w:rFonts w:ascii="Arial CYR" w:hAnsi="Arial CYR" w:cs="Arial CYR"/>
                <w:color w:val="FFFFFF"/>
                <w:sz w:val="20"/>
                <w:szCs w:val="20"/>
              </w:rPr>
              <w:t>.</w:t>
            </w:r>
            <w:r w:rsidRPr="006D6CC4">
              <w:rPr>
                <w:rFonts w:ascii="Arial CYR" w:hAnsi="Arial CYR" w:cs="Arial CYR"/>
                <w:sz w:val="20"/>
                <w:szCs w:val="20"/>
              </w:rPr>
              <w:t>02990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r>
      <w:tr w:rsidR="00F067DB" w:rsidRPr="006D6CC4" w:rsidTr="00F067DB">
        <w:trPr>
          <w:trHeight w:val="35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901 113</w:t>
            </w:r>
            <w:r w:rsidRPr="006D6CC4">
              <w:rPr>
                <w:rFonts w:ascii="Arial CYR" w:hAnsi="Arial CYR" w:cs="Arial CYR"/>
                <w:color w:val="FFFFFF"/>
                <w:sz w:val="20"/>
                <w:szCs w:val="20"/>
              </w:rPr>
              <w:t>.</w:t>
            </w:r>
            <w:r w:rsidRPr="006D6CC4">
              <w:rPr>
                <w:rFonts w:ascii="Arial CYR" w:hAnsi="Arial CYR" w:cs="Arial CYR"/>
                <w:sz w:val="20"/>
                <w:szCs w:val="20"/>
              </w:rPr>
              <w:t>02995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доходы от компенсации затрат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w:t>
            </w:r>
          </w:p>
        </w:tc>
      </w:tr>
      <w:tr w:rsidR="00F067DB" w:rsidRPr="006D6CC4" w:rsidTr="00F0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901 114</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ПРОДАЖИ МАТЕРИАЛЬНЫХ И НЕМАТЕРИАЛЬНЫХ АКТИВОВ</w:t>
            </w:r>
          </w:p>
        </w:tc>
        <w:tc>
          <w:tcPr>
            <w:tcW w:w="1267" w:type="dxa"/>
            <w:tcBorders>
              <w:top w:val="single" w:sz="4" w:space="0" w:color="auto"/>
              <w:left w:val="nil"/>
              <w:bottom w:val="single" w:sz="4" w:space="0" w:color="auto"/>
              <w:right w:val="single" w:sz="4" w:space="0" w:color="auto"/>
            </w:tcBorders>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25,6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25,6</w:t>
            </w:r>
          </w:p>
        </w:tc>
      </w:tr>
      <w:tr w:rsidR="00F067DB" w:rsidRPr="006D6CC4" w:rsidTr="00F0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901 114</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0000 000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реализации имущества, находя-</w:t>
            </w:r>
            <w:proofErr w:type="spellStart"/>
            <w:r w:rsidRPr="006D6CC4">
              <w:rPr>
                <w:rFonts w:ascii="Arial CYR" w:hAnsi="Arial CYR" w:cs="Arial CYR"/>
                <w:b/>
                <w:bCs/>
                <w:i/>
                <w:iCs/>
                <w:sz w:val="20"/>
                <w:szCs w:val="20"/>
              </w:rPr>
              <w:t>щегося</w:t>
            </w:r>
            <w:proofErr w:type="spellEnd"/>
            <w:r w:rsidRPr="006D6CC4">
              <w:rPr>
                <w:rFonts w:ascii="Arial CYR" w:hAnsi="Arial CYR" w:cs="Arial CYR"/>
                <w:b/>
                <w:bCs/>
                <w:i/>
                <w:iCs/>
                <w:sz w:val="20"/>
                <w:szCs w:val="20"/>
              </w:rPr>
              <w:t xml:space="preserve">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w:t>
            </w:r>
            <w:proofErr w:type="spellStart"/>
            <w:r w:rsidRPr="006D6CC4">
              <w:rPr>
                <w:rFonts w:ascii="Arial CYR" w:hAnsi="Arial CYR" w:cs="Arial CYR"/>
                <w:b/>
                <w:bCs/>
                <w:i/>
                <w:iCs/>
                <w:sz w:val="20"/>
                <w:szCs w:val="20"/>
              </w:rPr>
              <w:t>т.ч</w:t>
            </w:r>
            <w:proofErr w:type="spellEnd"/>
            <w:r w:rsidRPr="006D6CC4">
              <w:rPr>
                <w:rFonts w:ascii="Arial CYR" w:hAnsi="Arial CYR" w:cs="Arial CYR"/>
                <w:b/>
                <w:bCs/>
                <w:i/>
                <w:iCs/>
                <w:sz w:val="20"/>
                <w:szCs w:val="20"/>
              </w:rPr>
              <w:t>. казенных)</w:t>
            </w:r>
          </w:p>
        </w:tc>
        <w:tc>
          <w:tcPr>
            <w:tcW w:w="1267"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c>
          <w:tcPr>
            <w:tcW w:w="1276"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r>
      <w:tr w:rsidR="00F067DB" w:rsidRPr="006D6CC4" w:rsidTr="00F0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901 114</w:t>
            </w:r>
            <w:r w:rsidRPr="006D6CC4">
              <w:rPr>
                <w:rFonts w:ascii="Arial CYR" w:hAnsi="Arial CYR" w:cs="Arial CYR"/>
                <w:color w:val="FFFFFF"/>
                <w:sz w:val="20"/>
                <w:szCs w:val="20"/>
              </w:rPr>
              <w:t>.</w:t>
            </w:r>
            <w:r w:rsidRPr="006D6CC4">
              <w:rPr>
                <w:rFonts w:ascii="Arial CYR" w:hAnsi="Arial CYR" w:cs="Arial CYR"/>
                <w:sz w:val="20"/>
                <w:szCs w:val="20"/>
              </w:rPr>
              <w:t>02050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0000 440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67"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c>
          <w:tcPr>
            <w:tcW w:w="1276"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r>
      <w:tr w:rsidR="00F067DB" w:rsidRPr="006D6CC4" w:rsidTr="00F0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901 114</w:t>
            </w:r>
            <w:r w:rsidRPr="006D6CC4">
              <w:rPr>
                <w:rFonts w:ascii="Arial CYR" w:hAnsi="Arial CYR" w:cs="Arial CYR"/>
                <w:color w:val="FFFFFF"/>
                <w:sz w:val="20"/>
                <w:szCs w:val="20"/>
              </w:rPr>
              <w:t>.</w:t>
            </w:r>
            <w:r w:rsidRPr="006D6CC4">
              <w:rPr>
                <w:rFonts w:ascii="Arial CYR" w:hAnsi="Arial CYR" w:cs="Arial CYR"/>
                <w:sz w:val="20"/>
                <w:szCs w:val="20"/>
              </w:rPr>
              <w:t>02052</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0000 440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67"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c>
          <w:tcPr>
            <w:tcW w:w="1276" w:type="dxa"/>
            <w:tcBorders>
              <w:top w:val="single" w:sz="4" w:space="0" w:color="auto"/>
              <w:left w:val="nil"/>
              <w:bottom w:val="single" w:sz="4" w:space="0" w:color="auto"/>
              <w:right w:val="single" w:sz="4" w:space="0" w:color="auto"/>
            </w:tcBorders>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25,6</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901 116</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ШТРАФЫ, САНКЦИИ, ВОЗМЕЩЕНИЕ УЩЕРБА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4 930,6</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4 930,6</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901 116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Административные штрафы, установлен-</w:t>
            </w:r>
            <w:proofErr w:type="spellStart"/>
            <w:r w:rsidRPr="006D6CC4">
              <w:rPr>
                <w:rFonts w:ascii="Arial CYR" w:hAnsi="Arial CYR" w:cs="Arial CYR"/>
                <w:b/>
                <w:bCs/>
                <w:i/>
                <w:iCs/>
                <w:sz w:val="20"/>
                <w:szCs w:val="20"/>
              </w:rPr>
              <w:t>ные</w:t>
            </w:r>
            <w:proofErr w:type="spellEnd"/>
            <w:r w:rsidRPr="006D6CC4">
              <w:rPr>
                <w:rFonts w:ascii="Arial CYR" w:hAnsi="Arial CYR" w:cs="Arial CYR"/>
                <w:b/>
                <w:bCs/>
                <w:i/>
                <w:iCs/>
                <w:sz w:val="20"/>
                <w:szCs w:val="20"/>
              </w:rPr>
              <w:t xml:space="preserve"> Кодексом Российской Федерации об административных правонарушениях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sz w:val="20"/>
                <w:szCs w:val="20"/>
              </w:rPr>
              <w:t>901 116</w:t>
            </w:r>
            <w:r w:rsidRPr="006D6CC4">
              <w:rPr>
                <w:rFonts w:ascii="Arial CYR" w:hAnsi="Arial CYR" w:cs="Arial CYR"/>
                <w:color w:val="FFFFFF"/>
                <w:sz w:val="20"/>
                <w:szCs w:val="20"/>
              </w:rPr>
              <w:t>.</w:t>
            </w:r>
            <w:r w:rsidRPr="006D6CC4">
              <w:rPr>
                <w:rFonts w:ascii="Arial CYR" w:hAnsi="Arial CYR" w:cs="Arial CYR"/>
                <w:sz w:val="20"/>
                <w:szCs w:val="20"/>
              </w:rPr>
              <w:t>01200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Административные штрафы, установленные главой 20 Кодекса Российской Федерации об </w:t>
            </w:r>
            <w:proofErr w:type="spellStart"/>
            <w:r w:rsidRPr="006D6CC4">
              <w:rPr>
                <w:rFonts w:ascii="Arial" w:hAnsi="Arial" w:cs="Arial"/>
                <w:sz w:val="20"/>
                <w:szCs w:val="20"/>
              </w:rPr>
              <w:t>администра-тивных</w:t>
            </w:r>
            <w:proofErr w:type="spellEnd"/>
            <w:r w:rsidRPr="006D6CC4">
              <w:rPr>
                <w:rFonts w:ascii="Arial" w:hAnsi="Arial" w:cs="Arial"/>
                <w:sz w:val="20"/>
                <w:szCs w:val="20"/>
              </w:rPr>
              <w:t xml:space="preserve"> правонарушениях, за административные правонарушения, посягающие на общественный порядок и общественную безопасность</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901 116</w:t>
            </w:r>
            <w:r w:rsidRPr="006D6CC4">
              <w:rPr>
                <w:rFonts w:ascii="Arial CYR" w:hAnsi="Arial CYR" w:cs="Arial CYR"/>
                <w:color w:val="FFFFFF"/>
                <w:sz w:val="20"/>
                <w:szCs w:val="20"/>
              </w:rPr>
              <w:t>.</w:t>
            </w:r>
            <w:r w:rsidRPr="006D6CC4">
              <w:rPr>
                <w:rFonts w:ascii="Arial CYR" w:hAnsi="Arial CYR" w:cs="Arial CYR"/>
                <w:sz w:val="20"/>
                <w:szCs w:val="20"/>
              </w:rPr>
              <w:t>01203</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0,3</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901 116</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07000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w:t>
            </w:r>
            <w:proofErr w:type="spellStart"/>
            <w:r w:rsidRPr="006D6CC4">
              <w:rPr>
                <w:rFonts w:ascii="Arial CYR" w:hAnsi="Arial CYR" w:cs="Arial CYR"/>
                <w:b/>
                <w:bCs/>
                <w:i/>
                <w:iCs/>
                <w:sz w:val="20"/>
                <w:szCs w:val="20"/>
              </w:rPr>
              <w:t>государст</w:t>
            </w:r>
            <w:proofErr w:type="spellEnd"/>
            <w:r w:rsidRPr="006D6CC4">
              <w:rPr>
                <w:rFonts w:ascii="Arial CYR" w:hAnsi="Arial CYR" w:cs="Arial CYR"/>
                <w:b/>
                <w:bCs/>
                <w:i/>
                <w:iCs/>
                <w:sz w:val="20"/>
                <w:szCs w:val="20"/>
              </w:rPr>
              <w:t xml:space="preserve">-венным (муниципальным) органом, органом управления государственным </w:t>
            </w:r>
            <w:proofErr w:type="spellStart"/>
            <w:r w:rsidRPr="006D6CC4">
              <w:rPr>
                <w:rFonts w:ascii="Arial CYR" w:hAnsi="Arial CYR" w:cs="Arial CYR"/>
                <w:b/>
                <w:bCs/>
                <w:i/>
                <w:iCs/>
                <w:sz w:val="20"/>
                <w:szCs w:val="20"/>
              </w:rPr>
              <w:t>внебюджет-ным</w:t>
            </w:r>
            <w:proofErr w:type="spellEnd"/>
            <w:r w:rsidRPr="006D6CC4">
              <w:rPr>
                <w:rFonts w:ascii="Arial CYR" w:hAnsi="Arial CYR" w:cs="Arial CYR"/>
                <w:b/>
                <w:bCs/>
                <w:i/>
                <w:iCs/>
                <w:sz w:val="20"/>
                <w:szCs w:val="20"/>
              </w:rPr>
              <w:t xml:space="preserve"> фондом, казенным учреждением, Цент-</w:t>
            </w:r>
            <w:proofErr w:type="spellStart"/>
            <w:r w:rsidRPr="006D6CC4">
              <w:rPr>
                <w:rFonts w:ascii="Arial CYR" w:hAnsi="Arial CYR" w:cs="Arial CYR"/>
                <w:b/>
                <w:bCs/>
                <w:i/>
                <w:iCs/>
                <w:sz w:val="20"/>
                <w:szCs w:val="20"/>
              </w:rPr>
              <w:t>ральным</w:t>
            </w:r>
            <w:proofErr w:type="spellEnd"/>
            <w:r w:rsidRPr="006D6CC4">
              <w:rPr>
                <w:rFonts w:ascii="Arial CYR" w:hAnsi="Arial CYR" w:cs="Arial CYR"/>
                <w:b/>
                <w:bCs/>
                <w:i/>
                <w:iCs/>
                <w:sz w:val="20"/>
                <w:szCs w:val="20"/>
              </w:rPr>
              <w:t xml:space="preserve"> банком Российской Федерации, иной организацией, действующей от имени Российской Федерации</w:t>
            </w:r>
          </w:p>
        </w:tc>
        <w:tc>
          <w:tcPr>
            <w:tcW w:w="1267"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4 930,3</w:t>
            </w:r>
          </w:p>
        </w:tc>
        <w:tc>
          <w:tcPr>
            <w:tcW w:w="1276"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4 930,3</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901 116</w:t>
            </w:r>
            <w:r w:rsidRPr="006D6CC4">
              <w:rPr>
                <w:rFonts w:ascii="Arial CYR" w:hAnsi="Arial CYR" w:cs="Arial CYR"/>
                <w:color w:val="FFFFFF"/>
                <w:sz w:val="20"/>
                <w:szCs w:val="20"/>
              </w:rPr>
              <w:t>.</w:t>
            </w:r>
            <w:r w:rsidRPr="006D6CC4">
              <w:rPr>
                <w:rFonts w:ascii="Arial CYR" w:hAnsi="Arial CYR" w:cs="Arial CYR"/>
                <w:sz w:val="20"/>
                <w:szCs w:val="20"/>
              </w:rPr>
              <w:t>07090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4 930,3</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4 930,3</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901 116</w:t>
            </w:r>
            <w:r w:rsidRPr="006D6CC4">
              <w:rPr>
                <w:rFonts w:ascii="Arial CYR" w:hAnsi="Arial CYR" w:cs="Arial CYR"/>
                <w:color w:val="FFFFFF"/>
                <w:sz w:val="20"/>
                <w:szCs w:val="20"/>
              </w:rPr>
              <w:t>.</w:t>
            </w:r>
            <w:r w:rsidRPr="006D6CC4">
              <w:rPr>
                <w:rFonts w:ascii="Arial CYR" w:hAnsi="Arial CYR" w:cs="Arial CYR"/>
                <w:sz w:val="20"/>
                <w:szCs w:val="20"/>
              </w:rPr>
              <w:t>07090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0000 140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267"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4 930,3</w:t>
            </w:r>
          </w:p>
        </w:tc>
        <w:tc>
          <w:tcPr>
            <w:tcW w:w="1276" w:type="dxa"/>
            <w:shd w:val="clear" w:color="auto" w:fill="auto"/>
            <w:vAlign w:val="bottom"/>
          </w:tcPr>
          <w:p w:rsidR="00F067DB" w:rsidRPr="006D6CC4" w:rsidRDefault="00F067DB" w:rsidP="00F067DB">
            <w:pPr>
              <w:ind w:firstLineChars="15" w:firstLine="30"/>
              <w:jc w:val="right"/>
              <w:rPr>
                <w:rFonts w:ascii="Arial CYR" w:hAnsi="Arial CYR" w:cs="Arial CYR"/>
                <w:sz w:val="20"/>
                <w:szCs w:val="20"/>
              </w:rPr>
            </w:pPr>
            <w:r w:rsidRPr="006D6CC4">
              <w:rPr>
                <w:rFonts w:ascii="Arial CYR" w:hAnsi="Arial CYR" w:cs="Arial CYR"/>
                <w:sz w:val="20"/>
                <w:szCs w:val="20"/>
              </w:rPr>
              <w:t>4 930,3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115 928,0</w:t>
            </w:r>
          </w:p>
        </w:tc>
        <w:tc>
          <w:tcPr>
            <w:tcW w:w="1276"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115 834,6</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901 202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115 928,0</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115 834,6</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901 202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111 975,1</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111 975,1</w:t>
            </w:r>
          </w:p>
        </w:tc>
      </w:tr>
      <w:tr w:rsidR="00F067DB" w:rsidRPr="006D6CC4" w:rsidTr="00F067DB">
        <w:trPr>
          <w:trHeight w:val="32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25555</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реализацию программ формирования современной городской среды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6 962,4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6 962,4</w:t>
            </w:r>
          </w:p>
        </w:tc>
      </w:tr>
      <w:tr w:rsidR="00F067DB" w:rsidRPr="006D6CC4" w:rsidTr="00F067DB">
        <w:trPr>
          <w:trHeight w:val="43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25555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реализацию программ формирования современной городской среды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6 962,4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6 962,4</w:t>
            </w:r>
          </w:p>
        </w:tc>
      </w:tr>
      <w:tr w:rsidR="00F067DB" w:rsidRPr="006D6CC4" w:rsidTr="00F067DB">
        <w:trPr>
          <w:trHeight w:val="32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25750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реализацию мероприятий по модернизации школьных систем образования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104 953,9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104 953,9</w:t>
            </w:r>
          </w:p>
        </w:tc>
      </w:tr>
      <w:tr w:rsidR="00F067DB" w:rsidRPr="006D6CC4" w:rsidTr="00F067DB">
        <w:trPr>
          <w:trHeight w:val="43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25750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реализацию мероприятий по модернизации школьных систем образования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104 953,9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104 953,9</w:t>
            </w:r>
          </w:p>
        </w:tc>
      </w:tr>
      <w:tr w:rsidR="00F067DB" w:rsidRPr="006D6CC4" w:rsidTr="00F067DB">
        <w:trPr>
          <w:trHeight w:val="32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58,8</w:t>
            </w:r>
          </w:p>
        </w:tc>
      </w:tr>
      <w:tr w:rsidR="00F067DB" w:rsidRPr="006D6CC4" w:rsidTr="00F067DB">
        <w:trPr>
          <w:trHeight w:val="26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субсидии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58,8</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901 202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1 548,0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1 548,0</w:t>
            </w:r>
          </w:p>
        </w:tc>
      </w:tr>
      <w:tr w:rsidR="00F067DB" w:rsidRPr="006D6CC4" w:rsidTr="00F067DB">
        <w:trPr>
          <w:trHeight w:val="45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1 548,0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1 548,0</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1 548,0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1 548,0</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901 202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40000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2 404,9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2 311,5</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Межбюджетные трансферты, передаваемые </w:t>
            </w:r>
            <w:proofErr w:type="spellStart"/>
            <w:r w:rsidRPr="006D6CC4">
              <w:rPr>
                <w:rFonts w:ascii="Arial" w:hAnsi="Arial" w:cs="Arial"/>
                <w:sz w:val="20"/>
                <w:szCs w:val="20"/>
              </w:rPr>
              <w:t>бюдже</w:t>
            </w:r>
            <w:proofErr w:type="spellEnd"/>
            <w:r w:rsidRPr="006D6CC4">
              <w:rPr>
                <w:rFonts w:ascii="Arial" w:hAnsi="Arial" w:cs="Arial"/>
                <w:sz w:val="20"/>
                <w:szCs w:val="20"/>
              </w:rPr>
              <w:t xml:space="preserve">-там муниципальных образований на осуществление части полномочий по решению вопросов местного </w:t>
            </w:r>
            <w:proofErr w:type="spellStart"/>
            <w:r w:rsidRPr="006D6CC4">
              <w:rPr>
                <w:rFonts w:ascii="Arial" w:hAnsi="Arial" w:cs="Arial"/>
                <w:sz w:val="20"/>
                <w:szCs w:val="20"/>
              </w:rPr>
              <w:t>зна-чения</w:t>
            </w:r>
            <w:proofErr w:type="spellEnd"/>
            <w:r w:rsidRPr="006D6CC4">
              <w:rPr>
                <w:rFonts w:ascii="Arial" w:hAnsi="Arial" w:cs="Arial"/>
                <w:sz w:val="20"/>
                <w:szCs w:val="20"/>
              </w:rPr>
              <w:t xml:space="preserve">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2 404,9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2 311,5</w:t>
            </w:r>
          </w:p>
        </w:tc>
      </w:tr>
      <w:tr w:rsidR="00F067DB" w:rsidRPr="006D6CC4" w:rsidTr="00F067DB">
        <w:trPr>
          <w:trHeight w:val="52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901 202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w:t>
            </w:r>
            <w:proofErr w:type="spellStart"/>
            <w:r w:rsidRPr="006D6CC4">
              <w:rPr>
                <w:rFonts w:ascii="Arial CYR" w:hAnsi="Arial CYR" w:cs="Arial CYR"/>
                <w:sz w:val="20"/>
                <w:szCs w:val="20"/>
              </w:rPr>
              <w:t>осуществ-ление</w:t>
            </w:r>
            <w:proofErr w:type="spellEnd"/>
            <w:r w:rsidRPr="006D6CC4">
              <w:rPr>
                <w:rFonts w:ascii="Arial CYR" w:hAnsi="Arial CYR" w:cs="Arial CYR"/>
                <w:sz w:val="20"/>
                <w:szCs w:val="20"/>
              </w:rPr>
              <w:t xml:space="preserve"> части полномочий по решению вопросов местного значения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2 404,9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2 311,5</w:t>
            </w:r>
          </w:p>
        </w:tc>
      </w:tr>
      <w:tr w:rsidR="00F067DB" w:rsidRPr="006D6CC4" w:rsidTr="00F067DB">
        <w:trPr>
          <w:trHeight w:val="1337"/>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916</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ОТДЕЛ ПО УПРАВЛЕНИЮ МУНИЦИПАЛЬНЫМ ИМУЩЕСТВОМ И ГОРОДСКИМИ ЗЕМЛЯМИ АДМИНИСТРАЦИИ МУНИЦИПАЛЬНОГО ОБРАЗОВАНИЯ ГОРОДСКОЕ ПОСЕЛЕНИЕ ГОРОД НЕРЕХТА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8 280,0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8 287,3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916 100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8 280,0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8 287,3</w:t>
            </w:r>
          </w:p>
        </w:tc>
      </w:tr>
      <w:tr w:rsidR="00F067DB" w:rsidRPr="006D6CC4" w:rsidTr="00F067DB">
        <w:trPr>
          <w:trHeight w:val="652"/>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916 111</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4 040,0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4 047,2</w:t>
            </w:r>
          </w:p>
        </w:tc>
      </w:tr>
      <w:tr w:rsidR="00F067DB" w:rsidRPr="006D6CC4" w:rsidTr="00F067DB">
        <w:trPr>
          <w:trHeight w:val="126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916 111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05000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0000 120</w:t>
            </w:r>
          </w:p>
        </w:tc>
        <w:tc>
          <w:tcPr>
            <w:tcW w:w="4860" w:type="dxa"/>
            <w:shd w:val="clear" w:color="auto" w:fill="auto"/>
            <w:vAlign w:val="bottom"/>
          </w:tcPr>
          <w:p w:rsidR="00F067DB" w:rsidRPr="006D6CC4" w:rsidRDefault="00F067DB" w:rsidP="00F067DB">
            <w:pPr>
              <w:ind w:right="-108"/>
              <w:rPr>
                <w:rFonts w:ascii="Arial CYR" w:hAnsi="Arial CYR" w:cs="Arial CYR"/>
                <w:b/>
                <w:bCs/>
                <w:i/>
                <w:iCs/>
                <w:sz w:val="20"/>
                <w:szCs w:val="20"/>
              </w:rPr>
            </w:pPr>
            <w:r w:rsidRPr="006D6CC4">
              <w:rPr>
                <w:rFonts w:ascii="Arial CYR" w:hAnsi="Arial CYR" w:cs="Arial CYR"/>
                <w:b/>
                <w:bCs/>
                <w:i/>
                <w:iCs/>
                <w:sz w:val="20"/>
                <w:szCs w:val="20"/>
              </w:rPr>
              <w:t xml:space="preserve">Доходы, получаемые в виде арендной либо иной платы за передачу в возмездное </w:t>
            </w:r>
            <w:proofErr w:type="spellStart"/>
            <w:r w:rsidRPr="006D6CC4">
              <w:rPr>
                <w:rFonts w:ascii="Arial CYR" w:hAnsi="Arial CYR" w:cs="Arial CYR"/>
                <w:b/>
                <w:bCs/>
                <w:i/>
                <w:iCs/>
                <w:sz w:val="20"/>
                <w:szCs w:val="20"/>
              </w:rPr>
              <w:t>поль-зование</w:t>
            </w:r>
            <w:proofErr w:type="spellEnd"/>
            <w:r w:rsidRPr="006D6CC4">
              <w:rPr>
                <w:rFonts w:ascii="Arial CYR" w:hAnsi="Arial CYR" w:cs="Arial CYR"/>
                <w:b/>
                <w:bCs/>
                <w:i/>
                <w:iCs/>
                <w:sz w:val="20"/>
                <w:szCs w:val="20"/>
              </w:rPr>
              <w:t xml:space="preserve">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4 047,2</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916 111</w:t>
            </w:r>
            <w:r w:rsidRPr="006D6CC4">
              <w:rPr>
                <w:rFonts w:ascii="Arial CYR" w:hAnsi="Arial CYR" w:cs="Arial CYR"/>
                <w:color w:val="FFFFFF"/>
                <w:sz w:val="20"/>
                <w:szCs w:val="20"/>
              </w:rPr>
              <w:t>.</w:t>
            </w:r>
            <w:r w:rsidRPr="006D6CC4">
              <w:rPr>
                <w:rFonts w:ascii="Arial CYR" w:hAnsi="Arial CYR" w:cs="Arial CYR"/>
                <w:sz w:val="20"/>
                <w:szCs w:val="20"/>
              </w:rPr>
              <w:t>05010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4 047,2</w:t>
            </w:r>
          </w:p>
        </w:tc>
      </w:tr>
      <w:tr w:rsidR="00F067DB" w:rsidRPr="006D6CC4" w:rsidTr="00F067DB">
        <w:trPr>
          <w:trHeight w:val="89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916 111</w:t>
            </w:r>
            <w:r w:rsidRPr="006D6CC4">
              <w:rPr>
                <w:rFonts w:ascii="Arial CYR" w:hAnsi="Arial CYR" w:cs="Arial CYR"/>
                <w:color w:val="FFFFFF"/>
                <w:sz w:val="20"/>
                <w:szCs w:val="20"/>
              </w:rPr>
              <w:t>.</w:t>
            </w:r>
            <w:r w:rsidRPr="006D6CC4">
              <w:rPr>
                <w:rFonts w:ascii="Arial CYR" w:hAnsi="Arial CYR" w:cs="Arial CYR"/>
                <w:sz w:val="20"/>
                <w:szCs w:val="20"/>
              </w:rPr>
              <w:t>05013</w:t>
            </w:r>
            <w:r w:rsidRPr="006D6CC4">
              <w:rPr>
                <w:rFonts w:ascii="Arial CYR" w:hAnsi="Arial CYR" w:cs="Arial CYR"/>
                <w:color w:val="FFFFFF"/>
                <w:sz w:val="20"/>
                <w:szCs w:val="20"/>
              </w:rPr>
              <w:t>.</w:t>
            </w:r>
            <w:r w:rsidRPr="006D6CC4">
              <w:rPr>
                <w:rFonts w:ascii="Arial CYR" w:hAnsi="Arial CYR" w:cs="Arial CYR"/>
                <w:sz w:val="20"/>
                <w:szCs w:val="20"/>
              </w:rPr>
              <w:t>13</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4 047,2</w:t>
            </w:r>
          </w:p>
        </w:tc>
      </w:tr>
      <w:tr w:rsidR="00F067DB" w:rsidRPr="006D6CC4" w:rsidTr="00F067DB">
        <w:trPr>
          <w:trHeight w:val="372"/>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916 114</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ПРОДАЖИ МАТЕРИАЛЬНЫХ И НЕМАТЕРИАЛЬНЫХ АКТИВОВ</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4 240,0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4 240,1</w:t>
            </w:r>
          </w:p>
        </w:tc>
      </w:tr>
      <w:tr w:rsidR="00F067DB" w:rsidRPr="006D6CC4" w:rsidTr="00F067DB">
        <w:trPr>
          <w:trHeight w:val="758"/>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916 114</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06000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0000 430</w:t>
            </w:r>
          </w:p>
        </w:tc>
        <w:tc>
          <w:tcPr>
            <w:tcW w:w="4860" w:type="dxa"/>
            <w:shd w:val="clear" w:color="auto" w:fill="auto"/>
            <w:vAlign w:val="bottom"/>
          </w:tcPr>
          <w:p w:rsidR="00F067DB" w:rsidRPr="006D6CC4" w:rsidRDefault="00F067DB" w:rsidP="00F067DB">
            <w:pPr>
              <w:ind w:right="-108"/>
              <w:rPr>
                <w:rFonts w:ascii="Arial CYR" w:hAnsi="Arial CYR" w:cs="Arial CYR"/>
                <w:b/>
                <w:bCs/>
                <w:i/>
                <w:iCs/>
                <w:sz w:val="20"/>
                <w:szCs w:val="20"/>
              </w:rPr>
            </w:pPr>
            <w:r w:rsidRPr="006D6CC4">
              <w:rPr>
                <w:rFonts w:ascii="Arial CYR" w:hAnsi="Arial CYR" w:cs="Arial CYR"/>
                <w:b/>
                <w:bCs/>
                <w:i/>
                <w:iCs/>
                <w:sz w:val="20"/>
                <w:szCs w:val="20"/>
              </w:rPr>
              <w:t xml:space="preserve">Доходы от продажи земельных участков, находящихся в государственной и </w:t>
            </w:r>
            <w:proofErr w:type="spellStart"/>
            <w:r w:rsidRPr="006D6CC4">
              <w:rPr>
                <w:rFonts w:ascii="Arial CYR" w:hAnsi="Arial CYR" w:cs="Arial CYR"/>
                <w:b/>
                <w:bCs/>
                <w:i/>
                <w:iCs/>
                <w:sz w:val="20"/>
                <w:szCs w:val="20"/>
              </w:rPr>
              <w:t>муници-пальной</w:t>
            </w:r>
            <w:proofErr w:type="spellEnd"/>
            <w:r w:rsidRPr="006D6CC4">
              <w:rPr>
                <w:rFonts w:ascii="Arial CYR" w:hAnsi="Arial CYR" w:cs="Arial CYR"/>
                <w:b/>
                <w:bCs/>
                <w:i/>
                <w:iCs/>
                <w:sz w:val="20"/>
                <w:szCs w:val="20"/>
              </w:rPr>
              <w:t xml:space="preserve"> собственности (за исключением земельных участков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4 240,1</w:t>
            </w:r>
          </w:p>
        </w:tc>
      </w:tr>
      <w:tr w:rsidR="00F067DB" w:rsidRPr="006D6CC4" w:rsidTr="00F067DB">
        <w:trPr>
          <w:trHeight w:val="36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916 114</w:t>
            </w:r>
            <w:r w:rsidRPr="006D6CC4">
              <w:rPr>
                <w:rFonts w:ascii="Arial CYR" w:hAnsi="Arial CYR" w:cs="Arial CYR"/>
                <w:color w:val="FFFFFF"/>
                <w:sz w:val="20"/>
                <w:szCs w:val="20"/>
              </w:rPr>
              <w:t>.</w:t>
            </w:r>
            <w:r w:rsidRPr="006D6CC4">
              <w:rPr>
                <w:rFonts w:ascii="Arial CYR" w:hAnsi="Arial CYR" w:cs="Arial CYR"/>
                <w:sz w:val="20"/>
                <w:szCs w:val="20"/>
              </w:rPr>
              <w:t>06010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Доходы от продажи земельных участков, </w:t>
            </w:r>
            <w:proofErr w:type="spellStart"/>
            <w:r w:rsidRPr="006D6CC4">
              <w:rPr>
                <w:rFonts w:ascii="Arial" w:hAnsi="Arial" w:cs="Arial"/>
                <w:sz w:val="20"/>
                <w:szCs w:val="20"/>
              </w:rPr>
              <w:t>государствен-ная</w:t>
            </w:r>
            <w:proofErr w:type="spellEnd"/>
            <w:r w:rsidRPr="006D6CC4">
              <w:rPr>
                <w:rFonts w:ascii="Arial" w:hAnsi="Arial" w:cs="Arial"/>
                <w:sz w:val="20"/>
                <w:szCs w:val="20"/>
              </w:rPr>
              <w:t xml:space="preserve"> собственность на которые не разграничена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4 240,1</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916 114</w:t>
            </w:r>
            <w:r w:rsidRPr="006D6CC4">
              <w:rPr>
                <w:rFonts w:ascii="Arial CYR" w:hAnsi="Arial CYR" w:cs="Arial CYR"/>
                <w:color w:val="FFFFFF"/>
                <w:sz w:val="20"/>
                <w:szCs w:val="20"/>
              </w:rPr>
              <w:t>.</w:t>
            </w:r>
            <w:r w:rsidRPr="006D6CC4">
              <w:rPr>
                <w:rFonts w:ascii="Arial CYR" w:hAnsi="Arial CYR" w:cs="Arial CYR"/>
                <w:sz w:val="20"/>
                <w:szCs w:val="20"/>
              </w:rPr>
              <w:t>06013</w:t>
            </w:r>
            <w:r w:rsidRPr="006D6CC4">
              <w:rPr>
                <w:rFonts w:ascii="Arial CYR" w:hAnsi="Arial CYR" w:cs="Arial CYR"/>
                <w:color w:val="FFFFFF"/>
                <w:sz w:val="20"/>
                <w:szCs w:val="20"/>
              </w:rPr>
              <w:t>.</w:t>
            </w:r>
            <w:r w:rsidRPr="006D6CC4">
              <w:rPr>
                <w:rFonts w:ascii="Arial CYR" w:hAnsi="Arial CYR" w:cs="Arial CYR"/>
                <w:sz w:val="20"/>
                <w:szCs w:val="20"/>
              </w:rPr>
              <w:t>13</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4 240,1</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917</w:t>
            </w:r>
          </w:p>
        </w:tc>
        <w:tc>
          <w:tcPr>
            <w:tcW w:w="4860" w:type="dxa"/>
            <w:shd w:val="clear" w:color="auto" w:fill="auto"/>
            <w:vAlign w:val="center"/>
          </w:tcPr>
          <w:p w:rsidR="00F067DB" w:rsidRPr="006D6CC4" w:rsidRDefault="00F067DB" w:rsidP="00F067DB">
            <w:pPr>
              <w:ind w:left="-108" w:right="-108" w:firstLine="108"/>
              <w:jc w:val="center"/>
              <w:rPr>
                <w:rFonts w:ascii="Arial CYR" w:hAnsi="Arial CYR" w:cs="Arial CYR"/>
                <w:b/>
                <w:bCs/>
                <w:sz w:val="20"/>
                <w:szCs w:val="20"/>
              </w:rPr>
            </w:pPr>
            <w:r w:rsidRPr="006D6CC4">
              <w:rPr>
                <w:rFonts w:ascii="Arial CYR" w:hAnsi="Arial CYR" w:cs="Arial CYR"/>
                <w:b/>
                <w:bCs/>
                <w:sz w:val="20"/>
                <w:szCs w:val="20"/>
              </w:rPr>
              <w:t xml:space="preserve">ОТДЕЛ ПО ФИЗИЧЕСКОЙ КУЛЬТУРЕ И СПОРТУ АДМИНИСТРАЦИИ МУНИЦИПАЛЬ-НОГО РАЙОНА ГОРОД НЕРЕХТА И НЕРЕХТС-КИЙ РАЙОН КОСТРОМСКОЙ ОБЛАСТИ </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44,4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44,4</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917 200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44,4</w:t>
            </w:r>
          </w:p>
        </w:tc>
        <w:tc>
          <w:tcPr>
            <w:tcW w:w="1276"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44,4</w:t>
            </w:r>
          </w:p>
        </w:tc>
      </w:tr>
      <w:tr w:rsidR="00F067DB" w:rsidRPr="006D6CC4" w:rsidTr="00F067DB">
        <w:trPr>
          <w:trHeight w:val="276"/>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917 202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44,4</w:t>
            </w:r>
          </w:p>
        </w:tc>
        <w:tc>
          <w:tcPr>
            <w:tcW w:w="1276"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44,4</w:t>
            </w:r>
          </w:p>
        </w:tc>
      </w:tr>
      <w:tr w:rsidR="00F067DB" w:rsidRPr="006D6CC4" w:rsidTr="00F067DB">
        <w:trPr>
          <w:trHeight w:val="62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917 202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44,4</w:t>
            </w:r>
          </w:p>
        </w:tc>
        <w:tc>
          <w:tcPr>
            <w:tcW w:w="1276"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44,4</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917 202</w:t>
            </w:r>
            <w:r w:rsidRPr="006D6CC4">
              <w:rPr>
                <w:rFonts w:ascii="Arial CYR" w:hAnsi="Arial CYR" w:cs="Arial CYR"/>
                <w:color w:val="FFFFFF"/>
                <w:sz w:val="20"/>
                <w:szCs w:val="20"/>
              </w:rPr>
              <w:t>.</w:t>
            </w:r>
            <w:r w:rsidRPr="006D6CC4">
              <w:rPr>
                <w:rFonts w:ascii="Arial CYR" w:hAnsi="Arial CYR" w:cs="Arial CYR"/>
                <w:sz w:val="20"/>
                <w:szCs w:val="20"/>
              </w:rPr>
              <w:t>25081</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44,4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44,4</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917 202</w:t>
            </w:r>
            <w:r w:rsidRPr="006D6CC4">
              <w:rPr>
                <w:rFonts w:ascii="Arial CYR" w:hAnsi="Arial CYR" w:cs="Arial CYR"/>
                <w:color w:val="FFFFFF"/>
                <w:sz w:val="20"/>
                <w:szCs w:val="20"/>
              </w:rPr>
              <w:t>.</w:t>
            </w:r>
            <w:r w:rsidRPr="006D6CC4">
              <w:rPr>
                <w:rFonts w:ascii="Arial CYR" w:hAnsi="Arial CYR" w:cs="Arial CYR"/>
                <w:sz w:val="20"/>
                <w:szCs w:val="20"/>
              </w:rPr>
              <w:t>25081</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44,4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44,4</w:t>
            </w:r>
          </w:p>
        </w:tc>
      </w:tr>
      <w:tr w:rsidR="00F067DB" w:rsidRPr="006D6CC4" w:rsidTr="00F067DB">
        <w:trPr>
          <w:trHeight w:val="594"/>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919</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ОТДЕЛ ПО ОБРАЗОВАНИЮ АДМИНИСТ-РАЦИИ МУНИЦИПАЛЬНОГО РАЙОНА ГОРОД НЕРЕХТА И НЕРЕХТСКИЙ РАЙОН</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324 070,3</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320 612,3</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919 100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53,8</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53,8</w:t>
            </w:r>
          </w:p>
        </w:tc>
      </w:tr>
      <w:tr w:rsidR="00F067DB" w:rsidRPr="006D6CC4" w:rsidTr="00F067DB">
        <w:trPr>
          <w:trHeight w:val="41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919 113</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ОКАЗАНИЯ ПЛАТНЫХ УСЛУГ И КОМПЕНСАЦИИ ЗАТРАТ ГОСУДАРСТВА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53,8</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53,8</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919 113</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919 113</w:t>
            </w:r>
            <w:r w:rsidRPr="006D6CC4">
              <w:rPr>
                <w:rFonts w:ascii="Arial CYR" w:hAnsi="Arial CYR" w:cs="Arial CYR"/>
                <w:color w:val="FFFFFF"/>
                <w:sz w:val="20"/>
                <w:szCs w:val="20"/>
              </w:rPr>
              <w:t>.</w:t>
            </w:r>
            <w:r w:rsidRPr="006D6CC4">
              <w:rPr>
                <w:rFonts w:ascii="Arial CYR" w:hAnsi="Arial CYR" w:cs="Arial CYR"/>
                <w:sz w:val="20"/>
                <w:szCs w:val="20"/>
              </w:rPr>
              <w:t>02990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r>
      <w:tr w:rsidR="00F067DB" w:rsidRPr="006D6CC4" w:rsidTr="00F067DB">
        <w:trPr>
          <w:trHeight w:val="17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919 113</w:t>
            </w:r>
            <w:r w:rsidRPr="006D6CC4">
              <w:rPr>
                <w:rFonts w:ascii="Arial CYR" w:hAnsi="Arial CYR" w:cs="Arial CYR"/>
                <w:color w:val="FFFFFF"/>
                <w:sz w:val="20"/>
                <w:szCs w:val="20"/>
              </w:rPr>
              <w:t>.</w:t>
            </w:r>
            <w:r w:rsidRPr="006D6CC4">
              <w:rPr>
                <w:rFonts w:ascii="Arial CYR" w:hAnsi="Arial CYR" w:cs="Arial CYR"/>
                <w:sz w:val="20"/>
                <w:szCs w:val="20"/>
              </w:rPr>
              <w:t>02995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доходы от компенсации затрат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53,8</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919 200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324 016,5</w:t>
            </w:r>
          </w:p>
        </w:tc>
        <w:tc>
          <w:tcPr>
            <w:tcW w:w="1276"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320 558,5</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919 202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324 016,5</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320 558,5</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919 202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35 755,5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33 021,8</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25098</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14 044,2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11 310,5</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25098</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14 044,2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11 310,5</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25179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2 830,5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2 830,5</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25179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2 830,5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2 830,5</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25304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16 860,1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16 860,1</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25304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16 860,1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16 860,1</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2 020,7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2 020,7</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субсидии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2 020,7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2 020,7</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919 202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263 431,6</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262 984,5</w:t>
            </w:r>
          </w:p>
        </w:tc>
      </w:tr>
      <w:tr w:rsidR="00F067DB" w:rsidRPr="006D6CC4" w:rsidTr="00F067DB">
        <w:trPr>
          <w:trHeight w:val="33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263 431,6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262 984,5</w:t>
            </w:r>
          </w:p>
        </w:tc>
      </w:tr>
      <w:tr w:rsidR="00F067DB" w:rsidRPr="006D6CC4" w:rsidTr="00F067DB">
        <w:trPr>
          <w:trHeight w:val="558"/>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263 431,6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262 984,5</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919 202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40000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24 829,4</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24 552,2</w:t>
            </w:r>
          </w:p>
        </w:tc>
      </w:tr>
      <w:tr w:rsidR="00F067DB" w:rsidRPr="006D6CC4" w:rsidTr="00F067DB">
        <w:trPr>
          <w:trHeight w:val="5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45050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364,6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357,1</w:t>
            </w:r>
          </w:p>
        </w:tc>
      </w:tr>
      <w:tr w:rsidR="00F067DB" w:rsidRPr="006D6CC4" w:rsidTr="00F067DB">
        <w:trPr>
          <w:trHeight w:val="40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45050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364,6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357,1</w:t>
            </w:r>
          </w:p>
        </w:tc>
      </w:tr>
      <w:tr w:rsidR="00F067DB" w:rsidRPr="006D6CC4" w:rsidTr="00F067DB">
        <w:trPr>
          <w:trHeight w:val="51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45303</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Межбюджетные трансферты бюджетам на </w:t>
            </w:r>
            <w:proofErr w:type="spellStart"/>
            <w:r w:rsidRPr="006D6CC4">
              <w:rPr>
                <w:rFonts w:ascii="Arial" w:hAnsi="Arial" w:cs="Arial"/>
                <w:sz w:val="20"/>
                <w:szCs w:val="20"/>
              </w:rPr>
              <w:t>ежемесяч-ное</w:t>
            </w:r>
            <w:proofErr w:type="spellEnd"/>
            <w:r w:rsidRPr="006D6CC4">
              <w:rPr>
                <w:rFonts w:ascii="Arial" w:hAnsi="Arial" w:cs="Arial"/>
                <w:sz w:val="20"/>
                <w:szCs w:val="20"/>
              </w:rPr>
              <w:t xml:space="preserve"> денежное вознаграждение за классное </w:t>
            </w:r>
            <w:proofErr w:type="spellStart"/>
            <w:r w:rsidRPr="006D6CC4">
              <w:rPr>
                <w:rFonts w:ascii="Arial" w:hAnsi="Arial" w:cs="Arial"/>
                <w:sz w:val="20"/>
                <w:szCs w:val="20"/>
              </w:rPr>
              <w:t>руковод-ство</w:t>
            </w:r>
            <w:proofErr w:type="spellEnd"/>
            <w:r w:rsidRPr="006D6CC4">
              <w:rPr>
                <w:rFonts w:ascii="Arial" w:hAnsi="Arial" w:cs="Arial"/>
                <w:sz w:val="20"/>
                <w:szCs w:val="20"/>
              </w:rPr>
              <w:t xml:space="preserve"> педагогическим работникам государственных и муниципальных общеобразовательных организаций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23 363,4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23 177,7</w:t>
            </w:r>
          </w:p>
        </w:tc>
      </w:tr>
      <w:tr w:rsidR="00F067DB" w:rsidRPr="006D6CC4" w:rsidTr="00F067DB">
        <w:trPr>
          <w:trHeight w:val="40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45303</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Межбюджетные трансферты бюджетам муниципальных районов на ежемесячное денежное вознаграждение за </w:t>
            </w:r>
            <w:proofErr w:type="spellStart"/>
            <w:r w:rsidRPr="006D6CC4">
              <w:rPr>
                <w:rFonts w:ascii="Arial CYR" w:hAnsi="Arial CYR" w:cs="Arial CYR"/>
                <w:sz w:val="20"/>
                <w:szCs w:val="20"/>
              </w:rPr>
              <w:t>клас-сное</w:t>
            </w:r>
            <w:proofErr w:type="spellEnd"/>
            <w:r w:rsidRPr="006D6CC4">
              <w:rPr>
                <w:rFonts w:ascii="Arial CYR" w:hAnsi="Arial CYR" w:cs="Arial CYR"/>
                <w:sz w:val="20"/>
                <w:szCs w:val="20"/>
              </w:rPr>
              <w:t xml:space="preserve"> руководство педагогическим работникам </w:t>
            </w:r>
            <w:proofErr w:type="spellStart"/>
            <w:r w:rsidRPr="006D6CC4">
              <w:rPr>
                <w:rFonts w:ascii="Arial CYR" w:hAnsi="Arial CYR" w:cs="Arial CYR"/>
                <w:sz w:val="20"/>
                <w:szCs w:val="20"/>
              </w:rPr>
              <w:t>государствен-ных</w:t>
            </w:r>
            <w:proofErr w:type="spellEnd"/>
            <w:r w:rsidRPr="006D6CC4">
              <w:rPr>
                <w:rFonts w:ascii="Arial CYR" w:hAnsi="Arial CYR" w:cs="Arial CYR"/>
                <w:sz w:val="20"/>
                <w:szCs w:val="20"/>
              </w:rPr>
              <w:t xml:space="preserve"> и муниципальных общеобразовательных организаций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23 363,4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23 177,7</w:t>
            </w:r>
          </w:p>
        </w:tc>
      </w:tr>
      <w:tr w:rsidR="00F067DB" w:rsidRPr="006D6CC4" w:rsidTr="00F067DB">
        <w:trPr>
          <w:trHeight w:val="34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w:t>
            </w:r>
            <w:r w:rsidRPr="006D6CC4">
              <w:rPr>
                <w:rFonts w:ascii="Arial CYR" w:hAnsi="Arial CYR" w:cs="Arial CYR"/>
                <w:sz w:val="20"/>
                <w:szCs w:val="20"/>
                <w:lang w:val="en-US"/>
              </w:rPr>
              <w:t>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межбюджетные трансферты, передаваемые бюджетам</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1 101,4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1 017,4</w:t>
            </w:r>
          </w:p>
        </w:tc>
      </w:tr>
      <w:tr w:rsidR="00F067DB" w:rsidRPr="006D6CC4" w:rsidTr="00F067DB">
        <w:trPr>
          <w:trHeight w:val="40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919 202</w:t>
            </w:r>
            <w:r w:rsidRPr="006D6CC4">
              <w:rPr>
                <w:rFonts w:ascii="Arial CYR" w:hAnsi="Arial CYR" w:cs="Arial CYR"/>
                <w:color w:val="FFFFFF"/>
                <w:sz w:val="20"/>
                <w:szCs w:val="20"/>
              </w:rPr>
              <w:t>.</w:t>
            </w:r>
            <w:r w:rsidRPr="006D6CC4">
              <w:rPr>
                <w:rFonts w:ascii="Arial CYR" w:hAnsi="Arial CYR" w:cs="Arial CYR"/>
                <w:sz w:val="20"/>
                <w:szCs w:val="20"/>
              </w:rPr>
              <w:t>4</w:t>
            </w:r>
            <w:r w:rsidRPr="006D6CC4">
              <w:rPr>
                <w:rFonts w:ascii="Arial CYR" w:hAnsi="Arial CYR" w:cs="Arial CYR"/>
                <w:sz w:val="20"/>
                <w:szCs w:val="20"/>
                <w:lang w:val="en-US"/>
              </w:rPr>
              <w:t>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межбюджетные трансферты, передаваемые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1 101,4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1 017,4</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920</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10 654,2</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10 554,1</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9 155,5</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9 174,7</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920 111</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3 852,0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3 856,7</w:t>
            </w:r>
          </w:p>
        </w:tc>
      </w:tr>
      <w:tr w:rsidR="00F067DB" w:rsidRPr="006D6CC4" w:rsidTr="00F067DB">
        <w:trPr>
          <w:trHeight w:val="418"/>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920 111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05000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0000 120</w:t>
            </w:r>
          </w:p>
        </w:tc>
        <w:tc>
          <w:tcPr>
            <w:tcW w:w="4860" w:type="dxa"/>
            <w:shd w:val="clear" w:color="auto" w:fill="auto"/>
            <w:vAlign w:val="bottom"/>
          </w:tcPr>
          <w:p w:rsidR="00F067DB" w:rsidRPr="006D6CC4" w:rsidRDefault="00F067DB" w:rsidP="00F067DB">
            <w:pPr>
              <w:ind w:right="-108"/>
              <w:rPr>
                <w:rFonts w:ascii="Arial CYR" w:hAnsi="Arial CYR" w:cs="Arial CYR"/>
                <w:b/>
                <w:bCs/>
                <w:i/>
                <w:iCs/>
                <w:sz w:val="20"/>
                <w:szCs w:val="20"/>
              </w:rPr>
            </w:pPr>
            <w:r w:rsidRPr="006D6CC4">
              <w:rPr>
                <w:rFonts w:ascii="Arial CYR" w:hAnsi="Arial CYR" w:cs="Arial CYR"/>
                <w:b/>
                <w:bCs/>
                <w:i/>
                <w:iCs/>
                <w:sz w:val="20"/>
                <w:szCs w:val="20"/>
              </w:rPr>
              <w:t xml:space="preserve">Доходы, получаемые в виде арендной либо иной платы за передачу в возмездное </w:t>
            </w:r>
            <w:proofErr w:type="spellStart"/>
            <w:r w:rsidRPr="006D6CC4">
              <w:rPr>
                <w:rFonts w:ascii="Arial CYR" w:hAnsi="Arial CYR" w:cs="Arial CYR"/>
                <w:b/>
                <w:bCs/>
                <w:i/>
                <w:iCs/>
                <w:sz w:val="20"/>
                <w:szCs w:val="20"/>
              </w:rPr>
              <w:t>поль-зование</w:t>
            </w:r>
            <w:proofErr w:type="spellEnd"/>
            <w:r w:rsidRPr="006D6CC4">
              <w:rPr>
                <w:rFonts w:ascii="Arial CYR" w:hAnsi="Arial CYR" w:cs="Arial CYR"/>
                <w:b/>
                <w:bCs/>
                <w:i/>
                <w:iCs/>
                <w:sz w:val="20"/>
                <w:szCs w:val="20"/>
              </w:rPr>
              <w:t xml:space="preserve">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3 472,3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3 475,2</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3 205,0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3 207,4</w:t>
            </w:r>
          </w:p>
        </w:tc>
      </w:tr>
      <w:tr w:rsidR="00F067DB" w:rsidRPr="006D6CC4" w:rsidTr="00F067DB">
        <w:trPr>
          <w:trHeight w:val="17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05013</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3 205,0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3 207,4</w:t>
            </w:r>
          </w:p>
        </w:tc>
      </w:tr>
      <w:tr w:rsidR="00F067DB" w:rsidRPr="006D6CC4" w:rsidTr="00F067DB">
        <w:trPr>
          <w:trHeight w:val="95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05020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205,5</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05025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205,0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205,5</w:t>
            </w:r>
          </w:p>
        </w:tc>
      </w:tr>
      <w:tr w:rsidR="00F067DB" w:rsidRPr="006D6CC4" w:rsidTr="00F067DB">
        <w:trPr>
          <w:trHeight w:val="117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05030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9,5</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05035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9,5</w:t>
            </w:r>
          </w:p>
        </w:tc>
      </w:tr>
      <w:tr w:rsidR="00F067DB" w:rsidRPr="006D6CC4" w:rsidTr="00F067DB">
        <w:trPr>
          <w:trHeight w:val="63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05070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50,2</w:t>
            </w:r>
          </w:p>
        </w:tc>
      </w:tr>
      <w:tr w:rsidR="00F067DB" w:rsidRPr="006D6CC4" w:rsidTr="00F067DB">
        <w:trPr>
          <w:trHeight w:val="418"/>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05075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 xml:space="preserve">Доходы от сдачи в аренду имущества, составляющего казну муниципальных районов (за исключением земельных участков)  </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50,2</w:t>
            </w:r>
          </w:p>
        </w:tc>
      </w:tr>
      <w:tr w:rsidR="00F067DB" w:rsidRPr="006D6CC4" w:rsidTr="00F067DB">
        <w:trPr>
          <w:trHeight w:val="327"/>
        </w:trPr>
        <w:tc>
          <w:tcPr>
            <w:tcW w:w="2535" w:type="dxa"/>
            <w:shd w:val="clear" w:color="auto" w:fill="auto"/>
            <w:noWrap/>
            <w:vAlign w:val="bottom"/>
          </w:tcPr>
          <w:p w:rsidR="00F067DB" w:rsidRPr="006D6CC4" w:rsidRDefault="00F067DB" w:rsidP="00F067DB">
            <w:pPr>
              <w:ind w:left="-93" w:right="-140"/>
              <w:rPr>
                <w:rFonts w:ascii="Arial CYR" w:hAnsi="Arial CYR" w:cs="Arial CYR"/>
                <w:sz w:val="20"/>
                <w:szCs w:val="20"/>
              </w:rPr>
            </w:pPr>
            <w:r w:rsidRPr="006D6CC4">
              <w:rPr>
                <w:rFonts w:ascii="Arial CYR" w:hAnsi="Arial CYR" w:cs="Arial CYR"/>
                <w:sz w:val="20"/>
                <w:szCs w:val="20"/>
              </w:rPr>
              <w:t xml:space="preserve"> 920 111</w:t>
            </w:r>
            <w:r w:rsidRPr="006D6CC4">
              <w:rPr>
                <w:rFonts w:ascii="Arial CYR" w:hAnsi="Arial CYR" w:cs="Arial CYR"/>
                <w:color w:val="FFFFFF"/>
                <w:sz w:val="20"/>
                <w:szCs w:val="20"/>
              </w:rPr>
              <w:t>.</w:t>
            </w:r>
            <w:r w:rsidRPr="006D6CC4">
              <w:rPr>
                <w:rFonts w:ascii="Arial CYR" w:hAnsi="Arial CYR" w:cs="Arial CYR"/>
                <w:sz w:val="20"/>
                <w:szCs w:val="20"/>
              </w:rPr>
              <w:t>05300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r>
      <w:tr w:rsidR="00F067DB" w:rsidRPr="006D6CC4" w:rsidTr="00F067DB">
        <w:trPr>
          <w:trHeight w:val="52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05310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w:hAnsi="Arial" w:cs="Arial"/>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05313</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Плата по соглашениям об установлении сервитута, </w:t>
            </w:r>
            <w:proofErr w:type="spellStart"/>
            <w:r w:rsidRPr="006D6CC4">
              <w:rPr>
                <w:rFonts w:ascii="Arial CYR" w:hAnsi="Arial CYR" w:cs="Arial CYR"/>
                <w:sz w:val="20"/>
                <w:szCs w:val="20"/>
              </w:rPr>
              <w:t>заклю-ченным</w:t>
            </w:r>
            <w:proofErr w:type="spellEnd"/>
            <w:r w:rsidRPr="006D6CC4">
              <w:rPr>
                <w:rFonts w:ascii="Arial CYR" w:hAnsi="Arial CYR" w:cs="Arial CYR"/>
                <w:sz w:val="20"/>
                <w:szCs w:val="20"/>
              </w:rPr>
              <w:t xml:space="preserve">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2,6</w:t>
            </w:r>
          </w:p>
        </w:tc>
      </w:tr>
      <w:tr w:rsidR="00F067DB" w:rsidRPr="006D6CC4" w:rsidTr="00F067DB">
        <w:trPr>
          <w:trHeight w:val="126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920 111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09000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0000 120</w:t>
            </w:r>
          </w:p>
        </w:tc>
        <w:tc>
          <w:tcPr>
            <w:tcW w:w="4860" w:type="dxa"/>
            <w:shd w:val="clear" w:color="auto" w:fill="auto"/>
            <w:vAlign w:val="bottom"/>
          </w:tcPr>
          <w:p w:rsidR="00F067DB" w:rsidRPr="006D6CC4" w:rsidRDefault="00F067DB" w:rsidP="00F067DB">
            <w:pPr>
              <w:ind w:right="-108"/>
              <w:rPr>
                <w:rFonts w:ascii="Arial CYR" w:hAnsi="Arial CYR" w:cs="Arial CYR"/>
                <w:b/>
                <w:bCs/>
                <w:i/>
                <w:iCs/>
                <w:sz w:val="20"/>
                <w:szCs w:val="20"/>
              </w:rPr>
            </w:pPr>
            <w:r w:rsidRPr="006D6CC4">
              <w:rPr>
                <w:rFonts w:ascii="Arial CYR" w:hAnsi="Arial CYR" w:cs="Arial CYR"/>
                <w:b/>
                <w:bCs/>
                <w:i/>
                <w:iCs/>
                <w:sz w:val="20"/>
                <w:szCs w:val="20"/>
              </w:rPr>
              <w:t xml:space="preserve">Прочие доходы от использования </w:t>
            </w:r>
            <w:proofErr w:type="spellStart"/>
            <w:r w:rsidRPr="006D6CC4">
              <w:rPr>
                <w:rFonts w:ascii="Arial CYR" w:hAnsi="Arial CYR" w:cs="Arial CYR"/>
                <w:b/>
                <w:bCs/>
                <w:i/>
                <w:iCs/>
                <w:sz w:val="20"/>
                <w:szCs w:val="20"/>
              </w:rPr>
              <w:t>имущест-ва</w:t>
            </w:r>
            <w:proofErr w:type="spellEnd"/>
            <w:r w:rsidRPr="006D6CC4">
              <w:rPr>
                <w:rFonts w:ascii="Arial CYR" w:hAnsi="Arial CYR" w:cs="Arial CYR"/>
                <w:b/>
                <w:bCs/>
                <w:i/>
                <w:iCs/>
                <w:sz w:val="20"/>
                <w:szCs w:val="20"/>
              </w:rPr>
              <w:t xml:space="preserve"> и прав, находящихся в государственной и муниципальной собственности (за </w:t>
            </w:r>
            <w:proofErr w:type="spellStart"/>
            <w:r w:rsidRPr="006D6CC4">
              <w:rPr>
                <w:rFonts w:ascii="Arial CYR" w:hAnsi="Arial CYR" w:cs="Arial CYR"/>
                <w:b/>
                <w:bCs/>
                <w:i/>
                <w:iCs/>
                <w:sz w:val="20"/>
                <w:szCs w:val="20"/>
              </w:rPr>
              <w:t>исклю-чением</w:t>
            </w:r>
            <w:proofErr w:type="spellEnd"/>
            <w:r w:rsidRPr="006D6CC4">
              <w:rPr>
                <w:rFonts w:ascii="Arial CYR" w:hAnsi="Arial CYR" w:cs="Arial CYR"/>
                <w:b/>
                <w:bCs/>
                <w:i/>
                <w:iCs/>
                <w:sz w:val="20"/>
                <w:szCs w:val="20"/>
              </w:rPr>
              <w:t xml:space="preserve"> имущества бюджетных и </w:t>
            </w:r>
            <w:proofErr w:type="spellStart"/>
            <w:r w:rsidRPr="006D6CC4">
              <w:rPr>
                <w:rFonts w:ascii="Arial CYR" w:hAnsi="Arial CYR" w:cs="Arial CYR"/>
                <w:b/>
                <w:bCs/>
                <w:i/>
                <w:iCs/>
                <w:sz w:val="20"/>
                <w:szCs w:val="20"/>
              </w:rPr>
              <w:t>автоном-ных</w:t>
            </w:r>
            <w:proofErr w:type="spellEnd"/>
            <w:r w:rsidRPr="006D6CC4">
              <w:rPr>
                <w:rFonts w:ascii="Arial CYR" w:hAnsi="Arial CYR" w:cs="Arial CYR"/>
                <w:b/>
                <w:bCs/>
                <w:i/>
                <w:iCs/>
                <w:sz w:val="20"/>
                <w:szCs w:val="20"/>
              </w:rPr>
              <w:t xml:space="preserve"> учреждений, а также имущества </w:t>
            </w:r>
            <w:proofErr w:type="spellStart"/>
            <w:r w:rsidRPr="006D6CC4">
              <w:rPr>
                <w:rFonts w:ascii="Arial CYR" w:hAnsi="Arial CYR" w:cs="Arial CYR"/>
                <w:b/>
                <w:bCs/>
                <w:i/>
                <w:iCs/>
                <w:sz w:val="20"/>
                <w:szCs w:val="20"/>
              </w:rPr>
              <w:t>госу</w:t>
            </w:r>
            <w:proofErr w:type="spellEnd"/>
            <w:r w:rsidRPr="006D6CC4">
              <w:rPr>
                <w:rFonts w:ascii="Arial CYR" w:hAnsi="Arial CYR" w:cs="Arial CYR"/>
                <w:b/>
                <w:bCs/>
                <w:i/>
                <w:iCs/>
                <w:sz w:val="20"/>
                <w:szCs w:val="20"/>
              </w:rPr>
              <w:t>-дарственных и муниципальных унитарных предприятий, в том числе казенных)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379,7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381,5</w:t>
            </w:r>
          </w:p>
        </w:tc>
      </w:tr>
      <w:tr w:rsidR="00F067DB" w:rsidRPr="006D6CC4" w:rsidTr="00F067DB">
        <w:trPr>
          <w:trHeight w:val="98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09040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Прочие поступления от использования имущества, находящегося в  государственной и муниципальной собственности (за исключением имущества </w:t>
            </w:r>
            <w:proofErr w:type="spellStart"/>
            <w:r w:rsidRPr="006D6CC4">
              <w:rPr>
                <w:rFonts w:ascii="Arial" w:hAnsi="Arial" w:cs="Arial"/>
                <w:sz w:val="20"/>
                <w:szCs w:val="20"/>
              </w:rPr>
              <w:t>муници-пальных</w:t>
            </w:r>
            <w:proofErr w:type="spellEnd"/>
            <w:r w:rsidRPr="006D6CC4">
              <w:rPr>
                <w:rFonts w:ascii="Arial" w:hAnsi="Arial" w:cs="Arial"/>
                <w:sz w:val="20"/>
                <w:szCs w:val="20"/>
              </w:rPr>
              <w:t xml:space="preserve"> бюджетных и автономных учреждений, а также имущества муниципальных унитарных предприятий, в том числе казенных)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379,7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381,5</w:t>
            </w:r>
          </w:p>
        </w:tc>
      </w:tr>
      <w:tr w:rsidR="00F067DB" w:rsidRPr="006D6CC4" w:rsidTr="00F067DB">
        <w:trPr>
          <w:trHeight w:val="698"/>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920 111</w:t>
            </w:r>
            <w:r w:rsidRPr="006D6CC4">
              <w:rPr>
                <w:rFonts w:ascii="Arial CYR" w:hAnsi="Arial CYR" w:cs="Arial CYR"/>
                <w:color w:val="FFFFFF"/>
                <w:sz w:val="20"/>
                <w:szCs w:val="20"/>
              </w:rPr>
              <w:t>.</w:t>
            </w:r>
            <w:r w:rsidRPr="006D6CC4">
              <w:rPr>
                <w:rFonts w:ascii="Arial CYR" w:hAnsi="Arial CYR" w:cs="Arial CYR"/>
                <w:sz w:val="20"/>
                <w:szCs w:val="20"/>
              </w:rPr>
              <w:t>09045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0000 120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379,7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381,5</w:t>
            </w:r>
          </w:p>
        </w:tc>
      </w:tr>
      <w:tr w:rsidR="00F067DB" w:rsidRPr="006D6CC4" w:rsidTr="00F067DB">
        <w:trPr>
          <w:trHeight w:val="41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920 113</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ОКАЗАНИЯ ПЛАТНЫХ УСЛУГ И КОМПЕНСАЦИИ ЗАТРАТ ГОСУДАРСТВА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92,5</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92,5</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920 113</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02000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920 113</w:t>
            </w:r>
            <w:r w:rsidRPr="006D6CC4">
              <w:rPr>
                <w:rFonts w:ascii="Arial CYR" w:hAnsi="Arial CYR" w:cs="Arial CYR"/>
                <w:color w:val="FFFFFF"/>
                <w:sz w:val="20"/>
                <w:szCs w:val="20"/>
              </w:rPr>
              <w:t>.</w:t>
            </w:r>
            <w:r w:rsidRPr="006D6CC4">
              <w:rPr>
                <w:rFonts w:ascii="Arial CYR" w:hAnsi="Arial CYR" w:cs="Arial CYR"/>
                <w:sz w:val="20"/>
                <w:szCs w:val="20"/>
              </w:rPr>
              <w:t>02990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доходы от компенсации затрат государства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r>
      <w:tr w:rsidR="00F067DB" w:rsidRPr="006D6CC4" w:rsidTr="00F067DB">
        <w:trPr>
          <w:trHeight w:val="17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920 113</w:t>
            </w:r>
            <w:r w:rsidRPr="006D6CC4">
              <w:rPr>
                <w:rFonts w:ascii="Arial CYR" w:hAnsi="Arial CYR" w:cs="Arial CYR"/>
                <w:color w:val="FFFFFF"/>
                <w:sz w:val="20"/>
                <w:szCs w:val="20"/>
              </w:rPr>
              <w:t>.</w:t>
            </w:r>
            <w:r w:rsidRPr="006D6CC4">
              <w:rPr>
                <w:rFonts w:ascii="Arial CYR" w:hAnsi="Arial CYR" w:cs="Arial CYR"/>
                <w:sz w:val="20"/>
                <w:szCs w:val="20"/>
              </w:rPr>
              <w:t>02995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доходы от компенсации затрат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92,5</w:t>
            </w:r>
          </w:p>
        </w:tc>
      </w:tr>
      <w:tr w:rsidR="00F067DB" w:rsidRPr="006D6CC4" w:rsidTr="00F067DB">
        <w:trPr>
          <w:trHeight w:val="401"/>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920 114</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ПРОДАЖИ МАТЕРИАЛЬНЫХ И НЕМАТЕРИАЛЬНЫХ АКТИВОВ</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5 211,0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5 225,5</w:t>
            </w:r>
          </w:p>
        </w:tc>
      </w:tr>
      <w:tr w:rsidR="00F067DB" w:rsidRPr="006D6CC4" w:rsidTr="00F067DB">
        <w:trPr>
          <w:trHeight w:val="758"/>
        </w:trPr>
        <w:tc>
          <w:tcPr>
            <w:tcW w:w="2535" w:type="dxa"/>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920 114</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06000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0000 430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 xml:space="preserve">Доходы от продажи земельных участков, находящихся в государственной и </w:t>
            </w:r>
            <w:proofErr w:type="spellStart"/>
            <w:r w:rsidRPr="006D6CC4">
              <w:rPr>
                <w:rFonts w:ascii="Arial CYR" w:hAnsi="Arial CYR" w:cs="Arial CYR"/>
                <w:b/>
                <w:bCs/>
                <w:i/>
                <w:iCs/>
                <w:sz w:val="20"/>
                <w:szCs w:val="20"/>
              </w:rPr>
              <w:t>муници-пальной</w:t>
            </w:r>
            <w:proofErr w:type="spellEnd"/>
            <w:r w:rsidRPr="006D6CC4">
              <w:rPr>
                <w:rFonts w:ascii="Arial CYR" w:hAnsi="Arial CYR" w:cs="Arial CYR"/>
                <w:b/>
                <w:bCs/>
                <w:i/>
                <w:iCs/>
                <w:sz w:val="20"/>
                <w:szCs w:val="20"/>
              </w:rPr>
              <w:t xml:space="preserve"> собственности (за исключением земельных участков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3 880,6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3 895,1</w:t>
            </w:r>
          </w:p>
        </w:tc>
      </w:tr>
      <w:tr w:rsidR="00F067DB" w:rsidRPr="006D6CC4" w:rsidTr="00F067DB">
        <w:trPr>
          <w:trHeight w:val="42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06010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Доходы от продажи земельных участков, </w:t>
            </w:r>
            <w:proofErr w:type="spellStart"/>
            <w:r w:rsidRPr="006D6CC4">
              <w:rPr>
                <w:rFonts w:ascii="Arial" w:hAnsi="Arial" w:cs="Arial"/>
                <w:sz w:val="20"/>
                <w:szCs w:val="20"/>
              </w:rPr>
              <w:t>государствен-ная</w:t>
            </w:r>
            <w:proofErr w:type="spellEnd"/>
            <w:r w:rsidRPr="006D6CC4">
              <w:rPr>
                <w:rFonts w:ascii="Arial" w:hAnsi="Arial" w:cs="Arial"/>
                <w:sz w:val="20"/>
                <w:szCs w:val="20"/>
              </w:rPr>
              <w:t xml:space="preserve"> собственность на которые не разграничена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3 584,0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3 597,9</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06013</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3 584,0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3 597,9</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06020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124,6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124,6</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06025</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124,6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124,6</w:t>
            </w:r>
          </w:p>
        </w:tc>
      </w:tr>
      <w:tr w:rsidR="00F067DB" w:rsidRPr="006D6CC4" w:rsidTr="00F067DB">
        <w:trPr>
          <w:trHeight w:val="951"/>
        </w:trPr>
        <w:tc>
          <w:tcPr>
            <w:tcW w:w="2535" w:type="dxa"/>
            <w:shd w:val="clear" w:color="auto" w:fill="auto"/>
            <w:noWrap/>
            <w:vAlign w:val="bottom"/>
          </w:tcPr>
          <w:p w:rsidR="00F067DB" w:rsidRPr="006D6CC4" w:rsidRDefault="00F067DB" w:rsidP="00F067DB">
            <w:pPr>
              <w:ind w:left="-93" w:right="-140"/>
              <w:rPr>
                <w:rFonts w:ascii="Arial CYR" w:hAnsi="Arial CYR" w:cs="Arial CYR"/>
                <w:sz w:val="20"/>
                <w:szCs w:val="20"/>
              </w:rPr>
            </w:pPr>
            <w:r w:rsidRPr="006D6CC4">
              <w:rPr>
                <w:rFonts w:ascii="Arial CYR" w:hAnsi="Arial CYR" w:cs="Arial CYR"/>
                <w:sz w:val="20"/>
                <w:szCs w:val="20"/>
              </w:rPr>
              <w:t xml:space="preserve"> 920 114</w:t>
            </w:r>
            <w:r w:rsidRPr="006D6CC4">
              <w:rPr>
                <w:rFonts w:ascii="Arial CYR" w:hAnsi="Arial CYR" w:cs="Arial CYR"/>
                <w:color w:val="FFFFFF"/>
                <w:sz w:val="20"/>
                <w:szCs w:val="20"/>
              </w:rPr>
              <w:t>.</w:t>
            </w:r>
            <w:r w:rsidRPr="006D6CC4">
              <w:rPr>
                <w:rFonts w:ascii="Arial CYR" w:hAnsi="Arial CYR" w:cs="Arial CYR"/>
                <w:sz w:val="20"/>
                <w:szCs w:val="20"/>
              </w:rPr>
              <w:t>06300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172,6</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06310</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172,6</w:t>
            </w:r>
          </w:p>
        </w:tc>
      </w:tr>
      <w:tr w:rsidR="00F067DB" w:rsidRPr="006D6CC4" w:rsidTr="00F067DB">
        <w:trPr>
          <w:trHeight w:val="89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06313</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0000 430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Плата за увеличение площади земельных участков, находя-</w:t>
            </w:r>
            <w:proofErr w:type="spellStart"/>
            <w:r w:rsidRPr="006D6CC4">
              <w:rPr>
                <w:rFonts w:ascii="Arial CYR" w:hAnsi="Arial CYR" w:cs="Arial CYR"/>
                <w:sz w:val="20"/>
                <w:szCs w:val="20"/>
              </w:rPr>
              <w:t>щихся</w:t>
            </w:r>
            <w:proofErr w:type="spellEnd"/>
            <w:r w:rsidRPr="006D6CC4">
              <w:rPr>
                <w:rFonts w:ascii="Arial CYR" w:hAnsi="Arial CYR" w:cs="Arial CYR"/>
                <w:sz w:val="20"/>
                <w:szCs w:val="20"/>
              </w:rPr>
              <w:t xml:space="preserve"> в частной собственности, в результате </w:t>
            </w:r>
            <w:proofErr w:type="spellStart"/>
            <w:r w:rsidRPr="006D6CC4">
              <w:rPr>
                <w:rFonts w:ascii="Arial CYR" w:hAnsi="Arial CYR" w:cs="Arial CYR"/>
                <w:sz w:val="20"/>
                <w:szCs w:val="20"/>
              </w:rPr>
              <w:t>перераспреде-ления</w:t>
            </w:r>
            <w:proofErr w:type="spellEnd"/>
            <w:r w:rsidRPr="006D6CC4">
              <w:rPr>
                <w:rFonts w:ascii="Arial CYR" w:hAnsi="Arial CYR" w:cs="Arial CYR"/>
                <w:sz w:val="20"/>
                <w:szCs w:val="20"/>
              </w:rPr>
              <w:t xml:space="preserve"> таких земельных участков и земель (или) земельных участков, государственная собственность на которые не раз-</w:t>
            </w:r>
            <w:proofErr w:type="spellStart"/>
            <w:r w:rsidRPr="006D6CC4">
              <w:rPr>
                <w:rFonts w:ascii="Arial CYR" w:hAnsi="Arial CYR" w:cs="Arial CYR"/>
                <w:sz w:val="20"/>
                <w:szCs w:val="20"/>
              </w:rPr>
              <w:t>граничена</w:t>
            </w:r>
            <w:proofErr w:type="spellEnd"/>
            <w:r w:rsidRPr="006D6CC4">
              <w:rPr>
                <w:rFonts w:ascii="Arial CYR" w:hAnsi="Arial CYR" w:cs="Arial CYR"/>
                <w:sz w:val="20"/>
                <w:szCs w:val="20"/>
              </w:rPr>
              <w:t xml:space="preserve"> и которые расположены в границах сельских </w:t>
            </w:r>
            <w:proofErr w:type="spellStart"/>
            <w:r w:rsidRPr="006D6CC4">
              <w:rPr>
                <w:rFonts w:ascii="Arial CYR" w:hAnsi="Arial CYR" w:cs="Arial CYR"/>
                <w:sz w:val="20"/>
                <w:szCs w:val="20"/>
              </w:rPr>
              <w:t>посе-лений</w:t>
            </w:r>
            <w:proofErr w:type="spellEnd"/>
            <w:r w:rsidRPr="006D6CC4">
              <w:rPr>
                <w:rFonts w:ascii="Arial CYR" w:hAnsi="Arial CYR" w:cs="Arial CYR"/>
                <w:sz w:val="20"/>
                <w:szCs w:val="20"/>
              </w:rPr>
              <w:t xml:space="preserve"> и межселенных территорий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172,6</w:t>
            </w:r>
          </w:p>
        </w:tc>
      </w:tr>
      <w:tr w:rsidR="00F067DB" w:rsidRPr="006D6CC4" w:rsidTr="00F067DB">
        <w:trPr>
          <w:trHeight w:val="391"/>
        </w:trPr>
        <w:tc>
          <w:tcPr>
            <w:tcW w:w="2535" w:type="dxa"/>
            <w:shd w:val="clear" w:color="auto" w:fill="auto"/>
            <w:noWrap/>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920 114</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13000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от приватизации имущества, находящегося в государственной и муниципальной собственности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1 330,4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1 330,4</w:t>
            </w:r>
          </w:p>
        </w:tc>
      </w:tr>
      <w:tr w:rsidR="00F067DB" w:rsidRPr="006D6CC4" w:rsidTr="00F067DB">
        <w:trPr>
          <w:trHeight w:val="41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920 114</w:t>
            </w:r>
            <w:r w:rsidRPr="006D6CC4">
              <w:rPr>
                <w:rFonts w:ascii="Arial CYR" w:hAnsi="Arial CYR" w:cs="Arial CYR"/>
                <w:color w:val="FFFFFF"/>
                <w:sz w:val="20"/>
                <w:szCs w:val="20"/>
              </w:rPr>
              <w:t>.</w:t>
            </w:r>
            <w:r w:rsidRPr="006D6CC4">
              <w:rPr>
                <w:rFonts w:ascii="Arial CYR" w:hAnsi="Arial CYR" w:cs="Arial CYR"/>
                <w:sz w:val="20"/>
                <w:szCs w:val="20"/>
              </w:rPr>
              <w:t>13050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0000 410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1 330,4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1 330,4</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1 498,7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1 379,4</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920 202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1 498,7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1 379,4</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611,7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492,4</w:t>
            </w:r>
          </w:p>
        </w:tc>
      </w:tr>
      <w:tr w:rsidR="00F067DB" w:rsidRPr="006D6CC4" w:rsidTr="00F067DB">
        <w:trPr>
          <w:trHeight w:val="49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25599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подготовку проектов межевания земельных участков и на проведение кадастровых работ</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534,1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414,8</w:t>
            </w:r>
          </w:p>
        </w:tc>
      </w:tr>
      <w:tr w:rsidR="00F067DB" w:rsidRPr="006D6CC4" w:rsidTr="00F067DB">
        <w:trPr>
          <w:trHeight w:val="49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25599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534,1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414,8</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77,6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77,6</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субсидии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77,6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77,6</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881,1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881,1</w:t>
            </w:r>
          </w:p>
        </w:tc>
      </w:tr>
      <w:tr w:rsidR="00F067DB" w:rsidRPr="006D6CC4" w:rsidTr="00F067DB">
        <w:trPr>
          <w:trHeight w:val="325"/>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881,1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881,1</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881,1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881,1</w:t>
            </w:r>
          </w:p>
        </w:tc>
      </w:tr>
      <w:tr w:rsidR="00F067DB" w:rsidRPr="006D6CC4" w:rsidTr="00F067DB">
        <w:trPr>
          <w:trHeight w:val="327"/>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920 202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40000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5,9</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Межбюджетные трансферты, передаваемые </w:t>
            </w:r>
            <w:proofErr w:type="spellStart"/>
            <w:r w:rsidRPr="006D6CC4">
              <w:rPr>
                <w:rFonts w:ascii="Arial" w:hAnsi="Arial" w:cs="Arial"/>
                <w:sz w:val="20"/>
                <w:szCs w:val="20"/>
              </w:rPr>
              <w:t>бюдже</w:t>
            </w:r>
            <w:proofErr w:type="spellEnd"/>
            <w:r w:rsidRPr="006D6CC4">
              <w:rPr>
                <w:rFonts w:ascii="Arial" w:hAnsi="Arial" w:cs="Arial"/>
                <w:sz w:val="20"/>
                <w:szCs w:val="20"/>
              </w:rPr>
              <w:t xml:space="preserve">-там муниципальных образований на осуществление части полномочий по решению вопросов местного </w:t>
            </w:r>
            <w:proofErr w:type="spellStart"/>
            <w:r w:rsidRPr="006D6CC4">
              <w:rPr>
                <w:rFonts w:ascii="Arial" w:hAnsi="Arial" w:cs="Arial"/>
                <w:sz w:val="20"/>
                <w:szCs w:val="20"/>
              </w:rPr>
              <w:t>зна-чения</w:t>
            </w:r>
            <w:proofErr w:type="spellEnd"/>
            <w:r w:rsidRPr="006D6CC4">
              <w:rPr>
                <w:rFonts w:ascii="Arial" w:hAnsi="Arial" w:cs="Arial"/>
                <w:sz w:val="20"/>
                <w:szCs w:val="20"/>
              </w:rPr>
              <w:t xml:space="preserve">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5,9</w:t>
            </w:r>
          </w:p>
        </w:tc>
      </w:tr>
      <w:tr w:rsidR="00F067DB" w:rsidRPr="006D6CC4" w:rsidTr="00F067DB">
        <w:trPr>
          <w:trHeight w:val="52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920 202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w:t>
            </w:r>
            <w:proofErr w:type="spellStart"/>
            <w:r w:rsidRPr="006D6CC4">
              <w:rPr>
                <w:rFonts w:ascii="Arial CYR" w:hAnsi="Arial CYR" w:cs="Arial CYR"/>
                <w:sz w:val="20"/>
                <w:szCs w:val="20"/>
              </w:rPr>
              <w:t>осуществ-ление</w:t>
            </w:r>
            <w:proofErr w:type="spellEnd"/>
            <w:r w:rsidRPr="006D6CC4">
              <w:rPr>
                <w:rFonts w:ascii="Arial CYR" w:hAnsi="Arial CYR" w:cs="Arial CYR"/>
                <w:sz w:val="20"/>
                <w:szCs w:val="20"/>
              </w:rPr>
              <w:t xml:space="preserve"> части полномочий по решению вопросов местного значения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5,9</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921</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3 572,2</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3 553,1</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921 200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3 572,2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3 553,1</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921 202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3 719,2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3 700,1</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921 202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3 719,2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3 700,1</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921 202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3 719,2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3 700,1</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921 202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3 719,2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3 700,1</w:t>
            </w:r>
          </w:p>
        </w:tc>
      </w:tr>
      <w:tr w:rsidR="00F067DB" w:rsidRPr="006D6CC4" w:rsidTr="00F067DB">
        <w:trPr>
          <w:trHeight w:val="446"/>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921 219</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ВОЗВРАТ ОСТАТКОВ СУБСИДИЙ, СУБВЕНЦИЙ И ИНЫХ МЕЖБЮДЖЕТНЫХ ТРАНСФЕРТОВ, ИМЕЮЩИХ ЦЕЛЕВОЕ НАЗНАЧЕНИЕ, ПРОШЛЫХ ЛЕТ</w:t>
            </w:r>
          </w:p>
        </w:tc>
        <w:tc>
          <w:tcPr>
            <w:tcW w:w="1267"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- 147,0</w:t>
            </w:r>
          </w:p>
        </w:tc>
        <w:tc>
          <w:tcPr>
            <w:tcW w:w="1276" w:type="dxa"/>
            <w:shd w:val="clear" w:color="auto" w:fill="auto"/>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- 147,0</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b/>
                <w:i/>
                <w:sz w:val="20"/>
                <w:szCs w:val="20"/>
              </w:rPr>
            </w:pPr>
            <w:r w:rsidRPr="006D6CC4">
              <w:rPr>
                <w:rFonts w:ascii="Arial CYR" w:hAnsi="Arial CYR" w:cs="Arial CYR"/>
                <w:b/>
                <w:i/>
                <w:color w:val="FFFFFF"/>
                <w:sz w:val="20"/>
                <w:szCs w:val="20"/>
              </w:rPr>
              <w:t>.</w:t>
            </w:r>
            <w:r w:rsidRPr="006D6CC4">
              <w:rPr>
                <w:rFonts w:ascii="Arial CYR" w:hAnsi="Arial CYR" w:cs="Arial CYR"/>
                <w:b/>
                <w:i/>
                <w:sz w:val="20"/>
                <w:szCs w:val="20"/>
              </w:rPr>
              <w:t>921 219</w:t>
            </w:r>
            <w:r w:rsidRPr="006D6CC4">
              <w:rPr>
                <w:rFonts w:ascii="Arial CYR" w:hAnsi="Arial CYR" w:cs="Arial CYR"/>
                <w:b/>
                <w:i/>
                <w:color w:val="FFFFFF"/>
                <w:sz w:val="20"/>
                <w:szCs w:val="20"/>
              </w:rPr>
              <w:t>.</w:t>
            </w:r>
            <w:r w:rsidRPr="006D6CC4">
              <w:rPr>
                <w:rFonts w:ascii="Arial CYR" w:hAnsi="Arial CYR" w:cs="Arial CYR"/>
                <w:b/>
                <w:i/>
                <w:sz w:val="20"/>
                <w:szCs w:val="20"/>
              </w:rPr>
              <w:t>00000</w:t>
            </w:r>
            <w:r w:rsidRPr="006D6CC4">
              <w:rPr>
                <w:rFonts w:ascii="Arial CYR" w:hAnsi="Arial CYR" w:cs="Arial CYR"/>
                <w:b/>
                <w:i/>
                <w:color w:val="FFFFFF"/>
                <w:sz w:val="20"/>
                <w:szCs w:val="20"/>
              </w:rPr>
              <w:t>.</w:t>
            </w:r>
            <w:r w:rsidRPr="006D6CC4">
              <w:rPr>
                <w:rFonts w:ascii="Arial CYR" w:hAnsi="Arial CYR" w:cs="Arial CYR"/>
                <w:b/>
                <w:i/>
                <w:sz w:val="20"/>
                <w:szCs w:val="20"/>
              </w:rPr>
              <w:t>05</w:t>
            </w:r>
            <w:r w:rsidRPr="006D6CC4">
              <w:rPr>
                <w:rFonts w:ascii="Arial CYR" w:hAnsi="Arial CYR" w:cs="Arial CYR"/>
                <w:b/>
                <w:i/>
                <w:color w:val="FFFFFF"/>
                <w:sz w:val="20"/>
                <w:szCs w:val="20"/>
              </w:rPr>
              <w:t>.</w:t>
            </w:r>
            <w:r w:rsidRPr="006D6CC4">
              <w:rPr>
                <w:rFonts w:ascii="Arial CYR" w:hAnsi="Arial CYR" w:cs="Arial CYR"/>
                <w:b/>
                <w:i/>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- 147,0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- 147,0</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921 219</w:t>
            </w:r>
            <w:r w:rsidRPr="006D6CC4">
              <w:rPr>
                <w:rFonts w:ascii="Arial CYR" w:hAnsi="Arial CYR" w:cs="Arial CYR"/>
                <w:color w:val="FFFFFF"/>
                <w:sz w:val="20"/>
                <w:szCs w:val="20"/>
              </w:rPr>
              <w:t>.</w:t>
            </w:r>
            <w:r w:rsidRPr="006D6CC4">
              <w:rPr>
                <w:rFonts w:ascii="Arial CYR" w:hAnsi="Arial CYR" w:cs="Arial CYR"/>
                <w:sz w:val="20"/>
                <w:szCs w:val="20"/>
              </w:rPr>
              <w:t>60010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7"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- 147,0</w:t>
            </w:r>
          </w:p>
        </w:tc>
        <w:tc>
          <w:tcPr>
            <w:tcW w:w="1276" w:type="dxa"/>
            <w:shd w:val="clear" w:color="auto" w:fill="auto"/>
            <w:vAlign w:val="bottom"/>
          </w:tcPr>
          <w:p w:rsidR="00F067DB" w:rsidRPr="006D6CC4" w:rsidRDefault="00F067DB" w:rsidP="00F067DB">
            <w:pPr>
              <w:ind w:firstLineChars="13" w:firstLine="26"/>
              <w:jc w:val="right"/>
              <w:rPr>
                <w:rFonts w:ascii="Arial CYR" w:hAnsi="Arial CYR" w:cs="Arial CYR"/>
                <w:sz w:val="20"/>
                <w:szCs w:val="20"/>
              </w:rPr>
            </w:pPr>
            <w:r w:rsidRPr="006D6CC4">
              <w:rPr>
                <w:rFonts w:ascii="Arial CYR" w:hAnsi="Arial CYR" w:cs="Arial CYR"/>
                <w:sz w:val="20"/>
                <w:szCs w:val="20"/>
              </w:rPr>
              <w:t>- 147,0</w:t>
            </w:r>
          </w:p>
        </w:tc>
      </w:tr>
      <w:tr w:rsidR="00F067DB" w:rsidRPr="006D6CC4" w:rsidTr="00F067DB">
        <w:trPr>
          <w:trHeight w:val="17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922</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 xml:space="preserve">ОТДЕЛ КУЛЬТУРЫ И МОЛОДЕЖНОЙ ПОЛИТИКИ АДМИНИСТРАЦИИ МУНИЦИПАЛЬНОГО РАЙОНА ГОРОД НЕРЕХТА И НЕРЕХТСКИЙ РАЙОН КОСТРОМСКОЙ ОБЛАСТИ </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9 350,2</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9 443,2</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922 200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9 350,2</w:t>
            </w:r>
          </w:p>
        </w:tc>
        <w:tc>
          <w:tcPr>
            <w:tcW w:w="1276" w:type="dxa"/>
            <w:shd w:val="clear" w:color="auto" w:fill="auto"/>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9 443,2</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922 202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7 674,9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7 674,9</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922 202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6 282,9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6 282,9</w:t>
            </w:r>
          </w:p>
        </w:tc>
      </w:tr>
      <w:tr w:rsidR="00F067DB" w:rsidRPr="006D6CC4" w:rsidTr="00F067DB">
        <w:trPr>
          <w:trHeight w:val="490"/>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25467</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1 222,2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1 222,2</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25467</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Субсидии бюджетам муниципальных районов на </w:t>
            </w:r>
            <w:proofErr w:type="spellStart"/>
            <w:r w:rsidRPr="006D6CC4">
              <w:rPr>
                <w:rFonts w:ascii="Arial CYR" w:hAnsi="Arial CYR" w:cs="Arial CYR"/>
                <w:sz w:val="20"/>
                <w:szCs w:val="20"/>
              </w:rPr>
              <w:t>обеспече-ние</w:t>
            </w:r>
            <w:proofErr w:type="spellEnd"/>
            <w:r w:rsidRPr="006D6CC4">
              <w:rPr>
                <w:rFonts w:ascii="Arial CYR" w:hAnsi="Arial CYR" w:cs="Arial CYR"/>
                <w:sz w:val="20"/>
                <w:szCs w:val="20"/>
              </w:rPr>
              <w:t xml:space="preserve"> развития и укрепления материально-технической базы домов культуры в населенных пунктах с числом жителей до 50 тысяч человек</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1 222,2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1 222,2</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25497</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реализацию мероприятий по обеспечению жильем молодых семей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4 637,9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4 637,9</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25497</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Субсидии бюджетам муниципальных районов на реализацию мероприятий по обеспечению жильем молодых семей </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4 637,9</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4 637,9</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25519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Субсидия бюджетам на поддержку отрасли культуры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226,8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226,8</w:t>
            </w:r>
          </w:p>
        </w:tc>
      </w:tr>
      <w:tr w:rsidR="00F067DB" w:rsidRPr="006D6CC4" w:rsidTr="00F067DB">
        <w:trPr>
          <w:trHeight w:val="39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25519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поддержку отрасли культуры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226,8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226,8</w:t>
            </w:r>
          </w:p>
        </w:tc>
      </w:tr>
      <w:tr w:rsidR="00F067DB" w:rsidRPr="006D6CC4" w:rsidTr="00F067DB">
        <w:trPr>
          <w:trHeight w:val="17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196,0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196,0</w:t>
            </w:r>
          </w:p>
        </w:tc>
      </w:tr>
      <w:tr w:rsidR="00F067DB" w:rsidRPr="006D6CC4" w:rsidTr="00F067DB">
        <w:trPr>
          <w:trHeight w:val="23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субсидии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196,0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196,0</w:t>
            </w:r>
          </w:p>
        </w:tc>
      </w:tr>
      <w:tr w:rsidR="00F067DB" w:rsidRPr="006D6CC4" w:rsidTr="00F067DB">
        <w:trPr>
          <w:trHeight w:val="271"/>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922 202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40000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1 392,0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1 392,0</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Межбюджетные трансферты, передаваемые </w:t>
            </w:r>
            <w:proofErr w:type="spellStart"/>
            <w:r w:rsidRPr="006D6CC4">
              <w:rPr>
                <w:rFonts w:ascii="Arial" w:hAnsi="Arial" w:cs="Arial"/>
                <w:sz w:val="20"/>
                <w:szCs w:val="20"/>
              </w:rPr>
              <w:t>бюдже</w:t>
            </w:r>
            <w:proofErr w:type="spellEnd"/>
            <w:r w:rsidRPr="006D6CC4">
              <w:rPr>
                <w:rFonts w:ascii="Arial" w:hAnsi="Arial" w:cs="Arial"/>
                <w:sz w:val="20"/>
                <w:szCs w:val="20"/>
              </w:rPr>
              <w:t xml:space="preserve">-там муниципальных образований на осуществление части полномочий по решению вопросов местного </w:t>
            </w:r>
            <w:proofErr w:type="spellStart"/>
            <w:r w:rsidRPr="006D6CC4">
              <w:rPr>
                <w:rFonts w:ascii="Arial" w:hAnsi="Arial" w:cs="Arial"/>
                <w:sz w:val="20"/>
                <w:szCs w:val="20"/>
              </w:rPr>
              <w:t>зна-чения</w:t>
            </w:r>
            <w:proofErr w:type="spellEnd"/>
            <w:r w:rsidRPr="006D6CC4">
              <w:rPr>
                <w:rFonts w:ascii="Arial" w:hAnsi="Arial" w:cs="Arial"/>
                <w:sz w:val="20"/>
                <w:szCs w:val="20"/>
              </w:rPr>
              <w:t xml:space="preserve">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1 392,0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1 392,0</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w:t>
            </w:r>
            <w:proofErr w:type="spellStart"/>
            <w:r w:rsidRPr="006D6CC4">
              <w:rPr>
                <w:rFonts w:ascii="Arial CYR" w:hAnsi="Arial CYR" w:cs="Arial CYR"/>
                <w:sz w:val="20"/>
                <w:szCs w:val="20"/>
              </w:rPr>
              <w:t>осуществ-ление</w:t>
            </w:r>
            <w:proofErr w:type="spellEnd"/>
            <w:r w:rsidRPr="006D6CC4">
              <w:rPr>
                <w:rFonts w:ascii="Arial CYR" w:hAnsi="Arial CYR" w:cs="Arial CYR"/>
                <w:sz w:val="20"/>
                <w:szCs w:val="20"/>
              </w:rPr>
              <w:t xml:space="preserve"> части полномочий по решению вопросов местного значения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1 392,0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1 392,0</w:t>
            </w:r>
          </w:p>
        </w:tc>
      </w:tr>
      <w:tr w:rsidR="00F067DB" w:rsidRPr="006D6CC4" w:rsidTr="00F067DB">
        <w:trPr>
          <w:trHeight w:val="282"/>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922 207</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center"/>
          </w:tcPr>
          <w:p w:rsidR="00F067DB" w:rsidRPr="006D6CC4" w:rsidRDefault="00F067DB" w:rsidP="00F067DB">
            <w:pPr>
              <w:rPr>
                <w:rFonts w:ascii="Arial" w:hAnsi="Arial" w:cs="Arial"/>
                <w:b/>
                <w:bCs/>
                <w:i/>
                <w:iCs/>
                <w:sz w:val="20"/>
                <w:szCs w:val="20"/>
              </w:rPr>
            </w:pPr>
            <w:r w:rsidRPr="006D6CC4">
              <w:rPr>
                <w:rFonts w:ascii="Arial" w:hAnsi="Arial" w:cs="Arial"/>
                <w:b/>
                <w:bCs/>
                <w:i/>
                <w:iCs/>
                <w:sz w:val="20"/>
                <w:szCs w:val="20"/>
              </w:rPr>
              <w:t>ПРОЧИЕ БЕЗВОЗМЕЗДНЫЕ ПОСТУПЛЕНИЯ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1 675,3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1 768,3</w:t>
            </w:r>
          </w:p>
        </w:tc>
      </w:tr>
      <w:tr w:rsidR="00F067DB" w:rsidRPr="006D6CC4" w:rsidTr="00F067DB">
        <w:trPr>
          <w:trHeight w:val="372"/>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922 207</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05000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05</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Прочие безвозмездные поступления в бюджеты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1 675,3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1 768,3</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922 207</w:t>
            </w:r>
            <w:r w:rsidRPr="006D6CC4">
              <w:rPr>
                <w:rFonts w:ascii="Arial CYR" w:hAnsi="Arial CYR" w:cs="Arial CYR"/>
                <w:color w:val="FFFFFF"/>
                <w:sz w:val="20"/>
                <w:szCs w:val="20"/>
              </w:rPr>
              <w:t>.</w:t>
            </w:r>
            <w:r w:rsidRPr="006D6CC4">
              <w:rPr>
                <w:rFonts w:ascii="Arial CYR" w:hAnsi="Arial CYR" w:cs="Arial CYR"/>
                <w:sz w:val="20"/>
                <w:szCs w:val="20"/>
              </w:rPr>
              <w:t>05020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1 635,3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1 728,3</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922 207</w:t>
            </w:r>
            <w:r w:rsidRPr="006D6CC4">
              <w:rPr>
                <w:rFonts w:ascii="Arial CYR" w:hAnsi="Arial CYR" w:cs="Arial CYR"/>
                <w:color w:val="FFFFFF"/>
                <w:sz w:val="20"/>
                <w:szCs w:val="20"/>
              </w:rPr>
              <w:t>.</w:t>
            </w:r>
            <w:r w:rsidRPr="006D6CC4">
              <w:rPr>
                <w:rFonts w:ascii="Arial CYR" w:hAnsi="Arial CYR" w:cs="Arial CYR"/>
                <w:sz w:val="20"/>
                <w:szCs w:val="20"/>
              </w:rPr>
              <w:t>05030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безвозмездные поступления в бюджеты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40,0</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924</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3 499,4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3 489,9</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924 200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3 499,4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3 489,9</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924 202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3 499,4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3 489,9</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924 202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3 499,4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3 489,9</w:t>
            </w:r>
          </w:p>
        </w:tc>
      </w:tr>
      <w:tr w:rsidR="00F067DB" w:rsidRPr="006D6CC4" w:rsidTr="00F067DB">
        <w:trPr>
          <w:trHeight w:val="44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924 202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3 499,4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3 489,9</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924 202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3 499,4</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3 489,9</w:t>
            </w:r>
          </w:p>
        </w:tc>
      </w:tr>
      <w:tr w:rsidR="00F067DB" w:rsidRPr="006D6CC4" w:rsidTr="00F067DB">
        <w:trPr>
          <w:trHeight w:val="802"/>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925</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21 863,4</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21 863,4</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925 100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НАЛОГОВЫЕ И НЕНАЛОГОВЫЕ ДОХОДЫ</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10,0</w:t>
            </w:r>
          </w:p>
        </w:tc>
      </w:tr>
      <w:tr w:rsidR="00F067DB" w:rsidRPr="006D6CC4" w:rsidTr="00F067DB">
        <w:trPr>
          <w:trHeight w:val="253"/>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925 108</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ГОСУДАРСТВЕННАЯ ПОШЛИНА</w:t>
            </w:r>
          </w:p>
        </w:tc>
        <w:tc>
          <w:tcPr>
            <w:tcW w:w="1267"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10,0</w:t>
            </w:r>
          </w:p>
        </w:tc>
        <w:tc>
          <w:tcPr>
            <w:tcW w:w="1276" w:type="dxa"/>
            <w:shd w:val="clear" w:color="auto" w:fill="auto"/>
            <w:noWrap/>
            <w:vAlign w:val="bottom"/>
          </w:tcPr>
          <w:p w:rsidR="00F067DB" w:rsidRPr="006D6CC4" w:rsidRDefault="00F067DB" w:rsidP="00F067DB">
            <w:pPr>
              <w:jc w:val="right"/>
              <w:rPr>
                <w:rFonts w:ascii="Arial CYR" w:hAnsi="Arial CYR" w:cs="Arial CYR"/>
                <w:b/>
                <w:bCs/>
                <w:i/>
                <w:iCs/>
                <w:sz w:val="20"/>
                <w:szCs w:val="20"/>
              </w:rPr>
            </w:pPr>
            <w:r w:rsidRPr="006D6CC4">
              <w:rPr>
                <w:rFonts w:ascii="Arial CYR" w:hAnsi="Arial CYR" w:cs="Arial CYR"/>
                <w:b/>
                <w:bCs/>
                <w:i/>
                <w:iCs/>
                <w:sz w:val="20"/>
                <w:szCs w:val="20"/>
              </w:rPr>
              <w:t>10,0</w:t>
            </w:r>
          </w:p>
        </w:tc>
      </w:tr>
      <w:tr w:rsidR="00F067DB" w:rsidRPr="006D6CC4" w:rsidTr="00F067DB">
        <w:trPr>
          <w:trHeight w:val="134"/>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925 108</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07000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01</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0000 110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 xml:space="preserve">Государственная пошлина за </w:t>
            </w:r>
            <w:proofErr w:type="spellStart"/>
            <w:r w:rsidRPr="006D6CC4">
              <w:rPr>
                <w:rFonts w:ascii="Arial CYR" w:hAnsi="Arial CYR" w:cs="Arial CYR"/>
                <w:b/>
                <w:bCs/>
                <w:i/>
                <w:iCs/>
                <w:sz w:val="20"/>
                <w:szCs w:val="20"/>
              </w:rPr>
              <w:t>государствен-ную</w:t>
            </w:r>
            <w:proofErr w:type="spellEnd"/>
            <w:r w:rsidRPr="006D6CC4">
              <w:rPr>
                <w:rFonts w:ascii="Arial CYR" w:hAnsi="Arial CYR" w:cs="Arial CYR"/>
                <w:b/>
                <w:bCs/>
                <w:i/>
                <w:iCs/>
                <w:sz w:val="20"/>
                <w:szCs w:val="20"/>
              </w:rPr>
              <w:t xml:space="preserve"> регистрацию, а также за совершение прочих юридически значимых действий</w:t>
            </w:r>
          </w:p>
        </w:tc>
        <w:tc>
          <w:tcPr>
            <w:tcW w:w="1267"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10,0</w:t>
            </w:r>
          </w:p>
        </w:tc>
        <w:tc>
          <w:tcPr>
            <w:tcW w:w="1276" w:type="dxa"/>
            <w:shd w:val="clear" w:color="auto" w:fill="auto"/>
            <w:noWrap/>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10,0</w:t>
            </w:r>
          </w:p>
        </w:tc>
      </w:tr>
      <w:tr w:rsidR="00F067DB" w:rsidRPr="006D6CC4" w:rsidTr="00F067DB">
        <w:trPr>
          <w:trHeight w:val="28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925 108</w:t>
            </w:r>
            <w:r w:rsidRPr="006D6CC4">
              <w:rPr>
                <w:rFonts w:ascii="Arial CYR" w:hAnsi="Arial CYR" w:cs="Arial CYR"/>
                <w:color w:val="FFFFFF"/>
                <w:sz w:val="20"/>
                <w:szCs w:val="20"/>
              </w:rPr>
              <w:t>.</w:t>
            </w:r>
            <w:r w:rsidRPr="006D6CC4">
              <w:rPr>
                <w:rFonts w:ascii="Arial CYR" w:hAnsi="Arial CYR" w:cs="Arial CYR"/>
                <w:sz w:val="20"/>
                <w:szCs w:val="20"/>
              </w:rPr>
              <w:t>07150</w:t>
            </w:r>
            <w:r w:rsidRPr="006D6CC4">
              <w:rPr>
                <w:rFonts w:ascii="Arial CYR" w:hAnsi="Arial CYR" w:cs="Arial CYR"/>
                <w:color w:val="FFFFFF"/>
                <w:sz w:val="20"/>
                <w:szCs w:val="20"/>
              </w:rPr>
              <w:t>.</w:t>
            </w:r>
            <w:r w:rsidRPr="006D6CC4">
              <w:rPr>
                <w:rFonts w:ascii="Arial CYR" w:hAnsi="Arial CYR" w:cs="Arial CYR"/>
                <w:sz w:val="20"/>
                <w:szCs w:val="20"/>
              </w:rPr>
              <w:t>01</w:t>
            </w:r>
            <w:r w:rsidRPr="006D6CC4">
              <w:rPr>
                <w:rFonts w:ascii="Arial CYR" w:hAnsi="Arial CYR" w:cs="Arial CYR"/>
                <w:color w:val="FFFFFF"/>
                <w:sz w:val="20"/>
                <w:szCs w:val="20"/>
              </w:rPr>
              <w:t>.</w:t>
            </w:r>
            <w:r w:rsidRPr="006D6CC4">
              <w:rPr>
                <w:rFonts w:ascii="Arial CYR" w:hAnsi="Arial CYR" w:cs="Arial CYR"/>
                <w:sz w:val="20"/>
                <w:szCs w:val="20"/>
              </w:rPr>
              <w:t>0000 110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 xml:space="preserve">Государственная пошлина за выдачу разрешения на установку рекламной конструкции </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10,0</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925 200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ind w:firstLineChars="11" w:firstLine="22"/>
              <w:jc w:val="right"/>
              <w:rPr>
                <w:rFonts w:ascii="Arial CYR" w:hAnsi="Arial CYR" w:cs="Arial CYR"/>
                <w:b/>
                <w:bCs/>
                <w:sz w:val="20"/>
                <w:szCs w:val="20"/>
              </w:rPr>
            </w:pPr>
            <w:r w:rsidRPr="006D6CC4">
              <w:rPr>
                <w:rFonts w:ascii="Arial CYR" w:hAnsi="Arial CYR" w:cs="Arial CYR"/>
                <w:b/>
                <w:bCs/>
                <w:sz w:val="20"/>
                <w:szCs w:val="20"/>
              </w:rPr>
              <w:t>21 853,4</w:t>
            </w:r>
          </w:p>
        </w:tc>
        <w:tc>
          <w:tcPr>
            <w:tcW w:w="1276" w:type="dxa"/>
            <w:shd w:val="clear" w:color="auto" w:fill="auto"/>
            <w:vAlign w:val="bottom"/>
          </w:tcPr>
          <w:p w:rsidR="00F067DB" w:rsidRPr="006D6CC4" w:rsidRDefault="00F067DB" w:rsidP="00F067DB">
            <w:pPr>
              <w:ind w:firstLineChars="11" w:firstLine="22"/>
              <w:jc w:val="right"/>
              <w:rPr>
                <w:rFonts w:ascii="Arial CYR" w:hAnsi="Arial CYR" w:cs="Arial CYR"/>
                <w:b/>
                <w:bCs/>
                <w:sz w:val="20"/>
                <w:szCs w:val="20"/>
              </w:rPr>
            </w:pPr>
            <w:r w:rsidRPr="006D6CC4">
              <w:rPr>
                <w:rFonts w:ascii="Arial CYR" w:hAnsi="Arial CYR" w:cs="Arial CYR"/>
                <w:b/>
                <w:bCs/>
                <w:sz w:val="20"/>
                <w:szCs w:val="20"/>
              </w:rPr>
              <w:t>21 853,4</w:t>
            </w:r>
          </w:p>
        </w:tc>
      </w:tr>
      <w:tr w:rsidR="00F067DB" w:rsidRPr="006D6CC4" w:rsidTr="00F067DB">
        <w:trPr>
          <w:trHeight w:val="505"/>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925 202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21 511,3</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21 511,3</w:t>
            </w:r>
          </w:p>
        </w:tc>
      </w:tr>
      <w:tr w:rsidR="00F067DB" w:rsidRPr="006D6CC4" w:rsidTr="00F067DB">
        <w:trPr>
          <w:trHeight w:val="50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925 202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20000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11 393,5</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11 393,5</w:t>
            </w:r>
          </w:p>
        </w:tc>
      </w:tr>
      <w:tr w:rsidR="00F067DB" w:rsidRPr="006D6CC4" w:rsidTr="00F067DB">
        <w:trPr>
          <w:trHeight w:val="951"/>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20216</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11 328,8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11 328,8</w:t>
            </w:r>
          </w:p>
        </w:tc>
      </w:tr>
      <w:tr w:rsidR="00F067DB" w:rsidRPr="006D6CC4" w:rsidTr="00F067DB">
        <w:trPr>
          <w:trHeight w:val="892"/>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20216</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11 328,8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11 328,8</w:t>
            </w:r>
          </w:p>
        </w:tc>
      </w:tr>
      <w:tr w:rsidR="00F067DB" w:rsidRPr="006D6CC4" w:rsidTr="00F067DB">
        <w:trPr>
          <w:trHeight w:val="297"/>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Прочие субсидии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64,7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64,7</w:t>
            </w:r>
          </w:p>
        </w:tc>
      </w:tr>
      <w:tr w:rsidR="00F067DB" w:rsidRPr="006D6CC4" w:rsidTr="00F067DB">
        <w:trPr>
          <w:trHeight w:val="25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29999</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Прочие субсидии бюджетам муниципальных районов</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64,7</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64,7</w:t>
            </w:r>
          </w:p>
        </w:tc>
      </w:tr>
      <w:tr w:rsidR="00F067DB" w:rsidRPr="006D6CC4" w:rsidTr="00F067DB">
        <w:trPr>
          <w:trHeight w:val="253"/>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color w:val="FFFFFF"/>
                <w:sz w:val="20"/>
                <w:szCs w:val="20"/>
              </w:rPr>
              <w:t>.</w:t>
            </w:r>
            <w:r w:rsidRPr="006D6CC4">
              <w:rPr>
                <w:rFonts w:ascii="Arial CYR" w:hAnsi="Arial CYR" w:cs="Arial CYR"/>
                <w:b/>
                <w:bCs/>
                <w:i/>
                <w:iCs/>
                <w:sz w:val="20"/>
                <w:szCs w:val="20"/>
              </w:rPr>
              <w:t>925 202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30000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Субвенции бюджетам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10 117,8</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10 117,8</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Субвенции местным бюджетам на выполнение переда-</w:t>
            </w:r>
            <w:proofErr w:type="spellStart"/>
            <w:r w:rsidRPr="006D6CC4">
              <w:rPr>
                <w:rFonts w:ascii="Arial" w:hAnsi="Arial" w:cs="Arial"/>
                <w:sz w:val="20"/>
                <w:szCs w:val="20"/>
              </w:rPr>
              <w:t>ваемых</w:t>
            </w:r>
            <w:proofErr w:type="spellEnd"/>
            <w:r w:rsidRPr="006D6CC4">
              <w:rPr>
                <w:rFonts w:ascii="Arial" w:hAnsi="Arial" w:cs="Arial"/>
                <w:sz w:val="20"/>
                <w:szCs w:val="20"/>
              </w:rPr>
              <w:t xml:space="preserve">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7 258,2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7 258,2</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30024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 xml:space="preserve">Субвенции бюджетам муниципальных районов на </w:t>
            </w:r>
            <w:proofErr w:type="spellStart"/>
            <w:r w:rsidRPr="006D6CC4">
              <w:rPr>
                <w:rFonts w:ascii="Arial CYR" w:hAnsi="Arial CYR" w:cs="Arial CYR"/>
                <w:sz w:val="20"/>
                <w:szCs w:val="20"/>
              </w:rPr>
              <w:t>выполне-ние</w:t>
            </w:r>
            <w:proofErr w:type="spellEnd"/>
            <w:r w:rsidRPr="006D6CC4">
              <w:rPr>
                <w:rFonts w:ascii="Arial CYR" w:hAnsi="Arial CYR" w:cs="Arial CYR"/>
                <w:sz w:val="20"/>
                <w:szCs w:val="20"/>
              </w:rPr>
              <w:t xml:space="preserve"> передаваемых полномочий субъектов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7 258,2</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7 258,2</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35082</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2 859,6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2 859,6</w:t>
            </w:r>
          </w:p>
        </w:tc>
      </w:tr>
      <w:tr w:rsidR="00F067DB" w:rsidRPr="006D6CC4" w:rsidTr="00F067DB">
        <w:trPr>
          <w:trHeight w:val="44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925 202</w:t>
            </w:r>
            <w:r w:rsidRPr="006D6CC4">
              <w:rPr>
                <w:rFonts w:ascii="Arial CYR" w:hAnsi="Arial CYR" w:cs="Arial CYR"/>
                <w:color w:val="FFFFFF"/>
                <w:sz w:val="20"/>
                <w:szCs w:val="20"/>
              </w:rPr>
              <w:t>.</w:t>
            </w:r>
            <w:r w:rsidRPr="006D6CC4">
              <w:rPr>
                <w:rFonts w:ascii="Arial CYR" w:hAnsi="Arial CYR" w:cs="Arial CYR"/>
                <w:sz w:val="20"/>
                <w:szCs w:val="20"/>
              </w:rPr>
              <w:t>35082</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sz w:val="20"/>
                <w:szCs w:val="20"/>
              </w:rPr>
            </w:pPr>
            <w:r w:rsidRPr="006D6CC4">
              <w:rPr>
                <w:rFonts w:ascii="Arial CYR" w:hAnsi="Arial CYR" w:cs="Arial CY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2 859,6</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2 859,6</w:t>
            </w:r>
          </w:p>
        </w:tc>
      </w:tr>
      <w:tr w:rsidR="00F067DB" w:rsidRPr="006D6CC4" w:rsidTr="00F067DB">
        <w:trPr>
          <w:trHeight w:val="446"/>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925 218</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67" w:type="dxa"/>
            <w:shd w:val="clear" w:color="auto" w:fill="auto"/>
            <w:vAlign w:val="bottom"/>
          </w:tcPr>
          <w:p w:rsidR="00F067DB" w:rsidRPr="006D6CC4" w:rsidRDefault="00F067DB" w:rsidP="00F067DB">
            <w:pPr>
              <w:jc w:val="right"/>
              <w:rPr>
                <w:rFonts w:ascii="Arial CYR" w:hAnsi="Arial CYR" w:cs="Arial CYR"/>
                <w:b/>
                <w:bCs/>
                <w:i/>
                <w:sz w:val="20"/>
                <w:szCs w:val="20"/>
              </w:rPr>
            </w:pPr>
            <w:r w:rsidRPr="006D6CC4">
              <w:rPr>
                <w:rFonts w:ascii="Arial CYR" w:hAnsi="Arial CYR" w:cs="Arial CYR"/>
                <w:b/>
                <w:bCs/>
                <w:i/>
                <w:sz w:val="20"/>
                <w:szCs w:val="20"/>
              </w:rPr>
              <w:t>342,1</w:t>
            </w:r>
          </w:p>
        </w:tc>
        <w:tc>
          <w:tcPr>
            <w:tcW w:w="1276" w:type="dxa"/>
            <w:shd w:val="clear" w:color="auto" w:fill="auto"/>
            <w:vAlign w:val="bottom"/>
          </w:tcPr>
          <w:p w:rsidR="00F067DB" w:rsidRPr="006D6CC4" w:rsidRDefault="00F067DB" w:rsidP="00F067DB">
            <w:pPr>
              <w:jc w:val="right"/>
              <w:rPr>
                <w:rFonts w:ascii="Arial CYR" w:hAnsi="Arial CYR" w:cs="Arial CYR"/>
                <w:b/>
                <w:bCs/>
                <w:i/>
                <w:sz w:val="20"/>
                <w:szCs w:val="20"/>
              </w:rPr>
            </w:pPr>
            <w:r w:rsidRPr="006D6CC4">
              <w:rPr>
                <w:rFonts w:ascii="Arial CYR" w:hAnsi="Arial CYR" w:cs="Arial CYR"/>
                <w:b/>
                <w:bCs/>
                <w:i/>
                <w:sz w:val="20"/>
                <w:szCs w:val="20"/>
              </w:rPr>
              <w:t>342,1</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b/>
                <w:i/>
                <w:sz w:val="20"/>
                <w:szCs w:val="20"/>
              </w:rPr>
            </w:pPr>
            <w:r w:rsidRPr="006D6CC4">
              <w:rPr>
                <w:rFonts w:ascii="Arial CYR" w:hAnsi="Arial CYR" w:cs="Arial CYR"/>
                <w:b/>
                <w:i/>
                <w:color w:val="FFFFFF"/>
                <w:sz w:val="20"/>
                <w:szCs w:val="20"/>
              </w:rPr>
              <w:t>.</w:t>
            </w:r>
            <w:r w:rsidRPr="006D6CC4">
              <w:rPr>
                <w:rFonts w:ascii="Arial CYR" w:hAnsi="Arial CYR" w:cs="Arial CYR"/>
                <w:b/>
                <w:i/>
                <w:sz w:val="20"/>
                <w:szCs w:val="20"/>
              </w:rPr>
              <w:t>925 218</w:t>
            </w:r>
            <w:r w:rsidRPr="006D6CC4">
              <w:rPr>
                <w:rFonts w:ascii="Arial CYR" w:hAnsi="Arial CYR" w:cs="Arial CYR"/>
                <w:b/>
                <w:i/>
                <w:color w:val="FFFFFF"/>
                <w:sz w:val="20"/>
                <w:szCs w:val="20"/>
              </w:rPr>
              <w:t>.</w:t>
            </w:r>
            <w:r w:rsidRPr="006D6CC4">
              <w:rPr>
                <w:rFonts w:ascii="Arial CYR" w:hAnsi="Arial CYR" w:cs="Arial CYR"/>
                <w:b/>
                <w:i/>
                <w:sz w:val="20"/>
                <w:szCs w:val="20"/>
              </w:rPr>
              <w:t>05000</w:t>
            </w:r>
            <w:r w:rsidRPr="006D6CC4">
              <w:rPr>
                <w:rFonts w:ascii="Arial CYR" w:hAnsi="Arial CYR" w:cs="Arial CYR"/>
                <w:b/>
                <w:i/>
                <w:color w:val="FFFFFF"/>
                <w:sz w:val="20"/>
                <w:szCs w:val="20"/>
              </w:rPr>
              <w:t>.</w:t>
            </w:r>
            <w:r w:rsidRPr="006D6CC4">
              <w:rPr>
                <w:rFonts w:ascii="Arial CYR" w:hAnsi="Arial CYR" w:cs="Arial CYR"/>
                <w:b/>
                <w:i/>
                <w:sz w:val="20"/>
                <w:szCs w:val="20"/>
              </w:rPr>
              <w:t>05</w:t>
            </w:r>
            <w:r w:rsidRPr="006D6CC4">
              <w:rPr>
                <w:rFonts w:ascii="Arial CYR" w:hAnsi="Arial CYR" w:cs="Arial CYR"/>
                <w:b/>
                <w:i/>
                <w:color w:val="FFFFFF"/>
                <w:sz w:val="20"/>
                <w:szCs w:val="20"/>
              </w:rPr>
              <w:t>.</w:t>
            </w:r>
            <w:r w:rsidRPr="006D6CC4">
              <w:rPr>
                <w:rFonts w:ascii="Arial CYR" w:hAnsi="Arial CYR" w:cs="Arial CYR"/>
                <w:b/>
                <w:i/>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Доходы бюджетов муниципальных районов от возврата организациями остатков субсидий прошлых лет</w:t>
            </w:r>
          </w:p>
        </w:tc>
        <w:tc>
          <w:tcPr>
            <w:tcW w:w="1267"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342,1</w:t>
            </w:r>
          </w:p>
        </w:tc>
        <w:tc>
          <w:tcPr>
            <w:tcW w:w="1276" w:type="dxa"/>
            <w:shd w:val="clear" w:color="auto" w:fill="auto"/>
            <w:vAlign w:val="bottom"/>
          </w:tcPr>
          <w:p w:rsidR="00F067DB" w:rsidRPr="006D6CC4" w:rsidRDefault="00F067DB" w:rsidP="00F067DB">
            <w:pPr>
              <w:ind w:firstLineChars="12" w:firstLine="24"/>
              <w:jc w:val="right"/>
              <w:rPr>
                <w:rFonts w:ascii="Arial CYR" w:hAnsi="Arial CYR" w:cs="Arial CYR"/>
                <w:b/>
                <w:bCs/>
                <w:i/>
                <w:iCs/>
                <w:sz w:val="20"/>
                <w:szCs w:val="20"/>
              </w:rPr>
            </w:pPr>
            <w:r w:rsidRPr="006D6CC4">
              <w:rPr>
                <w:rFonts w:ascii="Arial CYR" w:hAnsi="Arial CYR" w:cs="Arial CYR"/>
                <w:b/>
                <w:bCs/>
                <w:i/>
                <w:iCs/>
                <w:sz w:val="20"/>
                <w:szCs w:val="20"/>
              </w:rPr>
              <w:t>342,1</w:t>
            </w:r>
          </w:p>
        </w:tc>
      </w:tr>
      <w:tr w:rsidR="00F067DB" w:rsidRPr="006D6CC4" w:rsidTr="00F067DB">
        <w:trPr>
          <w:trHeight w:val="476"/>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925 218</w:t>
            </w:r>
            <w:r w:rsidRPr="006D6CC4">
              <w:rPr>
                <w:rFonts w:ascii="Arial CYR" w:hAnsi="Arial CYR" w:cs="Arial CYR"/>
                <w:color w:val="FFFFFF"/>
                <w:sz w:val="20"/>
                <w:szCs w:val="20"/>
              </w:rPr>
              <w:t>.</w:t>
            </w:r>
            <w:r w:rsidRPr="006D6CC4">
              <w:rPr>
                <w:rFonts w:ascii="Arial CYR" w:hAnsi="Arial CYR" w:cs="Arial CYR"/>
                <w:sz w:val="20"/>
                <w:szCs w:val="20"/>
              </w:rPr>
              <w:t>05010</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rPr>
                <w:rFonts w:ascii="Arial" w:hAnsi="Arial" w:cs="Arial"/>
                <w:sz w:val="20"/>
                <w:szCs w:val="20"/>
              </w:rPr>
            </w:pPr>
            <w:r w:rsidRPr="006D6CC4">
              <w:rPr>
                <w:rFonts w:ascii="Arial" w:hAnsi="Arial" w:cs="Arial"/>
                <w:sz w:val="20"/>
                <w:szCs w:val="20"/>
              </w:rPr>
              <w:t>Доходы бюджетов муниципальных районов от возврата бюджетными учреждениями остатков субсидий прошлых лет</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342,1</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342,1</w:t>
            </w:r>
          </w:p>
        </w:tc>
      </w:tr>
      <w:tr w:rsidR="00F067DB" w:rsidRPr="006D6CC4" w:rsidTr="00F067DB">
        <w:trPr>
          <w:trHeight w:val="276"/>
        </w:trPr>
        <w:tc>
          <w:tcPr>
            <w:tcW w:w="2535" w:type="dxa"/>
            <w:shd w:val="clear" w:color="auto" w:fill="auto"/>
            <w:vAlign w:val="center"/>
          </w:tcPr>
          <w:p w:rsidR="00F067DB" w:rsidRPr="006D6CC4" w:rsidRDefault="00F067DB" w:rsidP="00F067DB">
            <w:pPr>
              <w:jc w:val="center"/>
              <w:rPr>
                <w:rFonts w:ascii="Arial CYR" w:hAnsi="Arial CYR" w:cs="Arial CYR"/>
                <w:b/>
                <w:bCs/>
                <w:color w:val="FFFFFF"/>
                <w:sz w:val="20"/>
                <w:szCs w:val="20"/>
              </w:rPr>
            </w:pPr>
            <w:r w:rsidRPr="006D6CC4">
              <w:rPr>
                <w:rFonts w:ascii="Arial CYR" w:hAnsi="Arial CYR" w:cs="Arial CYR"/>
                <w:b/>
                <w:bCs/>
                <w:color w:val="FFFFFF"/>
                <w:sz w:val="20"/>
                <w:szCs w:val="20"/>
              </w:rPr>
              <w:t>.</w:t>
            </w:r>
            <w:r w:rsidRPr="006D6CC4">
              <w:rPr>
                <w:rFonts w:ascii="Arial CYR" w:hAnsi="Arial CYR" w:cs="Arial CYR"/>
                <w:b/>
                <w:bCs/>
                <w:sz w:val="20"/>
                <w:szCs w:val="20"/>
              </w:rPr>
              <w:t xml:space="preserve"> 927</w:t>
            </w:r>
          </w:p>
        </w:tc>
        <w:tc>
          <w:tcPr>
            <w:tcW w:w="4860" w:type="dxa"/>
            <w:shd w:val="clear" w:color="auto" w:fill="auto"/>
            <w:vAlign w:val="center"/>
          </w:tcPr>
          <w:p w:rsidR="00F067DB" w:rsidRPr="006D6CC4" w:rsidRDefault="00F067DB" w:rsidP="00F067DB">
            <w:pPr>
              <w:jc w:val="center"/>
              <w:rPr>
                <w:rFonts w:ascii="Arial CYR" w:hAnsi="Arial CYR" w:cs="Arial CYR"/>
                <w:b/>
                <w:bCs/>
                <w:sz w:val="20"/>
                <w:szCs w:val="20"/>
              </w:rPr>
            </w:pPr>
            <w:r w:rsidRPr="006D6CC4">
              <w:rPr>
                <w:rFonts w:ascii="Arial CYR" w:hAnsi="Arial CYR" w:cs="Arial CYR"/>
                <w:b/>
                <w:bCs/>
                <w:sz w:val="20"/>
                <w:szCs w:val="20"/>
              </w:rPr>
              <w:t>КОНТРОЛЬНО-СЧЕТНАЯ КОМИССИЯ МУНИЦИПАЛЬНОГО РАЙОНА ГОРОД НЕРЕХТА И НЕРЕХТСКИЙ РАЙОН КОСТРОМСКОЙ ОБЛАСТИ</w:t>
            </w:r>
          </w:p>
        </w:tc>
        <w:tc>
          <w:tcPr>
            <w:tcW w:w="1267"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50,0</w:t>
            </w:r>
          </w:p>
        </w:tc>
        <w:tc>
          <w:tcPr>
            <w:tcW w:w="1276" w:type="dxa"/>
            <w:shd w:val="clear" w:color="auto" w:fill="auto"/>
            <w:noWrap/>
            <w:vAlign w:val="bottom"/>
          </w:tcPr>
          <w:p w:rsidR="00F067DB" w:rsidRPr="006D6CC4" w:rsidRDefault="00F067DB" w:rsidP="00F067DB">
            <w:pPr>
              <w:jc w:val="right"/>
              <w:rPr>
                <w:rFonts w:ascii="Arial CYR" w:hAnsi="Arial CYR" w:cs="Arial CYR"/>
                <w:b/>
                <w:bCs/>
                <w:sz w:val="20"/>
                <w:szCs w:val="20"/>
              </w:rPr>
            </w:pPr>
            <w:r w:rsidRPr="006D6CC4">
              <w:rPr>
                <w:rFonts w:ascii="Arial CYR" w:hAnsi="Arial CYR" w:cs="Arial CYR"/>
                <w:b/>
                <w:bCs/>
                <w:sz w:val="20"/>
                <w:szCs w:val="20"/>
              </w:rPr>
              <w:t>50,0</w:t>
            </w:r>
          </w:p>
        </w:tc>
      </w:tr>
      <w:tr w:rsidR="00F067DB" w:rsidRPr="006D6CC4" w:rsidTr="00F067DB">
        <w:trPr>
          <w:trHeight w:val="297"/>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927 200</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БЕЗВОЗМЕЗДНЫЕ ПОСТУПЛЕНИЯ</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sz w:val="20"/>
                <w:szCs w:val="20"/>
              </w:rPr>
            </w:pPr>
            <w:r w:rsidRPr="006D6CC4">
              <w:rPr>
                <w:rFonts w:ascii="Arial CYR" w:hAnsi="Arial CYR" w:cs="Arial CYR"/>
                <w:b/>
                <w:bCs/>
                <w:sz w:val="20"/>
                <w:szCs w:val="20"/>
              </w:rPr>
              <w:t>50,0</w:t>
            </w:r>
          </w:p>
        </w:tc>
      </w:tr>
      <w:tr w:rsidR="00F067DB" w:rsidRPr="006D6CC4" w:rsidTr="00F067DB">
        <w:trPr>
          <w:trHeight w:val="134"/>
        </w:trPr>
        <w:tc>
          <w:tcPr>
            <w:tcW w:w="2535" w:type="dxa"/>
            <w:shd w:val="clear" w:color="auto" w:fill="auto"/>
            <w:noWrap/>
            <w:vAlign w:val="bottom"/>
          </w:tcPr>
          <w:p w:rsidR="00F067DB" w:rsidRPr="006D6CC4" w:rsidRDefault="00F067DB" w:rsidP="00F067DB">
            <w:pPr>
              <w:ind w:left="-93" w:right="-108"/>
              <w:jc w:val="center"/>
              <w:rPr>
                <w:rFonts w:ascii="Arial CYR" w:hAnsi="Arial CYR" w:cs="Arial CYR"/>
                <w:b/>
                <w:bCs/>
                <w:color w:val="FFFFFF"/>
                <w:sz w:val="20"/>
                <w:szCs w:val="20"/>
              </w:rPr>
            </w:pPr>
            <w:r w:rsidRPr="006D6CC4">
              <w:rPr>
                <w:rFonts w:ascii="Arial CYR" w:hAnsi="Arial CYR" w:cs="Arial CYR"/>
                <w:b/>
                <w:bCs/>
                <w:sz w:val="20"/>
                <w:szCs w:val="20"/>
              </w:rPr>
              <w:t>927 202</w:t>
            </w:r>
            <w:r w:rsidRPr="006D6CC4">
              <w:rPr>
                <w:rFonts w:ascii="Arial CYR" w:hAnsi="Arial CYR" w:cs="Arial CYR"/>
                <w:b/>
                <w:bCs/>
                <w:color w:val="FFFFFF"/>
                <w:sz w:val="20"/>
                <w:szCs w:val="20"/>
              </w:rPr>
              <w:t>.</w:t>
            </w:r>
            <w:r w:rsidRPr="006D6CC4">
              <w:rPr>
                <w:rFonts w:ascii="Arial CYR" w:hAnsi="Arial CYR" w:cs="Arial CYR"/>
                <w:b/>
                <w:bCs/>
                <w:sz w:val="20"/>
                <w:szCs w:val="20"/>
              </w:rPr>
              <w:t>00000</w:t>
            </w:r>
            <w:r w:rsidRPr="006D6CC4">
              <w:rPr>
                <w:rFonts w:ascii="Arial CYR" w:hAnsi="Arial CYR" w:cs="Arial CYR"/>
                <w:b/>
                <w:bCs/>
                <w:color w:val="FFFFFF"/>
                <w:sz w:val="20"/>
                <w:szCs w:val="20"/>
              </w:rPr>
              <w:t>.</w:t>
            </w:r>
            <w:r w:rsidRPr="006D6CC4">
              <w:rPr>
                <w:rFonts w:ascii="Arial CYR" w:hAnsi="Arial CYR" w:cs="Arial CYR"/>
                <w:b/>
                <w:bCs/>
                <w:sz w:val="20"/>
                <w:szCs w:val="20"/>
              </w:rPr>
              <w:t>00</w:t>
            </w:r>
            <w:r w:rsidRPr="006D6CC4">
              <w:rPr>
                <w:rFonts w:ascii="Arial CYR" w:hAnsi="Arial CYR" w:cs="Arial CYR"/>
                <w:b/>
                <w:bCs/>
                <w:color w:val="FFFFFF"/>
                <w:sz w:val="20"/>
                <w:szCs w:val="20"/>
              </w:rPr>
              <w:t>.</w:t>
            </w:r>
            <w:r w:rsidRPr="006D6CC4">
              <w:rPr>
                <w:rFonts w:ascii="Arial CYR" w:hAnsi="Arial CYR" w:cs="Arial CYR"/>
                <w:b/>
                <w:bCs/>
                <w:sz w:val="20"/>
                <w:szCs w:val="20"/>
              </w:rPr>
              <w:t>0000</w:t>
            </w:r>
            <w:r w:rsidRPr="006D6CC4">
              <w:rPr>
                <w:rFonts w:ascii="Arial CYR" w:hAnsi="Arial CYR" w:cs="Arial CYR"/>
                <w:b/>
                <w:bCs/>
                <w:color w:val="FFFFFF"/>
                <w:sz w:val="20"/>
                <w:szCs w:val="20"/>
              </w:rPr>
              <w:t>.</w:t>
            </w:r>
            <w:r w:rsidRPr="006D6CC4">
              <w:rPr>
                <w:rFonts w:ascii="Arial CYR" w:hAnsi="Arial CYR" w:cs="Arial CYR"/>
                <w:b/>
                <w:bCs/>
                <w:sz w:val="20"/>
                <w:szCs w:val="20"/>
              </w:rPr>
              <w:t>000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50,0</w:t>
            </w:r>
          </w:p>
        </w:tc>
      </w:tr>
      <w:tr w:rsidR="00F067DB" w:rsidRPr="006D6CC4" w:rsidTr="00F067DB">
        <w:trPr>
          <w:trHeight w:val="225"/>
        </w:trPr>
        <w:tc>
          <w:tcPr>
            <w:tcW w:w="2535" w:type="dxa"/>
            <w:shd w:val="clear" w:color="auto" w:fill="auto"/>
            <w:noWrap/>
            <w:vAlign w:val="bottom"/>
          </w:tcPr>
          <w:p w:rsidR="00F067DB" w:rsidRPr="006D6CC4" w:rsidRDefault="00F067DB" w:rsidP="00F067DB">
            <w:pPr>
              <w:jc w:val="center"/>
              <w:rPr>
                <w:rFonts w:ascii="Arial CYR" w:hAnsi="Arial CYR" w:cs="Arial CYR"/>
                <w:b/>
                <w:bCs/>
                <w:i/>
                <w:iCs/>
                <w:sz w:val="20"/>
                <w:szCs w:val="20"/>
              </w:rPr>
            </w:pPr>
            <w:r w:rsidRPr="006D6CC4">
              <w:rPr>
                <w:rFonts w:ascii="Arial CYR" w:hAnsi="Arial CYR" w:cs="Arial CYR"/>
                <w:b/>
                <w:bCs/>
                <w:i/>
                <w:iCs/>
                <w:sz w:val="20"/>
                <w:szCs w:val="20"/>
              </w:rPr>
              <w:t>927 202</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40000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w:t>
            </w:r>
            <w:r w:rsidRPr="006D6CC4">
              <w:rPr>
                <w:rFonts w:ascii="Arial CYR" w:hAnsi="Arial CYR" w:cs="Arial CYR"/>
                <w:b/>
                <w:bCs/>
                <w:i/>
                <w:iCs/>
                <w:color w:val="FFFFFF"/>
                <w:sz w:val="20"/>
                <w:szCs w:val="20"/>
              </w:rPr>
              <w:t>.</w:t>
            </w:r>
            <w:r w:rsidRPr="006D6CC4">
              <w:rPr>
                <w:rFonts w:ascii="Arial CYR" w:hAnsi="Arial CYR" w:cs="Arial CYR"/>
                <w:b/>
                <w:bCs/>
                <w:i/>
                <w:iCs/>
                <w:sz w:val="20"/>
                <w:szCs w:val="20"/>
              </w:rPr>
              <w:t>0000 150</w:t>
            </w:r>
          </w:p>
        </w:tc>
        <w:tc>
          <w:tcPr>
            <w:tcW w:w="4860" w:type="dxa"/>
            <w:shd w:val="clear" w:color="auto" w:fill="auto"/>
            <w:vAlign w:val="bottom"/>
          </w:tcPr>
          <w:p w:rsidR="00F067DB" w:rsidRPr="006D6CC4" w:rsidRDefault="00F067DB" w:rsidP="00F067DB">
            <w:pPr>
              <w:rPr>
                <w:rFonts w:ascii="Arial CYR" w:hAnsi="Arial CYR" w:cs="Arial CYR"/>
                <w:b/>
                <w:bCs/>
                <w:i/>
                <w:iCs/>
                <w:sz w:val="20"/>
                <w:szCs w:val="20"/>
              </w:rPr>
            </w:pPr>
            <w:r w:rsidRPr="006D6CC4">
              <w:rPr>
                <w:rFonts w:ascii="Arial CYR" w:hAnsi="Arial CYR" w:cs="Arial CYR"/>
                <w:b/>
                <w:bCs/>
                <w:i/>
                <w:iCs/>
                <w:sz w:val="20"/>
                <w:szCs w:val="20"/>
              </w:rPr>
              <w:t>Иные межбюджетные трансферты</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b/>
                <w:bCs/>
                <w:i/>
                <w:iCs/>
                <w:sz w:val="20"/>
                <w:szCs w:val="20"/>
              </w:rPr>
            </w:pPr>
            <w:r w:rsidRPr="006D6CC4">
              <w:rPr>
                <w:rFonts w:ascii="Arial CYR" w:hAnsi="Arial CYR" w:cs="Arial CYR"/>
                <w:b/>
                <w:bCs/>
                <w:i/>
                <w:iCs/>
                <w:sz w:val="20"/>
                <w:szCs w:val="20"/>
              </w:rPr>
              <w:t>50,0</w:t>
            </w:r>
          </w:p>
        </w:tc>
      </w:tr>
      <w:tr w:rsidR="00F067DB" w:rsidRPr="006D6CC4" w:rsidTr="00F067DB">
        <w:trPr>
          <w:trHeight w:val="713"/>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927 202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00</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w:hAnsi="Arial" w:cs="Arial"/>
                <w:sz w:val="20"/>
                <w:szCs w:val="20"/>
              </w:rPr>
            </w:pPr>
            <w:r w:rsidRPr="006D6CC4">
              <w:rPr>
                <w:rFonts w:ascii="Arial" w:hAnsi="Arial" w:cs="Arial"/>
                <w:sz w:val="20"/>
                <w:szCs w:val="20"/>
              </w:rPr>
              <w:t xml:space="preserve">Межбюджетные трансферты, передаваемые </w:t>
            </w:r>
            <w:proofErr w:type="spellStart"/>
            <w:r w:rsidRPr="006D6CC4">
              <w:rPr>
                <w:rFonts w:ascii="Arial" w:hAnsi="Arial" w:cs="Arial"/>
                <w:sz w:val="20"/>
                <w:szCs w:val="20"/>
              </w:rPr>
              <w:t>бюдже</w:t>
            </w:r>
            <w:proofErr w:type="spellEnd"/>
            <w:r w:rsidRPr="006D6CC4">
              <w:rPr>
                <w:rFonts w:ascii="Arial" w:hAnsi="Arial" w:cs="Arial"/>
                <w:sz w:val="20"/>
                <w:szCs w:val="20"/>
              </w:rPr>
              <w:t xml:space="preserve">-там муниципальных образований на осуществление части полномочий по решению вопросов местного </w:t>
            </w:r>
            <w:proofErr w:type="spellStart"/>
            <w:r w:rsidRPr="006D6CC4">
              <w:rPr>
                <w:rFonts w:ascii="Arial" w:hAnsi="Arial" w:cs="Arial"/>
                <w:sz w:val="20"/>
                <w:szCs w:val="20"/>
              </w:rPr>
              <w:t>зна-чения</w:t>
            </w:r>
            <w:proofErr w:type="spellEnd"/>
            <w:r w:rsidRPr="006D6CC4">
              <w:rPr>
                <w:rFonts w:ascii="Arial" w:hAnsi="Arial" w:cs="Arial"/>
                <w:sz w:val="20"/>
                <w:szCs w:val="20"/>
              </w:rPr>
              <w:t xml:space="preserve">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50,0</w:t>
            </w:r>
          </w:p>
        </w:tc>
      </w:tr>
      <w:tr w:rsidR="00F067DB" w:rsidRPr="006D6CC4" w:rsidTr="00F067DB">
        <w:trPr>
          <w:trHeight w:val="669"/>
        </w:trPr>
        <w:tc>
          <w:tcPr>
            <w:tcW w:w="2535" w:type="dxa"/>
            <w:shd w:val="clear" w:color="auto" w:fill="auto"/>
            <w:noWrap/>
            <w:vAlign w:val="bottom"/>
          </w:tcPr>
          <w:p w:rsidR="00F067DB" w:rsidRPr="006D6CC4" w:rsidRDefault="00F067DB" w:rsidP="00F067DB">
            <w:pPr>
              <w:jc w:val="center"/>
              <w:rPr>
                <w:rFonts w:ascii="Arial CYR" w:hAnsi="Arial CYR" w:cs="Arial CYR"/>
                <w:sz w:val="20"/>
                <w:szCs w:val="20"/>
              </w:rPr>
            </w:pPr>
            <w:r w:rsidRPr="006D6CC4">
              <w:rPr>
                <w:rFonts w:ascii="Arial CYR" w:hAnsi="Arial CYR" w:cs="Arial CYR"/>
                <w:color w:val="FFFFFF"/>
                <w:sz w:val="20"/>
                <w:szCs w:val="20"/>
              </w:rPr>
              <w:t>.</w:t>
            </w:r>
            <w:r w:rsidRPr="006D6CC4">
              <w:rPr>
                <w:rFonts w:ascii="Arial CYR" w:hAnsi="Arial CYR" w:cs="Arial CYR"/>
                <w:sz w:val="20"/>
                <w:szCs w:val="20"/>
              </w:rPr>
              <w:t>927 202</w:t>
            </w:r>
            <w:r w:rsidRPr="006D6CC4">
              <w:rPr>
                <w:rFonts w:ascii="Arial CYR" w:hAnsi="Arial CYR" w:cs="Arial CYR"/>
                <w:color w:val="FFFFFF"/>
                <w:sz w:val="20"/>
                <w:szCs w:val="20"/>
              </w:rPr>
              <w:t>.</w:t>
            </w:r>
            <w:r w:rsidRPr="006D6CC4">
              <w:rPr>
                <w:rFonts w:ascii="Arial CYR" w:hAnsi="Arial CYR" w:cs="Arial CYR"/>
                <w:sz w:val="20"/>
                <w:szCs w:val="20"/>
              </w:rPr>
              <w:t>40014</w:t>
            </w:r>
            <w:r w:rsidRPr="006D6CC4">
              <w:rPr>
                <w:rFonts w:ascii="Arial CYR" w:hAnsi="Arial CYR" w:cs="Arial CYR"/>
                <w:color w:val="FFFFFF"/>
                <w:sz w:val="20"/>
                <w:szCs w:val="20"/>
              </w:rPr>
              <w:t>.</w:t>
            </w:r>
            <w:r w:rsidRPr="006D6CC4">
              <w:rPr>
                <w:rFonts w:ascii="Arial CYR" w:hAnsi="Arial CYR" w:cs="Arial CYR"/>
                <w:sz w:val="20"/>
                <w:szCs w:val="20"/>
              </w:rPr>
              <w:t>05</w:t>
            </w:r>
            <w:r w:rsidRPr="006D6CC4">
              <w:rPr>
                <w:rFonts w:ascii="Arial CYR" w:hAnsi="Arial CYR" w:cs="Arial CYR"/>
                <w:color w:val="FFFFFF"/>
                <w:sz w:val="20"/>
                <w:szCs w:val="20"/>
              </w:rPr>
              <w:t>.</w:t>
            </w:r>
            <w:r w:rsidRPr="006D6CC4">
              <w:rPr>
                <w:rFonts w:ascii="Arial CYR" w:hAnsi="Arial CYR" w:cs="Arial CYR"/>
                <w:sz w:val="20"/>
                <w:szCs w:val="20"/>
              </w:rPr>
              <w:t>0000 150</w:t>
            </w:r>
          </w:p>
        </w:tc>
        <w:tc>
          <w:tcPr>
            <w:tcW w:w="4860" w:type="dxa"/>
            <w:shd w:val="clear" w:color="auto" w:fill="auto"/>
            <w:vAlign w:val="bottom"/>
          </w:tcPr>
          <w:p w:rsidR="00F067DB" w:rsidRPr="006D6CC4" w:rsidRDefault="00F067DB" w:rsidP="00F067DB">
            <w:pPr>
              <w:ind w:right="-108"/>
              <w:rPr>
                <w:rFonts w:ascii="Arial CYR" w:hAnsi="Arial CYR" w:cs="Arial CYR"/>
                <w:sz w:val="20"/>
                <w:szCs w:val="20"/>
              </w:rPr>
            </w:pPr>
            <w:r w:rsidRPr="006D6CC4">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w:t>
            </w:r>
            <w:proofErr w:type="spellStart"/>
            <w:r w:rsidRPr="006D6CC4">
              <w:rPr>
                <w:rFonts w:ascii="Arial CYR" w:hAnsi="Arial CYR" w:cs="Arial CYR"/>
                <w:sz w:val="20"/>
                <w:szCs w:val="20"/>
              </w:rPr>
              <w:t>осуществ-ление</w:t>
            </w:r>
            <w:proofErr w:type="spellEnd"/>
            <w:r w:rsidRPr="006D6CC4">
              <w:rPr>
                <w:rFonts w:ascii="Arial CYR" w:hAnsi="Arial CYR" w:cs="Arial CYR"/>
                <w:sz w:val="20"/>
                <w:szCs w:val="20"/>
              </w:rPr>
              <w:t xml:space="preserve"> части полномочий по решению вопросов местного значения в соответствии с заключенными соглашениями</w:t>
            </w:r>
          </w:p>
        </w:tc>
        <w:tc>
          <w:tcPr>
            <w:tcW w:w="1267"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50,0</w:t>
            </w:r>
          </w:p>
        </w:tc>
        <w:tc>
          <w:tcPr>
            <w:tcW w:w="1276" w:type="dxa"/>
            <w:shd w:val="clear" w:color="auto" w:fill="auto"/>
            <w:vAlign w:val="bottom"/>
          </w:tcPr>
          <w:p w:rsidR="00F067DB" w:rsidRPr="006D6CC4" w:rsidRDefault="00F067DB" w:rsidP="00F067DB">
            <w:pPr>
              <w:ind w:firstLineChars="100" w:firstLine="200"/>
              <w:jc w:val="right"/>
              <w:rPr>
                <w:rFonts w:ascii="Arial CYR" w:hAnsi="Arial CYR" w:cs="Arial CYR"/>
                <w:sz w:val="20"/>
                <w:szCs w:val="20"/>
              </w:rPr>
            </w:pPr>
            <w:r w:rsidRPr="006D6CC4">
              <w:rPr>
                <w:rFonts w:ascii="Arial CYR" w:hAnsi="Arial CYR" w:cs="Arial CYR"/>
                <w:sz w:val="20"/>
                <w:szCs w:val="20"/>
              </w:rPr>
              <w:t>50,0</w:t>
            </w:r>
          </w:p>
        </w:tc>
      </w:tr>
      <w:tr w:rsidR="00F067DB" w:rsidRPr="006D6CC4" w:rsidTr="00F067DB">
        <w:trPr>
          <w:trHeight w:val="476"/>
        </w:trPr>
        <w:tc>
          <w:tcPr>
            <w:tcW w:w="2535" w:type="dxa"/>
            <w:shd w:val="clear" w:color="auto" w:fill="auto"/>
            <w:noWrap/>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 </w:t>
            </w:r>
          </w:p>
        </w:tc>
        <w:tc>
          <w:tcPr>
            <w:tcW w:w="4860" w:type="dxa"/>
            <w:shd w:val="clear" w:color="auto" w:fill="auto"/>
            <w:vAlign w:val="bottom"/>
          </w:tcPr>
          <w:p w:rsidR="00F067DB" w:rsidRPr="006D6CC4" w:rsidRDefault="00F067DB" w:rsidP="00F067DB">
            <w:pPr>
              <w:rPr>
                <w:rFonts w:ascii="Arial CYR" w:hAnsi="Arial CYR" w:cs="Arial CYR"/>
                <w:b/>
                <w:bCs/>
                <w:sz w:val="20"/>
                <w:szCs w:val="20"/>
              </w:rPr>
            </w:pPr>
            <w:r w:rsidRPr="006D6CC4">
              <w:rPr>
                <w:rFonts w:ascii="Arial CYR" w:hAnsi="Arial CYR" w:cs="Arial CYR"/>
                <w:b/>
                <w:bCs/>
                <w:sz w:val="20"/>
                <w:szCs w:val="20"/>
              </w:rPr>
              <w:t xml:space="preserve">В С Е Г О   Д  О Х О Д О В </w:t>
            </w:r>
          </w:p>
        </w:tc>
        <w:tc>
          <w:tcPr>
            <w:tcW w:w="1267" w:type="dxa"/>
            <w:shd w:val="clear" w:color="auto" w:fill="auto"/>
            <w:vAlign w:val="bottom"/>
          </w:tcPr>
          <w:p w:rsidR="00F067DB" w:rsidRPr="006D6CC4" w:rsidRDefault="00F067DB" w:rsidP="00F067DB">
            <w:pPr>
              <w:ind w:left="-117"/>
              <w:jc w:val="right"/>
              <w:rPr>
                <w:rFonts w:ascii="Arial CYR" w:hAnsi="Arial CYR" w:cs="Arial CYR"/>
                <w:b/>
                <w:bCs/>
                <w:sz w:val="20"/>
                <w:szCs w:val="20"/>
              </w:rPr>
            </w:pPr>
            <w:r w:rsidRPr="006D6CC4">
              <w:rPr>
                <w:rFonts w:ascii="Arial CYR" w:hAnsi="Arial CYR" w:cs="Arial CYR"/>
                <w:b/>
                <w:bCs/>
                <w:sz w:val="20"/>
                <w:szCs w:val="20"/>
              </w:rPr>
              <w:t xml:space="preserve">     1 292 867,0   </w:t>
            </w:r>
          </w:p>
        </w:tc>
        <w:tc>
          <w:tcPr>
            <w:tcW w:w="1276" w:type="dxa"/>
            <w:shd w:val="clear" w:color="auto" w:fill="auto"/>
            <w:vAlign w:val="bottom"/>
          </w:tcPr>
          <w:p w:rsidR="00F067DB" w:rsidRPr="006D6CC4" w:rsidRDefault="00F067DB" w:rsidP="00F067DB">
            <w:pPr>
              <w:ind w:left="-108"/>
              <w:jc w:val="center"/>
              <w:rPr>
                <w:rFonts w:ascii="Arial CYR" w:hAnsi="Arial CYR" w:cs="Arial CYR"/>
                <w:b/>
                <w:bCs/>
                <w:sz w:val="20"/>
                <w:szCs w:val="20"/>
              </w:rPr>
            </w:pPr>
            <w:r w:rsidRPr="006D6CC4">
              <w:rPr>
                <w:rFonts w:ascii="Arial CYR" w:hAnsi="Arial CYR" w:cs="Arial CYR"/>
                <w:b/>
                <w:bCs/>
                <w:sz w:val="20"/>
                <w:szCs w:val="20"/>
              </w:rPr>
              <w:t xml:space="preserve">1 287 381,3   </w:t>
            </w:r>
          </w:p>
        </w:tc>
      </w:tr>
    </w:tbl>
    <w:p w:rsidR="00F067DB" w:rsidRPr="006D6CC4" w:rsidRDefault="00F067DB" w:rsidP="00F067DB">
      <w:pPr>
        <w:rPr>
          <w:sz w:val="20"/>
          <w:szCs w:val="20"/>
        </w:rPr>
      </w:pPr>
    </w:p>
    <w:p w:rsidR="00F067DB" w:rsidRPr="003467B2" w:rsidRDefault="00F067DB" w:rsidP="00F067DB">
      <w:pPr>
        <w:jc w:val="right"/>
        <w:rPr>
          <w:sz w:val="20"/>
          <w:szCs w:val="20"/>
        </w:rPr>
      </w:pPr>
      <w:r w:rsidRPr="003467B2">
        <w:rPr>
          <w:rFonts w:ascii="Arial CYR" w:hAnsi="Arial CYR" w:cs="Arial CYR"/>
          <w:sz w:val="20"/>
          <w:szCs w:val="20"/>
        </w:rPr>
        <w:t>Приложение 2</w:t>
      </w:r>
    </w:p>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к Решению Собрания Депутатов муниципального района</w:t>
      </w:r>
    </w:p>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«Об исполнении бюджета муниципального района город</w:t>
      </w:r>
    </w:p>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Нерехта и Нерехтский район Костромской области за 2024 год»</w:t>
      </w:r>
    </w:p>
    <w:p w:rsidR="00F067DB" w:rsidRPr="003467B2" w:rsidRDefault="00F067DB" w:rsidP="00F067DB">
      <w:pPr>
        <w:tabs>
          <w:tab w:val="left" w:pos="5976"/>
        </w:tabs>
        <w:rPr>
          <w:sz w:val="20"/>
          <w:szCs w:val="20"/>
        </w:rPr>
      </w:pPr>
      <w:r w:rsidRPr="003467B2">
        <w:rPr>
          <w:sz w:val="20"/>
          <w:szCs w:val="20"/>
        </w:rPr>
        <w:tab/>
      </w:r>
    </w:p>
    <w:p w:rsidR="00F067DB" w:rsidRPr="003467B2" w:rsidRDefault="00F067DB" w:rsidP="00F067DB">
      <w:pPr>
        <w:tabs>
          <w:tab w:val="left" w:pos="5976"/>
        </w:tabs>
        <w:rPr>
          <w:sz w:val="20"/>
          <w:szCs w:val="20"/>
        </w:rPr>
      </w:pPr>
    </w:p>
    <w:p w:rsidR="00F067DB" w:rsidRPr="003467B2" w:rsidRDefault="00F067DB" w:rsidP="00F067DB">
      <w:pPr>
        <w:tabs>
          <w:tab w:val="left" w:pos="5976"/>
        </w:tabs>
        <w:rPr>
          <w:sz w:val="20"/>
          <w:szCs w:val="20"/>
        </w:rPr>
      </w:pPr>
    </w:p>
    <w:p w:rsidR="00F067DB" w:rsidRPr="003467B2" w:rsidRDefault="00F067DB" w:rsidP="00F067DB">
      <w:pPr>
        <w:rPr>
          <w:sz w:val="20"/>
          <w:szCs w:val="20"/>
        </w:rPr>
      </w:pPr>
    </w:p>
    <w:p w:rsidR="00F067DB" w:rsidRPr="003467B2" w:rsidRDefault="00F067DB" w:rsidP="00F067DB">
      <w:pPr>
        <w:jc w:val="center"/>
        <w:rPr>
          <w:rFonts w:ascii="Arial CYR" w:hAnsi="Arial CYR" w:cs="Arial CYR"/>
          <w:b/>
          <w:bCs/>
          <w:sz w:val="20"/>
          <w:szCs w:val="20"/>
        </w:rPr>
      </w:pPr>
      <w:r w:rsidRPr="003467B2">
        <w:rPr>
          <w:rFonts w:ascii="Arial CYR" w:hAnsi="Arial CYR" w:cs="Arial CYR"/>
          <w:b/>
          <w:bCs/>
          <w:sz w:val="20"/>
          <w:szCs w:val="20"/>
        </w:rPr>
        <w:t>Объем межбюджетных трансфертов, получаемых от других бюджетов бюджетной системы Российской Федерации, за 2024 год</w:t>
      </w:r>
    </w:p>
    <w:p w:rsidR="00F067DB" w:rsidRPr="003467B2" w:rsidRDefault="00F067DB" w:rsidP="00F067DB">
      <w:pPr>
        <w:jc w:val="center"/>
        <w:rPr>
          <w:rFonts w:ascii="Arial CYR" w:hAnsi="Arial CYR" w:cs="Arial CYR"/>
          <w:b/>
          <w:bCs/>
          <w:sz w:val="20"/>
          <w:szCs w:val="20"/>
        </w:rPr>
      </w:pPr>
    </w:p>
    <w:p w:rsidR="00F067DB" w:rsidRPr="003467B2" w:rsidRDefault="00F067DB" w:rsidP="00F067DB">
      <w:pPr>
        <w:jc w:val="right"/>
        <w:rPr>
          <w:rFonts w:ascii="Arial CYR" w:hAnsi="Arial CYR" w:cs="Arial CYR"/>
          <w:sz w:val="20"/>
          <w:szCs w:val="20"/>
        </w:rPr>
      </w:pPr>
      <w:proofErr w:type="spellStart"/>
      <w:r w:rsidRPr="003467B2">
        <w:rPr>
          <w:rFonts w:ascii="Arial CYR" w:hAnsi="Arial CYR" w:cs="Arial CYR"/>
          <w:sz w:val="20"/>
          <w:szCs w:val="20"/>
        </w:rPr>
        <w:t>тыс.руб</w:t>
      </w:r>
      <w:proofErr w:type="spellEnd"/>
      <w:r w:rsidRPr="003467B2">
        <w:rPr>
          <w:rFonts w:ascii="Arial CYR" w:hAnsi="Arial CYR" w:cs="Arial CYR"/>
          <w:sz w:val="20"/>
          <w:szCs w:val="20"/>
        </w:rPr>
        <w:t>.</w:t>
      </w:r>
    </w:p>
    <w:p w:rsidR="00F067DB" w:rsidRPr="003467B2" w:rsidRDefault="00F067DB" w:rsidP="00F067DB">
      <w:pPr>
        <w:rPr>
          <w:sz w:val="20"/>
          <w:szCs w:val="20"/>
        </w:rPr>
      </w:pPr>
    </w:p>
    <w:tbl>
      <w:tblPr>
        <w:tblW w:w="10203" w:type="dxa"/>
        <w:tblInd w:w="-72" w:type="dxa"/>
        <w:tblLayout w:type="fixed"/>
        <w:tblLook w:val="0000" w:firstRow="0" w:lastRow="0" w:firstColumn="0" w:lastColumn="0" w:noHBand="0" w:noVBand="0"/>
      </w:tblPr>
      <w:tblGrid>
        <w:gridCol w:w="2175"/>
        <w:gridCol w:w="5220"/>
        <w:gridCol w:w="1432"/>
        <w:gridCol w:w="1376"/>
      </w:tblGrid>
      <w:tr w:rsidR="00F067DB" w:rsidRPr="003467B2" w:rsidTr="00F067DB">
        <w:trPr>
          <w:trHeight w:val="448"/>
        </w:trPr>
        <w:tc>
          <w:tcPr>
            <w:tcW w:w="2175" w:type="dxa"/>
            <w:tcBorders>
              <w:top w:val="single" w:sz="4" w:space="0" w:color="auto"/>
              <w:left w:val="single" w:sz="4" w:space="0" w:color="auto"/>
              <w:bottom w:val="single" w:sz="4" w:space="0" w:color="auto"/>
              <w:right w:val="single" w:sz="4" w:space="0" w:color="000000"/>
            </w:tcBorders>
            <w:shd w:val="clear" w:color="auto" w:fill="auto"/>
            <w:vAlign w:val="center"/>
          </w:tcPr>
          <w:p w:rsidR="00F067DB" w:rsidRPr="003467B2" w:rsidRDefault="00F067DB" w:rsidP="00F067DB">
            <w:pPr>
              <w:jc w:val="center"/>
              <w:rPr>
                <w:rFonts w:ascii="Arial CYR" w:hAnsi="Arial CYR" w:cs="Arial CYR"/>
                <w:b/>
                <w:bCs/>
                <w:sz w:val="20"/>
                <w:szCs w:val="20"/>
              </w:rPr>
            </w:pPr>
            <w:r w:rsidRPr="003467B2">
              <w:rPr>
                <w:rFonts w:ascii="Arial CYR" w:hAnsi="Arial CYR" w:cs="Arial CYR"/>
                <w:b/>
                <w:bCs/>
                <w:sz w:val="20"/>
                <w:szCs w:val="20"/>
              </w:rPr>
              <w:t>Коды бюджетной классификации</w:t>
            </w:r>
          </w:p>
        </w:tc>
        <w:tc>
          <w:tcPr>
            <w:tcW w:w="5220" w:type="dxa"/>
            <w:tcBorders>
              <w:top w:val="single" w:sz="4" w:space="0" w:color="auto"/>
              <w:left w:val="nil"/>
              <w:bottom w:val="single" w:sz="4" w:space="0" w:color="auto"/>
              <w:right w:val="single" w:sz="4" w:space="0" w:color="auto"/>
            </w:tcBorders>
            <w:shd w:val="clear" w:color="auto" w:fill="auto"/>
            <w:vAlign w:val="center"/>
          </w:tcPr>
          <w:p w:rsidR="00F067DB" w:rsidRPr="003467B2" w:rsidRDefault="00F067DB" w:rsidP="00F067DB">
            <w:pPr>
              <w:jc w:val="center"/>
              <w:rPr>
                <w:rFonts w:ascii="Arial CYR" w:hAnsi="Arial CYR" w:cs="Arial CYR"/>
                <w:b/>
                <w:bCs/>
                <w:sz w:val="20"/>
                <w:szCs w:val="20"/>
              </w:rPr>
            </w:pPr>
            <w:r w:rsidRPr="003467B2">
              <w:rPr>
                <w:rFonts w:ascii="Arial CYR" w:hAnsi="Arial CYR" w:cs="Arial CYR"/>
                <w:b/>
                <w:bCs/>
                <w:sz w:val="20"/>
                <w:szCs w:val="20"/>
              </w:rPr>
              <w:t>Наименование кодов классификации доходов бюджетов</w:t>
            </w:r>
          </w:p>
        </w:tc>
        <w:tc>
          <w:tcPr>
            <w:tcW w:w="1432" w:type="dxa"/>
            <w:tcBorders>
              <w:top w:val="single" w:sz="4" w:space="0" w:color="auto"/>
              <w:left w:val="nil"/>
              <w:bottom w:val="single" w:sz="4" w:space="0" w:color="auto"/>
              <w:right w:val="single" w:sz="4" w:space="0" w:color="auto"/>
            </w:tcBorders>
            <w:shd w:val="clear" w:color="auto" w:fill="auto"/>
            <w:vAlign w:val="center"/>
          </w:tcPr>
          <w:p w:rsidR="00F067DB" w:rsidRPr="003467B2" w:rsidRDefault="00F067DB" w:rsidP="00F067DB">
            <w:pPr>
              <w:jc w:val="center"/>
              <w:rPr>
                <w:rFonts w:ascii="Arial CYR" w:hAnsi="Arial CYR" w:cs="Arial CYR"/>
                <w:b/>
                <w:bCs/>
                <w:sz w:val="20"/>
                <w:szCs w:val="20"/>
              </w:rPr>
            </w:pPr>
            <w:r w:rsidRPr="003467B2">
              <w:rPr>
                <w:rFonts w:ascii="Arial CYR" w:hAnsi="Arial CYR" w:cs="Arial CYR"/>
                <w:b/>
                <w:bCs/>
                <w:sz w:val="20"/>
                <w:szCs w:val="20"/>
              </w:rPr>
              <w:t>Бюджет на 20</w:t>
            </w:r>
            <w:r w:rsidRPr="003467B2">
              <w:rPr>
                <w:rFonts w:ascii="Arial CYR" w:hAnsi="Arial CYR" w:cs="Arial CYR"/>
                <w:b/>
                <w:bCs/>
                <w:sz w:val="20"/>
                <w:szCs w:val="20"/>
                <w:lang w:val="en-US"/>
              </w:rPr>
              <w:t>2</w:t>
            </w:r>
            <w:r w:rsidRPr="003467B2">
              <w:rPr>
                <w:rFonts w:ascii="Arial CYR" w:hAnsi="Arial CYR" w:cs="Arial CYR"/>
                <w:b/>
                <w:bCs/>
                <w:sz w:val="20"/>
                <w:szCs w:val="20"/>
              </w:rPr>
              <w:t>4 год</w:t>
            </w:r>
          </w:p>
        </w:tc>
        <w:tc>
          <w:tcPr>
            <w:tcW w:w="1376" w:type="dxa"/>
            <w:tcBorders>
              <w:top w:val="single" w:sz="4" w:space="0" w:color="auto"/>
              <w:left w:val="nil"/>
              <w:bottom w:val="single" w:sz="4" w:space="0" w:color="auto"/>
              <w:right w:val="single" w:sz="4" w:space="0" w:color="auto"/>
            </w:tcBorders>
            <w:shd w:val="clear" w:color="auto" w:fill="auto"/>
            <w:vAlign w:val="center"/>
          </w:tcPr>
          <w:p w:rsidR="00F067DB" w:rsidRPr="003467B2" w:rsidRDefault="00F067DB" w:rsidP="00F067DB">
            <w:pPr>
              <w:ind w:left="-108" w:right="-108"/>
              <w:jc w:val="center"/>
              <w:rPr>
                <w:rFonts w:ascii="Arial CYR" w:hAnsi="Arial CYR" w:cs="Arial CYR"/>
                <w:b/>
                <w:bCs/>
                <w:sz w:val="20"/>
                <w:szCs w:val="20"/>
              </w:rPr>
            </w:pPr>
            <w:r w:rsidRPr="003467B2">
              <w:rPr>
                <w:rFonts w:ascii="Arial CYR" w:hAnsi="Arial CYR" w:cs="Arial CYR"/>
                <w:b/>
                <w:bCs/>
                <w:sz w:val="20"/>
                <w:szCs w:val="20"/>
              </w:rPr>
              <w:t>Кассовое исполнение</w:t>
            </w:r>
          </w:p>
        </w:tc>
      </w:tr>
      <w:tr w:rsidR="00F067DB" w:rsidRPr="003467B2" w:rsidTr="00F067DB">
        <w:trPr>
          <w:trHeight w:val="279"/>
        </w:trPr>
        <w:tc>
          <w:tcPr>
            <w:tcW w:w="102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67DB" w:rsidRPr="003467B2" w:rsidRDefault="00F067DB" w:rsidP="00F067DB">
            <w:pPr>
              <w:ind w:left="-108" w:right="-108"/>
              <w:jc w:val="center"/>
              <w:rPr>
                <w:rFonts w:ascii="Arial CYR" w:hAnsi="Arial CYR" w:cs="Arial CYR"/>
                <w:b/>
                <w:bCs/>
                <w:sz w:val="20"/>
                <w:szCs w:val="20"/>
              </w:rPr>
            </w:pPr>
            <w:r w:rsidRPr="003467B2">
              <w:rPr>
                <w:rFonts w:ascii="Arial CYR" w:hAnsi="Arial CYR" w:cs="Arial CYR"/>
                <w:b/>
                <w:bCs/>
                <w:sz w:val="20"/>
                <w:szCs w:val="20"/>
              </w:rPr>
              <w:t>ИЗ ОБЛАСТНОГО БЮДЖЕТА</w:t>
            </w:r>
          </w:p>
        </w:tc>
      </w:tr>
      <w:tr w:rsidR="00F067DB" w:rsidRPr="003467B2" w:rsidTr="00F067DB">
        <w:trPr>
          <w:trHeight w:val="424"/>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93" w:right="-108"/>
              <w:jc w:val="center"/>
              <w:rPr>
                <w:rFonts w:ascii="Arial CYR" w:hAnsi="Arial CYR" w:cs="Arial CYR"/>
                <w:b/>
                <w:bCs/>
                <w:color w:val="FFFFFF"/>
                <w:sz w:val="20"/>
                <w:szCs w:val="20"/>
              </w:rPr>
            </w:pPr>
            <w:r w:rsidRPr="003467B2">
              <w:rPr>
                <w:rFonts w:ascii="Arial CYR" w:hAnsi="Arial CYR" w:cs="Arial CYR"/>
                <w:b/>
                <w:bCs/>
                <w:sz w:val="20"/>
                <w:szCs w:val="20"/>
              </w:rPr>
              <w:t>202</w:t>
            </w:r>
            <w:r w:rsidRPr="003467B2">
              <w:rPr>
                <w:rFonts w:ascii="Arial CYR" w:hAnsi="Arial CYR" w:cs="Arial CYR"/>
                <w:b/>
                <w:bCs/>
                <w:color w:val="FFFFFF"/>
                <w:sz w:val="20"/>
                <w:szCs w:val="20"/>
              </w:rPr>
              <w:t>.</w:t>
            </w:r>
            <w:r w:rsidRPr="003467B2">
              <w:rPr>
                <w:rFonts w:ascii="Arial CYR" w:hAnsi="Arial CYR" w:cs="Arial CYR"/>
                <w:b/>
                <w:bCs/>
                <w:sz w:val="20"/>
                <w:szCs w:val="20"/>
              </w:rPr>
              <w:t>00000</w:t>
            </w:r>
            <w:r w:rsidRPr="003467B2">
              <w:rPr>
                <w:rFonts w:ascii="Arial CYR" w:hAnsi="Arial CYR" w:cs="Arial CYR"/>
                <w:b/>
                <w:bCs/>
                <w:color w:val="FFFFFF"/>
                <w:sz w:val="20"/>
                <w:szCs w:val="20"/>
              </w:rPr>
              <w:t>.</w:t>
            </w:r>
            <w:r w:rsidRPr="003467B2">
              <w:rPr>
                <w:rFonts w:ascii="Arial CYR" w:hAnsi="Arial CYR" w:cs="Arial CYR"/>
                <w:b/>
                <w:bCs/>
                <w:sz w:val="20"/>
                <w:szCs w:val="20"/>
              </w:rPr>
              <w:t>00</w:t>
            </w:r>
            <w:r w:rsidRPr="003467B2">
              <w:rPr>
                <w:rFonts w:ascii="Arial CYR" w:hAnsi="Arial CYR" w:cs="Arial CYR"/>
                <w:b/>
                <w:bCs/>
                <w:color w:val="FFFFFF"/>
                <w:sz w:val="20"/>
                <w:szCs w:val="20"/>
              </w:rPr>
              <w:t>.</w:t>
            </w:r>
            <w:r w:rsidRPr="003467B2">
              <w:rPr>
                <w:rFonts w:ascii="Arial CYR" w:hAnsi="Arial CYR" w:cs="Arial CYR"/>
                <w:b/>
                <w:bCs/>
                <w:sz w:val="20"/>
                <w:szCs w:val="20"/>
              </w:rPr>
              <w:t>0000</w:t>
            </w:r>
            <w:r w:rsidRPr="003467B2">
              <w:rPr>
                <w:rFonts w:ascii="Arial CYR" w:hAnsi="Arial CYR" w:cs="Arial CYR"/>
                <w:b/>
                <w:bCs/>
                <w:color w:val="FFFFFF"/>
                <w:sz w:val="20"/>
                <w:szCs w:val="20"/>
              </w:rPr>
              <w:t>.</w:t>
            </w:r>
            <w:r w:rsidRPr="003467B2">
              <w:rPr>
                <w:rFonts w:ascii="Arial CYR" w:hAnsi="Arial CYR" w:cs="Arial CYR"/>
                <w:b/>
                <w:bCs/>
                <w:sz w:val="20"/>
                <w:szCs w:val="20"/>
              </w:rPr>
              <w:t>000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23" w:firstLine="46"/>
              <w:jc w:val="right"/>
              <w:rPr>
                <w:rFonts w:ascii="Arial CYR" w:hAnsi="Arial CYR" w:cs="Arial CYR"/>
                <w:b/>
                <w:bCs/>
                <w:i/>
                <w:iCs/>
                <w:sz w:val="20"/>
                <w:szCs w:val="20"/>
              </w:rPr>
            </w:pPr>
            <w:r w:rsidRPr="003467B2">
              <w:rPr>
                <w:rFonts w:ascii="Arial CYR" w:hAnsi="Arial CYR" w:cs="Arial CYR"/>
                <w:b/>
                <w:bCs/>
                <w:i/>
                <w:iCs/>
                <w:sz w:val="20"/>
                <w:szCs w:val="20"/>
              </w:rPr>
              <w:t>1 070 343,8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1 063 405,1</w:t>
            </w:r>
          </w:p>
        </w:tc>
      </w:tr>
      <w:tr w:rsidR="00F067DB" w:rsidRPr="003467B2" w:rsidTr="00F067DB">
        <w:trPr>
          <w:trHeight w:val="242"/>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b/>
                <w:bCs/>
                <w:i/>
                <w:iCs/>
                <w:sz w:val="20"/>
                <w:szCs w:val="20"/>
              </w:rPr>
            </w:pPr>
            <w:r w:rsidRPr="003467B2">
              <w:rPr>
                <w:rFonts w:ascii="Arial CYR" w:hAnsi="Arial CYR" w:cs="Arial CYR"/>
                <w:b/>
                <w:bCs/>
                <w:i/>
                <w:iCs/>
                <w:sz w:val="20"/>
                <w:szCs w:val="20"/>
              </w:rPr>
              <w:t>202</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10000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Дотации бюджетам бюджетной системы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546 084,0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546 084,0</w:t>
            </w:r>
          </w:p>
        </w:tc>
      </w:tr>
      <w:tr w:rsidR="00F067DB" w:rsidRPr="003467B2" w:rsidTr="00F067DB">
        <w:trPr>
          <w:trHeight w:val="257"/>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15001</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316 732,0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316 732,0</w:t>
            </w:r>
          </w:p>
        </w:tc>
      </w:tr>
      <w:tr w:rsidR="00F067DB" w:rsidRPr="003467B2" w:rsidTr="00F067DB">
        <w:trPr>
          <w:trHeight w:val="21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15002</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Дотации бюджетам муниципальных районов на поддержку мер по обеспечению сбалансированности бюджетов</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229 352,0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229 352,0</w:t>
            </w:r>
          </w:p>
        </w:tc>
      </w:tr>
      <w:tr w:rsidR="00F067DB" w:rsidRPr="003467B2" w:rsidTr="00F067DB">
        <w:trPr>
          <w:trHeight w:val="412"/>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b/>
                <w:bCs/>
                <w:i/>
                <w:iCs/>
                <w:sz w:val="20"/>
                <w:szCs w:val="20"/>
              </w:rPr>
            </w:pPr>
            <w:r w:rsidRPr="003467B2">
              <w:rPr>
                <w:rFonts w:ascii="Arial CYR" w:hAnsi="Arial CYR" w:cs="Arial CYR"/>
                <w:b/>
                <w:bCs/>
                <w:i/>
                <w:iCs/>
                <w:sz w:val="20"/>
                <w:szCs w:val="20"/>
              </w:rPr>
              <w:t>202</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20000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Субсидии бюджетам бюджетной системы Рос-</w:t>
            </w:r>
            <w:proofErr w:type="spellStart"/>
            <w:r w:rsidRPr="003467B2">
              <w:rPr>
                <w:rFonts w:ascii="Arial CYR" w:hAnsi="Arial CYR" w:cs="Arial CYR"/>
                <w:b/>
                <w:bCs/>
                <w:i/>
                <w:iCs/>
                <w:sz w:val="20"/>
                <w:szCs w:val="20"/>
              </w:rPr>
              <w:t>сийской</w:t>
            </w:r>
            <w:proofErr w:type="spellEnd"/>
            <w:r w:rsidRPr="003467B2">
              <w:rPr>
                <w:rFonts w:ascii="Arial CYR" w:hAnsi="Arial CYR" w:cs="Arial CYR"/>
                <w:b/>
                <w:bCs/>
                <w:i/>
                <w:iCs/>
                <w:sz w:val="20"/>
                <w:szCs w:val="20"/>
              </w:rPr>
              <w:t xml:space="preserve"> Федерации (межбюджетные субсидии)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215 425,8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209 240,0</w:t>
            </w:r>
          </w:p>
        </w:tc>
      </w:tr>
      <w:tr w:rsidR="00F067DB" w:rsidRPr="003467B2" w:rsidTr="00F067DB">
        <w:trPr>
          <w:trHeight w:val="77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20216</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w:t>
            </w:r>
            <w:proofErr w:type="spellStart"/>
            <w:r w:rsidRPr="003467B2">
              <w:rPr>
                <w:rFonts w:ascii="Arial CYR" w:hAnsi="Arial CYR" w:cs="Arial CYR"/>
                <w:sz w:val="20"/>
                <w:szCs w:val="20"/>
              </w:rPr>
              <w:t>терри</w:t>
            </w:r>
            <w:proofErr w:type="spellEnd"/>
            <w:r w:rsidRPr="003467B2">
              <w:rPr>
                <w:rFonts w:ascii="Arial CYR" w:hAnsi="Arial CYR" w:cs="Arial CYR"/>
                <w:sz w:val="20"/>
                <w:szCs w:val="20"/>
              </w:rPr>
              <w:t>-ториям многоквартирных домов населенных пунктов</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60 691,5</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57 358,7</w:t>
            </w:r>
          </w:p>
        </w:tc>
      </w:tr>
      <w:tr w:rsidR="00F067DB" w:rsidRPr="003467B2" w:rsidTr="00F067DB">
        <w:trPr>
          <w:trHeight w:val="77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25081</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Субсидии бюджетам муниципальных районов на государственную поддержку спортивных организаций, осуществляющих подготовку спортивного резерва для сборных команд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44,4</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44,4</w:t>
            </w:r>
          </w:p>
        </w:tc>
      </w:tr>
      <w:tr w:rsidR="00F067DB" w:rsidRPr="003467B2" w:rsidTr="00F067DB">
        <w:trPr>
          <w:trHeight w:val="60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25098</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Субсидии бюджетам муниципальных районов на обнов-</w:t>
            </w:r>
            <w:proofErr w:type="spellStart"/>
            <w:r w:rsidRPr="003467B2">
              <w:rPr>
                <w:rFonts w:ascii="Arial CYR" w:hAnsi="Arial CYR" w:cs="Arial CYR"/>
                <w:sz w:val="20"/>
                <w:szCs w:val="20"/>
              </w:rPr>
              <w:t>ление</w:t>
            </w:r>
            <w:proofErr w:type="spellEnd"/>
            <w:r w:rsidRPr="003467B2">
              <w:rPr>
                <w:rFonts w:ascii="Arial CYR" w:hAnsi="Arial CYR" w:cs="Arial CYR"/>
                <w:sz w:val="20"/>
                <w:szCs w:val="20"/>
              </w:rPr>
              <w:t xml:space="preserve">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14 044,2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11 310,5</w:t>
            </w:r>
          </w:p>
        </w:tc>
      </w:tr>
      <w:tr w:rsidR="00F067DB" w:rsidRPr="003467B2" w:rsidTr="00F067DB">
        <w:trPr>
          <w:trHeight w:val="581"/>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25179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w:hAnsi="Arial" w:cs="Arial"/>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2 830,5</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2 830,5</w:t>
            </w:r>
          </w:p>
        </w:tc>
      </w:tr>
      <w:tr w:rsidR="00F067DB" w:rsidRPr="003467B2" w:rsidTr="00F067DB">
        <w:trPr>
          <w:trHeight w:val="581"/>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25304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16 860,1</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16 860,1</w:t>
            </w:r>
          </w:p>
        </w:tc>
      </w:tr>
      <w:tr w:rsidR="00F067DB" w:rsidRPr="003467B2" w:rsidTr="00F067DB">
        <w:trPr>
          <w:trHeight w:val="592"/>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25467</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1 222,2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1 222,2</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25497</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Субсидии бюджетам муниципальных районов на реализацию мероприятий по обеспечению жильем молодых семей </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4 637,9</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4 637,9</w:t>
            </w:r>
          </w:p>
        </w:tc>
      </w:tr>
      <w:tr w:rsidR="00F067DB" w:rsidRPr="003467B2" w:rsidTr="00F067DB">
        <w:trPr>
          <w:trHeight w:val="287"/>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25519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Субсидии бюджетам муниципальных районов на поддержку отрасли культуры</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226,8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226,8</w:t>
            </w:r>
          </w:p>
        </w:tc>
      </w:tr>
      <w:tr w:rsidR="00F067DB" w:rsidRPr="003467B2" w:rsidTr="00F067DB">
        <w:trPr>
          <w:trHeight w:val="424"/>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25555</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w:hAnsi="Arial" w:cs="Arial"/>
                <w:sz w:val="20"/>
                <w:szCs w:val="20"/>
              </w:rPr>
              <w:t>Субсидии бюджетам муниципальных районов на реализацию программ формирования современной городской среды</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6 962,4</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6 962,4</w:t>
            </w:r>
          </w:p>
        </w:tc>
      </w:tr>
      <w:tr w:rsidR="00F067DB" w:rsidRPr="003467B2" w:rsidTr="00F067DB">
        <w:trPr>
          <w:trHeight w:val="276"/>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25599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w:hAnsi="Arial" w:cs="Arial"/>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534,1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414,8</w:t>
            </w:r>
          </w:p>
        </w:tc>
      </w:tr>
      <w:tr w:rsidR="00F067DB" w:rsidRPr="003467B2" w:rsidTr="00F067DB">
        <w:trPr>
          <w:trHeight w:val="276"/>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25750</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w:hAnsi="Arial" w:cs="Arial"/>
                <w:sz w:val="20"/>
                <w:szCs w:val="20"/>
              </w:rPr>
              <w:t>Субсидии бюджетам муниципальных районов на реализацию мероприятий по модернизации школьных систем образования</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104 953,9</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104 953,9</w:t>
            </w:r>
          </w:p>
        </w:tc>
      </w:tr>
      <w:tr w:rsidR="00F067DB" w:rsidRPr="003467B2" w:rsidTr="00F067DB">
        <w:trPr>
          <w:trHeight w:val="363"/>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Прочие субсидии бюджетам муниципальных районов (на организацию отдыха детей в каникулярное время)</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2 020,7</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2 020,7</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Прочие субсидии бюджетам муниципальных районов (на организацию отдыха детей в каникулярное время в разновозрастных отрядах)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196,0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196,0</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Прочие субсидии бюджетам муниципальных районов (на </w:t>
            </w:r>
            <w:proofErr w:type="spellStart"/>
            <w:r w:rsidRPr="003467B2">
              <w:rPr>
                <w:rFonts w:ascii="Arial CYR" w:hAnsi="Arial CYR" w:cs="Arial CYR"/>
                <w:sz w:val="20"/>
                <w:szCs w:val="20"/>
              </w:rPr>
              <w:t>софинансирование</w:t>
            </w:r>
            <w:proofErr w:type="spellEnd"/>
            <w:r w:rsidRPr="003467B2">
              <w:rPr>
                <w:rFonts w:ascii="Arial CYR" w:hAnsi="Arial CYR" w:cs="Arial CYR"/>
                <w:sz w:val="20"/>
                <w:szCs w:val="20"/>
              </w:rPr>
              <w:t xml:space="preserve"> мероприятий по борьбе с Борщевиком Сосновского на территории Костромской области)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64,7</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64,7</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Прочие субсидии бюджетам муниципальных районов (на </w:t>
            </w:r>
            <w:proofErr w:type="spellStart"/>
            <w:r w:rsidRPr="003467B2">
              <w:rPr>
                <w:rFonts w:ascii="Arial CYR" w:hAnsi="Arial CYR" w:cs="Arial CYR"/>
                <w:sz w:val="20"/>
                <w:szCs w:val="20"/>
              </w:rPr>
              <w:t>софинансирование</w:t>
            </w:r>
            <w:proofErr w:type="spellEnd"/>
            <w:r w:rsidRPr="003467B2">
              <w:rPr>
                <w:rFonts w:ascii="Arial CYR" w:hAnsi="Arial CYR" w:cs="Arial CYR"/>
                <w:sz w:val="20"/>
                <w:szCs w:val="20"/>
              </w:rPr>
              <w:t xml:space="preserve"> муниципальных программ в области развития мобильной торговли в малонаселенных и (или) труднодоступных населенных пунктах)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77,6</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77,6</w:t>
            </w:r>
          </w:p>
        </w:tc>
      </w:tr>
      <w:tr w:rsidR="00F067DB" w:rsidRPr="003467B2" w:rsidTr="00F067DB">
        <w:trPr>
          <w:trHeight w:val="54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29999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FFFFFF"/>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Прочие субсидии бюджетам муниципальных районов (на реализацию муниципальных программ поддержки социально-ориентированных некоммерческих организаций)</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58,8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58,8</w:t>
            </w:r>
          </w:p>
        </w:tc>
      </w:tr>
      <w:tr w:rsidR="00F067DB" w:rsidRPr="003467B2" w:rsidTr="00F067DB">
        <w:trPr>
          <w:trHeight w:val="31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b/>
                <w:bCs/>
                <w:i/>
                <w:iCs/>
                <w:sz w:val="20"/>
                <w:szCs w:val="20"/>
              </w:rPr>
            </w:pPr>
            <w:r w:rsidRPr="003467B2">
              <w:rPr>
                <w:rFonts w:ascii="Arial CYR" w:hAnsi="Arial CYR" w:cs="Arial CYR"/>
                <w:b/>
                <w:bCs/>
                <w:i/>
                <w:iCs/>
                <w:sz w:val="20"/>
                <w:szCs w:val="20"/>
              </w:rPr>
              <w:t>202</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30000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Субвенции бюджетам бюджетной системы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283 333,7</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282 858,0</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реализацию основных общеобразовательных программ)</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185 837,2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185 837,2</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реализацию образовательных программ дошкольного образования)</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74 965,7</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74 965,7</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в сфере агропромышленного комплекса)</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2 958,0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2 948,9</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составлению протоколов об административных правонарушениях)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136,6</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136,6</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решению вопросов в сфере трудовых отношений)</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446,2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446,2</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в области архивного дела)</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591,3</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591,3</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образованию и организации деятельности комиссий по делам несовершеннолетних)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510,5</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510,5</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организации деятельности административных комиссий)</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80,9</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80,9</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800,2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800,2</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w:hAnsi="Arial" w:cs="Arial"/>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организации и осуществлению деятельности по опеке и попечительству)</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3 063,0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3 063,0</w:t>
            </w:r>
          </w:p>
        </w:tc>
      </w:tr>
      <w:tr w:rsidR="00F067DB" w:rsidRPr="003467B2" w:rsidTr="00F067DB">
        <w:trPr>
          <w:trHeight w:val="388"/>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436,4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426,9</w:t>
            </w:r>
          </w:p>
        </w:tc>
      </w:tr>
      <w:tr w:rsidR="00F067DB" w:rsidRPr="003467B2" w:rsidTr="00F067DB">
        <w:trPr>
          <w:trHeight w:val="388"/>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2 628,7</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2 181,6</w:t>
            </w:r>
          </w:p>
        </w:tc>
      </w:tr>
      <w:tr w:rsidR="00F067DB" w:rsidRPr="003467B2" w:rsidTr="00F067DB">
        <w:trPr>
          <w:trHeight w:val="3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10,0</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sz w:val="20"/>
                <w:szCs w:val="20"/>
              </w:rPr>
            </w:pPr>
            <w:r w:rsidRPr="003467B2">
              <w:rPr>
                <w:rFonts w:ascii="Arial CYR" w:hAnsi="Arial CYR" w:cs="Arial CYR"/>
                <w:sz w:val="20"/>
                <w:szCs w:val="20"/>
              </w:rPr>
              <w:t>-</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организации мероприятий при осуществлении деятельности по обращению с животными без владельцев)</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151,1</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151,1</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возмещение части затрат на содержание маточного поголовья сельскохозяйственных животных)</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600,1</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600,1</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right="-98"/>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30024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Субвенции бюджетам муниципальных районов на выполнение передаваемых полномочий субъектов Российской Федерации (на осуществление </w:t>
            </w:r>
            <w:proofErr w:type="spellStart"/>
            <w:r w:rsidRPr="003467B2">
              <w:rPr>
                <w:rFonts w:ascii="Arial CYR" w:hAnsi="Arial CYR" w:cs="Arial CYR"/>
                <w:sz w:val="20"/>
                <w:szCs w:val="20"/>
              </w:rPr>
              <w:t>госполномочий</w:t>
            </w:r>
            <w:proofErr w:type="spellEnd"/>
            <w:r w:rsidRPr="003467B2">
              <w:rPr>
                <w:rFonts w:ascii="Arial CYR" w:hAnsi="Arial CYR" w:cs="Arial CYR"/>
                <w:sz w:val="20"/>
                <w:szCs w:val="20"/>
              </w:rPr>
              <w:t xml:space="preserve"> по обеспечению детей-сирот и детей, оставшихся без попечения родителей, жилыми помещениями)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7 258,2</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7 258,2</w:t>
            </w:r>
          </w:p>
        </w:tc>
      </w:tr>
      <w:tr w:rsidR="00F067DB" w:rsidRPr="003467B2" w:rsidTr="00F067DB">
        <w:trPr>
          <w:trHeight w:val="363"/>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35082</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2 859,6</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2 859,6</w:t>
            </w:r>
          </w:p>
        </w:tc>
      </w:tr>
      <w:tr w:rsidR="00F067DB" w:rsidRPr="003467B2" w:rsidTr="00F067DB">
        <w:trPr>
          <w:trHeight w:val="327"/>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b/>
                <w:bCs/>
                <w:i/>
                <w:iCs/>
                <w:sz w:val="20"/>
                <w:szCs w:val="20"/>
              </w:rPr>
            </w:pPr>
            <w:r w:rsidRPr="003467B2">
              <w:rPr>
                <w:rFonts w:ascii="Arial CYR" w:hAnsi="Arial CYR" w:cs="Arial CYR"/>
                <w:b/>
                <w:bCs/>
                <w:i/>
                <w:iCs/>
                <w:sz w:val="20"/>
                <w:szCs w:val="20"/>
              </w:rPr>
              <w:t>202</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40000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Иные межбюджетные трансферты</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25 500,3</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25 223,1</w:t>
            </w:r>
          </w:p>
        </w:tc>
      </w:tr>
      <w:tr w:rsidR="00F067DB" w:rsidRPr="003467B2" w:rsidTr="00F067DB">
        <w:trPr>
          <w:trHeight w:val="581"/>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45050</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364,6</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357,1</w:t>
            </w:r>
          </w:p>
        </w:tc>
      </w:tr>
      <w:tr w:rsidR="00F067DB" w:rsidRPr="003467B2" w:rsidTr="00F067DB">
        <w:trPr>
          <w:trHeight w:val="54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45303</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23 363,4</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23 177,7</w:t>
            </w:r>
          </w:p>
        </w:tc>
      </w:tr>
      <w:tr w:rsidR="00F067DB" w:rsidRPr="003467B2" w:rsidTr="00F067DB">
        <w:trPr>
          <w:trHeight w:val="38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49999</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Прочие межбюджетные трансферты, передаваемые бюджетам муниципальных районов </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1 772,3</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1 688,3</w:t>
            </w:r>
          </w:p>
        </w:tc>
      </w:tr>
      <w:tr w:rsidR="00F067DB" w:rsidRPr="003467B2" w:rsidTr="00F067DB">
        <w:trPr>
          <w:trHeight w:val="279"/>
        </w:trPr>
        <w:tc>
          <w:tcPr>
            <w:tcW w:w="102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67DB" w:rsidRPr="003467B2" w:rsidRDefault="00F067DB" w:rsidP="00F067DB">
            <w:pPr>
              <w:ind w:left="-108" w:right="-108"/>
              <w:jc w:val="center"/>
              <w:rPr>
                <w:rFonts w:ascii="Arial CYR" w:hAnsi="Arial CYR" w:cs="Arial CYR"/>
                <w:b/>
                <w:bCs/>
                <w:sz w:val="20"/>
                <w:szCs w:val="20"/>
              </w:rPr>
            </w:pPr>
            <w:r w:rsidRPr="003467B2">
              <w:rPr>
                <w:rFonts w:ascii="Arial CYR" w:hAnsi="Arial CYR" w:cs="Arial CYR"/>
                <w:b/>
                <w:bCs/>
                <w:sz w:val="20"/>
                <w:szCs w:val="20"/>
              </w:rPr>
              <w:t>ИЗ БЮДЖЕТОВ ГОРОДСКОГО И СЕЛЬСКИХ ПОСЕЛЕНИЙ</w:t>
            </w:r>
          </w:p>
        </w:tc>
      </w:tr>
      <w:tr w:rsidR="00F067DB" w:rsidRPr="003467B2" w:rsidTr="00F067DB">
        <w:trPr>
          <w:trHeight w:val="424"/>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93" w:right="-108"/>
              <w:jc w:val="center"/>
              <w:rPr>
                <w:rFonts w:ascii="Arial CYR" w:hAnsi="Arial CYR" w:cs="Arial CYR"/>
                <w:b/>
                <w:bCs/>
                <w:color w:val="FFFFFF"/>
                <w:sz w:val="20"/>
                <w:szCs w:val="20"/>
              </w:rPr>
            </w:pPr>
            <w:r w:rsidRPr="003467B2">
              <w:rPr>
                <w:rFonts w:ascii="Arial CYR" w:hAnsi="Arial CYR" w:cs="Arial CYR"/>
                <w:b/>
                <w:bCs/>
                <w:sz w:val="20"/>
                <w:szCs w:val="20"/>
              </w:rPr>
              <w:t>202</w:t>
            </w:r>
            <w:r w:rsidRPr="003467B2">
              <w:rPr>
                <w:rFonts w:ascii="Arial CYR" w:hAnsi="Arial CYR" w:cs="Arial CYR"/>
                <w:b/>
                <w:bCs/>
                <w:color w:val="FFFFFF"/>
                <w:sz w:val="20"/>
                <w:szCs w:val="20"/>
              </w:rPr>
              <w:t>.</w:t>
            </w:r>
            <w:r w:rsidRPr="003467B2">
              <w:rPr>
                <w:rFonts w:ascii="Arial CYR" w:hAnsi="Arial CYR" w:cs="Arial CYR"/>
                <w:b/>
                <w:bCs/>
                <w:sz w:val="20"/>
                <w:szCs w:val="20"/>
              </w:rPr>
              <w:t>00000</w:t>
            </w:r>
            <w:r w:rsidRPr="003467B2">
              <w:rPr>
                <w:rFonts w:ascii="Arial CYR" w:hAnsi="Arial CYR" w:cs="Arial CYR"/>
                <w:b/>
                <w:bCs/>
                <w:color w:val="FFFFFF"/>
                <w:sz w:val="20"/>
                <w:szCs w:val="20"/>
              </w:rPr>
              <w:t>.</w:t>
            </w:r>
            <w:r w:rsidRPr="003467B2">
              <w:rPr>
                <w:rFonts w:ascii="Arial CYR" w:hAnsi="Arial CYR" w:cs="Arial CYR"/>
                <w:b/>
                <w:bCs/>
                <w:sz w:val="20"/>
                <w:szCs w:val="20"/>
              </w:rPr>
              <w:t>00</w:t>
            </w:r>
            <w:r w:rsidRPr="003467B2">
              <w:rPr>
                <w:rFonts w:ascii="Arial CYR" w:hAnsi="Arial CYR" w:cs="Arial CYR"/>
                <w:b/>
                <w:bCs/>
                <w:color w:val="FFFFFF"/>
                <w:sz w:val="20"/>
                <w:szCs w:val="20"/>
              </w:rPr>
              <w:t>.</w:t>
            </w:r>
            <w:r w:rsidRPr="003467B2">
              <w:rPr>
                <w:rFonts w:ascii="Arial CYR" w:hAnsi="Arial CYR" w:cs="Arial CYR"/>
                <w:b/>
                <w:bCs/>
                <w:sz w:val="20"/>
                <w:szCs w:val="20"/>
              </w:rPr>
              <w:t>0000</w:t>
            </w:r>
            <w:r w:rsidRPr="003467B2">
              <w:rPr>
                <w:rFonts w:ascii="Arial CYR" w:hAnsi="Arial CYR" w:cs="Arial CYR"/>
                <w:b/>
                <w:bCs/>
                <w:color w:val="FFFFFF"/>
                <w:sz w:val="20"/>
                <w:szCs w:val="20"/>
              </w:rPr>
              <w:t>.</w:t>
            </w:r>
            <w:r w:rsidRPr="003467B2">
              <w:rPr>
                <w:rFonts w:ascii="Arial CYR" w:hAnsi="Arial CYR" w:cs="Arial CYR"/>
                <w:b/>
                <w:bCs/>
                <w:sz w:val="20"/>
                <w:szCs w:val="20"/>
              </w:rPr>
              <w:t>000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3 852,8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3 759,4</w:t>
            </w:r>
          </w:p>
        </w:tc>
      </w:tr>
      <w:tr w:rsidR="00F067DB" w:rsidRPr="003467B2" w:rsidTr="00F067DB">
        <w:trPr>
          <w:trHeight w:val="327"/>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b/>
                <w:bCs/>
                <w:i/>
                <w:iCs/>
                <w:sz w:val="20"/>
                <w:szCs w:val="20"/>
              </w:rPr>
            </w:pPr>
            <w:r w:rsidRPr="003467B2">
              <w:rPr>
                <w:rFonts w:ascii="Arial CYR" w:hAnsi="Arial CYR" w:cs="Arial CYR"/>
                <w:b/>
                <w:bCs/>
                <w:i/>
                <w:iCs/>
                <w:sz w:val="20"/>
                <w:szCs w:val="20"/>
              </w:rPr>
              <w:t>202</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40000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w:t>
            </w:r>
            <w:r w:rsidRPr="003467B2">
              <w:rPr>
                <w:rFonts w:ascii="Arial CYR" w:hAnsi="Arial CYR" w:cs="Arial CYR"/>
                <w:b/>
                <w:bCs/>
                <w:i/>
                <w:iCs/>
                <w:color w:val="FFFFFF"/>
                <w:sz w:val="20"/>
                <w:szCs w:val="20"/>
              </w:rPr>
              <w:t>.</w:t>
            </w:r>
            <w:r w:rsidRPr="003467B2">
              <w:rPr>
                <w:rFonts w:ascii="Arial CYR" w:hAnsi="Arial CYR" w:cs="Arial CYR"/>
                <w:b/>
                <w:bCs/>
                <w:i/>
                <w:iCs/>
                <w:sz w:val="20"/>
                <w:szCs w:val="20"/>
              </w:rPr>
              <w:t>0000 150</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Иные межбюджетные трансферты</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3 852,8</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b/>
                <w:bCs/>
                <w:i/>
                <w:iCs/>
                <w:sz w:val="20"/>
                <w:szCs w:val="20"/>
              </w:rPr>
            </w:pPr>
            <w:r w:rsidRPr="003467B2">
              <w:rPr>
                <w:rFonts w:ascii="Arial CYR" w:hAnsi="Arial CYR" w:cs="Arial CYR"/>
                <w:b/>
                <w:bCs/>
                <w:i/>
                <w:iCs/>
                <w:sz w:val="20"/>
                <w:szCs w:val="20"/>
              </w:rPr>
              <w:t>3 759,4</w:t>
            </w:r>
          </w:p>
        </w:tc>
      </w:tr>
      <w:tr w:rsidR="00F067DB" w:rsidRPr="003467B2" w:rsidTr="00F067DB">
        <w:trPr>
          <w:trHeight w:val="581"/>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40014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proofErr w:type="spellStart"/>
            <w:r w:rsidRPr="003467B2">
              <w:rPr>
                <w:rFonts w:ascii="Arial CYR" w:hAnsi="Arial CYR" w:cs="Arial CYR"/>
                <w:sz w:val="20"/>
                <w:szCs w:val="20"/>
              </w:rPr>
              <w:t>вопро</w:t>
            </w:r>
            <w:proofErr w:type="spellEnd"/>
            <w:r w:rsidRPr="003467B2">
              <w:rPr>
                <w:rFonts w:ascii="Arial CYR" w:hAnsi="Arial CYR" w:cs="Arial CYR"/>
                <w:sz w:val="20"/>
                <w:szCs w:val="20"/>
              </w:rPr>
              <w:t>-сов местного значения в соответствии с заключенными соглашениями (на осуществление части полномочий контрольно-счетных органов по осуществлению внешнего муниципального финансового контроля)</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50,0</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50,0</w:t>
            </w:r>
          </w:p>
        </w:tc>
      </w:tr>
      <w:tr w:rsidR="00F067DB" w:rsidRPr="003467B2" w:rsidTr="00F067DB">
        <w:trPr>
          <w:trHeight w:val="581"/>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40014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proofErr w:type="spellStart"/>
            <w:r w:rsidRPr="003467B2">
              <w:rPr>
                <w:rFonts w:ascii="Arial CYR" w:hAnsi="Arial CYR" w:cs="Arial CYR"/>
                <w:sz w:val="20"/>
                <w:szCs w:val="20"/>
              </w:rPr>
              <w:t>вопро</w:t>
            </w:r>
            <w:proofErr w:type="spellEnd"/>
            <w:r w:rsidRPr="003467B2">
              <w:rPr>
                <w:rFonts w:ascii="Arial CYR" w:hAnsi="Arial CYR" w:cs="Arial CYR"/>
                <w:sz w:val="20"/>
                <w:szCs w:val="20"/>
              </w:rPr>
              <w:t>-сов местного значения в соответствии с заключенными соглашениями (на осуществление части полномочий по межеванию земельных участков и на проведение кадастровых работ)</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5,9</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5,9</w:t>
            </w:r>
          </w:p>
        </w:tc>
      </w:tr>
      <w:tr w:rsidR="00F067DB" w:rsidRPr="003467B2" w:rsidTr="00F067DB">
        <w:trPr>
          <w:trHeight w:val="581"/>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40014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proofErr w:type="spellStart"/>
            <w:r w:rsidRPr="003467B2">
              <w:rPr>
                <w:rFonts w:ascii="Arial CYR" w:hAnsi="Arial CYR" w:cs="Arial CYR"/>
                <w:sz w:val="20"/>
                <w:szCs w:val="20"/>
              </w:rPr>
              <w:t>вопро</w:t>
            </w:r>
            <w:proofErr w:type="spellEnd"/>
            <w:r w:rsidRPr="003467B2">
              <w:rPr>
                <w:rFonts w:ascii="Arial CYR" w:hAnsi="Arial CYR" w:cs="Arial CYR"/>
                <w:sz w:val="20"/>
                <w:szCs w:val="20"/>
              </w:rPr>
              <w:t>-сов местного значения в соответствии с заключенными соглашениями (на осуществление части полномочий в области культуры)</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1 392,0</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1 392,0</w:t>
            </w:r>
          </w:p>
        </w:tc>
      </w:tr>
      <w:tr w:rsidR="00F067DB" w:rsidRPr="003467B2" w:rsidTr="00F067DB">
        <w:trPr>
          <w:trHeight w:val="581"/>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70"/>
              <w:jc w:val="center"/>
              <w:rPr>
                <w:rFonts w:ascii="Arial CYR" w:hAnsi="Arial CYR" w:cs="Arial CYR"/>
                <w:sz w:val="20"/>
                <w:szCs w:val="20"/>
              </w:rPr>
            </w:pPr>
            <w:r w:rsidRPr="003467B2">
              <w:rPr>
                <w:rFonts w:ascii="Arial CYR" w:hAnsi="Arial CYR" w:cs="Arial CYR"/>
                <w:sz w:val="20"/>
                <w:szCs w:val="20"/>
              </w:rPr>
              <w:t>202</w:t>
            </w:r>
            <w:r w:rsidRPr="003467B2">
              <w:rPr>
                <w:rFonts w:ascii="Arial CYR" w:hAnsi="Arial CYR" w:cs="Arial CYR"/>
                <w:color w:val="FFFFFF"/>
                <w:sz w:val="20"/>
                <w:szCs w:val="20"/>
              </w:rPr>
              <w:t>.</w:t>
            </w:r>
            <w:r w:rsidRPr="003467B2">
              <w:rPr>
                <w:rFonts w:ascii="Arial CYR" w:hAnsi="Arial CYR" w:cs="Arial CYR"/>
                <w:sz w:val="20"/>
                <w:szCs w:val="20"/>
              </w:rPr>
              <w:t>40014</w:t>
            </w:r>
            <w:r w:rsidRPr="003467B2">
              <w:rPr>
                <w:rFonts w:ascii="Arial CYR" w:hAnsi="Arial CYR" w:cs="Arial CYR"/>
                <w:color w:val="FFFFFF"/>
                <w:sz w:val="20"/>
                <w:szCs w:val="20"/>
              </w:rPr>
              <w:t>.</w:t>
            </w:r>
            <w:r w:rsidRPr="003467B2">
              <w:rPr>
                <w:rFonts w:ascii="Arial CYR" w:hAnsi="Arial CYR" w:cs="Arial CYR"/>
                <w:sz w:val="20"/>
                <w:szCs w:val="20"/>
              </w:rPr>
              <w:t>05</w:t>
            </w:r>
            <w:r w:rsidRPr="003467B2">
              <w:rPr>
                <w:rFonts w:ascii="Arial CYR" w:hAnsi="Arial CYR" w:cs="Arial CYR"/>
                <w:color w:val="FFFFFF"/>
                <w:sz w:val="20"/>
                <w:szCs w:val="20"/>
              </w:rPr>
              <w:t>.</w:t>
            </w:r>
            <w:r w:rsidRPr="003467B2">
              <w:rPr>
                <w:rFonts w:ascii="Arial CYR" w:hAnsi="Arial CYR" w:cs="Arial CYR"/>
                <w:sz w:val="20"/>
                <w:szCs w:val="20"/>
              </w:rPr>
              <w:t>0000 150</w:t>
            </w:r>
          </w:p>
        </w:tc>
        <w:tc>
          <w:tcPr>
            <w:tcW w:w="5220"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sz w:val="20"/>
                <w:szCs w:val="20"/>
              </w:rPr>
            </w:pPr>
            <w:r w:rsidRPr="003467B2">
              <w:rPr>
                <w:rFonts w:ascii="Arial CYR" w:hAnsi="Arial CYR" w:cs="Arial CYR"/>
                <w:sz w:val="20"/>
                <w:szCs w:val="2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proofErr w:type="spellStart"/>
            <w:r w:rsidRPr="003467B2">
              <w:rPr>
                <w:rFonts w:ascii="Arial CYR" w:hAnsi="Arial CYR" w:cs="Arial CYR"/>
                <w:sz w:val="20"/>
                <w:szCs w:val="20"/>
              </w:rPr>
              <w:t>вопро</w:t>
            </w:r>
            <w:proofErr w:type="spellEnd"/>
            <w:r w:rsidRPr="003467B2">
              <w:rPr>
                <w:rFonts w:ascii="Arial CYR" w:hAnsi="Arial CYR" w:cs="Arial CYR"/>
                <w:sz w:val="20"/>
                <w:szCs w:val="20"/>
              </w:rPr>
              <w:t>-сов местного значения в соответствии с заключенными соглашениями (на осуществление части полномочий по формированию современной городской среды)</w:t>
            </w:r>
          </w:p>
        </w:tc>
        <w:tc>
          <w:tcPr>
            <w:tcW w:w="1432"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2 404,9</w:t>
            </w:r>
          </w:p>
        </w:tc>
        <w:tc>
          <w:tcPr>
            <w:tcW w:w="1376" w:type="dxa"/>
            <w:tcBorders>
              <w:top w:val="single" w:sz="4" w:space="0" w:color="auto"/>
              <w:left w:val="nil"/>
              <w:bottom w:val="single" w:sz="4" w:space="0" w:color="auto"/>
              <w:right w:val="single" w:sz="4" w:space="0" w:color="auto"/>
            </w:tcBorders>
            <w:shd w:val="clear" w:color="auto" w:fill="auto"/>
            <w:vAlign w:val="bottom"/>
          </w:tcPr>
          <w:p w:rsidR="00F067DB" w:rsidRPr="003467B2" w:rsidRDefault="00F067DB" w:rsidP="00F067DB">
            <w:pPr>
              <w:ind w:firstLineChars="100" w:firstLine="200"/>
              <w:jc w:val="right"/>
              <w:rPr>
                <w:rFonts w:ascii="Arial CYR" w:hAnsi="Arial CYR" w:cs="Arial CYR"/>
                <w:sz w:val="20"/>
                <w:szCs w:val="20"/>
              </w:rPr>
            </w:pPr>
            <w:r w:rsidRPr="003467B2">
              <w:rPr>
                <w:rFonts w:ascii="Arial CYR" w:hAnsi="Arial CYR" w:cs="Arial CYR"/>
                <w:sz w:val="20"/>
                <w:szCs w:val="20"/>
              </w:rPr>
              <w:t>2 311,5</w:t>
            </w:r>
          </w:p>
        </w:tc>
      </w:tr>
      <w:tr w:rsidR="00F067DB" w:rsidRPr="003467B2" w:rsidTr="00F067DB">
        <w:trPr>
          <w:trHeight w:val="424"/>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3467B2" w:rsidRDefault="00F067DB" w:rsidP="00F067DB">
            <w:pPr>
              <w:ind w:left="-93" w:right="-108"/>
              <w:jc w:val="center"/>
              <w:rPr>
                <w:rFonts w:ascii="Arial CYR" w:hAnsi="Arial CYR" w:cs="Arial CYR"/>
                <w:b/>
                <w:bCs/>
                <w:color w:val="FFFFFF"/>
                <w:sz w:val="20"/>
                <w:szCs w:val="20"/>
              </w:rPr>
            </w:pPr>
            <w:r w:rsidRPr="003467B2">
              <w:rPr>
                <w:rFonts w:ascii="Arial CYR" w:hAnsi="Arial CYR" w:cs="Arial CYR"/>
                <w:b/>
                <w:bCs/>
                <w:sz w:val="20"/>
                <w:szCs w:val="20"/>
              </w:rPr>
              <w:t>ИТОГО</w:t>
            </w:r>
          </w:p>
        </w:tc>
        <w:tc>
          <w:tcPr>
            <w:tcW w:w="5220"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rPr>
                <w:rFonts w:ascii="Arial CYR" w:hAnsi="Arial CYR" w:cs="Arial CYR"/>
                <w:b/>
                <w:bCs/>
                <w:i/>
                <w:iCs/>
                <w:sz w:val="20"/>
                <w:szCs w:val="20"/>
              </w:rPr>
            </w:pPr>
            <w:r w:rsidRPr="003467B2">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32"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1 074 196,6</w:t>
            </w:r>
          </w:p>
        </w:tc>
        <w:tc>
          <w:tcPr>
            <w:tcW w:w="1376" w:type="dxa"/>
            <w:tcBorders>
              <w:top w:val="nil"/>
              <w:left w:val="nil"/>
              <w:bottom w:val="single" w:sz="4" w:space="0" w:color="auto"/>
              <w:right w:val="single" w:sz="4" w:space="0" w:color="auto"/>
            </w:tcBorders>
            <w:shd w:val="clear" w:color="auto" w:fill="auto"/>
            <w:vAlign w:val="bottom"/>
          </w:tcPr>
          <w:p w:rsidR="00F067DB" w:rsidRPr="003467B2" w:rsidRDefault="00F067DB" w:rsidP="00F067DB">
            <w:pPr>
              <w:jc w:val="right"/>
              <w:rPr>
                <w:rFonts w:ascii="Arial CYR" w:hAnsi="Arial CYR" w:cs="Arial CYR"/>
                <w:b/>
                <w:bCs/>
                <w:i/>
                <w:iCs/>
                <w:sz w:val="20"/>
                <w:szCs w:val="20"/>
              </w:rPr>
            </w:pPr>
            <w:r w:rsidRPr="003467B2">
              <w:rPr>
                <w:rFonts w:ascii="Arial CYR" w:hAnsi="Arial CYR" w:cs="Arial CYR"/>
                <w:b/>
                <w:bCs/>
                <w:i/>
                <w:iCs/>
                <w:sz w:val="20"/>
                <w:szCs w:val="20"/>
              </w:rPr>
              <w:t>1 067 164,5</w:t>
            </w:r>
          </w:p>
        </w:tc>
      </w:tr>
    </w:tbl>
    <w:p w:rsidR="00F067DB" w:rsidRPr="003467B2" w:rsidRDefault="00F067DB" w:rsidP="00F067DB">
      <w:pPr>
        <w:rPr>
          <w:sz w:val="20"/>
          <w:szCs w:val="20"/>
        </w:rPr>
      </w:pPr>
    </w:p>
    <w:tbl>
      <w:tblPr>
        <w:tblW w:w="10670" w:type="dxa"/>
        <w:tblInd w:w="-72" w:type="dxa"/>
        <w:tblLook w:val="0000" w:firstRow="0" w:lastRow="0" w:firstColumn="0" w:lastColumn="0" w:noHBand="0" w:noVBand="0"/>
      </w:tblPr>
      <w:tblGrid>
        <w:gridCol w:w="10670"/>
      </w:tblGrid>
      <w:tr w:rsidR="00F067DB" w:rsidRPr="00CE33DD" w:rsidTr="00F067DB">
        <w:trPr>
          <w:trHeight w:val="295"/>
        </w:trPr>
        <w:tc>
          <w:tcPr>
            <w:tcW w:w="10670" w:type="dxa"/>
            <w:tcBorders>
              <w:top w:val="nil"/>
              <w:left w:val="nil"/>
              <w:bottom w:val="nil"/>
              <w:right w:val="nil"/>
            </w:tcBorders>
            <w:shd w:val="clear" w:color="auto" w:fill="auto"/>
            <w:noWrap/>
            <w:vAlign w:val="bottom"/>
          </w:tcPr>
          <w:p w:rsidR="00F067DB" w:rsidRPr="00CE33DD" w:rsidRDefault="00F067DB" w:rsidP="00F067DB">
            <w:pPr>
              <w:ind w:left="-993" w:firstLine="993"/>
              <w:jc w:val="right"/>
              <w:rPr>
                <w:rFonts w:ascii="Arial" w:hAnsi="Arial" w:cs="Arial"/>
                <w:sz w:val="20"/>
                <w:szCs w:val="20"/>
              </w:rPr>
            </w:pPr>
            <w:r w:rsidRPr="00CE33DD">
              <w:rPr>
                <w:rFonts w:ascii="Arial" w:hAnsi="Arial" w:cs="Arial"/>
                <w:sz w:val="20"/>
                <w:szCs w:val="20"/>
              </w:rPr>
              <w:t>Приложение № 3</w:t>
            </w:r>
          </w:p>
          <w:p w:rsidR="00F067DB" w:rsidRPr="00CE33DD" w:rsidRDefault="00F067DB" w:rsidP="00F067DB">
            <w:pPr>
              <w:ind w:left="-993" w:firstLine="993"/>
              <w:jc w:val="right"/>
              <w:rPr>
                <w:rFonts w:ascii="Arial" w:hAnsi="Arial" w:cs="Arial"/>
                <w:sz w:val="20"/>
                <w:szCs w:val="20"/>
              </w:rPr>
            </w:pPr>
            <w:r w:rsidRPr="00CE33DD">
              <w:rPr>
                <w:rFonts w:ascii="Arial" w:hAnsi="Arial" w:cs="Arial"/>
                <w:sz w:val="20"/>
                <w:szCs w:val="20"/>
              </w:rPr>
              <w:t>к решению Собрания Депутатов муниципального района</w:t>
            </w:r>
          </w:p>
          <w:p w:rsidR="00F067DB" w:rsidRPr="00CE33DD" w:rsidRDefault="00F067DB" w:rsidP="00F067DB">
            <w:pPr>
              <w:ind w:left="-993" w:firstLine="993"/>
              <w:jc w:val="right"/>
              <w:rPr>
                <w:rFonts w:ascii="Arial" w:hAnsi="Arial" w:cs="Arial"/>
                <w:sz w:val="20"/>
                <w:szCs w:val="20"/>
              </w:rPr>
            </w:pPr>
            <w:r w:rsidRPr="00CE33DD">
              <w:rPr>
                <w:rFonts w:ascii="Arial" w:hAnsi="Arial" w:cs="Arial"/>
                <w:sz w:val="20"/>
                <w:szCs w:val="20"/>
              </w:rPr>
              <w:t>"Об исполнении бюджета муниципального района</w:t>
            </w:r>
          </w:p>
          <w:p w:rsidR="00F067DB" w:rsidRPr="00CE33DD" w:rsidRDefault="00F067DB" w:rsidP="00F067DB">
            <w:pPr>
              <w:ind w:left="-993" w:firstLine="993"/>
              <w:jc w:val="right"/>
              <w:rPr>
                <w:rFonts w:ascii="Arial" w:hAnsi="Arial" w:cs="Arial"/>
                <w:sz w:val="20"/>
                <w:szCs w:val="20"/>
              </w:rPr>
            </w:pPr>
            <w:r w:rsidRPr="00CE33DD">
              <w:rPr>
                <w:rFonts w:ascii="Arial" w:hAnsi="Arial" w:cs="Arial"/>
                <w:sz w:val="20"/>
                <w:szCs w:val="20"/>
              </w:rPr>
              <w:t>город Нерехта и Нерехтский района за 2024 год"</w:t>
            </w:r>
          </w:p>
          <w:p w:rsidR="00F067DB" w:rsidRPr="00CE33DD" w:rsidRDefault="00F067DB" w:rsidP="00F067DB">
            <w:pPr>
              <w:jc w:val="right"/>
              <w:rPr>
                <w:rFonts w:ascii="Arial CYR" w:hAnsi="Arial CYR" w:cs="Arial CYR"/>
                <w:sz w:val="20"/>
                <w:szCs w:val="20"/>
              </w:rPr>
            </w:pPr>
          </w:p>
        </w:tc>
      </w:tr>
    </w:tbl>
    <w:p w:rsidR="00F067DB" w:rsidRPr="00CE33DD" w:rsidRDefault="00F067DB" w:rsidP="00F067DB">
      <w:pPr>
        <w:rPr>
          <w:rFonts w:ascii="Arial CYR" w:hAnsi="Arial CYR" w:cs="Arial CYR"/>
          <w:sz w:val="20"/>
          <w:szCs w:val="20"/>
        </w:rPr>
      </w:pPr>
    </w:p>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 xml:space="preserve">ОТЧЕТ ПО РАЗДЕЛАМ, ПОДРАЗДЕЛАМ, ЦЕЛЕВЫМ СТАТЬЯМ (МУНИЦИПАЛЬНЫМ </w:t>
      </w:r>
      <w:proofErr w:type="gramStart"/>
      <w:r w:rsidRPr="00CE33DD">
        <w:rPr>
          <w:rFonts w:ascii="Arial" w:hAnsi="Arial" w:cs="Arial"/>
          <w:b/>
          <w:bCs/>
          <w:sz w:val="20"/>
          <w:szCs w:val="20"/>
        </w:rPr>
        <w:t>ПРОГРАММАМ  МУНИЦИПАЛЬНОГО</w:t>
      </w:r>
      <w:proofErr w:type="gramEnd"/>
      <w:r w:rsidRPr="00CE33DD">
        <w:rPr>
          <w:rFonts w:ascii="Arial" w:hAnsi="Arial" w:cs="Arial"/>
          <w:b/>
          <w:bCs/>
          <w:sz w:val="20"/>
          <w:szCs w:val="20"/>
        </w:rPr>
        <w:t xml:space="preserve">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ЗА 2024 ГОД</w:t>
      </w:r>
    </w:p>
    <w:p w:rsidR="00F067DB" w:rsidRPr="00CE33DD" w:rsidRDefault="00F067DB" w:rsidP="00F067DB">
      <w:pPr>
        <w:jc w:val="center"/>
        <w:rPr>
          <w:rFonts w:ascii="Arial" w:hAnsi="Arial" w:cs="Arial"/>
          <w:b/>
          <w:bCs/>
          <w:sz w:val="20"/>
          <w:szCs w:val="20"/>
        </w:rPr>
      </w:pPr>
    </w:p>
    <w:p w:rsidR="00F067DB" w:rsidRPr="00CE33DD" w:rsidRDefault="00F067DB" w:rsidP="00F067DB">
      <w:pPr>
        <w:jc w:val="right"/>
        <w:rPr>
          <w:rFonts w:ascii="Arial" w:hAnsi="Arial" w:cs="Arial"/>
          <w:bCs/>
          <w:sz w:val="20"/>
          <w:szCs w:val="20"/>
        </w:rPr>
      </w:pPr>
      <w:r w:rsidRPr="00CE33DD">
        <w:rPr>
          <w:rFonts w:ascii="Arial" w:hAnsi="Arial" w:cs="Arial"/>
          <w:bCs/>
          <w:sz w:val="20"/>
          <w:szCs w:val="20"/>
        </w:rPr>
        <w:t xml:space="preserve"> тыс. руб.</w:t>
      </w:r>
    </w:p>
    <w:tbl>
      <w:tblPr>
        <w:tblW w:w="10078" w:type="dxa"/>
        <w:tblInd w:w="95" w:type="dxa"/>
        <w:tblLook w:val="04A0" w:firstRow="1" w:lastRow="0" w:firstColumn="1" w:lastColumn="0" w:noHBand="0" w:noVBand="1"/>
      </w:tblPr>
      <w:tblGrid>
        <w:gridCol w:w="599"/>
        <w:gridCol w:w="599"/>
        <w:gridCol w:w="597"/>
        <w:gridCol w:w="597"/>
        <w:gridCol w:w="597"/>
        <w:gridCol w:w="597"/>
        <w:gridCol w:w="597"/>
        <w:gridCol w:w="259"/>
        <w:gridCol w:w="13"/>
        <w:gridCol w:w="520"/>
        <w:gridCol w:w="567"/>
        <w:gridCol w:w="1417"/>
        <w:gridCol w:w="550"/>
        <w:gridCol w:w="1413"/>
        <w:gridCol w:w="1312"/>
      </w:tblGrid>
      <w:tr w:rsidR="00F067DB" w:rsidRPr="00CE33DD" w:rsidTr="00F067DB">
        <w:trPr>
          <w:trHeight w:val="394"/>
        </w:trPr>
        <w:tc>
          <w:tcPr>
            <w:tcW w:w="4442"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Наименование показателя</w:t>
            </w:r>
          </w:p>
        </w:tc>
        <w:tc>
          <w:tcPr>
            <w:tcW w:w="533" w:type="dxa"/>
            <w:gridSpan w:val="2"/>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РЗ</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ПР</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ЦСР</w:t>
            </w:r>
          </w:p>
        </w:tc>
        <w:tc>
          <w:tcPr>
            <w:tcW w:w="483" w:type="dxa"/>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ВР</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Утверждено по бюджету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F067DB" w:rsidRPr="00CE33DD" w:rsidRDefault="00F067DB" w:rsidP="00F067DB">
            <w:pPr>
              <w:jc w:val="center"/>
              <w:rPr>
                <w:rFonts w:ascii="Arial" w:hAnsi="Arial" w:cs="Arial"/>
                <w:b/>
                <w:bCs/>
                <w:sz w:val="20"/>
                <w:szCs w:val="20"/>
              </w:rPr>
            </w:pPr>
            <w:r w:rsidRPr="00CE33DD">
              <w:rPr>
                <w:rFonts w:ascii="Arial" w:hAnsi="Arial" w:cs="Arial"/>
                <w:b/>
                <w:bCs/>
                <w:sz w:val="20"/>
                <w:szCs w:val="20"/>
              </w:rPr>
              <w:t>Исполнено</w:t>
            </w:r>
          </w:p>
        </w:tc>
      </w:tr>
      <w:tr w:rsidR="00F067DB" w:rsidRPr="00CE33DD" w:rsidTr="00F067DB">
        <w:trPr>
          <w:trHeight w:val="255"/>
        </w:trPr>
        <w:tc>
          <w:tcPr>
            <w:tcW w:w="4442" w:type="dxa"/>
            <w:gridSpan w:val="8"/>
            <w:tcBorders>
              <w:top w:val="single" w:sz="8"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ОБЩЕГОСУДАРСТВЕННЫЕ ВОПРОСЫ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ind w:left="-637" w:firstLine="637"/>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101 820,85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100 508,42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1 078,58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965 595,56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Глава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1 078,58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965 595,56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5100000110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1 078,58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965 595,56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5100000110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1 078,58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965 595,56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5100000110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1 078,58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965 595,56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1 241,56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1 241,56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Собрание Депутатов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1 241,56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1 241,56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675,18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566,38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566,38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551,23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551,23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551,23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551,23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20 654,01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20 476,53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Аппарат администрации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20 425,31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20 247,83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16 817,97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16 693,77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16 817,97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16 693,77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16 817,97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16 693,77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466,30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430,67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465,82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430,19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465,82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430,19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 в области архивного дела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549,03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 в области архивного дела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172,30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168,28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172,30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168,28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5400010190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172,30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168,28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 в области трудовых отношений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5400040110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266,37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5400040110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266,37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5400040110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266,37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 в области  мобилизационной подготовки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552,56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548,05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552,56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548,05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552,56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548,05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 в области мобилизационной подготовки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5400060190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591,30</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446,20</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510,50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228,70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14 573,41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14 537,65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11 947,87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11 930,09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11 947,87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11 930,09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10 954,74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10 938,07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10 954,74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10 938,07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10 954,74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10 938,07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993,13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992,01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993,11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992,00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993,11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992,00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1640000190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Контрольно-счетная комиссия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2 503,27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2 485,29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2 453,27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2 435,29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2 453,27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2 435,29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2 453,27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2 435,29</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5300030190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5300030190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5300030190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122,27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общегосударственные вопросы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64 273,29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63 287,09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137,58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Субвенции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21000S2290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21000S2290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21000S2290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1 845,80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"Организация массового обучения населения оказанию первой помощи"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4 167,36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3 777,12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4 167,36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3 777,12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4 150,86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3 760,62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4 150,86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3 760,62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16,50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9100000590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16,50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Реализация государственных функций, связанных с общегосударственным управлением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1 422,70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1 401,03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Выполнение других обязательств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1 067,61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1 067,61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923,92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923,92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923,92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923,92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133,69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133,69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Исполнение судебных актов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29,04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99,65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99,65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Представительские расходы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9200000440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9200000440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9200000440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76,50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связанные  с опубликованием и печатанием официальных документов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224,92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203,24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224,92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203,24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224,92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203,24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связанные с проведением  мероприятий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9200003430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Учреждения по обеспечению хозяйственного и транспортного обслуживания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26 003,41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25 429,12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26 003,41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25 429,12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23 004,78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23 004,78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казенных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23 004,78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23 004,78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2 985,04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2 410,75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2 985,04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2 410,75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13,59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13,59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9300000590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13,59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13,59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по комплексному обслуживанию и ремонту зданий муниципальных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9700000590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9700000590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9700000590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30 126,31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НАЦИОНАЛЬНАЯ БЕЗОПАСНОСТЬ И ПРАВООХРАНИТЕЛЬНАЯ ДЕЯТЕЛЬНОСТЬ</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4 427,19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4 416,22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4 427,19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4 416,22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Единая дежурно-диспетчерская служба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4 395,32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4 384,35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4 395,32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4 384,35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4 292,12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4 291,67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казенных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4 292,12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4 291,67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103,18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92,66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103,18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92,66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Предупреждение и ликвидация чрезвычайных ситуаций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мероприятия по предупреждению и ликвидации чрезвычайных ситуаций и обеспечению пожарной безопасности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9800000350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9800000350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9800000350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НАЦИОНАЛЬНАЯ ЭКОНОМИКА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112 942,57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109 372,75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Сельское хозяйство и рыболовство</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6 383,35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6 213,53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5 592,14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5 554,02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725,10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725,1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0410006000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0410006000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0410006000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125,00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0410072660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0410072660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0410072660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600,10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Расходы бюджетов муниципальных образований на </w:t>
            </w:r>
            <w:proofErr w:type="spellStart"/>
            <w:r w:rsidRPr="00CE33DD">
              <w:rPr>
                <w:rFonts w:ascii="Arial" w:hAnsi="Arial" w:cs="Arial"/>
                <w:sz w:val="20"/>
                <w:szCs w:val="20"/>
              </w:rPr>
              <w:t>софинансирование</w:t>
            </w:r>
            <w:proofErr w:type="spellEnd"/>
            <w:r w:rsidRPr="00CE33DD">
              <w:rPr>
                <w:rFonts w:ascii="Arial" w:hAnsi="Arial" w:cs="Arial"/>
                <w:sz w:val="20"/>
                <w:szCs w:val="20"/>
              </w:rPr>
              <w:t xml:space="preserve"> мероприятий по борьбе с борщевиком Сосновского на территории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158,68</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4 708,36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4 670,23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1 750,36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1 721,35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1 750,36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1 721,35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1 750,36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1 721,35</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0440072010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2 958,00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2 948,88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0440072010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2 616,39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2 616,39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0440072010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2 616,39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2 616,39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0440072010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341,61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0440072010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341,61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332,49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2500000000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423,31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25000L5990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423,31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25000L5990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423,31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25000L5990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545,00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423,31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196,00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186,00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бюджета муниципального района по транспортировке отловленных безнадзорных животных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9500005000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9500005000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9500005000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34,90</w:t>
            </w:r>
          </w:p>
        </w:tc>
      </w:tr>
      <w:tr w:rsidR="00F067DB" w:rsidRPr="00CE33DD" w:rsidTr="00F067DB">
        <w:trPr>
          <w:trHeight w:val="232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10,00</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9500072340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151,10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50,21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Водное хозяйство</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685,41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685,41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685,41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685,41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Транспорт</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090000Т100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090000Т100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090000Т100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11 946,83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Дорожное хозяйство (дорожные фонды)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85 998,11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82 665,26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91,42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91,42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91,42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91,42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24,75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Расходы бюджетов муниципальных образований на </w:t>
            </w:r>
            <w:proofErr w:type="spellStart"/>
            <w:r w:rsidRPr="00CE33DD">
              <w:rPr>
                <w:rFonts w:ascii="Arial" w:hAnsi="Arial" w:cs="Arial"/>
                <w:sz w:val="20"/>
                <w:szCs w:val="20"/>
              </w:rPr>
              <w:t>софинансирование</w:t>
            </w:r>
            <w:proofErr w:type="spellEnd"/>
            <w:r w:rsidRPr="00CE33DD">
              <w:rPr>
                <w:rFonts w:ascii="Arial" w:hAnsi="Arial" w:cs="Arial"/>
                <w:sz w:val="20"/>
                <w:szCs w:val="20"/>
              </w:rPr>
              <w:t xml:space="preserve"> мероприятий по борьбе с борщевиком Сосновского на территории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04200S2250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66,67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79 867,13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76 534,32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содержание автомобильных дорог местного значения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090000С100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090000С100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090000С100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18 944,43</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09000S2640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09000S2640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09000S2640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11 560,00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49 362,70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46 029,89</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0909972640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49 362,70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46 029,89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0909972640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49 362,70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46 029,89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0909972640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49 362,70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46 029,89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6 039,57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6 039,53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44,59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"Формирование комфортной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5 994,97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национальной экономики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7 899,29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7 832,13</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188,86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150,00</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Субсидии бюджетов районов (муниципальных округов, городских округов) на </w:t>
            </w:r>
            <w:proofErr w:type="spellStart"/>
            <w:r w:rsidRPr="00CE33DD">
              <w:rPr>
                <w:rFonts w:ascii="Arial" w:hAnsi="Arial" w:cs="Arial"/>
                <w:sz w:val="20"/>
                <w:szCs w:val="20"/>
              </w:rPr>
              <w:t>софинансирование</w:t>
            </w:r>
            <w:proofErr w:type="spellEnd"/>
            <w:r w:rsidRPr="00CE33DD">
              <w:rPr>
                <w:rFonts w:ascii="Arial" w:hAnsi="Arial" w:cs="Arial"/>
                <w:sz w:val="20"/>
                <w:szCs w:val="20"/>
              </w:rPr>
              <w:t xml:space="preserve"> муниципальных программ в области развития мобильной торговли в малонаселенных и (или) труднодоступных населенных пунктах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06000S2720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38,86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06000S2720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38,86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06000S2720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38,86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Аппарат администрации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6 256,29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6 228,69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6 055,60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6 027,99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6 055,60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6 027,99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6 055,60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6 027,99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51,30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0,19</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80,90</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5400072090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1 335,93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1 335,93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Мероприятия по землеустройству и землепользованию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9500003000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9500003000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9500003000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332,93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по разработке проектов планировки территорий и внесение изменений в генеральные планы поселений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9500007000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9500007000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9500007000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1 003,00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78,66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ЖИЛИЩНО-КОММУНАЛЬНОЕ ХОЗЯЙСТВО</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69 766,54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69 710,90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Коммунальное хозяйство</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54 563,63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54 563,63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52 534,49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52 534,49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 Подпрограмма "Создание и развитие социальной и инженерной инфраструктуры на сельских территориях"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52 534,49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52 534,49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25 747,04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052000Б100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052000Б100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052000Б100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23 706,62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052000В100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052000В100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052000В100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3 080,82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"Осуществление бюджетного процесса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1610000000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к казне муниципального района осуществляемым в соответствии со статьей 242.2 Бюджетного кодекса Российской Федерации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1610000900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1610000900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1610000900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241,45</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2600000490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1 787,69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Благоустройство</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10 775,33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10 775,31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3 327,78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3 327,76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39,58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"Формирование комфортной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3 288,19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3 288,19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3 288,19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200F255550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3 288,19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7 447,55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7 447,55</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4 422,97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3 024,58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3 024,58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26,15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26,15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2 998,43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2 998,43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2 998,43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2 998,43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жилищно-коммунального хозяйства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4 427,59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4371,97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Аппарат администрации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4 384,87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4329,24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4 215,15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4159,52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4 215,15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4159,52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4 215,15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4159,52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60,42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60,42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58,52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58,52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58,52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58,52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1,90</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109,30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42,72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ОБРАЗОВАНИЕ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719 301,92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714 770,93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Дошкольное образование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146 130,05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146 130,05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143 968,54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143 968,54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системы дошкольного образования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143 968,54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143 968,54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67 633,18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67 633,18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11,15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Премии и гранты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11,15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11,15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67 606,95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67 606,95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67 606,95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67 606,95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коммунальные услуги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1 263,64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14,26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91,76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0710072100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0710072100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0710072100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74 965,70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1 620,18</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541,33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Общее образование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465 091,16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461 416,20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463 176,29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459 501,33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439 377,55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435 821,3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60,20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89 342,89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89 043,89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казенных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794,37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794,37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794,37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794,37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183,14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183,14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Премии и гранты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183,14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183,14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88 364,78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88 364,78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88 364,78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88 364,78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коммунальные услуги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5 263,27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26,43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230,06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местных бюджетов на реализацию основных общеобразовательных программ в муниципальных общеобразовательных организациях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0720072030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0720072030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0720072030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185 837,20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139 978,85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139 793,13</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0729953030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23 363,44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23 177,72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0729953030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23 363,44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23 177,72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0729953030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23 363,44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23 177,72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реализацию мероприятий по модернизации школьных систем образования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07299L7500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116 615,41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116 615,41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07299L7500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22 255,77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22 255,77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07299L7500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22 255,77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22 255,77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07299L7500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94 359,64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94 359,64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07299L7500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94 359,64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94 359,64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"Успех каждого ребенка"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072E200000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15 779,52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12 707,99</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072E250980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15 779,52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12 707,99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072E250980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15 779,52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12 707,99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072E250980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15 779,52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12 707,99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"Патриотическое воспитание граждан"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072EВ00000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r>
      <w:tr w:rsidR="00F067DB" w:rsidRPr="00CE33DD" w:rsidTr="00F067DB">
        <w:trPr>
          <w:trHeight w:val="127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072EВ51790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072EВ51790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072EВ51790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2 859,14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23 798,74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23 680,03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23 798,74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23 680,03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07399L3040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07399L3040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07399L3040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18 733,49</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07399S2420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5 065,25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4 946,54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07399S2420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118,71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07399S2420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118,71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07399S2420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4 946,54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4 946,54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07399S2420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4 946,54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4 946,54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1400000590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506,80</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02</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1 408,07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Дополнительное образование детей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67 221,65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66 775,48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15 005,97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15 005,97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15 005,97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15 005,97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13 166,29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коммунальные услуги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60,58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072000П590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072000П590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072000П590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1 774,11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51 954,32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51 508,15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системы дополнительного образования детей в сфере "Культура"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51 954,32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51 508,15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662,77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570,78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662,77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570,78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662,77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570,78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49 610,11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49 276,29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47 826,19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47 826,19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казенных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47 826,19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47 826,19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1 778,46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1 445,60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1 778,46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1 445,60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5,46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4,49</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0810000690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1 635,26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1 614,90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0810000690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1 635,26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1 614,90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0810000690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1 635,26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1 614,90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0810000790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Исполнение судебных актов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"Доступная среда"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2200000590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260,36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Профессиональная подготовка, переподготовка и повышение квалификации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1700000190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1700000190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1700000190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21,70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Молодежная политика </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4 067,45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4 067,45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1 897,26</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учреждений культурно-досугового типа и молодежной политики"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2 140,18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образования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36 769,92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36 360,05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29 060,32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28 650,45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364,56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357,05</w:t>
            </w:r>
          </w:p>
        </w:tc>
      </w:tr>
      <w:tr w:rsidR="00F067DB" w:rsidRPr="00CE33DD" w:rsidTr="00F067DB">
        <w:trPr>
          <w:trHeight w:val="190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0720050500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364,56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357,05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0720050500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364,56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357,05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0720050500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364,56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357,05</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36,22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связанные с компенсационной выплатой молодым специалистам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360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228,22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28 431,32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28 028,96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5 916,48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5 895,66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5 916,48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5 895,66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5 916,48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5 895,66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22 514,83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22 133,30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19 920,22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19 920,22</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казенных учреждений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19 920,22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19 920,22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2 538,70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2157,17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2 538,70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2157,17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55,91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55,91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0750000590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55,91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55,91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7 523,75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7 523,75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5 261,85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5 261,85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5 260,85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5 260,85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5 260,85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5 260,85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2 261,90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2 261,90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организацию отдыха детей в каникулярное время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15099S1020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15099S1020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15099S1020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2 061,90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и городских округов на организацию отдыха детей в каникулярное время в разновозрастных отрядах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15099S2390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15099S2390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15099S2390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200,00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28,55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"Организация массового обучения населения оказанию первой помощи"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80,94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09</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76,37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КУЛЬТУРА, КИНЕМАТОГРАФИЯ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92 546,83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92 539,35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Культура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90 464,25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90 459,39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90 240,36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90 235,5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библиотечной системы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24 766,47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24 766,47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24 516,48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8,18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поддержку отрасли культуры ( комплектование книжных фондов)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08200L5195</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08200L5195</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08200L5195</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139,78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"Творческие люди"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082A200000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поддержку отрасли культуры (гранты лучшему учреждению культуры)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082A255194</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082A255194</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082A255194</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102,03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учреждений культурно-досугового типа и молодежной политики"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64 587,64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64 582,79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867,14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867,14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240,00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627,14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627,14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627,14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627,14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53 577,44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53 572,59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53 577,44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53 572,59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53 577,44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53 572,59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коммунальные услуги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19,19</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6,41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7,01</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0830008590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0830008590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0830008590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1 392,00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Расходы на проведение мероприятий муниципального бюджетного учреждения "Центр традиционной </w:t>
            </w:r>
            <w:proofErr w:type="spellStart"/>
            <w:r w:rsidRPr="00CE33DD">
              <w:rPr>
                <w:rFonts w:ascii="Arial" w:hAnsi="Arial" w:cs="Arial"/>
                <w:sz w:val="20"/>
                <w:szCs w:val="20"/>
              </w:rPr>
              <w:t>рожечной</w:t>
            </w:r>
            <w:proofErr w:type="spellEnd"/>
            <w:r w:rsidRPr="00CE33DD">
              <w:rPr>
                <w:rFonts w:ascii="Arial" w:hAnsi="Arial" w:cs="Arial"/>
                <w:sz w:val="20"/>
                <w:szCs w:val="20"/>
              </w:rPr>
              <w:t xml:space="preserve"> культуры"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1 435,17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xml:space="preserve">Расходы на обеспечение деятельности (оказание услуг) муниципального бюджетного учреждения "Центр традиционной </w:t>
            </w:r>
            <w:proofErr w:type="spellStart"/>
            <w:r w:rsidRPr="00CE33DD">
              <w:rPr>
                <w:rFonts w:ascii="Arial" w:hAnsi="Arial" w:cs="Arial"/>
                <w:sz w:val="20"/>
                <w:szCs w:val="20"/>
              </w:rPr>
              <w:t>рожечной</w:t>
            </w:r>
            <w:proofErr w:type="spellEnd"/>
            <w:r w:rsidRPr="00CE33DD">
              <w:rPr>
                <w:rFonts w:ascii="Arial" w:hAnsi="Arial" w:cs="Arial"/>
                <w:sz w:val="20"/>
                <w:szCs w:val="20"/>
              </w:rPr>
              <w:t xml:space="preserve"> культуры"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5 653,68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5 653,68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68,40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68,40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68,40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68,40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5 585,28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5 585,28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083000Р590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5 585,28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5 585,28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08399L4670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08399L4670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08399L4670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1 629,60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туризма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0840000000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0840000490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0840000490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0840000490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886,25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"Доступная среда"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59,90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1900000490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"Организация массового обучения населения оказанию первой помощи"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154,99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культуры, кинематографии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2 082,58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 xml:space="preserve"> 2 079,96</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1 268,55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1 265,93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1 268,55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1 265,93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1 252,48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1 252,48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1 252,48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13,45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13,39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13,39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0850000190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Аппарат администрации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5400072470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5400072470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5400072470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800,20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СОЦИАЛЬНАЯ ПОЛИТИКА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33 514,59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32 540,98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Пенсионное обеспечение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Доплаты к пенсиям  муниципальных служащих</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6300001000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582,53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6300001000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6300001000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5,53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6300001000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577,00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577,00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Публичные нормативные социальные выплаты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6300001000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577,00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577,00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населения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14 842,06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14 463,54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связанные с компенсационной выплатой молодым специалистам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Публичные нормативные социальные выплаты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0740002300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2 079,08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369,00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0860000000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369,00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связанные с компенсационной выплатой молодым специалистам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0860002300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369,00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0860002300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369,00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Публичные нормативные социальные выплаты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0860002300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369,00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реализацию мероприятий, не отнесенных к федеральным проектам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1209900000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образований на реализацию мероприятий по обеспечению жильем молодых семей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12099L4970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12099L4970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Социальные выплаты гражданам, кроме публичных нормативных социальных выплат</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12099L4970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7 646,94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1300000490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1 638,63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3 108,41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3 098,89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Оказание материальной помощи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2 582,70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2 582,70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21,61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21,61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21,61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21,61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2 561,08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2 561,08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6300002100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360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2 561,08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2 561,08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Ежемесячное пособие  Почетным гражданам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89,31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89,31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0,77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88,54</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Публичные нормативные социальные выплаты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6300002200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88,54</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88,54</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436,40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426,88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436,40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426,88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Публичные нормативные социальные выплаты гражданам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436,40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426,88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Охрана семьи и детства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13 681,86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13 120,14</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2 592,48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2 030,76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2 592,48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2 030,76</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2 592,48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2 030,76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53,67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2 538,81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2 030,76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0730072730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2 538,81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2 030,76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11 089,38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11 089,38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приобретение жилых благоустроенных помещений для детей-сирот за счет средств местного бюджета.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630000М820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Капитальные вложения в объекты государственной (муниципальной) собственности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630000М820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Бюджетные инвестиции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630000М820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1 080,88</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Капитальные вложения в объекты государственной (муниципальной) собственности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Бюджетные инвестиции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6300072240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7 148,90</w:t>
            </w:r>
          </w:p>
        </w:tc>
      </w:tr>
      <w:tr w:rsidR="00F067DB" w:rsidRPr="00CE33DD" w:rsidTr="00F067DB">
        <w:trPr>
          <w:trHeight w:val="169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63000R0820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Капитальные вложения в объекты государственной (муниципальной) собственности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63000R0820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Бюджетные инвестиции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04</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63000R0820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410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2 859,60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социальной политики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4 408,14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4 374,77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Аппарат администрации муниципального района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4 336,29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4 302,92</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 в области опеки и попечительства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1 134,03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1 134,03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1 134,03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 в области опеки и попечительства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139,26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114,89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114,88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139,25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114,88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бюджетные ассигнования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Уплата налогов, сборов и иных платежей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5400020190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850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0,01</w:t>
            </w:r>
          </w:p>
        </w:tc>
      </w:tr>
      <w:tr w:rsidR="00F067DB" w:rsidRPr="00CE33DD" w:rsidTr="00F067DB">
        <w:trPr>
          <w:trHeight w:val="148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3 063,00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3 063,00</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2 906,72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2 906,72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2 906,72</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2 906,72</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5400072220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156,28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Реализация государственных функций, связанных с общегосударственным управлением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выполнении мероприятий по мобилизационной работе за счет средств резервного фонда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9200009000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Социальное обеспечение и иные выплаты населению</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9200009000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Социальные выплаты гражданам, кроме публичных нормативных социальных выплат</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9200009000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320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27,55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06</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44,31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ФИЗИЧЕСКАЯ КУЛЬТУРА И СПОРТ</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77 053,47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76 885,67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Спорт высших достижений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75 937,01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75 778,51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0100000490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25,00</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0200000490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75 814,45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75 655,95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"Развитие физической культуры, массового спорта и спорта высших достижений"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75 814,45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75 655,95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2 994,47</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72 679,15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72 520,65</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72 679,15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72 520,65</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1110000590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72 679,15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72 520,65</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коммунальные услуги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1110000820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59,68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1110000850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31,81</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Федеральный проект "Спорт - норма жизни"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111P500000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бюджетов муниципальных районов (муниципальных округов, городских округов) на государственную поддержку организаций, входящих в систему спортивной подготовки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111P550810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111P550810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111P550810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49,33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"Организация массового обучения населения оказанию первой помощи"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Субсидии бюджетным учреждениям</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610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92,56</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Другие вопросы в области физической культуры и спорта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1 116,47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1 107,17</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1 102,64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1 093,34</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1 102,64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1 093,34</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по оплате труда работников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1 093,34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1 084,81</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1 093,34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1 084,81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1 093,34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1 084,81</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обеспечение функций органов местного самоуправления</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8,53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Закупка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8,53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закупки товаров, работ и услуг для обеспечения государственных (муниципальных) нужд</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1120000190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9,29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8,53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выплаты персоналу государственных (муниципальных) органов</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05</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9600072710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120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13,83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ОБСЛУЖИВАНИЕ ГОСУДАРСТВЕННОГО (МУНИЦИПАЛЬНОГО) ДОЛГА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Обслуживание государственного (муниципального) внутреннего долга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"Управление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1630000000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Процентные платежи по муниципальному долгу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1630000300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Обслуживание государственного (муниципального) долга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1630000300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700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Обслуживание муниципального долга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13</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1630000300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730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1 460,10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 ОБЩЕГО ХАРАКТЕРА БЮДЖЕТАМ БЮДЖЕТНОЙ СИСТЕМЫ РОССИЙСКОЙ ФЕДЕРАЦИИ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00</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82 944,11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82 944,11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Дотации на выравнивание бюджетной обеспеченности субъектов Российской Федерации и муниципальных образований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Дотации на выравнивание бюджетной обеспеченности поселений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Дотации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01</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1620000010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510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12 000,00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Прочие межбюджетные трансферты общего характера</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70 944,11</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70 944,11</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70 850,78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70 850,78</w:t>
            </w:r>
          </w:p>
        </w:tc>
      </w:tr>
      <w:tr w:rsidR="00F067DB" w:rsidRPr="00CE33DD" w:rsidTr="00F067DB">
        <w:trPr>
          <w:trHeight w:val="64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70 850,78</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70 850,78</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1620000040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1 125,00</w:t>
            </w:r>
          </w:p>
        </w:tc>
      </w:tr>
      <w:tr w:rsidR="00F067DB" w:rsidRPr="00CE33DD" w:rsidTr="00F067DB">
        <w:trPr>
          <w:trHeight w:val="106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1620000050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66 686,89</w:t>
            </w:r>
          </w:p>
        </w:tc>
      </w:tr>
      <w:tr w:rsidR="00F067DB" w:rsidRPr="00CE33DD" w:rsidTr="00F067DB">
        <w:trPr>
          <w:trHeight w:val="8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1620000080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3 038,89</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Муниципальная программа "Организация массового обучения населения оказанию первой помощи"</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2700000000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r>
      <w:tr w:rsidR="00F067DB" w:rsidRPr="00CE33DD" w:rsidTr="00F067DB">
        <w:trPr>
          <w:trHeight w:val="43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Расходы на проведение мероприятий в рамках реализации муниципальной программы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000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r>
      <w:tr w:rsidR="00F067DB" w:rsidRPr="00CE33DD" w:rsidTr="00F067DB">
        <w:trPr>
          <w:trHeight w:val="255"/>
        </w:trPr>
        <w:tc>
          <w:tcPr>
            <w:tcW w:w="4442"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Межбюджетные трансферты</w:t>
            </w:r>
          </w:p>
        </w:tc>
        <w:tc>
          <w:tcPr>
            <w:tcW w:w="533" w:type="dxa"/>
            <w:gridSpan w:val="2"/>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4"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500</w:t>
            </w:r>
          </w:p>
        </w:tc>
        <w:tc>
          <w:tcPr>
            <w:tcW w:w="1360"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r>
      <w:tr w:rsidR="00F067DB" w:rsidRPr="00CE33DD" w:rsidTr="00F067DB">
        <w:trPr>
          <w:trHeight w:val="255"/>
        </w:trPr>
        <w:tc>
          <w:tcPr>
            <w:tcW w:w="4442" w:type="dxa"/>
            <w:gridSpan w:val="8"/>
            <w:tcBorders>
              <w:top w:val="single" w:sz="4" w:space="0" w:color="auto"/>
              <w:left w:val="single" w:sz="8" w:space="0" w:color="auto"/>
              <w:bottom w:val="single" w:sz="8" w:space="0" w:color="auto"/>
              <w:right w:val="single" w:sz="4" w:space="0" w:color="auto"/>
            </w:tcBorders>
            <w:shd w:val="clear" w:color="auto" w:fill="auto"/>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Иные межбюджетные трансферты</w:t>
            </w:r>
          </w:p>
        </w:tc>
        <w:tc>
          <w:tcPr>
            <w:tcW w:w="533" w:type="dxa"/>
            <w:gridSpan w:val="2"/>
            <w:tcBorders>
              <w:top w:val="nil"/>
              <w:left w:val="single" w:sz="4" w:space="0" w:color="auto"/>
              <w:bottom w:val="single" w:sz="8"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14</w:t>
            </w:r>
          </w:p>
        </w:tc>
        <w:tc>
          <w:tcPr>
            <w:tcW w:w="567" w:type="dxa"/>
            <w:tcBorders>
              <w:top w:val="nil"/>
              <w:left w:val="single" w:sz="4" w:space="0" w:color="auto"/>
              <w:bottom w:val="single" w:sz="8" w:space="0" w:color="auto"/>
              <w:right w:val="nil"/>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03</w:t>
            </w:r>
          </w:p>
        </w:tc>
        <w:tc>
          <w:tcPr>
            <w:tcW w:w="1417" w:type="dxa"/>
            <w:tcBorders>
              <w:top w:val="nil"/>
              <w:left w:val="single" w:sz="4" w:space="0" w:color="auto"/>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2700000490</w:t>
            </w:r>
          </w:p>
        </w:tc>
        <w:tc>
          <w:tcPr>
            <w:tcW w:w="483" w:type="dxa"/>
            <w:tcBorders>
              <w:top w:val="nil"/>
              <w:left w:val="single" w:sz="4" w:space="0" w:color="auto"/>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540</w:t>
            </w:r>
          </w:p>
        </w:tc>
        <w:tc>
          <w:tcPr>
            <w:tcW w:w="1360" w:type="dxa"/>
            <w:tcBorders>
              <w:top w:val="nil"/>
              <w:left w:val="single" w:sz="4" w:space="0" w:color="auto"/>
              <w:bottom w:val="single" w:sz="8"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c>
          <w:tcPr>
            <w:tcW w:w="1276" w:type="dxa"/>
            <w:tcBorders>
              <w:top w:val="nil"/>
              <w:left w:val="single" w:sz="4" w:space="0" w:color="auto"/>
              <w:bottom w:val="single" w:sz="8"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sz w:val="20"/>
                <w:szCs w:val="20"/>
              </w:rPr>
            </w:pPr>
            <w:r w:rsidRPr="00CE33DD">
              <w:rPr>
                <w:rFonts w:ascii="Arial" w:hAnsi="Arial" w:cs="Arial"/>
                <w:sz w:val="20"/>
                <w:szCs w:val="20"/>
              </w:rPr>
              <w:t>93,33</w:t>
            </w:r>
          </w:p>
        </w:tc>
      </w:tr>
      <w:tr w:rsidR="00F067DB" w:rsidRPr="00CE33DD" w:rsidTr="00F067DB">
        <w:trPr>
          <w:trHeight w:val="255"/>
        </w:trPr>
        <w:tc>
          <w:tcPr>
            <w:tcW w:w="599" w:type="dxa"/>
            <w:tcBorders>
              <w:top w:val="single" w:sz="4" w:space="0" w:color="auto"/>
              <w:left w:val="single" w:sz="8" w:space="0" w:color="auto"/>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9"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9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272" w:type="dxa"/>
            <w:gridSpan w:val="2"/>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20"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1417"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483" w:type="dxa"/>
            <w:tcBorders>
              <w:top w:val="single" w:sz="4" w:space="0" w:color="auto"/>
              <w:left w:val="nil"/>
              <w:bottom w:val="single" w:sz="8" w:space="0" w:color="auto"/>
              <w:right w:val="nil"/>
            </w:tcBorders>
            <w:shd w:val="clear" w:color="auto" w:fill="auto"/>
            <w:noWrap/>
            <w:vAlign w:val="bottom"/>
            <w:hideMark/>
          </w:tcPr>
          <w:p w:rsidR="00F067DB" w:rsidRPr="00CE33DD" w:rsidRDefault="00F067DB" w:rsidP="00F067DB">
            <w:pPr>
              <w:rPr>
                <w:rFonts w:ascii="Arial" w:hAnsi="Arial" w:cs="Arial"/>
                <w:sz w:val="20"/>
                <w:szCs w:val="20"/>
              </w:rPr>
            </w:pPr>
            <w:r w:rsidRPr="00CE33DD">
              <w:rPr>
                <w:rFonts w:ascii="Arial" w:hAnsi="Arial" w:cs="Arial"/>
                <w:sz w:val="20"/>
                <w:szCs w:val="20"/>
              </w:rPr>
              <w:t> </w:t>
            </w:r>
          </w:p>
        </w:tc>
        <w:tc>
          <w:tcPr>
            <w:tcW w:w="1360" w:type="dxa"/>
            <w:tcBorders>
              <w:top w:val="single" w:sz="4" w:space="0" w:color="auto"/>
              <w:left w:val="nil"/>
              <w:bottom w:val="single" w:sz="8" w:space="0" w:color="auto"/>
              <w:right w:val="single" w:sz="8" w:space="0" w:color="auto"/>
            </w:tcBorders>
            <w:shd w:val="clear" w:color="auto" w:fill="auto"/>
            <w:noWrap/>
            <w:vAlign w:val="bottom"/>
            <w:hideMark/>
          </w:tcPr>
          <w:p w:rsidR="00F067DB" w:rsidRPr="00CE33DD" w:rsidRDefault="00F067DB" w:rsidP="00F067DB">
            <w:pPr>
              <w:jc w:val="right"/>
              <w:rPr>
                <w:rFonts w:ascii="Arial" w:hAnsi="Arial" w:cs="Arial"/>
                <w:b/>
                <w:bCs/>
                <w:sz w:val="20"/>
                <w:szCs w:val="20"/>
              </w:rPr>
            </w:pPr>
            <w:r w:rsidRPr="00CE33DD">
              <w:rPr>
                <w:rFonts w:ascii="Arial" w:hAnsi="Arial" w:cs="Arial"/>
                <w:b/>
                <w:bCs/>
                <w:sz w:val="20"/>
                <w:szCs w:val="20"/>
              </w:rPr>
              <w:t>1 295 778,17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F067DB" w:rsidRPr="00CE33DD" w:rsidRDefault="00F067DB" w:rsidP="00F067DB">
            <w:pPr>
              <w:jc w:val="right"/>
              <w:rPr>
                <w:rFonts w:ascii="Arial" w:hAnsi="Arial" w:cs="Arial"/>
                <w:b/>
                <w:sz w:val="20"/>
                <w:szCs w:val="20"/>
              </w:rPr>
            </w:pPr>
            <w:r w:rsidRPr="00CE33DD">
              <w:rPr>
                <w:rFonts w:ascii="Arial" w:hAnsi="Arial" w:cs="Arial"/>
                <w:b/>
                <w:sz w:val="20"/>
                <w:szCs w:val="20"/>
              </w:rPr>
              <w:t>1 285 149,43</w:t>
            </w:r>
          </w:p>
        </w:tc>
      </w:tr>
    </w:tbl>
    <w:p w:rsidR="00F067DB" w:rsidRPr="00CE33DD" w:rsidRDefault="00F067DB" w:rsidP="00F067DB">
      <w:pPr>
        <w:rPr>
          <w:rFonts w:ascii="Arial" w:hAnsi="Arial" w:cs="Arial"/>
          <w:bCs/>
          <w:sz w:val="20"/>
          <w:szCs w:val="20"/>
        </w:rPr>
      </w:pPr>
      <w:r w:rsidRPr="00CE33DD">
        <w:rPr>
          <w:rFonts w:ascii="Arial" w:hAnsi="Arial" w:cs="Arial"/>
          <w:b/>
          <w:bCs/>
          <w:sz w:val="20"/>
          <w:szCs w:val="20"/>
        </w:rPr>
        <w:t xml:space="preserve">                                                                                                                                                     </w:t>
      </w:r>
    </w:p>
    <w:p w:rsidR="00F067DB" w:rsidRPr="00CE33DD" w:rsidRDefault="00F067DB" w:rsidP="00F067DB">
      <w:pPr>
        <w:tabs>
          <w:tab w:val="left" w:pos="6096"/>
          <w:tab w:val="left" w:pos="8647"/>
        </w:tabs>
        <w:ind w:right="1984"/>
        <w:rPr>
          <w:rFonts w:ascii="Arial" w:hAnsi="Arial" w:cs="Arial"/>
          <w:bCs/>
          <w:sz w:val="20"/>
          <w:szCs w:val="20"/>
        </w:rPr>
      </w:pPr>
    </w:p>
    <w:p w:rsidR="00F067DB" w:rsidRDefault="00F067DB" w:rsidP="00F067DB">
      <w:pPr>
        <w:jc w:val="right"/>
        <w:rPr>
          <w:rFonts w:ascii="Arial CYR" w:hAnsi="Arial CYR" w:cs="Arial CYR"/>
          <w:sz w:val="20"/>
          <w:szCs w:val="20"/>
        </w:rPr>
      </w:pPr>
      <w:r>
        <w:rPr>
          <w:rFonts w:ascii="Arial CYR" w:hAnsi="Arial CYR" w:cs="Arial CYR"/>
          <w:sz w:val="20"/>
          <w:szCs w:val="20"/>
        </w:rPr>
        <w:t>Приложение №4</w:t>
      </w:r>
    </w:p>
    <w:p w:rsidR="00F067DB" w:rsidRDefault="00F067DB" w:rsidP="00F067DB">
      <w:pPr>
        <w:jc w:val="right"/>
        <w:rPr>
          <w:rFonts w:ascii="Arial CYR" w:hAnsi="Arial CYR" w:cs="Arial CYR"/>
          <w:sz w:val="20"/>
          <w:szCs w:val="20"/>
        </w:rPr>
      </w:pPr>
      <w:r>
        <w:rPr>
          <w:rFonts w:ascii="Arial CYR" w:hAnsi="Arial CYR" w:cs="Arial CYR"/>
          <w:sz w:val="20"/>
          <w:szCs w:val="20"/>
        </w:rPr>
        <w:t>к Решению Собрания Депутатов муниципального района</w:t>
      </w:r>
    </w:p>
    <w:p w:rsidR="00F067DB" w:rsidRDefault="00F067DB" w:rsidP="00F067DB">
      <w:pPr>
        <w:jc w:val="right"/>
        <w:rPr>
          <w:rFonts w:ascii="Arial CYR" w:hAnsi="Arial CYR" w:cs="Arial CYR"/>
          <w:sz w:val="20"/>
          <w:szCs w:val="20"/>
        </w:rPr>
      </w:pPr>
      <w:r>
        <w:rPr>
          <w:rFonts w:ascii="Arial CYR" w:hAnsi="Arial CYR" w:cs="Arial CYR"/>
          <w:sz w:val="20"/>
          <w:szCs w:val="20"/>
        </w:rPr>
        <w:t>«Об исполнении бюджета муниципального района город</w:t>
      </w:r>
    </w:p>
    <w:p w:rsidR="00F067DB" w:rsidRDefault="00F067DB" w:rsidP="00F067DB">
      <w:pPr>
        <w:jc w:val="right"/>
        <w:rPr>
          <w:rFonts w:ascii="Arial CYR" w:hAnsi="Arial CYR" w:cs="Arial CYR"/>
          <w:sz w:val="20"/>
          <w:szCs w:val="20"/>
        </w:rPr>
      </w:pPr>
      <w:r>
        <w:rPr>
          <w:rFonts w:ascii="Arial CYR" w:hAnsi="Arial CYR" w:cs="Arial CYR"/>
          <w:sz w:val="20"/>
          <w:szCs w:val="20"/>
        </w:rPr>
        <w:t>Нерехта и Нерехтский район Костромской области за 20</w:t>
      </w:r>
      <w:r w:rsidRPr="00031A61">
        <w:rPr>
          <w:rFonts w:ascii="Arial CYR" w:hAnsi="Arial CYR" w:cs="Arial CYR"/>
          <w:sz w:val="20"/>
          <w:szCs w:val="20"/>
        </w:rPr>
        <w:t>2</w:t>
      </w:r>
      <w:r>
        <w:rPr>
          <w:rFonts w:ascii="Arial CYR" w:hAnsi="Arial CYR" w:cs="Arial CYR"/>
          <w:sz w:val="20"/>
          <w:szCs w:val="20"/>
        </w:rPr>
        <w:t>4 год»</w:t>
      </w:r>
    </w:p>
    <w:p w:rsidR="00F067DB" w:rsidRDefault="00F067DB" w:rsidP="00F067DB"/>
    <w:tbl>
      <w:tblPr>
        <w:tblW w:w="10349" w:type="dxa"/>
        <w:tblInd w:w="-743" w:type="dxa"/>
        <w:tblLayout w:type="fixed"/>
        <w:tblLook w:val="04A0" w:firstRow="1" w:lastRow="0" w:firstColumn="1" w:lastColumn="0" w:noHBand="0" w:noVBand="1"/>
      </w:tblPr>
      <w:tblGrid>
        <w:gridCol w:w="10349"/>
      </w:tblGrid>
      <w:tr w:rsidR="00F067DB" w:rsidRPr="0068262B" w:rsidTr="00F067DB">
        <w:trPr>
          <w:trHeight w:val="330"/>
        </w:trPr>
        <w:tc>
          <w:tcPr>
            <w:tcW w:w="9816" w:type="dxa"/>
            <w:tcBorders>
              <w:top w:val="nil"/>
              <w:left w:val="nil"/>
              <w:bottom w:val="nil"/>
              <w:right w:val="nil"/>
            </w:tcBorders>
            <w:shd w:val="clear" w:color="auto" w:fill="auto"/>
            <w:vAlign w:val="bottom"/>
            <w:hideMark/>
          </w:tcPr>
          <w:p w:rsidR="00F067DB" w:rsidRPr="0068262B" w:rsidRDefault="00F067DB" w:rsidP="00F067DB">
            <w:pPr>
              <w:jc w:val="center"/>
              <w:rPr>
                <w:rFonts w:ascii="Arial" w:hAnsi="Arial" w:cs="Arial"/>
                <w:b/>
                <w:bCs/>
              </w:rPr>
            </w:pPr>
            <w:r w:rsidRPr="0068262B">
              <w:rPr>
                <w:rFonts w:ascii="Arial" w:hAnsi="Arial" w:cs="Arial"/>
                <w:b/>
                <w:bCs/>
              </w:rPr>
              <w:t xml:space="preserve">ВЕДОМСТВЕННАЯ СТРУКТУРА РАСХОДОВ БЮДЖЕТА МУНИЦИПАЛЬНОГО РАЙОНА </w:t>
            </w:r>
          </w:p>
        </w:tc>
      </w:tr>
      <w:tr w:rsidR="00F067DB" w:rsidRPr="0068262B" w:rsidTr="00F067DB">
        <w:trPr>
          <w:trHeight w:val="405"/>
        </w:trPr>
        <w:tc>
          <w:tcPr>
            <w:tcW w:w="9816" w:type="dxa"/>
            <w:tcBorders>
              <w:top w:val="nil"/>
              <w:left w:val="nil"/>
              <w:bottom w:val="nil"/>
              <w:right w:val="nil"/>
            </w:tcBorders>
            <w:shd w:val="clear" w:color="auto" w:fill="auto"/>
            <w:noWrap/>
            <w:vAlign w:val="bottom"/>
            <w:hideMark/>
          </w:tcPr>
          <w:p w:rsidR="00F067DB" w:rsidRPr="0068262B" w:rsidRDefault="00F067DB" w:rsidP="00F067DB">
            <w:pPr>
              <w:jc w:val="center"/>
              <w:rPr>
                <w:rFonts w:ascii="Arial" w:hAnsi="Arial" w:cs="Arial"/>
                <w:b/>
                <w:bCs/>
              </w:rPr>
            </w:pPr>
            <w:r w:rsidRPr="0068262B">
              <w:rPr>
                <w:rFonts w:ascii="Arial" w:hAnsi="Arial" w:cs="Arial"/>
                <w:b/>
                <w:bCs/>
              </w:rPr>
              <w:t>ГОРОД НЕРЕХТА И НЕРЕХТСКИЙ РАЙОН ЗА 202</w:t>
            </w:r>
            <w:r>
              <w:rPr>
                <w:rFonts w:ascii="Arial" w:hAnsi="Arial" w:cs="Arial"/>
                <w:b/>
                <w:bCs/>
              </w:rPr>
              <w:t>4</w:t>
            </w:r>
            <w:r w:rsidRPr="0068262B">
              <w:rPr>
                <w:rFonts w:ascii="Arial" w:hAnsi="Arial" w:cs="Arial"/>
                <w:b/>
                <w:bCs/>
              </w:rPr>
              <w:t xml:space="preserve"> ГОД</w:t>
            </w:r>
          </w:p>
        </w:tc>
      </w:tr>
    </w:tbl>
    <w:p w:rsidR="00F067DB" w:rsidRDefault="00F067DB" w:rsidP="00F067DB"/>
    <w:p w:rsidR="00F067DB" w:rsidRDefault="00F067DB" w:rsidP="00F067DB">
      <w:pPr>
        <w:jc w:val="right"/>
        <w:rPr>
          <w:rFonts w:ascii="Arial CYR" w:hAnsi="Arial CYR" w:cs="Arial CYR"/>
          <w:sz w:val="20"/>
          <w:szCs w:val="20"/>
        </w:rPr>
      </w:pPr>
    </w:p>
    <w:p w:rsidR="00F067DB" w:rsidRPr="003E1ECA" w:rsidRDefault="00F067DB" w:rsidP="00F067DB">
      <w:pPr>
        <w:ind w:left="-709"/>
        <w:jc w:val="right"/>
        <w:rPr>
          <w:rFonts w:ascii="Arial CYR" w:hAnsi="Arial CYR" w:cs="Arial CYR"/>
          <w:sz w:val="20"/>
          <w:szCs w:val="20"/>
        </w:rPr>
      </w:pPr>
      <w:proofErr w:type="spellStart"/>
      <w:r>
        <w:rPr>
          <w:rFonts w:ascii="Arial CYR" w:hAnsi="Arial CYR" w:cs="Arial CYR"/>
          <w:sz w:val="20"/>
          <w:szCs w:val="20"/>
        </w:rPr>
        <w:t>тыс.руб</w:t>
      </w:r>
      <w:proofErr w:type="spellEnd"/>
      <w:r>
        <w:rPr>
          <w:rFonts w:ascii="Arial CYR" w:hAnsi="Arial CYR" w:cs="Arial CYR"/>
          <w:sz w:val="20"/>
          <w:szCs w:val="20"/>
        </w:rPr>
        <w:t>.</w:t>
      </w:r>
    </w:p>
    <w:tbl>
      <w:tblPr>
        <w:tblW w:w="10632" w:type="dxa"/>
        <w:tblInd w:w="-885" w:type="dxa"/>
        <w:tblLook w:val="04A0" w:firstRow="1" w:lastRow="0" w:firstColumn="1" w:lastColumn="0" w:noHBand="0" w:noVBand="1"/>
      </w:tblPr>
      <w:tblGrid>
        <w:gridCol w:w="1530"/>
        <w:gridCol w:w="551"/>
        <w:gridCol w:w="550"/>
        <w:gridCol w:w="548"/>
        <w:gridCol w:w="548"/>
        <w:gridCol w:w="548"/>
        <w:gridCol w:w="120"/>
        <w:gridCol w:w="428"/>
        <w:gridCol w:w="281"/>
        <w:gridCol w:w="267"/>
        <w:gridCol w:w="272"/>
        <w:gridCol w:w="272"/>
        <w:gridCol w:w="181"/>
        <w:gridCol w:w="91"/>
        <w:gridCol w:w="272"/>
        <w:gridCol w:w="913"/>
        <w:gridCol w:w="567"/>
        <w:gridCol w:w="1418"/>
        <w:gridCol w:w="1275"/>
      </w:tblGrid>
      <w:tr w:rsidR="00F067DB" w:rsidRPr="0040595D" w:rsidTr="00F067DB">
        <w:trPr>
          <w:trHeight w:val="569"/>
        </w:trPr>
        <w:tc>
          <w:tcPr>
            <w:tcW w:w="4395" w:type="dxa"/>
            <w:gridSpan w:val="7"/>
            <w:tcBorders>
              <w:top w:val="single" w:sz="8" w:space="0" w:color="auto"/>
              <w:left w:val="single" w:sz="8" w:space="0" w:color="auto"/>
              <w:bottom w:val="single" w:sz="8" w:space="0" w:color="auto"/>
              <w:right w:val="nil"/>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Наименование показателя</w:t>
            </w:r>
          </w:p>
        </w:tc>
        <w:tc>
          <w:tcPr>
            <w:tcW w:w="709" w:type="dxa"/>
            <w:gridSpan w:val="2"/>
            <w:tcBorders>
              <w:top w:val="single" w:sz="8" w:space="0" w:color="auto"/>
              <w:left w:val="nil"/>
              <w:bottom w:val="single" w:sz="8" w:space="0" w:color="auto"/>
              <w:right w:val="single" w:sz="8" w:space="0" w:color="auto"/>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ППП</w:t>
            </w:r>
          </w:p>
        </w:tc>
        <w:tc>
          <w:tcPr>
            <w:tcW w:w="539" w:type="dxa"/>
            <w:gridSpan w:val="2"/>
            <w:tcBorders>
              <w:top w:val="single" w:sz="8" w:space="0" w:color="auto"/>
              <w:left w:val="nil"/>
              <w:bottom w:val="single" w:sz="8" w:space="0" w:color="auto"/>
              <w:right w:val="single" w:sz="8" w:space="0" w:color="auto"/>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РЗ</w:t>
            </w:r>
          </w:p>
        </w:tc>
        <w:tc>
          <w:tcPr>
            <w:tcW w:w="453" w:type="dxa"/>
            <w:gridSpan w:val="2"/>
            <w:tcBorders>
              <w:top w:val="single" w:sz="8" w:space="0" w:color="auto"/>
              <w:left w:val="nil"/>
              <w:bottom w:val="single" w:sz="8" w:space="0" w:color="auto"/>
              <w:right w:val="single" w:sz="8" w:space="0" w:color="auto"/>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ПР</w:t>
            </w:r>
          </w:p>
        </w:tc>
        <w:tc>
          <w:tcPr>
            <w:tcW w:w="1276" w:type="dxa"/>
            <w:gridSpan w:val="3"/>
            <w:tcBorders>
              <w:top w:val="single" w:sz="8" w:space="0" w:color="auto"/>
              <w:left w:val="nil"/>
              <w:bottom w:val="single" w:sz="8" w:space="0" w:color="auto"/>
              <w:right w:val="single" w:sz="8" w:space="0" w:color="auto"/>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ЦСР</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ВР</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F067DB" w:rsidRPr="0040595D" w:rsidRDefault="00F067DB" w:rsidP="00F067DB">
            <w:pPr>
              <w:jc w:val="center"/>
              <w:rPr>
                <w:rFonts w:ascii="Arial" w:hAnsi="Arial" w:cs="Arial"/>
                <w:b/>
                <w:bCs/>
                <w:sz w:val="16"/>
                <w:szCs w:val="16"/>
              </w:rPr>
            </w:pPr>
            <w:r>
              <w:rPr>
                <w:rFonts w:ascii="Arial" w:hAnsi="Arial" w:cs="Arial"/>
                <w:b/>
                <w:bCs/>
                <w:sz w:val="16"/>
                <w:szCs w:val="16"/>
              </w:rPr>
              <w:t>Утверждено по бюджету</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F067DB" w:rsidRPr="0040595D" w:rsidRDefault="00F067DB" w:rsidP="00F067DB">
            <w:pPr>
              <w:jc w:val="center"/>
              <w:rPr>
                <w:rFonts w:ascii="Arial" w:hAnsi="Arial" w:cs="Arial"/>
                <w:b/>
                <w:bCs/>
                <w:sz w:val="16"/>
                <w:szCs w:val="16"/>
              </w:rPr>
            </w:pPr>
            <w:r w:rsidRPr="0040595D">
              <w:rPr>
                <w:rFonts w:ascii="Arial" w:hAnsi="Arial" w:cs="Arial"/>
                <w:b/>
                <w:bCs/>
                <w:sz w:val="16"/>
                <w:szCs w:val="16"/>
              </w:rPr>
              <w:t>Исполнено</w:t>
            </w:r>
          </w:p>
        </w:tc>
      </w:tr>
      <w:tr w:rsidR="00F067DB" w:rsidRPr="0040595D" w:rsidTr="00F067DB">
        <w:trPr>
          <w:trHeight w:val="435"/>
        </w:trPr>
        <w:tc>
          <w:tcPr>
            <w:tcW w:w="4395" w:type="dxa"/>
            <w:gridSpan w:val="7"/>
            <w:tcBorders>
              <w:top w:val="single" w:sz="8"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Финансовое управление администрации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149 757,95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146</w:t>
            </w:r>
            <w:r>
              <w:rPr>
                <w:rFonts w:ascii="Arial" w:hAnsi="Arial" w:cs="Arial"/>
                <w:sz w:val="16"/>
                <w:szCs w:val="16"/>
              </w:rPr>
              <w:t xml:space="preserve"> </w:t>
            </w:r>
            <w:r w:rsidRPr="00417129">
              <w:rPr>
                <w:rFonts w:ascii="Arial" w:hAnsi="Arial" w:cs="Arial"/>
                <w:sz w:val="16"/>
                <w:szCs w:val="16"/>
              </w:rPr>
              <w:t>407,36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12 138,45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120,66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12 070,15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052,36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11 947,87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w:t>
            </w:r>
            <w:r>
              <w:rPr>
                <w:rFonts w:ascii="Arial" w:hAnsi="Arial" w:cs="Arial"/>
                <w:sz w:val="16"/>
                <w:szCs w:val="16"/>
              </w:rPr>
              <w:t xml:space="preserve"> </w:t>
            </w:r>
            <w:r w:rsidRPr="00417129">
              <w:rPr>
                <w:rFonts w:ascii="Arial" w:hAnsi="Arial" w:cs="Arial"/>
                <w:sz w:val="16"/>
                <w:szCs w:val="16"/>
              </w:rPr>
              <w:t>930,09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11 947,87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w:t>
            </w:r>
            <w:r>
              <w:rPr>
                <w:rFonts w:ascii="Arial" w:hAnsi="Arial" w:cs="Arial"/>
                <w:sz w:val="16"/>
                <w:szCs w:val="16"/>
              </w:rPr>
              <w:t xml:space="preserve"> </w:t>
            </w:r>
            <w:r w:rsidRPr="00417129">
              <w:rPr>
                <w:rFonts w:ascii="Arial" w:hAnsi="Arial" w:cs="Arial"/>
                <w:sz w:val="16"/>
                <w:szCs w:val="16"/>
              </w:rPr>
              <w:t>930,09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10 954,74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10</w:t>
            </w:r>
            <w:r>
              <w:rPr>
                <w:rFonts w:ascii="Arial" w:hAnsi="Arial" w:cs="Arial"/>
                <w:sz w:val="16"/>
                <w:szCs w:val="16"/>
              </w:rPr>
              <w:t xml:space="preserve"> </w:t>
            </w:r>
            <w:r w:rsidRPr="00417129">
              <w:rPr>
                <w:rFonts w:ascii="Arial" w:hAnsi="Arial" w:cs="Arial"/>
                <w:sz w:val="16"/>
                <w:szCs w:val="16"/>
              </w:rPr>
              <w:t>938,07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10 954,74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10</w:t>
            </w:r>
            <w:r>
              <w:rPr>
                <w:rFonts w:ascii="Arial" w:hAnsi="Arial" w:cs="Arial"/>
                <w:sz w:val="16"/>
                <w:szCs w:val="16"/>
              </w:rPr>
              <w:t xml:space="preserve"> </w:t>
            </w:r>
            <w:r w:rsidRPr="00417129">
              <w:rPr>
                <w:rFonts w:ascii="Arial" w:hAnsi="Arial" w:cs="Arial"/>
                <w:sz w:val="16"/>
                <w:szCs w:val="16"/>
              </w:rPr>
              <w:t>938,07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10 954,74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10</w:t>
            </w:r>
            <w:r>
              <w:rPr>
                <w:rFonts w:ascii="Arial" w:hAnsi="Arial" w:cs="Arial"/>
                <w:sz w:val="16"/>
                <w:szCs w:val="16"/>
              </w:rPr>
              <w:t xml:space="preserve"> </w:t>
            </w:r>
            <w:r w:rsidRPr="00417129">
              <w:rPr>
                <w:rFonts w:ascii="Arial" w:hAnsi="Arial" w:cs="Arial"/>
                <w:sz w:val="16"/>
                <w:szCs w:val="16"/>
              </w:rPr>
              <w:t>938,07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993,13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992,01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993,11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992,00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993,11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992,00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1640000190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122,27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122,27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122,27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122,27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122,27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122,27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122,27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122,27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1620072090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1620072090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Субвенции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1620072090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ЭКОНОМИКА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49 521,38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188,57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Сельское хозяйство и рыболовство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Расходы бюджетов муниципальных образований на </w:t>
            </w:r>
            <w:proofErr w:type="spellStart"/>
            <w:r w:rsidRPr="0040595D">
              <w:rPr>
                <w:rFonts w:ascii="Arial" w:hAnsi="Arial" w:cs="Arial"/>
                <w:sz w:val="16"/>
                <w:szCs w:val="16"/>
              </w:rPr>
              <w:t>софинансирование</w:t>
            </w:r>
            <w:proofErr w:type="spellEnd"/>
            <w:r w:rsidRPr="0040595D">
              <w:rPr>
                <w:rFonts w:ascii="Arial" w:hAnsi="Arial" w:cs="Arial"/>
                <w:sz w:val="16"/>
                <w:szCs w:val="16"/>
              </w:rPr>
              <w:t xml:space="preserve"> мероприятий по борьбе с борщевиком Сосновского на территории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158,68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Дорожное хозяйство (дорожные фонды)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0909972640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0909972640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0909972640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49 362,70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46</w:t>
            </w:r>
            <w:r>
              <w:rPr>
                <w:rFonts w:ascii="Arial" w:hAnsi="Arial" w:cs="Arial"/>
                <w:sz w:val="16"/>
                <w:szCs w:val="16"/>
              </w:rPr>
              <w:t xml:space="preserve"> </w:t>
            </w:r>
            <w:r w:rsidRPr="00417129">
              <w:rPr>
                <w:rFonts w:ascii="Arial" w:hAnsi="Arial" w:cs="Arial"/>
                <w:sz w:val="16"/>
                <w:szCs w:val="16"/>
              </w:rPr>
              <w:t>029,89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ЖИЛИЩНО-КОММУНАЛЬНОЕ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2 055,29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055,28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Коммунальное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2 029,14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029,14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"Осуществление бюджетного процесса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1610000000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к казне муниципального района осуществляемым в соответствии со статьей 242.2 Бюджетного кодекса Российской Федерации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1610000900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1610000900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1610000900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241,45</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2600000490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2600000490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2600000490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1 787,69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Благоустройство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населения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1300000490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1300000490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1300000490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1 638,63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ОБСЛУЖИВАНИЕ ГОСУДАРСТВЕННОГО (МУНИЦИПАЛЬНОГО) ДОЛГА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Обслуживание государственного (муниципального) внутреннего долга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1630000300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Обслуживание государственного (муниципального) долга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1630000300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700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Обслуживание муниципального долга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1630000300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730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1 460,10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 ОБЩЕГО ХАРАКТЕРА БЮДЖЕТАМ БЮДЖЕТНОЙ СИСТЕМЫ РОССИЙСКОЙ ФЕДЕРАЦИИ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82 944,11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82 944,11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Дотации на выравнивание бюджетной обеспеченности поселений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Дотации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12 000,00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Прочие межбюджетные трансферты общего характера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70 944,11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70 944,11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70 850,78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70 850,78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70 850,78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70 850,78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1 125,00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66 686,89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1620000080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1620000080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3 038,89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"Организация массового обучения населения оказанию первой помощи"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межбюджетные трансферты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93,33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Администрация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88 015,79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86</w:t>
            </w:r>
            <w:r>
              <w:rPr>
                <w:rFonts w:ascii="Arial" w:hAnsi="Arial" w:cs="Arial"/>
                <w:sz w:val="16"/>
                <w:szCs w:val="16"/>
              </w:rPr>
              <w:t xml:space="preserve"> </w:t>
            </w:r>
            <w:r w:rsidRPr="00417129">
              <w:rPr>
                <w:rFonts w:ascii="Arial" w:hAnsi="Arial" w:cs="Arial"/>
                <w:sz w:val="16"/>
                <w:szCs w:val="16"/>
              </w:rPr>
              <w:t>544,54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52 773,01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51</w:t>
            </w:r>
            <w:r>
              <w:rPr>
                <w:rFonts w:ascii="Arial" w:hAnsi="Arial" w:cs="Arial"/>
                <w:sz w:val="16"/>
                <w:szCs w:val="16"/>
              </w:rPr>
              <w:t xml:space="preserve"> </w:t>
            </w:r>
            <w:r w:rsidRPr="00417129">
              <w:rPr>
                <w:rFonts w:ascii="Arial" w:hAnsi="Arial" w:cs="Arial"/>
                <w:sz w:val="16"/>
                <w:szCs w:val="16"/>
              </w:rPr>
              <w:t>600,81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1 078,58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965,59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Глава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1 078,58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965,59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5100000110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1 078,58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965,59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5100000110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1 078,58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965,59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5100000110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1 078,58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965,59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20 654,01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w:t>
            </w:r>
            <w:r>
              <w:rPr>
                <w:rFonts w:ascii="Arial" w:hAnsi="Arial" w:cs="Arial"/>
                <w:sz w:val="16"/>
                <w:szCs w:val="16"/>
              </w:rPr>
              <w:t xml:space="preserve"> </w:t>
            </w:r>
            <w:r w:rsidRPr="00417129">
              <w:rPr>
                <w:rFonts w:ascii="Arial" w:hAnsi="Arial" w:cs="Arial"/>
                <w:sz w:val="16"/>
                <w:szCs w:val="16"/>
              </w:rPr>
              <w:t>476,53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Аппарат администрации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20 425,31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w:t>
            </w:r>
            <w:r>
              <w:rPr>
                <w:rFonts w:ascii="Arial" w:hAnsi="Arial" w:cs="Arial"/>
                <w:sz w:val="16"/>
                <w:szCs w:val="16"/>
              </w:rPr>
              <w:t xml:space="preserve"> </w:t>
            </w:r>
            <w:r w:rsidRPr="00417129">
              <w:rPr>
                <w:rFonts w:ascii="Arial" w:hAnsi="Arial" w:cs="Arial"/>
                <w:sz w:val="16"/>
                <w:szCs w:val="16"/>
              </w:rPr>
              <w:t>247,83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16 817,97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w:t>
            </w:r>
            <w:r>
              <w:rPr>
                <w:rFonts w:ascii="Arial" w:hAnsi="Arial" w:cs="Arial"/>
                <w:sz w:val="16"/>
                <w:szCs w:val="16"/>
              </w:rPr>
              <w:t xml:space="preserve"> </w:t>
            </w:r>
            <w:r w:rsidRPr="00417129">
              <w:rPr>
                <w:rFonts w:ascii="Arial" w:hAnsi="Arial" w:cs="Arial"/>
                <w:sz w:val="16"/>
                <w:szCs w:val="16"/>
              </w:rPr>
              <w:t>693,77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16 817,97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w:t>
            </w:r>
            <w:r>
              <w:rPr>
                <w:rFonts w:ascii="Arial" w:hAnsi="Arial" w:cs="Arial"/>
                <w:sz w:val="16"/>
                <w:szCs w:val="16"/>
              </w:rPr>
              <w:t xml:space="preserve"> </w:t>
            </w:r>
            <w:r w:rsidRPr="00417129">
              <w:rPr>
                <w:rFonts w:ascii="Arial" w:hAnsi="Arial" w:cs="Arial"/>
                <w:sz w:val="16"/>
                <w:szCs w:val="16"/>
              </w:rPr>
              <w:t>693,77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16 817,97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w:t>
            </w:r>
            <w:r>
              <w:rPr>
                <w:rFonts w:ascii="Arial" w:hAnsi="Arial" w:cs="Arial"/>
                <w:sz w:val="16"/>
                <w:szCs w:val="16"/>
              </w:rPr>
              <w:t xml:space="preserve"> </w:t>
            </w:r>
            <w:r w:rsidRPr="00417129">
              <w:rPr>
                <w:rFonts w:ascii="Arial" w:hAnsi="Arial" w:cs="Arial"/>
                <w:sz w:val="16"/>
                <w:szCs w:val="16"/>
              </w:rPr>
              <w:t>693,77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466,30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430,67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465,82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430,67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465,82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430,19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549,03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 в области архивного дела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172,30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168,28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172,30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168,28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5400010190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172,30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168,28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5400040110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266,37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5400040110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266,37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5400040110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266,37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552,56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548,05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552,56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548,05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552,56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548,05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43,65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43,65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5400060190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43,65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591,30</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5400072060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5400072060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5400072060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446,20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5400072070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510,50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228,70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31 040,42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30</w:t>
            </w:r>
            <w:r>
              <w:rPr>
                <w:rFonts w:ascii="Arial" w:hAnsi="Arial" w:cs="Arial"/>
                <w:sz w:val="16"/>
                <w:szCs w:val="16"/>
              </w:rPr>
              <w:t xml:space="preserve"> </w:t>
            </w:r>
            <w:r w:rsidRPr="00417129">
              <w:rPr>
                <w:rFonts w:ascii="Arial" w:hAnsi="Arial" w:cs="Arial"/>
                <w:sz w:val="16"/>
                <w:szCs w:val="16"/>
              </w:rPr>
              <w:t>158,69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0300000490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0300000490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0300000490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137,58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460,00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460,00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21000S2290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21000S2290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21000S2290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"Организация массового обучения населения оказанию первой помощи"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3 389,05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3103,29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3 389,05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3103,29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3 389,05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3103,29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3 389,05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3103,29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связанных с общегосударственным управлением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1 008,55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986,87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Выполнение других обязательств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682,95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682,95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539,26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539,26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539,26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539,26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133,69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133,69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Исполнение судебных актов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29,04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29,04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99,65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99,65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Представительские расходы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9200000440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9200000440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9200000440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224,92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203,24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224,92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203,24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224,92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203,24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проведением  мероприятий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Учреждения по обеспечению хозяйственного и транспортного обслуживания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26 003,41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25</w:t>
            </w:r>
            <w:r>
              <w:rPr>
                <w:rFonts w:ascii="Arial" w:hAnsi="Arial" w:cs="Arial"/>
                <w:sz w:val="16"/>
                <w:szCs w:val="16"/>
              </w:rPr>
              <w:t xml:space="preserve"> </w:t>
            </w:r>
            <w:r w:rsidRPr="00417129">
              <w:rPr>
                <w:rFonts w:ascii="Arial" w:hAnsi="Arial" w:cs="Arial"/>
                <w:sz w:val="16"/>
                <w:szCs w:val="16"/>
              </w:rPr>
              <w:t>429,12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26 003,41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25</w:t>
            </w:r>
            <w:r>
              <w:rPr>
                <w:rFonts w:ascii="Arial" w:hAnsi="Arial" w:cs="Arial"/>
                <w:sz w:val="16"/>
                <w:szCs w:val="16"/>
              </w:rPr>
              <w:t xml:space="preserve"> </w:t>
            </w:r>
            <w:r w:rsidRPr="00417129">
              <w:rPr>
                <w:rFonts w:ascii="Arial" w:hAnsi="Arial" w:cs="Arial"/>
                <w:sz w:val="16"/>
                <w:szCs w:val="16"/>
              </w:rPr>
              <w:t>429,12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23 004,78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004,78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казенных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23 004,78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004,78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2 985,04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410,75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2 985,04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410,75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13,59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13,59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9300000590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13,59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БЕЗОПАСНОСТЬ И ПРАВООХРАНИТЕЛЬНАЯ ДЕЯТЕЛЬНОСТЬ</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Предупреждение и ликвидация чрезвычайных ситуаций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9800000350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9800000350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9800000350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ЭКОНОМИКА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6 039,57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039,53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Дорожное хозяйство (дорожные фонды)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6 039,57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039,53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6 039,57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039,53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"Формирование комфортной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5 994,94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ЖИЛИЩНО-КОММУНАЛЬНОЕ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3 327,78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327,76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Благоустройство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3 327,78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327,76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3 327,78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327,76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"Формирование комфортной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3 288,21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288,19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3 288,21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288,19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3 288,21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288,19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200F255550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3 288,21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w:t>
            </w:r>
            <w:r>
              <w:rPr>
                <w:rFonts w:ascii="Arial" w:hAnsi="Arial" w:cs="Arial"/>
                <w:sz w:val="16"/>
                <w:szCs w:val="16"/>
              </w:rPr>
              <w:t xml:space="preserve"> </w:t>
            </w:r>
            <w:r w:rsidRPr="00417129">
              <w:rPr>
                <w:rFonts w:ascii="Arial" w:hAnsi="Arial" w:cs="Arial"/>
                <w:sz w:val="16"/>
                <w:szCs w:val="16"/>
              </w:rPr>
              <w:t>288,19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22 561,47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22</w:t>
            </w:r>
            <w:r>
              <w:rPr>
                <w:rFonts w:ascii="Arial" w:hAnsi="Arial" w:cs="Arial"/>
                <w:sz w:val="16"/>
                <w:szCs w:val="16"/>
              </w:rPr>
              <w:t xml:space="preserve"> </w:t>
            </w:r>
            <w:r w:rsidRPr="00417129">
              <w:rPr>
                <w:rFonts w:ascii="Arial" w:hAnsi="Arial" w:cs="Arial"/>
                <w:sz w:val="16"/>
                <w:szCs w:val="16"/>
              </w:rPr>
              <w:t>262,47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Общее 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22 554,77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22</w:t>
            </w:r>
            <w:r>
              <w:rPr>
                <w:rFonts w:ascii="Arial" w:hAnsi="Arial" w:cs="Arial"/>
                <w:sz w:val="16"/>
                <w:szCs w:val="16"/>
              </w:rPr>
              <w:t xml:space="preserve"> </w:t>
            </w:r>
            <w:r w:rsidRPr="00417129">
              <w:rPr>
                <w:rFonts w:ascii="Arial" w:hAnsi="Arial" w:cs="Arial"/>
                <w:sz w:val="16"/>
                <w:szCs w:val="16"/>
              </w:rPr>
              <w:t>255,77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22 554,77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22</w:t>
            </w:r>
            <w:r>
              <w:rPr>
                <w:rFonts w:ascii="Arial" w:hAnsi="Arial" w:cs="Arial"/>
                <w:sz w:val="16"/>
                <w:szCs w:val="16"/>
              </w:rPr>
              <w:t xml:space="preserve"> </w:t>
            </w:r>
            <w:r w:rsidRPr="00417129">
              <w:rPr>
                <w:rFonts w:ascii="Arial" w:hAnsi="Arial" w:cs="Arial"/>
                <w:sz w:val="16"/>
                <w:szCs w:val="16"/>
              </w:rPr>
              <w:t>255,77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22 554,77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22</w:t>
            </w:r>
            <w:r>
              <w:rPr>
                <w:rFonts w:ascii="Arial" w:hAnsi="Arial" w:cs="Arial"/>
                <w:sz w:val="16"/>
                <w:szCs w:val="16"/>
              </w:rPr>
              <w:t xml:space="preserve"> </w:t>
            </w:r>
            <w:r w:rsidRPr="00417129">
              <w:rPr>
                <w:rFonts w:ascii="Arial" w:hAnsi="Arial" w:cs="Arial"/>
                <w:sz w:val="16"/>
                <w:szCs w:val="16"/>
              </w:rPr>
              <w:t>255,77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299,00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299,00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299,00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реализацию мероприятий по модернизации школьных систем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22 255,77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Профессиональная подготовка, переподготовка и повышение квалификации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3 282,09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3 282,09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Пенсионное обеспечение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Доплаты к пенсиям  муниципальных служащих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6300001000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582,53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6300001000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6300001000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6300001000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577,00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577,00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Публичные нормативные социальные выплаты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6300001000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577,00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577,00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населения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2 672,01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2 672,01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2 672,01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2 672,01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Оказание материальной помощи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2 582,70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2 582,70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21,61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21,61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21,61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21,61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2 561,08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2 561,08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360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2 561,08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2 561,08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Ежемесячное пособие  Почетным гражданам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89,31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89,31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6300002200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6300002200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Публичные нормативные социальные выплаты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6300002200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социальной политики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связанных с общегосударственным управлением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9200009000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9200009000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Социальные выплаты гражданам, кроме публичных нормативных социальных выплат</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9200009000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27,55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77 259,77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77</w:t>
            </w:r>
            <w:r>
              <w:rPr>
                <w:rFonts w:ascii="Arial" w:hAnsi="Arial" w:cs="Arial"/>
                <w:sz w:val="16"/>
                <w:szCs w:val="16"/>
              </w:rPr>
              <w:t xml:space="preserve"> </w:t>
            </w:r>
            <w:r w:rsidRPr="00417129">
              <w:rPr>
                <w:rFonts w:ascii="Arial" w:hAnsi="Arial" w:cs="Arial"/>
                <w:sz w:val="16"/>
                <w:szCs w:val="16"/>
              </w:rPr>
              <w:t>091,97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42,90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связанных с общегосударственным управлением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Выполнение других обязательств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ФИЗИЧЕСКАЯ КУЛЬТУРА И СПОРТ</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77 053,47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76</w:t>
            </w:r>
            <w:r>
              <w:rPr>
                <w:rFonts w:ascii="Arial" w:hAnsi="Arial" w:cs="Arial"/>
                <w:sz w:val="16"/>
                <w:szCs w:val="16"/>
              </w:rPr>
              <w:t xml:space="preserve"> </w:t>
            </w:r>
            <w:r w:rsidRPr="00417129">
              <w:rPr>
                <w:rFonts w:ascii="Arial" w:hAnsi="Arial" w:cs="Arial"/>
                <w:sz w:val="16"/>
                <w:szCs w:val="16"/>
              </w:rPr>
              <w:t>885,67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Спорт высших достижений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75 937,01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75</w:t>
            </w:r>
            <w:r>
              <w:rPr>
                <w:rFonts w:ascii="Arial" w:hAnsi="Arial" w:cs="Arial"/>
                <w:sz w:val="16"/>
                <w:szCs w:val="16"/>
              </w:rPr>
              <w:t xml:space="preserve"> </w:t>
            </w:r>
            <w:r w:rsidRPr="00417129">
              <w:rPr>
                <w:rFonts w:ascii="Arial" w:hAnsi="Arial" w:cs="Arial"/>
                <w:sz w:val="16"/>
                <w:szCs w:val="16"/>
              </w:rPr>
              <w:t>778,5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75 814,45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75</w:t>
            </w:r>
            <w:r>
              <w:rPr>
                <w:rFonts w:ascii="Arial" w:hAnsi="Arial" w:cs="Arial"/>
                <w:sz w:val="16"/>
                <w:szCs w:val="16"/>
              </w:rPr>
              <w:t xml:space="preserve"> </w:t>
            </w:r>
            <w:r w:rsidRPr="00417129">
              <w:rPr>
                <w:rFonts w:ascii="Arial" w:hAnsi="Arial" w:cs="Arial"/>
                <w:sz w:val="16"/>
                <w:szCs w:val="16"/>
              </w:rPr>
              <w:t>655,95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физической культуры, массового спорта и спорта высших достижений"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75 814,45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75</w:t>
            </w:r>
            <w:r>
              <w:rPr>
                <w:rFonts w:ascii="Arial" w:hAnsi="Arial" w:cs="Arial"/>
                <w:sz w:val="16"/>
                <w:szCs w:val="16"/>
              </w:rPr>
              <w:t xml:space="preserve"> </w:t>
            </w:r>
            <w:r w:rsidRPr="00417129">
              <w:rPr>
                <w:rFonts w:ascii="Arial" w:hAnsi="Arial" w:cs="Arial"/>
                <w:sz w:val="16"/>
                <w:szCs w:val="16"/>
              </w:rPr>
              <w:t>655,95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2 994,47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72 679,15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72</w:t>
            </w:r>
            <w:r>
              <w:rPr>
                <w:rFonts w:ascii="Arial" w:hAnsi="Arial" w:cs="Arial"/>
                <w:sz w:val="16"/>
                <w:szCs w:val="16"/>
              </w:rPr>
              <w:t xml:space="preserve"> </w:t>
            </w:r>
            <w:r w:rsidRPr="00417129">
              <w:rPr>
                <w:rFonts w:ascii="Arial" w:hAnsi="Arial" w:cs="Arial"/>
                <w:sz w:val="16"/>
                <w:szCs w:val="16"/>
              </w:rPr>
              <w:t>520,65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72 679,15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72</w:t>
            </w:r>
            <w:r>
              <w:rPr>
                <w:rFonts w:ascii="Arial" w:hAnsi="Arial" w:cs="Arial"/>
                <w:sz w:val="16"/>
                <w:szCs w:val="16"/>
              </w:rPr>
              <w:t xml:space="preserve"> </w:t>
            </w:r>
            <w:r w:rsidRPr="00417129">
              <w:rPr>
                <w:rFonts w:ascii="Arial" w:hAnsi="Arial" w:cs="Arial"/>
                <w:sz w:val="16"/>
                <w:szCs w:val="16"/>
              </w:rPr>
              <w:t>520,65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72 679,15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72</w:t>
            </w:r>
            <w:r>
              <w:rPr>
                <w:rFonts w:ascii="Arial" w:hAnsi="Arial" w:cs="Arial"/>
                <w:sz w:val="16"/>
                <w:szCs w:val="16"/>
              </w:rPr>
              <w:t xml:space="preserve"> </w:t>
            </w:r>
            <w:r w:rsidRPr="00417129">
              <w:rPr>
                <w:rFonts w:ascii="Arial" w:hAnsi="Arial" w:cs="Arial"/>
                <w:sz w:val="16"/>
                <w:szCs w:val="16"/>
              </w:rPr>
              <w:t>520,65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коммунальные услуги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59,68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31,81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"Спорт - норма жизни"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111P500000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государственную поддержку организаций, входящих в систему спортивной подготовки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111P550810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111P550810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111P550810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49,33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"Организация массового обучения населения оказанию первой помощи"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физической культуры и спорта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1 116,47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107,17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1 102,64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093,34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1 102,64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093,34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1 093,34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084,81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1 093,34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084,81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1 093,34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084,81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1120000190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9,30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8,53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Отдел по образованию администрации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643 711,26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639</w:t>
            </w:r>
            <w:r>
              <w:rPr>
                <w:rFonts w:ascii="Arial" w:hAnsi="Arial" w:cs="Arial"/>
                <w:sz w:val="16"/>
                <w:szCs w:val="16"/>
              </w:rPr>
              <w:t xml:space="preserve"> </w:t>
            </w:r>
            <w:r w:rsidRPr="00417129">
              <w:rPr>
                <w:rFonts w:ascii="Arial" w:hAnsi="Arial" w:cs="Arial"/>
                <w:sz w:val="16"/>
                <w:szCs w:val="16"/>
              </w:rPr>
              <w:t>363,73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639 039,71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635</w:t>
            </w:r>
            <w:r>
              <w:rPr>
                <w:rFonts w:ascii="Arial" w:hAnsi="Arial" w:cs="Arial"/>
                <w:sz w:val="16"/>
                <w:szCs w:val="16"/>
              </w:rPr>
              <w:t xml:space="preserve"> </w:t>
            </w:r>
            <w:r w:rsidRPr="00417129">
              <w:rPr>
                <w:rFonts w:ascii="Arial" w:hAnsi="Arial" w:cs="Arial"/>
                <w:sz w:val="16"/>
                <w:szCs w:val="16"/>
              </w:rPr>
              <w:t>253,89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Дошкольное 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146 130,05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146</w:t>
            </w:r>
            <w:r>
              <w:rPr>
                <w:rFonts w:ascii="Arial" w:hAnsi="Arial" w:cs="Arial"/>
                <w:sz w:val="16"/>
                <w:szCs w:val="16"/>
              </w:rPr>
              <w:t xml:space="preserve"> </w:t>
            </w:r>
            <w:r w:rsidRPr="00417129">
              <w:rPr>
                <w:rFonts w:ascii="Arial" w:hAnsi="Arial" w:cs="Arial"/>
                <w:sz w:val="16"/>
                <w:szCs w:val="16"/>
              </w:rPr>
              <w:t>130,05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143 968,54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143</w:t>
            </w:r>
            <w:r>
              <w:rPr>
                <w:rFonts w:ascii="Arial" w:hAnsi="Arial" w:cs="Arial"/>
                <w:sz w:val="16"/>
                <w:szCs w:val="16"/>
              </w:rPr>
              <w:t xml:space="preserve"> </w:t>
            </w:r>
            <w:r w:rsidRPr="00417129">
              <w:rPr>
                <w:rFonts w:ascii="Arial" w:hAnsi="Arial" w:cs="Arial"/>
                <w:sz w:val="16"/>
                <w:szCs w:val="16"/>
              </w:rPr>
              <w:t>968,54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143 968,54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143</w:t>
            </w:r>
            <w:r>
              <w:rPr>
                <w:rFonts w:ascii="Arial" w:hAnsi="Arial" w:cs="Arial"/>
                <w:sz w:val="16"/>
                <w:szCs w:val="16"/>
              </w:rPr>
              <w:t xml:space="preserve"> </w:t>
            </w:r>
            <w:r w:rsidRPr="00417129">
              <w:rPr>
                <w:rFonts w:ascii="Arial" w:hAnsi="Arial" w:cs="Arial"/>
                <w:sz w:val="16"/>
                <w:szCs w:val="16"/>
              </w:rPr>
              <w:t>968,54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67 633,18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67</w:t>
            </w:r>
            <w:r>
              <w:rPr>
                <w:rFonts w:ascii="Arial" w:hAnsi="Arial" w:cs="Arial"/>
                <w:sz w:val="16"/>
                <w:szCs w:val="16"/>
              </w:rPr>
              <w:t xml:space="preserve"> </w:t>
            </w:r>
            <w:r w:rsidRPr="00417129">
              <w:rPr>
                <w:rFonts w:ascii="Arial" w:hAnsi="Arial" w:cs="Arial"/>
                <w:sz w:val="16"/>
                <w:szCs w:val="16"/>
              </w:rPr>
              <w:t>633,18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11,15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Премии и гранты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11,15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67 606,95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67</w:t>
            </w:r>
            <w:r>
              <w:rPr>
                <w:rFonts w:ascii="Arial" w:hAnsi="Arial" w:cs="Arial"/>
                <w:sz w:val="16"/>
                <w:szCs w:val="16"/>
              </w:rPr>
              <w:t xml:space="preserve"> </w:t>
            </w:r>
            <w:r w:rsidRPr="00417129">
              <w:rPr>
                <w:rFonts w:ascii="Arial" w:hAnsi="Arial" w:cs="Arial"/>
                <w:sz w:val="16"/>
                <w:szCs w:val="16"/>
              </w:rPr>
              <w:t>606,95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67 606,95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67</w:t>
            </w:r>
            <w:r>
              <w:rPr>
                <w:rFonts w:ascii="Arial" w:hAnsi="Arial" w:cs="Arial"/>
                <w:sz w:val="16"/>
                <w:szCs w:val="16"/>
              </w:rPr>
              <w:t xml:space="preserve"> </w:t>
            </w:r>
            <w:r w:rsidRPr="00417129">
              <w:rPr>
                <w:rFonts w:ascii="Arial" w:hAnsi="Arial" w:cs="Arial"/>
                <w:sz w:val="16"/>
                <w:szCs w:val="16"/>
              </w:rPr>
              <w:t>606,95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коммунальные услуги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1 263,64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14,26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91,76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0710072100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0710072100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0710072100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74 965,70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1 620,18</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541,33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Общее 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442 536,39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439</w:t>
            </w:r>
            <w:r>
              <w:rPr>
                <w:rFonts w:ascii="Arial" w:hAnsi="Arial" w:cs="Arial"/>
                <w:sz w:val="16"/>
                <w:szCs w:val="16"/>
              </w:rPr>
              <w:t xml:space="preserve"> </w:t>
            </w:r>
            <w:r w:rsidRPr="00417129">
              <w:rPr>
                <w:rFonts w:ascii="Arial" w:hAnsi="Arial" w:cs="Arial"/>
                <w:sz w:val="16"/>
                <w:szCs w:val="16"/>
              </w:rPr>
              <w:t>160,43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440 621,52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437</w:t>
            </w:r>
            <w:r>
              <w:rPr>
                <w:rFonts w:ascii="Arial" w:hAnsi="Arial" w:cs="Arial"/>
                <w:sz w:val="16"/>
                <w:szCs w:val="16"/>
              </w:rPr>
              <w:t xml:space="preserve"> </w:t>
            </w:r>
            <w:r w:rsidRPr="00417129">
              <w:rPr>
                <w:rFonts w:ascii="Arial" w:hAnsi="Arial" w:cs="Arial"/>
                <w:sz w:val="16"/>
                <w:szCs w:val="16"/>
              </w:rPr>
              <w:t>245,56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416 822,77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413</w:t>
            </w:r>
            <w:r>
              <w:rPr>
                <w:rFonts w:ascii="Arial" w:hAnsi="Arial" w:cs="Arial"/>
                <w:sz w:val="16"/>
                <w:szCs w:val="16"/>
              </w:rPr>
              <w:t xml:space="preserve"> </w:t>
            </w:r>
            <w:r w:rsidRPr="00417129">
              <w:rPr>
                <w:rFonts w:ascii="Arial" w:hAnsi="Arial" w:cs="Arial"/>
                <w:sz w:val="16"/>
                <w:szCs w:val="16"/>
              </w:rPr>
              <w:t>565,53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60,20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89 043,89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89 043,89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казенных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495,37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495,37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495,37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495,37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183,14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183,14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Премии и гранты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183,14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183,14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88 364,78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88 364,78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88 364,78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88 364,78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коммунальные услуги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5 263,27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26,43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230,06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местных бюджетов на реализацию основных общеобразовательных программ в муниципальных общеобразовательных организациях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0720072030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0720072030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0720072030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185 837,20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117 723,08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117</w:t>
            </w:r>
            <w:r>
              <w:rPr>
                <w:rFonts w:ascii="Arial" w:hAnsi="Arial" w:cs="Arial"/>
                <w:sz w:val="16"/>
                <w:szCs w:val="16"/>
              </w:rPr>
              <w:t xml:space="preserve"> </w:t>
            </w:r>
            <w:r w:rsidRPr="00417129">
              <w:rPr>
                <w:rFonts w:ascii="Arial" w:hAnsi="Arial" w:cs="Arial"/>
                <w:sz w:val="16"/>
                <w:szCs w:val="16"/>
              </w:rPr>
              <w:t>537,36</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0729953030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23 363,44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177,72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0729953030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23 363,44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177,72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0729953030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23 363,44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177,72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реализацию мероприятий по модернизации школьных систем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07299L7500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94 359,64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"Успех каждого ребенка"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072E200000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15 779,52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707,99</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072E250980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15 779,52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707,99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072E250980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15 779,52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707,99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072E250980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15 779,52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12</w:t>
            </w:r>
            <w:r>
              <w:rPr>
                <w:rFonts w:ascii="Arial" w:hAnsi="Arial" w:cs="Arial"/>
                <w:sz w:val="16"/>
                <w:szCs w:val="16"/>
              </w:rPr>
              <w:t xml:space="preserve"> </w:t>
            </w:r>
            <w:r w:rsidRPr="00417129">
              <w:rPr>
                <w:rFonts w:ascii="Arial" w:hAnsi="Arial" w:cs="Arial"/>
                <w:sz w:val="16"/>
                <w:szCs w:val="16"/>
              </w:rPr>
              <w:t>707,99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"Патриотическое воспитание граждан"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072EВ00000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072EВ51790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072EВ51790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072EВ51790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2 859,14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23 798,74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680,03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23 798,74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23</w:t>
            </w:r>
            <w:r>
              <w:rPr>
                <w:rFonts w:ascii="Arial" w:hAnsi="Arial" w:cs="Arial"/>
                <w:sz w:val="16"/>
                <w:szCs w:val="16"/>
              </w:rPr>
              <w:t xml:space="preserve"> </w:t>
            </w:r>
            <w:r w:rsidRPr="00417129">
              <w:rPr>
                <w:rFonts w:ascii="Arial" w:hAnsi="Arial" w:cs="Arial"/>
                <w:sz w:val="16"/>
                <w:szCs w:val="16"/>
              </w:rPr>
              <w:t>680,03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07399L3040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07399L3040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07399L3040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18 733,49</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07399S2420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5 065,25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946,54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07399S2420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118,71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07399S2420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118,71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07399S2420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4 946,54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4 946,54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07399S2420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4 946,54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4 946,54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506,80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1 408,07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Дополнительное образование детей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15 006,97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15 006,97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15 005,97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15 005,97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15 005,97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15 005,97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13 166,29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коммунальные услуги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60,58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072000П590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072000П590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072000П590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1 774,11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"Доступная среда"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Профессиональная подготовка, переподготовка и повышение квалификации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Молодежная политика </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30,60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35 332,70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34</w:t>
            </w:r>
            <w:r>
              <w:rPr>
                <w:rFonts w:ascii="Arial" w:hAnsi="Arial" w:cs="Arial"/>
                <w:sz w:val="16"/>
                <w:szCs w:val="16"/>
              </w:rPr>
              <w:t xml:space="preserve"> </w:t>
            </w:r>
            <w:r w:rsidRPr="00417129">
              <w:rPr>
                <w:rFonts w:ascii="Arial" w:hAnsi="Arial" w:cs="Arial"/>
                <w:sz w:val="16"/>
                <w:szCs w:val="16"/>
              </w:rPr>
              <w:t>922,84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29 060,32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28</w:t>
            </w:r>
            <w:r>
              <w:rPr>
                <w:rFonts w:ascii="Arial" w:hAnsi="Arial" w:cs="Arial"/>
                <w:sz w:val="16"/>
                <w:szCs w:val="16"/>
              </w:rPr>
              <w:t xml:space="preserve"> </w:t>
            </w:r>
            <w:r w:rsidRPr="00417129">
              <w:rPr>
                <w:rFonts w:ascii="Arial" w:hAnsi="Arial" w:cs="Arial"/>
                <w:sz w:val="16"/>
                <w:szCs w:val="16"/>
              </w:rPr>
              <w:t>650,45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364,56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357,05</w:t>
            </w:r>
          </w:p>
        </w:tc>
      </w:tr>
      <w:tr w:rsidR="00F067DB" w:rsidRPr="0040595D" w:rsidTr="00F067DB">
        <w:trPr>
          <w:trHeight w:val="190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0720050500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364,56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357,05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0720050500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364,56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357,05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0720050500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364,56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357,05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36,22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компенсационной выплатой молодым специалистам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360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228,22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28 431,32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28028,96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5 916,48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5895,66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5 916,48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895,66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5 916,48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895,66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22 514,83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22</w:t>
            </w:r>
            <w:r>
              <w:rPr>
                <w:rFonts w:ascii="Arial" w:hAnsi="Arial" w:cs="Arial"/>
                <w:sz w:val="16"/>
                <w:szCs w:val="16"/>
              </w:rPr>
              <w:t xml:space="preserve"> </w:t>
            </w:r>
            <w:r w:rsidRPr="00417129">
              <w:rPr>
                <w:rFonts w:ascii="Arial" w:hAnsi="Arial" w:cs="Arial"/>
                <w:sz w:val="16"/>
                <w:szCs w:val="16"/>
              </w:rPr>
              <w:t>133,30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19 920,22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19 920,22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казенных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19 920,22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19 920,22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2 538,70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2157,17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2 538,70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2157,17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55,91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55,91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0750000590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55,91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55,91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6 086,54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6 086,54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4 024,64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4 024,64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4 023,64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4 023,64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4 023,64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4 023,64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организацию отдыха детей в каникулярное время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15099S1020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15099S1020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15099S1020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2 061,90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28,55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"Организация массового обучения населения оказанию первой помощи"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76,37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4 671,55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109,84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населения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компенсационной выплатой молодым специалистам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Публичные нормативные социальные выплаты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0740002300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2 079,08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Охрана семьи и детства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2 592,48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2030,76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2 592,48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030,76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2 592,48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030,76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2 592,48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030,76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53,67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53,67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2 538,81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030,76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919</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0730072730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2 538,81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030,76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14 765,70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14</w:t>
            </w:r>
            <w:r>
              <w:rPr>
                <w:rFonts w:ascii="Arial" w:hAnsi="Arial" w:cs="Arial"/>
                <w:sz w:val="16"/>
                <w:szCs w:val="16"/>
              </w:rPr>
              <w:t xml:space="preserve"> </w:t>
            </w:r>
            <w:r w:rsidRPr="00417129">
              <w:rPr>
                <w:rFonts w:ascii="Arial" w:hAnsi="Arial" w:cs="Arial"/>
                <w:sz w:val="16"/>
                <w:szCs w:val="16"/>
              </w:rPr>
              <w:t>461,41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1 093,31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988,84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1 093,31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988,84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712,06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607,59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712,06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607,59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712,06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607,59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712,06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607,59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связанных с общегосударственным управлением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Выполнение других обязательств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381,25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БЕЗОПАСНОСТЬ И ПРАВООХРАНИТЕЛЬНАЯ ДЕЯТЕЛЬНОСТЬ</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4 395,32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384,35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4 395,32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384,35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Единая дежурно-диспетчерская служба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4 395,32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384,35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4 395,32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384,35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4 292,12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291,67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казенных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4 292,12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291,67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103,18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92,66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103,18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92,66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9400000590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ЭКОНОМИКА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8 473,87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w:t>
            </w:r>
            <w:r>
              <w:rPr>
                <w:rFonts w:ascii="Arial" w:hAnsi="Arial" w:cs="Arial"/>
                <w:sz w:val="16"/>
                <w:szCs w:val="16"/>
              </w:rPr>
              <w:t xml:space="preserve"> </w:t>
            </w:r>
            <w:r w:rsidRPr="00417129">
              <w:rPr>
                <w:rFonts w:ascii="Arial" w:hAnsi="Arial" w:cs="Arial"/>
                <w:sz w:val="16"/>
                <w:szCs w:val="16"/>
              </w:rPr>
              <w:t>285,02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Сельское хозяйство и рыболовство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545,00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423,31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545,00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423,31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25000L5990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545,00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423,31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25000L5990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545,00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423,31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25000L5990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545,00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423,31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Водное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национальной экономики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7 899,29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w:t>
            </w:r>
            <w:r>
              <w:rPr>
                <w:rFonts w:ascii="Arial" w:hAnsi="Arial" w:cs="Arial"/>
                <w:sz w:val="16"/>
                <w:szCs w:val="16"/>
              </w:rPr>
              <w:t xml:space="preserve"> </w:t>
            </w:r>
            <w:r w:rsidRPr="00417129">
              <w:rPr>
                <w:rFonts w:ascii="Arial" w:hAnsi="Arial" w:cs="Arial"/>
                <w:sz w:val="16"/>
                <w:szCs w:val="16"/>
              </w:rPr>
              <w:t>832,13</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228,41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188,86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150,00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150,00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150,00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Субсидии бюджетов районов (муниципальных округов, городских округов) на </w:t>
            </w:r>
            <w:proofErr w:type="spellStart"/>
            <w:r w:rsidRPr="0040595D">
              <w:rPr>
                <w:rFonts w:ascii="Arial" w:hAnsi="Arial" w:cs="Arial"/>
                <w:sz w:val="16"/>
                <w:szCs w:val="16"/>
              </w:rPr>
              <w:t>софинансирование</w:t>
            </w:r>
            <w:proofErr w:type="spellEnd"/>
            <w:r w:rsidRPr="0040595D">
              <w:rPr>
                <w:rFonts w:ascii="Arial" w:hAnsi="Arial" w:cs="Arial"/>
                <w:sz w:val="16"/>
                <w:szCs w:val="16"/>
              </w:rPr>
              <w:t xml:space="preserve"> муниципальных программ в области развития мобильной торговли в малонаселенных и (или) труднодоступных населенных пунктах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06000S2720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38,86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06000S2720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38,86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06000S2720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38,86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Аппарат администрации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6 256,29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228,69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6 055,60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027,99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6 055,60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027,99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6 055,60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w:t>
            </w:r>
            <w:r>
              <w:rPr>
                <w:rFonts w:ascii="Arial" w:hAnsi="Arial" w:cs="Arial"/>
                <w:sz w:val="16"/>
                <w:szCs w:val="16"/>
              </w:rPr>
              <w:t xml:space="preserve"> </w:t>
            </w:r>
            <w:r w:rsidRPr="00417129">
              <w:rPr>
                <w:rFonts w:ascii="Arial" w:hAnsi="Arial" w:cs="Arial"/>
                <w:sz w:val="16"/>
                <w:szCs w:val="16"/>
              </w:rPr>
              <w:t>027,99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51,49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51,49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51,30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51,30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0,19</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5400072080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5400072080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80,90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5400072090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1 335,93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1 335,93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Мероприятия по землеустройству и землепользованию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9500003000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9500003000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9500003000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332,93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9500007000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9500007000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9500007000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1 003,00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78,66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Профессиональная подготовка, переподготовка и повышение квалификации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КУЛЬТУРА, КИНЕМАТОГРАФИЯ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культуры, кинематографии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Аппарат администрации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5400072470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5400072470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920</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5400072470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800,20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Отдел сельского хозяйства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5 709,17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661,04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связанных с общегосударственным управлением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проведением  мероприятий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9200003430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29,50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ЭКОНОМИКА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5 679,67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631,54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Сельское хозяйство и рыболовство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5 679,67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631,54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5 433,46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w:t>
            </w:r>
            <w:r>
              <w:rPr>
                <w:rFonts w:ascii="Arial" w:hAnsi="Arial" w:cs="Arial"/>
                <w:sz w:val="16"/>
                <w:szCs w:val="16"/>
              </w:rPr>
              <w:t xml:space="preserve"> </w:t>
            </w:r>
            <w:r w:rsidRPr="00417129">
              <w:rPr>
                <w:rFonts w:ascii="Arial" w:hAnsi="Arial" w:cs="Arial"/>
                <w:sz w:val="16"/>
                <w:szCs w:val="16"/>
              </w:rPr>
              <w:t>395,33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725,10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725,1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0410006000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0410006000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0410006000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125,00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0410072660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0410072660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0410072660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600,10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4 708,36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670,23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1 750,36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721,35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1 750,36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721,35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1 750,36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721,35</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0440072010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2 958,00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948,88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0440072010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2 616,39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2 616,39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0440072010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2 616,39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2 616,39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0440072010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341,61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332,49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0440072010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341,61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332,49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196,00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186,00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9500005000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9500005000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9500005000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34,90</w:t>
            </w:r>
          </w:p>
        </w:tc>
      </w:tr>
      <w:tr w:rsidR="00F067DB" w:rsidRPr="0040595D" w:rsidTr="00F067DB">
        <w:trPr>
          <w:trHeight w:val="211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9500072340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9500072340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151,10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921</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50,21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157 287,91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156</w:t>
            </w:r>
            <w:r>
              <w:rPr>
                <w:rFonts w:ascii="Arial" w:hAnsi="Arial" w:cs="Arial"/>
                <w:sz w:val="16"/>
                <w:szCs w:val="16"/>
              </w:rPr>
              <w:t xml:space="preserve"> </w:t>
            </w:r>
            <w:r w:rsidRPr="00417129">
              <w:rPr>
                <w:rFonts w:ascii="Arial" w:hAnsi="Arial" w:cs="Arial"/>
                <w:sz w:val="16"/>
                <w:szCs w:val="16"/>
              </w:rPr>
              <w:t>465,26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57 525,34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57</w:t>
            </w:r>
            <w:r>
              <w:rPr>
                <w:rFonts w:ascii="Arial" w:hAnsi="Arial" w:cs="Arial"/>
                <w:sz w:val="16"/>
                <w:szCs w:val="16"/>
              </w:rPr>
              <w:t xml:space="preserve"> </w:t>
            </w:r>
            <w:r w:rsidRPr="00417129">
              <w:rPr>
                <w:rFonts w:ascii="Arial" w:hAnsi="Arial" w:cs="Arial"/>
                <w:sz w:val="16"/>
                <w:szCs w:val="16"/>
              </w:rPr>
              <w:t>079,17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Дополнительное образование детей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52 214,68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51</w:t>
            </w:r>
            <w:r>
              <w:rPr>
                <w:rFonts w:ascii="Arial" w:hAnsi="Arial" w:cs="Arial"/>
                <w:sz w:val="16"/>
                <w:szCs w:val="16"/>
              </w:rPr>
              <w:t xml:space="preserve"> </w:t>
            </w:r>
            <w:r w:rsidRPr="00417129">
              <w:rPr>
                <w:rFonts w:ascii="Arial" w:hAnsi="Arial" w:cs="Arial"/>
                <w:sz w:val="16"/>
                <w:szCs w:val="16"/>
              </w:rPr>
              <w:t>768,51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51 954,32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51</w:t>
            </w:r>
            <w:r>
              <w:rPr>
                <w:rFonts w:ascii="Arial" w:hAnsi="Arial" w:cs="Arial"/>
                <w:sz w:val="16"/>
                <w:szCs w:val="16"/>
              </w:rPr>
              <w:t xml:space="preserve"> </w:t>
            </w:r>
            <w:r w:rsidRPr="00417129">
              <w:rPr>
                <w:rFonts w:ascii="Arial" w:hAnsi="Arial" w:cs="Arial"/>
                <w:sz w:val="16"/>
                <w:szCs w:val="16"/>
              </w:rPr>
              <w:t>508,15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системы дополнительного образования детей в сфере "Культура"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51 954,32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51</w:t>
            </w:r>
            <w:r>
              <w:rPr>
                <w:rFonts w:ascii="Arial" w:hAnsi="Arial" w:cs="Arial"/>
                <w:sz w:val="16"/>
                <w:szCs w:val="16"/>
              </w:rPr>
              <w:t xml:space="preserve"> </w:t>
            </w:r>
            <w:r w:rsidRPr="00417129">
              <w:rPr>
                <w:rFonts w:ascii="Arial" w:hAnsi="Arial" w:cs="Arial"/>
                <w:sz w:val="16"/>
                <w:szCs w:val="16"/>
              </w:rPr>
              <w:t>508,15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662,77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570,78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662,77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570,78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662,77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570,78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49 610,11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49</w:t>
            </w:r>
            <w:r>
              <w:rPr>
                <w:rFonts w:ascii="Arial" w:hAnsi="Arial" w:cs="Arial"/>
                <w:sz w:val="16"/>
                <w:szCs w:val="16"/>
              </w:rPr>
              <w:t xml:space="preserve"> </w:t>
            </w:r>
            <w:r w:rsidRPr="00417129">
              <w:rPr>
                <w:rFonts w:ascii="Arial" w:hAnsi="Arial" w:cs="Arial"/>
                <w:sz w:val="16"/>
                <w:szCs w:val="16"/>
              </w:rPr>
              <w:t>276,29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47 826,19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47</w:t>
            </w:r>
            <w:r>
              <w:rPr>
                <w:rFonts w:ascii="Arial" w:hAnsi="Arial" w:cs="Arial"/>
                <w:sz w:val="16"/>
                <w:szCs w:val="16"/>
              </w:rPr>
              <w:t xml:space="preserve"> </w:t>
            </w:r>
            <w:r w:rsidRPr="00417129">
              <w:rPr>
                <w:rFonts w:ascii="Arial" w:hAnsi="Arial" w:cs="Arial"/>
                <w:sz w:val="16"/>
                <w:szCs w:val="16"/>
              </w:rPr>
              <w:t>826,19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казенных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47 826,19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47</w:t>
            </w:r>
            <w:r>
              <w:rPr>
                <w:rFonts w:ascii="Arial" w:hAnsi="Arial" w:cs="Arial"/>
                <w:sz w:val="16"/>
                <w:szCs w:val="16"/>
              </w:rPr>
              <w:t xml:space="preserve"> </w:t>
            </w:r>
            <w:r w:rsidRPr="00417129">
              <w:rPr>
                <w:rFonts w:ascii="Arial" w:hAnsi="Arial" w:cs="Arial"/>
                <w:sz w:val="16"/>
                <w:szCs w:val="16"/>
              </w:rPr>
              <w:t>826,19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1 778,46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445,6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1 778,46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445,6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5,46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4,5</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0810000690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1 635,26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614,90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0810000690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1 635,26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614,9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0810000690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1 635,26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614,9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0810000790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0810000790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0810000790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40,00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Исполнение судебных актов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0810000850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830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6,18</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2200000590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260,36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Молодежная политика </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4 036,85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4 036,85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0100000490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1 881,66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0200000490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учреждений культурно-досугового типа и молодежной политики"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2 140,18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образования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1 273,81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1 273,81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1 273,81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1 273,81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1 073,81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и городских округов на организацию отдыха детей в каникулярное время в разновозрастных отрядах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15099S2390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15099S2390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15099S2390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200,00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КУЛЬТУРА, КИНЕМАТОГРАФИЯ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91 746,63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91</w:t>
            </w:r>
            <w:r>
              <w:rPr>
                <w:rFonts w:ascii="Arial" w:hAnsi="Arial" w:cs="Arial"/>
                <w:sz w:val="16"/>
                <w:szCs w:val="16"/>
              </w:rPr>
              <w:t xml:space="preserve"> </w:t>
            </w:r>
            <w:r w:rsidRPr="00417129">
              <w:rPr>
                <w:rFonts w:ascii="Arial" w:hAnsi="Arial" w:cs="Arial"/>
                <w:sz w:val="16"/>
                <w:szCs w:val="16"/>
              </w:rPr>
              <w:t>739,15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Культура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90 464,25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90</w:t>
            </w:r>
            <w:r>
              <w:rPr>
                <w:rFonts w:ascii="Arial" w:hAnsi="Arial" w:cs="Arial"/>
                <w:sz w:val="16"/>
                <w:szCs w:val="16"/>
              </w:rPr>
              <w:t xml:space="preserve"> </w:t>
            </w:r>
            <w:r w:rsidRPr="00417129">
              <w:rPr>
                <w:rFonts w:ascii="Arial" w:hAnsi="Arial" w:cs="Arial"/>
                <w:sz w:val="16"/>
                <w:szCs w:val="16"/>
              </w:rPr>
              <w:t>459,39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90 240,36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90</w:t>
            </w:r>
            <w:r>
              <w:rPr>
                <w:rFonts w:ascii="Arial" w:hAnsi="Arial" w:cs="Arial"/>
                <w:sz w:val="16"/>
                <w:szCs w:val="16"/>
              </w:rPr>
              <w:t xml:space="preserve"> </w:t>
            </w:r>
            <w:r w:rsidRPr="00417129">
              <w:rPr>
                <w:rFonts w:ascii="Arial" w:hAnsi="Arial" w:cs="Arial"/>
                <w:sz w:val="16"/>
                <w:szCs w:val="16"/>
              </w:rPr>
              <w:t>235,5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24 766,47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24 766,47</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24 516,48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8,18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поддержку отрасли культуры ( комплектование книжных фондов)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08200L5195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08200L5195</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08200L5195</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139,78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Федеральный проект "Творческие люди"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082A200000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поддержку отрасли культуры (гранты лучшему учреждению культуры)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082A255194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082A255194</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082A255194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102,03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учреждений культурно-досугового типа и молодежной политики"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64 587,64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64</w:t>
            </w:r>
            <w:r>
              <w:rPr>
                <w:rFonts w:ascii="Arial" w:hAnsi="Arial" w:cs="Arial"/>
                <w:sz w:val="16"/>
                <w:szCs w:val="16"/>
              </w:rPr>
              <w:t xml:space="preserve"> </w:t>
            </w:r>
            <w:r w:rsidRPr="00417129">
              <w:rPr>
                <w:rFonts w:ascii="Arial" w:hAnsi="Arial" w:cs="Arial"/>
                <w:sz w:val="16"/>
                <w:szCs w:val="16"/>
              </w:rPr>
              <w:t>582,79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867,14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867,14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627,14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627,14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627,14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627,14</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53 577,44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коммунальные услуги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19,19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работы, услуги по содержанию имущества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0830000850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7,01</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0830008590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0830008590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0830008590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1 392,00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sidRPr="0040595D">
              <w:rPr>
                <w:rFonts w:ascii="Arial" w:hAnsi="Arial" w:cs="Arial"/>
                <w:sz w:val="16"/>
                <w:szCs w:val="16"/>
              </w:rPr>
              <w:t>рожечной</w:t>
            </w:r>
            <w:proofErr w:type="spellEnd"/>
            <w:r w:rsidRPr="0040595D">
              <w:rPr>
                <w:rFonts w:ascii="Arial" w:hAnsi="Arial" w:cs="Arial"/>
                <w:sz w:val="16"/>
                <w:szCs w:val="16"/>
              </w:rPr>
              <w:t xml:space="preserve"> культуры"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1 435,17</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sidRPr="0040595D">
              <w:rPr>
                <w:rFonts w:ascii="Arial" w:hAnsi="Arial" w:cs="Arial"/>
                <w:sz w:val="16"/>
                <w:szCs w:val="16"/>
              </w:rPr>
              <w:t>рожечной</w:t>
            </w:r>
            <w:proofErr w:type="spellEnd"/>
            <w:r w:rsidRPr="0040595D">
              <w:rPr>
                <w:rFonts w:ascii="Arial" w:hAnsi="Arial" w:cs="Arial"/>
                <w:sz w:val="16"/>
                <w:szCs w:val="16"/>
              </w:rPr>
              <w:t xml:space="preserve"> культуры"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5 653,68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5 653,68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68,40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5 585,28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5 585,28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083000Р590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5 585,28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5 585,28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08399L4670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08399L4670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08399L4670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1 629,60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0840000000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0840000490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0840000490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0840000490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886,25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"Доступная среда"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59,90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1900000490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"Организация массового обучения населения оказанию первой помощи"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2700000490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154,99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культуры, кинематографии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1 282,38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279,76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1 268,55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265,93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1 268,55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265,93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1 252,87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252,48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1 252,87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252,48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1 252,87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252,48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13,46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13,40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13,40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0850000190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0,06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13,83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8 015,94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w:t>
            </w:r>
            <w:r>
              <w:rPr>
                <w:rFonts w:ascii="Arial" w:hAnsi="Arial" w:cs="Arial"/>
                <w:sz w:val="16"/>
                <w:szCs w:val="16"/>
              </w:rPr>
              <w:t xml:space="preserve"> </w:t>
            </w:r>
            <w:r w:rsidRPr="00417129">
              <w:rPr>
                <w:rFonts w:ascii="Arial" w:hAnsi="Arial" w:cs="Arial"/>
                <w:sz w:val="16"/>
                <w:szCs w:val="16"/>
              </w:rPr>
              <w:t>646,94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населения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8 015,94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7</w:t>
            </w:r>
            <w:r>
              <w:rPr>
                <w:rFonts w:ascii="Arial" w:hAnsi="Arial" w:cs="Arial"/>
                <w:sz w:val="16"/>
                <w:szCs w:val="16"/>
              </w:rPr>
              <w:t xml:space="preserve"> </w:t>
            </w:r>
            <w:r w:rsidRPr="00417129">
              <w:rPr>
                <w:rFonts w:ascii="Arial" w:hAnsi="Arial" w:cs="Arial"/>
                <w:sz w:val="16"/>
                <w:szCs w:val="16"/>
              </w:rPr>
              <w:t>646,94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0860000000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связанные с компенсационной выплатой молодым специалистам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0860002300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0860002300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Публичные нормативные социальные выплаты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0860002300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369,00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реализацию мероприятий, не отнесенных к федеральным проектам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1209900000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образований на реализацию мероприятий по обеспечению жильем молодых семей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12099L4970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12099L4970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Социальные выплаты гражданам, кроме публичных нормативных социальных выплат</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922</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12099L4970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7 646,94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Отдел опеки и попечительства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4 825,99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783,10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ОБРАЗОВАНИЕ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Профессиональная подготовка, переподготовка и повышение квалификации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07</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1700000190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4 816,99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774,1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населения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436,40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426,88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436,40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426,88</w:t>
            </w:r>
          </w:p>
        </w:tc>
      </w:tr>
      <w:tr w:rsidR="00F067DB" w:rsidRPr="0040595D" w:rsidTr="00F067DB">
        <w:trPr>
          <w:trHeight w:val="169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436,40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426,88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 и иные выплаты населению</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6300072230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436,40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426,88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Публичные нормативные социальные выплаты гражданам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6300072230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310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436,40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426,88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социальной политики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4 380,59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347,22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Аппарат администрации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4 336,29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302,92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1 134,03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125,03</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1 134,03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125,03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1 134,03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w:t>
            </w:r>
            <w:r>
              <w:rPr>
                <w:rFonts w:ascii="Arial" w:hAnsi="Arial" w:cs="Arial"/>
                <w:sz w:val="16"/>
                <w:szCs w:val="16"/>
              </w:rPr>
              <w:t xml:space="preserve"> </w:t>
            </w:r>
            <w:r w:rsidRPr="00417129">
              <w:rPr>
                <w:rFonts w:ascii="Arial" w:hAnsi="Arial" w:cs="Arial"/>
                <w:sz w:val="16"/>
                <w:szCs w:val="16"/>
              </w:rPr>
              <w:t>125,03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139,26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114,89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139,25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114,89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139,25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114,89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5400020190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3 063,00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3 063,00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2 906,72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2 906,72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2 906,72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2 906,72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156,28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924</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44,31</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150 698,40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150</w:t>
            </w:r>
            <w:r>
              <w:rPr>
                <w:rFonts w:ascii="Arial" w:hAnsi="Arial" w:cs="Arial"/>
                <w:sz w:val="16"/>
                <w:szCs w:val="16"/>
              </w:rPr>
              <w:t xml:space="preserve"> </w:t>
            </w:r>
            <w:r w:rsidRPr="00417129">
              <w:rPr>
                <w:rFonts w:ascii="Arial" w:hAnsi="Arial" w:cs="Arial"/>
                <w:sz w:val="16"/>
                <w:szCs w:val="16"/>
              </w:rPr>
              <w:t>642,77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31 997,46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31 997,46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31 997,46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31 997,46</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1 845,80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25,35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25,35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25,35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25,35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8,85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16,50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16,50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16,50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16,50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по комплексному обслуживанию и ремонту зданий муниципальных учреждений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9700000000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9700000590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9700000590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9700000590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30 126,31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НАЦИОНАЛЬНАЯ ЭКОНОМИКА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43 228,09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43 228,09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Водное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685,41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Транспорт</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090000Т100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090000Т100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08</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090000Т100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11 946,83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Дорожное хозяйство (дорожные фонды)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30 595,85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30 595,85</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91,42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91,42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91,42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91,42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24,75</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Расходы бюджетов муниципальных образований на </w:t>
            </w:r>
            <w:proofErr w:type="spellStart"/>
            <w:r w:rsidRPr="0040595D">
              <w:rPr>
                <w:rFonts w:ascii="Arial" w:hAnsi="Arial" w:cs="Arial"/>
                <w:sz w:val="16"/>
                <w:szCs w:val="16"/>
              </w:rPr>
              <w:t>софинансирование</w:t>
            </w:r>
            <w:proofErr w:type="spellEnd"/>
            <w:r w:rsidRPr="0040595D">
              <w:rPr>
                <w:rFonts w:ascii="Arial" w:hAnsi="Arial" w:cs="Arial"/>
                <w:sz w:val="16"/>
                <w:szCs w:val="16"/>
              </w:rPr>
              <w:t xml:space="preserve"> мероприятий по борьбе с борщевиком Сосновского на территории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04200S2250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66,67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30 504,43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30 504,43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содержание автомобильных дорог местного значения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090000С100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090000С100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090000С100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18 944,43</w:t>
            </w:r>
          </w:p>
        </w:tc>
      </w:tr>
      <w:tr w:rsidR="00F067DB" w:rsidRPr="0040595D" w:rsidTr="00F067DB">
        <w:trPr>
          <w:trHeight w:val="127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09000S2640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09000S2640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09</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09000S2640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11 560,00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ЖИЛИЩНО-КОММУНАЛЬНОЕ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64 383,48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64327,85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Коммунальное хозяйство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 Подпрограмма "Создание и развитие социальной и инженерной инфраструктуры на сельских территориях"</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52 534,49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25 747,04</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052000Б100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052000Б100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052000Б100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23 706,62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052000В100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052000В100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02</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052000В100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3 080,82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Благоустройство</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7 421,40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7 421,40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7 421,40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7 421,40</w:t>
            </w:r>
          </w:p>
        </w:tc>
      </w:tr>
      <w:tr w:rsidR="00F067DB" w:rsidRPr="0040595D" w:rsidTr="00F067DB">
        <w:trPr>
          <w:trHeight w:val="106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 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2400000200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4 422,97</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проведение мероприятий в рамках реализации муниципальной программы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Субсидии бюджетным учреждениям</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2400000490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2 998,43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вопросы в области жилищно-коммунального хозяйства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4 427,59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371,97</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Аппарат администрации муниципального района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4 384,87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w:t>
            </w:r>
            <w:r>
              <w:rPr>
                <w:rFonts w:ascii="Arial" w:hAnsi="Arial" w:cs="Arial"/>
                <w:sz w:val="16"/>
                <w:szCs w:val="16"/>
              </w:rPr>
              <w:t xml:space="preserve"> </w:t>
            </w:r>
            <w:r w:rsidRPr="00417129">
              <w:rPr>
                <w:rFonts w:ascii="Arial" w:hAnsi="Arial" w:cs="Arial"/>
                <w:sz w:val="16"/>
                <w:szCs w:val="16"/>
              </w:rPr>
              <w:t>329,24</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4 215,15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4159,52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4 215,15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4159,52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4 215,15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4159,52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60,42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60,42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58,52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58,52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58,52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58,52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1,90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5400072240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109,30</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поощрение муниципальных управленческих команд за достижение показателей деятельности исполнительных органов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05</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9600072710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42,72</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СОЦИАЛЬНАЯ ПОЛИТИКА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Охрана семьи и детства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Социальное обеспечение</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11 089,38</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приобретение жилых благоустроенных помещений для детей-сирот за счет средств местного бюджета.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630000М820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Капитальные вложения в объекты государственной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630000М820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Бюджетные инвестиции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630000М820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1 080,88</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Капитальные вложения в объекты государственной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6300072240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Бюджетные инвестиции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6300072240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7 148,90</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63000R0820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Капитальные вложения в объекты государственной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63000R0820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Бюджетные инвестиции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925</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04</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63000R0820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410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2 859,60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Собрание депутатов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1 242,96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1 242,96</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1 242,96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1 242,96</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1 241,56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1 241,56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Собрание Депутатов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1 241,56</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1 241,56</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675,18</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функций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566,38</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566,38</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551,23</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551,23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551,23</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551,23</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15,15</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15,15</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15,15</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15,15</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бюджетные ассигнования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Уплата налогов, сборов и иных платежей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5200000190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850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0,01</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Другие 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926</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13</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9100000590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1,40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Контрольно-счетная комиссия муниципального района город Нерехта и Нерехтский район Костромской области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 xml:space="preserve">000 </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2 503,27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485,29</w:t>
            </w:r>
          </w:p>
        </w:tc>
      </w:tr>
      <w:tr w:rsidR="00F067DB" w:rsidRPr="0040595D" w:rsidTr="00F067DB">
        <w:trPr>
          <w:trHeight w:val="25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ОБЩЕГОСУДАРСТВЕННЫЕ ВОПРОСЫ</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00</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2 503,27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485,29</w:t>
            </w:r>
          </w:p>
        </w:tc>
      </w:tr>
      <w:tr w:rsidR="00F067DB" w:rsidRPr="0040595D" w:rsidTr="00F067DB">
        <w:trPr>
          <w:trHeight w:val="64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2 503,27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485,29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Контрольно-счетная комиссия муниципального района город Нерехта и Нерехтский район</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5300000000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2 503,27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485,29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по оплате труда работников органов местного самоуправления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2 453,27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435,29</w:t>
            </w:r>
          </w:p>
        </w:tc>
      </w:tr>
      <w:tr w:rsidR="00F067DB" w:rsidRPr="0040595D" w:rsidTr="00F067DB">
        <w:trPr>
          <w:trHeight w:val="85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5300000110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2 453,27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435,29</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на выплаты персоналу государственных (муниципальных) органов</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5300000110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120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2 453,27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sz w:val="16"/>
                <w:szCs w:val="16"/>
              </w:rPr>
            </w:pPr>
            <w:r w:rsidRPr="00417129">
              <w:rPr>
                <w:rFonts w:ascii="Arial" w:hAnsi="Arial" w:cs="Arial"/>
                <w:sz w:val="16"/>
                <w:szCs w:val="16"/>
              </w:rPr>
              <w:t>2</w:t>
            </w:r>
            <w:r>
              <w:rPr>
                <w:rFonts w:ascii="Arial" w:hAnsi="Arial" w:cs="Arial"/>
                <w:sz w:val="16"/>
                <w:szCs w:val="16"/>
              </w:rPr>
              <w:t xml:space="preserve"> </w:t>
            </w:r>
            <w:r w:rsidRPr="00417129">
              <w:rPr>
                <w:rFonts w:ascii="Arial" w:hAnsi="Arial" w:cs="Arial"/>
                <w:sz w:val="16"/>
                <w:szCs w:val="16"/>
              </w:rPr>
              <w:t>435,29</w:t>
            </w:r>
          </w:p>
        </w:tc>
      </w:tr>
      <w:tr w:rsidR="00F067DB" w:rsidRPr="0040595D" w:rsidTr="00F067DB">
        <w:trPr>
          <w:trHeight w:val="1485"/>
        </w:trPr>
        <w:tc>
          <w:tcPr>
            <w:tcW w:w="4395" w:type="dxa"/>
            <w:gridSpan w:val="7"/>
            <w:tcBorders>
              <w:top w:val="single" w:sz="4" w:space="0" w:color="auto"/>
              <w:left w:val="single" w:sz="8" w:space="0" w:color="auto"/>
              <w:bottom w:val="single" w:sz="4"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5300030190</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000</w:t>
            </w:r>
          </w:p>
        </w:tc>
        <w:tc>
          <w:tcPr>
            <w:tcW w:w="1418"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c>
          <w:tcPr>
            <w:tcW w:w="1275" w:type="dxa"/>
            <w:tcBorders>
              <w:top w:val="nil"/>
              <w:left w:val="single" w:sz="4" w:space="0" w:color="auto"/>
              <w:bottom w:val="single" w:sz="4"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r>
      <w:tr w:rsidR="00F067DB" w:rsidRPr="0040595D" w:rsidTr="00F067DB">
        <w:trPr>
          <w:trHeight w:val="435"/>
        </w:trPr>
        <w:tc>
          <w:tcPr>
            <w:tcW w:w="4395" w:type="dxa"/>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Закупка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4"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4" w:space="0" w:color="auto"/>
              <w:right w:val="nil"/>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5300030190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200</w:t>
            </w:r>
          </w:p>
        </w:tc>
        <w:tc>
          <w:tcPr>
            <w:tcW w:w="1418"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c>
          <w:tcPr>
            <w:tcW w:w="1275" w:type="dxa"/>
            <w:tcBorders>
              <w:top w:val="nil"/>
              <w:left w:val="single" w:sz="4" w:space="0" w:color="auto"/>
              <w:bottom w:val="single" w:sz="4" w:space="0" w:color="auto"/>
              <w:right w:val="single" w:sz="8" w:space="0" w:color="auto"/>
            </w:tcBorders>
            <w:shd w:val="clear" w:color="000000" w:fill="FFFFFF"/>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r>
      <w:tr w:rsidR="00F067DB" w:rsidRPr="0040595D" w:rsidTr="00F067DB">
        <w:trPr>
          <w:trHeight w:val="435"/>
        </w:trPr>
        <w:tc>
          <w:tcPr>
            <w:tcW w:w="4395" w:type="dxa"/>
            <w:gridSpan w:val="7"/>
            <w:tcBorders>
              <w:top w:val="single" w:sz="4" w:space="0" w:color="auto"/>
              <w:left w:val="single" w:sz="8" w:space="0" w:color="auto"/>
              <w:bottom w:val="single" w:sz="8" w:space="0" w:color="auto"/>
              <w:right w:val="single" w:sz="4" w:space="0" w:color="auto"/>
            </w:tcBorders>
            <w:shd w:val="clear" w:color="auto" w:fill="auto"/>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Иные закупки товаров, работ и услуг для обеспечения государственных (муниципальных) нужд</w:t>
            </w:r>
          </w:p>
        </w:tc>
        <w:tc>
          <w:tcPr>
            <w:tcW w:w="709" w:type="dxa"/>
            <w:gridSpan w:val="2"/>
            <w:tcBorders>
              <w:top w:val="nil"/>
              <w:left w:val="single" w:sz="4" w:space="0" w:color="auto"/>
              <w:bottom w:val="single" w:sz="8" w:space="0" w:color="auto"/>
              <w:right w:val="nil"/>
            </w:tcBorders>
            <w:shd w:val="clear" w:color="000000" w:fill="FFFFFF"/>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927</w:t>
            </w:r>
          </w:p>
        </w:tc>
        <w:tc>
          <w:tcPr>
            <w:tcW w:w="539" w:type="dxa"/>
            <w:gridSpan w:val="2"/>
            <w:tcBorders>
              <w:top w:val="nil"/>
              <w:left w:val="single" w:sz="4" w:space="0" w:color="auto"/>
              <w:bottom w:val="single" w:sz="8"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01</w:t>
            </w:r>
          </w:p>
        </w:tc>
        <w:tc>
          <w:tcPr>
            <w:tcW w:w="453" w:type="dxa"/>
            <w:gridSpan w:val="2"/>
            <w:tcBorders>
              <w:top w:val="nil"/>
              <w:left w:val="single" w:sz="4" w:space="0" w:color="auto"/>
              <w:bottom w:val="single" w:sz="8" w:space="0" w:color="auto"/>
              <w:right w:val="nil"/>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06</w:t>
            </w:r>
          </w:p>
        </w:tc>
        <w:tc>
          <w:tcPr>
            <w:tcW w:w="1276" w:type="dxa"/>
            <w:gridSpan w:val="3"/>
            <w:tcBorders>
              <w:top w:val="nil"/>
              <w:left w:val="single" w:sz="4" w:space="0" w:color="auto"/>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5300030190</w:t>
            </w:r>
          </w:p>
        </w:tc>
        <w:tc>
          <w:tcPr>
            <w:tcW w:w="567" w:type="dxa"/>
            <w:tcBorders>
              <w:top w:val="nil"/>
              <w:left w:val="single" w:sz="4" w:space="0" w:color="auto"/>
              <w:bottom w:val="single" w:sz="8" w:space="0" w:color="auto"/>
              <w:right w:val="single" w:sz="4" w:space="0" w:color="auto"/>
            </w:tcBorders>
            <w:shd w:val="clear" w:color="auto" w:fill="auto"/>
            <w:noWrap/>
            <w:vAlign w:val="bottom"/>
            <w:hideMark/>
          </w:tcPr>
          <w:p w:rsidR="00F067DB" w:rsidRPr="0040595D" w:rsidRDefault="00F067DB" w:rsidP="00F067DB">
            <w:pPr>
              <w:rPr>
                <w:rFonts w:ascii="Arial" w:hAnsi="Arial" w:cs="Arial"/>
                <w:sz w:val="16"/>
                <w:szCs w:val="16"/>
              </w:rPr>
            </w:pPr>
            <w:r w:rsidRPr="0040595D">
              <w:rPr>
                <w:rFonts w:ascii="Arial" w:hAnsi="Arial" w:cs="Arial"/>
                <w:sz w:val="16"/>
                <w:szCs w:val="16"/>
              </w:rPr>
              <w:t>240</w:t>
            </w:r>
          </w:p>
        </w:tc>
        <w:tc>
          <w:tcPr>
            <w:tcW w:w="1418" w:type="dxa"/>
            <w:tcBorders>
              <w:top w:val="nil"/>
              <w:left w:val="single" w:sz="4" w:space="0" w:color="auto"/>
              <w:bottom w:val="single" w:sz="8"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c>
          <w:tcPr>
            <w:tcW w:w="1275" w:type="dxa"/>
            <w:tcBorders>
              <w:top w:val="nil"/>
              <w:left w:val="single" w:sz="4" w:space="0" w:color="auto"/>
              <w:bottom w:val="single" w:sz="8"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sz w:val="16"/>
                <w:szCs w:val="16"/>
              </w:rPr>
            </w:pPr>
            <w:r w:rsidRPr="0040595D">
              <w:rPr>
                <w:rFonts w:ascii="Arial" w:hAnsi="Arial" w:cs="Arial"/>
                <w:sz w:val="16"/>
                <w:szCs w:val="16"/>
              </w:rPr>
              <w:t>50,00</w:t>
            </w:r>
          </w:p>
        </w:tc>
      </w:tr>
      <w:tr w:rsidR="00F067DB" w:rsidRPr="0040595D" w:rsidTr="00F067DB">
        <w:trPr>
          <w:trHeight w:val="255"/>
        </w:trPr>
        <w:tc>
          <w:tcPr>
            <w:tcW w:w="1530" w:type="dxa"/>
            <w:tcBorders>
              <w:top w:val="single" w:sz="4" w:space="0" w:color="auto"/>
              <w:left w:val="single" w:sz="8" w:space="0" w:color="auto"/>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51"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50"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48"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48"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48"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48" w:type="dxa"/>
            <w:gridSpan w:val="2"/>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48" w:type="dxa"/>
            <w:gridSpan w:val="2"/>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272" w:type="dxa"/>
            <w:gridSpan w:val="2"/>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913"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F067DB" w:rsidRPr="0040595D" w:rsidRDefault="00F067DB" w:rsidP="00F067DB">
            <w:pPr>
              <w:rPr>
                <w:rFonts w:ascii="Arial" w:hAnsi="Arial" w:cs="Arial"/>
                <w:sz w:val="20"/>
                <w:szCs w:val="20"/>
              </w:rPr>
            </w:pPr>
            <w:r w:rsidRPr="0040595D">
              <w:rPr>
                <w:rFonts w:ascii="Arial" w:hAnsi="Arial" w:cs="Arial"/>
                <w:sz w:val="20"/>
                <w:szCs w:val="20"/>
              </w:rPr>
              <w:t> </w:t>
            </w: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F067DB" w:rsidRPr="0040595D" w:rsidRDefault="00F067DB" w:rsidP="00F067DB">
            <w:pPr>
              <w:jc w:val="right"/>
              <w:rPr>
                <w:rFonts w:ascii="Arial" w:hAnsi="Arial" w:cs="Arial"/>
                <w:b/>
                <w:bCs/>
                <w:sz w:val="16"/>
                <w:szCs w:val="16"/>
              </w:rPr>
            </w:pPr>
            <w:r w:rsidRPr="0040595D">
              <w:rPr>
                <w:rFonts w:ascii="Arial" w:hAnsi="Arial" w:cs="Arial"/>
                <w:b/>
                <w:bCs/>
                <w:sz w:val="16"/>
                <w:szCs w:val="16"/>
              </w:rPr>
              <w:t>1 295 778,17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067DB" w:rsidRPr="00417129" w:rsidRDefault="00F067DB" w:rsidP="00F067DB">
            <w:pPr>
              <w:jc w:val="right"/>
              <w:rPr>
                <w:rFonts w:ascii="Arial" w:hAnsi="Arial" w:cs="Arial"/>
                <w:b/>
                <w:sz w:val="16"/>
                <w:szCs w:val="16"/>
              </w:rPr>
            </w:pPr>
            <w:r w:rsidRPr="00417129">
              <w:rPr>
                <w:rFonts w:ascii="Arial" w:hAnsi="Arial" w:cs="Arial"/>
                <w:b/>
                <w:sz w:val="16"/>
                <w:szCs w:val="16"/>
              </w:rPr>
              <w:t>1 285 149,43</w:t>
            </w:r>
          </w:p>
        </w:tc>
      </w:tr>
    </w:tbl>
    <w:p w:rsidR="00F067DB" w:rsidRPr="003E1ECA" w:rsidRDefault="00F067DB" w:rsidP="00F067DB">
      <w:pPr>
        <w:ind w:left="-709"/>
        <w:rPr>
          <w:rFonts w:ascii="Arial CYR" w:hAnsi="Arial CYR" w:cs="Arial CYR"/>
          <w:sz w:val="20"/>
          <w:szCs w:val="20"/>
        </w:rPr>
      </w:pPr>
    </w:p>
    <w:tbl>
      <w:tblPr>
        <w:tblW w:w="0" w:type="auto"/>
        <w:tblInd w:w="93" w:type="dxa"/>
        <w:tblLook w:val="04A0" w:firstRow="1" w:lastRow="0" w:firstColumn="1" w:lastColumn="0" w:noHBand="0" w:noVBand="1"/>
      </w:tblPr>
      <w:tblGrid>
        <w:gridCol w:w="621"/>
        <w:gridCol w:w="2705"/>
        <w:gridCol w:w="1514"/>
        <w:gridCol w:w="1559"/>
        <w:gridCol w:w="1648"/>
        <w:gridCol w:w="1782"/>
      </w:tblGrid>
      <w:tr w:rsidR="00F067DB" w:rsidRPr="00FD4F14" w:rsidTr="00F067DB">
        <w:trPr>
          <w:trHeight w:val="1530"/>
        </w:trPr>
        <w:tc>
          <w:tcPr>
            <w:tcW w:w="760" w:type="dxa"/>
            <w:tcBorders>
              <w:top w:val="nil"/>
              <w:left w:val="nil"/>
              <w:bottom w:val="nil"/>
              <w:right w:val="nil"/>
            </w:tcBorders>
            <w:shd w:val="clear" w:color="auto" w:fill="auto"/>
            <w:noWrap/>
            <w:vAlign w:val="bottom"/>
            <w:hideMark/>
          </w:tcPr>
          <w:p w:rsidR="00F067DB" w:rsidRPr="00D83F2F" w:rsidRDefault="00F067DB" w:rsidP="00F067DB">
            <w:pPr>
              <w:spacing w:line="240" w:lineRule="auto"/>
              <w:rPr>
                <w:rFonts w:ascii="Arial CYR" w:hAnsi="Arial CYR" w:cs="Arial CYR"/>
                <w:sz w:val="20"/>
                <w:szCs w:val="20"/>
                <w:lang w:val="en-US" w:eastAsia="ru-RU"/>
              </w:rPr>
            </w:pPr>
          </w:p>
        </w:tc>
        <w:tc>
          <w:tcPr>
            <w:tcW w:w="35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18"/>
                <w:szCs w:val="18"/>
                <w:lang w:eastAsia="ru-RU"/>
              </w:rPr>
            </w:pPr>
          </w:p>
        </w:tc>
        <w:tc>
          <w:tcPr>
            <w:tcW w:w="19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18"/>
                <w:szCs w:val="18"/>
                <w:lang w:eastAsia="ru-RU"/>
              </w:rPr>
            </w:pPr>
          </w:p>
        </w:tc>
        <w:tc>
          <w:tcPr>
            <w:tcW w:w="6480" w:type="dxa"/>
            <w:gridSpan w:val="3"/>
            <w:tcBorders>
              <w:top w:val="nil"/>
              <w:left w:val="nil"/>
              <w:bottom w:val="nil"/>
              <w:right w:val="nil"/>
            </w:tcBorders>
            <w:shd w:val="clear" w:color="auto" w:fill="auto"/>
            <w:vAlign w:val="bottom"/>
            <w:hideMark/>
          </w:tcPr>
          <w:p w:rsidR="00F067DB" w:rsidRPr="00FD4F14" w:rsidRDefault="00F067DB" w:rsidP="00F067DB">
            <w:pPr>
              <w:spacing w:line="240" w:lineRule="auto"/>
              <w:jc w:val="right"/>
              <w:rPr>
                <w:rFonts w:ascii="Arial CYR" w:hAnsi="Arial CYR" w:cs="Arial CYR"/>
                <w:lang w:eastAsia="ru-RU"/>
              </w:rPr>
            </w:pPr>
            <w:r w:rsidRPr="00FD4F14">
              <w:rPr>
                <w:rFonts w:ascii="Arial CYR" w:hAnsi="Arial CYR" w:cs="Arial CYR"/>
                <w:lang w:eastAsia="ru-RU"/>
              </w:rPr>
              <w:t xml:space="preserve">Приложение № </w:t>
            </w:r>
            <w:r>
              <w:rPr>
                <w:rFonts w:ascii="Arial CYR" w:hAnsi="Arial CYR" w:cs="Arial CYR"/>
                <w:lang w:eastAsia="ru-RU"/>
              </w:rPr>
              <w:t>5</w:t>
            </w:r>
            <w:r w:rsidRPr="00FD4F14">
              <w:rPr>
                <w:rFonts w:ascii="Arial CYR" w:hAnsi="Arial CYR" w:cs="Arial CYR"/>
                <w:lang w:eastAsia="ru-RU"/>
              </w:rPr>
              <w:t xml:space="preserve"> к решению Собрания Депутатов муниципального района</w:t>
            </w:r>
            <w:r w:rsidRPr="00FD4F14">
              <w:rPr>
                <w:rFonts w:ascii="Arial CYR" w:hAnsi="Arial CYR" w:cs="Arial CYR"/>
                <w:lang w:eastAsia="ru-RU"/>
              </w:rPr>
              <w:br/>
              <w:t>"Об исполнении бюджета муниципального района</w:t>
            </w:r>
            <w:r w:rsidRPr="00FD4F14">
              <w:rPr>
                <w:rFonts w:ascii="Arial CYR" w:hAnsi="Arial CYR" w:cs="Arial CYR"/>
                <w:lang w:eastAsia="ru-RU"/>
              </w:rPr>
              <w:br/>
              <w:t>город Нерехта и Нерехтский района за 202</w:t>
            </w:r>
            <w:r>
              <w:rPr>
                <w:rFonts w:ascii="Arial CYR" w:hAnsi="Arial CYR" w:cs="Arial CYR"/>
                <w:lang w:eastAsia="ru-RU"/>
              </w:rPr>
              <w:t>4</w:t>
            </w:r>
            <w:r w:rsidRPr="00FD4F14">
              <w:rPr>
                <w:rFonts w:ascii="Arial CYR" w:hAnsi="Arial CYR" w:cs="Arial CYR"/>
                <w:lang w:eastAsia="ru-RU"/>
              </w:rPr>
              <w:t xml:space="preserve"> год"</w:t>
            </w:r>
          </w:p>
        </w:tc>
      </w:tr>
      <w:tr w:rsidR="00F067DB" w:rsidRPr="00FD4F14" w:rsidTr="00F067DB">
        <w:trPr>
          <w:trHeight w:val="315"/>
        </w:trPr>
        <w:tc>
          <w:tcPr>
            <w:tcW w:w="12760" w:type="dxa"/>
            <w:gridSpan w:val="6"/>
            <w:tcBorders>
              <w:top w:val="nil"/>
              <w:left w:val="nil"/>
              <w:bottom w:val="nil"/>
              <w:right w:val="nil"/>
            </w:tcBorders>
            <w:shd w:val="clear" w:color="auto" w:fill="auto"/>
            <w:vAlign w:val="bottom"/>
            <w:hideMark/>
          </w:tcPr>
          <w:p w:rsidR="00F067DB" w:rsidRDefault="00F067DB" w:rsidP="00F067DB">
            <w:pPr>
              <w:spacing w:line="240" w:lineRule="auto"/>
              <w:jc w:val="center"/>
              <w:rPr>
                <w:rFonts w:ascii="Arial CYR" w:hAnsi="Arial CYR" w:cs="Arial CYR"/>
                <w:b/>
                <w:bCs/>
                <w:lang w:eastAsia="ru-RU"/>
              </w:rPr>
            </w:pPr>
            <w:r>
              <w:rPr>
                <w:rFonts w:ascii="Arial CYR" w:hAnsi="Arial CYR" w:cs="Arial CYR"/>
                <w:b/>
                <w:bCs/>
                <w:lang w:eastAsia="ru-RU"/>
              </w:rPr>
              <w:t xml:space="preserve"> </w:t>
            </w:r>
          </w:p>
          <w:p w:rsidR="00F067DB" w:rsidRDefault="00F067DB" w:rsidP="00F067DB">
            <w:pPr>
              <w:spacing w:line="240" w:lineRule="auto"/>
              <w:jc w:val="center"/>
              <w:rPr>
                <w:rFonts w:ascii="Arial CYR" w:hAnsi="Arial CYR" w:cs="Arial CYR"/>
                <w:b/>
                <w:bCs/>
                <w:lang w:eastAsia="ru-RU"/>
              </w:rPr>
            </w:pPr>
          </w:p>
          <w:p w:rsidR="00F067DB" w:rsidRPr="00FD4F14" w:rsidRDefault="00F067DB" w:rsidP="00F067DB">
            <w:pPr>
              <w:spacing w:line="240" w:lineRule="auto"/>
              <w:jc w:val="center"/>
              <w:rPr>
                <w:rFonts w:ascii="Arial CYR" w:hAnsi="Arial CYR" w:cs="Arial CYR"/>
                <w:b/>
                <w:bCs/>
                <w:lang w:eastAsia="ru-RU"/>
              </w:rPr>
            </w:pPr>
            <w:r w:rsidRPr="00FD4F14">
              <w:rPr>
                <w:rFonts w:ascii="Arial CYR" w:hAnsi="Arial CYR" w:cs="Arial CYR"/>
                <w:b/>
                <w:bCs/>
                <w:lang w:eastAsia="ru-RU"/>
              </w:rPr>
              <w:t>Сведения о предоставлении и погашении  бюджетных кредитов</w:t>
            </w:r>
          </w:p>
        </w:tc>
      </w:tr>
      <w:tr w:rsidR="00F067DB" w:rsidRPr="00FD4F14" w:rsidTr="00F067DB">
        <w:trPr>
          <w:trHeight w:val="255"/>
        </w:trPr>
        <w:tc>
          <w:tcPr>
            <w:tcW w:w="12760" w:type="dxa"/>
            <w:gridSpan w:val="6"/>
            <w:tcBorders>
              <w:top w:val="nil"/>
              <w:left w:val="nil"/>
              <w:bottom w:val="nil"/>
              <w:right w:val="nil"/>
            </w:tcBorders>
            <w:shd w:val="clear" w:color="auto" w:fill="auto"/>
            <w:vAlign w:val="bottom"/>
            <w:hideMark/>
          </w:tcPr>
          <w:p w:rsidR="00F067DB" w:rsidRPr="00FD4F14" w:rsidRDefault="00F067DB" w:rsidP="00F067DB">
            <w:pPr>
              <w:spacing w:line="240" w:lineRule="auto"/>
              <w:jc w:val="center"/>
              <w:rPr>
                <w:rFonts w:ascii="Arial CYR" w:hAnsi="Arial CYR" w:cs="Arial CYR"/>
                <w:b/>
                <w:bCs/>
                <w:sz w:val="20"/>
                <w:szCs w:val="20"/>
                <w:lang w:eastAsia="ru-RU"/>
              </w:rPr>
            </w:pPr>
            <w:r w:rsidRPr="00FD4F14">
              <w:rPr>
                <w:rFonts w:ascii="Arial CYR" w:hAnsi="Arial CYR" w:cs="Arial CYR"/>
                <w:b/>
                <w:bCs/>
                <w:sz w:val="20"/>
                <w:szCs w:val="20"/>
                <w:lang w:eastAsia="ru-RU"/>
              </w:rPr>
              <w:t>по бюджету муниципального района город Нерехта и Нерехтский район</w:t>
            </w:r>
          </w:p>
        </w:tc>
      </w:tr>
      <w:tr w:rsidR="00F067DB" w:rsidRPr="00FD4F14" w:rsidTr="00F067DB">
        <w:trPr>
          <w:trHeight w:val="255"/>
        </w:trPr>
        <w:tc>
          <w:tcPr>
            <w:tcW w:w="12760" w:type="dxa"/>
            <w:gridSpan w:val="6"/>
            <w:tcBorders>
              <w:top w:val="nil"/>
              <w:left w:val="nil"/>
              <w:bottom w:val="nil"/>
              <w:right w:val="nil"/>
            </w:tcBorders>
            <w:shd w:val="clear" w:color="auto" w:fill="auto"/>
            <w:vAlign w:val="bottom"/>
            <w:hideMark/>
          </w:tcPr>
          <w:p w:rsidR="00F067DB" w:rsidRPr="00FD4F14" w:rsidRDefault="00F067DB" w:rsidP="00F067DB">
            <w:pPr>
              <w:spacing w:line="240" w:lineRule="auto"/>
              <w:jc w:val="center"/>
              <w:rPr>
                <w:rFonts w:ascii="Arial CYR" w:hAnsi="Arial CYR" w:cs="Arial CYR"/>
                <w:b/>
                <w:bCs/>
                <w:sz w:val="20"/>
                <w:szCs w:val="20"/>
                <w:lang w:eastAsia="ru-RU"/>
              </w:rPr>
            </w:pPr>
            <w:r w:rsidRPr="00FD4F14">
              <w:rPr>
                <w:rFonts w:ascii="Arial CYR" w:hAnsi="Arial CYR" w:cs="Arial CYR"/>
                <w:b/>
                <w:bCs/>
                <w:sz w:val="20"/>
                <w:szCs w:val="20"/>
                <w:lang w:eastAsia="ru-RU"/>
              </w:rPr>
              <w:t>по состоянию на 1 января 202</w:t>
            </w:r>
            <w:r>
              <w:rPr>
                <w:rFonts w:ascii="Arial CYR" w:hAnsi="Arial CYR" w:cs="Arial CYR"/>
                <w:b/>
                <w:bCs/>
                <w:sz w:val="20"/>
                <w:szCs w:val="20"/>
                <w:lang w:eastAsia="ru-RU"/>
              </w:rPr>
              <w:t>5</w:t>
            </w:r>
            <w:r w:rsidRPr="00FD4F14">
              <w:rPr>
                <w:rFonts w:ascii="Arial CYR" w:hAnsi="Arial CYR" w:cs="Arial CYR"/>
                <w:b/>
                <w:bCs/>
                <w:sz w:val="20"/>
                <w:szCs w:val="20"/>
                <w:lang w:eastAsia="ru-RU"/>
              </w:rPr>
              <w:t xml:space="preserve"> года</w:t>
            </w:r>
          </w:p>
        </w:tc>
      </w:tr>
      <w:tr w:rsidR="00F067DB" w:rsidRPr="00FD4F14" w:rsidTr="00F067DB">
        <w:trPr>
          <w:trHeight w:val="270"/>
        </w:trPr>
        <w:tc>
          <w:tcPr>
            <w:tcW w:w="7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3560" w:type="dxa"/>
            <w:tcBorders>
              <w:top w:val="nil"/>
              <w:left w:val="nil"/>
              <w:bottom w:val="nil"/>
              <w:right w:val="nil"/>
            </w:tcBorders>
            <w:shd w:val="clear" w:color="auto" w:fill="auto"/>
            <w:vAlign w:val="bottom"/>
            <w:hideMark/>
          </w:tcPr>
          <w:p w:rsidR="00F067DB" w:rsidRPr="00FD4F14" w:rsidRDefault="00F067DB" w:rsidP="00F067DB">
            <w:pPr>
              <w:spacing w:line="240" w:lineRule="auto"/>
              <w:jc w:val="center"/>
              <w:rPr>
                <w:rFonts w:ascii="Arial CYR" w:hAnsi="Arial CYR" w:cs="Arial CYR"/>
                <w:b/>
                <w:bCs/>
                <w:sz w:val="20"/>
                <w:szCs w:val="20"/>
                <w:lang w:eastAsia="ru-RU"/>
              </w:rPr>
            </w:pPr>
          </w:p>
        </w:tc>
        <w:tc>
          <w:tcPr>
            <w:tcW w:w="1960" w:type="dxa"/>
            <w:tcBorders>
              <w:top w:val="nil"/>
              <w:left w:val="nil"/>
              <w:bottom w:val="nil"/>
              <w:right w:val="nil"/>
            </w:tcBorders>
            <w:shd w:val="clear" w:color="auto" w:fill="auto"/>
            <w:vAlign w:val="bottom"/>
            <w:hideMark/>
          </w:tcPr>
          <w:p w:rsidR="00F067DB" w:rsidRPr="00FD4F14" w:rsidRDefault="00F067DB" w:rsidP="00F067DB">
            <w:pPr>
              <w:spacing w:line="240" w:lineRule="auto"/>
              <w:jc w:val="center"/>
              <w:rPr>
                <w:rFonts w:ascii="Arial CYR" w:hAnsi="Arial CYR" w:cs="Arial CYR"/>
                <w:b/>
                <w:bCs/>
                <w:sz w:val="20"/>
                <w:szCs w:val="20"/>
                <w:lang w:eastAsia="ru-RU"/>
              </w:rPr>
            </w:pPr>
          </w:p>
        </w:tc>
        <w:tc>
          <w:tcPr>
            <w:tcW w:w="2020" w:type="dxa"/>
            <w:tcBorders>
              <w:top w:val="nil"/>
              <w:left w:val="nil"/>
              <w:bottom w:val="nil"/>
              <w:right w:val="nil"/>
            </w:tcBorders>
            <w:shd w:val="clear" w:color="auto" w:fill="auto"/>
            <w:vAlign w:val="bottom"/>
            <w:hideMark/>
          </w:tcPr>
          <w:p w:rsidR="00F067DB" w:rsidRPr="00FD4F14" w:rsidRDefault="00F067DB" w:rsidP="00F067DB">
            <w:pPr>
              <w:spacing w:line="240" w:lineRule="auto"/>
              <w:rPr>
                <w:rFonts w:ascii="Arial CYR" w:hAnsi="Arial CYR" w:cs="Arial CYR"/>
                <w:b/>
                <w:bCs/>
                <w:sz w:val="20"/>
                <w:szCs w:val="20"/>
                <w:lang w:eastAsia="ru-RU"/>
              </w:rPr>
            </w:pPr>
          </w:p>
        </w:tc>
        <w:tc>
          <w:tcPr>
            <w:tcW w:w="2140" w:type="dxa"/>
            <w:tcBorders>
              <w:top w:val="nil"/>
              <w:left w:val="nil"/>
              <w:bottom w:val="nil"/>
              <w:right w:val="nil"/>
            </w:tcBorders>
            <w:shd w:val="clear" w:color="auto" w:fill="auto"/>
            <w:vAlign w:val="bottom"/>
            <w:hideMark/>
          </w:tcPr>
          <w:p w:rsidR="00F067DB" w:rsidRPr="00FD4F14" w:rsidRDefault="00F067DB" w:rsidP="00F067DB">
            <w:pPr>
              <w:spacing w:line="240" w:lineRule="auto"/>
              <w:rPr>
                <w:rFonts w:ascii="Arial CYR" w:hAnsi="Arial CYR" w:cs="Arial CYR"/>
                <w:b/>
                <w:bCs/>
                <w:sz w:val="20"/>
                <w:szCs w:val="20"/>
                <w:lang w:eastAsia="ru-RU"/>
              </w:rPr>
            </w:pPr>
          </w:p>
        </w:tc>
        <w:tc>
          <w:tcPr>
            <w:tcW w:w="2320" w:type="dxa"/>
            <w:tcBorders>
              <w:top w:val="nil"/>
              <w:left w:val="nil"/>
              <w:bottom w:val="nil"/>
              <w:right w:val="nil"/>
            </w:tcBorders>
            <w:shd w:val="clear" w:color="auto" w:fill="auto"/>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тыс. руб.</w:t>
            </w:r>
          </w:p>
        </w:tc>
      </w:tr>
      <w:tr w:rsidR="00F067DB" w:rsidRPr="00FD4F14" w:rsidTr="00F067DB">
        <w:trPr>
          <w:trHeight w:val="1035"/>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№п/п</w:t>
            </w:r>
          </w:p>
        </w:tc>
        <w:tc>
          <w:tcPr>
            <w:tcW w:w="3560" w:type="dxa"/>
            <w:tcBorders>
              <w:top w:val="single" w:sz="8" w:space="0" w:color="auto"/>
              <w:left w:val="nil"/>
              <w:bottom w:val="single" w:sz="8" w:space="0" w:color="auto"/>
              <w:right w:val="single" w:sz="4"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получатель бюджетного кредита</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proofErr w:type="gramStart"/>
            <w:r w:rsidRPr="00FD4F14">
              <w:rPr>
                <w:rFonts w:ascii="Arial CYR" w:hAnsi="Arial CYR" w:cs="Arial CYR"/>
                <w:sz w:val="20"/>
                <w:szCs w:val="20"/>
                <w:lang w:eastAsia="ru-RU"/>
              </w:rPr>
              <w:t>остаток  непогашенного</w:t>
            </w:r>
            <w:proofErr w:type="gramEnd"/>
            <w:r w:rsidRPr="00FD4F14">
              <w:rPr>
                <w:rFonts w:ascii="Arial CYR" w:hAnsi="Arial CYR" w:cs="Arial CYR"/>
                <w:sz w:val="20"/>
                <w:szCs w:val="20"/>
                <w:lang w:eastAsia="ru-RU"/>
              </w:rPr>
              <w:t xml:space="preserve"> кредита на 01.01.202</w:t>
            </w:r>
            <w:r>
              <w:rPr>
                <w:rFonts w:ascii="Arial CYR" w:hAnsi="Arial CYR" w:cs="Arial CYR"/>
                <w:sz w:val="20"/>
                <w:szCs w:val="20"/>
                <w:lang w:eastAsia="ru-RU"/>
              </w:rPr>
              <w:t>4</w:t>
            </w:r>
            <w:r w:rsidRPr="00FD4F14">
              <w:rPr>
                <w:rFonts w:ascii="Arial CYR" w:hAnsi="Arial CYR" w:cs="Arial CYR"/>
                <w:sz w:val="20"/>
                <w:szCs w:val="20"/>
                <w:lang w:eastAsia="ru-RU"/>
              </w:rPr>
              <w:t xml:space="preserve"> г.  </w:t>
            </w:r>
          </w:p>
        </w:tc>
        <w:tc>
          <w:tcPr>
            <w:tcW w:w="202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выдано  кредитов и проведено реструктуризации</w:t>
            </w:r>
          </w:p>
        </w:tc>
        <w:tc>
          <w:tcPr>
            <w:tcW w:w="2140" w:type="dxa"/>
            <w:tcBorders>
              <w:top w:val="single" w:sz="8" w:space="0" w:color="auto"/>
              <w:left w:val="nil"/>
              <w:bottom w:val="single" w:sz="8" w:space="0" w:color="auto"/>
              <w:right w:val="single" w:sz="4"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погашено  кредитов и проведено реструктуризации</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 xml:space="preserve">остаток  непогашенного кредита </w:t>
            </w:r>
            <w:r>
              <w:rPr>
                <w:rFonts w:ascii="Arial CYR" w:hAnsi="Arial CYR" w:cs="Arial CYR"/>
                <w:sz w:val="20"/>
                <w:szCs w:val="20"/>
                <w:lang w:eastAsia="ru-RU"/>
              </w:rPr>
              <w:t xml:space="preserve"> </w:t>
            </w:r>
            <w:r w:rsidRPr="00FD4F14">
              <w:rPr>
                <w:rFonts w:ascii="Arial CYR" w:hAnsi="Arial CYR" w:cs="Arial CYR"/>
                <w:sz w:val="20"/>
                <w:szCs w:val="20"/>
                <w:lang w:eastAsia="ru-RU"/>
              </w:rPr>
              <w:t>на 01.01.202</w:t>
            </w:r>
            <w:r>
              <w:rPr>
                <w:rFonts w:ascii="Arial CYR" w:hAnsi="Arial CYR" w:cs="Arial CYR"/>
                <w:sz w:val="20"/>
                <w:szCs w:val="20"/>
                <w:lang w:eastAsia="ru-RU"/>
              </w:rPr>
              <w:t>5</w:t>
            </w:r>
            <w:r w:rsidRPr="00FD4F14">
              <w:rPr>
                <w:rFonts w:ascii="Arial CYR" w:hAnsi="Arial CYR" w:cs="Arial CYR"/>
                <w:sz w:val="20"/>
                <w:szCs w:val="20"/>
                <w:lang w:eastAsia="ru-RU"/>
              </w:rPr>
              <w:t>г.</w:t>
            </w:r>
          </w:p>
        </w:tc>
      </w:tr>
      <w:tr w:rsidR="00F067DB" w:rsidRPr="00FD4F14" w:rsidTr="00F067DB">
        <w:trPr>
          <w:trHeight w:val="36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1</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r w:rsidRPr="00FD4F14">
              <w:rPr>
                <w:rFonts w:ascii="Arial CYR" w:hAnsi="Arial CYR" w:cs="Arial CYR"/>
                <w:sz w:val="20"/>
                <w:szCs w:val="20"/>
                <w:lang w:eastAsia="ru-RU"/>
              </w:rPr>
              <w:t xml:space="preserve">Волжское сельское поселение </w:t>
            </w:r>
          </w:p>
        </w:tc>
        <w:tc>
          <w:tcPr>
            <w:tcW w:w="19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02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14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r>
      <w:tr w:rsidR="00F067DB" w:rsidRPr="00FD4F14" w:rsidTr="00F067DB">
        <w:trPr>
          <w:trHeight w:val="39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2</w:t>
            </w:r>
          </w:p>
        </w:tc>
        <w:tc>
          <w:tcPr>
            <w:tcW w:w="35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r w:rsidRPr="00FD4F14">
              <w:rPr>
                <w:rFonts w:ascii="Arial CYR" w:hAnsi="Arial CYR" w:cs="Arial CYR"/>
                <w:sz w:val="20"/>
                <w:szCs w:val="20"/>
                <w:lang w:eastAsia="ru-RU"/>
              </w:rPr>
              <w:t xml:space="preserve">Воскресенское сельское поселение </w:t>
            </w:r>
          </w:p>
        </w:tc>
        <w:tc>
          <w:tcPr>
            <w:tcW w:w="1960" w:type="dxa"/>
            <w:tcBorders>
              <w:top w:val="nil"/>
              <w:left w:val="nil"/>
              <w:bottom w:val="single" w:sz="4" w:space="0" w:color="auto"/>
              <w:right w:val="single" w:sz="4" w:space="0" w:color="auto"/>
            </w:tcBorders>
            <w:shd w:val="clear" w:color="auto" w:fill="auto"/>
            <w:noWrap/>
            <w:vAlign w:val="bottom"/>
            <w:hideMark/>
          </w:tcPr>
          <w:p w:rsidR="00F067DB" w:rsidRPr="00D83F2F" w:rsidRDefault="00F067DB" w:rsidP="00F067DB">
            <w:pPr>
              <w:spacing w:line="240" w:lineRule="auto"/>
              <w:jc w:val="center"/>
              <w:rPr>
                <w:rFonts w:ascii="Arial CYR" w:hAnsi="Arial CYR" w:cs="Arial CYR"/>
                <w:sz w:val="20"/>
                <w:szCs w:val="20"/>
                <w:lang w:val="en-US" w:eastAsia="ru-RU"/>
              </w:rPr>
            </w:pPr>
            <w:r>
              <w:rPr>
                <w:rFonts w:ascii="Arial CYR" w:hAnsi="Arial CYR" w:cs="Arial CYR"/>
                <w:sz w:val="20"/>
                <w:szCs w:val="20"/>
                <w:lang w:val="en-US" w:eastAsia="ru-RU"/>
              </w:rPr>
              <w:t>7 000,0</w:t>
            </w:r>
          </w:p>
        </w:tc>
        <w:tc>
          <w:tcPr>
            <w:tcW w:w="202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w:t>
            </w:r>
          </w:p>
        </w:tc>
        <w:tc>
          <w:tcPr>
            <w:tcW w:w="214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7 000,0</w:t>
            </w:r>
          </w:p>
        </w:tc>
      </w:tr>
      <w:tr w:rsidR="00F067DB" w:rsidRPr="00FD4F14" w:rsidTr="00F067DB">
        <w:trPr>
          <w:trHeight w:val="34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3</w:t>
            </w:r>
          </w:p>
        </w:tc>
        <w:tc>
          <w:tcPr>
            <w:tcW w:w="35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r w:rsidRPr="00FD4F14">
              <w:rPr>
                <w:rFonts w:ascii="Arial CYR" w:hAnsi="Arial CYR" w:cs="Arial CYR"/>
                <w:sz w:val="20"/>
                <w:szCs w:val="20"/>
                <w:lang w:eastAsia="ru-RU"/>
              </w:rPr>
              <w:t>Городское поселение город Нерехта</w:t>
            </w:r>
          </w:p>
        </w:tc>
        <w:tc>
          <w:tcPr>
            <w:tcW w:w="19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10 000,0</w:t>
            </w:r>
          </w:p>
        </w:tc>
        <w:tc>
          <w:tcPr>
            <w:tcW w:w="202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70 000,0</w:t>
            </w:r>
          </w:p>
        </w:tc>
        <w:tc>
          <w:tcPr>
            <w:tcW w:w="214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80 000,0</w:t>
            </w:r>
          </w:p>
        </w:tc>
      </w:tr>
      <w:tr w:rsidR="00F067DB" w:rsidRPr="00FD4F14" w:rsidTr="00F067DB">
        <w:trPr>
          <w:trHeight w:val="34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4</w:t>
            </w:r>
          </w:p>
        </w:tc>
        <w:tc>
          <w:tcPr>
            <w:tcW w:w="35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roofErr w:type="spellStart"/>
            <w:r w:rsidRPr="00FD4F14">
              <w:rPr>
                <w:rFonts w:ascii="Arial CYR" w:hAnsi="Arial CYR" w:cs="Arial CYR"/>
                <w:sz w:val="20"/>
                <w:szCs w:val="20"/>
                <w:lang w:eastAsia="ru-RU"/>
              </w:rPr>
              <w:t>Емсненское</w:t>
            </w:r>
            <w:proofErr w:type="spellEnd"/>
            <w:r w:rsidRPr="00FD4F14">
              <w:rPr>
                <w:rFonts w:ascii="Arial CYR" w:hAnsi="Arial CYR" w:cs="Arial CYR"/>
                <w:sz w:val="20"/>
                <w:szCs w:val="20"/>
                <w:lang w:eastAsia="ru-RU"/>
              </w:rPr>
              <w:t xml:space="preserve"> сельское поселение</w:t>
            </w:r>
          </w:p>
        </w:tc>
        <w:tc>
          <w:tcPr>
            <w:tcW w:w="19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02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14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r>
      <w:tr w:rsidR="00F067DB" w:rsidRPr="00FD4F14" w:rsidTr="00F067DB">
        <w:trPr>
          <w:trHeight w:val="34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right"/>
              <w:rPr>
                <w:rFonts w:ascii="Arial CYR" w:hAnsi="Arial CYR" w:cs="Arial CYR"/>
                <w:sz w:val="20"/>
                <w:szCs w:val="20"/>
                <w:lang w:eastAsia="ru-RU"/>
              </w:rPr>
            </w:pPr>
            <w:r w:rsidRPr="00FD4F14">
              <w:rPr>
                <w:rFonts w:ascii="Arial CYR" w:hAnsi="Arial CYR" w:cs="Arial CYR"/>
                <w:sz w:val="20"/>
                <w:szCs w:val="20"/>
                <w:lang w:eastAsia="ru-RU"/>
              </w:rPr>
              <w:t>5</w:t>
            </w:r>
          </w:p>
        </w:tc>
        <w:tc>
          <w:tcPr>
            <w:tcW w:w="356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r w:rsidRPr="00FD4F14">
              <w:rPr>
                <w:rFonts w:ascii="Arial CYR" w:hAnsi="Arial CYR" w:cs="Arial CYR"/>
                <w:sz w:val="20"/>
                <w:szCs w:val="20"/>
                <w:lang w:eastAsia="ru-RU"/>
              </w:rPr>
              <w:t>Пригородное сельское поселение</w:t>
            </w:r>
          </w:p>
        </w:tc>
        <w:tc>
          <w:tcPr>
            <w:tcW w:w="196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3 000,0</w:t>
            </w:r>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w:t>
            </w:r>
          </w:p>
        </w:tc>
        <w:tc>
          <w:tcPr>
            <w:tcW w:w="2140" w:type="dxa"/>
            <w:tcBorders>
              <w:top w:val="nil"/>
              <w:left w:val="nil"/>
              <w:bottom w:val="single" w:sz="4"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4" w:space="0" w:color="auto"/>
              <w:right w:val="single" w:sz="8"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Pr>
                <w:rFonts w:ascii="Arial CYR" w:hAnsi="Arial CYR" w:cs="Arial CYR"/>
                <w:sz w:val="20"/>
                <w:szCs w:val="20"/>
                <w:lang w:eastAsia="ru-RU"/>
              </w:rPr>
              <w:t>3 000,0</w:t>
            </w:r>
          </w:p>
        </w:tc>
      </w:tr>
      <w:tr w:rsidR="00F067DB" w:rsidRPr="00FD4F14" w:rsidTr="00F067DB">
        <w:trPr>
          <w:trHeight w:val="34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r w:rsidRPr="00FD4F14">
              <w:rPr>
                <w:rFonts w:ascii="Arial CYR" w:hAnsi="Arial CYR" w:cs="Arial CYR"/>
                <w:sz w:val="20"/>
                <w:szCs w:val="20"/>
                <w:lang w:eastAsia="ru-RU"/>
              </w:rPr>
              <w:t> </w:t>
            </w:r>
          </w:p>
        </w:tc>
        <w:tc>
          <w:tcPr>
            <w:tcW w:w="3560" w:type="dxa"/>
            <w:tcBorders>
              <w:top w:val="nil"/>
              <w:left w:val="nil"/>
              <w:bottom w:val="single" w:sz="8" w:space="0" w:color="auto"/>
              <w:right w:val="single" w:sz="4" w:space="0" w:color="auto"/>
            </w:tcBorders>
            <w:shd w:val="clear" w:color="auto" w:fill="auto"/>
            <w:noWrap/>
            <w:vAlign w:val="bottom"/>
            <w:hideMark/>
          </w:tcPr>
          <w:p w:rsidR="00F067DB" w:rsidRPr="00FD4F14" w:rsidRDefault="00F067DB" w:rsidP="00F067DB">
            <w:pPr>
              <w:spacing w:line="240" w:lineRule="auto"/>
              <w:rPr>
                <w:rFonts w:ascii="Arial CYR" w:hAnsi="Arial CYR" w:cs="Arial CYR"/>
                <w:b/>
                <w:bCs/>
                <w:sz w:val="20"/>
                <w:szCs w:val="20"/>
                <w:lang w:eastAsia="ru-RU"/>
              </w:rPr>
            </w:pPr>
            <w:r w:rsidRPr="00FD4F14">
              <w:rPr>
                <w:rFonts w:ascii="Arial CYR" w:hAnsi="Arial CYR" w:cs="Arial CYR"/>
                <w:b/>
                <w:bCs/>
                <w:sz w:val="20"/>
                <w:szCs w:val="20"/>
                <w:lang w:eastAsia="ru-RU"/>
              </w:rPr>
              <w:t>Итого</w:t>
            </w:r>
          </w:p>
        </w:tc>
        <w:tc>
          <w:tcPr>
            <w:tcW w:w="1960" w:type="dxa"/>
            <w:tcBorders>
              <w:top w:val="nil"/>
              <w:left w:val="nil"/>
              <w:bottom w:val="single" w:sz="8" w:space="0" w:color="auto"/>
              <w:right w:val="single" w:sz="4" w:space="0" w:color="auto"/>
            </w:tcBorders>
            <w:shd w:val="clear" w:color="auto" w:fill="auto"/>
            <w:noWrap/>
            <w:vAlign w:val="bottom"/>
            <w:hideMark/>
          </w:tcPr>
          <w:p w:rsidR="00F067DB" w:rsidRPr="00D83F2F" w:rsidRDefault="00F067DB" w:rsidP="00F067DB">
            <w:pPr>
              <w:spacing w:line="240" w:lineRule="auto"/>
              <w:jc w:val="center"/>
              <w:rPr>
                <w:rFonts w:ascii="Arial CYR" w:hAnsi="Arial CYR" w:cs="Arial CYR"/>
                <w:b/>
                <w:sz w:val="20"/>
                <w:szCs w:val="20"/>
                <w:lang w:eastAsia="ru-RU"/>
              </w:rPr>
            </w:pPr>
            <w:r w:rsidRPr="00D83F2F">
              <w:rPr>
                <w:rFonts w:ascii="Arial CYR" w:hAnsi="Arial CYR" w:cs="Arial CYR"/>
                <w:b/>
                <w:sz w:val="20"/>
                <w:szCs w:val="20"/>
                <w:lang w:eastAsia="ru-RU"/>
              </w:rPr>
              <w:t>20 000,0</w:t>
            </w:r>
          </w:p>
        </w:tc>
        <w:tc>
          <w:tcPr>
            <w:tcW w:w="2020" w:type="dxa"/>
            <w:tcBorders>
              <w:top w:val="nil"/>
              <w:left w:val="nil"/>
              <w:bottom w:val="single" w:sz="8" w:space="0" w:color="auto"/>
              <w:right w:val="single" w:sz="4" w:space="0" w:color="auto"/>
            </w:tcBorders>
            <w:shd w:val="clear" w:color="auto" w:fill="auto"/>
            <w:noWrap/>
            <w:vAlign w:val="bottom"/>
            <w:hideMark/>
          </w:tcPr>
          <w:p w:rsidR="00F067DB" w:rsidRPr="00F92CA8" w:rsidRDefault="00F067DB" w:rsidP="00F067DB">
            <w:pPr>
              <w:spacing w:line="240" w:lineRule="auto"/>
              <w:jc w:val="center"/>
              <w:rPr>
                <w:rFonts w:ascii="Arial CYR" w:hAnsi="Arial CYR" w:cs="Arial CYR"/>
                <w:b/>
                <w:sz w:val="20"/>
                <w:szCs w:val="20"/>
                <w:lang w:eastAsia="ru-RU"/>
              </w:rPr>
            </w:pPr>
            <w:r w:rsidRPr="00F92CA8">
              <w:rPr>
                <w:rFonts w:ascii="Arial CYR" w:hAnsi="Arial CYR" w:cs="Arial CYR"/>
                <w:b/>
                <w:sz w:val="20"/>
                <w:szCs w:val="20"/>
                <w:lang w:eastAsia="ru-RU"/>
              </w:rPr>
              <w:t>70 000,0</w:t>
            </w:r>
          </w:p>
        </w:tc>
        <w:tc>
          <w:tcPr>
            <w:tcW w:w="2140" w:type="dxa"/>
            <w:tcBorders>
              <w:top w:val="nil"/>
              <w:left w:val="nil"/>
              <w:bottom w:val="single" w:sz="8" w:space="0" w:color="auto"/>
              <w:right w:val="single" w:sz="4" w:space="0" w:color="auto"/>
            </w:tcBorders>
            <w:shd w:val="clear" w:color="auto" w:fill="auto"/>
            <w:noWrap/>
            <w:vAlign w:val="bottom"/>
            <w:hideMark/>
          </w:tcPr>
          <w:p w:rsidR="00F067DB" w:rsidRPr="00FD4F14" w:rsidRDefault="00F067DB" w:rsidP="00F067DB">
            <w:pPr>
              <w:spacing w:line="240" w:lineRule="auto"/>
              <w:jc w:val="center"/>
              <w:rPr>
                <w:rFonts w:ascii="Arial CYR" w:hAnsi="Arial CYR" w:cs="Arial CYR"/>
                <w:sz w:val="20"/>
                <w:szCs w:val="20"/>
                <w:lang w:eastAsia="ru-RU"/>
              </w:rPr>
            </w:pPr>
            <w:r w:rsidRPr="00FD4F14">
              <w:rPr>
                <w:rFonts w:ascii="Arial CYR" w:hAnsi="Arial CYR" w:cs="Arial CYR"/>
                <w:sz w:val="20"/>
                <w:szCs w:val="20"/>
                <w:lang w:eastAsia="ru-RU"/>
              </w:rPr>
              <w:t>-</w:t>
            </w:r>
          </w:p>
        </w:tc>
        <w:tc>
          <w:tcPr>
            <w:tcW w:w="2320" w:type="dxa"/>
            <w:tcBorders>
              <w:top w:val="nil"/>
              <w:left w:val="nil"/>
              <w:bottom w:val="single" w:sz="8" w:space="0" w:color="auto"/>
              <w:right w:val="single" w:sz="4" w:space="0" w:color="auto"/>
            </w:tcBorders>
            <w:shd w:val="clear" w:color="auto" w:fill="auto"/>
            <w:noWrap/>
            <w:vAlign w:val="bottom"/>
            <w:hideMark/>
          </w:tcPr>
          <w:p w:rsidR="00F067DB" w:rsidRPr="005A0A8D" w:rsidRDefault="00F067DB" w:rsidP="00F067DB">
            <w:pPr>
              <w:spacing w:line="240" w:lineRule="auto"/>
              <w:jc w:val="center"/>
              <w:rPr>
                <w:rFonts w:ascii="Arial CYR" w:hAnsi="Arial CYR" w:cs="Arial CYR"/>
                <w:b/>
                <w:sz w:val="20"/>
                <w:szCs w:val="20"/>
                <w:lang w:eastAsia="ru-RU"/>
              </w:rPr>
            </w:pPr>
            <w:r>
              <w:rPr>
                <w:rFonts w:ascii="Arial CYR" w:hAnsi="Arial CYR" w:cs="Arial CYR"/>
                <w:b/>
                <w:sz w:val="20"/>
                <w:szCs w:val="20"/>
                <w:lang w:eastAsia="ru-RU"/>
              </w:rPr>
              <w:t>9</w:t>
            </w:r>
            <w:r w:rsidRPr="005A0A8D">
              <w:rPr>
                <w:rFonts w:ascii="Arial CYR" w:hAnsi="Arial CYR" w:cs="Arial CYR"/>
                <w:b/>
                <w:sz w:val="20"/>
                <w:szCs w:val="20"/>
                <w:lang w:eastAsia="ru-RU"/>
              </w:rPr>
              <w:t>0 000,0</w:t>
            </w:r>
          </w:p>
        </w:tc>
      </w:tr>
      <w:tr w:rsidR="00F067DB" w:rsidRPr="00FD4F14" w:rsidTr="00F067DB">
        <w:trPr>
          <w:trHeight w:val="255"/>
        </w:trPr>
        <w:tc>
          <w:tcPr>
            <w:tcW w:w="7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35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196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202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214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F067DB" w:rsidRPr="00FD4F14" w:rsidRDefault="00F067DB" w:rsidP="00F067DB">
            <w:pPr>
              <w:spacing w:line="240" w:lineRule="auto"/>
              <w:rPr>
                <w:rFonts w:ascii="Arial CYR" w:hAnsi="Arial CYR" w:cs="Arial CYR"/>
                <w:sz w:val="20"/>
                <w:szCs w:val="20"/>
                <w:lang w:eastAsia="ru-RU"/>
              </w:rPr>
            </w:pPr>
          </w:p>
        </w:tc>
      </w:tr>
    </w:tbl>
    <w:p w:rsidR="00F067DB" w:rsidRDefault="00F067DB" w:rsidP="00F067DB"/>
    <w:tbl>
      <w:tblPr>
        <w:tblW w:w="0" w:type="auto"/>
        <w:tblInd w:w="93" w:type="dxa"/>
        <w:tblLook w:val="04A0" w:firstRow="1" w:lastRow="0" w:firstColumn="1" w:lastColumn="0" w:noHBand="0" w:noVBand="1"/>
      </w:tblPr>
      <w:tblGrid>
        <w:gridCol w:w="686"/>
        <w:gridCol w:w="1081"/>
        <w:gridCol w:w="1009"/>
        <w:gridCol w:w="1051"/>
        <w:gridCol w:w="1088"/>
        <w:gridCol w:w="1081"/>
        <w:gridCol w:w="801"/>
        <w:gridCol w:w="1035"/>
        <w:gridCol w:w="976"/>
        <w:gridCol w:w="1021"/>
      </w:tblGrid>
      <w:tr w:rsidR="00F067DB" w:rsidRPr="00637E3E" w:rsidTr="00F067DB">
        <w:trPr>
          <w:trHeight w:val="1260"/>
        </w:trPr>
        <w:tc>
          <w:tcPr>
            <w:tcW w:w="1008"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bookmarkStart w:id="2" w:name="RANGE!A1:J8"/>
            <w:bookmarkEnd w:id="2"/>
          </w:p>
        </w:tc>
        <w:tc>
          <w:tcPr>
            <w:tcW w:w="1636"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519"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21"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55"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7411" w:type="dxa"/>
            <w:gridSpan w:val="5"/>
            <w:tcBorders>
              <w:top w:val="nil"/>
              <w:left w:val="nil"/>
              <w:bottom w:val="nil"/>
              <w:right w:val="nil"/>
            </w:tcBorders>
            <w:shd w:val="clear" w:color="auto" w:fill="auto"/>
            <w:vAlign w:val="bottom"/>
            <w:hideMark/>
          </w:tcPr>
          <w:p w:rsidR="00F067DB" w:rsidRPr="00F067DB" w:rsidRDefault="00F067DB" w:rsidP="00F067DB">
            <w:pPr>
              <w:spacing w:line="240" w:lineRule="auto"/>
              <w:rPr>
                <w:rFonts w:ascii="Arial CYR" w:hAnsi="Arial CYR" w:cs="Arial CYR"/>
                <w:sz w:val="20"/>
                <w:szCs w:val="20"/>
                <w:lang w:eastAsia="ru-RU"/>
              </w:rPr>
            </w:pPr>
            <w:r w:rsidRPr="00F067DB">
              <w:rPr>
                <w:rFonts w:ascii="Arial CYR" w:hAnsi="Arial CYR" w:cs="Arial CYR"/>
                <w:sz w:val="20"/>
                <w:szCs w:val="20"/>
                <w:lang w:eastAsia="ru-RU"/>
              </w:rPr>
              <w:t>Приложение № 6  к                                                                                       решению Собрания Депутатов муниципального района</w:t>
            </w:r>
            <w:r w:rsidRPr="00F067DB">
              <w:rPr>
                <w:rFonts w:ascii="Arial CYR" w:hAnsi="Arial CYR" w:cs="Arial CYR"/>
                <w:sz w:val="20"/>
                <w:szCs w:val="20"/>
                <w:lang w:eastAsia="ru-RU"/>
              </w:rPr>
              <w:br/>
              <w:t>"Об исполнении бюджета муниципального района</w:t>
            </w:r>
            <w:r w:rsidRPr="00F067DB">
              <w:rPr>
                <w:rFonts w:ascii="Arial CYR" w:hAnsi="Arial CYR" w:cs="Arial CYR"/>
                <w:sz w:val="20"/>
                <w:szCs w:val="20"/>
                <w:lang w:eastAsia="ru-RU"/>
              </w:rPr>
              <w:br/>
              <w:t>город Нерехта и Нерехтский района за 2024год"</w:t>
            </w:r>
            <w:r w:rsidRPr="00F067DB">
              <w:rPr>
                <w:rFonts w:ascii="Arial CYR" w:hAnsi="Arial CYR" w:cs="Arial CYR"/>
                <w:sz w:val="20"/>
                <w:szCs w:val="20"/>
                <w:lang w:eastAsia="ru-RU"/>
              </w:rPr>
              <w:br/>
              <w:t xml:space="preserve"> </w:t>
            </w:r>
          </w:p>
        </w:tc>
      </w:tr>
      <w:tr w:rsidR="00F067DB" w:rsidRPr="00637E3E" w:rsidTr="00F067DB">
        <w:trPr>
          <w:trHeight w:val="255"/>
        </w:trPr>
        <w:tc>
          <w:tcPr>
            <w:tcW w:w="1008"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36"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519"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21"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55"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636" w:type="dxa"/>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CYR" w:hAnsi="Arial CYR" w:cs="Arial CYR"/>
                <w:sz w:val="20"/>
                <w:szCs w:val="20"/>
                <w:lang w:eastAsia="ru-RU"/>
              </w:rPr>
            </w:pPr>
          </w:p>
        </w:tc>
        <w:tc>
          <w:tcPr>
            <w:tcW w:w="1201" w:type="dxa"/>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CYR" w:hAnsi="Arial CYR" w:cs="Arial CYR"/>
                <w:sz w:val="20"/>
                <w:szCs w:val="20"/>
                <w:lang w:eastAsia="ru-RU"/>
              </w:rPr>
            </w:pPr>
          </w:p>
        </w:tc>
        <w:tc>
          <w:tcPr>
            <w:tcW w:w="1564" w:type="dxa"/>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CYR" w:hAnsi="Arial CYR" w:cs="Arial CYR"/>
                <w:sz w:val="20"/>
                <w:szCs w:val="20"/>
                <w:lang w:eastAsia="ru-RU"/>
              </w:rPr>
            </w:pPr>
          </w:p>
        </w:tc>
        <w:tc>
          <w:tcPr>
            <w:tcW w:w="1470"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c>
          <w:tcPr>
            <w:tcW w:w="1540" w:type="dxa"/>
            <w:tcBorders>
              <w:top w:val="nil"/>
              <w:left w:val="nil"/>
              <w:bottom w:val="nil"/>
              <w:right w:val="nil"/>
            </w:tcBorders>
            <w:shd w:val="clear" w:color="auto" w:fill="auto"/>
            <w:noWrap/>
            <w:vAlign w:val="bottom"/>
            <w:hideMark/>
          </w:tcPr>
          <w:p w:rsidR="00F067DB" w:rsidRPr="00637E3E" w:rsidRDefault="00F067DB" w:rsidP="00F067DB">
            <w:pPr>
              <w:spacing w:line="240" w:lineRule="auto"/>
              <w:rPr>
                <w:rFonts w:ascii="Arial CYR" w:hAnsi="Arial CYR" w:cs="Arial CYR"/>
                <w:sz w:val="20"/>
                <w:szCs w:val="20"/>
                <w:lang w:eastAsia="ru-RU"/>
              </w:rPr>
            </w:pPr>
          </w:p>
        </w:tc>
      </w:tr>
      <w:tr w:rsidR="00F067DB" w:rsidRPr="00637E3E" w:rsidTr="00F067DB">
        <w:trPr>
          <w:trHeight w:val="885"/>
        </w:trPr>
        <w:tc>
          <w:tcPr>
            <w:tcW w:w="14850" w:type="dxa"/>
            <w:gridSpan w:val="10"/>
            <w:tcBorders>
              <w:top w:val="nil"/>
              <w:left w:val="nil"/>
              <w:bottom w:val="nil"/>
              <w:right w:val="nil"/>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Отчет о предоставлении муниципальных гарантий за   2024 год администрацией муниципального района город Нерехта и Нерехтский район</w:t>
            </w:r>
          </w:p>
        </w:tc>
      </w:tr>
      <w:tr w:rsidR="00F067DB" w:rsidRPr="00637E3E" w:rsidTr="00F067DB">
        <w:trPr>
          <w:trHeight w:val="315"/>
        </w:trPr>
        <w:tc>
          <w:tcPr>
            <w:tcW w:w="1008"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636"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519"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621"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655"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636" w:type="dxa"/>
            <w:tcBorders>
              <w:top w:val="nil"/>
              <w:left w:val="nil"/>
              <w:bottom w:val="nil"/>
              <w:right w:val="nil"/>
            </w:tcBorders>
            <w:shd w:val="clear" w:color="auto" w:fill="auto"/>
            <w:noWrap/>
            <w:vAlign w:val="bottom"/>
            <w:hideMark/>
          </w:tcPr>
          <w:p w:rsidR="00F067DB" w:rsidRPr="00F067DB" w:rsidRDefault="00F067DB" w:rsidP="00F067DB">
            <w:pPr>
              <w:spacing w:line="240" w:lineRule="auto"/>
              <w:jc w:val="right"/>
              <w:rPr>
                <w:rFonts w:ascii="Times New Roman CYR" w:hAnsi="Times New Roman CYR" w:cs="Times New Roman CYR"/>
                <w:sz w:val="20"/>
                <w:szCs w:val="20"/>
                <w:lang w:eastAsia="ru-RU"/>
              </w:rPr>
            </w:pPr>
          </w:p>
        </w:tc>
        <w:tc>
          <w:tcPr>
            <w:tcW w:w="1201" w:type="dxa"/>
            <w:tcBorders>
              <w:top w:val="nil"/>
              <w:left w:val="nil"/>
              <w:bottom w:val="nil"/>
              <w:right w:val="nil"/>
            </w:tcBorders>
            <w:shd w:val="clear" w:color="auto" w:fill="auto"/>
            <w:noWrap/>
            <w:vAlign w:val="bottom"/>
            <w:hideMark/>
          </w:tcPr>
          <w:p w:rsidR="00F067DB" w:rsidRPr="00F067DB" w:rsidRDefault="00F067DB" w:rsidP="00F067DB">
            <w:pPr>
              <w:spacing w:line="240" w:lineRule="auto"/>
              <w:jc w:val="right"/>
              <w:rPr>
                <w:rFonts w:ascii="Times New Roman CYR" w:hAnsi="Times New Roman CYR" w:cs="Times New Roman CYR"/>
                <w:sz w:val="20"/>
                <w:szCs w:val="20"/>
                <w:lang w:eastAsia="ru-RU"/>
              </w:rPr>
            </w:pPr>
          </w:p>
        </w:tc>
        <w:tc>
          <w:tcPr>
            <w:tcW w:w="1564" w:type="dxa"/>
            <w:tcBorders>
              <w:top w:val="nil"/>
              <w:left w:val="nil"/>
              <w:bottom w:val="nil"/>
              <w:right w:val="nil"/>
            </w:tcBorders>
            <w:shd w:val="clear" w:color="auto" w:fill="auto"/>
            <w:noWrap/>
            <w:vAlign w:val="bottom"/>
            <w:hideMark/>
          </w:tcPr>
          <w:p w:rsidR="00F067DB" w:rsidRPr="00F067DB" w:rsidRDefault="00F067DB" w:rsidP="00F067DB">
            <w:pPr>
              <w:spacing w:line="240" w:lineRule="auto"/>
              <w:jc w:val="right"/>
              <w:rPr>
                <w:rFonts w:ascii="Times New Roman CYR" w:hAnsi="Times New Roman CYR" w:cs="Times New Roman CYR"/>
                <w:sz w:val="20"/>
                <w:szCs w:val="20"/>
                <w:lang w:eastAsia="ru-RU"/>
              </w:rPr>
            </w:pPr>
          </w:p>
        </w:tc>
        <w:tc>
          <w:tcPr>
            <w:tcW w:w="1470"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c>
          <w:tcPr>
            <w:tcW w:w="1540" w:type="dxa"/>
            <w:tcBorders>
              <w:top w:val="nil"/>
              <w:left w:val="nil"/>
              <w:bottom w:val="nil"/>
              <w:right w:val="nil"/>
            </w:tcBorders>
            <w:shd w:val="clear" w:color="auto" w:fill="auto"/>
            <w:noWrap/>
            <w:vAlign w:val="bottom"/>
            <w:hideMark/>
          </w:tcPr>
          <w:p w:rsidR="00F067DB" w:rsidRPr="00637E3E" w:rsidRDefault="00F067DB" w:rsidP="00F067DB">
            <w:pPr>
              <w:spacing w:line="240" w:lineRule="auto"/>
              <w:jc w:val="right"/>
              <w:rPr>
                <w:rFonts w:ascii="Times New Roman CYR" w:hAnsi="Times New Roman CYR" w:cs="Times New Roman CYR"/>
                <w:lang w:eastAsia="ru-RU"/>
              </w:rPr>
            </w:pPr>
          </w:p>
        </w:tc>
      </w:tr>
      <w:tr w:rsidR="00F067DB" w:rsidRPr="00637E3E" w:rsidTr="00F067DB">
        <w:trPr>
          <w:trHeight w:val="255"/>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 п/п</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Номер, дата договора о предоставлении гарантии</w:t>
            </w:r>
          </w:p>
        </w:tc>
        <w:tc>
          <w:tcPr>
            <w:tcW w:w="15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Наименование заемщика (должника)</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Наименование кредитора</w:t>
            </w:r>
          </w:p>
        </w:tc>
        <w:tc>
          <w:tcPr>
            <w:tcW w:w="16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 xml:space="preserve">Информация об обеспечиваемом обязательстве </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Общий объем долгового обязательства по договору о предоставлении гарантии</w:t>
            </w:r>
          </w:p>
        </w:tc>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Срок действия гарантии</w:t>
            </w:r>
          </w:p>
        </w:tc>
        <w:tc>
          <w:tcPr>
            <w:tcW w:w="1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 xml:space="preserve">Дата возникновения долгового обязательства </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Фактический объем долгового обязательства</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b/>
                <w:bCs/>
                <w:sz w:val="20"/>
                <w:szCs w:val="20"/>
                <w:lang w:eastAsia="ru-RU"/>
              </w:rPr>
            </w:pPr>
            <w:r w:rsidRPr="00637E3E">
              <w:rPr>
                <w:rFonts w:ascii="Times New Roman CYR" w:hAnsi="Times New Roman CYR" w:cs="Times New Roman CYR"/>
                <w:b/>
                <w:bCs/>
                <w:sz w:val="20"/>
                <w:szCs w:val="20"/>
                <w:lang w:eastAsia="ru-RU"/>
              </w:rPr>
              <w:t>Остаток задолженности на 01 января отчетного года</w:t>
            </w:r>
          </w:p>
        </w:tc>
      </w:tr>
      <w:tr w:rsidR="00F067DB" w:rsidRPr="00637E3E" w:rsidTr="00F067DB">
        <w:trPr>
          <w:trHeight w:val="1440"/>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636"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655"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636" w:type="dxa"/>
            <w:vMerge/>
            <w:tcBorders>
              <w:top w:val="single" w:sz="4" w:space="0" w:color="auto"/>
              <w:left w:val="single" w:sz="4" w:space="0" w:color="auto"/>
              <w:bottom w:val="single" w:sz="4" w:space="0" w:color="000000"/>
              <w:right w:val="single" w:sz="4" w:space="0" w:color="auto"/>
            </w:tcBorders>
            <w:vAlign w:val="center"/>
            <w:hideMark/>
          </w:tcPr>
          <w:p w:rsidR="00F067DB" w:rsidRPr="00F067DB" w:rsidRDefault="00F067DB" w:rsidP="00F067DB">
            <w:pPr>
              <w:spacing w:line="240" w:lineRule="auto"/>
              <w:rPr>
                <w:rFonts w:ascii="Times New Roman CYR" w:hAnsi="Times New Roman CYR" w:cs="Times New Roman CYR"/>
                <w:b/>
                <w:bCs/>
                <w:sz w:val="20"/>
                <w:szCs w:val="20"/>
                <w:lang w:eastAsia="ru-RU"/>
              </w:rPr>
            </w:pPr>
          </w:p>
        </w:tc>
        <w:tc>
          <w:tcPr>
            <w:tcW w:w="1201" w:type="dxa"/>
            <w:vMerge/>
            <w:tcBorders>
              <w:top w:val="single" w:sz="4" w:space="0" w:color="auto"/>
              <w:left w:val="single" w:sz="4" w:space="0" w:color="auto"/>
              <w:bottom w:val="single" w:sz="4" w:space="0" w:color="000000"/>
              <w:right w:val="single" w:sz="4" w:space="0" w:color="auto"/>
            </w:tcBorders>
            <w:vAlign w:val="center"/>
            <w:hideMark/>
          </w:tcPr>
          <w:p w:rsidR="00F067DB" w:rsidRPr="00F067DB" w:rsidRDefault="00F067DB" w:rsidP="00F067DB">
            <w:pPr>
              <w:spacing w:line="240" w:lineRule="auto"/>
              <w:rPr>
                <w:rFonts w:ascii="Times New Roman CYR" w:hAnsi="Times New Roman CYR" w:cs="Times New Roman CYR"/>
                <w:b/>
                <w:bCs/>
                <w:sz w:val="20"/>
                <w:szCs w:val="20"/>
                <w:lang w:eastAsia="ru-RU"/>
              </w:rPr>
            </w:pPr>
          </w:p>
        </w:tc>
        <w:tc>
          <w:tcPr>
            <w:tcW w:w="1564" w:type="dxa"/>
            <w:vMerge/>
            <w:tcBorders>
              <w:top w:val="single" w:sz="4" w:space="0" w:color="auto"/>
              <w:left w:val="single" w:sz="4" w:space="0" w:color="auto"/>
              <w:bottom w:val="single" w:sz="4" w:space="0" w:color="000000"/>
              <w:right w:val="single" w:sz="4" w:space="0" w:color="auto"/>
            </w:tcBorders>
            <w:vAlign w:val="center"/>
            <w:hideMark/>
          </w:tcPr>
          <w:p w:rsidR="00F067DB" w:rsidRPr="00F067DB" w:rsidRDefault="00F067DB" w:rsidP="00F067DB">
            <w:pPr>
              <w:spacing w:line="240" w:lineRule="auto"/>
              <w:rPr>
                <w:rFonts w:ascii="Times New Roman CYR" w:hAnsi="Times New Roman CYR" w:cs="Times New Roman CYR"/>
                <w:b/>
                <w:bCs/>
                <w:sz w:val="20"/>
                <w:szCs w:val="20"/>
                <w:lang w:eastAsia="ru-RU"/>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F067DB" w:rsidRPr="00637E3E" w:rsidRDefault="00F067DB" w:rsidP="00F067DB">
            <w:pPr>
              <w:spacing w:line="240" w:lineRule="auto"/>
              <w:rPr>
                <w:rFonts w:ascii="Times New Roman CYR" w:hAnsi="Times New Roman CYR" w:cs="Times New Roman CYR"/>
                <w:b/>
                <w:bCs/>
                <w:sz w:val="20"/>
                <w:szCs w:val="20"/>
                <w:lang w:eastAsia="ru-RU"/>
              </w:rPr>
            </w:pPr>
          </w:p>
        </w:tc>
      </w:tr>
      <w:tr w:rsidR="00F067DB" w:rsidRPr="00637E3E" w:rsidTr="00F067DB">
        <w:trPr>
          <w:trHeight w:val="495"/>
        </w:trPr>
        <w:tc>
          <w:tcPr>
            <w:tcW w:w="1008" w:type="dxa"/>
            <w:tcBorders>
              <w:top w:val="nil"/>
              <w:left w:val="single" w:sz="4" w:space="0" w:color="auto"/>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1</w:t>
            </w:r>
          </w:p>
        </w:tc>
        <w:tc>
          <w:tcPr>
            <w:tcW w:w="1636"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2</w:t>
            </w:r>
          </w:p>
        </w:tc>
        <w:tc>
          <w:tcPr>
            <w:tcW w:w="1519"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3</w:t>
            </w:r>
          </w:p>
        </w:tc>
        <w:tc>
          <w:tcPr>
            <w:tcW w:w="1621"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4</w:t>
            </w:r>
          </w:p>
        </w:tc>
        <w:tc>
          <w:tcPr>
            <w:tcW w:w="1655"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5</w:t>
            </w:r>
          </w:p>
        </w:tc>
        <w:tc>
          <w:tcPr>
            <w:tcW w:w="1636" w:type="dxa"/>
            <w:tcBorders>
              <w:top w:val="nil"/>
              <w:left w:val="nil"/>
              <w:bottom w:val="nil"/>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6</w:t>
            </w:r>
          </w:p>
        </w:tc>
        <w:tc>
          <w:tcPr>
            <w:tcW w:w="1201" w:type="dxa"/>
            <w:tcBorders>
              <w:top w:val="nil"/>
              <w:left w:val="nil"/>
              <w:bottom w:val="nil"/>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7</w:t>
            </w:r>
          </w:p>
        </w:tc>
        <w:tc>
          <w:tcPr>
            <w:tcW w:w="1564" w:type="dxa"/>
            <w:tcBorders>
              <w:top w:val="nil"/>
              <w:left w:val="nil"/>
              <w:bottom w:val="nil"/>
              <w:right w:val="single" w:sz="4" w:space="0" w:color="auto"/>
            </w:tcBorders>
            <w:shd w:val="clear" w:color="auto" w:fill="auto"/>
            <w:vAlign w:val="center"/>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8</w:t>
            </w:r>
          </w:p>
        </w:tc>
        <w:tc>
          <w:tcPr>
            <w:tcW w:w="1470"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9</w:t>
            </w:r>
          </w:p>
        </w:tc>
        <w:tc>
          <w:tcPr>
            <w:tcW w:w="1540" w:type="dxa"/>
            <w:tcBorders>
              <w:top w:val="nil"/>
              <w:left w:val="nil"/>
              <w:bottom w:val="nil"/>
              <w:right w:val="single" w:sz="4" w:space="0" w:color="auto"/>
            </w:tcBorders>
            <w:shd w:val="clear" w:color="auto" w:fill="auto"/>
            <w:vAlign w:val="center"/>
            <w:hideMark/>
          </w:tcPr>
          <w:p w:rsidR="00F067DB" w:rsidRPr="00637E3E" w:rsidRDefault="00F067DB" w:rsidP="00F067DB">
            <w:pPr>
              <w:spacing w:line="240" w:lineRule="auto"/>
              <w:jc w:val="center"/>
              <w:rPr>
                <w:rFonts w:ascii="Times New Roman CYR" w:hAnsi="Times New Roman CYR" w:cs="Times New Roman CYR"/>
                <w:lang w:eastAsia="ru-RU"/>
              </w:rPr>
            </w:pPr>
            <w:r w:rsidRPr="00637E3E">
              <w:rPr>
                <w:rFonts w:ascii="Times New Roman CYR" w:hAnsi="Times New Roman CYR" w:cs="Times New Roman CYR"/>
                <w:lang w:eastAsia="ru-RU"/>
              </w:rPr>
              <w:t>10</w:t>
            </w:r>
          </w:p>
        </w:tc>
      </w:tr>
      <w:tr w:rsidR="00F067DB" w:rsidRPr="00637E3E" w:rsidTr="00F067DB">
        <w:trPr>
          <w:trHeight w:val="840"/>
        </w:trPr>
        <w:tc>
          <w:tcPr>
            <w:tcW w:w="10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Итого</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519"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621"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655"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201"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1470"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0,0</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0,0</w:t>
            </w:r>
          </w:p>
        </w:tc>
      </w:tr>
    </w:tbl>
    <w:p w:rsidR="00F067DB" w:rsidRDefault="00F067DB" w:rsidP="00F067DB"/>
    <w:p w:rsidR="004E5E6B" w:rsidRDefault="004E5E6B" w:rsidP="004E5E6B">
      <w:pPr>
        <w:pStyle w:val="a0"/>
        <w:rPr>
          <w:sz w:val="20"/>
          <w:szCs w:val="20"/>
          <w:lang w:val="ru-RU" w:eastAsia="ar-SA" w:bidi="ar-SA"/>
        </w:rPr>
      </w:pPr>
    </w:p>
    <w:p w:rsidR="00F067DB" w:rsidRDefault="00F067DB" w:rsidP="004E5E6B">
      <w:pPr>
        <w:pStyle w:val="a0"/>
        <w:rPr>
          <w:sz w:val="20"/>
          <w:szCs w:val="20"/>
          <w:lang w:val="ru-RU" w:eastAsia="ar-SA" w:bidi="ar-SA"/>
        </w:rPr>
      </w:pPr>
    </w:p>
    <w:tbl>
      <w:tblPr>
        <w:tblpPr w:leftFromText="180" w:rightFromText="180" w:horzAnchor="margin" w:tblpY="-950"/>
        <w:tblW w:w="0" w:type="auto"/>
        <w:tblLook w:val="04A0" w:firstRow="1" w:lastRow="0" w:firstColumn="1" w:lastColumn="0" w:noHBand="0" w:noVBand="1"/>
      </w:tblPr>
      <w:tblGrid>
        <w:gridCol w:w="1993"/>
        <w:gridCol w:w="1932"/>
        <w:gridCol w:w="1832"/>
        <w:gridCol w:w="1978"/>
        <w:gridCol w:w="2187"/>
      </w:tblGrid>
      <w:tr w:rsidR="00F067DB" w:rsidRPr="003338E5" w:rsidTr="00F067DB">
        <w:trPr>
          <w:trHeight w:val="1335"/>
        </w:trPr>
        <w:tc>
          <w:tcPr>
            <w:tcW w:w="14737" w:type="dxa"/>
            <w:gridSpan w:val="5"/>
            <w:tcBorders>
              <w:top w:val="nil"/>
              <w:left w:val="nil"/>
              <w:bottom w:val="nil"/>
              <w:right w:val="nil"/>
            </w:tcBorders>
            <w:shd w:val="clear" w:color="auto" w:fill="auto"/>
            <w:vAlign w:val="bottom"/>
            <w:hideMark/>
          </w:tcPr>
          <w:p w:rsidR="00F067DB" w:rsidRDefault="00F067DB" w:rsidP="00F067DB">
            <w:pPr>
              <w:spacing w:line="240" w:lineRule="auto"/>
              <w:jc w:val="right"/>
              <w:rPr>
                <w:rFonts w:ascii="Arial CYR" w:hAnsi="Arial CYR" w:cs="Arial CYR"/>
                <w:sz w:val="20"/>
                <w:szCs w:val="20"/>
                <w:lang w:eastAsia="ru-RU"/>
              </w:rPr>
            </w:pPr>
            <w:r w:rsidRPr="003338E5">
              <w:rPr>
                <w:rFonts w:ascii="Arial CYR" w:hAnsi="Arial CYR" w:cs="Arial CYR"/>
                <w:sz w:val="20"/>
                <w:szCs w:val="20"/>
                <w:lang w:eastAsia="ru-RU"/>
              </w:rPr>
              <w:t xml:space="preserve">          Приложение № </w:t>
            </w:r>
            <w:r>
              <w:rPr>
                <w:rFonts w:ascii="Arial CYR" w:hAnsi="Arial CYR" w:cs="Arial CYR"/>
                <w:sz w:val="20"/>
                <w:szCs w:val="20"/>
                <w:lang w:eastAsia="ru-RU"/>
              </w:rPr>
              <w:t>7</w:t>
            </w:r>
            <w:r w:rsidRPr="003338E5">
              <w:rPr>
                <w:rFonts w:ascii="Arial CYR" w:hAnsi="Arial CYR" w:cs="Arial CYR"/>
                <w:sz w:val="20"/>
                <w:szCs w:val="20"/>
                <w:lang w:eastAsia="ru-RU"/>
              </w:rPr>
              <w:t xml:space="preserve">                                                                                                                                                             </w:t>
            </w:r>
          </w:p>
          <w:p w:rsidR="00F067DB" w:rsidRPr="003338E5" w:rsidRDefault="00F067DB" w:rsidP="00F067DB">
            <w:pPr>
              <w:spacing w:line="240" w:lineRule="auto"/>
              <w:jc w:val="right"/>
              <w:rPr>
                <w:rFonts w:ascii="Arial CYR" w:hAnsi="Arial CYR" w:cs="Arial CYR"/>
                <w:sz w:val="20"/>
                <w:szCs w:val="20"/>
                <w:lang w:eastAsia="ru-RU"/>
              </w:rPr>
            </w:pPr>
            <w:r w:rsidRPr="003338E5">
              <w:rPr>
                <w:rFonts w:ascii="Arial CYR" w:hAnsi="Arial CYR" w:cs="Arial CYR"/>
                <w:sz w:val="20"/>
                <w:szCs w:val="20"/>
                <w:lang w:eastAsia="ru-RU"/>
              </w:rPr>
              <w:t>к решению Собрания Депутатов муниципального района</w:t>
            </w:r>
            <w:r w:rsidRPr="003338E5">
              <w:rPr>
                <w:rFonts w:ascii="Arial CYR" w:hAnsi="Arial CYR" w:cs="Arial CYR"/>
                <w:sz w:val="20"/>
                <w:szCs w:val="20"/>
                <w:lang w:eastAsia="ru-RU"/>
              </w:rPr>
              <w:br/>
              <w:t>"Об исполнении бюджета муниципального района</w:t>
            </w:r>
            <w:r w:rsidRPr="003338E5">
              <w:rPr>
                <w:rFonts w:ascii="Arial CYR" w:hAnsi="Arial CYR" w:cs="Arial CYR"/>
                <w:sz w:val="20"/>
                <w:szCs w:val="20"/>
                <w:lang w:eastAsia="ru-RU"/>
              </w:rPr>
              <w:br/>
              <w:t>город Нерехта и Нерехтский района за 202</w:t>
            </w:r>
            <w:r>
              <w:rPr>
                <w:rFonts w:ascii="Arial CYR" w:hAnsi="Arial CYR" w:cs="Arial CYR"/>
                <w:sz w:val="20"/>
                <w:szCs w:val="20"/>
                <w:lang w:eastAsia="ru-RU"/>
              </w:rPr>
              <w:t xml:space="preserve">4 </w:t>
            </w:r>
            <w:r w:rsidRPr="003338E5">
              <w:rPr>
                <w:rFonts w:ascii="Arial CYR" w:hAnsi="Arial CYR" w:cs="Arial CYR"/>
                <w:sz w:val="20"/>
                <w:szCs w:val="20"/>
                <w:lang w:eastAsia="ru-RU"/>
              </w:rPr>
              <w:t xml:space="preserve"> год"</w:t>
            </w:r>
          </w:p>
        </w:tc>
      </w:tr>
      <w:tr w:rsidR="00F067DB" w:rsidRPr="003338E5" w:rsidTr="00F067DB">
        <w:trPr>
          <w:trHeight w:val="255"/>
        </w:trPr>
        <w:tc>
          <w:tcPr>
            <w:tcW w:w="2960"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867"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712"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938"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3260"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r>
      <w:tr w:rsidR="00F067DB" w:rsidRPr="003338E5" w:rsidTr="00F067DB">
        <w:trPr>
          <w:trHeight w:val="960"/>
        </w:trPr>
        <w:tc>
          <w:tcPr>
            <w:tcW w:w="14737" w:type="dxa"/>
            <w:gridSpan w:val="5"/>
            <w:tcBorders>
              <w:top w:val="nil"/>
              <w:left w:val="nil"/>
              <w:bottom w:val="nil"/>
              <w:right w:val="nil"/>
            </w:tcBorders>
            <w:shd w:val="clear" w:color="auto" w:fill="auto"/>
            <w:vAlign w:val="center"/>
            <w:hideMark/>
          </w:tcPr>
          <w:p w:rsidR="00F067DB" w:rsidRPr="003338E5" w:rsidRDefault="00F067DB" w:rsidP="00F067DB">
            <w:pPr>
              <w:spacing w:line="240" w:lineRule="auto"/>
              <w:jc w:val="center"/>
              <w:rPr>
                <w:rFonts w:ascii="Arial CYR" w:hAnsi="Arial CYR" w:cs="Arial CYR"/>
                <w:b/>
                <w:bCs/>
                <w:lang w:eastAsia="ru-RU"/>
              </w:rPr>
            </w:pPr>
            <w:r w:rsidRPr="003338E5">
              <w:rPr>
                <w:rFonts w:ascii="Arial CYR" w:hAnsi="Arial CYR" w:cs="Arial CYR"/>
                <w:b/>
                <w:bCs/>
                <w:lang w:eastAsia="ru-RU"/>
              </w:rPr>
              <w:t>Сведения о муниципальных заимствованиях по видам заимствований по бюджету муниципального района город Нерехта и Нерехтский район за 202</w:t>
            </w:r>
            <w:r>
              <w:rPr>
                <w:rFonts w:ascii="Arial CYR" w:hAnsi="Arial CYR" w:cs="Arial CYR"/>
                <w:b/>
                <w:bCs/>
                <w:lang w:eastAsia="ru-RU"/>
              </w:rPr>
              <w:t>4</w:t>
            </w:r>
            <w:r w:rsidRPr="003338E5">
              <w:rPr>
                <w:rFonts w:ascii="Arial CYR" w:hAnsi="Arial CYR" w:cs="Arial CYR"/>
                <w:b/>
                <w:bCs/>
                <w:lang w:eastAsia="ru-RU"/>
              </w:rPr>
              <w:t xml:space="preserve"> год</w:t>
            </w:r>
          </w:p>
        </w:tc>
      </w:tr>
      <w:tr w:rsidR="00F067DB" w:rsidRPr="003338E5" w:rsidTr="00F067DB">
        <w:trPr>
          <w:trHeight w:val="255"/>
        </w:trPr>
        <w:tc>
          <w:tcPr>
            <w:tcW w:w="2960"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867"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712"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2938" w:type="dxa"/>
            <w:tcBorders>
              <w:top w:val="nil"/>
              <w:left w:val="nil"/>
              <w:bottom w:val="nil"/>
              <w:right w:val="nil"/>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p>
        </w:tc>
        <w:tc>
          <w:tcPr>
            <w:tcW w:w="3260" w:type="dxa"/>
            <w:tcBorders>
              <w:top w:val="nil"/>
              <w:left w:val="nil"/>
              <w:bottom w:val="nil"/>
              <w:right w:val="nil"/>
            </w:tcBorders>
            <w:shd w:val="clear" w:color="auto" w:fill="auto"/>
            <w:noWrap/>
            <w:vAlign w:val="bottom"/>
            <w:hideMark/>
          </w:tcPr>
          <w:p w:rsidR="00F067DB" w:rsidRPr="003338E5" w:rsidRDefault="00F067DB" w:rsidP="00F067DB">
            <w:pPr>
              <w:spacing w:line="240" w:lineRule="auto"/>
              <w:jc w:val="right"/>
              <w:rPr>
                <w:rFonts w:ascii="Arial CYR" w:hAnsi="Arial CYR" w:cs="Arial CYR"/>
                <w:sz w:val="20"/>
                <w:szCs w:val="20"/>
                <w:lang w:eastAsia="ru-RU"/>
              </w:rPr>
            </w:pPr>
            <w:r w:rsidRPr="003338E5">
              <w:rPr>
                <w:rFonts w:ascii="Arial CYR" w:hAnsi="Arial CYR" w:cs="Arial CYR"/>
                <w:sz w:val="20"/>
                <w:szCs w:val="20"/>
                <w:lang w:eastAsia="ru-RU"/>
              </w:rPr>
              <w:t>тыс. руб.</w:t>
            </w:r>
          </w:p>
        </w:tc>
      </w:tr>
      <w:tr w:rsidR="00F067DB" w:rsidRPr="003338E5" w:rsidTr="00F067DB">
        <w:trPr>
          <w:trHeight w:val="255"/>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center"/>
              <w:rPr>
                <w:rFonts w:ascii="Arial CYR" w:hAnsi="Arial CYR" w:cs="Arial CYR"/>
                <w:b/>
                <w:bCs/>
                <w:sz w:val="20"/>
                <w:szCs w:val="20"/>
                <w:lang w:eastAsia="ru-RU"/>
              </w:rPr>
            </w:pPr>
            <w:r w:rsidRPr="003338E5">
              <w:rPr>
                <w:rFonts w:ascii="Arial CYR" w:hAnsi="Arial CYR" w:cs="Arial CYR"/>
                <w:b/>
                <w:bCs/>
                <w:sz w:val="20"/>
                <w:szCs w:val="20"/>
                <w:lang w:eastAsia="ru-RU"/>
              </w:rPr>
              <w:t>Вид заимствований</w:t>
            </w:r>
          </w:p>
        </w:tc>
        <w:tc>
          <w:tcPr>
            <w:tcW w:w="2867" w:type="dxa"/>
            <w:tcBorders>
              <w:top w:val="single" w:sz="4" w:space="0" w:color="auto"/>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center"/>
              <w:rPr>
                <w:rFonts w:ascii="Arial CYR" w:hAnsi="Arial CYR" w:cs="Arial CYR"/>
                <w:b/>
                <w:bCs/>
                <w:sz w:val="20"/>
                <w:szCs w:val="20"/>
                <w:lang w:eastAsia="ru-RU"/>
              </w:rPr>
            </w:pPr>
            <w:r w:rsidRPr="003338E5">
              <w:rPr>
                <w:rFonts w:ascii="Arial CYR" w:hAnsi="Arial CYR" w:cs="Arial CYR"/>
                <w:b/>
                <w:bCs/>
                <w:sz w:val="20"/>
                <w:szCs w:val="20"/>
                <w:lang w:eastAsia="ru-RU"/>
              </w:rPr>
              <w:t>остаток на 01.01.20</w:t>
            </w:r>
            <w:r>
              <w:rPr>
                <w:rFonts w:ascii="Arial CYR" w:hAnsi="Arial CYR" w:cs="Arial CYR"/>
                <w:b/>
                <w:bCs/>
                <w:sz w:val="20"/>
                <w:szCs w:val="20"/>
                <w:lang w:val="en-US" w:eastAsia="ru-RU"/>
              </w:rPr>
              <w:t>2</w:t>
            </w:r>
            <w:r>
              <w:rPr>
                <w:rFonts w:ascii="Arial CYR" w:hAnsi="Arial CYR" w:cs="Arial CYR"/>
                <w:b/>
                <w:bCs/>
                <w:sz w:val="20"/>
                <w:szCs w:val="20"/>
                <w:lang w:eastAsia="ru-RU"/>
              </w:rPr>
              <w:t>4</w:t>
            </w:r>
            <w:r w:rsidRPr="003338E5">
              <w:rPr>
                <w:rFonts w:ascii="Arial CYR" w:hAnsi="Arial CYR" w:cs="Arial CYR"/>
                <w:b/>
                <w:bCs/>
                <w:sz w:val="20"/>
                <w:szCs w:val="20"/>
                <w:lang w:eastAsia="ru-RU"/>
              </w:rPr>
              <w:t>г.</w:t>
            </w:r>
          </w:p>
        </w:tc>
        <w:tc>
          <w:tcPr>
            <w:tcW w:w="2712" w:type="dxa"/>
            <w:tcBorders>
              <w:top w:val="single" w:sz="4" w:space="0" w:color="auto"/>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center"/>
              <w:rPr>
                <w:rFonts w:ascii="Arial CYR" w:hAnsi="Arial CYR" w:cs="Arial CYR"/>
                <w:b/>
                <w:bCs/>
                <w:sz w:val="20"/>
                <w:szCs w:val="20"/>
                <w:lang w:eastAsia="ru-RU"/>
              </w:rPr>
            </w:pPr>
            <w:r w:rsidRPr="003338E5">
              <w:rPr>
                <w:rFonts w:ascii="Arial CYR" w:hAnsi="Arial CYR" w:cs="Arial CYR"/>
                <w:b/>
                <w:bCs/>
                <w:sz w:val="20"/>
                <w:szCs w:val="20"/>
                <w:lang w:eastAsia="ru-RU"/>
              </w:rPr>
              <w:t>получено</w:t>
            </w:r>
          </w:p>
        </w:tc>
        <w:tc>
          <w:tcPr>
            <w:tcW w:w="2938" w:type="dxa"/>
            <w:tcBorders>
              <w:top w:val="single" w:sz="4" w:space="0" w:color="auto"/>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center"/>
              <w:rPr>
                <w:rFonts w:ascii="Arial CYR" w:hAnsi="Arial CYR" w:cs="Arial CYR"/>
                <w:b/>
                <w:bCs/>
                <w:sz w:val="20"/>
                <w:szCs w:val="20"/>
                <w:lang w:eastAsia="ru-RU"/>
              </w:rPr>
            </w:pPr>
            <w:r w:rsidRPr="003338E5">
              <w:rPr>
                <w:rFonts w:ascii="Arial CYR" w:hAnsi="Arial CYR" w:cs="Arial CYR"/>
                <w:b/>
                <w:bCs/>
                <w:sz w:val="20"/>
                <w:szCs w:val="20"/>
                <w:lang w:eastAsia="ru-RU"/>
              </w:rPr>
              <w:t>погашено</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center"/>
              <w:rPr>
                <w:rFonts w:ascii="Arial CYR" w:hAnsi="Arial CYR" w:cs="Arial CYR"/>
                <w:b/>
                <w:bCs/>
                <w:sz w:val="20"/>
                <w:szCs w:val="20"/>
                <w:lang w:eastAsia="ru-RU"/>
              </w:rPr>
            </w:pPr>
            <w:r w:rsidRPr="003338E5">
              <w:rPr>
                <w:rFonts w:ascii="Arial CYR" w:hAnsi="Arial CYR" w:cs="Arial CYR"/>
                <w:b/>
                <w:bCs/>
                <w:sz w:val="20"/>
                <w:szCs w:val="20"/>
                <w:lang w:eastAsia="ru-RU"/>
              </w:rPr>
              <w:t>остаток на 01.01.2</w:t>
            </w:r>
            <w:r>
              <w:rPr>
                <w:rFonts w:ascii="Arial CYR" w:hAnsi="Arial CYR" w:cs="Arial CYR"/>
                <w:b/>
                <w:bCs/>
                <w:sz w:val="20"/>
                <w:szCs w:val="20"/>
                <w:lang w:val="en-US" w:eastAsia="ru-RU"/>
              </w:rPr>
              <w:t>02</w:t>
            </w:r>
            <w:r>
              <w:rPr>
                <w:rFonts w:ascii="Arial CYR" w:hAnsi="Arial CYR" w:cs="Arial CYR"/>
                <w:b/>
                <w:bCs/>
                <w:sz w:val="20"/>
                <w:szCs w:val="20"/>
                <w:lang w:eastAsia="ru-RU"/>
              </w:rPr>
              <w:t>5</w:t>
            </w:r>
            <w:r w:rsidRPr="003338E5">
              <w:rPr>
                <w:rFonts w:ascii="Arial CYR" w:hAnsi="Arial CYR" w:cs="Arial CYR"/>
                <w:b/>
                <w:bCs/>
                <w:sz w:val="20"/>
                <w:szCs w:val="20"/>
                <w:lang w:eastAsia="ru-RU"/>
              </w:rPr>
              <w:t>г.</w:t>
            </w:r>
          </w:p>
        </w:tc>
      </w:tr>
      <w:tr w:rsidR="00F067DB" w:rsidRPr="003338E5" w:rsidTr="00F067DB">
        <w:trPr>
          <w:trHeight w:val="5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rPr>
                <w:rFonts w:ascii="Arial CYR" w:hAnsi="Arial CYR" w:cs="Arial CYR"/>
                <w:sz w:val="20"/>
                <w:szCs w:val="20"/>
                <w:lang w:eastAsia="ru-RU"/>
              </w:rPr>
            </w:pPr>
            <w:r w:rsidRPr="003338E5">
              <w:rPr>
                <w:rFonts w:ascii="Arial CYR" w:hAnsi="Arial CYR" w:cs="Arial CYR"/>
                <w:sz w:val="20"/>
                <w:szCs w:val="20"/>
                <w:lang w:eastAsia="ru-RU"/>
              </w:rPr>
              <w:t>Бюджетные кредиты</w:t>
            </w:r>
          </w:p>
        </w:tc>
        <w:tc>
          <w:tcPr>
            <w:tcW w:w="2867"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sz w:val="20"/>
                <w:szCs w:val="20"/>
                <w:lang w:eastAsia="ru-RU"/>
              </w:rPr>
            </w:pPr>
            <w:r>
              <w:rPr>
                <w:rFonts w:ascii="Arial CYR" w:hAnsi="Arial CYR" w:cs="Arial CYR"/>
                <w:sz w:val="20"/>
                <w:szCs w:val="20"/>
                <w:lang w:eastAsia="ru-RU"/>
              </w:rPr>
              <w:t>83 300,8</w:t>
            </w:r>
            <w:r w:rsidRPr="003338E5">
              <w:rPr>
                <w:rFonts w:ascii="Arial CYR" w:hAnsi="Arial CYR" w:cs="Arial CYR"/>
                <w:sz w:val="20"/>
                <w:szCs w:val="20"/>
                <w:lang w:eastAsia="ru-RU"/>
              </w:rPr>
              <w:t xml:space="preserve"> </w:t>
            </w:r>
          </w:p>
        </w:tc>
        <w:tc>
          <w:tcPr>
            <w:tcW w:w="2712"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sz w:val="20"/>
                <w:szCs w:val="20"/>
                <w:lang w:eastAsia="ru-RU"/>
              </w:rPr>
            </w:pPr>
            <w:r>
              <w:rPr>
                <w:rFonts w:ascii="Arial CYR" w:hAnsi="Arial CYR" w:cs="Arial CYR"/>
                <w:sz w:val="20"/>
                <w:szCs w:val="20"/>
                <w:lang w:eastAsia="ru-RU"/>
              </w:rPr>
              <w:t>70 000,0</w:t>
            </w:r>
            <w:r w:rsidRPr="003338E5">
              <w:rPr>
                <w:rFonts w:ascii="Arial CYR" w:hAnsi="Arial CYR" w:cs="Arial CYR"/>
                <w:sz w:val="20"/>
                <w:szCs w:val="20"/>
                <w:lang w:eastAsia="ru-RU"/>
              </w:rPr>
              <w:t xml:space="preserve"> </w:t>
            </w:r>
          </w:p>
        </w:tc>
        <w:tc>
          <w:tcPr>
            <w:tcW w:w="2938"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sz w:val="20"/>
                <w:szCs w:val="20"/>
                <w:lang w:eastAsia="ru-RU"/>
              </w:rPr>
            </w:pPr>
            <w:r>
              <w:rPr>
                <w:rFonts w:ascii="Arial CYR" w:hAnsi="Arial CYR" w:cs="Arial CYR"/>
                <w:sz w:val="20"/>
                <w:szCs w:val="20"/>
                <w:lang w:eastAsia="ru-RU"/>
              </w:rPr>
              <w:t>2 840,4</w:t>
            </w:r>
          </w:p>
        </w:tc>
        <w:tc>
          <w:tcPr>
            <w:tcW w:w="3260"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sz w:val="20"/>
                <w:szCs w:val="20"/>
                <w:lang w:eastAsia="ru-RU"/>
              </w:rPr>
            </w:pPr>
            <w:r>
              <w:rPr>
                <w:rFonts w:ascii="Arial CYR" w:hAnsi="Arial CYR" w:cs="Arial CYR"/>
                <w:sz w:val="20"/>
                <w:szCs w:val="20"/>
                <w:lang w:eastAsia="ru-RU"/>
              </w:rPr>
              <w:t>150 460,4</w:t>
            </w:r>
            <w:r w:rsidRPr="003338E5">
              <w:rPr>
                <w:rFonts w:ascii="Arial CYR" w:hAnsi="Arial CYR" w:cs="Arial CYR"/>
                <w:sz w:val="20"/>
                <w:szCs w:val="20"/>
                <w:lang w:eastAsia="ru-RU"/>
              </w:rPr>
              <w:t xml:space="preserve"> </w:t>
            </w:r>
          </w:p>
        </w:tc>
      </w:tr>
      <w:tr w:rsidR="00F067DB" w:rsidRPr="003338E5" w:rsidTr="00F067DB">
        <w:trPr>
          <w:trHeight w:val="6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b/>
                <w:bCs/>
                <w:sz w:val="20"/>
                <w:szCs w:val="20"/>
                <w:lang w:eastAsia="ru-RU"/>
              </w:rPr>
            </w:pPr>
            <w:r w:rsidRPr="003338E5">
              <w:rPr>
                <w:rFonts w:ascii="Arial CYR" w:hAnsi="Arial CYR" w:cs="Arial CYR"/>
                <w:b/>
                <w:bCs/>
                <w:sz w:val="20"/>
                <w:szCs w:val="20"/>
                <w:lang w:eastAsia="ru-RU"/>
              </w:rPr>
              <w:t>итого</w:t>
            </w:r>
          </w:p>
        </w:tc>
        <w:tc>
          <w:tcPr>
            <w:tcW w:w="2867"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b/>
                <w:bCs/>
                <w:sz w:val="20"/>
                <w:szCs w:val="20"/>
                <w:lang w:eastAsia="ru-RU"/>
              </w:rPr>
            </w:pPr>
            <w:r>
              <w:rPr>
                <w:rFonts w:ascii="Arial CYR" w:hAnsi="Arial CYR" w:cs="Arial CYR"/>
                <w:b/>
                <w:bCs/>
                <w:sz w:val="20"/>
                <w:szCs w:val="20"/>
                <w:lang w:eastAsia="ru-RU"/>
              </w:rPr>
              <w:t>83 300,8</w:t>
            </w:r>
            <w:r w:rsidRPr="003338E5">
              <w:rPr>
                <w:rFonts w:ascii="Arial CYR" w:hAnsi="Arial CYR" w:cs="Arial CYR"/>
                <w:b/>
                <w:bCs/>
                <w:sz w:val="20"/>
                <w:szCs w:val="20"/>
                <w:lang w:eastAsia="ru-RU"/>
              </w:rPr>
              <w:t xml:space="preserve"> </w:t>
            </w:r>
          </w:p>
        </w:tc>
        <w:tc>
          <w:tcPr>
            <w:tcW w:w="2712"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b/>
                <w:bCs/>
                <w:sz w:val="20"/>
                <w:szCs w:val="20"/>
                <w:lang w:eastAsia="ru-RU"/>
              </w:rPr>
            </w:pPr>
            <w:r>
              <w:rPr>
                <w:rFonts w:ascii="Arial CYR" w:hAnsi="Arial CYR" w:cs="Arial CYR"/>
                <w:b/>
                <w:bCs/>
                <w:sz w:val="20"/>
                <w:szCs w:val="20"/>
                <w:lang w:eastAsia="ru-RU"/>
              </w:rPr>
              <w:t>70 000,0</w:t>
            </w:r>
            <w:r w:rsidRPr="003338E5">
              <w:rPr>
                <w:rFonts w:ascii="Arial CYR" w:hAnsi="Arial CYR" w:cs="Arial CYR"/>
                <w:b/>
                <w:bCs/>
                <w:sz w:val="20"/>
                <w:szCs w:val="20"/>
                <w:lang w:eastAsia="ru-RU"/>
              </w:rPr>
              <w:t xml:space="preserve"> </w:t>
            </w:r>
          </w:p>
        </w:tc>
        <w:tc>
          <w:tcPr>
            <w:tcW w:w="2938"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b/>
                <w:bCs/>
                <w:sz w:val="20"/>
                <w:szCs w:val="20"/>
                <w:lang w:eastAsia="ru-RU"/>
              </w:rPr>
            </w:pPr>
            <w:r>
              <w:rPr>
                <w:rFonts w:ascii="Arial CYR" w:hAnsi="Arial CYR" w:cs="Arial CYR"/>
                <w:b/>
                <w:bCs/>
                <w:sz w:val="20"/>
                <w:szCs w:val="20"/>
                <w:lang w:eastAsia="ru-RU"/>
              </w:rPr>
              <w:t>2 840,4</w:t>
            </w:r>
          </w:p>
        </w:tc>
        <w:tc>
          <w:tcPr>
            <w:tcW w:w="3260" w:type="dxa"/>
            <w:tcBorders>
              <w:top w:val="nil"/>
              <w:left w:val="nil"/>
              <w:bottom w:val="single" w:sz="4" w:space="0" w:color="auto"/>
              <w:right w:val="single" w:sz="4" w:space="0" w:color="auto"/>
            </w:tcBorders>
            <w:shd w:val="clear" w:color="auto" w:fill="auto"/>
            <w:noWrap/>
            <w:vAlign w:val="bottom"/>
            <w:hideMark/>
          </w:tcPr>
          <w:p w:rsidR="00F067DB" w:rsidRPr="003338E5" w:rsidRDefault="00F067DB" w:rsidP="00F067DB">
            <w:pPr>
              <w:spacing w:line="240" w:lineRule="auto"/>
              <w:jc w:val="right"/>
              <w:rPr>
                <w:rFonts w:ascii="Arial CYR" w:hAnsi="Arial CYR" w:cs="Arial CYR"/>
                <w:b/>
                <w:bCs/>
                <w:sz w:val="20"/>
                <w:szCs w:val="20"/>
                <w:lang w:eastAsia="ru-RU"/>
              </w:rPr>
            </w:pPr>
            <w:r>
              <w:rPr>
                <w:rFonts w:ascii="Arial CYR" w:hAnsi="Arial CYR" w:cs="Arial CYR"/>
                <w:b/>
                <w:bCs/>
                <w:sz w:val="20"/>
                <w:szCs w:val="20"/>
                <w:lang w:eastAsia="ru-RU"/>
              </w:rPr>
              <w:t>150 460,4</w:t>
            </w:r>
            <w:r w:rsidRPr="003338E5">
              <w:rPr>
                <w:rFonts w:ascii="Arial CYR" w:hAnsi="Arial CYR" w:cs="Arial CYR"/>
                <w:b/>
                <w:bCs/>
                <w:sz w:val="20"/>
                <w:szCs w:val="20"/>
                <w:lang w:eastAsia="ru-RU"/>
              </w:rPr>
              <w:t xml:space="preserve"> </w:t>
            </w:r>
          </w:p>
        </w:tc>
      </w:tr>
    </w:tbl>
    <w:p w:rsidR="00F067DB" w:rsidRDefault="00F067DB" w:rsidP="00F067DB"/>
    <w:p w:rsidR="00F067DB" w:rsidRDefault="00F067DB" w:rsidP="004E5E6B">
      <w:pPr>
        <w:pStyle w:val="a0"/>
        <w:rPr>
          <w:sz w:val="20"/>
          <w:szCs w:val="20"/>
          <w:lang w:val="ru-RU" w:eastAsia="ar-SA" w:bidi="ar-SA"/>
        </w:rPr>
      </w:pPr>
    </w:p>
    <w:p w:rsidR="00F067DB" w:rsidRDefault="00F067DB" w:rsidP="004E5E6B">
      <w:pPr>
        <w:pStyle w:val="a0"/>
        <w:rPr>
          <w:sz w:val="20"/>
          <w:szCs w:val="20"/>
          <w:lang w:val="ru-RU" w:eastAsia="ar-SA" w:bidi="ar-SA"/>
        </w:rPr>
      </w:pPr>
    </w:p>
    <w:tbl>
      <w:tblPr>
        <w:tblpPr w:leftFromText="180" w:rightFromText="180" w:vertAnchor="page" w:horzAnchor="margin" w:tblpY="481"/>
        <w:tblW w:w="11031" w:type="dxa"/>
        <w:tblLook w:val="04A0" w:firstRow="1" w:lastRow="0" w:firstColumn="1" w:lastColumn="0" w:noHBand="0" w:noVBand="1"/>
      </w:tblPr>
      <w:tblGrid>
        <w:gridCol w:w="4380"/>
        <w:gridCol w:w="475"/>
        <w:gridCol w:w="1645"/>
        <w:gridCol w:w="2749"/>
        <w:gridCol w:w="498"/>
        <w:gridCol w:w="1284"/>
      </w:tblGrid>
      <w:tr w:rsidR="00F067DB" w:rsidRPr="00E272DB" w:rsidTr="00F067DB">
        <w:trPr>
          <w:gridAfter w:val="3"/>
          <w:wAfter w:w="4531" w:type="dxa"/>
          <w:trHeight w:val="2535"/>
        </w:trPr>
        <w:tc>
          <w:tcPr>
            <w:tcW w:w="4380" w:type="dxa"/>
            <w:tcBorders>
              <w:top w:val="nil"/>
              <w:left w:val="nil"/>
              <w:bottom w:val="nil"/>
              <w:right w:val="nil"/>
            </w:tcBorders>
            <w:shd w:val="clear" w:color="auto" w:fill="auto"/>
            <w:vAlign w:val="bottom"/>
            <w:hideMark/>
          </w:tcPr>
          <w:p w:rsidR="00F067DB" w:rsidRPr="00E272DB" w:rsidRDefault="00F067DB" w:rsidP="00F067DB">
            <w:pPr>
              <w:spacing w:line="240" w:lineRule="auto"/>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Приложение № 8                                          к решению Собрания Депутатов муниципального района</w:t>
            </w:r>
            <w:r w:rsidRPr="00E272DB">
              <w:rPr>
                <w:rFonts w:ascii="Times New Roman CYR" w:hAnsi="Times New Roman CYR" w:cs="Times New Roman CYR"/>
                <w:sz w:val="20"/>
                <w:szCs w:val="20"/>
                <w:lang w:eastAsia="ru-RU"/>
              </w:rPr>
              <w:br/>
              <w:t>"Об исполнении бюджета муниципального района</w:t>
            </w:r>
            <w:r w:rsidRPr="00E272DB">
              <w:rPr>
                <w:rFonts w:ascii="Times New Roman CYR" w:hAnsi="Times New Roman CYR" w:cs="Times New Roman CYR"/>
                <w:sz w:val="20"/>
                <w:szCs w:val="20"/>
                <w:lang w:eastAsia="ru-RU"/>
              </w:rPr>
              <w:br/>
              <w:t>город Нерехта и Нерехтский района за 2024 год"</w:t>
            </w:r>
          </w:p>
        </w:tc>
        <w:tc>
          <w:tcPr>
            <w:tcW w:w="2120" w:type="dxa"/>
            <w:gridSpan w:val="2"/>
            <w:tcBorders>
              <w:top w:val="nil"/>
              <w:left w:val="nil"/>
              <w:bottom w:val="nil"/>
              <w:right w:val="nil"/>
            </w:tcBorders>
            <w:shd w:val="clear" w:color="auto" w:fill="auto"/>
            <w:noWrap/>
            <w:vAlign w:val="bottom"/>
            <w:hideMark/>
          </w:tcPr>
          <w:p w:rsidR="00F067DB" w:rsidRPr="00E272DB" w:rsidRDefault="00F067DB" w:rsidP="00F067DB">
            <w:pPr>
              <w:spacing w:line="240" w:lineRule="auto"/>
              <w:ind w:left="728" w:hanging="728"/>
              <w:rPr>
                <w:rFonts w:ascii="Times New Roman CYR" w:hAnsi="Times New Roman CYR" w:cs="Times New Roman CYR"/>
                <w:sz w:val="20"/>
                <w:szCs w:val="20"/>
                <w:lang w:eastAsia="ru-RU"/>
              </w:rPr>
            </w:pPr>
          </w:p>
        </w:tc>
      </w:tr>
      <w:tr w:rsidR="00F067DB" w:rsidRPr="00E272DB" w:rsidTr="00F067DB">
        <w:trPr>
          <w:gridAfter w:val="3"/>
          <w:wAfter w:w="4531" w:type="dxa"/>
          <w:trHeight w:val="81"/>
        </w:trPr>
        <w:tc>
          <w:tcPr>
            <w:tcW w:w="4380" w:type="dxa"/>
            <w:tcBorders>
              <w:top w:val="nil"/>
              <w:left w:val="nil"/>
              <w:bottom w:val="nil"/>
              <w:right w:val="nil"/>
            </w:tcBorders>
            <w:shd w:val="clear" w:color="auto" w:fill="auto"/>
            <w:noWrap/>
            <w:vAlign w:val="bottom"/>
            <w:hideMark/>
          </w:tcPr>
          <w:p w:rsidR="00F067DB" w:rsidRPr="00E272DB" w:rsidRDefault="00F067DB" w:rsidP="00F067DB">
            <w:pPr>
              <w:spacing w:line="240" w:lineRule="auto"/>
              <w:rPr>
                <w:rFonts w:ascii="Times New Roman CYR" w:hAnsi="Times New Roman CYR" w:cs="Times New Roman CYR"/>
                <w:sz w:val="20"/>
                <w:szCs w:val="20"/>
                <w:lang w:eastAsia="ru-RU"/>
              </w:rPr>
            </w:pPr>
          </w:p>
        </w:tc>
        <w:tc>
          <w:tcPr>
            <w:tcW w:w="2120" w:type="dxa"/>
            <w:gridSpan w:val="2"/>
            <w:tcBorders>
              <w:top w:val="nil"/>
              <w:left w:val="nil"/>
              <w:bottom w:val="nil"/>
              <w:right w:val="nil"/>
            </w:tcBorders>
            <w:shd w:val="clear" w:color="auto" w:fill="auto"/>
            <w:noWrap/>
            <w:vAlign w:val="bottom"/>
            <w:hideMark/>
          </w:tcPr>
          <w:p w:rsidR="00F067DB" w:rsidRPr="00E272DB" w:rsidRDefault="00F067DB" w:rsidP="00F067DB">
            <w:pPr>
              <w:spacing w:line="240" w:lineRule="auto"/>
              <w:rPr>
                <w:rFonts w:ascii="Times New Roman CYR" w:hAnsi="Times New Roman CYR" w:cs="Times New Roman CYR"/>
                <w:sz w:val="20"/>
                <w:szCs w:val="20"/>
                <w:lang w:eastAsia="ru-RU"/>
              </w:rPr>
            </w:pPr>
          </w:p>
        </w:tc>
      </w:tr>
      <w:tr w:rsidR="00F067DB" w:rsidRPr="00E272DB" w:rsidTr="00F067DB">
        <w:trPr>
          <w:trHeight w:val="405"/>
        </w:trPr>
        <w:tc>
          <w:tcPr>
            <w:tcW w:w="11031" w:type="dxa"/>
            <w:gridSpan w:val="6"/>
            <w:tcBorders>
              <w:top w:val="nil"/>
              <w:left w:val="nil"/>
              <w:bottom w:val="nil"/>
              <w:right w:val="nil"/>
            </w:tcBorders>
            <w:shd w:val="clear" w:color="auto" w:fill="auto"/>
            <w:vAlign w:val="bottom"/>
            <w:hideMark/>
          </w:tcPr>
          <w:p w:rsidR="00F067DB" w:rsidRPr="00E272DB" w:rsidRDefault="00F067DB" w:rsidP="00F067DB">
            <w:pPr>
              <w:spacing w:line="240" w:lineRule="auto"/>
              <w:ind w:left="-93" w:right="1998" w:firstLine="93"/>
              <w:jc w:val="center"/>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Сведения о структуре муниципального долга</w:t>
            </w:r>
          </w:p>
        </w:tc>
      </w:tr>
      <w:tr w:rsidR="00F067DB" w:rsidRPr="00E272DB" w:rsidTr="00F067DB">
        <w:trPr>
          <w:trHeight w:val="375"/>
        </w:trPr>
        <w:tc>
          <w:tcPr>
            <w:tcW w:w="11031" w:type="dxa"/>
            <w:gridSpan w:val="6"/>
            <w:tcBorders>
              <w:top w:val="nil"/>
              <w:left w:val="nil"/>
              <w:bottom w:val="nil"/>
              <w:right w:val="nil"/>
            </w:tcBorders>
            <w:shd w:val="clear" w:color="auto" w:fill="auto"/>
            <w:vAlign w:val="bottom"/>
            <w:hideMark/>
          </w:tcPr>
          <w:p w:rsidR="00F067DB" w:rsidRPr="00E272DB" w:rsidRDefault="00F067DB" w:rsidP="00F067DB">
            <w:pPr>
              <w:spacing w:line="240" w:lineRule="auto"/>
              <w:ind w:left="-93" w:right="1998" w:firstLine="93"/>
              <w:jc w:val="center"/>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муниципального района город Нерехта и Нерехтский район</w:t>
            </w:r>
          </w:p>
        </w:tc>
      </w:tr>
      <w:tr w:rsidR="00F067DB" w:rsidRPr="00E272DB" w:rsidTr="00F067DB">
        <w:trPr>
          <w:gridAfter w:val="1"/>
          <w:wAfter w:w="1284" w:type="dxa"/>
          <w:trHeight w:val="330"/>
        </w:trPr>
        <w:tc>
          <w:tcPr>
            <w:tcW w:w="9747" w:type="dxa"/>
            <w:gridSpan w:val="5"/>
            <w:tcBorders>
              <w:top w:val="nil"/>
              <w:left w:val="nil"/>
              <w:bottom w:val="nil"/>
              <w:right w:val="nil"/>
            </w:tcBorders>
            <w:shd w:val="clear" w:color="auto" w:fill="auto"/>
            <w:vAlign w:val="bottom"/>
            <w:hideMark/>
          </w:tcPr>
          <w:p w:rsidR="00F067DB" w:rsidRPr="00E272DB" w:rsidRDefault="00F067DB" w:rsidP="00F067DB">
            <w:pPr>
              <w:spacing w:line="240" w:lineRule="auto"/>
              <w:rPr>
                <w:rFonts w:ascii="Times New Roman CYR" w:hAnsi="Times New Roman CYR" w:cs="Times New Roman CYR"/>
                <w:sz w:val="20"/>
                <w:szCs w:val="20"/>
                <w:lang w:eastAsia="ru-RU"/>
              </w:rPr>
            </w:pPr>
          </w:p>
        </w:tc>
      </w:tr>
      <w:tr w:rsidR="00F067DB" w:rsidRPr="00E272DB" w:rsidTr="00F067DB">
        <w:trPr>
          <w:gridAfter w:val="1"/>
          <w:wAfter w:w="1284" w:type="dxa"/>
          <w:trHeight w:val="375"/>
        </w:trPr>
        <w:tc>
          <w:tcPr>
            <w:tcW w:w="9747" w:type="dxa"/>
            <w:gridSpan w:val="5"/>
            <w:tcBorders>
              <w:top w:val="nil"/>
              <w:left w:val="nil"/>
              <w:bottom w:val="nil"/>
              <w:right w:val="nil"/>
            </w:tcBorders>
            <w:shd w:val="clear" w:color="auto" w:fill="auto"/>
            <w:vAlign w:val="bottom"/>
            <w:hideMark/>
          </w:tcPr>
          <w:p w:rsidR="00F067DB" w:rsidRPr="00E272DB" w:rsidRDefault="00F067DB" w:rsidP="00F067DB">
            <w:pPr>
              <w:spacing w:line="240" w:lineRule="auto"/>
              <w:jc w:val="center"/>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по состоянию на 01 января 2025 г.</w:t>
            </w:r>
          </w:p>
        </w:tc>
      </w:tr>
      <w:tr w:rsidR="00F067DB" w:rsidRPr="00E272DB" w:rsidTr="00F067DB">
        <w:trPr>
          <w:gridAfter w:val="2"/>
          <w:wAfter w:w="1782" w:type="dxa"/>
          <w:trHeight w:val="390"/>
        </w:trPr>
        <w:tc>
          <w:tcPr>
            <w:tcW w:w="4855" w:type="dxa"/>
            <w:gridSpan w:val="2"/>
            <w:tcBorders>
              <w:top w:val="nil"/>
              <w:left w:val="nil"/>
              <w:bottom w:val="nil"/>
              <w:right w:val="nil"/>
            </w:tcBorders>
            <w:shd w:val="clear" w:color="auto" w:fill="auto"/>
            <w:noWrap/>
            <w:vAlign w:val="bottom"/>
            <w:hideMark/>
          </w:tcPr>
          <w:p w:rsidR="00F067DB" w:rsidRPr="00E272DB" w:rsidRDefault="00F067DB" w:rsidP="00F067DB">
            <w:pPr>
              <w:spacing w:line="240" w:lineRule="auto"/>
              <w:jc w:val="right"/>
              <w:rPr>
                <w:rFonts w:ascii="Times New Roman CYR" w:hAnsi="Times New Roman CYR" w:cs="Times New Roman CYR"/>
                <w:sz w:val="20"/>
                <w:szCs w:val="20"/>
                <w:lang w:eastAsia="ru-RU"/>
              </w:rPr>
            </w:pPr>
          </w:p>
        </w:tc>
        <w:tc>
          <w:tcPr>
            <w:tcW w:w="4394" w:type="dxa"/>
            <w:gridSpan w:val="2"/>
            <w:tcBorders>
              <w:top w:val="nil"/>
              <w:left w:val="nil"/>
              <w:bottom w:val="nil"/>
              <w:right w:val="nil"/>
            </w:tcBorders>
            <w:shd w:val="clear" w:color="auto" w:fill="auto"/>
            <w:noWrap/>
            <w:vAlign w:val="bottom"/>
            <w:hideMark/>
          </w:tcPr>
          <w:p w:rsidR="00F067DB" w:rsidRPr="00E272DB" w:rsidRDefault="00F067DB" w:rsidP="00F067DB">
            <w:pPr>
              <w:spacing w:line="240" w:lineRule="auto"/>
              <w:jc w:val="right"/>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тыс. руб.</w:t>
            </w:r>
          </w:p>
        </w:tc>
      </w:tr>
      <w:tr w:rsidR="00F067DB" w:rsidRPr="00E272DB" w:rsidTr="00F067DB">
        <w:trPr>
          <w:gridAfter w:val="2"/>
          <w:wAfter w:w="1782" w:type="dxa"/>
          <w:trHeight w:val="375"/>
        </w:trPr>
        <w:tc>
          <w:tcPr>
            <w:tcW w:w="4855"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067DB" w:rsidRPr="00E272DB" w:rsidRDefault="00F067DB" w:rsidP="00F067DB">
            <w:pPr>
              <w:spacing w:line="240" w:lineRule="auto"/>
              <w:jc w:val="center"/>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Форма муниципальных долговых обязательств</w:t>
            </w:r>
          </w:p>
        </w:tc>
        <w:tc>
          <w:tcPr>
            <w:tcW w:w="4394" w:type="dxa"/>
            <w:gridSpan w:val="2"/>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067DB" w:rsidRPr="00E272DB" w:rsidRDefault="00F067DB" w:rsidP="00F067DB">
            <w:pPr>
              <w:spacing w:line="240" w:lineRule="auto"/>
              <w:jc w:val="center"/>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Задолженность по состоянию          на 1 января 2025 года</w:t>
            </w:r>
          </w:p>
        </w:tc>
      </w:tr>
      <w:tr w:rsidR="00F067DB" w:rsidRPr="00E272DB" w:rsidTr="00F067DB">
        <w:trPr>
          <w:gridAfter w:val="2"/>
          <w:wAfter w:w="1782" w:type="dxa"/>
          <w:trHeight w:val="705"/>
        </w:trPr>
        <w:tc>
          <w:tcPr>
            <w:tcW w:w="4855" w:type="dxa"/>
            <w:gridSpan w:val="2"/>
            <w:vMerge/>
            <w:tcBorders>
              <w:top w:val="single" w:sz="8" w:space="0" w:color="auto"/>
              <w:left w:val="single" w:sz="4" w:space="0" w:color="auto"/>
              <w:bottom w:val="single" w:sz="4" w:space="0" w:color="000000"/>
              <w:right w:val="single" w:sz="4" w:space="0" w:color="auto"/>
            </w:tcBorders>
            <w:vAlign w:val="center"/>
            <w:hideMark/>
          </w:tcPr>
          <w:p w:rsidR="00F067DB" w:rsidRPr="00E272DB" w:rsidRDefault="00F067DB" w:rsidP="00F067DB">
            <w:pPr>
              <w:spacing w:line="240" w:lineRule="auto"/>
              <w:rPr>
                <w:rFonts w:ascii="Times New Roman CYR" w:hAnsi="Times New Roman CYR" w:cs="Times New Roman CYR"/>
                <w:b/>
                <w:bCs/>
                <w:sz w:val="20"/>
                <w:szCs w:val="20"/>
                <w:lang w:eastAsia="ru-RU"/>
              </w:rPr>
            </w:pPr>
          </w:p>
        </w:tc>
        <w:tc>
          <w:tcPr>
            <w:tcW w:w="4394" w:type="dxa"/>
            <w:gridSpan w:val="2"/>
            <w:vMerge/>
            <w:tcBorders>
              <w:top w:val="single" w:sz="8" w:space="0" w:color="auto"/>
              <w:left w:val="single" w:sz="4" w:space="0" w:color="auto"/>
              <w:bottom w:val="single" w:sz="4" w:space="0" w:color="000000"/>
              <w:right w:val="single" w:sz="8" w:space="0" w:color="auto"/>
            </w:tcBorders>
            <w:vAlign w:val="center"/>
            <w:hideMark/>
          </w:tcPr>
          <w:p w:rsidR="00F067DB" w:rsidRPr="00E272DB" w:rsidRDefault="00F067DB" w:rsidP="00F067DB">
            <w:pPr>
              <w:spacing w:line="240" w:lineRule="auto"/>
              <w:rPr>
                <w:rFonts w:ascii="Times New Roman CYR" w:hAnsi="Times New Roman CYR" w:cs="Times New Roman CYR"/>
                <w:b/>
                <w:bCs/>
                <w:sz w:val="20"/>
                <w:szCs w:val="20"/>
                <w:lang w:eastAsia="ru-RU"/>
              </w:rPr>
            </w:pPr>
          </w:p>
        </w:tc>
      </w:tr>
      <w:tr w:rsidR="00F067DB" w:rsidRPr="00E272DB" w:rsidTr="00F067DB">
        <w:trPr>
          <w:gridAfter w:val="2"/>
          <w:wAfter w:w="1782" w:type="dxa"/>
          <w:trHeight w:val="1155"/>
        </w:trPr>
        <w:tc>
          <w:tcPr>
            <w:tcW w:w="4855" w:type="dxa"/>
            <w:gridSpan w:val="2"/>
            <w:tcBorders>
              <w:top w:val="nil"/>
              <w:left w:val="nil"/>
              <w:bottom w:val="single" w:sz="4" w:space="0" w:color="auto"/>
              <w:right w:val="single" w:sz="4" w:space="0" w:color="auto"/>
            </w:tcBorders>
            <w:shd w:val="clear" w:color="auto" w:fill="auto"/>
            <w:vAlign w:val="center"/>
            <w:hideMark/>
          </w:tcPr>
          <w:p w:rsidR="00F067DB" w:rsidRPr="00E272DB" w:rsidRDefault="00F067DB" w:rsidP="00F067DB">
            <w:pPr>
              <w:spacing w:line="240" w:lineRule="auto"/>
              <w:jc w:val="both"/>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Кредитные соглашения и договоры</w:t>
            </w:r>
          </w:p>
        </w:tc>
        <w:tc>
          <w:tcPr>
            <w:tcW w:w="4394" w:type="dxa"/>
            <w:gridSpan w:val="2"/>
            <w:tcBorders>
              <w:top w:val="nil"/>
              <w:left w:val="nil"/>
              <w:bottom w:val="single" w:sz="4"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eastAsia="ru-RU"/>
              </w:rPr>
            </w:pPr>
            <w:r w:rsidRPr="00E272DB">
              <w:rPr>
                <w:rFonts w:ascii="Arial CYR" w:hAnsi="Arial CYR" w:cs="Arial CYR"/>
                <w:sz w:val="20"/>
                <w:szCs w:val="20"/>
                <w:lang w:eastAsia="ru-RU"/>
              </w:rPr>
              <w:t>0,00</w:t>
            </w:r>
          </w:p>
        </w:tc>
      </w:tr>
      <w:tr w:rsidR="00F067DB" w:rsidRPr="00E272DB" w:rsidTr="00F067DB">
        <w:trPr>
          <w:gridAfter w:val="2"/>
          <w:wAfter w:w="1782" w:type="dxa"/>
          <w:trHeight w:val="1335"/>
        </w:trPr>
        <w:tc>
          <w:tcPr>
            <w:tcW w:w="4855" w:type="dxa"/>
            <w:gridSpan w:val="2"/>
            <w:tcBorders>
              <w:top w:val="nil"/>
              <w:left w:val="nil"/>
              <w:bottom w:val="single" w:sz="4" w:space="0" w:color="auto"/>
              <w:right w:val="single" w:sz="4" w:space="0" w:color="auto"/>
            </w:tcBorders>
            <w:shd w:val="clear" w:color="auto" w:fill="auto"/>
            <w:vAlign w:val="center"/>
            <w:hideMark/>
          </w:tcPr>
          <w:p w:rsidR="00F067DB" w:rsidRPr="00E272DB" w:rsidRDefault="00F067DB" w:rsidP="00F067DB">
            <w:pPr>
              <w:spacing w:line="240" w:lineRule="auto"/>
              <w:jc w:val="both"/>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 xml:space="preserve">Займы, осуществляемые путем выпуска муниципальных ценных бумаг   </w:t>
            </w:r>
          </w:p>
        </w:tc>
        <w:tc>
          <w:tcPr>
            <w:tcW w:w="4394" w:type="dxa"/>
            <w:gridSpan w:val="2"/>
            <w:tcBorders>
              <w:top w:val="nil"/>
              <w:left w:val="nil"/>
              <w:bottom w:val="single" w:sz="4"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val="en-US" w:eastAsia="ru-RU"/>
              </w:rPr>
            </w:pPr>
            <w:r w:rsidRPr="00E272DB">
              <w:rPr>
                <w:rFonts w:ascii="Arial CYR" w:hAnsi="Arial CYR" w:cs="Arial CYR"/>
                <w:sz w:val="20"/>
                <w:szCs w:val="20"/>
                <w:lang w:val="en-US" w:eastAsia="ru-RU"/>
              </w:rPr>
              <w:t>0,0</w:t>
            </w:r>
          </w:p>
        </w:tc>
      </w:tr>
      <w:tr w:rsidR="00F067DB" w:rsidRPr="00E272DB" w:rsidTr="00F067DB">
        <w:trPr>
          <w:gridAfter w:val="2"/>
          <w:wAfter w:w="1782" w:type="dxa"/>
          <w:trHeight w:val="1815"/>
        </w:trPr>
        <w:tc>
          <w:tcPr>
            <w:tcW w:w="4855" w:type="dxa"/>
            <w:gridSpan w:val="2"/>
            <w:tcBorders>
              <w:top w:val="nil"/>
              <w:left w:val="nil"/>
              <w:bottom w:val="single" w:sz="4" w:space="0" w:color="auto"/>
              <w:right w:val="single" w:sz="4" w:space="0" w:color="auto"/>
            </w:tcBorders>
            <w:shd w:val="clear" w:color="auto" w:fill="auto"/>
            <w:vAlign w:val="center"/>
            <w:hideMark/>
          </w:tcPr>
          <w:p w:rsidR="00F067DB" w:rsidRPr="00E272DB" w:rsidRDefault="00F067DB" w:rsidP="00F067DB">
            <w:pPr>
              <w:spacing w:line="240" w:lineRule="auto"/>
              <w:jc w:val="both"/>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Договоры и соглашения о получении бюджетных ссуд и бюджетных кредитов от бюджетов других уровней бюджетной системы Российской Федерации</w:t>
            </w:r>
          </w:p>
        </w:tc>
        <w:tc>
          <w:tcPr>
            <w:tcW w:w="4394" w:type="dxa"/>
            <w:gridSpan w:val="2"/>
            <w:tcBorders>
              <w:top w:val="nil"/>
              <w:left w:val="nil"/>
              <w:bottom w:val="single" w:sz="4"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eastAsia="ru-RU"/>
              </w:rPr>
            </w:pPr>
            <w:r w:rsidRPr="00E272DB">
              <w:rPr>
                <w:rFonts w:ascii="Arial CYR" w:hAnsi="Arial CYR" w:cs="Arial CYR"/>
                <w:sz w:val="20"/>
                <w:szCs w:val="20"/>
                <w:lang w:eastAsia="ru-RU"/>
              </w:rPr>
              <w:t>150 460,4</w:t>
            </w:r>
          </w:p>
        </w:tc>
      </w:tr>
      <w:tr w:rsidR="00F067DB" w:rsidRPr="00E272DB" w:rsidTr="00F067DB">
        <w:trPr>
          <w:gridAfter w:val="2"/>
          <w:wAfter w:w="1782" w:type="dxa"/>
          <w:trHeight w:val="1230"/>
        </w:trPr>
        <w:tc>
          <w:tcPr>
            <w:tcW w:w="4855" w:type="dxa"/>
            <w:gridSpan w:val="2"/>
            <w:tcBorders>
              <w:top w:val="nil"/>
              <w:left w:val="nil"/>
              <w:bottom w:val="single" w:sz="4" w:space="0" w:color="auto"/>
              <w:right w:val="single" w:sz="4" w:space="0" w:color="auto"/>
            </w:tcBorders>
            <w:shd w:val="clear" w:color="auto" w:fill="auto"/>
            <w:vAlign w:val="center"/>
            <w:hideMark/>
          </w:tcPr>
          <w:p w:rsidR="00F067DB" w:rsidRPr="00E272DB" w:rsidRDefault="00F067DB" w:rsidP="00F067DB">
            <w:pPr>
              <w:spacing w:line="240" w:lineRule="auto"/>
              <w:jc w:val="both"/>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Договоры о предоставлении  муниципальных гарантий</w:t>
            </w:r>
          </w:p>
        </w:tc>
        <w:tc>
          <w:tcPr>
            <w:tcW w:w="4394" w:type="dxa"/>
            <w:gridSpan w:val="2"/>
            <w:tcBorders>
              <w:top w:val="nil"/>
              <w:left w:val="nil"/>
              <w:bottom w:val="single" w:sz="4"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val="en-US" w:eastAsia="ru-RU"/>
              </w:rPr>
            </w:pPr>
            <w:r w:rsidRPr="00E272DB">
              <w:rPr>
                <w:rFonts w:ascii="Arial CYR" w:hAnsi="Arial CYR" w:cs="Arial CYR"/>
                <w:sz w:val="20"/>
                <w:szCs w:val="20"/>
                <w:lang w:val="en-US" w:eastAsia="ru-RU"/>
              </w:rPr>
              <w:t>0,0</w:t>
            </w:r>
          </w:p>
        </w:tc>
      </w:tr>
      <w:tr w:rsidR="00F067DB" w:rsidRPr="00E272DB" w:rsidTr="00F067DB">
        <w:trPr>
          <w:gridAfter w:val="2"/>
          <w:wAfter w:w="1782" w:type="dxa"/>
          <w:trHeight w:val="1680"/>
        </w:trPr>
        <w:tc>
          <w:tcPr>
            <w:tcW w:w="4855" w:type="dxa"/>
            <w:gridSpan w:val="2"/>
            <w:tcBorders>
              <w:top w:val="nil"/>
              <w:left w:val="nil"/>
              <w:bottom w:val="single" w:sz="4" w:space="0" w:color="auto"/>
              <w:right w:val="single" w:sz="4" w:space="0" w:color="auto"/>
            </w:tcBorders>
            <w:shd w:val="clear" w:color="auto" w:fill="auto"/>
            <w:vAlign w:val="center"/>
            <w:hideMark/>
          </w:tcPr>
          <w:p w:rsidR="00F067DB" w:rsidRPr="00E272DB" w:rsidRDefault="00F067DB" w:rsidP="00F067DB">
            <w:pPr>
              <w:spacing w:line="240" w:lineRule="auto"/>
              <w:jc w:val="both"/>
              <w:rPr>
                <w:rFonts w:ascii="Times New Roman CYR" w:hAnsi="Times New Roman CYR" w:cs="Times New Roman CYR"/>
                <w:sz w:val="20"/>
                <w:szCs w:val="20"/>
                <w:lang w:eastAsia="ru-RU"/>
              </w:rPr>
            </w:pPr>
            <w:r w:rsidRPr="00E272DB">
              <w:rPr>
                <w:rFonts w:ascii="Times New Roman CYR" w:hAnsi="Times New Roman CYR" w:cs="Times New Roman CYR"/>
                <w:sz w:val="20"/>
                <w:szCs w:val="20"/>
                <w:lang w:eastAsia="ru-RU"/>
              </w:rPr>
              <w:t>Соглашения и договоры, заключенные от имени  муниципального образования, о пролонгации и реструктуризации долговых обязательств  прошлых лет</w:t>
            </w:r>
          </w:p>
        </w:tc>
        <w:tc>
          <w:tcPr>
            <w:tcW w:w="4394" w:type="dxa"/>
            <w:gridSpan w:val="2"/>
            <w:tcBorders>
              <w:top w:val="nil"/>
              <w:left w:val="nil"/>
              <w:bottom w:val="single" w:sz="4"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val="en-US" w:eastAsia="ru-RU"/>
              </w:rPr>
            </w:pPr>
            <w:r w:rsidRPr="00E272DB">
              <w:rPr>
                <w:rFonts w:ascii="Arial CYR" w:hAnsi="Arial CYR" w:cs="Arial CYR"/>
                <w:sz w:val="20"/>
                <w:szCs w:val="20"/>
                <w:lang w:val="en-US" w:eastAsia="ru-RU"/>
              </w:rPr>
              <w:t>0,0</w:t>
            </w:r>
          </w:p>
        </w:tc>
      </w:tr>
      <w:tr w:rsidR="00F067DB" w:rsidRPr="00E272DB" w:rsidTr="00F067DB">
        <w:trPr>
          <w:gridAfter w:val="2"/>
          <w:wAfter w:w="1782" w:type="dxa"/>
          <w:trHeight w:val="390"/>
        </w:trPr>
        <w:tc>
          <w:tcPr>
            <w:tcW w:w="4855" w:type="dxa"/>
            <w:gridSpan w:val="2"/>
            <w:tcBorders>
              <w:top w:val="nil"/>
              <w:left w:val="nil"/>
              <w:bottom w:val="single" w:sz="8" w:space="0" w:color="auto"/>
              <w:right w:val="single" w:sz="4" w:space="0" w:color="auto"/>
            </w:tcBorders>
            <w:shd w:val="clear" w:color="auto" w:fill="auto"/>
            <w:vAlign w:val="bottom"/>
            <w:hideMark/>
          </w:tcPr>
          <w:p w:rsidR="00F067DB" w:rsidRPr="00E272DB" w:rsidRDefault="00F067DB" w:rsidP="00F067DB">
            <w:pPr>
              <w:spacing w:line="240" w:lineRule="auto"/>
              <w:jc w:val="both"/>
              <w:rPr>
                <w:rFonts w:ascii="Times New Roman CYR" w:hAnsi="Times New Roman CYR" w:cs="Times New Roman CYR"/>
                <w:b/>
                <w:bCs/>
                <w:sz w:val="20"/>
                <w:szCs w:val="20"/>
                <w:lang w:eastAsia="ru-RU"/>
              </w:rPr>
            </w:pPr>
            <w:r w:rsidRPr="00E272DB">
              <w:rPr>
                <w:rFonts w:ascii="Times New Roman CYR" w:hAnsi="Times New Roman CYR" w:cs="Times New Roman CYR"/>
                <w:b/>
                <w:bCs/>
                <w:sz w:val="20"/>
                <w:szCs w:val="20"/>
                <w:lang w:eastAsia="ru-RU"/>
              </w:rPr>
              <w:t>Итого</w:t>
            </w:r>
          </w:p>
        </w:tc>
        <w:tc>
          <w:tcPr>
            <w:tcW w:w="4394" w:type="dxa"/>
            <w:gridSpan w:val="2"/>
            <w:tcBorders>
              <w:top w:val="nil"/>
              <w:left w:val="nil"/>
              <w:bottom w:val="single" w:sz="8" w:space="0" w:color="auto"/>
              <w:right w:val="single" w:sz="8" w:space="0" w:color="auto"/>
            </w:tcBorders>
            <w:shd w:val="clear" w:color="auto" w:fill="auto"/>
            <w:noWrap/>
            <w:vAlign w:val="center"/>
            <w:hideMark/>
          </w:tcPr>
          <w:p w:rsidR="00F067DB" w:rsidRPr="00E272DB" w:rsidRDefault="00F067DB" w:rsidP="00F067DB">
            <w:pPr>
              <w:spacing w:line="240" w:lineRule="auto"/>
              <w:jc w:val="center"/>
              <w:rPr>
                <w:rFonts w:ascii="Arial CYR" w:hAnsi="Arial CYR" w:cs="Arial CYR"/>
                <w:sz w:val="20"/>
                <w:szCs w:val="20"/>
                <w:lang w:eastAsia="ru-RU"/>
              </w:rPr>
            </w:pPr>
            <w:r w:rsidRPr="00E272DB">
              <w:rPr>
                <w:rFonts w:ascii="Arial CYR" w:hAnsi="Arial CYR" w:cs="Arial CYR"/>
                <w:sz w:val="20"/>
                <w:szCs w:val="20"/>
                <w:lang w:eastAsia="ru-RU"/>
              </w:rPr>
              <w:t>150 460,4</w:t>
            </w:r>
          </w:p>
        </w:tc>
      </w:tr>
    </w:tbl>
    <w:p w:rsidR="00F067DB" w:rsidRDefault="00F067DB" w:rsidP="004E5E6B">
      <w:pPr>
        <w:pStyle w:val="a0"/>
        <w:rPr>
          <w:sz w:val="20"/>
          <w:szCs w:val="20"/>
          <w:lang w:val="ru-RU" w:eastAsia="ar-SA" w:bidi="ar-SA"/>
        </w:rPr>
      </w:pPr>
    </w:p>
    <w:p w:rsidR="00F067DB" w:rsidRDefault="00F067DB">
      <w:pPr>
        <w:suppressAutoHyphens w:val="0"/>
        <w:spacing w:line="240" w:lineRule="auto"/>
        <w:rPr>
          <w:rFonts w:eastAsia="Andale Sans UI" w:cs="Tahoma"/>
          <w:sz w:val="20"/>
          <w:szCs w:val="20"/>
          <w:lang w:eastAsia="ar-SA" w:bidi="ar-SA"/>
        </w:rPr>
      </w:pPr>
      <w:r>
        <w:rPr>
          <w:sz w:val="20"/>
          <w:szCs w:val="20"/>
          <w:lang w:eastAsia="ar-SA" w:bidi="ar-SA"/>
        </w:rPr>
        <w:br w:type="page"/>
      </w:r>
    </w:p>
    <w:p w:rsidR="00F067DB" w:rsidRDefault="00F067DB" w:rsidP="00F067DB">
      <w:pPr>
        <w:jc w:val="right"/>
      </w:pPr>
      <w:r>
        <w:rPr>
          <w:rFonts w:ascii="Arial CYR" w:hAnsi="Arial CYR" w:cs="Arial CYR"/>
          <w:sz w:val="20"/>
          <w:szCs w:val="20"/>
        </w:rPr>
        <w:t>Приложение 9</w:t>
      </w:r>
    </w:p>
    <w:p w:rsidR="00F067DB" w:rsidRDefault="00F067DB" w:rsidP="00F067DB">
      <w:pPr>
        <w:jc w:val="right"/>
        <w:rPr>
          <w:rFonts w:ascii="Arial CYR" w:hAnsi="Arial CYR" w:cs="Arial CYR"/>
          <w:sz w:val="20"/>
          <w:szCs w:val="20"/>
        </w:rPr>
      </w:pPr>
      <w:r>
        <w:rPr>
          <w:rFonts w:ascii="Arial CYR" w:hAnsi="Arial CYR" w:cs="Arial CYR"/>
          <w:sz w:val="20"/>
          <w:szCs w:val="20"/>
        </w:rPr>
        <w:t>к Решению Собрания Депутатов муниципального района</w:t>
      </w:r>
    </w:p>
    <w:p w:rsidR="00F067DB" w:rsidRDefault="00F067DB" w:rsidP="00F067DB">
      <w:pPr>
        <w:jc w:val="right"/>
        <w:rPr>
          <w:rFonts w:ascii="Arial CYR" w:hAnsi="Arial CYR" w:cs="Arial CYR"/>
          <w:sz w:val="20"/>
          <w:szCs w:val="20"/>
        </w:rPr>
      </w:pPr>
      <w:r>
        <w:rPr>
          <w:rFonts w:ascii="Arial CYR" w:hAnsi="Arial CYR" w:cs="Arial CYR"/>
          <w:sz w:val="20"/>
          <w:szCs w:val="20"/>
        </w:rPr>
        <w:t>«Об исполнении бюджета муниципального района город</w:t>
      </w:r>
    </w:p>
    <w:p w:rsidR="00F067DB" w:rsidRDefault="00F067DB" w:rsidP="00F067DB">
      <w:pPr>
        <w:jc w:val="right"/>
        <w:rPr>
          <w:rFonts w:ascii="Arial CYR" w:hAnsi="Arial CYR" w:cs="Arial CYR"/>
          <w:sz w:val="20"/>
          <w:szCs w:val="20"/>
        </w:rPr>
      </w:pPr>
      <w:r>
        <w:rPr>
          <w:rFonts w:ascii="Arial CYR" w:hAnsi="Arial CYR" w:cs="Arial CYR"/>
          <w:sz w:val="20"/>
          <w:szCs w:val="20"/>
        </w:rPr>
        <w:t>Нерехта и Нерехтский район Костромской области за 20</w:t>
      </w:r>
      <w:r w:rsidRPr="003E6EBD">
        <w:rPr>
          <w:rFonts w:ascii="Arial CYR" w:hAnsi="Arial CYR" w:cs="Arial CYR"/>
          <w:sz w:val="20"/>
          <w:szCs w:val="20"/>
        </w:rPr>
        <w:t>2</w:t>
      </w:r>
      <w:r>
        <w:rPr>
          <w:rFonts w:ascii="Arial CYR" w:hAnsi="Arial CYR" w:cs="Arial CYR"/>
          <w:sz w:val="20"/>
          <w:szCs w:val="20"/>
        </w:rPr>
        <w:t>4 год»</w:t>
      </w:r>
    </w:p>
    <w:p w:rsidR="00F067DB" w:rsidRDefault="00F067DB" w:rsidP="00F067DB"/>
    <w:p w:rsidR="00F067DB" w:rsidRDefault="00F067DB" w:rsidP="00F067DB"/>
    <w:p w:rsidR="00F067DB" w:rsidRDefault="00F067DB" w:rsidP="00F067DB"/>
    <w:p w:rsidR="00F067DB" w:rsidRDefault="00F067DB" w:rsidP="00F067DB">
      <w:pPr>
        <w:jc w:val="center"/>
      </w:pPr>
      <w:r>
        <w:rPr>
          <w:rFonts w:ascii="Arial CYR" w:hAnsi="Arial CYR" w:cs="Arial CYR"/>
          <w:b/>
          <w:bCs/>
        </w:rPr>
        <w:t>Сведения о доходах, полученных от использования имущества, находящегося в государственной и муниципальной собственности за 20</w:t>
      </w:r>
      <w:r w:rsidRPr="003E6EBD">
        <w:rPr>
          <w:rFonts w:ascii="Arial CYR" w:hAnsi="Arial CYR" w:cs="Arial CYR"/>
          <w:b/>
          <w:bCs/>
        </w:rPr>
        <w:t>2</w:t>
      </w:r>
      <w:r>
        <w:rPr>
          <w:rFonts w:ascii="Arial CYR" w:hAnsi="Arial CYR" w:cs="Arial CYR"/>
          <w:b/>
          <w:bCs/>
        </w:rPr>
        <w:t>4 год</w:t>
      </w:r>
    </w:p>
    <w:p w:rsidR="00F067DB" w:rsidRDefault="00F067DB" w:rsidP="00F067DB">
      <w:pPr>
        <w:rPr>
          <w:rFonts w:ascii="Arial CYR" w:hAnsi="Arial CYR" w:cs="Arial CYR"/>
          <w:sz w:val="18"/>
          <w:szCs w:val="18"/>
        </w:rPr>
      </w:pPr>
    </w:p>
    <w:p w:rsidR="00F067DB" w:rsidRDefault="00F067DB" w:rsidP="00F067DB">
      <w:pPr>
        <w:jc w:val="right"/>
        <w:rPr>
          <w:rFonts w:ascii="Arial CYR" w:hAnsi="Arial CYR" w:cs="Arial CYR"/>
          <w:sz w:val="18"/>
          <w:szCs w:val="18"/>
        </w:rPr>
      </w:pPr>
      <w:proofErr w:type="spellStart"/>
      <w:r>
        <w:rPr>
          <w:rFonts w:ascii="Arial CYR" w:hAnsi="Arial CYR" w:cs="Arial CYR"/>
          <w:sz w:val="18"/>
          <w:szCs w:val="18"/>
        </w:rPr>
        <w:t>тыс.руб</w:t>
      </w:r>
      <w:proofErr w:type="spellEnd"/>
      <w:r>
        <w:rPr>
          <w:rFonts w:ascii="Arial CYR" w:hAnsi="Arial CYR" w:cs="Arial CYR"/>
          <w:sz w:val="18"/>
          <w:szCs w:val="18"/>
        </w:rPr>
        <w:t>.</w:t>
      </w:r>
    </w:p>
    <w:p w:rsidR="00F067DB" w:rsidRPr="007F5B57" w:rsidRDefault="00F067DB" w:rsidP="00F067DB">
      <w:pPr>
        <w:rPr>
          <w:sz w:val="16"/>
          <w:szCs w:val="16"/>
        </w:rPr>
      </w:pPr>
    </w:p>
    <w:tbl>
      <w:tblPr>
        <w:tblW w:w="10026" w:type="dxa"/>
        <w:tblInd w:w="93" w:type="dxa"/>
        <w:tblLayout w:type="fixed"/>
        <w:tblLook w:val="0000" w:firstRow="0" w:lastRow="0" w:firstColumn="0" w:lastColumn="0" w:noHBand="0" w:noVBand="0"/>
      </w:tblPr>
      <w:tblGrid>
        <w:gridCol w:w="2175"/>
        <w:gridCol w:w="4860"/>
        <w:gridCol w:w="1080"/>
        <w:gridCol w:w="1080"/>
        <w:gridCol w:w="831"/>
      </w:tblGrid>
      <w:tr w:rsidR="00F067DB" w:rsidTr="00F067DB">
        <w:trPr>
          <w:trHeight w:val="970"/>
        </w:trPr>
        <w:tc>
          <w:tcPr>
            <w:tcW w:w="2175" w:type="dxa"/>
            <w:tcBorders>
              <w:top w:val="single" w:sz="4" w:space="0" w:color="auto"/>
              <w:left w:val="single" w:sz="4" w:space="0" w:color="auto"/>
              <w:bottom w:val="single" w:sz="4" w:space="0" w:color="000000"/>
              <w:right w:val="single" w:sz="4" w:space="0" w:color="000000"/>
            </w:tcBorders>
            <w:shd w:val="clear" w:color="auto" w:fill="auto"/>
            <w:vAlign w:val="center"/>
          </w:tcPr>
          <w:p w:rsidR="00F067DB" w:rsidRDefault="00F067DB" w:rsidP="00F067DB">
            <w:pPr>
              <w:jc w:val="center"/>
              <w:rPr>
                <w:rFonts w:ascii="Arial CYR" w:hAnsi="Arial CYR" w:cs="Arial CYR"/>
                <w:b/>
                <w:bCs/>
                <w:sz w:val="20"/>
                <w:szCs w:val="20"/>
              </w:rPr>
            </w:pPr>
            <w:r>
              <w:rPr>
                <w:rFonts w:ascii="Arial CYR" w:hAnsi="Arial CYR" w:cs="Arial CYR"/>
                <w:b/>
                <w:bCs/>
                <w:sz w:val="20"/>
                <w:szCs w:val="20"/>
              </w:rPr>
              <w:t>Код бюджетной классификации</w:t>
            </w:r>
          </w:p>
        </w:tc>
        <w:tc>
          <w:tcPr>
            <w:tcW w:w="4860" w:type="dxa"/>
            <w:tcBorders>
              <w:top w:val="single" w:sz="4" w:space="0" w:color="auto"/>
              <w:left w:val="single" w:sz="4" w:space="0" w:color="auto"/>
              <w:bottom w:val="single" w:sz="4" w:space="0" w:color="auto"/>
              <w:right w:val="nil"/>
            </w:tcBorders>
            <w:shd w:val="clear" w:color="auto" w:fill="auto"/>
            <w:vAlign w:val="center"/>
          </w:tcPr>
          <w:p w:rsidR="00F067DB" w:rsidRDefault="00F067DB" w:rsidP="00F067DB">
            <w:pPr>
              <w:jc w:val="center"/>
              <w:rPr>
                <w:rFonts w:ascii="Arial CYR" w:hAnsi="Arial CYR" w:cs="Arial CYR"/>
                <w:b/>
                <w:bCs/>
                <w:sz w:val="20"/>
                <w:szCs w:val="20"/>
              </w:rPr>
            </w:pPr>
            <w:r>
              <w:rPr>
                <w:rFonts w:ascii="Arial CYR" w:hAnsi="Arial CYR" w:cs="Arial CYR"/>
                <w:b/>
                <w:bCs/>
                <w:sz w:val="20"/>
                <w:szCs w:val="20"/>
              </w:rPr>
              <w:t>Наименование показателей</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7DB" w:rsidRDefault="00F067DB" w:rsidP="00F067DB">
            <w:pPr>
              <w:jc w:val="center"/>
              <w:rPr>
                <w:rFonts w:ascii="Arial CYR" w:hAnsi="Arial CYR" w:cs="Arial CYR"/>
                <w:b/>
                <w:bCs/>
                <w:sz w:val="20"/>
                <w:szCs w:val="20"/>
              </w:rPr>
            </w:pPr>
            <w:r>
              <w:rPr>
                <w:rFonts w:ascii="Arial CYR" w:hAnsi="Arial CYR" w:cs="Arial CYR"/>
                <w:b/>
                <w:bCs/>
                <w:sz w:val="20"/>
                <w:szCs w:val="20"/>
              </w:rPr>
              <w:t>Бюджет на 20</w:t>
            </w:r>
            <w:r>
              <w:rPr>
                <w:rFonts w:ascii="Arial CYR" w:hAnsi="Arial CYR" w:cs="Arial CYR"/>
                <w:b/>
                <w:bCs/>
                <w:sz w:val="20"/>
                <w:szCs w:val="20"/>
                <w:lang w:val="en-US"/>
              </w:rPr>
              <w:t>2</w:t>
            </w:r>
            <w:r>
              <w:rPr>
                <w:rFonts w:ascii="Arial CYR" w:hAnsi="Arial CYR" w:cs="Arial CYR"/>
                <w:b/>
                <w:bCs/>
                <w:sz w:val="20"/>
                <w:szCs w:val="20"/>
              </w:rPr>
              <w:t>4 год</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067DB" w:rsidRPr="003E6EBD" w:rsidRDefault="00F067DB" w:rsidP="00F067DB">
            <w:pPr>
              <w:jc w:val="center"/>
              <w:rPr>
                <w:rFonts w:ascii="Arial CYR" w:hAnsi="Arial CYR" w:cs="Arial CYR"/>
                <w:b/>
                <w:bCs/>
                <w:sz w:val="20"/>
                <w:szCs w:val="20"/>
              </w:rPr>
            </w:pPr>
            <w:proofErr w:type="spellStart"/>
            <w:proofErr w:type="gramStart"/>
            <w:r w:rsidRPr="003E6EBD">
              <w:rPr>
                <w:rFonts w:ascii="Arial CYR" w:hAnsi="Arial CYR" w:cs="Arial CYR"/>
                <w:b/>
                <w:bCs/>
                <w:sz w:val="20"/>
                <w:szCs w:val="20"/>
              </w:rPr>
              <w:t>Испол-нено</w:t>
            </w:r>
            <w:proofErr w:type="spellEnd"/>
            <w:proofErr w:type="gramEnd"/>
            <w:r w:rsidRPr="003E6EBD">
              <w:rPr>
                <w:rFonts w:ascii="Arial CYR" w:hAnsi="Arial CYR" w:cs="Arial CYR"/>
                <w:b/>
                <w:bCs/>
                <w:sz w:val="20"/>
                <w:szCs w:val="20"/>
              </w:rPr>
              <w:t xml:space="preserve"> на</w:t>
            </w:r>
          </w:p>
          <w:p w:rsidR="00F067DB" w:rsidRPr="003E6EBD" w:rsidRDefault="00F067DB" w:rsidP="00F067DB">
            <w:pPr>
              <w:jc w:val="center"/>
              <w:rPr>
                <w:rFonts w:ascii="Arial CYR" w:hAnsi="Arial CYR" w:cs="Arial CYR"/>
                <w:b/>
                <w:bCs/>
                <w:sz w:val="20"/>
                <w:szCs w:val="20"/>
              </w:rPr>
            </w:pPr>
            <w:r w:rsidRPr="003E6EBD">
              <w:rPr>
                <w:rFonts w:ascii="Arial CYR" w:hAnsi="Arial CYR" w:cs="Arial CYR"/>
                <w:b/>
                <w:bCs/>
                <w:sz w:val="20"/>
                <w:szCs w:val="20"/>
              </w:rPr>
              <w:t>01.01.                          202</w:t>
            </w:r>
            <w:r>
              <w:rPr>
                <w:rFonts w:ascii="Arial CYR" w:hAnsi="Arial CYR" w:cs="Arial CYR"/>
                <w:b/>
                <w:bCs/>
                <w:sz w:val="20"/>
                <w:szCs w:val="20"/>
              </w:rPr>
              <w:t>5</w:t>
            </w:r>
            <w:r w:rsidRPr="003E6EBD">
              <w:rPr>
                <w:rFonts w:ascii="Arial CYR" w:hAnsi="Arial CYR" w:cs="Arial CYR"/>
                <w:b/>
                <w:bCs/>
                <w:sz w:val="20"/>
                <w:szCs w:val="20"/>
              </w:rPr>
              <w:t xml:space="preserve"> г</w:t>
            </w:r>
          </w:p>
        </w:tc>
        <w:tc>
          <w:tcPr>
            <w:tcW w:w="831" w:type="dxa"/>
            <w:tcBorders>
              <w:top w:val="single" w:sz="4" w:space="0" w:color="auto"/>
              <w:left w:val="nil"/>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b/>
                <w:bCs/>
                <w:sz w:val="16"/>
                <w:szCs w:val="16"/>
              </w:rPr>
            </w:pPr>
            <w:r>
              <w:rPr>
                <w:rFonts w:ascii="Arial CYR" w:hAnsi="Arial CYR" w:cs="Arial CYR"/>
                <w:b/>
                <w:bCs/>
                <w:sz w:val="16"/>
                <w:szCs w:val="16"/>
              </w:rPr>
              <w:t xml:space="preserve">% </w:t>
            </w:r>
            <w:proofErr w:type="spellStart"/>
            <w:proofErr w:type="gramStart"/>
            <w:r>
              <w:rPr>
                <w:rFonts w:ascii="Arial CYR" w:hAnsi="Arial CYR" w:cs="Arial CYR"/>
                <w:b/>
                <w:bCs/>
                <w:sz w:val="16"/>
                <w:szCs w:val="16"/>
              </w:rPr>
              <w:t>испол</w:t>
            </w:r>
            <w:proofErr w:type="spellEnd"/>
            <w:r>
              <w:rPr>
                <w:rFonts w:ascii="Arial CYR" w:hAnsi="Arial CYR" w:cs="Arial CYR"/>
                <w:b/>
                <w:bCs/>
                <w:sz w:val="16"/>
                <w:szCs w:val="16"/>
              </w:rPr>
              <w:t>-нения</w:t>
            </w:r>
            <w:proofErr w:type="gramEnd"/>
          </w:p>
          <w:p w:rsidR="00F067DB" w:rsidRDefault="00F067DB" w:rsidP="00F067DB">
            <w:pPr>
              <w:ind w:right="-67"/>
              <w:jc w:val="center"/>
              <w:rPr>
                <w:rFonts w:ascii="Arial CYR" w:hAnsi="Arial CYR" w:cs="Arial CYR"/>
                <w:b/>
                <w:bCs/>
                <w:sz w:val="16"/>
                <w:szCs w:val="16"/>
              </w:rPr>
            </w:pPr>
            <w:r>
              <w:rPr>
                <w:rFonts w:ascii="Arial CYR" w:hAnsi="Arial CYR" w:cs="Arial CYR"/>
                <w:b/>
                <w:bCs/>
                <w:sz w:val="16"/>
                <w:szCs w:val="16"/>
              </w:rPr>
              <w:t>к плану                 на год</w:t>
            </w:r>
          </w:p>
        </w:tc>
      </w:tr>
      <w:tr w:rsidR="00F067DB" w:rsidTr="00F067DB">
        <w:trPr>
          <w:trHeight w:val="55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ind w:left="-93" w:right="-62"/>
              <w:jc w:val="center"/>
              <w:rPr>
                <w:rFonts w:ascii="Arial CYR" w:hAnsi="Arial CYR" w:cs="Arial CYR"/>
                <w:b/>
                <w:bCs/>
                <w:color w:val="FFFFFF"/>
                <w:sz w:val="20"/>
                <w:szCs w:val="20"/>
              </w:rPr>
            </w:pPr>
            <w:r>
              <w:rPr>
                <w:rFonts w:ascii="Arial CYR" w:hAnsi="Arial CYR" w:cs="Arial CYR"/>
                <w:b/>
                <w:bCs/>
                <w:sz w:val="20"/>
                <w:szCs w:val="20"/>
              </w:rPr>
              <w:t>111</w:t>
            </w:r>
            <w:r>
              <w:rPr>
                <w:rFonts w:ascii="Arial CYR" w:hAnsi="Arial CYR" w:cs="Arial CYR"/>
                <w:b/>
                <w:bCs/>
                <w:color w:val="FFFFFF"/>
                <w:sz w:val="20"/>
                <w:szCs w:val="20"/>
              </w:rPr>
              <w:t>.</w:t>
            </w:r>
            <w:r>
              <w:rPr>
                <w:rFonts w:ascii="Arial CYR" w:hAnsi="Arial CYR" w:cs="Arial CYR"/>
                <w:b/>
                <w:bCs/>
                <w:sz w:val="20"/>
                <w:szCs w:val="20"/>
              </w:rPr>
              <w:t>00000</w:t>
            </w:r>
            <w:r>
              <w:rPr>
                <w:rFonts w:ascii="Arial CYR" w:hAnsi="Arial CYR" w:cs="Arial CYR"/>
                <w:b/>
                <w:bCs/>
                <w:color w:val="FFFFFF"/>
                <w:sz w:val="20"/>
                <w:szCs w:val="20"/>
              </w:rPr>
              <w:t>.</w:t>
            </w:r>
            <w:r>
              <w:rPr>
                <w:rFonts w:ascii="Arial CYR" w:hAnsi="Arial CYR" w:cs="Arial CYR"/>
                <w:b/>
                <w:bCs/>
                <w:sz w:val="20"/>
                <w:szCs w:val="20"/>
              </w:rPr>
              <w:t>00</w:t>
            </w:r>
            <w:r>
              <w:rPr>
                <w:rFonts w:ascii="Arial CYR" w:hAnsi="Arial CYR" w:cs="Arial CYR"/>
                <w:b/>
                <w:bCs/>
                <w:color w:val="FFFFFF"/>
                <w:sz w:val="20"/>
                <w:szCs w:val="20"/>
              </w:rPr>
              <w:t>.</w:t>
            </w:r>
            <w:r>
              <w:rPr>
                <w:rFonts w:ascii="Arial CYR" w:hAnsi="Arial CYR" w:cs="Arial CYR"/>
                <w:b/>
                <w:bCs/>
                <w:sz w:val="20"/>
                <w:szCs w:val="20"/>
              </w:rPr>
              <w:t>0000</w:t>
            </w:r>
            <w:r>
              <w:rPr>
                <w:rFonts w:ascii="Arial CYR" w:hAnsi="Arial CYR" w:cs="Arial CYR"/>
                <w:b/>
                <w:bCs/>
                <w:color w:val="FFFFFF"/>
                <w:sz w:val="20"/>
                <w:szCs w:val="20"/>
              </w:rPr>
              <w:t>.</w:t>
            </w:r>
            <w:r>
              <w:rPr>
                <w:rFonts w:ascii="Arial CYR" w:hAnsi="Arial CYR" w:cs="Arial CYR"/>
                <w:b/>
                <w:bCs/>
                <w:sz w:val="20"/>
                <w:szCs w:val="20"/>
              </w:rPr>
              <w:t>000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b/>
                <w:bCs/>
                <w:i/>
                <w:iCs/>
                <w:sz w:val="20"/>
                <w:szCs w:val="20"/>
              </w:rPr>
            </w:pPr>
            <w:r>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067DB" w:rsidRPr="00124024" w:rsidRDefault="00F067DB" w:rsidP="00F067DB">
            <w:pPr>
              <w:jc w:val="right"/>
              <w:rPr>
                <w:rFonts w:ascii="Arial CYR" w:hAnsi="Arial CYR" w:cs="Arial CYR"/>
                <w:b/>
                <w:bCs/>
                <w:i/>
                <w:iCs/>
                <w:sz w:val="20"/>
                <w:szCs w:val="20"/>
              </w:rPr>
            </w:pPr>
            <w:r>
              <w:rPr>
                <w:rFonts w:ascii="Arial CYR" w:hAnsi="Arial CYR" w:cs="Arial CYR"/>
                <w:b/>
                <w:bCs/>
                <w:i/>
                <w:iCs/>
                <w:sz w:val="20"/>
                <w:szCs w:val="20"/>
              </w:rPr>
              <w:t>9 243,2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067DB" w:rsidRDefault="00F067DB" w:rsidP="00F067DB">
            <w:pPr>
              <w:jc w:val="right"/>
              <w:rPr>
                <w:rFonts w:ascii="Arial CYR" w:hAnsi="Arial CYR" w:cs="Arial CYR"/>
                <w:b/>
                <w:bCs/>
                <w:i/>
                <w:iCs/>
                <w:sz w:val="20"/>
                <w:szCs w:val="20"/>
              </w:rPr>
            </w:pPr>
            <w:r>
              <w:rPr>
                <w:rFonts w:ascii="Arial CYR" w:hAnsi="Arial CYR" w:cs="Arial CYR"/>
                <w:b/>
                <w:bCs/>
                <w:i/>
                <w:iCs/>
                <w:sz w:val="20"/>
                <w:szCs w:val="20"/>
              </w:rPr>
              <w:t>9 255,1</w:t>
            </w:r>
          </w:p>
        </w:tc>
        <w:tc>
          <w:tcPr>
            <w:tcW w:w="831" w:type="dxa"/>
            <w:tcBorders>
              <w:top w:val="single" w:sz="4" w:space="0" w:color="auto"/>
              <w:left w:val="nil"/>
              <w:bottom w:val="single" w:sz="4" w:space="0" w:color="auto"/>
              <w:right w:val="single" w:sz="4" w:space="0" w:color="auto"/>
            </w:tcBorders>
            <w:shd w:val="clear" w:color="auto" w:fill="auto"/>
            <w:noWrap/>
            <w:vAlign w:val="bottom"/>
          </w:tcPr>
          <w:p w:rsidR="00F067DB" w:rsidRDefault="00F067DB" w:rsidP="00F067DB">
            <w:pPr>
              <w:jc w:val="right"/>
              <w:rPr>
                <w:rFonts w:ascii="Arial CYR" w:hAnsi="Arial CYR" w:cs="Arial CYR"/>
                <w:b/>
                <w:bCs/>
                <w:i/>
                <w:iCs/>
                <w:sz w:val="20"/>
                <w:szCs w:val="20"/>
              </w:rPr>
            </w:pPr>
            <w:r>
              <w:rPr>
                <w:rFonts w:ascii="Arial CYR" w:hAnsi="Arial CYR" w:cs="Arial CYR"/>
                <w:b/>
                <w:bCs/>
                <w:i/>
                <w:iCs/>
                <w:sz w:val="20"/>
                <w:szCs w:val="20"/>
              </w:rPr>
              <w:t>100,1</w:t>
            </w:r>
          </w:p>
        </w:tc>
      </w:tr>
      <w:tr w:rsidR="00F067DB" w:rsidTr="00F067DB">
        <w:trPr>
          <w:trHeight w:val="52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944997" w:rsidRDefault="00F067DB" w:rsidP="00F067DB">
            <w:pPr>
              <w:ind w:left="-93"/>
              <w:jc w:val="center"/>
              <w:rPr>
                <w:rFonts w:ascii="Arial CYR" w:hAnsi="Arial CYR" w:cs="Arial CYR"/>
                <w:b/>
                <w:bCs/>
                <w:i/>
                <w:iCs/>
                <w:sz w:val="19"/>
                <w:szCs w:val="19"/>
              </w:rPr>
            </w:pPr>
            <w:r w:rsidRPr="00944997">
              <w:rPr>
                <w:rFonts w:ascii="Arial CYR" w:hAnsi="Arial CYR" w:cs="Arial CYR"/>
                <w:b/>
                <w:bCs/>
                <w:i/>
                <w:iCs/>
                <w:sz w:val="19"/>
                <w:szCs w:val="19"/>
              </w:rPr>
              <w:t>111</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w:t>
            </w:r>
            <w:r>
              <w:rPr>
                <w:rFonts w:ascii="Arial CYR" w:hAnsi="Arial CYR" w:cs="Arial CYR"/>
                <w:b/>
                <w:bCs/>
                <w:i/>
                <w:iCs/>
                <w:sz w:val="19"/>
                <w:szCs w:val="19"/>
              </w:rPr>
              <w:t>3</w:t>
            </w:r>
            <w:r w:rsidRPr="00944997">
              <w:rPr>
                <w:rFonts w:ascii="Arial CYR" w:hAnsi="Arial CYR" w:cs="Arial CYR"/>
                <w:b/>
                <w:bCs/>
                <w:i/>
                <w:iCs/>
                <w:sz w:val="19"/>
                <w:szCs w:val="19"/>
              </w:rPr>
              <w:t>000</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00</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b/>
                <w:bCs/>
                <w:i/>
                <w:iCs/>
                <w:sz w:val="20"/>
                <w:szCs w:val="20"/>
              </w:rPr>
            </w:pPr>
            <w:r w:rsidRPr="0024625F">
              <w:rPr>
                <w:rFonts w:ascii="Arial CYR" w:hAnsi="Arial CYR" w:cs="Arial CYR"/>
                <w:b/>
                <w:bCs/>
                <w:i/>
                <w:iCs/>
                <w:sz w:val="20"/>
                <w:szCs w:val="20"/>
              </w:rPr>
              <w:t>Проценты, полученные от предоставления бюджетных кредитов внутри страны</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jc w:val="right"/>
              <w:rPr>
                <w:rFonts w:ascii="Arial CYR" w:hAnsi="Arial CYR" w:cs="Arial CYR"/>
                <w:sz w:val="20"/>
                <w:szCs w:val="20"/>
              </w:rPr>
            </w:pPr>
            <w:r>
              <w:rPr>
                <w:rFonts w:ascii="Arial CYR" w:hAnsi="Arial CYR" w:cs="Arial CYR"/>
                <w:sz w:val="20"/>
                <w:szCs w:val="20"/>
              </w:rPr>
              <w:t>1 351,2</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jc w:val="right"/>
              <w:rPr>
                <w:rFonts w:ascii="Arial CYR" w:hAnsi="Arial CYR" w:cs="Arial CYR"/>
                <w:sz w:val="20"/>
                <w:szCs w:val="20"/>
              </w:rPr>
            </w:pPr>
            <w:r>
              <w:rPr>
                <w:rFonts w:ascii="Arial CYR" w:hAnsi="Arial CYR" w:cs="Arial CYR"/>
                <w:sz w:val="20"/>
                <w:szCs w:val="20"/>
              </w:rPr>
              <w:t>1 351,2</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20"/>
                <w:szCs w:val="20"/>
              </w:rPr>
            </w:pPr>
            <w:r>
              <w:rPr>
                <w:rFonts w:ascii="Arial CYR" w:hAnsi="Arial CYR" w:cs="Arial CYR"/>
                <w:sz w:val="20"/>
                <w:szCs w:val="20"/>
              </w:rPr>
              <w:t>100,0</w:t>
            </w:r>
          </w:p>
        </w:tc>
      </w:tr>
      <w:tr w:rsidR="00F067DB" w:rsidTr="00F067DB">
        <w:trPr>
          <w:trHeight w:val="688"/>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03050</w:t>
            </w:r>
            <w:r>
              <w:rPr>
                <w:rFonts w:ascii="Arial CYR" w:hAnsi="Arial CYR" w:cs="Arial CYR"/>
                <w:color w:val="FFFFFF"/>
                <w:sz w:val="18"/>
                <w:szCs w:val="18"/>
              </w:rPr>
              <w:t>.</w:t>
            </w:r>
            <w:r>
              <w:rPr>
                <w:rFonts w:ascii="Arial CYR" w:hAnsi="Arial CYR" w:cs="Arial CYR"/>
                <w:sz w:val="18"/>
                <w:szCs w:val="18"/>
              </w:rPr>
              <w:t>05</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i/>
                <w:iCs/>
                <w:sz w:val="20"/>
                <w:szCs w:val="20"/>
              </w:rPr>
            </w:pPr>
            <w:r w:rsidRPr="0024625F">
              <w:rPr>
                <w:i/>
                <w:iCs/>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190"/>
              <w:jc w:val="right"/>
              <w:rPr>
                <w:rFonts w:ascii="Arial CYR" w:hAnsi="Arial CYR" w:cs="Arial CYR"/>
                <w:sz w:val="19"/>
                <w:szCs w:val="19"/>
              </w:rPr>
            </w:pPr>
            <w:r>
              <w:rPr>
                <w:rFonts w:ascii="Arial CYR" w:hAnsi="Arial CYR" w:cs="Arial CYR"/>
                <w:sz w:val="19"/>
                <w:szCs w:val="19"/>
              </w:rPr>
              <w:t>1 351,2</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190"/>
              <w:jc w:val="right"/>
              <w:rPr>
                <w:rFonts w:ascii="Arial CYR" w:hAnsi="Arial CYR" w:cs="Arial CYR"/>
                <w:sz w:val="19"/>
                <w:szCs w:val="19"/>
              </w:rPr>
            </w:pPr>
            <w:r>
              <w:rPr>
                <w:rFonts w:ascii="Arial CYR" w:hAnsi="Arial CYR" w:cs="Arial CYR"/>
                <w:sz w:val="19"/>
                <w:szCs w:val="19"/>
              </w:rPr>
              <w:t>1 351,2</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100,0</w:t>
            </w:r>
          </w:p>
        </w:tc>
      </w:tr>
      <w:tr w:rsidR="00F067DB" w:rsidTr="00F067DB">
        <w:trPr>
          <w:trHeight w:val="154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A6465F" w:rsidRDefault="00F067DB" w:rsidP="00F067DB">
            <w:pPr>
              <w:ind w:left="-93"/>
              <w:jc w:val="center"/>
              <w:rPr>
                <w:rFonts w:ascii="Arial CYR" w:hAnsi="Arial CYR" w:cs="Arial CYR"/>
                <w:b/>
                <w:bCs/>
                <w:i/>
                <w:iCs/>
                <w:sz w:val="19"/>
                <w:szCs w:val="19"/>
              </w:rPr>
            </w:pPr>
            <w:r w:rsidRPr="00A6465F">
              <w:rPr>
                <w:rFonts w:ascii="Arial CYR" w:hAnsi="Arial CYR" w:cs="Arial CYR"/>
                <w:b/>
                <w:bCs/>
                <w:i/>
                <w:iCs/>
                <w:sz w:val="19"/>
                <w:szCs w:val="19"/>
              </w:rPr>
              <w:t>111</w:t>
            </w:r>
            <w:r w:rsidRPr="00A6465F">
              <w:rPr>
                <w:rFonts w:ascii="Arial CYR" w:hAnsi="Arial CYR" w:cs="Arial CYR"/>
                <w:b/>
                <w:bCs/>
                <w:i/>
                <w:iCs/>
                <w:color w:val="FFFFFF"/>
                <w:sz w:val="19"/>
                <w:szCs w:val="19"/>
              </w:rPr>
              <w:t>.</w:t>
            </w:r>
            <w:r w:rsidRPr="00A6465F">
              <w:rPr>
                <w:rFonts w:ascii="Arial CYR" w:hAnsi="Arial CYR" w:cs="Arial CYR"/>
                <w:b/>
                <w:bCs/>
                <w:i/>
                <w:iCs/>
                <w:sz w:val="19"/>
                <w:szCs w:val="19"/>
              </w:rPr>
              <w:t>05000</w:t>
            </w:r>
            <w:r w:rsidRPr="00A6465F">
              <w:rPr>
                <w:rFonts w:ascii="Arial CYR" w:hAnsi="Arial CYR" w:cs="Arial CYR"/>
                <w:b/>
                <w:bCs/>
                <w:i/>
                <w:iCs/>
                <w:color w:val="FFFFFF"/>
                <w:sz w:val="19"/>
                <w:szCs w:val="19"/>
              </w:rPr>
              <w:t>.</w:t>
            </w:r>
            <w:r w:rsidRPr="00A6465F">
              <w:rPr>
                <w:rFonts w:ascii="Arial CYR" w:hAnsi="Arial CYR" w:cs="Arial CYR"/>
                <w:b/>
                <w:bCs/>
                <w:i/>
                <w:iCs/>
                <w:sz w:val="19"/>
                <w:szCs w:val="19"/>
              </w:rPr>
              <w:t>00</w:t>
            </w:r>
            <w:r w:rsidRPr="00A6465F">
              <w:rPr>
                <w:rFonts w:ascii="Arial CYR" w:hAnsi="Arial CYR" w:cs="Arial CYR"/>
                <w:b/>
                <w:bCs/>
                <w:i/>
                <w:iCs/>
                <w:color w:val="FFFFFF"/>
                <w:sz w:val="19"/>
                <w:szCs w:val="19"/>
              </w:rPr>
              <w:t>.</w:t>
            </w:r>
            <w:r w:rsidRPr="00A6465F">
              <w:rPr>
                <w:rFonts w:ascii="Arial CYR" w:hAnsi="Arial CYR" w:cs="Arial CYR"/>
                <w:b/>
                <w:bCs/>
                <w:i/>
                <w:iCs/>
                <w:sz w:val="19"/>
                <w:szCs w:val="19"/>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b/>
                <w:bCs/>
                <w:i/>
                <w:iCs/>
                <w:sz w:val="20"/>
                <w:szCs w:val="20"/>
              </w:rPr>
            </w:pPr>
            <w:r>
              <w:rPr>
                <w:rFonts w:ascii="Arial CYR" w:hAnsi="Arial CYR" w:cs="Arial CYR"/>
                <w:b/>
                <w:bCs/>
                <w:i/>
                <w:iCs/>
                <w:sz w:val="20"/>
                <w:szCs w:val="20"/>
              </w:rPr>
              <w:t xml:space="preserve">Доходы, получаемые в виде арендной либо иной платы за передачу в возмездное </w:t>
            </w:r>
            <w:proofErr w:type="spellStart"/>
            <w:r>
              <w:rPr>
                <w:rFonts w:ascii="Arial CYR" w:hAnsi="Arial CYR" w:cs="Arial CYR"/>
                <w:b/>
                <w:bCs/>
                <w:i/>
                <w:iCs/>
                <w:sz w:val="20"/>
                <w:szCs w:val="20"/>
              </w:rPr>
              <w:t>поль-зование</w:t>
            </w:r>
            <w:proofErr w:type="spellEnd"/>
            <w:r>
              <w:rPr>
                <w:rFonts w:ascii="Arial CYR" w:hAnsi="Arial CYR" w:cs="Arial CYR"/>
                <w:b/>
                <w:bCs/>
                <w:i/>
                <w:iCs/>
                <w:sz w:val="20"/>
                <w:szCs w:val="20"/>
              </w:rPr>
              <w:t xml:space="preserve"> государственного и </w:t>
            </w:r>
            <w:proofErr w:type="spellStart"/>
            <w:r>
              <w:rPr>
                <w:rFonts w:ascii="Arial CYR" w:hAnsi="Arial CYR" w:cs="Arial CYR"/>
                <w:b/>
                <w:bCs/>
                <w:i/>
                <w:iCs/>
                <w:sz w:val="20"/>
                <w:szCs w:val="20"/>
              </w:rPr>
              <w:t>муниципально-го</w:t>
            </w:r>
            <w:proofErr w:type="spellEnd"/>
            <w:r>
              <w:rPr>
                <w:rFonts w:ascii="Arial CYR" w:hAnsi="Arial CYR" w:cs="Arial CYR"/>
                <w:b/>
                <w:bCs/>
                <w:i/>
                <w:iCs/>
                <w:sz w:val="20"/>
                <w:szCs w:val="20"/>
              </w:rPr>
              <w:t xml:space="preserve">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20"/>
                <w:szCs w:val="20"/>
              </w:rPr>
            </w:pPr>
            <w:r>
              <w:rPr>
                <w:rFonts w:ascii="Arial CYR" w:hAnsi="Arial CYR" w:cs="Arial CYR"/>
                <w:sz w:val="20"/>
                <w:szCs w:val="20"/>
              </w:rPr>
              <w:t>7 512,3</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20"/>
                <w:szCs w:val="20"/>
              </w:rPr>
            </w:pPr>
            <w:r>
              <w:rPr>
                <w:rFonts w:ascii="Arial CYR" w:hAnsi="Arial CYR" w:cs="Arial CYR"/>
                <w:sz w:val="20"/>
                <w:szCs w:val="20"/>
              </w:rPr>
              <w:t>7 522,4</w:t>
            </w:r>
          </w:p>
        </w:tc>
        <w:tc>
          <w:tcPr>
            <w:tcW w:w="831" w:type="dxa"/>
            <w:tcBorders>
              <w:top w:val="single" w:sz="4" w:space="0" w:color="auto"/>
              <w:left w:val="nil"/>
              <w:bottom w:val="single" w:sz="4" w:space="0" w:color="auto"/>
              <w:right w:val="single" w:sz="4" w:space="0" w:color="auto"/>
            </w:tcBorders>
            <w:shd w:val="clear" w:color="auto" w:fill="auto"/>
            <w:noWrap/>
            <w:vAlign w:val="bottom"/>
          </w:tcPr>
          <w:p w:rsidR="00F067DB" w:rsidRDefault="00F067DB" w:rsidP="00F067DB">
            <w:pPr>
              <w:jc w:val="right"/>
              <w:rPr>
                <w:rFonts w:ascii="Arial CYR" w:hAnsi="Arial CYR" w:cs="Arial CYR"/>
                <w:sz w:val="20"/>
                <w:szCs w:val="20"/>
              </w:rPr>
            </w:pPr>
            <w:r>
              <w:rPr>
                <w:rFonts w:ascii="Arial CYR" w:hAnsi="Arial CYR" w:cs="Arial CYR"/>
                <w:sz w:val="20"/>
                <w:szCs w:val="20"/>
              </w:rPr>
              <w:t>100,1</w:t>
            </w:r>
          </w:p>
        </w:tc>
      </w:tr>
      <w:tr w:rsidR="00F067DB" w:rsidTr="00F067DB">
        <w:trPr>
          <w:trHeight w:val="103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05010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i/>
                <w:iCs/>
                <w:sz w:val="20"/>
                <w:szCs w:val="20"/>
              </w:rPr>
            </w:pPr>
            <w:r>
              <w:rPr>
                <w:i/>
                <w:i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7 245,0</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7 254,6</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100,1</w:t>
            </w:r>
          </w:p>
        </w:tc>
      </w:tr>
      <w:tr w:rsidR="00F067DB" w:rsidTr="00F067DB">
        <w:trPr>
          <w:trHeight w:val="112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05013</w:t>
            </w:r>
            <w:r w:rsidRPr="00BD24C2">
              <w:rPr>
                <w:rFonts w:ascii="Arial CYR" w:hAnsi="Arial CYR" w:cs="Arial CYR"/>
                <w:color w:val="FFFFFF"/>
                <w:sz w:val="16"/>
                <w:szCs w:val="16"/>
              </w:rPr>
              <w:t>.</w:t>
            </w:r>
            <w:r w:rsidRPr="00BD24C2">
              <w:rPr>
                <w:rFonts w:ascii="Arial CYR" w:hAnsi="Arial CYR" w:cs="Arial CYR"/>
                <w:sz w:val="16"/>
                <w:szCs w:val="16"/>
              </w:rPr>
              <w:t>05</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3 205,0</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3 207,4</w:t>
            </w:r>
          </w:p>
        </w:tc>
        <w:tc>
          <w:tcPr>
            <w:tcW w:w="831"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100,1</w:t>
            </w:r>
          </w:p>
        </w:tc>
      </w:tr>
      <w:tr w:rsidR="00F067DB" w:rsidTr="00F067DB">
        <w:trPr>
          <w:trHeight w:val="900"/>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05013</w:t>
            </w:r>
            <w:r w:rsidRPr="00BD24C2">
              <w:rPr>
                <w:rFonts w:ascii="Arial CYR" w:hAnsi="Arial CYR" w:cs="Arial CYR"/>
                <w:color w:val="FFFFFF"/>
                <w:sz w:val="16"/>
                <w:szCs w:val="16"/>
              </w:rPr>
              <w:t>.</w:t>
            </w:r>
            <w:r w:rsidRPr="00BD24C2">
              <w:rPr>
                <w:rFonts w:ascii="Arial CYR" w:hAnsi="Arial CYR" w:cs="Arial CYR"/>
                <w:sz w:val="16"/>
                <w:szCs w:val="16"/>
              </w:rPr>
              <w:t>13</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16"/>
                <w:szCs w:val="16"/>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w:t>
            </w:r>
            <w:proofErr w:type="spellStart"/>
            <w:r>
              <w:rPr>
                <w:rFonts w:ascii="Arial CYR" w:hAnsi="Arial CYR" w:cs="Arial CYR"/>
                <w:sz w:val="16"/>
                <w:szCs w:val="16"/>
              </w:rPr>
              <w:t>заключе-ние</w:t>
            </w:r>
            <w:proofErr w:type="spellEnd"/>
            <w:r>
              <w:rPr>
                <w:rFonts w:ascii="Arial CYR" w:hAnsi="Arial CYR" w:cs="Arial CYR"/>
                <w:sz w:val="16"/>
                <w:szCs w:val="16"/>
              </w:rPr>
              <w:t xml:space="preserve"> договоров аренды указанных земельных участков</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4 040,0</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16"/>
                <w:szCs w:val="16"/>
              </w:rPr>
            </w:pPr>
            <w:r>
              <w:rPr>
                <w:rFonts w:ascii="Arial CYR" w:hAnsi="Arial CYR" w:cs="Arial CYR"/>
                <w:sz w:val="16"/>
                <w:szCs w:val="16"/>
              </w:rPr>
              <w:t>4 047,2</w:t>
            </w:r>
          </w:p>
        </w:tc>
        <w:tc>
          <w:tcPr>
            <w:tcW w:w="831"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100,2</w:t>
            </w:r>
          </w:p>
        </w:tc>
      </w:tr>
      <w:tr w:rsidR="00F067DB" w:rsidTr="00F067DB">
        <w:trPr>
          <w:trHeight w:val="1290"/>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05020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i/>
                <w:iCs/>
                <w:sz w:val="20"/>
                <w:szCs w:val="20"/>
              </w:rPr>
            </w:pPr>
            <w:r>
              <w:rPr>
                <w:i/>
                <w:iCs/>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205,0</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205,5</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100,2</w:t>
            </w:r>
          </w:p>
        </w:tc>
      </w:tr>
      <w:tr w:rsidR="00F067DB" w:rsidTr="00F067DB">
        <w:trPr>
          <w:trHeight w:val="900"/>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05025</w:t>
            </w:r>
            <w:r w:rsidRPr="00BD24C2">
              <w:rPr>
                <w:rFonts w:ascii="Arial CYR" w:hAnsi="Arial CYR" w:cs="Arial CYR"/>
                <w:color w:val="FFFFFF"/>
                <w:sz w:val="16"/>
                <w:szCs w:val="16"/>
              </w:rPr>
              <w:t>.</w:t>
            </w:r>
            <w:r w:rsidRPr="00BD24C2">
              <w:rPr>
                <w:rFonts w:ascii="Arial CYR" w:hAnsi="Arial CYR" w:cs="Arial CYR"/>
                <w:sz w:val="16"/>
                <w:szCs w:val="16"/>
              </w:rPr>
              <w:t>05</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205,0</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205,5</w:t>
            </w:r>
          </w:p>
        </w:tc>
        <w:tc>
          <w:tcPr>
            <w:tcW w:w="831" w:type="dxa"/>
            <w:tcBorders>
              <w:top w:val="nil"/>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16"/>
                <w:szCs w:val="16"/>
              </w:rPr>
            </w:pPr>
            <w:r>
              <w:rPr>
                <w:rFonts w:ascii="Arial CYR" w:hAnsi="Arial CYR" w:cs="Arial CYR"/>
                <w:sz w:val="16"/>
                <w:szCs w:val="16"/>
              </w:rPr>
              <w:t>100,2</w:t>
            </w:r>
          </w:p>
        </w:tc>
      </w:tr>
      <w:tr w:rsidR="00F067DB" w:rsidTr="00F067DB">
        <w:trPr>
          <w:trHeight w:val="52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05030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i/>
                <w:iCs/>
                <w:sz w:val="20"/>
                <w:szCs w:val="20"/>
              </w:rPr>
            </w:pPr>
            <w:r>
              <w:rPr>
                <w:i/>
                <w:iCs/>
                <w:sz w:val="20"/>
                <w:szCs w:val="20"/>
              </w:rPr>
              <w:t>Доходы от сдачи в аренду имущества, находящегося в оперативном управлении и в хозяйственном ведении</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9,5</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9,5</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100,0</w:t>
            </w:r>
          </w:p>
        </w:tc>
      </w:tr>
      <w:tr w:rsidR="00F067DB" w:rsidTr="00F067DB">
        <w:trPr>
          <w:trHeight w:val="70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05035</w:t>
            </w:r>
            <w:r w:rsidRPr="00BD24C2">
              <w:rPr>
                <w:rFonts w:ascii="Arial CYR" w:hAnsi="Arial CYR" w:cs="Arial CYR"/>
                <w:color w:val="FFFFFF"/>
                <w:sz w:val="16"/>
                <w:szCs w:val="16"/>
              </w:rPr>
              <w:t>.</w:t>
            </w:r>
            <w:r w:rsidRPr="00BD24C2">
              <w:rPr>
                <w:rFonts w:ascii="Arial CYR" w:hAnsi="Arial CYR" w:cs="Arial CYR"/>
                <w:sz w:val="16"/>
                <w:szCs w:val="16"/>
              </w:rPr>
              <w:t>05</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9,5</w:t>
            </w:r>
          </w:p>
        </w:tc>
        <w:tc>
          <w:tcPr>
            <w:tcW w:w="831"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16"/>
                <w:szCs w:val="16"/>
              </w:rPr>
            </w:pPr>
            <w:r>
              <w:rPr>
                <w:rFonts w:ascii="Arial CYR" w:hAnsi="Arial CYR" w:cs="Arial CYR"/>
                <w:sz w:val="16"/>
                <w:szCs w:val="16"/>
              </w:rPr>
              <w:t>100,0</w:t>
            </w:r>
          </w:p>
        </w:tc>
      </w:tr>
      <w:tr w:rsidR="00F067DB" w:rsidTr="00F067DB">
        <w:trPr>
          <w:trHeight w:val="52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05070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rPr>
                <w:i/>
                <w:iCs/>
                <w:sz w:val="20"/>
                <w:szCs w:val="20"/>
              </w:rPr>
            </w:pPr>
            <w:r w:rsidRPr="00F34203">
              <w:rPr>
                <w:i/>
                <w:iCs/>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50,2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50,2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100,0</w:t>
            </w:r>
          </w:p>
        </w:tc>
      </w:tr>
      <w:tr w:rsidR="00F067DB" w:rsidTr="00F067DB">
        <w:trPr>
          <w:trHeight w:val="56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050</w:t>
            </w:r>
            <w:r>
              <w:rPr>
                <w:rFonts w:ascii="Arial CYR" w:hAnsi="Arial CYR" w:cs="Arial CYR"/>
                <w:sz w:val="16"/>
                <w:szCs w:val="16"/>
              </w:rPr>
              <w:t>7</w:t>
            </w:r>
            <w:r w:rsidRPr="00BD24C2">
              <w:rPr>
                <w:rFonts w:ascii="Arial CYR" w:hAnsi="Arial CYR" w:cs="Arial CYR"/>
                <w:sz w:val="16"/>
                <w:szCs w:val="16"/>
              </w:rPr>
              <w:t>5</w:t>
            </w:r>
            <w:r w:rsidRPr="00BD24C2">
              <w:rPr>
                <w:rFonts w:ascii="Arial CYR" w:hAnsi="Arial CYR" w:cs="Arial CYR"/>
                <w:color w:val="FFFFFF"/>
                <w:sz w:val="16"/>
                <w:szCs w:val="16"/>
              </w:rPr>
              <w:t>.</w:t>
            </w:r>
            <w:r w:rsidRPr="00BD24C2">
              <w:rPr>
                <w:rFonts w:ascii="Arial CYR" w:hAnsi="Arial CYR" w:cs="Arial CYR"/>
                <w:sz w:val="16"/>
                <w:szCs w:val="16"/>
              </w:rPr>
              <w:t>05</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sidRPr="00F34203">
              <w:rPr>
                <w:rFonts w:ascii="Arial CYR" w:hAnsi="Arial CYR" w:cs="Arial CYR"/>
                <w:sz w:val="16"/>
                <w:szCs w:val="16"/>
              </w:rPr>
              <w:t xml:space="preserve">Доходы от сдачи в аренду имущества, составляющего казну муниципальных районов (за исключением земельных участков)  </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50,2</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50,2</w:t>
            </w:r>
          </w:p>
        </w:tc>
        <w:tc>
          <w:tcPr>
            <w:tcW w:w="831"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16"/>
                <w:szCs w:val="16"/>
              </w:rPr>
            </w:pPr>
            <w:r>
              <w:rPr>
                <w:rFonts w:ascii="Arial CYR" w:hAnsi="Arial CYR" w:cs="Arial CYR"/>
                <w:sz w:val="16"/>
                <w:szCs w:val="16"/>
              </w:rPr>
              <w:t>100,0</w:t>
            </w:r>
          </w:p>
        </w:tc>
      </w:tr>
      <w:tr w:rsidR="00F067DB" w:rsidTr="00F067DB">
        <w:trPr>
          <w:trHeight w:val="52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05300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A6465F" w:rsidRDefault="00F067DB" w:rsidP="00F067DB">
            <w:pPr>
              <w:ind w:firstLineChars="100" w:firstLine="200"/>
              <w:jc w:val="right"/>
              <w:rPr>
                <w:rFonts w:ascii="Arial CYR" w:hAnsi="Arial CYR" w:cs="Arial CYR"/>
                <w:sz w:val="20"/>
                <w:szCs w:val="20"/>
              </w:rPr>
            </w:pPr>
            <w:r>
              <w:rPr>
                <w:rFonts w:ascii="Arial CYR" w:hAnsi="Arial CYR" w:cs="Arial CYR"/>
                <w:sz w:val="20"/>
                <w:szCs w:val="20"/>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F067DB" w:rsidRPr="00A6465F" w:rsidRDefault="00F067DB" w:rsidP="00F067DB">
            <w:pPr>
              <w:ind w:firstLineChars="100" w:firstLine="200"/>
              <w:jc w:val="right"/>
              <w:rPr>
                <w:rFonts w:ascii="Arial CYR" w:hAnsi="Arial CYR" w:cs="Arial CYR"/>
                <w:sz w:val="20"/>
                <w:szCs w:val="20"/>
              </w:rPr>
            </w:pPr>
            <w:r>
              <w:rPr>
                <w:rFonts w:ascii="Arial CYR" w:hAnsi="Arial CYR" w:cs="Arial CYR"/>
                <w:sz w:val="20"/>
                <w:szCs w:val="20"/>
              </w:rPr>
              <w:t>2,6</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20"/>
                <w:szCs w:val="20"/>
              </w:rPr>
            </w:pPr>
            <w:r>
              <w:rPr>
                <w:rFonts w:ascii="Arial CYR" w:hAnsi="Arial CYR" w:cs="Arial CYR"/>
                <w:sz w:val="20"/>
                <w:szCs w:val="20"/>
              </w:rPr>
              <w:t>100,0</w:t>
            </w:r>
          </w:p>
        </w:tc>
      </w:tr>
      <w:tr w:rsidR="00F067DB" w:rsidTr="00F067DB">
        <w:trPr>
          <w:trHeight w:val="6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05310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single" w:sz="4" w:space="0" w:color="auto"/>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i/>
                <w:iCs/>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2,6</w:t>
            </w:r>
          </w:p>
        </w:tc>
        <w:tc>
          <w:tcPr>
            <w:tcW w:w="1080" w:type="dxa"/>
            <w:tcBorders>
              <w:top w:val="single" w:sz="4" w:space="0" w:color="auto"/>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90"/>
              <w:jc w:val="right"/>
              <w:rPr>
                <w:rFonts w:ascii="Arial CYR" w:hAnsi="Arial CYR" w:cs="Arial CYR"/>
                <w:sz w:val="19"/>
                <w:szCs w:val="19"/>
              </w:rPr>
            </w:pPr>
            <w:r>
              <w:rPr>
                <w:rFonts w:ascii="Arial CYR" w:hAnsi="Arial CYR" w:cs="Arial CYR"/>
                <w:sz w:val="19"/>
                <w:szCs w:val="19"/>
              </w:rPr>
              <w:t>2,6</w:t>
            </w:r>
          </w:p>
        </w:tc>
        <w:tc>
          <w:tcPr>
            <w:tcW w:w="831" w:type="dxa"/>
            <w:tcBorders>
              <w:top w:val="single" w:sz="4" w:space="0" w:color="auto"/>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100,0</w:t>
            </w:r>
          </w:p>
        </w:tc>
      </w:tr>
      <w:tr w:rsidR="00F067DB" w:rsidTr="00F067DB">
        <w:trPr>
          <w:trHeight w:val="67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A6465F" w:rsidRDefault="00F067DB" w:rsidP="00F067DB">
            <w:pPr>
              <w:jc w:val="center"/>
              <w:rPr>
                <w:rFonts w:ascii="Arial CYR" w:hAnsi="Arial CYR" w:cs="Arial CYR"/>
                <w:sz w:val="16"/>
                <w:szCs w:val="16"/>
              </w:rPr>
            </w:pPr>
            <w:r w:rsidRPr="00A6465F">
              <w:rPr>
                <w:rFonts w:ascii="Arial CYR" w:hAnsi="Arial CYR" w:cs="Arial CYR"/>
                <w:sz w:val="16"/>
                <w:szCs w:val="16"/>
              </w:rPr>
              <w:t>111</w:t>
            </w:r>
            <w:r w:rsidRPr="00A6465F">
              <w:rPr>
                <w:rFonts w:ascii="Arial CYR" w:hAnsi="Arial CYR" w:cs="Arial CYR"/>
                <w:color w:val="FFFFFF"/>
                <w:sz w:val="16"/>
                <w:szCs w:val="16"/>
              </w:rPr>
              <w:t>.</w:t>
            </w:r>
            <w:r w:rsidRPr="00A6465F">
              <w:rPr>
                <w:rFonts w:ascii="Arial CYR" w:hAnsi="Arial CYR" w:cs="Arial CYR"/>
                <w:sz w:val="16"/>
                <w:szCs w:val="16"/>
              </w:rPr>
              <w:t>05313</w:t>
            </w:r>
            <w:r w:rsidRPr="00A6465F">
              <w:rPr>
                <w:rFonts w:ascii="Arial CYR" w:hAnsi="Arial CYR" w:cs="Arial CYR"/>
                <w:color w:val="FFFFFF"/>
                <w:sz w:val="16"/>
                <w:szCs w:val="16"/>
              </w:rPr>
              <w:t>.</w:t>
            </w:r>
            <w:r w:rsidRPr="00A6465F">
              <w:rPr>
                <w:rFonts w:ascii="Arial CYR" w:hAnsi="Arial CYR" w:cs="Arial CYR"/>
                <w:sz w:val="16"/>
                <w:szCs w:val="16"/>
              </w:rPr>
              <w:t>05</w:t>
            </w:r>
            <w:r w:rsidRPr="00A6465F">
              <w:rPr>
                <w:rFonts w:ascii="Arial CYR" w:hAnsi="Arial CYR" w:cs="Arial CYR"/>
                <w:color w:val="FFFFFF"/>
                <w:sz w:val="16"/>
                <w:szCs w:val="16"/>
              </w:rPr>
              <w:t>.</w:t>
            </w:r>
            <w:r w:rsidRPr="00A6465F">
              <w:rPr>
                <w:rFonts w:ascii="Arial CYR" w:hAnsi="Arial CYR" w:cs="Arial CYR"/>
                <w:sz w:val="16"/>
                <w:szCs w:val="16"/>
              </w:rPr>
              <w:t>0000 120</w:t>
            </w:r>
          </w:p>
        </w:tc>
        <w:tc>
          <w:tcPr>
            <w:tcW w:w="486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rPr>
                <w:rFonts w:ascii="Arial CYR" w:hAnsi="Arial CYR" w:cs="Arial CYR"/>
                <w:sz w:val="16"/>
                <w:szCs w:val="16"/>
              </w:rPr>
            </w:pPr>
            <w:r w:rsidRPr="00A6465F">
              <w:rPr>
                <w:rFonts w:ascii="Arial CYR" w:hAnsi="Arial CYR" w:cs="Arial CYR"/>
                <w:sz w:val="16"/>
                <w:szCs w:val="16"/>
              </w:rPr>
              <w:t xml:space="preserve">Плата по соглашениям об установлении сервитута, </w:t>
            </w:r>
            <w:proofErr w:type="spellStart"/>
            <w:r w:rsidRPr="00A6465F">
              <w:rPr>
                <w:rFonts w:ascii="Arial CYR" w:hAnsi="Arial CYR" w:cs="Arial CYR"/>
                <w:sz w:val="16"/>
                <w:szCs w:val="16"/>
              </w:rPr>
              <w:t>заклю-ченным</w:t>
            </w:r>
            <w:proofErr w:type="spellEnd"/>
            <w:r w:rsidRPr="00A6465F">
              <w:rPr>
                <w:rFonts w:ascii="Arial CYR" w:hAnsi="Arial CYR" w:cs="Arial CYR"/>
                <w:sz w:val="16"/>
                <w:szCs w:val="16"/>
              </w:rPr>
              <w:t xml:space="preserve"> органами местного самоуправления муниципальных районов, органами местного самоуправления сельских </w:t>
            </w:r>
            <w:proofErr w:type="spellStart"/>
            <w:r w:rsidRPr="00A6465F">
              <w:rPr>
                <w:rFonts w:ascii="Arial CYR" w:hAnsi="Arial CYR" w:cs="Arial CYR"/>
                <w:sz w:val="16"/>
                <w:szCs w:val="16"/>
              </w:rPr>
              <w:t>посе-лений</w:t>
            </w:r>
            <w:proofErr w:type="spellEnd"/>
            <w:r w:rsidRPr="00A6465F">
              <w:rPr>
                <w:rFonts w:ascii="Arial CYR" w:hAnsi="Arial CYR" w:cs="Arial CYR"/>
                <w:sz w:val="16"/>
                <w:szCs w:val="16"/>
              </w:rPr>
              <w:t xml:space="preserve">, государственными или муниципальными предприятиями либо государственными или </w:t>
            </w:r>
            <w:proofErr w:type="spellStart"/>
            <w:r w:rsidRPr="00A6465F">
              <w:rPr>
                <w:rFonts w:ascii="Arial CYR" w:hAnsi="Arial CYR" w:cs="Arial CYR"/>
                <w:sz w:val="16"/>
                <w:szCs w:val="16"/>
              </w:rPr>
              <w:t>муниципаль-ными</w:t>
            </w:r>
            <w:proofErr w:type="spellEnd"/>
            <w:r w:rsidRPr="00A6465F">
              <w:rPr>
                <w:rFonts w:ascii="Arial CYR" w:hAnsi="Arial CYR" w:cs="Arial CYR"/>
                <w:sz w:val="16"/>
                <w:szCs w:val="16"/>
              </w:rPr>
              <w:t xml:space="preserve">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60"/>
              <w:jc w:val="right"/>
              <w:rPr>
                <w:rFonts w:ascii="Arial CYR" w:hAnsi="Arial CYR" w:cs="Arial CYR"/>
                <w:sz w:val="16"/>
                <w:szCs w:val="16"/>
              </w:rPr>
            </w:pPr>
            <w:r>
              <w:rPr>
                <w:rFonts w:ascii="Arial CYR" w:hAnsi="Arial CYR" w:cs="Arial CYR"/>
                <w:sz w:val="16"/>
                <w:szCs w:val="16"/>
              </w:rPr>
              <w:t>2,6</w:t>
            </w:r>
          </w:p>
        </w:tc>
        <w:tc>
          <w:tcPr>
            <w:tcW w:w="1080" w:type="dxa"/>
            <w:tcBorders>
              <w:top w:val="nil"/>
              <w:left w:val="nil"/>
              <w:bottom w:val="single" w:sz="4" w:space="0" w:color="auto"/>
              <w:right w:val="single" w:sz="4" w:space="0" w:color="auto"/>
            </w:tcBorders>
            <w:shd w:val="clear" w:color="auto" w:fill="auto"/>
            <w:vAlign w:val="bottom"/>
          </w:tcPr>
          <w:p w:rsidR="00F067DB" w:rsidRPr="00A6465F" w:rsidRDefault="00F067DB" w:rsidP="00F067DB">
            <w:pPr>
              <w:ind w:firstLineChars="100" w:firstLine="160"/>
              <w:jc w:val="right"/>
              <w:rPr>
                <w:rFonts w:ascii="Arial CYR" w:hAnsi="Arial CYR" w:cs="Arial CYR"/>
                <w:sz w:val="16"/>
                <w:szCs w:val="16"/>
              </w:rPr>
            </w:pPr>
            <w:r>
              <w:rPr>
                <w:rFonts w:ascii="Arial CYR" w:hAnsi="Arial CYR" w:cs="Arial CYR"/>
                <w:sz w:val="16"/>
                <w:szCs w:val="16"/>
              </w:rPr>
              <w:t>2,6</w:t>
            </w:r>
          </w:p>
        </w:tc>
        <w:tc>
          <w:tcPr>
            <w:tcW w:w="831"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jc w:val="right"/>
              <w:rPr>
                <w:rFonts w:ascii="Arial CYR" w:hAnsi="Arial CYR" w:cs="Arial CYR"/>
                <w:sz w:val="16"/>
                <w:szCs w:val="16"/>
              </w:rPr>
            </w:pPr>
            <w:r w:rsidRPr="00944997">
              <w:rPr>
                <w:rFonts w:ascii="Arial CYR" w:hAnsi="Arial CYR" w:cs="Arial CYR"/>
                <w:sz w:val="16"/>
                <w:szCs w:val="16"/>
              </w:rPr>
              <w:t xml:space="preserve">           100,</w:t>
            </w:r>
            <w:r>
              <w:rPr>
                <w:rFonts w:ascii="Arial CYR" w:hAnsi="Arial CYR" w:cs="Arial CYR"/>
                <w:sz w:val="16"/>
                <w:szCs w:val="16"/>
              </w:rPr>
              <w:t>0</w:t>
            </w:r>
            <w:r w:rsidRPr="00944997">
              <w:rPr>
                <w:rFonts w:ascii="Arial CYR" w:hAnsi="Arial CYR" w:cs="Arial CYR"/>
                <w:sz w:val="16"/>
                <w:szCs w:val="16"/>
              </w:rPr>
              <w:t xml:space="preserve">   </w:t>
            </w:r>
          </w:p>
        </w:tc>
      </w:tr>
      <w:tr w:rsidR="00F067DB" w:rsidTr="00F067DB">
        <w:trPr>
          <w:trHeight w:val="154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944997" w:rsidRDefault="00F067DB" w:rsidP="00F067DB">
            <w:pPr>
              <w:ind w:left="-93"/>
              <w:jc w:val="center"/>
              <w:rPr>
                <w:rFonts w:ascii="Arial CYR" w:hAnsi="Arial CYR" w:cs="Arial CYR"/>
                <w:b/>
                <w:bCs/>
                <w:i/>
                <w:iCs/>
                <w:sz w:val="19"/>
                <w:szCs w:val="19"/>
              </w:rPr>
            </w:pPr>
            <w:r w:rsidRPr="00944997">
              <w:rPr>
                <w:rFonts w:ascii="Arial CYR" w:hAnsi="Arial CYR" w:cs="Arial CYR"/>
                <w:b/>
                <w:bCs/>
                <w:i/>
                <w:iCs/>
                <w:sz w:val="19"/>
                <w:szCs w:val="19"/>
              </w:rPr>
              <w:t>111</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09000</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00</w:t>
            </w:r>
            <w:r w:rsidRPr="00944997">
              <w:rPr>
                <w:rFonts w:ascii="Arial CYR" w:hAnsi="Arial CYR" w:cs="Arial CYR"/>
                <w:b/>
                <w:bCs/>
                <w:i/>
                <w:iCs/>
                <w:color w:val="FFFFFF"/>
                <w:sz w:val="19"/>
                <w:szCs w:val="19"/>
              </w:rPr>
              <w:t>.</w:t>
            </w:r>
            <w:r w:rsidRPr="00944997">
              <w:rPr>
                <w:rFonts w:ascii="Arial CYR" w:hAnsi="Arial CYR" w:cs="Arial CYR"/>
                <w:b/>
                <w:bCs/>
                <w:i/>
                <w:iCs/>
                <w:sz w:val="19"/>
                <w:szCs w:val="19"/>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b/>
                <w:bCs/>
                <w:i/>
                <w:iCs/>
                <w:sz w:val="20"/>
                <w:szCs w:val="20"/>
              </w:rPr>
            </w:pPr>
            <w:r>
              <w:rPr>
                <w:rFonts w:ascii="Arial CYR" w:hAnsi="Arial CYR" w:cs="Arial CYR"/>
                <w:b/>
                <w:bCs/>
                <w:i/>
                <w:iCs/>
                <w:sz w:val="20"/>
                <w:szCs w:val="20"/>
              </w:rPr>
              <w:t xml:space="preserve">Прочие доходы от использования </w:t>
            </w:r>
            <w:proofErr w:type="spellStart"/>
            <w:r>
              <w:rPr>
                <w:rFonts w:ascii="Arial CYR" w:hAnsi="Arial CYR" w:cs="Arial CYR"/>
                <w:b/>
                <w:bCs/>
                <w:i/>
                <w:iCs/>
                <w:sz w:val="20"/>
                <w:szCs w:val="20"/>
              </w:rPr>
              <w:t>имущест-ва</w:t>
            </w:r>
            <w:proofErr w:type="spellEnd"/>
            <w:r>
              <w:rPr>
                <w:rFonts w:ascii="Arial CYR" w:hAnsi="Arial CYR" w:cs="Arial CYR"/>
                <w:b/>
                <w:bCs/>
                <w:i/>
                <w:iCs/>
                <w:sz w:val="20"/>
                <w:szCs w:val="20"/>
              </w:rPr>
              <w:t xml:space="preserve"> и прав, находящихся в государственной и муниципальной собственности (за </w:t>
            </w:r>
            <w:proofErr w:type="spellStart"/>
            <w:r>
              <w:rPr>
                <w:rFonts w:ascii="Arial CYR" w:hAnsi="Arial CYR" w:cs="Arial CYR"/>
                <w:b/>
                <w:bCs/>
                <w:i/>
                <w:iCs/>
                <w:sz w:val="20"/>
                <w:szCs w:val="20"/>
              </w:rPr>
              <w:t>исключе-нием</w:t>
            </w:r>
            <w:proofErr w:type="spellEnd"/>
            <w:r>
              <w:rPr>
                <w:rFonts w:ascii="Arial CYR" w:hAnsi="Arial CYR" w:cs="Arial CYR"/>
                <w:b/>
                <w:bCs/>
                <w:i/>
                <w:iCs/>
                <w:sz w:val="20"/>
                <w:szCs w:val="20"/>
              </w:rPr>
              <w:t xml:space="preserve"> имущества бюджетных и автономных учреждений, а также имущества </w:t>
            </w:r>
            <w:proofErr w:type="spellStart"/>
            <w:r>
              <w:rPr>
                <w:rFonts w:ascii="Arial CYR" w:hAnsi="Arial CYR" w:cs="Arial CYR"/>
                <w:b/>
                <w:bCs/>
                <w:i/>
                <w:iCs/>
                <w:sz w:val="20"/>
                <w:szCs w:val="20"/>
              </w:rPr>
              <w:t>государст</w:t>
            </w:r>
            <w:proofErr w:type="spellEnd"/>
            <w:r>
              <w:rPr>
                <w:rFonts w:ascii="Arial CYR" w:hAnsi="Arial CYR" w:cs="Arial CYR"/>
                <w:b/>
                <w:bCs/>
                <w:i/>
                <w:iCs/>
                <w:sz w:val="20"/>
                <w:szCs w:val="20"/>
              </w:rPr>
              <w:t>-венных и муниципальных унитарных предприятий, в том числе казенных)</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200"/>
              <w:jc w:val="right"/>
              <w:rPr>
                <w:rFonts w:ascii="Arial CYR" w:hAnsi="Arial CYR" w:cs="Arial CYR"/>
                <w:sz w:val="20"/>
                <w:szCs w:val="20"/>
              </w:rPr>
            </w:pPr>
            <w:r>
              <w:rPr>
                <w:rFonts w:ascii="Arial CYR" w:hAnsi="Arial CYR" w:cs="Arial CYR"/>
                <w:sz w:val="20"/>
                <w:szCs w:val="20"/>
              </w:rPr>
              <w:t>379,7</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200"/>
              <w:jc w:val="right"/>
              <w:rPr>
                <w:rFonts w:ascii="Arial CYR" w:hAnsi="Arial CYR" w:cs="Arial CYR"/>
                <w:sz w:val="20"/>
                <w:szCs w:val="20"/>
              </w:rPr>
            </w:pPr>
            <w:r>
              <w:rPr>
                <w:rFonts w:ascii="Arial CYR" w:hAnsi="Arial CYR" w:cs="Arial CYR"/>
                <w:sz w:val="20"/>
                <w:szCs w:val="20"/>
              </w:rPr>
              <w:t>381,5</w:t>
            </w:r>
          </w:p>
        </w:tc>
        <w:tc>
          <w:tcPr>
            <w:tcW w:w="831" w:type="dxa"/>
            <w:tcBorders>
              <w:top w:val="nil"/>
              <w:left w:val="nil"/>
              <w:bottom w:val="single" w:sz="4" w:space="0" w:color="auto"/>
              <w:right w:val="single" w:sz="4" w:space="0" w:color="auto"/>
            </w:tcBorders>
            <w:shd w:val="clear" w:color="auto" w:fill="auto"/>
            <w:noWrap/>
            <w:vAlign w:val="bottom"/>
          </w:tcPr>
          <w:p w:rsidR="00F067DB" w:rsidRPr="00944997" w:rsidRDefault="00F067DB" w:rsidP="00F067DB">
            <w:pPr>
              <w:jc w:val="right"/>
              <w:rPr>
                <w:rFonts w:ascii="Arial CYR" w:hAnsi="Arial CYR" w:cs="Arial CYR"/>
                <w:sz w:val="20"/>
                <w:szCs w:val="20"/>
              </w:rPr>
            </w:pPr>
            <w:r>
              <w:rPr>
                <w:rFonts w:ascii="Arial CYR" w:hAnsi="Arial CYR" w:cs="Arial CYR"/>
                <w:sz w:val="20"/>
                <w:szCs w:val="20"/>
              </w:rPr>
              <w:t>100,5</w:t>
            </w:r>
          </w:p>
        </w:tc>
      </w:tr>
      <w:tr w:rsidR="00F067DB" w:rsidTr="00F067DB">
        <w:trPr>
          <w:trHeight w:val="1290"/>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Default="00F067DB" w:rsidP="00F067DB">
            <w:pPr>
              <w:jc w:val="center"/>
              <w:rPr>
                <w:rFonts w:ascii="Arial CYR" w:hAnsi="Arial CYR" w:cs="Arial CYR"/>
                <w:sz w:val="18"/>
                <w:szCs w:val="18"/>
              </w:rPr>
            </w:pPr>
            <w:r>
              <w:rPr>
                <w:rFonts w:ascii="Arial CYR" w:hAnsi="Arial CYR" w:cs="Arial CYR"/>
                <w:sz w:val="18"/>
                <w:szCs w:val="18"/>
              </w:rPr>
              <w:t>111</w:t>
            </w:r>
            <w:r>
              <w:rPr>
                <w:rFonts w:ascii="Arial CYR" w:hAnsi="Arial CYR" w:cs="Arial CYR"/>
                <w:color w:val="FFFFFF"/>
                <w:sz w:val="18"/>
                <w:szCs w:val="18"/>
              </w:rPr>
              <w:t>.</w:t>
            </w:r>
            <w:r>
              <w:rPr>
                <w:rFonts w:ascii="Arial CYR" w:hAnsi="Arial CYR" w:cs="Arial CYR"/>
                <w:sz w:val="18"/>
                <w:szCs w:val="18"/>
              </w:rPr>
              <w:t>09040</w:t>
            </w:r>
            <w:r>
              <w:rPr>
                <w:rFonts w:ascii="Arial CYR" w:hAnsi="Arial CYR" w:cs="Arial CYR"/>
                <w:color w:val="FFFFFF"/>
                <w:sz w:val="18"/>
                <w:szCs w:val="18"/>
              </w:rPr>
              <w:t>.</w:t>
            </w:r>
            <w:r>
              <w:rPr>
                <w:rFonts w:ascii="Arial CYR" w:hAnsi="Arial CYR" w:cs="Arial CYR"/>
                <w:sz w:val="18"/>
                <w:szCs w:val="18"/>
              </w:rPr>
              <w:t>00</w:t>
            </w:r>
            <w:r>
              <w:rPr>
                <w:rFonts w:ascii="Arial CYR" w:hAnsi="Arial CYR" w:cs="Arial CYR"/>
                <w:color w:val="FFFFFF"/>
                <w:sz w:val="18"/>
                <w:szCs w:val="18"/>
              </w:rPr>
              <w:t>.</w:t>
            </w:r>
            <w:r>
              <w:rPr>
                <w:rFonts w:ascii="Arial CYR" w:hAnsi="Arial CYR" w:cs="Arial CYR"/>
                <w:sz w:val="18"/>
                <w:szCs w:val="18"/>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i/>
                <w:iCs/>
                <w:sz w:val="20"/>
                <w:szCs w:val="20"/>
              </w:rPr>
            </w:pPr>
            <w:r>
              <w:rPr>
                <w:i/>
                <w:iCs/>
                <w:sz w:val="20"/>
                <w:szCs w:val="20"/>
              </w:rPr>
              <w:t>Прочие поступления от использования имущества, находящегося в  государственной и муниципальной собственности(за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190"/>
              <w:jc w:val="right"/>
              <w:rPr>
                <w:rFonts w:ascii="Arial CYR" w:hAnsi="Arial CYR" w:cs="Arial CYR"/>
                <w:sz w:val="19"/>
                <w:szCs w:val="19"/>
              </w:rPr>
            </w:pPr>
            <w:r>
              <w:rPr>
                <w:rFonts w:ascii="Arial CYR" w:hAnsi="Arial CYR" w:cs="Arial CYR"/>
                <w:sz w:val="19"/>
                <w:szCs w:val="19"/>
              </w:rPr>
              <w:t>379,7</w:t>
            </w:r>
          </w:p>
        </w:tc>
        <w:tc>
          <w:tcPr>
            <w:tcW w:w="1080" w:type="dxa"/>
            <w:tcBorders>
              <w:top w:val="nil"/>
              <w:left w:val="nil"/>
              <w:bottom w:val="single" w:sz="4" w:space="0" w:color="auto"/>
              <w:right w:val="single" w:sz="4" w:space="0" w:color="auto"/>
            </w:tcBorders>
            <w:shd w:val="clear" w:color="auto" w:fill="auto"/>
            <w:vAlign w:val="bottom"/>
          </w:tcPr>
          <w:p w:rsidR="00F067DB" w:rsidRPr="00944997" w:rsidRDefault="00F067DB" w:rsidP="00F067DB">
            <w:pPr>
              <w:ind w:firstLineChars="100" w:firstLine="190"/>
              <w:jc w:val="right"/>
              <w:rPr>
                <w:rFonts w:ascii="Arial CYR" w:hAnsi="Arial CYR" w:cs="Arial CYR"/>
                <w:sz w:val="19"/>
                <w:szCs w:val="19"/>
              </w:rPr>
            </w:pPr>
            <w:r>
              <w:rPr>
                <w:rFonts w:ascii="Arial CYR" w:hAnsi="Arial CYR" w:cs="Arial CYR"/>
                <w:sz w:val="19"/>
                <w:szCs w:val="19"/>
              </w:rPr>
              <w:t>381,5</w:t>
            </w:r>
          </w:p>
        </w:tc>
        <w:tc>
          <w:tcPr>
            <w:tcW w:w="831" w:type="dxa"/>
            <w:tcBorders>
              <w:top w:val="nil"/>
              <w:left w:val="nil"/>
              <w:bottom w:val="single" w:sz="4" w:space="0" w:color="auto"/>
              <w:right w:val="single" w:sz="4" w:space="0" w:color="auto"/>
            </w:tcBorders>
            <w:shd w:val="clear" w:color="auto" w:fill="auto"/>
            <w:noWrap/>
            <w:vAlign w:val="bottom"/>
          </w:tcPr>
          <w:p w:rsidR="00F067DB" w:rsidRPr="00A6465F" w:rsidRDefault="00F067DB" w:rsidP="00F067DB">
            <w:pPr>
              <w:jc w:val="right"/>
              <w:rPr>
                <w:rFonts w:ascii="Arial CYR" w:hAnsi="Arial CYR" w:cs="Arial CYR"/>
                <w:sz w:val="19"/>
                <w:szCs w:val="19"/>
              </w:rPr>
            </w:pPr>
            <w:r>
              <w:rPr>
                <w:rFonts w:ascii="Arial CYR" w:hAnsi="Arial CYR" w:cs="Arial CYR"/>
                <w:sz w:val="19"/>
                <w:szCs w:val="19"/>
              </w:rPr>
              <w:t>100,5</w:t>
            </w:r>
          </w:p>
        </w:tc>
      </w:tr>
      <w:tr w:rsidR="00F067DB" w:rsidTr="00F067DB">
        <w:trPr>
          <w:trHeight w:val="900"/>
        </w:trPr>
        <w:tc>
          <w:tcPr>
            <w:tcW w:w="2175" w:type="dxa"/>
            <w:tcBorders>
              <w:top w:val="nil"/>
              <w:left w:val="single" w:sz="4" w:space="0" w:color="auto"/>
              <w:bottom w:val="single" w:sz="4" w:space="0" w:color="auto"/>
              <w:right w:val="single" w:sz="4" w:space="0" w:color="auto"/>
            </w:tcBorders>
            <w:shd w:val="clear" w:color="auto" w:fill="auto"/>
            <w:noWrap/>
            <w:vAlign w:val="bottom"/>
          </w:tcPr>
          <w:p w:rsidR="00F067DB" w:rsidRPr="00BD24C2" w:rsidRDefault="00F067DB" w:rsidP="00F067DB">
            <w:pPr>
              <w:jc w:val="center"/>
              <w:rPr>
                <w:rFonts w:ascii="Arial CYR" w:hAnsi="Arial CYR" w:cs="Arial CYR"/>
                <w:sz w:val="16"/>
                <w:szCs w:val="16"/>
              </w:rPr>
            </w:pPr>
            <w:r w:rsidRPr="00BD24C2">
              <w:rPr>
                <w:rFonts w:ascii="Arial CYR" w:hAnsi="Arial CYR" w:cs="Arial CYR"/>
                <w:sz w:val="16"/>
                <w:szCs w:val="16"/>
              </w:rPr>
              <w:t>111</w:t>
            </w:r>
            <w:r w:rsidRPr="00BD24C2">
              <w:rPr>
                <w:rFonts w:ascii="Arial CYR" w:hAnsi="Arial CYR" w:cs="Arial CYR"/>
                <w:color w:val="FFFFFF"/>
                <w:sz w:val="16"/>
                <w:szCs w:val="16"/>
              </w:rPr>
              <w:t>.</w:t>
            </w:r>
            <w:r w:rsidRPr="00BD24C2">
              <w:rPr>
                <w:rFonts w:ascii="Arial CYR" w:hAnsi="Arial CYR" w:cs="Arial CYR"/>
                <w:sz w:val="16"/>
                <w:szCs w:val="16"/>
              </w:rPr>
              <w:t>09045</w:t>
            </w:r>
            <w:r w:rsidRPr="00BD24C2">
              <w:rPr>
                <w:rFonts w:ascii="Arial CYR" w:hAnsi="Arial CYR" w:cs="Arial CYR"/>
                <w:color w:val="FFFFFF"/>
                <w:sz w:val="16"/>
                <w:szCs w:val="16"/>
              </w:rPr>
              <w:t>.</w:t>
            </w:r>
            <w:r w:rsidRPr="00BD24C2">
              <w:rPr>
                <w:rFonts w:ascii="Arial CYR" w:hAnsi="Arial CYR" w:cs="Arial CYR"/>
                <w:sz w:val="16"/>
                <w:szCs w:val="16"/>
              </w:rPr>
              <w:t>05</w:t>
            </w:r>
            <w:r w:rsidRPr="00BD24C2">
              <w:rPr>
                <w:rFonts w:ascii="Arial CYR" w:hAnsi="Arial CYR" w:cs="Arial CYR"/>
                <w:color w:val="FFFFFF"/>
                <w:sz w:val="16"/>
                <w:szCs w:val="16"/>
              </w:rPr>
              <w:t>.</w:t>
            </w:r>
            <w:r w:rsidRPr="00BD24C2">
              <w:rPr>
                <w:rFonts w:ascii="Arial CYR" w:hAnsi="Arial CYR" w:cs="Arial CYR"/>
                <w:sz w:val="16"/>
                <w:szCs w:val="16"/>
              </w:rPr>
              <w:t>0000 120</w:t>
            </w:r>
          </w:p>
        </w:tc>
        <w:tc>
          <w:tcPr>
            <w:tcW w:w="4860" w:type="dxa"/>
            <w:tcBorders>
              <w:top w:val="nil"/>
              <w:left w:val="nil"/>
              <w:bottom w:val="single" w:sz="4" w:space="0" w:color="auto"/>
              <w:right w:val="single" w:sz="4" w:space="0" w:color="auto"/>
            </w:tcBorders>
            <w:shd w:val="clear" w:color="auto" w:fill="auto"/>
            <w:vAlign w:val="bottom"/>
          </w:tcPr>
          <w:p w:rsidR="00F067DB" w:rsidRDefault="00F067DB" w:rsidP="00F067DB">
            <w:pPr>
              <w:rPr>
                <w:rFonts w:ascii="Arial CYR" w:hAnsi="Arial CYR" w:cs="Arial CYR"/>
                <w:sz w:val="16"/>
                <w:szCs w:val="16"/>
              </w:rPr>
            </w:pPr>
            <w:r>
              <w:rPr>
                <w:rFonts w:ascii="Arial CYR" w:hAnsi="Arial CYR" w:cs="Arial CY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379,7</w:t>
            </w:r>
          </w:p>
        </w:tc>
        <w:tc>
          <w:tcPr>
            <w:tcW w:w="1080" w:type="dxa"/>
            <w:tcBorders>
              <w:top w:val="nil"/>
              <w:left w:val="nil"/>
              <w:bottom w:val="single" w:sz="4" w:space="0" w:color="auto"/>
              <w:right w:val="single" w:sz="4" w:space="0" w:color="auto"/>
            </w:tcBorders>
            <w:shd w:val="clear" w:color="auto" w:fill="auto"/>
            <w:vAlign w:val="bottom"/>
          </w:tcPr>
          <w:p w:rsidR="00F067DB" w:rsidRDefault="00F067DB" w:rsidP="00F067DB">
            <w:pPr>
              <w:ind w:firstLineChars="100" w:firstLine="160"/>
              <w:jc w:val="right"/>
              <w:rPr>
                <w:rFonts w:ascii="Arial CYR" w:hAnsi="Arial CYR" w:cs="Arial CYR"/>
                <w:sz w:val="16"/>
                <w:szCs w:val="16"/>
              </w:rPr>
            </w:pPr>
            <w:r>
              <w:rPr>
                <w:rFonts w:ascii="Arial CYR" w:hAnsi="Arial CYR" w:cs="Arial CYR"/>
                <w:sz w:val="16"/>
                <w:szCs w:val="16"/>
              </w:rPr>
              <w:t>381,5</w:t>
            </w:r>
          </w:p>
        </w:tc>
        <w:tc>
          <w:tcPr>
            <w:tcW w:w="831" w:type="dxa"/>
            <w:tcBorders>
              <w:top w:val="nil"/>
              <w:left w:val="nil"/>
              <w:bottom w:val="single" w:sz="4" w:space="0" w:color="auto"/>
              <w:right w:val="single" w:sz="4" w:space="0" w:color="auto"/>
            </w:tcBorders>
            <w:shd w:val="clear" w:color="auto" w:fill="auto"/>
            <w:vAlign w:val="bottom"/>
          </w:tcPr>
          <w:p w:rsidR="00F067DB" w:rsidRDefault="00F067DB" w:rsidP="00F067DB">
            <w:pPr>
              <w:jc w:val="right"/>
              <w:rPr>
                <w:rFonts w:ascii="Arial CYR" w:hAnsi="Arial CYR" w:cs="Arial CYR"/>
                <w:sz w:val="16"/>
                <w:szCs w:val="16"/>
              </w:rPr>
            </w:pPr>
            <w:r>
              <w:rPr>
                <w:rFonts w:ascii="Arial CYR" w:hAnsi="Arial CYR" w:cs="Arial CYR"/>
                <w:sz w:val="16"/>
                <w:szCs w:val="16"/>
              </w:rPr>
              <w:t>100,5</w:t>
            </w:r>
          </w:p>
        </w:tc>
      </w:tr>
    </w:tbl>
    <w:p w:rsidR="00F067DB" w:rsidRDefault="00F067DB" w:rsidP="00F067DB"/>
    <w:p w:rsidR="00F067DB" w:rsidRDefault="00F067DB" w:rsidP="00F067DB"/>
    <w:tbl>
      <w:tblPr>
        <w:tblW w:w="10670" w:type="dxa"/>
        <w:tblInd w:w="-72" w:type="dxa"/>
        <w:tblLook w:val="0000" w:firstRow="0" w:lastRow="0" w:firstColumn="0" w:lastColumn="0" w:noHBand="0" w:noVBand="0"/>
      </w:tblPr>
      <w:tblGrid>
        <w:gridCol w:w="10670"/>
      </w:tblGrid>
      <w:tr w:rsidR="00F067DB" w:rsidTr="00F067DB">
        <w:trPr>
          <w:trHeight w:val="295"/>
        </w:trPr>
        <w:tc>
          <w:tcPr>
            <w:tcW w:w="10670" w:type="dxa"/>
            <w:tcBorders>
              <w:top w:val="nil"/>
              <w:left w:val="nil"/>
              <w:bottom w:val="nil"/>
              <w:right w:val="nil"/>
            </w:tcBorders>
            <w:shd w:val="clear" w:color="auto" w:fill="auto"/>
            <w:noWrap/>
            <w:vAlign w:val="bottom"/>
          </w:tcPr>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 xml:space="preserve">Приложение № </w:t>
            </w:r>
            <w:r>
              <w:rPr>
                <w:rFonts w:ascii="Arial" w:hAnsi="Arial" w:cs="Arial"/>
                <w:sz w:val="16"/>
                <w:szCs w:val="16"/>
              </w:rPr>
              <w:t>10</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к решению Собрания Депутатов муниципального района</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"Об исполнении бюджета муниципального района</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 xml:space="preserve">город Нерехта и Нерехтский района за </w:t>
            </w:r>
            <w:r>
              <w:rPr>
                <w:rFonts w:ascii="Arial" w:hAnsi="Arial" w:cs="Arial"/>
                <w:sz w:val="16"/>
                <w:szCs w:val="16"/>
              </w:rPr>
              <w:t>2024</w:t>
            </w:r>
            <w:r w:rsidRPr="00DB3B6D">
              <w:rPr>
                <w:rFonts w:ascii="Arial" w:hAnsi="Arial" w:cs="Arial"/>
                <w:sz w:val="16"/>
                <w:szCs w:val="16"/>
              </w:rPr>
              <w:t xml:space="preserve"> год"</w:t>
            </w:r>
          </w:p>
          <w:p w:rsidR="00F067DB" w:rsidRPr="00092A69" w:rsidRDefault="00F067DB" w:rsidP="00F067DB">
            <w:pPr>
              <w:jc w:val="right"/>
              <w:rPr>
                <w:rFonts w:ascii="Arial CYR" w:hAnsi="Arial CYR" w:cs="Arial CYR"/>
                <w:sz w:val="18"/>
                <w:szCs w:val="18"/>
              </w:rPr>
            </w:pPr>
          </w:p>
        </w:tc>
      </w:tr>
    </w:tbl>
    <w:p w:rsidR="00F067DB" w:rsidRDefault="00F067DB" w:rsidP="00F067DB">
      <w:pPr>
        <w:rPr>
          <w:rFonts w:ascii="Arial CYR" w:hAnsi="Arial CYR" w:cs="Arial CYR"/>
          <w:sz w:val="18"/>
          <w:szCs w:val="18"/>
        </w:rPr>
      </w:pPr>
    </w:p>
    <w:p w:rsidR="00F067DB" w:rsidRDefault="00F067DB" w:rsidP="00F067DB">
      <w:pPr>
        <w:jc w:val="center"/>
        <w:rPr>
          <w:rFonts w:ascii="Arial" w:hAnsi="Arial" w:cs="Arial"/>
          <w:b/>
          <w:bCs/>
          <w:sz w:val="20"/>
          <w:szCs w:val="20"/>
        </w:rPr>
      </w:pPr>
      <w:r w:rsidRPr="00A12435">
        <w:rPr>
          <w:rFonts w:ascii="Arial" w:hAnsi="Arial" w:cs="Arial"/>
          <w:b/>
          <w:bCs/>
          <w:sz w:val="20"/>
          <w:szCs w:val="20"/>
        </w:rPr>
        <w:t>ОТЧЕТ ПО ИСПОЛН</w:t>
      </w:r>
      <w:r>
        <w:rPr>
          <w:rFonts w:ascii="Arial" w:hAnsi="Arial" w:cs="Arial"/>
          <w:b/>
          <w:bCs/>
          <w:sz w:val="20"/>
          <w:szCs w:val="20"/>
        </w:rPr>
        <w:t>ЕНИЮ МУНИЦИПАЛЬНЫХ ПРОГРАММ И</w:t>
      </w:r>
      <w:r w:rsidRPr="00A12435">
        <w:rPr>
          <w:rFonts w:ascii="Arial" w:hAnsi="Arial" w:cs="Arial"/>
          <w:b/>
          <w:bCs/>
          <w:sz w:val="20"/>
          <w:szCs w:val="20"/>
        </w:rPr>
        <w:t xml:space="preserve"> ПОДПРОГРАММ ПО НАИМЕНОВАНИЯМ ГЛАВНЫХ РАСПОРЯДИТЕЛЕЙ СРЕДСТВ БЮДЖЕТА МУНИЦИПАЛЬНОГО РАЙОНА ГОРОД НЕРЕХТА И НЕРЕХТСКИЙ РАЙОН </w:t>
      </w:r>
      <w:r>
        <w:rPr>
          <w:rFonts w:ascii="Arial" w:hAnsi="Arial" w:cs="Arial"/>
          <w:b/>
          <w:bCs/>
          <w:sz w:val="20"/>
          <w:szCs w:val="20"/>
        </w:rPr>
        <w:t>З</w:t>
      </w:r>
      <w:r w:rsidRPr="00A12435">
        <w:rPr>
          <w:rFonts w:ascii="Arial" w:hAnsi="Arial" w:cs="Arial"/>
          <w:b/>
          <w:bCs/>
          <w:sz w:val="20"/>
          <w:szCs w:val="20"/>
        </w:rPr>
        <w:t>А 202</w:t>
      </w:r>
      <w:r>
        <w:rPr>
          <w:rFonts w:ascii="Arial" w:hAnsi="Arial" w:cs="Arial"/>
          <w:b/>
          <w:bCs/>
          <w:sz w:val="20"/>
          <w:szCs w:val="20"/>
        </w:rPr>
        <w:t>4</w:t>
      </w:r>
      <w:r w:rsidRPr="00A12435">
        <w:rPr>
          <w:rFonts w:ascii="Arial" w:hAnsi="Arial" w:cs="Arial"/>
          <w:b/>
          <w:bCs/>
          <w:sz w:val="20"/>
          <w:szCs w:val="20"/>
        </w:rPr>
        <w:t xml:space="preserve"> ГОД</w:t>
      </w:r>
    </w:p>
    <w:p w:rsidR="00F067DB" w:rsidRDefault="00F067DB" w:rsidP="00F067DB">
      <w:pPr>
        <w:jc w:val="center"/>
        <w:rPr>
          <w:rFonts w:ascii="Arial" w:hAnsi="Arial" w:cs="Arial"/>
          <w:b/>
          <w:bCs/>
          <w:sz w:val="20"/>
          <w:szCs w:val="20"/>
        </w:rPr>
      </w:pPr>
    </w:p>
    <w:p w:rsidR="00F067DB" w:rsidRPr="00557879" w:rsidRDefault="00F067DB" w:rsidP="00F067DB">
      <w:pPr>
        <w:jc w:val="center"/>
        <w:rPr>
          <w:rFonts w:ascii="Arial" w:hAnsi="Arial" w:cs="Arial"/>
          <w:bCs/>
          <w:sz w:val="18"/>
          <w:szCs w:val="18"/>
        </w:rPr>
      </w:pPr>
      <w:r>
        <w:rPr>
          <w:rFonts w:ascii="Arial" w:hAnsi="Arial" w:cs="Arial"/>
          <w:b/>
          <w:bCs/>
          <w:sz w:val="20"/>
          <w:szCs w:val="20"/>
        </w:rPr>
        <w:t xml:space="preserve">                                                                                                                                                      </w:t>
      </w:r>
      <w:r w:rsidRPr="00557879">
        <w:rPr>
          <w:rFonts w:ascii="Arial" w:hAnsi="Arial" w:cs="Arial"/>
          <w:bCs/>
          <w:sz w:val="18"/>
          <w:szCs w:val="18"/>
        </w:rPr>
        <w:t xml:space="preserve">тыс. </w:t>
      </w:r>
      <w:r>
        <w:rPr>
          <w:rFonts w:ascii="Arial" w:hAnsi="Arial" w:cs="Arial"/>
          <w:bCs/>
          <w:sz w:val="18"/>
          <w:szCs w:val="18"/>
        </w:rPr>
        <w:t>р</w:t>
      </w:r>
      <w:r w:rsidRPr="00557879">
        <w:rPr>
          <w:rFonts w:ascii="Arial" w:hAnsi="Arial" w:cs="Arial"/>
          <w:bCs/>
          <w:sz w:val="18"/>
          <w:szCs w:val="18"/>
        </w:rPr>
        <w:t>ублей</w:t>
      </w:r>
    </w:p>
    <w:tbl>
      <w:tblPr>
        <w:tblW w:w="5000" w:type="pct"/>
        <w:tblLook w:val="04A0" w:firstRow="1" w:lastRow="0" w:firstColumn="1" w:lastColumn="0" w:noHBand="0" w:noVBand="1"/>
      </w:tblPr>
      <w:tblGrid>
        <w:gridCol w:w="4363"/>
        <w:gridCol w:w="707"/>
        <w:gridCol w:w="1484"/>
        <w:gridCol w:w="1071"/>
        <w:gridCol w:w="1106"/>
        <w:gridCol w:w="1181"/>
      </w:tblGrid>
      <w:tr w:rsidR="00F067DB" w:rsidRPr="00F41278" w:rsidTr="00F067DB">
        <w:trPr>
          <w:trHeight w:val="360"/>
        </w:trPr>
        <w:tc>
          <w:tcPr>
            <w:tcW w:w="2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F41278" w:rsidRDefault="00F067DB" w:rsidP="00F067DB">
            <w:pPr>
              <w:jc w:val="center"/>
              <w:rPr>
                <w:b/>
                <w:bCs/>
                <w:sz w:val="18"/>
                <w:szCs w:val="18"/>
              </w:rPr>
            </w:pPr>
            <w:r w:rsidRPr="00F41278">
              <w:rPr>
                <w:b/>
                <w:bCs/>
                <w:sz w:val="18"/>
                <w:szCs w:val="18"/>
              </w:rPr>
              <w:t>Наименование</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F41278" w:rsidRDefault="00F067DB" w:rsidP="00F067DB">
            <w:pPr>
              <w:jc w:val="center"/>
              <w:rPr>
                <w:b/>
                <w:bCs/>
                <w:sz w:val="18"/>
                <w:szCs w:val="18"/>
              </w:rPr>
            </w:pPr>
            <w:r w:rsidRPr="00F41278">
              <w:rPr>
                <w:b/>
                <w:bCs/>
                <w:sz w:val="18"/>
                <w:szCs w:val="18"/>
              </w:rPr>
              <w:t>КВСР</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7DB" w:rsidRPr="00F41278" w:rsidRDefault="00F067DB" w:rsidP="00F067DB">
            <w:pPr>
              <w:jc w:val="center"/>
              <w:rPr>
                <w:b/>
                <w:bCs/>
                <w:sz w:val="18"/>
                <w:szCs w:val="18"/>
              </w:rPr>
            </w:pPr>
            <w:r w:rsidRPr="00F41278">
              <w:rPr>
                <w:b/>
                <w:bCs/>
                <w:sz w:val="18"/>
                <w:szCs w:val="18"/>
              </w:rPr>
              <w:t>Целевая с</w:t>
            </w:r>
            <w:r>
              <w:rPr>
                <w:b/>
                <w:bCs/>
                <w:sz w:val="18"/>
                <w:szCs w:val="18"/>
              </w:rPr>
              <w:t>т</w:t>
            </w:r>
            <w:r w:rsidRPr="00F41278">
              <w:rPr>
                <w:b/>
                <w:bCs/>
                <w:sz w:val="18"/>
                <w:szCs w:val="18"/>
              </w:rPr>
              <w:t>атья</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F41278" w:rsidRDefault="00F067DB" w:rsidP="00F067DB">
            <w:pPr>
              <w:jc w:val="center"/>
              <w:rPr>
                <w:b/>
                <w:bCs/>
                <w:sz w:val="18"/>
                <w:szCs w:val="18"/>
              </w:rPr>
            </w:pPr>
            <w:r w:rsidRPr="00F41278">
              <w:rPr>
                <w:b/>
                <w:bCs/>
                <w:sz w:val="18"/>
                <w:szCs w:val="18"/>
              </w:rPr>
              <w:t>План                   на 2024 год</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F41278" w:rsidRDefault="00F067DB" w:rsidP="00F067DB">
            <w:pPr>
              <w:jc w:val="center"/>
              <w:rPr>
                <w:b/>
                <w:bCs/>
                <w:sz w:val="18"/>
                <w:szCs w:val="18"/>
              </w:rPr>
            </w:pPr>
            <w:r w:rsidRPr="00F41278">
              <w:rPr>
                <w:b/>
                <w:bCs/>
                <w:sz w:val="18"/>
                <w:szCs w:val="18"/>
              </w:rPr>
              <w:t>Исполнено        за 2024 год</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F41278" w:rsidRDefault="00F067DB" w:rsidP="00F067DB">
            <w:pPr>
              <w:jc w:val="center"/>
              <w:rPr>
                <w:b/>
                <w:bCs/>
                <w:sz w:val="18"/>
                <w:szCs w:val="18"/>
              </w:rPr>
            </w:pPr>
            <w:r w:rsidRPr="00F41278">
              <w:rPr>
                <w:b/>
                <w:bCs/>
                <w:sz w:val="18"/>
                <w:szCs w:val="18"/>
              </w:rPr>
              <w:t>% исполнения</w:t>
            </w:r>
          </w:p>
        </w:tc>
      </w:tr>
      <w:tr w:rsidR="00F067DB" w:rsidRPr="00F41278" w:rsidTr="00F067DB">
        <w:trPr>
          <w:trHeight w:val="540"/>
        </w:trPr>
        <w:tc>
          <w:tcPr>
            <w:tcW w:w="2416"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r>
      <w:tr w:rsidR="00F067DB" w:rsidRPr="00F41278" w:rsidTr="00F067DB">
        <w:trPr>
          <w:trHeight w:val="323"/>
        </w:trPr>
        <w:tc>
          <w:tcPr>
            <w:tcW w:w="2416"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F067DB" w:rsidRPr="00F41278" w:rsidRDefault="00F067DB" w:rsidP="00F067DB">
            <w:pPr>
              <w:rPr>
                <w:b/>
                <w:bCs/>
                <w:sz w:val="18"/>
                <w:szCs w:val="18"/>
              </w:rPr>
            </w:pPr>
          </w:p>
        </w:tc>
      </w:tr>
      <w:tr w:rsidR="00F067DB" w:rsidRPr="00F41278" w:rsidTr="00F067DB">
        <w:trPr>
          <w:trHeight w:val="916"/>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0100000000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1 922,3</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1 922,3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4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по физической культуре и спорту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917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6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922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1 881,7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1 881,7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09"/>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xml:space="preserve"> 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1113"/>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rFonts w:ascii="Arial" w:hAnsi="Arial" w:cs="Arial"/>
                <w:i/>
                <w:iCs/>
                <w:sz w:val="18"/>
                <w:szCs w:val="18"/>
              </w:rPr>
            </w:pPr>
            <w:r w:rsidRPr="00F41278">
              <w:rPr>
                <w:rFonts w:ascii="Arial" w:hAnsi="Arial" w:cs="Arial"/>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0200000000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35,0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35,0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7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по физической культуре и спорту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917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43"/>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xml:space="preserve"> 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2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86"/>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"Профилактика правонарушений в муниципальном районе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0300000000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137,6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137,6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13"/>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137,6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137,6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83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0400000000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5 683,6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5 645,4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99,3</w:t>
            </w:r>
          </w:p>
        </w:tc>
      </w:tr>
      <w:tr w:rsidR="00F067DB" w:rsidRPr="00F41278" w:rsidTr="00F067DB">
        <w:trPr>
          <w:trHeight w:val="70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сельского хозяйства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5 433,5</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5 395,3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99,3</w:t>
            </w:r>
          </w:p>
        </w:tc>
      </w:tr>
      <w:tr w:rsidR="00F067DB" w:rsidRPr="00F41278" w:rsidTr="00F067DB">
        <w:trPr>
          <w:trHeight w:val="696"/>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i/>
                <w:iCs/>
                <w:sz w:val="18"/>
                <w:szCs w:val="18"/>
              </w:rPr>
            </w:pPr>
            <w:r w:rsidRPr="00F41278">
              <w:rPr>
                <w:i/>
                <w:iCs/>
                <w:sz w:val="18"/>
                <w:szCs w:val="18"/>
              </w:rPr>
              <w:t>Подпрограмма «Развитие отраслей агропромышленного комплекса на территории муниципального района город Нерехта и Нерехтский район »</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0410000000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725,1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725,1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1019"/>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i/>
                <w:iCs/>
                <w:sz w:val="18"/>
                <w:szCs w:val="18"/>
              </w:rPr>
            </w:pPr>
            <w:r w:rsidRPr="00F41278">
              <w:rPr>
                <w:i/>
                <w:iCs/>
                <w:sz w:val="18"/>
                <w:szCs w:val="18"/>
              </w:rPr>
              <w:t>Подпрограмма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0440000000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4 708,4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4 670,2</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99,2</w:t>
            </w:r>
          </w:p>
        </w:tc>
      </w:tr>
      <w:tr w:rsidR="00F067DB" w:rsidRPr="00F41278" w:rsidTr="00F067DB">
        <w:trPr>
          <w:trHeight w:val="81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158,7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158,7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0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"Борьба с борщевиком Сосновского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0420000000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158,7</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158,7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73"/>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91,4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91,4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6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"Борьба с борщевиком Сосновского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0420000000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91,4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91,4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8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0500000000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52 534,5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52 534,5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72"/>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"Создание и развитие социальной и инженерной инфраструктуры на сельских территориях"</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0520000000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52 534,5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52 534,5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5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52 534,5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52 534,5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1357"/>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0600000000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228,4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188,9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82,7</w:t>
            </w:r>
          </w:p>
        </w:tc>
      </w:tr>
      <w:tr w:rsidR="00F067DB" w:rsidRPr="00F41278" w:rsidTr="00F067DB">
        <w:trPr>
          <w:trHeight w:val="73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228,4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188,9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82,7</w:t>
            </w:r>
          </w:p>
        </w:tc>
      </w:tr>
      <w:tr w:rsidR="00F067DB" w:rsidRPr="00F41278" w:rsidTr="00F067DB">
        <w:trPr>
          <w:trHeight w:val="80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0700000000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655 882,7</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651 236,1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99,3</w:t>
            </w:r>
          </w:p>
        </w:tc>
      </w:tr>
      <w:tr w:rsidR="00F067DB" w:rsidRPr="00F41278" w:rsidTr="00F067DB">
        <w:trPr>
          <w:trHeight w:val="563"/>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633 327,9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628 980,4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99,3</w:t>
            </w:r>
          </w:p>
        </w:tc>
      </w:tr>
      <w:tr w:rsidR="00F067DB" w:rsidRPr="00F41278" w:rsidTr="00F067DB">
        <w:trPr>
          <w:trHeight w:val="68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системы дошкольного образования  муниципального района город Нерехта и Нерехтский район Костромской области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0710000000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143 968,5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143 968,5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0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432 193,3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428 928,6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99,2</w:t>
            </w:r>
          </w:p>
        </w:tc>
      </w:tr>
      <w:tr w:rsidR="00F067DB" w:rsidRPr="00F41278" w:rsidTr="00F067DB">
        <w:trPr>
          <w:trHeight w:val="102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0730000000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26 427,4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25 747,0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97,4</w:t>
            </w:r>
          </w:p>
        </w:tc>
      </w:tr>
      <w:tr w:rsidR="00F067DB" w:rsidRPr="00F41278" w:rsidTr="00F067DB">
        <w:trPr>
          <w:trHeight w:val="73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0740000000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2 307,3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2 307,3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0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0750000000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28 431,3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28 029,0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98,6</w:t>
            </w:r>
          </w:p>
        </w:tc>
      </w:tr>
      <w:tr w:rsidR="00F067DB" w:rsidRPr="00F41278" w:rsidTr="00F067DB">
        <w:trPr>
          <w:trHeight w:val="47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22 554,8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22 255,8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98,7</w:t>
            </w:r>
          </w:p>
        </w:tc>
      </w:tr>
      <w:tr w:rsidR="00F067DB" w:rsidRPr="00F41278" w:rsidTr="00F067DB">
        <w:trPr>
          <w:trHeight w:val="56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0720000000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22 554,8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22 255,8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98,7</w:t>
            </w:r>
          </w:p>
        </w:tc>
      </w:tr>
      <w:tr w:rsidR="00F067DB" w:rsidRPr="00F41278" w:rsidTr="00F067DB">
        <w:trPr>
          <w:trHeight w:val="62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культуры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0800000000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145 972,4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145 149,8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99,4</w:t>
            </w:r>
          </w:p>
        </w:tc>
      </w:tr>
      <w:tr w:rsidR="00F067DB" w:rsidRPr="00F41278" w:rsidTr="00F067DB">
        <w:trPr>
          <w:trHeight w:val="41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 xml:space="preserve">Подпрограмма "Развитие системы дополнительного образования детей в сфере "Культура"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0810000000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51 954,3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51 508,2</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99,1</w:t>
            </w:r>
          </w:p>
        </w:tc>
      </w:tr>
      <w:tr w:rsidR="00F067DB" w:rsidRPr="00F41278" w:rsidTr="00F067DB">
        <w:trPr>
          <w:trHeight w:val="64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51 954,3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51 508,2</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99,1</w:t>
            </w:r>
          </w:p>
        </w:tc>
      </w:tr>
      <w:tr w:rsidR="00F067DB" w:rsidRPr="00F41278" w:rsidTr="00F067DB">
        <w:trPr>
          <w:trHeight w:val="73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библиотечной системы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0820000000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24 766,5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24 766,5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3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24 766,5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24 766,5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8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учреждений культурно-досугового типа и молодежной политики"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0830000000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66 727,8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66 723,0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0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66 727,8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66 723,0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07"/>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туризма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0840000000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886,3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886,3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5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886,3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886,3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7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0850000000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1 268,6</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1 265,9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99,8</w:t>
            </w:r>
          </w:p>
        </w:tc>
      </w:tr>
      <w:tr w:rsidR="00F067DB" w:rsidRPr="00F41278" w:rsidTr="00F067DB">
        <w:trPr>
          <w:trHeight w:val="64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1 268,6</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1 265,9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99,8</w:t>
            </w:r>
          </w:p>
        </w:tc>
      </w:tr>
      <w:tr w:rsidR="00F067DB" w:rsidRPr="00D349C5" w:rsidTr="00F067DB">
        <w:trPr>
          <w:trHeight w:val="840"/>
        </w:trPr>
        <w:tc>
          <w:tcPr>
            <w:tcW w:w="2416" w:type="pct"/>
            <w:tcBorders>
              <w:top w:val="nil"/>
              <w:left w:val="nil"/>
              <w:bottom w:val="single" w:sz="4" w:space="0" w:color="auto"/>
              <w:right w:val="single" w:sz="4" w:space="0" w:color="auto"/>
            </w:tcBorders>
            <w:shd w:val="clear" w:color="000000" w:fill="A5A5A5"/>
            <w:vAlign w:val="bottom"/>
            <w:hideMark/>
          </w:tcPr>
          <w:p w:rsidR="00F067DB" w:rsidRPr="00C20480" w:rsidRDefault="00F067DB" w:rsidP="00F067DB">
            <w:pPr>
              <w:rPr>
                <w:i/>
                <w:iCs/>
                <w:sz w:val="18"/>
                <w:szCs w:val="18"/>
              </w:rPr>
            </w:pPr>
            <w:r w:rsidRPr="00C20480">
              <w:rPr>
                <w:i/>
                <w:iCs/>
                <w:sz w:val="18"/>
                <w:szCs w:val="18"/>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C20480" w:rsidRDefault="00F067DB" w:rsidP="00F067DB">
            <w:pPr>
              <w:rPr>
                <w:i/>
                <w:iCs/>
                <w:sz w:val="18"/>
                <w:szCs w:val="18"/>
              </w:rPr>
            </w:pPr>
            <w:r w:rsidRPr="00C20480">
              <w:rPr>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20480" w:rsidRDefault="00F067DB" w:rsidP="00F067DB">
            <w:pPr>
              <w:rPr>
                <w:i/>
                <w:iCs/>
                <w:sz w:val="18"/>
                <w:szCs w:val="18"/>
              </w:rPr>
            </w:pPr>
            <w:r w:rsidRPr="00C20480">
              <w:rPr>
                <w:i/>
                <w:iCs/>
                <w:sz w:val="18"/>
                <w:szCs w:val="18"/>
              </w:rPr>
              <w:t>0860000000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C20480" w:rsidRDefault="00F067DB" w:rsidP="00F067DB">
            <w:pPr>
              <w:jc w:val="center"/>
              <w:rPr>
                <w:i/>
                <w:iCs/>
                <w:sz w:val="18"/>
                <w:szCs w:val="18"/>
              </w:rPr>
            </w:pPr>
            <w:r w:rsidRPr="00C20480">
              <w:rPr>
                <w:i/>
                <w:iCs/>
                <w:sz w:val="18"/>
                <w:szCs w:val="18"/>
              </w:rPr>
              <w:t>369,0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20480" w:rsidRDefault="00F067DB" w:rsidP="00F067DB">
            <w:pPr>
              <w:jc w:val="center"/>
              <w:rPr>
                <w:i/>
                <w:iCs/>
                <w:sz w:val="18"/>
                <w:szCs w:val="18"/>
              </w:rPr>
            </w:pPr>
            <w:r w:rsidRPr="00C20480">
              <w:rPr>
                <w:i/>
                <w:iCs/>
                <w:sz w:val="18"/>
                <w:szCs w:val="18"/>
              </w:rPr>
              <w:t>0,0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D349C5" w:rsidRDefault="00F067DB" w:rsidP="00F067DB">
            <w:pPr>
              <w:jc w:val="center"/>
              <w:rPr>
                <w:i/>
                <w:iCs/>
                <w:sz w:val="18"/>
                <w:szCs w:val="18"/>
              </w:rPr>
            </w:pPr>
            <w:r w:rsidRPr="00C20480">
              <w:rPr>
                <w:i/>
                <w:iCs/>
                <w:sz w:val="18"/>
                <w:szCs w:val="18"/>
              </w:rPr>
              <w:t>0,0</w:t>
            </w:r>
          </w:p>
        </w:tc>
      </w:tr>
      <w:tr w:rsidR="00F067DB" w:rsidRPr="00F41278" w:rsidTr="00F067DB">
        <w:trPr>
          <w:trHeight w:val="55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369,0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0,0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0,0</w:t>
            </w:r>
          </w:p>
        </w:tc>
      </w:tr>
      <w:tr w:rsidR="00F067DB" w:rsidRPr="00F41278" w:rsidTr="00F067DB">
        <w:trPr>
          <w:trHeight w:val="634"/>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транспортной системы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0900000000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91 814,0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88 481,1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96,4</w:t>
            </w:r>
          </w:p>
        </w:tc>
      </w:tr>
      <w:tr w:rsidR="00F067DB" w:rsidRPr="00F41278" w:rsidTr="00F067DB">
        <w:trPr>
          <w:trHeight w:val="55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42 451,3</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42 451,3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9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49 362,7</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46 029,9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93,2</w:t>
            </w:r>
          </w:p>
        </w:tc>
      </w:tr>
      <w:tr w:rsidR="00F067DB" w:rsidRPr="00F41278" w:rsidTr="00F067DB">
        <w:trPr>
          <w:trHeight w:val="277"/>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"Доступная среда"</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60,9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60,9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0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5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59,9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59,9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3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76 917,1</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76 749,3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99,8</w:t>
            </w:r>
          </w:p>
        </w:tc>
      </w:tr>
      <w:tr w:rsidR="00F067DB" w:rsidRPr="00F41278" w:rsidTr="00F067DB">
        <w:trPr>
          <w:trHeight w:val="70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физической культуре и спорту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917</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76 917,1</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76 749,3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99,8</w:t>
            </w:r>
          </w:p>
        </w:tc>
      </w:tr>
      <w:tr w:rsidR="00F067DB" w:rsidRPr="00F41278" w:rsidTr="00F067DB">
        <w:trPr>
          <w:trHeight w:val="401"/>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"Развитие физической культуры, массового спорта  и спорта высших достижений</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6115D" w:rsidRDefault="00F067DB" w:rsidP="00F067DB">
            <w:pPr>
              <w:jc w:val="center"/>
              <w:rPr>
                <w:i/>
                <w:sz w:val="18"/>
                <w:szCs w:val="18"/>
              </w:rPr>
            </w:pPr>
            <w:r w:rsidRPr="00C6115D">
              <w:rPr>
                <w:i/>
                <w:sz w:val="18"/>
                <w:szCs w:val="18"/>
              </w:rPr>
              <w:t>1110000000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75 814,5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75 656,0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99,8</w:t>
            </w:r>
          </w:p>
        </w:tc>
      </w:tr>
      <w:tr w:rsidR="00F067DB" w:rsidRPr="00F41278" w:rsidTr="00F067DB">
        <w:trPr>
          <w:trHeight w:val="691"/>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6115D" w:rsidRDefault="00F067DB" w:rsidP="00F067DB">
            <w:pPr>
              <w:jc w:val="center"/>
              <w:rPr>
                <w:i/>
                <w:sz w:val="18"/>
                <w:szCs w:val="18"/>
              </w:rPr>
            </w:pPr>
            <w:r w:rsidRPr="00C6115D">
              <w:rPr>
                <w:i/>
                <w:sz w:val="18"/>
                <w:szCs w:val="18"/>
              </w:rPr>
              <w:t>1120000000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1 102,6</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1 093,3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99,2</w:t>
            </w:r>
          </w:p>
        </w:tc>
      </w:tr>
      <w:tr w:rsidR="00F067DB" w:rsidRPr="00F41278" w:rsidTr="00F067DB">
        <w:trPr>
          <w:trHeight w:val="844"/>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1200000000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7 646,9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7 646,9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5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7 646,9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7 646,9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3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1300000000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1 638,6</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1 638,6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07"/>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1 638,6</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1 638,6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84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"Энергосбережение и повышение энергетической эффективности в муниципальном районе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1400000000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2 127,0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2 127,0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22"/>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2 127,0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2 127,0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70"/>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 xml:space="preserve">Муниципальная программа "Развитие системы отдыха, оздоровления и занятости детей муниципального района город Нерехта и Нерехтский район" </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1500000000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7 523,8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7 523,8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94"/>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физической культуре и спорту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917</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163,4</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163,4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32"/>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6 086,5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6 086,5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6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1 273,8</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1 273,8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834"/>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b/>
                <w:bCs/>
                <w:sz w:val="18"/>
                <w:szCs w:val="18"/>
              </w:rPr>
            </w:pPr>
            <w:r w:rsidRPr="00F41278">
              <w:rPr>
                <w:b/>
                <w:bCs/>
                <w:sz w:val="18"/>
                <w:szCs w:val="18"/>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1600000000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96 568,5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96 550,7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4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96 568,5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96 550,7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52"/>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«Осуществление бюджетного процесса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6115D" w:rsidRDefault="00F067DB" w:rsidP="00F067DB">
            <w:pPr>
              <w:jc w:val="center"/>
              <w:rPr>
                <w:i/>
                <w:sz w:val="18"/>
                <w:szCs w:val="18"/>
              </w:rPr>
            </w:pPr>
            <w:r w:rsidRPr="00C6115D">
              <w:rPr>
                <w:i/>
                <w:sz w:val="18"/>
                <w:szCs w:val="18"/>
              </w:rPr>
              <w:t>1610000000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241,5</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241,5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65"/>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«Совершенствование межбюджетных отношений в муниципальном районе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6115D" w:rsidRDefault="00F067DB" w:rsidP="00F067DB">
            <w:pPr>
              <w:jc w:val="center"/>
              <w:rPr>
                <w:i/>
                <w:sz w:val="18"/>
                <w:szCs w:val="18"/>
              </w:rPr>
            </w:pPr>
            <w:r w:rsidRPr="00C6115D">
              <w:rPr>
                <w:i/>
                <w:sz w:val="18"/>
                <w:szCs w:val="18"/>
              </w:rPr>
              <w:t>1620000000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82 919,1</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82 919,1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02"/>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i/>
                <w:iCs/>
                <w:sz w:val="18"/>
                <w:szCs w:val="18"/>
              </w:rPr>
            </w:pPr>
            <w:r w:rsidRPr="00F41278">
              <w:rPr>
                <w:i/>
                <w:iCs/>
                <w:sz w:val="18"/>
                <w:szCs w:val="18"/>
              </w:rPr>
              <w:t>Подпрограмма «Управление муниципальным долгом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C6115D" w:rsidRDefault="00F067DB" w:rsidP="00F067DB">
            <w:pPr>
              <w:jc w:val="center"/>
              <w:rPr>
                <w:i/>
                <w:sz w:val="18"/>
                <w:szCs w:val="18"/>
              </w:rPr>
            </w:pPr>
            <w:r w:rsidRPr="00C6115D">
              <w:rPr>
                <w:i/>
                <w:sz w:val="18"/>
                <w:szCs w:val="18"/>
              </w:rPr>
              <w:t>1630000000</w:t>
            </w:r>
          </w:p>
        </w:tc>
        <w:tc>
          <w:tcPr>
            <w:tcW w:w="575"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1 460,1</w:t>
            </w:r>
          </w:p>
        </w:tc>
        <w:tc>
          <w:tcPr>
            <w:tcW w:w="603" w:type="pct"/>
            <w:tcBorders>
              <w:top w:val="nil"/>
              <w:left w:val="nil"/>
              <w:bottom w:val="single" w:sz="4" w:space="0" w:color="auto"/>
              <w:right w:val="single" w:sz="4" w:space="0" w:color="auto"/>
            </w:tcBorders>
            <w:shd w:val="clear" w:color="000000" w:fill="FFFFFF"/>
            <w:noWrap/>
            <w:vAlign w:val="bottom"/>
            <w:hideMark/>
          </w:tcPr>
          <w:p w:rsidR="00F067DB" w:rsidRPr="00F41278" w:rsidRDefault="00F067DB" w:rsidP="00F067DB">
            <w:pPr>
              <w:jc w:val="center"/>
              <w:rPr>
                <w:sz w:val="18"/>
                <w:szCs w:val="18"/>
              </w:rPr>
            </w:pPr>
            <w:r w:rsidRPr="00F41278">
              <w:rPr>
                <w:sz w:val="18"/>
                <w:szCs w:val="18"/>
              </w:rPr>
              <w:t>1 460,1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106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i/>
                <w:iCs/>
                <w:sz w:val="18"/>
                <w:szCs w:val="18"/>
              </w:rPr>
            </w:pPr>
            <w:r w:rsidRPr="00F41278">
              <w:rPr>
                <w:i/>
                <w:iCs/>
                <w:sz w:val="18"/>
                <w:szCs w:val="18"/>
              </w:rPr>
              <w:t>Подпрограмма «Обеспечение реализации муниципальной программы муниципального района город Нерехта и Нерехтский район «Управление муниципальными финансами и муниципальным долгом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C6115D" w:rsidRDefault="00F067DB" w:rsidP="00F067DB">
            <w:pPr>
              <w:jc w:val="center"/>
              <w:rPr>
                <w:i/>
                <w:sz w:val="18"/>
                <w:szCs w:val="18"/>
              </w:rPr>
            </w:pPr>
            <w:r w:rsidRPr="00C6115D">
              <w:rPr>
                <w:i/>
                <w:sz w:val="18"/>
                <w:szCs w:val="18"/>
              </w:rPr>
              <w:t>1640000000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11 947,9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11 930,1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99,9</w:t>
            </w:r>
          </w:p>
        </w:tc>
      </w:tr>
      <w:tr w:rsidR="00F067DB" w:rsidRPr="00F41278" w:rsidTr="00F067DB">
        <w:trPr>
          <w:trHeight w:val="469"/>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1700000000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21,7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21,7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393"/>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6,7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6,7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39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3,0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3,0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47"/>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3,0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3,0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71"/>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опеки и попечительства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92"/>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1900000000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37,5</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37,5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18"/>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28,5</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28,5</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4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46"/>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муниципального района город Нерехта и Нерехтский район "Формирование современной городской среды"</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2000000000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9 367,4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9 367,3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3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9 367,4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9 367,3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836"/>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2100000000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460,0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460,0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09"/>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460,0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460,0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1620"/>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2200000000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2 209,8</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2 209,8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91"/>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1 949,4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1 949,4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69"/>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260,4</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sz w:val="18"/>
                <w:szCs w:val="18"/>
              </w:rPr>
            </w:pPr>
            <w:r w:rsidRPr="00F41278">
              <w:rPr>
                <w:sz w:val="18"/>
                <w:szCs w:val="18"/>
              </w:rPr>
              <w:t>260,4</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932"/>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2400000000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10 008,3</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10 008,3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4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26,2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26,2</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98"/>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29,6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29,6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94"/>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925</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9 952,6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9 952,6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704"/>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2500000000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545,0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423,3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Pr>
                <w:b/>
                <w:bCs/>
                <w:sz w:val="18"/>
                <w:szCs w:val="18"/>
              </w:rPr>
              <w:t>77,7</w:t>
            </w:r>
          </w:p>
        </w:tc>
      </w:tr>
      <w:tr w:rsidR="00F067DB" w:rsidRPr="00F41278" w:rsidTr="00F067DB">
        <w:trPr>
          <w:trHeight w:val="716"/>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920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545,0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423,3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Pr>
                <w:b/>
                <w:bCs/>
                <w:sz w:val="18"/>
                <w:szCs w:val="18"/>
              </w:rPr>
              <w:t>77,7</w:t>
            </w:r>
          </w:p>
        </w:tc>
      </w:tr>
      <w:tr w:rsidR="00F067DB" w:rsidRPr="00F41278" w:rsidTr="00F067DB">
        <w:trPr>
          <w:trHeight w:val="126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2600000000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1 787,7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1 787,7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61"/>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1 787,7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1 787,7</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55"/>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b/>
                <w:bCs/>
                <w:sz w:val="18"/>
                <w:szCs w:val="18"/>
              </w:rPr>
            </w:pPr>
            <w:r w:rsidRPr="00F41278">
              <w:rPr>
                <w:b/>
                <w:bCs/>
                <w:sz w:val="18"/>
                <w:szCs w:val="18"/>
              </w:rPr>
              <w:t>Муниципальная программа "Организация массового обучения населения оказанию первой помощи"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 </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2700000000</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463,6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463,6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49"/>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Финансовое управление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93,3</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93,3</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71"/>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Администрация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901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41,8</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41,8</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551"/>
        </w:trPr>
        <w:tc>
          <w:tcPr>
            <w:tcW w:w="2416"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rPr>
                <w:sz w:val="18"/>
                <w:szCs w:val="18"/>
              </w:rPr>
            </w:pPr>
            <w:r w:rsidRPr="00F41278">
              <w:rPr>
                <w:sz w:val="18"/>
                <w:szCs w:val="18"/>
              </w:rPr>
              <w:t>Отдел по физической культуре и спорту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917</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92,6</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92,6</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88"/>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Отдел по образованию администрации муниципального района город Нерехта и Нерехтский район</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919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80,9</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80,9</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694"/>
        </w:trPr>
        <w:tc>
          <w:tcPr>
            <w:tcW w:w="2416" w:type="pct"/>
            <w:tcBorders>
              <w:top w:val="nil"/>
              <w:left w:val="nil"/>
              <w:bottom w:val="single" w:sz="4" w:space="0" w:color="auto"/>
              <w:right w:val="single" w:sz="4" w:space="0" w:color="auto"/>
            </w:tcBorders>
            <w:shd w:val="clear" w:color="auto" w:fill="auto"/>
            <w:vAlign w:val="bottom"/>
            <w:hideMark/>
          </w:tcPr>
          <w:p w:rsidR="00F067DB" w:rsidRPr="00F41278" w:rsidRDefault="00F067DB" w:rsidP="00F067DB">
            <w:pPr>
              <w:rPr>
                <w:sz w:val="18"/>
                <w:szCs w:val="18"/>
              </w:rPr>
            </w:pPr>
            <w:r w:rsidRPr="00F41278">
              <w:rPr>
                <w:sz w:val="18"/>
                <w:szCs w:val="18"/>
              </w:rPr>
              <w:t>  Отдел культуры и молодежной политики администрации муниципального района город Нерехта и Нерехтский район Костромской области</w:t>
            </w:r>
          </w:p>
        </w:tc>
        <w:tc>
          <w:tcPr>
            <w:tcW w:w="402" w:type="pct"/>
            <w:tcBorders>
              <w:top w:val="nil"/>
              <w:left w:val="nil"/>
              <w:bottom w:val="single" w:sz="4" w:space="0" w:color="auto"/>
              <w:right w:val="single" w:sz="4" w:space="0" w:color="auto"/>
            </w:tcBorders>
            <w:shd w:val="clear" w:color="000000" w:fill="FFFFFF"/>
            <w:vAlign w:val="bottom"/>
            <w:hideMark/>
          </w:tcPr>
          <w:p w:rsidR="00F067DB" w:rsidRPr="00F41278" w:rsidRDefault="00F067DB" w:rsidP="00F067DB">
            <w:pPr>
              <w:jc w:val="center"/>
              <w:rPr>
                <w:b/>
                <w:bCs/>
                <w:i/>
                <w:iCs/>
                <w:sz w:val="18"/>
                <w:szCs w:val="18"/>
              </w:rPr>
            </w:pPr>
            <w:r w:rsidRPr="00F41278">
              <w:rPr>
                <w:b/>
                <w:bCs/>
                <w:i/>
                <w:iCs/>
                <w:sz w:val="18"/>
                <w:szCs w:val="18"/>
              </w:rPr>
              <w:t>922</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155,0</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155,0</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100,0</w:t>
            </w:r>
          </w:p>
        </w:tc>
      </w:tr>
      <w:tr w:rsidR="00F067DB" w:rsidRPr="00F41278" w:rsidTr="00F067DB">
        <w:trPr>
          <w:trHeight w:val="480"/>
        </w:trPr>
        <w:tc>
          <w:tcPr>
            <w:tcW w:w="2818" w:type="pct"/>
            <w:gridSpan w:val="2"/>
            <w:tcBorders>
              <w:top w:val="single" w:sz="4" w:space="0" w:color="auto"/>
              <w:left w:val="nil"/>
              <w:bottom w:val="single" w:sz="4" w:space="0" w:color="auto"/>
              <w:right w:val="single" w:sz="4" w:space="0" w:color="auto"/>
            </w:tcBorders>
            <w:shd w:val="clear" w:color="auto" w:fill="auto"/>
            <w:noWrap/>
            <w:vAlign w:val="bottom"/>
            <w:hideMark/>
          </w:tcPr>
          <w:p w:rsidR="00F067DB" w:rsidRPr="00F41278" w:rsidRDefault="00F067DB" w:rsidP="00F067DB">
            <w:pPr>
              <w:rPr>
                <w:b/>
                <w:bCs/>
                <w:sz w:val="18"/>
                <w:szCs w:val="18"/>
              </w:rPr>
            </w:pPr>
            <w:r w:rsidRPr="00F41278">
              <w:rPr>
                <w:b/>
                <w:bCs/>
                <w:sz w:val="18"/>
                <w:szCs w:val="18"/>
              </w:rPr>
              <w:t>ИТОГО:</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rPr>
                <w:sz w:val="18"/>
                <w:szCs w:val="18"/>
              </w:rPr>
            </w:pPr>
            <w:r w:rsidRPr="00F41278">
              <w:rPr>
                <w:sz w:val="18"/>
                <w:szCs w:val="18"/>
              </w:rPr>
              <w:t> </w:t>
            </w:r>
          </w:p>
        </w:tc>
        <w:tc>
          <w:tcPr>
            <w:tcW w:w="575"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1 171 594,1</w:t>
            </w:r>
          </w:p>
        </w:tc>
        <w:tc>
          <w:tcPr>
            <w:tcW w:w="603"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1 162 407,1</w:t>
            </w:r>
          </w:p>
        </w:tc>
        <w:tc>
          <w:tcPr>
            <w:tcW w:w="402" w:type="pct"/>
            <w:tcBorders>
              <w:top w:val="nil"/>
              <w:left w:val="nil"/>
              <w:bottom w:val="single" w:sz="4" w:space="0" w:color="auto"/>
              <w:right w:val="single" w:sz="4" w:space="0" w:color="auto"/>
            </w:tcBorders>
            <w:shd w:val="clear" w:color="auto" w:fill="auto"/>
            <w:noWrap/>
            <w:vAlign w:val="bottom"/>
            <w:hideMark/>
          </w:tcPr>
          <w:p w:rsidR="00F067DB" w:rsidRPr="00F41278" w:rsidRDefault="00F067DB" w:rsidP="00F067DB">
            <w:pPr>
              <w:jc w:val="center"/>
              <w:rPr>
                <w:b/>
                <w:bCs/>
                <w:sz w:val="18"/>
                <w:szCs w:val="18"/>
              </w:rPr>
            </w:pPr>
            <w:r w:rsidRPr="00F41278">
              <w:rPr>
                <w:b/>
                <w:bCs/>
                <w:sz w:val="18"/>
                <w:szCs w:val="18"/>
              </w:rPr>
              <w:t>99,2</w:t>
            </w:r>
          </w:p>
        </w:tc>
      </w:tr>
    </w:tbl>
    <w:p w:rsidR="00F067DB" w:rsidRPr="00F41278" w:rsidRDefault="00F067DB" w:rsidP="00F067DB">
      <w:pPr>
        <w:tabs>
          <w:tab w:val="left" w:pos="6096"/>
          <w:tab w:val="left" w:pos="8647"/>
        </w:tabs>
        <w:ind w:right="1984"/>
        <w:rPr>
          <w:rFonts w:ascii="Arial" w:hAnsi="Arial" w:cs="Arial"/>
          <w:bCs/>
          <w:sz w:val="18"/>
          <w:szCs w:val="18"/>
        </w:rPr>
      </w:pPr>
    </w:p>
    <w:tbl>
      <w:tblPr>
        <w:tblW w:w="5000" w:type="pct"/>
        <w:tblLook w:val="04A0" w:firstRow="1" w:lastRow="0" w:firstColumn="1" w:lastColumn="0" w:noHBand="0" w:noVBand="1"/>
      </w:tblPr>
      <w:tblGrid>
        <w:gridCol w:w="1798"/>
        <w:gridCol w:w="790"/>
        <w:gridCol w:w="890"/>
        <w:gridCol w:w="718"/>
        <w:gridCol w:w="890"/>
        <w:gridCol w:w="718"/>
        <w:gridCol w:w="890"/>
        <w:gridCol w:w="718"/>
        <w:gridCol w:w="890"/>
        <w:gridCol w:w="729"/>
        <w:gridCol w:w="891"/>
      </w:tblGrid>
      <w:tr w:rsidR="00F067DB" w:rsidRPr="00F067DB" w:rsidTr="00F067DB">
        <w:trPr>
          <w:trHeight w:val="480"/>
        </w:trPr>
        <w:tc>
          <w:tcPr>
            <w:tcW w:w="5000" w:type="pct"/>
            <w:gridSpan w:val="11"/>
            <w:tcBorders>
              <w:top w:val="nil"/>
              <w:left w:val="nil"/>
              <w:bottom w:val="nil"/>
              <w:right w:val="nil"/>
            </w:tcBorders>
            <w:shd w:val="clear" w:color="auto" w:fill="auto"/>
            <w:vAlign w:val="bottom"/>
            <w:hideMark/>
          </w:tcPr>
          <w:p w:rsidR="00F067DB" w:rsidRPr="00F067DB" w:rsidRDefault="00F067DB" w:rsidP="00F067DB">
            <w:pPr>
              <w:spacing w:line="240" w:lineRule="auto"/>
              <w:jc w:val="right"/>
              <w:outlineLvl w:val="0"/>
              <w:rPr>
                <w:rFonts w:ascii="Arial" w:hAnsi="Arial" w:cs="Arial"/>
                <w:sz w:val="20"/>
                <w:szCs w:val="20"/>
                <w:lang w:eastAsia="ru-RU"/>
              </w:rPr>
            </w:pPr>
            <w:bookmarkStart w:id="3" w:name="RANGE!A1:K13"/>
            <w:r w:rsidRPr="00F067DB">
              <w:rPr>
                <w:rFonts w:ascii="Arial" w:hAnsi="Arial" w:cs="Arial"/>
                <w:sz w:val="20"/>
                <w:szCs w:val="20"/>
                <w:lang w:eastAsia="ru-RU"/>
              </w:rPr>
              <w:t>Приложение № 1</w:t>
            </w:r>
            <w:bookmarkEnd w:id="3"/>
            <w:r w:rsidRPr="00F067DB">
              <w:rPr>
                <w:rFonts w:ascii="Arial" w:hAnsi="Arial" w:cs="Arial"/>
                <w:sz w:val="20"/>
                <w:szCs w:val="20"/>
                <w:lang w:eastAsia="ru-RU"/>
              </w:rPr>
              <w:t>1</w:t>
            </w:r>
          </w:p>
        </w:tc>
      </w:tr>
      <w:tr w:rsidR="00F067DB" w:rsidRPr="00F067DB" w:rsidTr="00F067DB">
        <w:trPr>
          <w:trHeight w:val="383"/>
        </w:trPr>
        <w:tc>
          <w:tcPr>
            <w:tcW w:w="5000" w:type="pct"/>
            <w:gridSpan w:val="11"/>
            <w:tcBorders>
              <w:top w:val="nil"/>
              <w:left w:val="nil"/>
              <w:bottom w:val="nil"/>
              <w:right w:val="nil"/>
            </w:tcBorders>
            <w:shd w:val="clear" w:color="auto" w:fill="auto"/>
            <w:vAlign w:val="bottom"/>
            <w:hideMark/>
          </w:tcPr>
          <w:p w:rsidR="00F067DB" w:rsidRPr="00F067DB" w:rsidRDefault="00F067DB" w:rsidP="00F067DB">
            <w:pPr>
              <w:spacing w:line="240" w:lineRule="auto"/>
              <w:jc w:val="right"/>
              <w:outlineLvl w:val="0"/>
              <w:rPr>
                <w:rFonts w:ascii="Arial" w:hAnsi="Arial" w:cs="Arial"/>
                <w:sz w:val="20"/>
                <w:szCs w:val="20"/>
                <w:lang w:eastAsia="ru-RU"/>
              </w:rPr>
            </w:pPr>
            <w:r w:rsidRPr="00F067DB">
              <w:rPr>
                <w:rFonts w:ascii="Arial" w:hAnsi="Arial" w:cs="Arial"/>
                <w:sz w:val="20"/>
                <w:szCs w:val="20"/>
                <w:lang w:eastAsia="ru-RU"/>
              </w:rPr>
              <w:t xml:space="preserve"> к решению Собрания депутатов муниципального района </w:t>
            </w:r>
          </w:p>
        </w:tc>
      </w:tr>
      <w:tr w:rsidR="00F067DB" w:rsidRPr="00F067DB" w:rsidTr="00F067DB">
        <w:trPr>
          <w:trHeight w:val="383"/>
        </w:trPr>
        <w:tc>
          <w:tcPr>
            <w:tcW w:w="5000" w:type="pct"/>
            <w:gridSpan w:val="11"/>
            <w:tcBorders>
              <w:top w:val="nil"/>
              <w:left w:val="nil"/>
              <w:bottom w:val="nil"/>
              <w:right w:val="nil"/>
            </w:tcBorders>
            <w:shd w:val="clear" w:color="auto" w:fill="auto"/>
            <w:vAlign w:val="bottom"/>
            <w:hideMark/>
          </w:tcPr>
          <w:p w:rsidR="00F067DB" w:rsidRPr="00F067DB" w:rsidRDefault="00F067DB" w:rsidP="00F067DB">
            <w:pPr>
              <w:spacing w:line="240" w:lineRule="auto"/>
              <w:jc w:val="right"/>
              <w:outlineLvl w:val="0"/>
              <w:rPr>
                <w:rFonts w:ascii="Arial" w:hAnsi="Arial" w:cs="Arial"/>
                <w:sz w:val="20"/>
                <w:szCs w:val="20"/>
                <w:lang w:eastAsia="ru-RU"/>
              </w:rPr>
            </w:pPr>
            <w:r w:rsidRPr="00F067DB">
              <w:rPr>
                <w:rFonts w:ascii="Arial" w:hAnsi="Arial" w:cs="Arial"/>
                <w:sz w:val="20"/>
                <w:szCs w:val="20"/>
                <w:lang w:eastAsia="ru-RU"/>
              </w:rPr>
              <w:t>"Об исполнении бюджета муниципального района город Нерехта и Нерехтский район за 2024 год"</w:t>
            </w:r>
          </w:p>
        </w:tc>
      </w:tr>
      <w:tr w:rsidR="00F067DB" w:rsidRPr="00F067DB" w:rsidTr="00F067DB">
        <w:trPr>
          <w:trHeight w:val="698"/>
        </w:trPr>
        <w:tc>
          <w:tcPr>
            <w:tcW w:w="5000" w:type="pct"/>
            <w:gridSpan w:val="11"/>
            <w:tcBorders>
              <w:top w:val="nil"/>
              <w:left w:val="nil"/>
              <w:bottom w:val="nil"/>
              <w:right w:val="nil"/>
            </w:tcBorders>
            <w:shd w:val="clear" w:color="auto" w:fill="auto"/>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 xml:space="preserve">Межбюджетные трансферты, предоставляемые бюджетам поселений из бюджета муниципального района  </w:t>
            </w:r>
          </w:p>
          <w:p w:rsidR="00F067DB" w:rsidRPr="00F067DB" w:rsidRDefault="00F067DB" w:rsidP="00F067DB">
            <w:pPr>
              <w:spacing w:line="240" w:lineRule="auto"/>
              <w:jc w:val="center"/>
              <w:rPr>
                <w:b/>
                <w:bCs/>
                <w:sz w:val="20"/>
                <w:szCs w:val="20"/>
                <w:lang w:eastAsia="ru-RU"/>
              </w:rPr>
            </w:pPr>
            <w:r w:rsidRPr="00F067DB">
              <w:rPr>
                <w:b/>
                <w:bCs/>
                <w:sz w:val="20"/>
                <w:szCs w:val="20"/>
                <w:lang w:eastAsia="ru-RU"/>
              </w:rPr>
              <w:t xml:space="preserve">                 в 2024 году</w:t>
            </w:r>
          </w:p>
        </w:tc>
      </w:tr>
      <w:tr w:rsidR="00F067DB" w:rsidRPr="00F067DB" w:rsidTr="00F067DB">
        <w:trPr>
          <w:trHeight w:val="255"/>
        </w:trPr>
        <w:tc>
          <w:tcPr>
            <w:tcW w:w="839"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413"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510"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81"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94"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81"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516"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81"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406"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87" w:type="pct"/>
            <w:tcBorders>
              <w:top w:val="nil"/>
              <w:left w:val="nil"/>
              <w:bottom w:val="nil"/>
              <w:right w:val="nil"/>
            </w:tcBorders>
            <w:shd w:val="clear" w:color="auto" w:fill="auto"/>
            <w:noWrap/>
            <w:vAlign w:val="bottom"/>
            <w:hideMark/>
          </w:tcPr>
          <w:p w:rsidR="00F067DB" w:rsidRPr="00F067DB" w:rsidRDefault="00F067DB" w:rsidP="00F067DB">
            <w:pPr>
              <w:spacing w:line="240" w:lineRule="auto"/>
              <w:rPr>
                <w:rFonts w:ascii="Arial" w:hAnsi="Arial" w:cs="Arial"/>
                <w:sz w:val="20"/>
                <w:szCs w:val="20"/>
                <w:lang w:eastAsia="ru-RU"/>
              </w:rPr>
            </w:pPr>
          </w:p>
        </w:tc>
        <w:tc>
          <w:tcPr>
            <w:tcW w:w="394" w:type="pct"/>
            <w:tcBorders>
              <w:top w:val="nil"/>
              <w:left w:val="nil"/>
              <w:bottom w:val="nil"/>
              <w:right w:val="nil"/>
            </w:tcBorders>
            <w:shd w:val="clear" w:color="auto" w:fill="auto"/>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тыс. руб.</w:t>
            </w:r>
          </w:p>
        </w:tc>
      </w:tr>
      <w:tr w:rsidR="00F067DB" w:rsidRPr="00F067DB" w:rsidTr="00F067DB">
        <w:trPr>
          <w:trHeight w:val="3660"/>
        </w:trPr>
        <w:tc>
          <w:tcPr>
            <w:tcW w:w="8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Наименование поселений города Нерехта и Нерехтского района</w:t>
            </w:r>
          </w:p>
        </w:tc>
        <w:tc>
          <w:tcPr>
            <w:tcW w:w="923" w:type="pct"/>
            <w:gridSpan w:val="2"/>
            <w:tcBorders>
              <w:top w:val="single" w:sz="4" w:space="0" w:color="auto"/>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Финансовая помощь, всего</w:t>
            </w:r>
          </w:p>
        </w:tc>
        <w:tc>
          <w:tcPr>
            <w:tcW w:w="774" w:type="pct"/>
            <w:gridSpan w:val="2"/>
            <w:tcBorders>
              <w:top w:val="single" w:sz="4" w:space="0" w:color="auto"/>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автомобильных дорог общего пользования населенных пунктов</w:t>
            </w:r>
          </w:p>
        </w:tc>
        <w:tc>
          <w:tcPr>
            <w:tcW w:w="897" w:type="pct"/>
            <w:gridSpan w:val="2"/>
            <w:tcBorders>
              <w:top w:val="single" w:sz="4" w:space="0" w:color="auto"/>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Дотация на выравнивание уровня бюджетной обеспеченности из районного фонда финансовой поддержки поселений.</w:t>
            </w:r>
          </w:p>
        </w:tc>
        <w:tc>
          <w:tcPr>
            <w:tcW w:w="787" w:type="pct"/>
            <w:gridSpan w:val="2"/>
            <w:tcBorders>
              <w:top w:val="single" w:sz="4" w:space="0" w:color="auto"/>
              <w:left w:val="nil"/>
              <w:bottom w:val="single" w:sz="4" w:space="0" w:color="auto"/>
              <w:right w:val="single" w:sz="4" w:space="0" w:color="000000"/>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Иные межбюджетные трансферты</w:t>
            </w:r>
          </w:p>
        </w:tc>
        <w:tc>
          <w:tcPr>
            <w:tcW w:w="781" w:type="pct"/>
            <w:gridSpan w:val="2"/>
            <w:tcBorders>
              <w:top w:val="single" w:sz="4" w:space="0" w:color="auto"/>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 xml:space="preserve">Субвенция на реализацию ЗКО "О наделении органов местного самоуправления </w:t>
            </w:r>
            <w:proofErr w:type="spellStart"/>
            <w:r w:rsidRPr="00F067DB">
              <w:rPr>
                <w:sz w:val="20"/>
                <w:szCs w:val="20"/>
                <w:lang w:eastAsia="ru-RU"/>
              </w:rPr>
              <w:t>гос.полномочиями</w:t>
            </w:r>
            <w:proofErr w:type="spellEnd"/>
            <w:r w:rsidRPr="00F067DB">
              <w:rPr>
                <w:sz w:val="20"/>
                <w:szCs w:val="20"/>
                <w:lang w:eastAsia="ru-RU"/>
              </w:rPr>
              <w:t xml:space="preserve"> </w:t>
            </w:r>
            <w:proofErr w:type="spellStart"/>
            <w:r w:rsidRPr="00F067DB">
              <w:rPr>
                <w:sz w:val="20"/>
                <w:szCs w:val="20"/>
                <w:lang w:eastAsia="ru-RU"/>
              </w:rPr>
              <w:t>К.обл</w:t>
            </w:r>
            <w:proofErr w:type="spellEnd"/>
            <w:r w:rsidRPr="00F067DB">
              <w:rPr>
                <w:sz w:val="20"/>
                <w:szCs w:val="20"/>
                <w:lang w:eastAsia="ru-RU"/>
              </w:rPr>
              <w:t xml:space="preserve"> по составлению протоколов об административных правонарушениях".</w:t>
            </w:r>
          </w:p>
        </w:tc>
      </w:tr>
      <w:tr w:rsidR="00F067DB" w:rsidRPr="00F067DB" w:rsidTr="00F067DB">
        <w:trPr>
          <w:trHeight w:val="585"/>
        </w:trPr>
        <w:tc>
          <w:tcPr>
            <w:tcW w:w="839" w:type="pct"/>
            <w:vMerge/>
            <w:tcBorders>
              <w:top w:val="single" w:sz="4" w:space="0" w:color="auto"/>
              <w:left w:val="single" w:sz="4" w:space="0" w:color="auto"/>
              <w:bottom w:val="single" w:sz="4" w:space="0" w:color="000000"/>
              <w:right w:val="single" w:sz="4" w:space="0" w:color="auto"/>
            </w:tcBorders>
            <w:vAlign w:val="center"/>
            <w:hideMark/>
          </w:tcPr>
          <w:p w:rsidR="00F067DB" w:rsidRPr="00F067DB" w:rsidRDefault="00F067DB" w:rsidP="00F067DB">
            <w:pPr>
              <w:spacing w:line="240" w:lineRule="auto"/>
              <w:rPr>
                <w:sz w:val="20"/>
                <w:szCs w:val="20"/>
                <w:lang w:eastAsia="ru-RU"/>
              </w:rPr>
            </w:pPr>
          </w:p>
        </w:tc>
        <w:tc>
          <w:tcPr>
            <w:tcW w:w="413"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План на год</w:t>
            </w:r>
          </w:p>
        </w:tc>
        <w:tc>
          <w:tcPr>
            <w:tcW w:w="510"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Исполнено за год</w:t>
            </w:r>
          </w:p>
        </w:tc>
        <w:tc>
          <w:tcPr>
            <w:tcW w:w="381"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План на год</w:t>
            </w:r>
          </w:p>
        </w:tc>
        <w:tc>
          <w:tcPr>
            <w:tcW w:w="394"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Исполнено за год</w:t>
            </w:r>
          </w:p>
        </w:tc>
        <w:tc>
          <w:tcPr>
            <w:tcW w:w="381"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План на год</w:t>
            </w:r>
          </w:p>
        </w:tc>
        <w:tc>
          <w:tcPr>
            <w:tcW w:w="516"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Исполнено за год</w:t>
            </w:r>
          </w:p>
        </w:tc>
        <w:tc>
          <w:tcPr>
            <w:tcW w:w="381"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План на год</w:t>
            </w:r>
          </w:p>
        </w:tc>
        <w:tc>
          <w:tcPr>
            <w:tcW w:w="406"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Исполнено за год</w:t>
            </w:r>
          </w:p>
        </w:tc>
        <w:tc>
          <w:tcPr>
            <w:tcW w:w="387"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План на год</w:t>
            </w:r>
          </w:p>
        </w:tc>
        <w:tc>
          <w:tcPr>
            <w:tcW w:w="394" w:type="pct"/>
            <w:tcBorders>
              <w:top w:val="nil"/>
              <w:left w:val="nil"/>
              <w:bottom w:val="single" w:sz="4" w:space="0" w:color="auto"/>
              <w:right w:val="single" w:sz="4" w:space="0" w:color="auto"/>
            </w:tcBorders>
            <w:shd w:val="clear" w:color="auto" w:fill="auto"/>
            <w:vAlign w:val="center"/>
            <w:hideMark/>
          </w:tcPr>
          <w:p w:rsidR="00F067DB" w:rsidRPr="00F067DB" w:rsidRDefault="00F067DB" w:rsidP="00F067DB">
            <w:pPr>
              <w:spacing w:line="240" w:lineRule="auto"/>
              <w:jc w:val="center"/>
              <w:rPr>
                <w:sz w:val="20"/>
                <w:szCs w:val="20"/>
                <w:lang w:eastAsia="ru-RU"/>
              </w:rPr>
            </w:pPr>
            <w:r w:rsidRPr="00F067DB">
              <w:rPr>
                <w:sz w:val="20"/>
                <w:szCs w:val="20"/>
                <w:lang w:eastAsia="ru-RU"/>
              </w:rPr>
              <w:t>Исполнено за год</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rPr>
                <w:sz w:val="20"/>
                <w:szCs w:val="20"/>
                <w:lang w:eastAsia="ru-RU"/>
              </w:rPr>
            </w:pPr>
            <w:r w:rsidRPr="00F067DB">
              <w:rPr>
                <w:sz w:val="20"/>
                <w:szCs w:val="20"/>
                <w:lang w:eastAsia="ru-RU"/>
              </w:rPr>
              <w:t>Волжское поселение</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13 214,1</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13 214,1</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2 477,9</w:t>
            </w:r>
          </w:p>
        </w:tc>
        <w:tc>
          <w:tcPr>
            <w:tcW w:w="51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2 477,9</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10 732,5</w:t>
            </w:r>
          </w:p>
        </w:tc>
        <w:tc>
          <w:tcPr>
            <w:tcW w:w="40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10 732,5</w:t>
            </w:r>
          </w:p>
        </w:tc>
        <w:tc>
          <w:tcPr>
            <w:tcW w:w="387"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3,7</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3,7</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rPr>
                <w:sz w:val="20"/>
                <w:szCs w:val="20"/>
                <w:lang w:eastAsia="ru-RU"/>
              </w:rPr>
            </w:pPr>
            <w:r w:rsidRPr="00F067DB">
              <w:rPr>
                <w:sz w:val="20"/>
                <w:szCs w:val="20"/>
                <w:lang w:eastAsia="ru-RU"/>
              </w:rPr>
              <w:t>Воскресенское поселение</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10 745,9</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10 745,9</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3 450,4</w:t>
            </w:r>
          </w:p>
        </w:tc>
        <w:tc>
          <w:tcPr>
            <w:tcW w:w="51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3 450,4</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7 287,5</w:t>
            </w:r>
          </w:p>
        </w:tc>
        <w:tc>
          <w:tcPr>
            <w:tcW w:w="40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7 287,5</w:t>
            </w:r>
          </w:p>
        </w:tc>
        <w:tc>
          <w:tcPr>
            <w:tcW w:w="387"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8,0</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8,0</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rPr>
                <w:sz w:val="20"/>
                <w:szCs w:val="20"/>
                <w:lang w:eastAsia="ru-RU"/>
              </w:rPr>
            </w:pPr>
            <w:proofErr w:type="spellStart"/>
            <w:r w:rsidRPr="00F067DB">
              <w:rPr>
                <w:sz w:val="20"/>
                <w:szCs w:val="20"/>
                <w:lang w:eastAsia="ru-RU"/>
              </w:rPr>
              <w:t>Ёмсненское</w:t>
            </w:r>
            <w:proofErr w:type="spellEnd"/>
            <w:r w:rsidRPr="00F067DB">
              <w:rPr>
                <w:sz w:val="20"/>
                <w:szCs w:val="20"/>
                <w:lang w:eastAsia="ru-RU"/>
              </w:rPr>
              <w:t xml:space="preserve"> поселение</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14 198,6</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14 198,6</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2 626,4</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2 626,4</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4 726,4</w:t>
            </w:r>
          </w:p>
        </w:tc>
        <w:tc>
          <w:tcPr>
            <w:tcW w:w="51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4 726,4</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6 843,5</w:t>
            </w:r>
          </w:p>
        </w:tc>
        <w:tc>
          <w:tcPr>
            <w:tcW w:w="40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6 843,5</w:t>
            </w:r>
          </w:p>
        </w:tc>
        <w:tc>
          <w:tcPr>
            <w:tcW w:w="387"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2,3</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2,3</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rPr>
                <w:sz w:val="20"/>
                <w:szCs w:val="20"/>
                <w:lang w:eastAsia="ru-RU"/>
              </w:rPr>
            </w:pPr>
            <w:r w:rsidRPr="00F067DB">
              <w:rPr>
                <w:sz w:val="20"/>
                <w:szCs w:val="20"/>
                <w:lang w:eastAsia="ru-RU"/>
              </w:rPr>
              <w:t>Пригородное поселение</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13 458,3</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13 458,3</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1 345,3</w:t>
            </w:r>
          </w:p>
        </w:tc>
        <w:tc>
          <w:tcPr>
            <w:tcW w:w="51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1 345,3</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12 105,3</w:t>
            </w:r>
          </w:p>
        </w:tc>
        <w:tc>
          <w:tcPr>
            <w:tcW w:w="40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12 105,3</w:t>
            </w:r>
          </w:p>
        </w:tc>
        <w:tc>
          <w:tcPr>
            <w:tcW w:w="387"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7,7</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7,7</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vAlign w:val="bottom"/>
            <w:hideMark/>
          </w:tcPr>
          <w:p w:rsidR="00F067DB" w:rsidRPr="00F067DB" w:rsidRDefault="00F067DB" w:rsidP="00F067DB">
            <w:pPr>
              <w:spacing w:line="240" w:lineRule="auto"/>
              <w:rPr>
                <w:sz w:val="20"/>
                <w:szCs w:val="20"/>
                <w:lang w:eastAsia="ru-RU"/>
              </w:rPr>
            </w:pPr>
            <w:r w:rsidRPr="00F067DB">
              <w:rPr>
                <w:sz w:val="20"/>
                <w:szCs w:val="20"/>
                <w:lang w:eastAsia="ru-RU"/>
              </w:rPr>
              <w:t>Городское поселение г. Нерехта</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84 369,4</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81 036,6</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46 736,3</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43 403,5</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51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0,0</w:t>
            </w:r>
          </w:p>
        </w:tc>
        <w:tc>
          <w:tcPr>
            <w:tcW w:w="381"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37 586,5</w:t>
            </w:r>
          </w:p>
        </w:tc>
        <w:tc>
          <w:tcPr>
            <w:tcW w:w="406"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37 586,5</w:t>
            </w:r>
          </w:p>
        </w:tc>
        <w:tc>
          <w:tcPr>
            <w:tcW w:w="387"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46,6</w:t>
            </w:r>
          </w:p>
        </w:tc>
        <w:tc>
          <w:tcPr>
            <w:tcW w:w="394" w:type="pct"/>
            <w:tcBorders>
              <w:top w:val="nil"/>
              <w:left w:val="nil"/>
              <w:bottom w:val="single" w:sz="4" w:space="0" w:color="auto"/>
              <w:right w:val="single" w:sz="4" w:space="0" w:color="auto"/>
            </w:tcBorders>
            <w:shd w:val="clear" w:color="000000" w:fill="FFFFFF"/>
            <w:noWrap/>
            <w:vAlign w:val="bottom"/>
            <w:hideMark/>
          </w:tcPr>
          <w:p w:rsidR="00F067DB" w:rsidRPr="00F067DB" w:rsidRDefault="00F067DB" w:rsidP="00F067DB">
            <w:pPr>
              <w:spacing w:line="240" w:lineRule="auto"/>
              <w:jc w:val="center"/>
              <w:rPr>
                <w:sz w:val="20"/>
                <w:szCs w:val="20"/>
                <w:lang w:eastAsia="ru-RU"/>
              </w:rPr>
            </w:pPr>
            <w:r w:rsidRPr="00F067DB">
              <w:rPr>
                <w:sz w:val="20"/>
                <w:szCs w:val="20"/>
                <w:lang w:eastAsia="ru-RU"/>
              </w:rPr>
              <w:t>46,6</w:t>
            </w:r>
          </w:p>
        </w:tc>
      </w:tr>
      <w:tr w:rsidR="00F067DB" w:rsidRPr="00F067DB" w:rsidTr="00F067DB">
        <w:trPr>
          <w:trHeight w:val="585"/>
        </w:trPr>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rPr>
                <w:b/>
                <w:bCs/>
                <w:sz w:val="20"/>
                <w:szCs w:val="20"/>
                <w:lang w:eastAsia="ru-RU"/>
              </w:rPr>
            </w:pPr>
            <w:r w:rsidRPr="00F067DB">
              <w:rPr>
                <w:b/>
                <w:bCs/>
                <w:sz w:val="20"/>
                <w:szCs w:val="20"/>
                <w:lang w:eastAsia="ru-RU"/>
              </w:rPr>
              <w:t>Итого по поселениям</w:t>
            </w:r>
          </w:p>
        </w:tc>
        <w:tc>
          <w:tcPr>
            <w:tcW w:w="413"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135 986,2</w:t>
            </w:r>
          </w:p>
        </w:tc>
        <w:tc>
          <w:tcPr>
            <w:tcW w:w="510"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132 653,4</w:t>
            </w:r>
          </w:p>
        </w:tc>
        <w:tc>
          <w:tcPr>
            <w:tcW w:w="381"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49 362,7</w:t>
            </w:r>
          </w:p>
        </w:tc>
        <w:tc>
          <w:tcPr>
            <w:tcW w:w="394"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46 029,9</w:t>
            </w:r>
          </w:p>
        </w:tc>
        <w:tc>
          <w:tcPr>
            <w:tcW w:w="381"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12 000,0</w:t>
            </w:r>
          </w:p>
        </w:tc>
        <w:tc>
          <w:tcPr>
            <w:tcW w:w="516"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12 000,0</w:t>
            </w:r>
          </w:p>
        </w:tc>
        <w:tc>
          <w:tcPr>
            <w:tcW w:w="381"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74 555,3</w:t>
            </w:r>
          </w:p>
        </w:tc>
        <w:tc>
          <w:tcPr>
            <w:tcW w:w="406"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74 555,3</w:t>
            </w:r>
          </w:p>
        </w:tc>
        <w:tc>
          <w:tcPr>
            <w:tcW w:w="387"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68,3</w:t>
            </w:r>
          </w:p>
        </w:tc>
        <w:tc>
          <w:tcPr>
            <w:tcW w:w="394" w:type="pct"/>
            <w:tcBorders>
              <w:top w:val="nil"/>
              <w:left w:val="nil"/>
              <w:bottom w:val="single" w:sz="4" w:space="0" w:color="auto"/>
              <w:right w:val="single" w:sz="4" w:space="0" w:color="auto"/>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68,3</w:t>
            </w:r>
          </w:p>
        </w:tc>
      </w:tr>
    </w:tbl>
    <w:p w:rsidR="00F067DB" w:rsidRDefault="00F067DB" w:rsidP="00F067DB"/>
    <w:p w:rsidR="00F067DB" w:rsidRDefault="00F067DB">
      <w:pPr>
        <w:suppressAutoHyphens w:val="0"/>
        <w:spacing w:line="240" w:lineRule="auto"/>
        <w:rPr>
          <w:rFonts w:eastAsia="Andale Sans UI" w:cs="Tahoma"/>
          <w:sz w:val="20"/>
          <w:szCs w:val="20"/>
          <w:lang w:eastAsia="ar-SA" w:bidi="ar-SA"/>
        </w:rPr>
      </w:pPr>
      <w:r>
        <w:rPr>
          <w:sz w:val="20"/>
          <w:szCs w:val="20"/>
          <w:lang w:eastAsia="ar-SA" w:bidi="ar-SA"/>
        </w:rPr>
        <w:br w:type="page"/>
      </w:r>
    </w:p>
    <w:tbl>
      <w:tblPr>
        <w:tblW w:w="9680" w:type="dxa"/>
        <w:tblInd w:w="93" w:type="dxa"/>
        <w:tblLayout w:type="fixed"/>
        <w:tblLook w:val="04A0" w:firstRow="1" w:lastRow="0" w:firstColumn="1" w:lastColumn="0" w:noHBand="0" w:noVBand="1"/>
      </w:tblPr>
      <w:tblGrid>
        <w:gridCol w:w="261"/>
        <w:gridCol w:w="3939"/>
        <w:gridCol w:w="2700"/>
        <w:gridCol w:w="1420"/>
        <w:gridCol w:w="261"/>
        <w:gridCol w:w="790"/>
        <w:gridCol w:w="309"/>
      </w:tblGrid>
      <w:tr w:rsidR="00F067DB" w:rsidRPr="00A30783" w:rsidTr="00F067DB">
        <w:trPr>
          <w:gridAfter w:val="1"/>
          <w:wAfter w:w="309" w:type="dxa"/>
          <w:trHeight w:val="255"/>
        </w:trPr>
        <w:tc>
          <w:tcPr>
            <w:tcW w:w="261" w:type="dxa"/>
            <w:shd w:val="clear" w:color="auto" w:fill="auto"/>
            <w:noWrap/>
            <w:vAlign w:val="bottom"/>
            <w:hideMark/>
          </w:tcPr>
          <w:p w:rsidR="00F067DB" w:rsidRPr="00A30783" w:rsidRDefault="00F067DB" w:rsidP="00F067DB">
            <w:pPr>
              <w:rPr>
                <w:rFonts w:ascii="Arial" w:hAnsi="Arial" w:cs="Arial"/>
                <w:sz w:val="20"/>
                <w:szCs w:val="20"/>
              </w:rPr>
            </w:pPr>
          </w:p>
        </w:tc>
        <w:tc>
          <w:tcPr>
            <w:tcW w:w="9110" w:type="dxa"/>
            <w:gridSpan w:val="5"/>
            <w:shd w:val="clear" w:color="auto" w:fill="auto"/>
            <w:noWrap/>
            <w:vAlign w:val="bottom"/>
            <w:hideMark/>
          </w:tcPr>
          <w:p w:rsidR="00F067DB" w:rsidRPr="00A30783" w:rsidRDefault="00F067DB" w:rsidP="00F067DB">
            <w:pPr>
              <w:jc w:val="right"/>
              <w:rPr>
                <w:rFonts w:ascii="Arial" w:hAnsi="Arial" w:cs="Arial"/>
                <w:sz w:val="20"/>
                <w:szCs w:val="20"/>
              </w:rPr>
            </w:pPr>
            <w:r w:rsidRPr="00A30783">
              <w:rPr>
                <w:rFonts w:ascii="Arial" w:hAnsi="Arial" w:cs="Arial"/>
                <w:sz w:val="20"/>
                <w:szCs w:val="20"/>
              </w:rPr>
              <w:t>Приложение № 12</w:t>
            </w:r>
          </w:p>
        </w:tc>
      </w:tr>
      <w:tr w:rsidR="00F067DB" w:rsidRPr="00A30783" w:rsidTr="00F067DB">
        <w:trPr>
          <w:gridAfter w:val="1"/>
          <w:wAfter w:w="309" w:type="dxa"/>
          <w:trHeight w:val="255"/>
        </w:trPr>
        <w:tc>
          <w:tcPr>
            <w:tcW w:w="261" w:type="dxa"/>
            <w:shd w:val="clear" w:color="auto" w:fill="auto"/>
            <w:noWrap/>
            <w:vAlign w:val="bottom"/>
            <w:hideMark/>
          </w:tcPr>
          <w:p w:rsidR="00F067DB" w:rsidRPr="00A30783" w:rsidRDefault="00F067DB" w:rsidP="00F067DB">
            <w:pPr>
              <w:rPr>
                <w:rFonts w:ascii="Arial" w:hAnsi="Arial" w:cs="Arial"/>
                <w:b/>
                <w:bCs/>
                <w:sz w:val="20"/>
                <w:szCs w:val="20"/>
              </w:rPr>
            </w:pPr>
          </w:p>
        </w:tc>
        <w:tc>
          <w:tcPr>
            <w:tcW w:w="9110" w:type="dxa"/>
            <w:gridSpan w:val="5"/>
            <w:shd w:val="clear" w:color="auto" w:fill="auto"/>
            <w:noWrap/>
            <w:vAlign w:val="bottom"/>
            <w:hideMark/>
          </w:tcPr>
          <w:p w:rsidR="00F067DB" w:rsidRPr="00A30783" w:rsidRDefault="00F067DB" w:rsidP="00F067DB">
            <w:pPr>
              <w:jc w:val="right"/>
              <w:rPr>
                <w:rFonts w:ascii="Arial" w:hAnsi="Arial" w:cs="Arial"/>
                <w:sz w:val="20"/>
                <w:szCs w:val="20"/>
              </w:rPr>
            </w:pPr>
            <w:r w:rsidRPr="00A30783">
              <w:rPr>
                <w:rFonts w:ascii="Arial" w:hAnsi="Arial" w:cs="Arial"/>
                <w:sz w:val="20"/>
                <w:szCs w:val="20"/>
              </w:rPr>
              <w:t xml:space="preserve">к решению Собрания Депутатов муниципального района </w:t>
            </w:r>
          </w:p>
        </w:tc>
      </w:tr>
      <w:tr w:rsidR="00F067DB" w:rsidRPr="00A30783" w:rsidTr="00F067DB">
        <w:trPr>
          <w:gridAfter w:val="1"/>
          <w:wAfter w:w="309" w:type="dxa"/>
          <w:trHeight w:val="255"/>
        </w:trPr>
        <w:tc>
          <w:tcPr>
            <w:tcW w:w="261" w:type="dxa"/>
            <w:shd w:val="clear" w:color="auto" w:fill="auto"/>
            <w:noWrap/>
            <w:vAlign w:val="bottom"/>
            <w:hideMark/>
          </w:tcPr>
          <w:p w:rsidR="00F067DB" w:rsidRPr="00A30783" w:rsidRDefault="00F067DB" w:rsidP="00F067DB">
            <w:pPr>
              <w:rPr>
                <w:rFonts w:ascii="Arial" w:hAnsi="Arial" w:cs="Arial"/>
                <w:b/>
                <w:bCs/>
                <w:sz w:val="20"/>
                <w:szCs w:val="20"/>
              </w:rPr>
            </w:pPr>
          </w:p>
        </w:tc>
        <w:tc>
          <w:tcPr>
            <w:tcW w:w="9110" w:type="dxa"/>
            <w:gridSpan w:val="5"/>
            <w:shd w:val="clear" w:color="auto" w:fill="auto"/>
            <w:noWrap/>
            <w:vAlign w:val="bottom"/>
            <w:hideMark/>
          </w:tcPr>
          <w:p w:rsidR="00F067DB" w:rsidRPr="00A30783" w:rsidRDefault="00F067DB" w:rsidP="00F067DB">
            <w:pPr>
              <w:jc w:val="right"/>
              <w:rPr>
                <w:rFonts w:ascii="Arial" w:hAnsi="Arial" w:cs="Arial"/>
                <w:sz w:val="20"/>
                <w:szCs w:val="20"/>
              </w:rPr>
            </w:pPr>
            <w:r w:rsidRPr="00A30783">
              <w:rPr>
                <w:rFonts w:ascii="Arial" w:hAnsi="Arial" w:cs="Arial"/>
                <w:sz w:val="20"/>
                <w:szCs w:val="20"/>
              </w:rPr>
              <w:t xml:space="preserve">"Об исполнении бюджета муниципального района </w:t>
            </w:r>
          </w:p>
        </w:tc>
      </w:tr>
      <w:tr w:rsidR="00F067DB" w:rsidRPr="00A30783" w:rsidTr="00F067DB">
        <w:trPr>
          <w:gridAfter w:val="1"/>
          <w:wAfter w:w="309" w:type="dxa"/>
          <w:trHeight w:val="255"/>
        </w:trPr>
        <w:tc>
          <w:tcPr>
            <w:tcW w:w="261" w:type="dxa"/>
            <w:shd w:val="clear" w:color="auto" w:fill="auto"/>
            <w:noWrap/>
            <w:vAlign w:val="bottom"/>
            <w:hideMark/>
          </w:tcPr>
          <w:p w:rsidR="00F067DB" w:rsidRPr="00A30783" w:rsidRDefault="00F067DB" w:rsidP="00F067DB">
            <w:pPr>
              <w:rPr>
                <w:rFonts w:ascii="Arial" w:hAnsi="Arial" w:cs="Arial"/>
                <w:sz w:val="20"/>
                <w:szCs w:val="20"/>
              </w:rPr>
            </w:pPr>
          </w:p>
        </w:tc>
        <w:tc>
          <w:tcPr>
            <w:tcW w:w="9110" w:type="dxa"/>
            <w:gridSpan w:val="5"/>
            <w:shd w:val="clear" w:color="auto" w:fill="auto"/>
            <w:noWrap/>
            <w:vAlign w:val="bottom"/>
            <w:hideMark/>
          </w:tcPr>
          <w:p w:rsidR="00F067DB" w:rsidRPr="00A30783" w:rsidRDefault="00F067DB" w:rsidP="00F067DB">
            <w:pPr>
              <w:jc w:val="right"/>
              <w:rPr>
                <w:rFonts w:ascii="Arial" w:hAnsi="Arial" w:cs="Arial"/>
                <w:sz w:val="20"/>
                <w:szCs w:val="20"/>
              </w:rPr>
            </w:pPr>
            <w:r w:rsidRPr="00A30783">
              <w:rPr>
                <w:rFonts w:ascii="Arial" w:hAnsi="Arial" w:cs="Arial"/>
                <w:sz w:val="20"/>
                <w:szCs w:val="20"/>
              </w:rPr>
              <w:t>город Нерехта и Нерехтский района за 202</w:t>
            </w:r>
            <w:r>
              <w:rPr>
                <w:rFonts w:ascii="Arial" w:hAnsi="Arial" w:cs="Arial"/>
                <w:sz w:val="20"/>
                <w:szCs w:val="20"/>
              </w:rPr>
              <w:t>4</w:t>
            </w:r>
            <w:r w:rsidRPr="00A30783">
              <w:rPr>
                <w:rFonts w:ascii="Arial" w:hAnsi="Arial" w:cs="Arial"/>
                <w:sz w:val="20"/>
                <w:szCs w:val="20"/>
              </w:rPr>
              <w:t xml:space="preserve"> год"</w:t>
            </w:r>
          </w:p>
        </w:tc>
      </w:tr>
      <w:tr w:rsidR="00F067DB" w:rsidRPr="00A30783" w:rsidTr="00F067DB">
        <w:trPr>
          <w:gridAfter w:val="1"/>
          <w:wAfter w:w="309" w:type="dxa"/>
          <w:trHeight w:val="120"/>
        </w:trPr>
        <w:tc>
          <w:tcPr>
            <w:tcW w:w="261" w:type="dxa"/>
            <w:shd w:val="clear" w:color="auto" w:fill="auto"/>
            <w:noWrap/>
            <w:vAlign w:val="bottom"/>
            <w:hideMark/>
          </w:tcPr>
          <w:p w:rsidR="00F067DB" w:rsidRPr="00A30783" w:rsidRDefault="00F067DB" w:rsidP="00F067DB">
            <w:pPr>
              <w:rPr>
                <w:rFonts w:ascii="Arial" w:hAnsi="Arial" w:cs="Arial"/>
                <w:sz w:val="20"/>
                <w:szCs w:val="20"/>
              </w:rPr>
            </w:pPr>
          </w:p>
        </w:tc>
        <w:tc>
          <w:tcPr>
            <w:tcW w:w="8320" w:type="dxa"/>
            <w:gridSpan w:val="4"/>
            <w:shd w:val="clear" w:color="auto" w:fill="auto"/>
            <w:noWrap/>
            <w:vAlign w:val="bottom"/>
            <w:hideMark/>
          </w:tcPr>
          <w:p w:rsidR="00F067DB" w:rsidRPr="00A30783" w:rsidRDefault="00F067DB" w:rsidP="00F067DB">
            <w:pPr>
              <w:rPr>
                <w:rFonts w:ascii="Arial" w:hAnsi="Arial" w:cs="Arial"/>
                <w:sz w:val="20"/>
                <w:szCs w:val="20"/>
              </w:rPr>
            </w:pPr>
          </w:p>
        </w:tc>
        <w:tc>
          <w:tcPr>
            <w:tcW w:w="790" w:type="dxa"/>
            <w:shd w:val="clear" w:color="auto" w:fill="auto"/>
            <w:noWrap/>
            <w:vAlign w:val="bottom"/>
            <w:hideMark/>
          </w:tcPr>
          <w:p w:rsidR="00F067DB" w:rsidRPr="00A30783" w:rsidRDefault="00F067DB" w:rsidP="00F067DB">
            <w:pPr>
              <w:rPr>
                <w:rFonts w:ascii="Arial" w:hAnsi="Arial" w:cs="Arial"/>
                <w:sz w:val="20"/>
                <w:szCs w:val="20"/>
              </w:rPr>
            </w:pPr>
          </w:p>
        </w:tc>
      </w:tr>
      <w:tr w:rsidR="00F067DB" w:rsidRPr="00A30783" w:rsidTr="00F067DB">
        <w:trPr>
          <w:gridAfter w:val="1"/>
          <w:wAfter w:w="309" w:type="dxa"/>
          <w:trHeight w:val="552"/>
        </w:trPr>
        <w:tc>
          <w:tcPr>
            <w:tcW w:w="9371" w:type="dxa"/>
            <w:gridSpan w:val="6"/>
            <w:shd w:val="clear" w:color="auto" w:fill="auto"/>
            <w:vAlign w:val="bottom"/>
            <w:hideMark/>
          </w:tcPr>
          <w:p w:rsidR="00F067DB" w:rsidRPr="00A30783" w:rsidRDefault="00F067DB" w:rsidP="00F067DB">
            <w:pPr>
              <w:jc w:val="center"/>
              <w:rPr>
                <w:rFonts w:ascii="Arial" w:hAnsi="Arial" w:cs="Arial"/>
                <w:b/>
                <w:bCs/>
                <w:sz w:val="20"/>
                <w:szCs w:val="20"/>
              </w:rPr>
            </w:pPr>
            <w:r w:rsidRPr="00A30783">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w:t>
            </w:r>
          </w:p>
        </w:tc>
      </w:tr>
      <w:tr w:rsidR="00F067DB" w:rsidRPr="00A30783" w:rsidTr="00F067DB">
        <w:trPr>
          <w:gridAfter w:val="1"/>
          <w:wAfter w:w="309" w:type="dxa"/>
          <w:trHeight w:val="270"/>
        </w:trPr>
        <w:tc>
          <w:tcPr>
            <w:tcW w:w="261" w:type="dxa"/>
            <w:shd w:val="clear" w:color="auto" w:fill="auto"/>
            <w:noWrap/>
            <w:vAlign w:val="bottom"/>
            <w:hideMark/>
          </w:tcPr>
          <w:p w:rsidR="00F067DB" w:rsidRPr="00A30783" w:rsidRDefault="00F067DB" w:rsidP="00F067DB">
            <w:pPr>
              <w:rPr>
                <w:rFonts w:ascii="Arial" w:hAnsi="Arial" w:cs="Arial"/>
                <w:b/>
                <w:bCs/>
                <w:sz w:val="16"/>
                <w:szCs w:val="16"/>
              </w:rPr>
            </w:pPr>
          </w:p>
        </w:tc>
        <w:tc>
          <w:tcPr>
            <w:tcW w:w="9110" w:type="dxa"/>
            <w:gridSpan w:val="5"/>
            <w:shd w:val="clear" w:color="auto" w:fill="auto"/>
            <w:noWrap/>
            <w:vAlign w:val="bottom"/>
            <w:hideMark/>
          </w:tcPr>
          <w:p w:rsidR="00F067DB" w:rsidRPr="00A30783" w:rsidRDefault="00F067DB" w:rsidP="00F067DB">
            <w:pPr>
              <w:jc w:val="right"/>
              <w:rPr>
                <w:rFonts w:ascii="Arial" w:hAnsi="Arial" w:cs="Arial"/>
                <w:b/>
                <w:bCs/>
                <w:sz w:val="16"/>
                <w:szCs w:val="16"/>
              </w:rPr>
            </w:pPr>
            <w:proofErr w:type="spellStart"/>
            <w:r w:rsidRPr="00A30783">
              <w:rPr>
                <w:rFonts w:ascii="Arial" w:hAnsi="Arial" w:cs="Arial"/>
                <w:b/>
                <w:bCs/>
                <w:sz w:val="16"/>
                <w:szCs w:val="16"/>
              </w:rPr>
              <w:t>тыс.руб</w:t>
            </w:r>
            <w:proofErr w:type="spellEnd"/>
            <w:r w:rsidRPr="00A30783">
              <w:rPr>
                <w:rFonts w:ascii="Arial" w:hAnsi="Arial" w:cs="Arial"/>
                <w:b/>
                <w:bCs/>
                <w:sz w:val="16"/>
                <w:szCs w:val="16"/>
              </w:rPr>
              <w:t>.</w:t>
            </w:r>
          </w:p>
        </w:tc>
      </w:tr>
      <w:tr w:rsidR="00F067DB" w:rsidRPr="00A30783" w:rsidTr="00F067DB">
        <w:trPr>
          <w:trHeight w:val="690"/>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A30783" w:rsidRDefault="00F067DB" w:rsidP="00F067DB">
            <w:pPr>
              <w:spacing w:line="240" w:lineRule="auto"/>
              <w:jc w:val="center"/>
              <w:rPr>
                <w:rFonts w:ascii="Arial" w:hAnsi="Arial" w:cs="Arial"/>
                <w:b/>
                <w:bCs/>
                <w:sz w:val="16"/>
                <w:szCs w:val="16"/>
                <w:lang w:eastAsia="ru-RU"/>
              </w:rPr>
            </w:pPr>
            <w:r w:rsidRPr="00A30783">
              <w:rPr>
                <w:rFonts w:ascii="Arial" w:hAnsi="Arial" w:cs="Arial"/>
                <w:b/>
                <w:bCs/>
                <w:sz w:val="16"/>
                <w:szCs w:val="16"/>
                <w:lang w:eastAsia="ru-RU"/>
              </w:rPr>
              <w:t>Наименование показателя</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F067DB" w:rsidRPr="00A30783" w:rsidRDefault="00F067DB" w:rsidP="00F067DB">
            <w:pPr>
              <w:spacing w:line="240" w:lineRule="auto"/>
              <w:jc w:val="center"/>
              <w:rPr>
                <w:rFonts w:ascii="Arial" w:hAnsi="Arial" w:cs="Arial"/>
                <w:b/>
                <w:bCs/>
                <w:sz w:val="16"/>
                <w:szCs w:val="16"/>
                <w:lang w:eastAsia="ru-RU"/>
              </w:rPr>
            </w:pPr>
            <w:r w:rsidRPr="00A30783">
              <w:rPr>
                <w:rFonts w:ascii="Arial" w:hAnsi="Arial" w:cs="Arial"/>
                <w:b/>
                <w:bCs/>
                <w:sz w:val="16"/>
                <w:szCs w:val="16"/>
                <w:lang w:eastAsia="ru-RU"/>
              </w:rPr>
              <w:t>Источник финансирования дефицита бюджета</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067DB" w:rsidRPr="00A30783" w:rsidRDefault="00F067DB" w:rsidP="00F067DB">
            <w:pPr>
              <w:spacing w:line="240" w:lineRule="auto"/>
              <w:jc w:val="center"/>
              <w:rPr>
                <w:rFonts w:ascii="Arial" w:hAnsi="Arial" w:cs="Arial"/>
                <w:b/>
                <w:bCs/>
                <w:sz w:val="16"/>
                <w:szCs w:val="16"/>
                <w:lang w:eastAsia="ru-RU"/>
              </w:rPr>
            </w:pPr>
            <w:r w:rsidRPr="00A30783">
              <w:rPr>
                <w:rFonts w:ascii="Arial" w:hAnsi="Arial" w:cs="Arial"/>
                <w:b/>
                <w:bCs/>
                <w:sz w:val="16"/>
                <w:szCs w:val="16"/>
                <w:lang w:eastAsia="ru-RU"/>
              </w:rPr>
              <w:t>Утвержденные бюджетные назначения</w:t>
            </w:r>
          </w:p>
        </w:tc>
        <w:tc>
          <w:tcPr>
            <w:tcW w:w="1360" w:type="dxa"/>
            <w:gridSpan w:val="3"/>
            <w:tcBorders>
              <w:top w:val="single" w:sz="4" w:space="0" w:color="auto"/>
              <w:left w:val="nil"/>
              <w:bottom w:val="single" w:sz="4" w:space="0" w:color="auto"/>
              <w:right w:val="single" w:sz="4" w:space="0" w:color="auto"/>
            </w:tcBorders>
            <w:shd w:val="clear" w:color="auto" w:fill="auto"/>
            <w:vAlign w:val="center"/>
            <w:hideMark/>
          </w:tcPr>
          <w:p w:rsidR="00F067DB" w:rsidRPr="00A30783" w:rsidRDefault="00F067DB" w:rsidP="00F067DB">
            <w:pPr>
              <w:spacing w:line="240" w:lineRule="auto"/>
              <w:jc w:val="center"/>
              <w:rPr>
                <w:rFonts w:ascii="Arial" w:hAnsi="Arial" w:cs="Arial"/>
                <w:b/>
                <w:bCs/>
                <w:sz w:val="16"/>
                <w:szCs w:val="16"/>
                <w:lang w:eastAsia="ru-RU"/>
              </w:rPr>
            </w:pPr>
            <w:r w:rsidRPr="00A30783">
              <w:rPr>
                <w:rFonts w:ascii="Arial" w:hAnsi="Arial" w:cs="Arial"/>
                <w:b/>
                <w:bCs/>
                <w:sz w:val="16"/>
                <w:szCs w:val="16"/>
                <w:lang w:eastAsia="ru-RU"/>
              </w:rPr>
              <w:t>Исполнено</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ИСТОЧНИКИ ВНУТРЕННЕГО ФИНАНСИРОВАНИЯ ДЕФИЦИТОВ БЮДЖЕТОВ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000.01.00.00.00.00.0000.000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Pr>
                <w:rFonts w:ascii="Arial" w:hAnsi="Arial" w:cs="Arial"/>
                <w:b/>
                <w:bCs/>
                <w:sz w:val="16"/>
                <w:szCs w:val="16"/>
                <w:lang w:eastAsia="ru-RU"/>
              </w:rPr>
              <w:t>2 911,2</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Pr>
                <w:rFonts w:ascii="Arial" w:hAnsi="Arial" w:cs="Arial"/>
                <w:b/>
                <w:bCs/>
                <w:sz w:val="16"/>
                <w:szCs w:val="16"/>
                <w:lang w:eastAsia="ru-RU"/>
              </w:rPr>
              <w:t>-2 231,9</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Кредиты кредитных организаций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000.01.02.00.00.00.0000.000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2 652,8</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Получение кредитов от кредитных организаций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900.01.02.00.00.00.0000.700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2 652,8</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Получение кредитов от кредитных организаций бюджетами муниципальных районов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900.01.02.00.00.05.0000.710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2 652,8</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Погашение кредитов, предоставленных кредитными организациями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900.01.02.00.00.00.0000.800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Погашение бюджетами муниципальных районов кредитов от кредитных организаций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900.01.02.00.00.05.0000.810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Бюджетные кредиты от других бюджетов бюджетной системы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000.01.03.00.00.00.0000.000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67 159,6</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67 159,6</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Бюджетные кредиты от других бюджетов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000.01.03.01.00.00.0000.000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67 159,6</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67 159,6</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Получение бюджетных кредитов от других бюджетов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000.01.03.01.00.00.0000.700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70 000,0</w:t>
            </w:r>
          </w:p>
        </w:tc>
      </w:tr>
      <w:tr w:rsidR="00F067DB" w:rsidRPr="001C6A80" w:rsidTr="00F067DB">
        <w:trPr>
          <w:trHeight w:val="90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900.01.03.01.00.05.0000.710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70 000,0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000.01.03.01.00.00.0000.800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-2 840,4</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-2 840,4</w:t>
            </w:r>
          </w:p>
        </w:tc>
      </w:tr>
      <w:tr w:rsidR="00F067DB" w:rsidRPr="001C6A80" w:rsidTr="00F067DB">
        <w:trPr>
          <w:trHeight w:val="90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900.01.03.01.00.05.0000.810</w:t>
            </w:r>
          </w:p>
        </w:tc>
        <w:tc>
          <w:tcPr>
            <w:tcW w:w="1420" w:type="dxa"/>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-2 840,4</w:t>
            </w:r>
          </w:p>
        </w:tc>
        <w:tc>
          <w:tcPr>
            <w:tcW w:w="1360" w:type="dxa"/>
            <w:gridSpan w:val="3"/>
            <w:tcBorders>
              <w:top w:val="nil"/>
              <w:left w:val="nil"/>
              <w:bottom w:val="single" w:sz="4" w:space="0" w:color="auto"/>
              <w:right w:val="single" w:sz="4" w:space="0" w:color="auto"/>
            </w:tcBorders>
            <w:shd w:val="clear" w:color="000000" w:fill="FFFFFF"/>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-2 840,4</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Изменение остатков средств на счетах по учету средств бюджета</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000.01.05.00.00.00.0000.000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3</w:t>
            </w:r>
            <w:r>
              <w:rPr>
                <w:rFonts w:ascii="Arial" w:hAnsi="Arial" w:cs="Arial"/>
                <w:b/>
                <w:bCs/>
                <w:sz w:val="16"/>
                <w:szCs w:val="16"/>
                <w:lang w:eastAsia="ru-RU"/>
              </w:rPr>
              <w:t xml:space="preserve"> </w:t>
            </w:r>
            <w:r w:rsidRPr="001C6A80">
              <w:rPr>
                <w:rFonts w:ascii="Arial" w:hAnsi="Arial" w:cs="Arial"/>
                <w:b/>
                <w:bCs/>
                <w:sz w:val="16"/>
                <w:szCs w:val="16"/>
                <w:lang w:eastAsia="ru-RU"/>
              </w:rPr>
              <w:t>098,8</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608,5</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Увеличение прочих остатков денежных средств бюджетов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000.01.05.02.01.00.0000.510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365</w:t>
            </w:r>
            <w:r>
              <w:rPr>
                <w:rFonts w:ascii="Arial" w:hAnsi="Arial" w:cs="Arial"/>
                <w:sz w:val="16"/>
                <w:szCs w:val="16"/>
                <w:lang w:eastAsia="ru-RU"/>
              </w:rPr>
              <w:t xml:space="preserve"> </w:t>
            </w:r>
            <w:r w:rsidRPr="001C6A80">
              <w:rPr>
                <w:rFonts w:ascii="Arial" w:hAnsi="Arial" w:cs="Arial"/>
                <w:sz w:val="16"/>
                <w:szCs w:val="16"/>
                <w:lang w:eastAsia="ru-RU"/>
              </w:rPr>
              <w:t>519,8</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368</w:t>
            </w:r>
            <w:r>
              <w:rPr>
                <w:rFonts w:ascii="Arial" w:hAnsi="Arial" w:cs="Arial"/>
                <w:sz w:val="16"/>
                <w:szCs w:val="16"/>
                <w:lang w:eastAsia="ru-RU"/>
              </w:rPr>
              <w:t xml:space="preserve"> </w:t>
            </w:r>
            <w:r w:rsidRPr="001C6A80">
              <w:rPr>
                <w:rFonts w:ascii="Arial" w:hAnsi="Arial" w:cs="Arial"/>
                <w:sz w:val="16"/>
                <w:szCs w:val="16"/>
                <w:lang w:eastAsia="ru-RU"/>
              </w:rPr>
              <w:t>583,8</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Увеличение прочих остатков денежных средств бюджетов муниципальных районов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900.01.05.02.01.05.0000.510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365</w:t>
            </w:r>
            <w:r>
              <w:rPr>
                <w:rFonts w:ascii="Arial" w:hAnsi="Arial" w:cs="Arial"/>
                <w:sz w:val="16"/>
                <w:szCs w:val="16"/>
                <w:lang w:eastAsia="ru-RU"/>
              </w:rPr>
              <w:t xml:space="preserve"> </w:t>
            </w:r>
            <w:r w:rsidRPr="001C6A80">
              <w:rPr>
                <w:rFonts w:ascii="Arial" w:hAnsi="Arial" w:cs="Arial"/>
                <w:sz w:val="16"/>
                <w:szCs w:val="16"/>
                <w:lang w:eastAsia="ru-RU"/>
              </w:rPr>
              <w:t>519,8</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368</w:t>
            </w:r>
            <w:r>
              <w:rPr>
                <w:rFonts w:ascii="Arial" w:hAnsi="Arial" w:cs="Arial"/>
                <w:sz w:val="16"/>
                <w:szCs w:val="16"/>
                <w:lang w:eastAsia="ru-RU"/>
              </w:rPr>
              <w:t xml:space="preserve"> </w:t>
            </w:r>
            <w:r w:rsidRPr="001C6A80">
              <w:rPr>
                <w:rFonts w:ascii="Arial" w:hAnsi="Arial" w:cs="Arial"/>
                <w:sz w:val="16"/>
                <w:szCs w:val="16"/>
                <w:lang w:eastAsia="ru-RU"/>
              </w:rPr>
              <w:t>583,8</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Уменьшение прочих остатков денежных средств бюджетов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000.01.05.02.01.00.0000.610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368</w:t>
            </w:r>
            <w:r>
              <w:rPr>
                <w:rFonts w:ascii="Arial" w:hAnsi="Arial" w:cs="Arial"/>
                <w:sz w:val="16"/>
                <w:szCs w:val="16"/>
                <w:lang w:eastAsia="ru-RU"/>
              </w:rPr>
              <w:t xml:space="preserve"> </w:t>
            </w:r>
            <w:r w:rsidRPr="001C6A80">
              <w:rPr>
                <w:rFonts w:ascii="Arial" w:hAnsi="Arial" w:cs="Arial"/>
                <w:sz w:val="16"/>
                <w:szCs w:val="16"/>
                <w:lang w:eastAsia="ru-RU"/>
              </w:rPr>
              <w:t>618,6</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369</w:t>
            </w:r>
            <w:r>
              <w:rPr>
                <w:rFonts w:ascii="Arial" w:hAnsi="Arial" w:cs="Arial"/>
                <w:sz w:val="16"/>
                <w:szCs w:val="16"/>
                <w:lang w:eastAsia="ru-RU"/>
              </w:rPr>
              <w:t xml:space="preserve"> </w:t>
            </w:r>
            <w:r w:rsidRPr="001C6A80">
              <w:rPr>
                <w:rFonts w:ascii="Arial" w:hAnsi="Arial" w:cs="Arial"/>
                <w:sz w:val="16"/>
                <w:szCs w:val="16"/>
                <w:lang w:eastAsia="ru-RU"/>
              </w:rPr>
              <w:t>192,3</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Уменьшение прочих остатков денежных средств бюджетов муниципальных районов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900.01.05.02.01.05.0000.610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368</w:t>
            </w:r>
            <w:r>
              <w:rPr>
                <w:rFonts w:ascii="Arial" w:hAnsi="Arial" w:cs="Arial"/>
                <w:sz w:val="16"/>
                <w:szCs w:val="16"/>
                <w:lang w:eastAsia="ru-RU"/>
              </w:rPr>
              <w:t xml:space="preserve"> </w:t>
            </w:r>
            <w:r w:rsidRPr="001C6A80">
              <w:rPr>
                <w:rFonts w:ascii="Arial" w:hAnsi="Arial" w:cs="Arial"/>
                <w:sz w:val="16"/>
                <w:szCs w:val="16"/>
                <w:lang w:eastAsia="ru-RU"/>
              </w:rPr>
              <w:t>618,6</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1</w:t>
            </w:r>
            <w:r>
              <w:rPr>
                <w:rFonts w:ascii="Arial" w:hAnsi="Arial" w:cs="Arial"/>
                <w:sz w:val="16"/>
                <w:szCs w:val="16"/>
                <w:lang w:eastAsia="ru-RU"/>
              </w:rPr>
              <w:t> </w:t>
            </w:r>
            <w:r w:rsidRPr="001C6A80">
              <w:rPr>
                <w:rFonts w:ascii="Arial" w:hAnsi="Arial" w:cs="Arial"/>
                <w:sz w:val="16"/>
                <w:szCs w:val="16"/>
                <w:lang w:eastAsia="ru-RU"/>
              </w:rPr>
              <w:t>369</w:t>
            </w:r>
            <w:r>
              <w:rPr>
                <w:rFonts w:ascii="Arial" w:hAnsi="Arial" w:cs="Arial"/>
                <w:sz w:val="16"/>
                <w:szCs w:val="16"/>
                <w:lang w:eastAsia="ru-RU"/>
              </w:rPr>
              <w:t xml:space="preserve"> </w:t>
            </w:r>
            <w:r w:rsidRPr="001C6A80">
              <w:rPr>
                <w:rFonts w:ascii="Arial" w:hAnsi="Arial" w:cs="Arial"/>
                <w:sz w:val="16"/>
                <w:szCs w:val="16"/>
                <w:lang w:eastAsia="ru-RU"/>
              </w:rPr>
              <w:t>192,3</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Иные источники внутреннего финансирования дефицитов бюджетов</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000.01.06.00.00.00.0000.000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r>
      <w:tr w:rsidR="00F067DB" w:rsidRPr="001C6A80" w:rsidTr="00F067DB">
        <w:trPr>
          <w:trHeight w:val="51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Бюджетные кредиты, предоставленные внутри страны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b/>
                <w:bCs/>
                <w:sz w:val="16"/>
                <w:szCs w:val="16"/>
                <w:lang w:eastAsia="ru-RU"/>
              </w:rPr>
            </w:pPr>
            <w:r w:rsidRPr="00A30783">
              <w:rPr>
                <w:rFonts w:ascii="Arial" w:hAnsi="Arial" w:cs="Arial"/>
                <w:b/>
                <w:bCs/>
                <w:sz w:val="16"/>
                <w:szCs w:val="16"/>
                <w:lang w:eastAsia="ru-RU"/>
              </w:rPr>
              <w:t>000.01.06.05.00.00.0000.000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Предоставление бюджетных кредитов внутри страны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000.01.06.05.00.00.0000.500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000.01.06.05.02.00.0000.500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r>
      <w:tr w:rsidR="00F067DB" w:rsidRPr="001C6A80" w:rsidTr="00F067DB">
        <w:trPr>
          <w:trHeight w:val="90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900.01.06.05.02.05.0000.540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-70 000,0</w:t>
            </w:r>
          </w:p>
        </w:tc>
      </w:tr>
      <w:tr w:rsidR="00F067DB" w:rsidRPr="001C6A80" w:rsidTr="00F067DB">
        <w:trPr>
          <w:trHeight w:val="450"/>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Возврат бюджетных кредитов, предоставленных внутри страны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000.01.06.05.00.00.0000.600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67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000.01.06.05.02.00.0000.600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r w:rsidR="00F067DB" w:rsidRPr="001C6A80" w:rsidTr="00F067DB">
        <w:trPr>
          <w:trHeight w:val="915"/>
        </w:trPr>
        <w:tc>
          <w:tcPr>
            <w:tcW w:w="4200" w:type="dxa"/>
            <w:gridSpan w:val="2"/>
            <w:tcBorders>
              <w:top w:val="nil"/>
              <w:left w:val="single" w:sz="4" w:space="0" w:color="auto"/>
              <w:bottom w:val="single" w:sz="4" w:space="0" w:color="auto"/>
              <w:right w:val="single" w:sz="4" w:space="0" w:color="auto"/>
            </w:tcBorders>
            <w:shd w:val="clear" w:color="auto" w:fill="auto"/>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700" w:type="dxa"/>
            <w:tcBorders>
              <w:top w:val="nil"/>
              <w:left w:val="nil"/>
              <w:bottom w:val="single" w:sz="4" w:space="0" w:color="auto"/>
              <w:right w:val="single" w:sz="4" w:space="0" w:color="auto"/>
            </w:tcBorders>
            <w:shd w:val="clear" w:color="auto" w:fill="auto"/>
            <w:noWrap/>
            <w:vAlign w:val="bottom"/>
            <w:hideMark/>
          </w:tcPr>
          <w:p w:rsidR="00F067DB" w:rsidRPr="00A30783" w:rsidRDefault="00F067DB" w:rsidP="00F067DB">
            <w:pPr>
              <w:spacing w:line="240" w:lineRule="auto"/>
              <w:rPr>
                <w:rFonts w:ascii="Arial" w:hAnsi="Arial" w:cs="Arial"/>
                <w:sz w:val="16"/>
                <w:szCs w:val="16"/>
                <w:lang w:eastAsia="ru-RU"/>
              </w:rPr>
            </w:pPr>
            <w:r w:rsidRPr="00A30783">
              <w:rPr>
                <w:rFonts w:ascii="Arial" w:hAnsi="Arial" w:cs="Arial"/>
                <w:sz w:val="16"/>
                <w:szCs w:val="16"/>
                <w:lang w:eastAsia="ru-RU"/>
              </w:rPr>
              <w:t>900.01.06.05.02.05.0000.640</w:t>
            </w:r>
          </w:p>
        </w:tc>
        <w:tc>
          <w:tcPr>
            <w:tcW w:w="1420" w:type="dxa"/>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sz w:val="16"/>
                <w:szCs w:val="16"/>
                <w:lang w:eastAsia="ru-RU"/>
              </w:rPr>
            </w:pPr>
            <w:r w:rsidRPr="001C6A80">
              <w:rPr>
                <w:rFonts w:ascii="Arial" w:hAnsi="Arial" w:cs="Arial"/>
                <w:sz w:val="16"/>
                <w:szCs w:val="16"/>
                <w:lang w:eastAsia="ru-RU"/>
              </w:rPr>
              <w:t>0,0</w:t>
            </w:r>
          </w:p>
        </w:tc>
        <w:tc>
          <w:tcPr>
            <w:tcW w:w="1360" w:type="dxa"/>
            <w:gridSpan w:val="3"/>
            <w:tcBorders>
              <w:top w:val="nil"/>
              <w:left w:val="nil"/>
              <w:bottom w:val="single" w:sz="4" w:space="0" w:color="auto"/>
              <w:right w:val="single" w:sz="4" w:space="0" w:color="auto"/>
            </w:tcBorders>
            <w:shd w:val="clear" w:color="auto" w:fill="auto"/>
            <w:noWrap/>
            <w:vAlign w:val="bottom"/>
            <w:hideMark/>
          </w:tcPr>
          <w:p w:rsidR="00F067DB" w:rsidRPr="001C6A80" w:rsidRDefault="00F067DB" w:rsidP="00F067DB">
            <w:pPr>
              <w:spacing w:line="240" w:lineRule="auto"/>
              <w:jc w:val="right"/>
              <w:rPr>
                <w:rFonts w:ascii="Arial" w:hAnsi="Arial" w:cs="Arial"/>
                <w:b/>
                <w:bCs/>
                <w:sz w:val="16"/>
                <w:szCs w:val="16"/>
                <w:lang w:eastAsia="ru-RU"/>
              </w:rPr>
            </w:pPr>
            <w:r w:rsidRPr="001C6A80">
              <w:rPr>
                <w:rFonts w:ascii="Arial" w:hAnsi="Arial" w:cs="Arial"/>
                <w:b/>
                <w:bCs/>
                <w:sz w:val="16"/>
                <w:szCs w:val="16"/>
                <w:lang w:eastAsia="ru-RU"/>
              </w:rPr>
              <w:t>0,0</w:t>
            </w:r>
          </w:p>
        </w:tc>
      </w:tr>
    </w:tbl>
    <w:p w:rsidR="00F067DB" w:rsidRDefault="00F067DB" w:rsidP="00F067DB"/>
    <w:p w:rsidR="00F067DB" w:rsidRPr="00F067DB" w:rsidRDefault="00F067DB" w:rsidP="00F067DB">
      <w:pPr>
        <w:spacing w:line="240" w:lineRule="auto"/>
        <w:jc w:val="right"/>
        <w:rPr>
          <w:sz w:val="20"/>
          <w:szCs w:val="20"/>
        </w:rPr>
      </w:pPr>
      <w:r w:rsidRPr="00F067DB">
        <w:rPr>
          <w:sz w:val="20"/>
          <w:szCs w:val="20"/>
        </w:rPr>
        <w:t xml:space="preserve">Приложение </w:t>
      </w:r>
      <w:proofErr w:type="gramStart"/>
      <w:r w:rsidRPr="00F067DB">
        <w:rPr>
          <w:sz w:val="20"/>
          <w:szCs w:val="20"/>
        </w:rPr>
        <w:t>№  13</w:t>
      </w:r>
      <w:proofErr w:type="gramEnd"/>
      <w:r w:rsidRPr="00F067DB">
        <w:rPr>
          <w:sz w:val="20"/>
          <w:szCs w:val="20"/>
        </w:rPr>
        <w:t xml:space="preserve"> </w:t>
      </w:r>
    </w:p>
    <w:p w:rsidR="00F067DB" w:rsidRPr="00F067DB" w:rsidRDefault="00F067DB" w:rsidP="00F067DB">
      <w:pPr>
        <w:spacing w:line="240" w:lineRule="auto"/>
        <w:jc w:val="right"/>
        <w:rPr>
          <w:sz w:val="20"/>
          <w:szCs w:val="20"/>
        </w:rPr>
      </w:pPr>
      <w:r w:rsidRPr="00F067DB">
        <w:rPr>
          <w:sz w:val="20"/>
          <w:szCs w:val="20"/>
        </w:rPr>
        <w:t>к решению Собрания Депутатов</w:t>
      </w:r>
    </w:p>
    <w:p w:rsidR="00F067DB" w:rsidRPr="00F067DB" w:rsidRDefault="00F067DB" w:rsidP="00F067DB">
      <w:pPr>
        <w:spacing w:line="240" w:lineRule="auto"/>
        <w:jc w:val="right"/>
        <w:rPr>
          <w:sz w:val="20"/>
          <w:szCs w:val="20"/>
        </w:rPr>
      </w:pPr>
      <w:r w:rsidRPr="00F067DB">
        <w:rPr>
          <w:sz w:val="20"/>
          <w:szCs w:val="20"/>
        </w:rPr>
        <w:t>"Об исполнении бюджета муниципального района</w:t>
      </w:r>
    </w:p>
    <w:p w:rsidR="00F067DB" w:rsidRPr="00F067DB" w:rsidRDefault="00F067DB" w:rsidP="00F067DB">
      <w:pPr>
        <w:spacing w:line="240" w:lineRule="auto"/>
        <w:jc w:val="right"/>
        <w:rPr>
          <w:sz w:val="20"/>
          <w:szCs w:val="20"/>
        </w:rPr>
      </w:pPr>
      <w:r w:rsidRPr="00F067DB">
        <w:rPr>
          <w:sz w:val="20"/>
          <w:szCs w:val="20"/>
        </w:rPr>
        <w:t>город Нерехта и Нерехтский района за 2024 год"</w:t>
      </w:r>
    </w:p>
    <w:p w:rsidR="00F067DB" w:rsidRPr="00F067DB" w:rsidRDefault="00F067DB" w:rsidP="00F067DB">
      <w:pPr>
        <w:spacing w:line="240" w:lineRule="auto"/>
        <w:jc w:val="center"/>
        <w:rPr>
          <w:sz w:val="20"/>
          <w:szCs w:val="20"/>
        </w:rPr>
      </w:pPr>
    </w:p>
    <w:p w:rsidR="00F067DB" w:rsidRPr="00F067DB" w:rsidRDefault="00F067DB" w:rsidP="00F067DB">
      <w:pPr>
        <w:spacing w:line="240" w:lineRule="auto"/>
        <w:jc w:val="center"/>
        <w:rPr>
          <w:sz w:val="20"/>
          <w:szCs w:val="20"/>
        </w:rPr>
      </w:pPr>
    </w:p>
    <w:p w:rsidR="00F067DB" w:rsidRPr="00F067DB" w:rsidRDefault="00F067DB" w:rsidP="00F067DB">
      <w:pPr>
        <w:spacing w:line="240" w:lineRule="auto"/>
        <w:jc w:val="center"/>
        <w:rPr>
          <w:b/>
          <w:bCs/>
          <w:sz w:val="20"/>
          <w:szCs w:val="20"/>
        </w:rPr>
      </w:pPr>
      <w:r w:rsidRPr="00F067DB">
        <w:rPr>
          <w:b/>
          <w:bCs/>
          <w:sz w:val="20"/>
          <w:szCs w:val="20"/>
        </w:rPr>
        <w:t>Информация</w:t>
      </w:r>
    </w:p>
    <w:p w:rsidR="00F067DB" w:rsidRPr="00F067DB" w:rsidRDefault="00F067DB" w:rsidP="00F067DB">
      <w:pPr>
        <w:spacing w:line="240" w:lineRule="auto"/>
        <w:jc w:val="center"/>
        <w:rPr>
          <w:sz w:val="20"/>
          <w:szCs w:val="20"/>
        </w:rPr>
      </w:pPr>
      <w:r w:rsidRPr="00F067DB">
        <w:rPr>
          <w:b/>
          <w:bCs/>
          <w:sz w:val="20"/>
          <w:szCs w:val="20"/>
        </w:rPr>
        <w:t>о расходовании  средств резервного фонда</w:t>
      </w:r>
      <w:r w:rsidRPr="00F067DB">
        <w:rPr>
          <w:b/>
          <w:bCs/>
          <w:sz w:val="20"/>
          <w:szCs w:val="20"/>
        </w:rPr>
        <w:br/>
        <w:t>администрации муниципального района город Нерехта и Нерехтский район Костромской области за  2024 год</w:t>
      </w:r>
    </w:p>
    <w:p w:rsidR="00F067DB" w:rsidRPr="00F067DB" w:rsidRDefault="00F067DB" w:rsidP="00F067DB">
      <w:pPr>
        <w:spacing w:line="240" w:lineRule="auto"/>
        <w:jc w:val="right"/>
        <w:rPr>
          <w:bCs/>
          <w:sz w:val="20"/>
          <w:szCs w:val="20"/>
        </w:rPr>
      </w:pPr>
      <w:proofErr w:type="spellStart"/>
      <w:r w:rsidRPr="00F067DB">
        <w:rPr>
          <w:bCs/>
          <w:sz w:val="20"/>
          <w:szCs w:val="20"/>
        </w:rPr>
        <w:t>тыс.руб</w:t>
      </w:r>
      <w:proofErr w:type="spellEnd"/>
      <w:r w:rsidRPr="00F067DB">
        <w:rPr>
          <w:bCs/>
          <w:sz w:val="20"/>
          <w:szCs w:val="20"/>
        </w:rPr>
        <w:t>.</w:t>
      </w:r>
    </w:p>
    <w:tbl>
      <w:tblPr>
        <w:tblStyle w:val="affffffa"/>
        <w:tblW w:w="0" w:type="auto"/>
        <w:tblLook w:val="04A0" w:firstRow="1" w:lastRow="0" w:firstColumn="1" w:lastColumn="0" w:noHBand="0" w:noVBand="1"/>
      </w:tblPr>
      <w:tblGrid>
        <w:gridCol w:w="1338"/>
        <w:gridCol w:w="1361"/>
        <w:gridCol w:w="1337"/>
        <w:gridCol w:w="1426"/>
        <w:gridCol w:w="1360"/>
        <w:gridCol w:w="1358"/>
        <w:gridCol w:w="1732"/>
      </w:tblGrid>
      <w:tr w:rsidR="00F067DB" w:rsidRPr="00F067DB" w:rsidTr="00F067DB">
        <w:tc>
          <w:tcPr>
            <w:tcW w:w="1190" w:type="dxa"/>
          </w:tcPr>
          <w:p w:rsidR="00F067DB" w:rsidRPr="00F067DB" w:rsidRDefault="00F067DB" w:rsidP="00F067DB">
            <w:pPr>
              <w:jc w:val="center"/>
              <w:rPr>
                <w:rFonts w:ascii="Times New Roman" w:hAnsi="Times New Roman" w:cs="Times New Roman"/>
                <w:b/>
                <w:bCs/>
                <w:sz w:val="20"/>
                <w:szCs w:val="20"/>
              </w:rPr>
            </w:pPr>
            <w:r w:rsidRPr="00F067DB">
              <w:rPr>
                <w:rFonts w:ascii="Times New Roman" w:hAnsi="Times New Roman" w:cs="Times New Roman"/>
                <w:b/>
                <w:bCs/>
                <w:sz w:val="20"/>
                <w:szCs w:val="20"/>
              </w:rPr>
              <w:t>ФКР</w:t>
            </w:r>
          </w:p>
        </w:tc>
        <w:tc>
          <w:tcPr>
            <w:tcW w:w="1354" w:type="dxa"/>
          </w:tcPr>
          <w:p w:rsidR="00F067DB" w:rsidRPr="00F067DB" w:rsidRDefault="00F067DB" w:rsidP="00F067DB">
            <w:pPr>
              <w:jc w:val="center"/>
              <w:rPr>
                <w:rFonts w:ascii="Times New Roman" w:hAnsi="Times New Roman" w:cs="Times New Roman"/>
                <w:b/>
                <w:bCs/>
                <w:sz w:val="20"/>
                <w:szCs w:val="20"/>
              </w:rPr>
            </w:pPr>
            <w:r w:rsidRPr="00F067DB">
              <w:rPr>
                <w:rFonts w:ascii="Times New Roman" w:hAnsi="Times New Roman" w:cs="Times New Roman"/>
                <w:b/>
                <w:bCs/>
                <w:sz w:val="20"/>
                <w:szCs w:val="20"/>
              </w:rPr>
              <w:t>КЦСР</w:t>
            </w:r>
          </w:p>
        </w:tc>
        <w:tc>
          <w:tcPr>
            <w:tcW w:w="1180" w:type="dxa"/>
          </w:tcPr>
          <w:p w:rsidR="00F067DB" w:rsidRPr="00F067DB" w:rsidRDefault="00F067DB" w:rsidP="00F067DB">
            <w:pPr>
              <w:jc w:val="center"/>
              <w:rPr>
                <w:rFonts w:ascii="Times New Roman" w:hAnsi="Times New Roman" w:cs="Times New Roman"/>
                <w:b/>
                <w:bCs/>
                <w:sz w:val="20"/>
                <w:szCs w:val="20"/>
              </w:rPr>
            </w:pPr>
            <w:r w:rsidRPr="00F067DB">
              <w:rPr>
                <w:rFonts w:ascii="Times New Roman" w:hAnsi="Times New Roman" w:cs="Times New Roman"/>
                <w:b/>
                <w:bCs/>
                <w:sz w:val="20"/>
                <w:szCs w:val="20"/>
              </w:rPr>
              <w:t>КВР</w:t>
            </w:r>
          </w:p>
        </w:tc>
        <w:tc>
          <w:tcPr>
            <w:tcW w:w="1430" w:type="dxa"/>
          </w:tcPr>
          <w:p w:rsidR="00F067DB" w:rsidRPr="00F067DB" w:rsidRDefault="00F067DB" w:rsidP="00F067DB">
            <w:pPr>
              <w:jc w:val="center"/>
              <w:rPr>
                <w:rFonts w:ascii="Times New Roman" w:hAnsi="Times New Roman" w:cs="Times New Roman"/>
                <w:b/>
                <w:bCs/>
                <w:sz w:val="20"/>
                <w:szCs w:val="20"/>
                <w:lang w:val="ru-RU"/>
              </w:rPr>
            </w:pPr>
            <w:r w:rsidRPr="00F067DB">
              <w:rPr>
                <w:rFonts w:ascii="Times New Roman" w:hAnsi="Times New Roman" w:cs="Times New Roman"/>
                <w:b/>
                <w:bCs/>
                <w:sz w:val="20"/>
                <w:szCs w:val="20"/>
                <w:lang w:val="ru-RU"/>
              </w:rPr>
              <w:t>Утверждено в бюджете на 2024 год</w:t>
            </w:r>
          </w:p>
        </w:tc>
        <w:tc>
          <w:tcPr>
            <w:tcW w:w="1351" w:type="dxa"/>
          </w:tcPr>
          <w:p w:rsidR="00F067DB" w:rsidRPr="00F067DB" w:rsidRDefault="00F067DB" w:rsidP="00F067DB">
            <w:pPr>
              <w:jc w:val="center"/>
              <w:rPr>
                <w:rFonts w:ascii="Times New Roman" w:hAnsi="Times New Roman" w:cs="Times New Roman"/>
                <w:b/>
                <w:bCs/>
                <w:sz w:val="20"/>
                <w:szCs w:val="20"/>
              </w:rPr>
            </w:pPr>
            <w:proofErr w:type="spellStart"/>
            <w:r w:rsidRPr="00F067DB">
              <w:rPr>
                <w:rFonts w:ascii="Times New Roman" w:hAnsi="Times New Roman" w:cs="Times New Roman"/>
                <w:b/>
                <w:bCs/>
                <w:sz w:val="20"/>
                <w:szCs w:val="20"/>
              </w:rPr>
              <w:t>Исполнено</w:t>
            </w:r>
            <w:proofErr w:type="spellEnd"/>
            <w:r w:rsidRPr="00F067DB">
              <w:rPr>
                <w:rFonts w:ascii="Times New Roman" w:hAnsi="Times New Roman" w:cs="Times New Roman"/>
                <w:b/>
                <w:bCs/>
                <w:sz w:val="20"/>
                <w:szCs w:val="20"/>
              </w:rPr>
              <w:t xml:space="preserve"> </w:t>
            </w:r>
            <w:proofErr w:type="spellStart"/>
            <w:r w:rsidRPr="00F067DB">
              <w:rPr>
                <w:rFonts w:ascii="Times New Roman" w:hAnsi="Times New Roman" w:cs="Times New Roman"/>
                <w:b/>
                <w:bCs/>
                <w:sz w:val="20"/>
                <w:szCs w:val="20"/>
              </w:rPr>
              <w:t>на</w:t>
            </w:r>
            <w:proofErr w:type="spellEnd"/>
            <w:r w:rsidRPr="00F067DB">
              <w:rPr>
                <w:rFonts w:ascii="Times New Roman" w:hAnsi="Times New Roman" w:cs="Times New Roman"/>
                <w:b/>
                <w:bCs/>
                <w:sz w:val="20"/>
                <w:szCs w:val="20"/>
              </w:rPr>
              <w:t xml:space="preserve"> 01.01.2025 </w:t>
            </w:r>
            <w:proofErr w:type="spellStart"/>
            <w:r w:rsidRPr="00F067DB">
              <w:rPr>
                <w:rFonts w:ascii="Times New Roman" w:hAnsi="Times New Roman" w:cs="Times New Roman"/>
                <w:b/>
                <w:bCs/>
                <w:sz w:val="20"/>
                <w:szCs w:val="20"/>
              </w:rPr>
              <w:t>год</w:t>
            </w:r>
            <w:proofErr w:type="spellEnd"/>
          </w:p>
        </w:tc>
        <w:tc>
          <w:tcPr>
            <w:tcW w:w="1325" w:type="dxa"/>
          </w:tcPr>
          <w:p w:rsidR="00F067DB" w:rsidRPr="00F067DB" w:rsidRDefault="00F067DB" w:rsidP="00F067DB">
            <w:pPr>
              <w:jc w:val="center"/>
              <w:rPr>
                <w:rFonts w:ascii="Times New Roman" w:hAnsi="Times New Roman" w:cs="Times New Roman"/>
                <w:b/>
                <w:bCs/>
                <w:sz w:val="20"/>
                <w:szCs w:val="20"/>
              </w:rPr>
            </w:pPr>
            <w:proofErr w:type="spellStart"/>
            <w:r w:rsidRPr="00F067DB">
              <w:rPr>
                <w:rFonts w:ascii="Times New Roman" w:hAnsi="Times New Roman" w:cs="Times New Roman"/>
                <w:b/>
                <w:bCs/>
                <w:sz w:val="20"/>
                <w:szCs w:val="20"/>
              </w:rPr>
              <w:t>Остаток</w:t>
            </w:r>
            <w:proofErr w:type="spellEnd"/>
          </w:p>
          <w:p w:rsidR="00F067DB" w:rsidRPr="00F067DB" w:rsidRDefault="00F067DB" w:rsidP="00F067DB">
            <w:pPr>
              <w:jc w:val="center"/>
              <w:rPr>
                <w:rFonts w:ascii="Times New Roman" w:hAnsi="Times New Roman" w:cs="Times New Roman"/>
                <w:b/>
                <w:bCs/>
                <w:sz w:val="20"/>
                <w:szCs w:val="20"/>
              </w:rPr>
            </w:pPr>
            <w:r w:rsidRPr="00F067DB">
              <w:rPr>
                <w:rFonts w:ascii="Times New Roman" w:hAnsi="Times New Roman" w:cs="Times New Roman"/>
                <w:b/>
                <w:bCs/>
                <w:sz w:val="20"/>
                <w:szCs w:val="20"/>
              </w:rPr>
              <w:t xml:space="preserve"> </w:t>
            </w:r>
            <w:proofErr w:type="spellStart"/>
            <w:r w:rsidRPr="00F067DB">
              <w:rPr>
                <w:rFonts w:ascii="Times New Roman" w:hAnsi="Times New Roman" w:cs="Times New Roman"/>
                <w:b/>
                <w:bCs/>
                <w:sz w:val="20"/>
                <w:szCs w:val="20"/>
              </w:rPr>
              <w:t>на</w:t>
            </w:r>
            <w:proofErr w:type="spellEnd"/>
            <w:r w:rsidRPr="00F067DB">
              <w:rPr>
                <w:rFonts w:ascii="Times New Roman" w:hAnsi="Times New Roman" w:cs="Times New Roman"/>
                <w:b/>
                <w:bCs/>
                <w:sz w:val="20"/>
                <w:szCs w:val="20"/>
              </w:rPr>
              <w:t xml:space="preserve"> 01.01.2025 </w:t>
            </w:r>
            <w:proofErr w:type="spellStart"/>
            <w:r w:rsidRPr="00F067DB">
              <w:rPr>
                <w:rFonts w:ascii="Times New Roman" w:hAnsi="Times New Roman" w:cs="Times New Roman"/>
                <w:b/>
                <w:bCs/>
                <w:sz w:val="20"/>
                <w:szCs w:val="20"/>
              </w:rPr>
              <w:t>год</w:t>
            </w:r>
            <w:proofErr w:type="spellEnd"/>
          </w:p>
        </w:tc>
        <w:tc>
          <w:tcPr>
            <w:tcW w:w="1741" w:type="dxa"/>
          </w:tcPr>
          <w:p w:rsidR="00F067DB" w:rsidRPr="00F067DB" w:rsidRDefault="00F067DB" w:rsidP="00F067DB">
            <w:pPr>
              <w:jc w:val="center"/>
              <w:rPr>
                <w:rFonts w:ascii="Times New Roman" w:hAnsi="Times New Roman" w:cs="Times New Roman"/>
                <w:b/>
                <w:bCs/>
                <w:sz w:val="20"/>
                <w:szCs w:val="20"/>
              </w:rPr>
            </w:pPr>
            <w:proofErr w:type="spellStart"/>
            <w:r w:rsidRPr="00F067DB">
              <w:rPr>
                <w:rFonts w:ascii="Times New Roman" w:hAnsi="Times New Roman" w:cs="Times New Roman"/>
                <w:b/>
                <w:bCs/>
                <w:sz w:val="20"/>
                <w:szCs w:val="20"/>
              </w:rPr>
              <w:t>Основание</w:t>
            </w:r>
            <w:proofErr w:type="spellEnd"/>
          </w:p>
        </w:tc>
      </w:tr>
      <w:tr w:rsidR="00F067DB" w:rsidRPr="00F067DB" w:rsidTr="00F067DB">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1006</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9200009000</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321</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27,5</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27,5</w:t>
            </w:r>
          </w:p>
        </w:tc>
        <w:tc>
          <w:tcPr>
            <w:tcW w:w="1368"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0,00</w:t>
            </w:r>
          </w:p>
        </w:tc>
        <w:tc>
          <w:tcPr>
            <w:tcW w:w="1368" w:type="dxa"/>
          </w:tcPr>
          <w:p w:rsidR="00F067DB" w:rsidRPr="00F067DB" w:rsidRDefault="00F067DB" w:rsidP="00F067DB">
            <w:pPr>
              <w:jc w:val="center"/>
              <w:rPr>
                <w:rFonts w:ascii="Times New Roman" w:hAnsi="Times New Roman" w:cs="Times New Roman"/>
                <w:bCs/>
                <w:sz w:val="20"/>
                <w:szCs w:val="20"/>
              </w:rPr>
            </w:pPr>
            <w:proofErr w:type="spellStart"/>
            <w:r w:rsidRPr="00F067DB">
              <w:rPr>
                <w:rFonts w:ascii="Times New Roman" w:hAnsi="Times New Roman" w:cs="Times New Roman"/>
                <w:bCs/>
                <w:sz w:val="20"/>
                <w:szCs w:val="20"/>
              </w:rPr>
              <w:t>Постановление</w:t>
            </w:r>
            <w:proofErr w:type="spellEnd"/>
            <w:r w:rsidRPr="00F067DB">
              <w:rPr>
                <w:rFonts w:ascii="Times New Roman" w:hAnsi="Times New Roman" w:cs="Times New Roman"/>
                <w:bCs/>
                <w:sz w:val="20"/>
                <w:szCs w:val="20"/>
              </w:rPr>
              <w:t xml:space="preserve"> № 314 </w:t>
            </w:r>
            <w:proofErr w:type="spellStart"/>
            <w:r w:rsidRPr="00F067DB">
              <w:rPr>
                <w:rFonts w:ascii="Times New Roman" w:hAnsi="Times New Roman" w:cs="Times New Roman"/>
                <w:bCs/>
                <w:sz w:val="20"/>
                <w:szCs w:val="20"/>
              </w:rPr>
              <w:t>от</w:t>
            </w:r>
            <w:proofErr w:type="spellEnd"/>
            <w:r w:rsidRPr="00F067DB">
              <w:rPr>
                <w:rFonts w:ascii="Times New Roman" w:hAnsi="Times New Roman" w:cs="Times New Roman"/>
                <w:bCs/>
                <w:sz w:val="20"/>
                <w:szCs w:val="20"/>
              </w:rPr>
              <w:t xml:space="preserve"> 29.05.2023г.</w:t>
            </w:r>
          </w:p>
        </w:tc>
      </w:tr>
      <w:tr w:rsidR="00F067DB" w:rsidRPr="00F067DB" w:rsidTr="00F067DB">
        <w:trPr>
          <w:trHeight w:val="420"/>
        </w:trPr>
        <w:tc>
          <w:tcPr>
            <w:tcW w:w="3724" w:type="dxa"/>
            <w:gridSpan w:val="3"/>
          </w:tcPr>
          <w:p w:rsidR="00F067DB" w:rsidRPr="00F067DB" w:rsidRDefault="00F067DB" w:rsidP="00F067DB">
            <w:pPr>
              <w:jc w:val="right"/>
              <w:rPr>
                <w:rFonts w:ascii="Times New Roman" w:hAnsi="Times New Roman" w:cs="Times New Roman"/>
                <w:b/>
                <w:bCs/>
                <w:sz w:val="20"/>
                <w:szCs w:val="20"/>
              </w:rPr>
            </w:pPr>
            <w:r w:rsidRPr="00F067DB">
              <w:rPr>
                <w:rFonts w:ascii="Times New Roman" w:hAnsi="Times New Roman" w:cs="Times New Roman"/>
                <w:b/>
                <w:bCs/>
                <w:sz w:val="20"/>
                <w:szCs w:val="20"/>
              </w:rPr>
              <w:t>ИТОГО</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27,5</w:t>
            </w:r>
          </w:p>
        </w:tc>
        <w:tc>
          <w:tcPr>
            <w:tcW w:w="1367"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27,5</w:t>
            </w:r>
          </w:p>
        </w:tc>
        <w:tc>
          <w:tcPr>
            <w:tcW w:w="1368" w:type="dxa"/>
          </w:tcPr>
          <w:p w:rsidR="00F067DB" w:rsidRPr="00F067DB" w:rsidRDefault="00F067DB" w:rsidP="00F067DB">
            <w:pPr>
              <w:jc w:val="center"/>
              <w:rPr>
                <w:rFonts w:ascii="Times New Roman" w:hAnsi="Times New Roman" w:cs="Times New Roman"/>
                <w:bCs/>
                <w:sz w:val="20"/>
                <w:szCs w:val="20"/>
              </w:rPr>
            </w:pPr>
            <w:r w:rsidRPr="00F067DB">
              <w:rPr>
                <w:rFonts w:ascii="Times New Roman" w:hAnsi="Times New Roman" w:cs="Times New Roman"/>
                <w:bCs/>
                <w:sz w:val="20"/>
                <w:szCs w:val="20"/>
              </w:rPr>
              <w:t>0,00</w:t>
            </w:r>
          </w:p>
        </w:tc>
        <w:tc>
          <w:tcPr>
            <w:tcW w:w="1368" w:type="dxa"/>
          </w:tcPr>
          <w:p w:rsidR="00F067DB" w:rsidRPr="00F067DB" w:rsidRDefault="00F067DB" w:rsidP="00F067DB">
            <w:pPr>
              <w:jc w:val="center"/>
              <w:rPr>
                <w:rFonts w:ascii="Times New Roman" w:hAnsi="Times New Roman" w:cs="Times New Roman"/>
                <w:b/>
                <w:bCs/>
                <w:sz w:val="20"/>
                <w:szCs w:val="20"/>
              </w:rPr>
            </w:pPr>
          </w:p>
        </w:tc>
      </w:tr>
    </w:tbl>
    <w:p w:rsidR="00F067DB" w:rsidRPr="00F067DB" w:rsidRDefault="00F067DB" w:rsidP="00F067DB">
      <w:pPr>
        <w:spacing w:line="240" w:lineRule="auto"/>
        <w:jc w:val="center"/>
        <w:rPr>
          <w:b/>
          <w:bCs/>
          <w:sz w:val="20"/>
          <w:szCs w:val="20"/>
        </w:rPr>
      </w:pPr>
    </w:p>
    <w:p w:rsidR="00F067DB" w:rsidRPr="00F067DB" w:rsidRDefault="00F067DB" w:rsidP="00F067DB">
      <w:pPr>
        <w:spacing w:line="240" w:lineRule="auto"/>
        <w:jc w:val="center"/>
        <w:rPr>
          <w:b/>
          <w:bCs/>
          <w:sz w:val="20"/>
          <w:szCs w:val="20"/>
        </w:rPr>
      </w:pPr>
    </w:p>
    <w:tbl>
      <w:tblPr>
        <w:tblW w:w="10670" w:type="dxa"/>
        <w:tblInd w:w="-72" w:type="dxa"/>
        <w:tblLook w:val="0000" w:firstRow="0" w:lastRow="0" w:firstColumn="0" w:lastColumn="0" w:noHBand="0" w:noVBand="0"/>
      </w:tblPr>
      <w:tblGrid>
        <w:gridCol w:w="10670"/>
      </w:tblGrid>
      <w:tr w:rsidR="00F067DB" w:rsidTr="00F067DB">
        <w:trPr>
          <w:trHeight w:val="295"/>
        </w:trPr>
        <w:tc>
          <w:tcPr>
            <w:tcW w:w="10670" w:type="dxa"/>
            <w:tcBorders>
              <w:top w:val="nil"/>
              <w:left w:val="nil"/>
              <w:bottom w:val="nil"/>
              <w:right w:val="nil"/>
            </w:tcBorders>
            <w:shd w:val="clear" w:color="auto" w:fill="auto"/>
            <w:noWrap/>
            <w:vAlign w:val="bottom"/>
          </w:tcPr>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 xml:space="preserve">Приложение № </w:t>
            </w:r>
            <w:r>
              <w:rPr>
                <w:rFonts w:ascii="Arial" w:hAnsi="Arial" w:cs="Arial"/>
                <w:sz w:val="16"/>
                <w:szCs w:val="16"/>
              </w:rPr>
              <w:t>14</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к решению Собрания Депутатов муниципального района</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"Об исполнении бюджета муниципального района</w:t>
            </w:r>
          </w:p>
          <w:p w:rsidR="00F067DB" w:rsidRPr="00DB3B6D" w:rsidRDefault="00F067DB" w:rsidP="00F067DB">
            <w:pPr>
              <w:ind w:left="-993" w:firstLine="993"/>
              <w:jc w:val="right"/>
              <w:rPr>
                <w:rFonts w:ascii="Arial" w:hAnsi="Arial" w:cs="Arial"/>
                <w:sz w:val="16"/>
                <w:szCs w:val="16"/>
              </w:rPr>
            </w:pPr>
            <w:r w:rsidRPr="00DB3B6D">
              <w:rPr>
                <w:rFonts w:ascii="Arial" w:hAnsi="Arial" w:cs="Arial"/>
                <w:sz w:val="16"/>
                <w:szCs w:val="16"/>
              </w:rPr>
              <w:t xml:space="preserve">город Нерехта и Нерехтский района за </w:t>
            </w:r>
            <w:r>
              <w:rPr>
                <w:rFonts w:ascii="Arial" w:hAnsi="Arial" w:cs="Arial"/>
                <w:sz w:val="16"/>
                <w:szCs w:val="16"/>
              </w:rPr>
              <w:t>2024</w:t>
            </w:r>
            <w:r w:rsidRPr="00DB3B6D">
              <w:rPr>
                <w:rFonts w:ascii="Arial" w:hAnsi="Arial" w:cs="Arial"/>
                <w:sz w:val="16"/>
                <w:szCs w:val="16"/>
              </w:rPr>
              <w:t xml:space="preserve"> год"</w:t>
            </w:r>
          </w:p>
          <w:p w:rsidR="00F067DB" w:rsidRPr="00092A69" w:rsidRDefault="00F067DB" w:rsidP="00F067DB">
            <w:pPr>
              <w:jc w:val="right"/>
              <w:rPr>
                <w:rFonts w:ascii="Arial CYR" w:hAnsi="Arial CYR" w:cs="Arial CYR"/>
                <w:sz w:val="18"/>
                <w:szCs w:val="18"/>
              </w:rPr>
            </w:pPr>
          </w:p>
        </w:tc>
      </w:tr>
    </w:tbl>
    <w:p w:rsidR="00F067DB" w:rsidRDefault="00F067DB" w:rsidP="00F067DB">
      <w:pPr>
        <w:rPr>
          <w:rFonts w:ascii="Arial CYR" w:hAnsi="Arial CYR" w:cs="Arial CYR"/>
          <w:sz w:val="18"/>
          <w:szCs w:val="18"/>
        </w:rPr>
      </w:pPr>
    </w:p>
    <w:p w:rsidR="00F067DB" w:rsidRPr="009D4B88" w:rsidRDefault="00F067DB" w:rsidP="00F067DB">
      <w:pPr>
        <w:jc w:val="center"/>
        <w:rPr>
          <w:rFonts w:ascii="Arial" w:hAnsi="Arial" w:cs="Arial"/>
        </w:rPr>
      </w:pPr>
      <w:r w:rsidRPr="009D4B88">
        <w:rPr>
          <w:rFonts w:ascii="Arial" w:hAnsi="Arial" w:cs="Arial"/>
        </w:rPr>
        <w:t>Иные межбюджетные трансферты бюджетам поселений за 202</w:t>
      </w:r>
      <w:r>
        <w:rPr>
          <w:rFonts w:ascii="Arial" w:hAnsi="Arial" w:cs="Arial"/>
        </w:rPr>
        <w:t>4</w:t>
      </w:r>
      <w:r w:rsidRPr="009D4B88">
        <w:rPr>
          <w:rFonts w:ascii="Arial" w:hAnsi="Arial" w:cs="Arial"/>
        </w:rPr>
        <w:t xml:space="preserve"> год</w:t>
      </w:r>
    </w:p>
    <w:p w:rsidR="00F067DB" w:rsidRPr="00557879" w:rsidRDefault="00F067DB" w:rsidP="00F067DB">
      <w:pPr>
        <w:jc w:val="center"/>
        <w:rPr>
          <w:rFonts w:ascii="Arial" w:hAnsi="Arial" w:cs="Arial"/>
          <w:bCs/>
          <w:sz w:val="18"/>
          <w:szCs w:val="18"/>
        </w:rPr>
      </w:pPr>
      <w:r>
        <w:rPr>
          <w:rFonts w:ascii="Arial" w:hAnsi="Arial" w:cs="Arial"/>
          <w:b/>
          <w:bCs/>
          <w:sz w:val="20"/>
          <w:szCs w:val="20"/>
        </w:rPr>
        <w:t xml:space="preserve">                                                                                                                                                      </w:t>
      </w:r>
      <w:r w:rsidRPr="00557879">
        <w:rPr>
          <w:rFonts w:ascii="Arial" w:hAnsi="Arial" w:cs="Arial"/>
          <w:bCs/>
          <w:sz w:val="18"/>
          <w:szCs w:val="18"/>
        </w:rPr>
        <w:t xml:space="preserve">тыс. </w:t>
      </w:r>
      <w:r>
        <w:rPr>
          <w:rFonts w:ascii="Arial" w:hAnsi="Arial" w:cs="Arial"/>
          <w:bCs/>
          <w:sz w:val="18"/>
          <w:szCs w:val="18"/>
        </w:rPr>
        <w:t>р</w:t>
      </w:r>
      <w:r w:rsidRPr="00557879">
        <w:rPr>
          <w:rFonts w:ascii="Arial" w:hAnsi="Arial" w:cs="Arial"/>
          <w:bCs/>
          <w:sz w:val="18"/>
          <w:szCs w:val="18"/>
        </w:rPr>
        <w:t>ублей</w:t>
      </w:r>
    </w:p>
    <w:tbl>
      <w:tblPr>
        <w:tblW w:w="10040" w:type="dxa"/>
        <w:tblInd w:w="95" w:type="dxa"/>
        <w:tblLook w:val="04A0" w:firstRow="1" w:lastRow="0" w:firstColumn="1" w:lastColumn="0" w:noHBand="0" w:noVBand="1"/>
      </w:tblPr>
      <w:tblGrid>
        <w:gridCol w:w="572"/>
        <w:gridCol w:w="1365"/>
        <w:gridCol w:w="5366"/>
        <w:gridCol w:w="1320"/>
        <w:gridCol w:w="1430"/>
      </w:tblGrid>
      <w:tr w:rsidR="00F067DB" w:rsidRPr="000B7EB8" w:rsidTr="00F067DB">
        <w:trPr>
          <w:trHeight w:val="465"/>
        </w:trPr>
        <w:tc>
          <w:tcPr>
            <w:tcW w:w="10040" w:type="dxa"/>
            <w:gridSpan w:val="5"/>
            <w:tcBorders>
              <w:top w:val="single" w:sz="4" w:space="0" w:color="auto"/>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rPr>
            </w:pPr>
            <w:r w:rsidRPr="000B7EB8">
              <w:rPr>
                <w:rFonts w:ascii="Arial" w:hAnsi="Arial" w:cs="Arial"/>
              </w:rPr>
              <w:t>Распределение иных трансфертов бюджетам поселений за 2024 год</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ФКР</w:t>
            </w:r>
          </w:p>
        </w:tc>
        <w:tc>
          <w:tcPr>
            <w:tcW w:w="1365" w:type="dxa"/>
            <w:tcBorders>
              <w:top w:val="nil"/>
              <w:left w:val="nil"/>
              <w:bottom w:val="single" w:sz="4" w:space="0" w:color="auto"/>
              <w:right w:val="single" w:sz="4" w:space="0" w:color="auto"/>
            </w:tcBorders>
            <w:shd w:val="clear" w:color="auto" w:fill="auto"/>
            <w:noWrap/>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КЦСР</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Наименование муниципального образования</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План на год</w:t>
            </w:r>
          </w:p>
        </w:tc>
        <w:tc>
          <w:tcPr>
            <w:tcW w:w="1430" w:type="dxa"/>
            <w:tcBorders>
              <w:top w:val="nil"/>
              <w:left w:val="nil"/>
              <w:bottom w:val="single" w:sz="4" w:space="0" w:color="auto"/>
              <w:right w:val="single" w:sz="4" w:space="0" w:color="auto"/>
            </w:tcBorders>
            <w:shd w:val="clear" w:color="auto" w:fill="auto"/>
            <w:noWrap/>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Исполнено за год</w:t>
            </w:r>
          </w:p>
        </w:tc>
      </w:tr>
      <w:tr w:rsidR="00F067DB" w:rsidRPr="000B7EB8" w:rsidTr="00F067DB">
        <w:trPr>
          <w:trHeight w:val="1035"/>
        </w:trPr>
        <w:tc>
          <w:tcPr>
            <w:tcW w:w="10040" w:type="dxa"/>
            <w:gridSpan w:val="5"/>
            <w:tcBorders>
              <w:top w:val="single" w:sz="4" w:space="0" w:color="auto"/>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Иные межбюджетные трансферты по муниципальной подпрограмме "Борьба с борщевиком Сосновского на территор</w:t>
            </w:r>
            <w:r>
              <w:rPr>
                <w:rFonts w:ascii="Arial" w:hAnsi="Arial" w:cs="Arial"/>
                <w:b/>
                <w:bCs/>
                <w:sz w:val="16"/>
                <w:szCs w:val="16"/>
              </w:rPr>
              <w:t>ии муниципального района город Н</w:t>
            </w:r>
            <w:r w:rsidRPr="000B7EB8">
              <w:rPr>
                <w:rFonts w:ascii="Arial" w:hAnsi="Arial" w:cs="Arial"/>
                <w:b/>
                <w:bCs/>
                <w:sz w:val="16"/>
                <w:szCs w:val="16"/>
              </w:rPr>
              <w:t>ерехта и Нерехтский район "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0405</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sz w:val="16"/>
                <w:szCs w:val="16"/>
              </w:rPr>
            </w:pPr>
            <w:r w:rsidRPr="000B7EB8">
              <w:rPr>
                <w:rFonts w:ascii="Arial" w:hAnsi="Arial" w:cs="Arial"/>
                <w:sz w:val="16"/>
                <w:szCs w:val="16"/>
              </w:rPr>
              <w:t>04200S2250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Волжское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11,1</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11,1</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0405</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sz w:val="16"/>
                <w:szCs w:val="16"/>
              </w:rPr>
            </w:pPr>
            <w:r w:rsidRPr="000B7EB8">
              <w:rPr>
                <w:rFonts w:ascii="Arial" w:hAnsi="Arial" w:cs="Arial"/>
                <w:sz w:val="16"/>
                <w:szCs w:val="16"/>
              </w:rPr>
              <w:t>04200S2250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Воскресенское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3,8</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3,8</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0405</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sz w:val="16"/>
                <w:szCs w:val="16"/>
              </w:rPr>
            </w:pPr>
            <w:r w:rsidRPr="000B7EB8">
              <w:rPr>
                <w:rFonts w:ascii="Arial" w:hAnsi="Arial" w:cs="Arial"/>
                <w:sz w:val="16"/>
                <w:szCs w:val="16"/>
              </w:rPr>
              <w:t>04200S2250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proofErr w:type="spellStart"/>
            <w:r w:rsidRPr="000B7EB8">
              <w:rPr>
                <w:rFonts w:ascii="Arial" w:hAnsi="Arial" w:cs="Arial"/>
                <w:sz w:val="16"/>
                <w:szCs w:val="16"/>
              </w:rPr>
              <w:t>Емсненское</w:t>
            </w:r>
            <w:proofErr w:type="spellEnd"/>
            <w:r w:rsidRPr="000B7EB8">
              <w:rPr>
                <w:rFonts w:ascii="Arial" w:hAnsi="Arial" w:cs="Arial"/>
                <w:sz w:val="16"/>
                <w:szCs w:val="16"/>
              </w:rPr>
              <w:t xml:space="preserve">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8,8</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8,8</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0405</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center"/>
              <w:rPr>
                <w:rFonts w:ascii="Arial" w:hAnsi="Arial" w:cs="Arial"/>
                <w:sz w:val="16"/>
                <w:szCs w:val="16"/>
              </w:rPr>
            </w:pPr>
            <w:r w:rsidRPr="000B7EB8">
              <w:rPr>
                <w:rFonts w:ascii="Arial" w:hAnsi="Arial" w:cs="Arial"/>
                <w:sz w:val="16"/>
                <w:szCs w:val="16"/>
              </w:rPr>
              <w:t>04200S2250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Пригородное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135,0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135,0</w:t>
            </w:r>
          </w:p>
        </w:tc>
      </w:tr>
      <w:tr w:rsidR="00F067DB" w:rsidRPr="000B7EB8" w:rsidTr="00F067DB">
        <w:trPr>
          <w:trHeight w:val="285"/>
        </w:trPr>
        <w:tc>
          <w:tcPr>
            <w:tcW w:w="7290" w:type="dxa"/>
            <w:gridSpan w:val="3"/>
            <w:tcBorders>
              <w:top w:val="single" w:sz="4" w:space="0" w:color="auto"/>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158,7</w:t>
            </w:r>
          </w:p>
        </w:tc>
        <w:tc>
          <w:tcPr>
            <w:tcW w:w="143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158,7</w:t>
            </w:r>
          </w:p>
        </w:tc>
      </w:tr>
      <w:tr w:rsidR="00F067DB" w:rsidRPr="000B7EB8" w:rsidTr="00F067DB">
        <w:trPr>
          <w:trHeight w:val="735"/>
        </w:trPr>
        <w:tc>
          <w:tcPr>
            <w:tcW w:w="10040" w:type="dxa"/>
            <w:gridSpan w:val="5"/>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r>
      <w:tr w:rsidR="00F067DB" w:rsidRPr="000B7EB8" w:rsidTr="00F067DB">
        <w:trPr>
          <w:trHeight w:val="31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1300000000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Волжское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252,0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252,0</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1300000000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Воскресенское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108,1</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108,1</w:t>
            </w:r>
          </w:p>
        </w:tc>
      </w:tr>
      <w:tr w:rsidR="00F067DB" w:rsidRPr="000B7EB8" w:rsidTr="00F067DB">
        <w:trPr>
          <w:trHeight w:val="34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1300000000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proofErr w:type="spellStart"/>
            <w:r w:rsidRPr="000B7EB8">
              <w:rPr>
                <w:rFonts w:ascii="Arial" w:hAnsi="Arial" w:cs="Arial"/>
                <w:sz w:val="16"/>
                <w:szCs w:val="16"/>
              </w:rPr>
              <w:t>Емсненское</w:t>
            </w:r>
            <w:proofErr w:type="spellEnd"/>
            <w:r w:rsidRPr="000B7EB8">
              <w:rPr>
                <w:rFonts w:ascii="Arial" w:hAnsi="Arial" w:cs="Arial"/>
                <w:sz w:val="16"/>
                <w:szCs w:val="16"/>
              </w:rPr>
              <w:t xml:space="preserve">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188,7</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188,7</w:t>
            </w:r>
          </w:p>
        </w:tc>
      </w:tr>
      <w:tr w:rsidR="00F067DB" w:rsidRPr="000B7EB8" w:rsidTr="00F067DB">
        <w:trPr>
          <w:trHeight w:val="34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1300000000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Пригородное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417,8</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417,8</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1300000000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672,0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672,0</w:t>
            </w:r>
          </w:p>
        </w:tc>
      </w:tr>
      <w:tr w:rsidR="00F067DB" w:rsidRPr="000B7EB8" w:rsidTr="00F067DB">
        <w:trPr>
          <w:trHeight w:val="330"/>
        </w:trPr>
        <w:tc>
          <w:tcPr>
            <w:tcW w:w="7290" w:type="dxa"/>
            <w:gridSpan w:val="3"/>
            <w:tcBorders>
              <w:top w:val="single" w:sz="4" w:space="0" w:color="auto"/>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1638,6</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1638,6</w:t>
            </w:r>
          </w:p>
        </w:tc>
      </w:tr>
      <w:tr w:rsidR="00F067DB" w:rsidRPr="000B7EB8" w:rsidTr="00F067DB">
        <w:trPr>
          <w:trHeight w:val="660"/>
        </w:trPr>
        <w:tc>
          <w:tcPr>
            <w:tcW w:w="10040" w:type="dxa"/>
            <w:gridSpan w:val="5"/>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1620000040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Волжское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70,0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70,0</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1620000040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Воскресенское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55,0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55,0</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1620000040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proofErr w:type="spellStart"/>
            <w:r w:rsidRPr="000B7EB8">
              <w:rPr>
                <w:rFonts w:ascii="Arial" w:hAnsi="Arial" w:cs="Arial"/>
                <w:sz w:val="16"/>
                <w:szCs w:val="16"/>
              </w:rPr>
              <w:t>Емсненское</w:t>
            </w:r>
            <w:proofErr w:type="spellEnd"/>
            <w:r w:rsidRPr="000B7EB8">
              <w:rPr>
                <w:rFonts w:ascii="Arial" w:hAnsi="Arial" w:cs="Arial"/>
                <w:sz w:val="16"/>
                <w:szCs w:val="16"/>
              </w:rPr>
              <w:t xml:space="preserve">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260,0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260,0</w:t>
            </w:r>
          </w:p>
        </w:tc>
      </w:tr>
      <w:tr w:rsidR="00F067DB" w:rsidRPr="000B7EB8" w:rsidTr="00F067DB">
        <w:trPr>
          <w:trHeight w:val="33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1620000040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Пригородное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590,0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590,0</w:t>
            </w:r>
          </w:p>
        </w:tc>
      </w:tr>
      <w:tr w:rsidR="00F067DB" w:rsidRPr="000B7EB8" w:rsidTr="00F067DB">
        <w:trPr>
          <w:trHeight w:val="330"/>
        </w:trPr>
        <w:tc>
          <w:tcPr>
            <w:tcW w:w="559" w:type="dxa"/>
            <w:tcBorders>
              <w:top w:val="nil"/>
              <w:left w:val="nil"/>
              <w:bottom w:val="nil"/>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nil"/>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1620000040</w:t>
            </w:r>
          </w:p>
        </w:tc>
        <w:tc>
          <w:tcPr>
            <w:tcW w:w="5366" w:type="dxa"/>
            <w:tcBorders>
              <w:top w:val="nil"/>
              <w:left w:val="nil"/>
              <w:bottom w:val="nil"/>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150,0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150,0</w:t>
            </w:r>
          </w:p>
        </w:tc>
      </w:tr>
      <w:tr w:rsidR="00F067DB" w:rsidRPr="000B7EB8" w:rsidTr="00F067DB">
        <w:trPr>
          <w:trHeight w:val="330"/>
        </w:trPr>
        <w:tc>
          <w:tcPr>
            <w:tcW w:w="7290" w:type="dxa"/>
            <w:gridSpan w:val="3"/>
            <w:tcBorders>
              <w:top w:val="single" w:sz="4" w:space="0" w:color="auto"/>
              <w:left w:val="nil"/>
              <w:bottom w:val="single" w:sz="4" w:space="0" w:color="auto"/>
              <w:right w:val="nil"/>
            </w:tcBorders>
            <w:shd w:val="clear" w:color="auto" w:fill="auto"/>
            <w:noWrap/>
            <w:vAlign w:val="center"/>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1125,0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1125,0</w:t>
            </w:r>
          </w:p>
        </w:tc>
      </w:tr>
      <w:tr w:rsidR="00F067DB" w:rsidRPr="000B7EB8" w:rsidTr="00F067DB">
        <w:trPr>
          <w:trHeight w:val="810"/>
        </w:trPr>
        <w:tc>
          <w:tcPr>
            <w:tcW w:w="10040" w:type="dxa"/>
            <w:gridSpan w:val="5"/>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Волжское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10373,3</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10373,3</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Воскресенское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7120,6</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7120,6</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proofErr w:type="spellStart"/>
            <w:r w:rsidRPr="000B7EB8">
              <w:rPr>
                <w:rFonts w:ascii="Arial" w:hAnsi="Arial" w:cs="Arial"/>
                <w:sz w:val="16"/>
                <w:szCs w:val="16"/>
              </w:rPr>
              <w:t>Емсненское</w:t>
            </w:r>
            <w:proofErr w:type="spellEnd"/>
            <w:r w:rsidRPr="000B7EB8">
              <w:rPr>
                <w:rFonts w:ascii="Arial" w:hAnsi="Arial" w:cs="Arial"/>
                <w:sz w:val="16"/>
                <w:szCs w:val="16"/>
              </w:rPr>
              <w:t xml:space="preserve">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6386,0</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6386,0</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1620000050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Пригородное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10962,4</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10962,4</w:t>
            </w:r>
          </w:p>
        </w:tc>
      </w:tr>
      <w:tr w:rsidR="00F067DB" w:rsidRPr="000B7EB8" w:rsidTr="00F067DB">
        <w:trPr>
          <w:trHeight w:val="255"/>
        </w:trPr>
        <w:tc>
          <w:tcPr>
            <w:tcW w:w="559" w:type="dxa"/>
            <w:tcBorders>
              <w:top w:val="nil"/>
              <w:left w:val="nil"/>
              <w:bottom w:val="nil"/>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nil"/>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1620000050</w:t>
            </w:r>
          </w:p>
        </w:tc>
        <w:tc>
          <w:tcPr>
            <w:tcW w:w="5366" w:type="dxa"/>
            <w:tcBorders>
              <w:top w:val="nil"/>
              <w:left w:val="nil"/>
              <w:bottom w:val="nil"/>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31844,6</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31844,6</w:t>
            </w:r>
          </w:p>
        </w:tc>
      </w:tr>
      <w:tr w:rsidR="00F067DB" w:rsidRPr="000B7EB8" w:rsidTr="00F067DB">
        <w:trPr>
          <w:trHeight w:val="315"/>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66686,9</w:t>
            </w:r>
          </w:p>
        </w:tc>
        <w:tc>
          <w:tcPr>
            <w:tcW w:w="143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66686,9</w:t>
            </w:r>
          </w:p>
        </w:tc>
      </w:tr>
      <w:tr w:rsidR="00F067DB" w:rsidRPr="000B7EB8" w:rsidTr="00F067DB">
        <w:trPr>
          <w:trHeight w:val="555"/>
        </w:trPr>
        <w:tc>
          <w:tcPr>
            <w:tcW w:w="10040" w:type="dxa"/>
            <w:gridSpan w:val="5"/>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r>
      <w:tr w:rsidR="00F067DB" w:rsidRPr="000B7EB8" w:rsidTr="00F067DB">
        <w:trPr>
          <w:trHeight w:val="255"/>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1620000080</w:t>
            </w:r>
          </w:p>
        </w:tc>
        <w:tc>
          <w:tcPr>
            <w:tcW w:w="5366" w:type="dxa"/>
            <w:tcBorders>
              <w:top w:val="nil"/>
              <w:left w:val="nil"/>
              <w:bottom w:val="single" w:sz="4" w:space="0" w:color="auto"/>
              <w:right w:val="single" w:sz="4" w:space="0" w:color="auto"/>
            </w:tcBorders>
            <w:shd w:val="clear" w:color="000000" w:fill="FFFFFF"/>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3038,9</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3038,9</w:t>
            </w:r>
          </w:p>
        </w:tc>
      </w:tr>
      <w:tr w:rsidR="00F067DB" w:rsidRPr="000B7EB8" w:rsidTr="00F067DB">
        <w:trPr>
          <w:trHeight w:val="263"/>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3038,9</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3038,9</w:t>
            </w:r>
          </w:p>
        </w:tc>
      </w:tr>
      <w:tr w:rsidR="00F067DB" w:rsidRPr="000B7EB8" w:rsidTr="00F067DB">
        <w:trPr>
          <w:trHeight w:val="263"/>
        </w:trPr>
        <w:tc>
          <w:tcPr>
            <w:tcW w:w="7290" w:type="dxa"/>
            <w:gridSpan w:val="3"/>
            <w:tcBorders>
              <w:top w:val="single" w:sz="4" w:space="0" w:color="auto"/>
              <w:left w:val="nil"/>
            </w:tcBorders>
            <w:shd w:val="clear" w:color="auto" w:fill="auto"/>
            <w:vAlign w:val="bottom"/>
            <w:hideMark/>
          </w:tcPr>
          <w:p w:rsidR="00F067DB" w:rsidRDefault="00F067DB" w:rsidP="00F067DB">
            <w:pPr>
              <w:rPr>
                <w:rFonts w:ascii="Arial" w:hAnsi="Arial" w:cs="Arial"/>
                <w:b/>
                <w:bCs/>
                <w:sz w:val="16"/>
                <w:szCs w:val="16"/>
              </w:rPr>
            </w:pPr>
          </w:p>
          <w:p w:rsidR="00F067DB" w:rsidRDefault="00F067DB" w:rsidP="00F067DB">
            <w:pPr>
              <w:rPr>
                <w:rFonts w:ascii="Arial" w:hAnsi="Arial" w:cs="Arial"/>
                <w:b/>
                <w:bCs/>
                <w:sz w:val="16"/>
                <w:szCs w:val="16"/>
              </w:rPr>
            </w:pPr>
          </w:p>
          <w:p w:rsidR="00F067DB" w:rsidRPr="000B7EB8" w:rsidRDefault="00F067DB" w:rsidP="00F067DB">
            <w:pPr>
              <w:rPr>
                <w:rFonts w:ascii="Arial" w:hAnsi="Arial" w:cs="Arial"/>
                <w:b/>
                <w:bCs/>
                <w:sz w:val="16"/>
                <w:szCs w:val="16"/>
              </w:rPr>
            </w:pPr>
          </w:p>
        </w:tc>
        <w:tc>
          <w:tcPr>
            <w:tcW w:w="1320" w:type="dxa"/>
            <w:tcBorders>
              <w:top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p>
        </w:tc>
        <w:tc>
          <w:tcPr>
            <w:tcW w:w="1430" w:type="dxa"/>
            <w:tcBorders>
              <w:top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p>
        </w:tc>
      </w:tr>
      <w:tr w:rsidR="00F067DB" w:rsidRPr="000B7EB8" w:rsidTr="00F067DB">
        <w:trPr>
          <w:trHeight w:val="795"/>
        </w:trPr>
        <w:tc>
          <w:tcPr>
            <w:tcW w:w="10040" w:type="dxa"/>
            <w:gridSpan w:val="5"/>
            <w:tcBorders>
              <w:left w:val="nil"/>
              <w:bottom w:val="single" w:sz="4" w:space="0" w:color="auto"/>
              <w:right w:val="nil"/>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r>
      <w:tr w:rsidR="00F067DB" w:rsidRPr="000B7EB8" w:rsidTr="00F067DB">
        <w:trPr>
          <w:trHeight w:val="27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0503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2400000490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Волжское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26,2</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26,2</w:t>
            </w:r>
          </w:p>
        </w:tc>
      </w:tr>
      <w:tr w:rsidR="00F067DB" w:rsidRPr="000B7EB8" w:rsidTr="00F067DB">
        <w:trPr>
          <w:trHeight w:val="315"/>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r>
              <w:rPr>
                <w:rFonts w:ascii="Arial" w:hAnsi="Arial" w:cs="Arial"/>
                <w:b/>
                <w:bCs/>
                <w:sz w:val="16"/>
                <w:szCs w:val="16"/>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26,2</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26,2</w:t>
            </w:r>
          </w:p>
        </w:tc>
      </w:tr>
      <w:tr w:rsidR="00F067DB" w:rsidRPr="000B7EB8" w:rsidTr="00F067DB">
        <w:trPr>
          <w:trHeight w:val="660"/>
        </w:trPr>
        <w:tc>
          <w:tcPr>
            <w:tcW w:w="10040" w:type="dxa"/>
            <w:gridSpan w:val="5"/>
            <w:tcBorders>
              <w:top w:val="single" w:sz="4" w:space="0" w:color="auto"/>
              <w:left w:val="single" w:sz="4" w:space="0" w:color="auto"/>
              <w:bottom w:val="single" w:sz="4" w:space="0" w:color="auto"/>
              <w:right w:val="nil"/>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F067DB" w:rsidRPr="000B7EB8" w:rsidTr="00F067DB">
        <w:trPr>
          <w:trHeight w:val="31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0502</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2400000490</w:t>
            </w:r>
          </w:p>
        </w:tc>
        <w:tc>
          <w:tcPr>
            <w:tcW w:w="5366" w:type="dxa"/>
            <w:tcBorders>
              <w:top w:val="nil"/>
              <w:left w:val="single" w:sz="4" w:space="0" w:color="auto"/>
              <w:bottom w:val="single" w:sz="4" w:space="0" w:color="auto"/>
              <w:right w:val="single" w:sz="4" w:space="0" w:color="auto"/>
            </w:tcBorders>
            <w:shd w:val="clear" w:color="000000" w:fill="FFFFFF"/>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1787,7</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1787,7</w:t>
            </w:r>
          </w:p>
        </w:tc>
      </w:tr>
      <w:tr w:rsidR="00F067DB" w:rsidRPr="000B7EB8" w:rsidTr="00F067DB">
        <w:trPr>
          <w:trHeight w:val="315"/>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1787,7</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1787,7</w:t>
            </w:r>
          </w:p>
        </w:tc>
      </w:tr>
      <w:tr w:rsidR="00F067DB" w:rsidRPr="000B7EB8" w:rsidTr="00F067DB">
        <w:trPr>
          <w:trHeight w:val="675"/>
        </w:trPr>
        <w:tc>
          <w:tcPr>
            <w:tcW w:w="7290" w:type="dxa"/>
            <w:gridSpan w:val="3"/>
            <w:tcBorders>
              <w:top w:val="single" w:sz="4" w:space="0" w:color="auto"/>
              <w:left w:val="single" w:sz="4" w:space="0" w:color="auto"/>
              <w:bottom w:val="single" w:sz="4" w:space="0" w:color="auto"/>
              <w:right w:val="nil"/>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Муниципальная программа "Организация массового обучения населения оказанию первой помощи"</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w:t>
            </w:r>
          </w:p>
        </w:tc>
      </w:tr>
      <w:tr w:rsidR="00F067DB" w:rsidRPr="000B7EB8" w:rsidTr="00F067DB">
        <w:trPr>
          <w:trHeight w:val="31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1403</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2700000490</w:t>
            </w:r>
          </w:p>
        </w:tc>
        <w:tc>
          <w:tcPr>
            <w:tcW w:w="5366" w:type="dxa"/>
            <w:tcBorders>
              <w:top w:val="nil"/>
              <w:left w:val="single" w:sz="4" w:space="0" w:color="auto"/>
              <w:bottom w:val="single" w:sz="4" w:space="0" w:color="auto"/>
              <w:right w:val="single" w:sz="4" w:space="0" w:color="auto"/>
            </w:tcBorders>
            <w:shd w:val="clear" w:color="000000" w:fill="FFFFFF"/>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93,3</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93,3</w:t>
            </w:r>
          </w:p>
        </w:tc>
      </w:tr>
      <w:tr w:rsidR="00F067DB" w:rsidRPr="000B7EB8" w:rsidTr="00F067DB">
        <w:trPr>
          <w:trHeight w:val="315"/>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93,3</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93,3</w:t>
            </w:r>
          </w:p>
        </w:tc>
      </w:tr>
      <w:tr w:rsidR="00F067DB" w:rsidRPr="000B7EB8" w:rsidTr="00F067DB">
        <w:trPr>
          <w:trHeight w:val="360"/>
        </w:trPr>
        <w:tc>
          <w:tcPr>
            <w:tcW w:w="72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Всего по иным межбюджетным трансфертам</w:t>
            </w:r>
          </w:p>
        </w:tc>
        <w:tc>
          <w:tcPr>
            <w:tcW w:w="132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74555,3</w:t>
            </w:r>
          </w:p>
        </w:tc>
        <w:tc>
          <w:tcPr>
            <w:tcW w:w="143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74555,3</w:t>
            </w:r>
          </w:p>
        </w:tc>
      </w:tr>
      <w:tr w:rsidR="00F067DB" w:rsidRPr="000B7EB8" w:rsidTr="00F067DB">
        <w:trPr>
          <w:trHeight w:val="255"/>
        </w:trPr>
        <w:tc>
          <w:tcPr>
            <w:tcW w:w="559" w:type="dxa"/>
            <w:tcBorders>
              <w:top w:val="nil"/>
              <w:left w:val="nil"/>
              <w:bottom w:val="nil"/>
              <w:right w:val="nil"/>
            </w:tcBorders>
            <w:shd w:val="clear" w:color="auto" w:fill="auto"/>
            <w:noWrap/>
            <w:vAlign w:val="bottom"/>
            <w:hideMark/>
          </w:tcPr>
          <w:p w:rsidR="00F067DB" w:rsidRPr="000B7EB8" w:rsidRDefault="00F067DB" w:rsidP="00F067DB">
            <w:pPr>
              <w:rPr>
                <w:rFonts w:ascii="Arial" w:hAnsi="Arial" w:cs="Arial"/>
                <w:sz w:val="20"/>
                <w:szCs w:val="20"/>
              </w:rPr>
            </w:pPr>
          </w:p>
        </w:tc>
        <w:tc>
          <w:tcPr>
            <w:tcW w:w="1365" w:type="dxa"/>
            <w:tcBorders>
              <w:top w:val="nil"/>
              <w:left w:val="nil"/>
              <w:bottom w:val="nil"/>
              <w:right w:val="nil"/>
            </w:tcBorders>
            <w:shd w:val="clear" w:color="auto" w:fill="auto"/>
            <w:noWrap/>
            <w:vAlign w:val="bottom"/>
            <w:hideMark/>
          </w:tcPr>
          <w:p w:rsidR="00F067DB" w:rsidRPr="000B7EB8" w:rsidRDefault="00F067DB" w:rsidP="00F067DB">
            <w:pPr>
              <w:rPr>
                <w:rFonts w:ascii="Arial" w:hAnsi="Arial" w:cs="Arial"/>
                <w:sz w:val="20"/>
                <w:szCs w:val="20"/>
              </w:rPr>
            </w:pPr>
          </w:p>
        </w:tc>
        <w:tc>
          <w:tcPr>
            <w:tcW w:w="5366" w:type="dxa"/>
            <w:tcBorders>
              <w:top w:val="nil"/>
              <w:left w:val="nil"/>
              <w:bottom w:val="nil"/>
              <w:right w:val="nil"/>
            </w:tcBorders>
            <w:shd w:val="clear" w:color="auto" w:fill="auto"/>
            <w:noWrap/>
            <w:vAlign w:val="bottom"/>
            <w:hideMark/>
          </w:tcPr>
          <w:p w:rsidR="00F067DB" w:rsidRPr="000B7EB8" w:rsidRDefault="00F067DB" w:rsidP="00F067DB">
            <w:pPr>
              <w:rPr>
                <w:rFonts w:ascii="Arial" w:hAnsi="Arial" w:cs="Arial"/>
                <w:sz w:val="20"/>
                <w:szCs w:val="20"/>
              </w:rPr>
            </w:pPr>
          </w:p>
        </w:tc>
        <w:tc>
          <w:tcPr>
            <w:tcW w:w="1320" w:type="dxa"/>
            <w:tcBorders>
              <w:top w:val="nil"/>
              <w:left w:val="nil"/>
              <w:bottom w:val="nil"/>
              <w:right w:val="nil"/>
            </w:tcBorders>
            <w:shd w:val="clear" w:color="auto" w:fill="auto"/>
            <w:noWrap/>
            <w:vAlign w:val="bottom"/>
            <w:hideMark/>
          </w:tcPr>
          <w:p w:rsidR="00F067DB" w:rsidRPr="000B7EB8" w:rsidRDefault="00F067DB" w:rsidP="00F067DB">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F067DB" w:rsidRPr="000B7EB8" w:rsidRDefault="00F067DB" w:rsidP="00F067DB">
            <w:pPr>
              <w:rPr>
                <w:rFonts w:ascii="Arial" w:hAnsi="Arial" w:cs="Arial"/>
                <w:sz w:val="20"/>
                <w:szCs w:val="20"/>
              </w:rPr>
            </w:pPr>
          </w:p>
        </w:tc>
      </w:tr>
      <w:tr w:rsidR="00F067DB" w:rsidRPr="000B7EB8" w:rsidTr="00F067DB">
        <w:trPr>
          <w:trHeight w:val="795"/>
        </w:trPr>
        <w:tc>
          <w:tcPr>
            <w:tcW w:w="10040" w:type="dxa"/>
            <w:gridSpan w:val="5"/>
            <w:tcBorders>
              <w:top w:val="single" w:sz="4" w:space="0" w:color="auto"/>
              <w:left w:val="nil"/>
              <w:bottom w:val="single" w:sz="4" w:space="0" w:color="auto"/>
              <w:right w:val="single" w:sz="4" w:space="0" w:color="auto"/>
            </w:tcBorders>
            <w:shd w:val="clear" w:color="auto" w:fill="auto"/>
            <w:vAlign w:val="bottom"/>
            <w:hideMark/>
          </w:tcPr>
          <w:p w:rsidR="00F067DB" w:rsidRPr="000B7EB8" w:rsidRDefault="00F067DB" w:rsidP="00F067DB">
            <w:pPr>
              <w:jc w:val="center"/>
              <w:rPr>
                <w:rFonts w:ascii="Arial" w:hAnsi="Arial" w:cs="Arial"/>
                <w:b/>
                <w:bCs/>
                <w:sz w:val="16"/>
                <w:szCs w:val="16"/>
              </w:rPr>
            </w:pPr>
            <w:r w:rsidRPr="000B7EB8">
              <w:rPr>
                <w:rFonts w:ascii="Arial" w:hAnsi="Arial" w:cs="Arial"/>
                <w:b/>
                <w:bCs/>
                <w:sz w:val="16"/>
                <w:szCs w:val="16"/>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автомобильных дорог общего пользования населенных пунктов</w:t>
            </w:r>
          </w:p>
        </w:tc>
      </w:tr>
      <w:tr w:rsidR="00F067DB" w:rsidRPr="000B7EB8" w:rsidTr="00F067DB">
        <w:trPr>
          <w:trHeight w:val="36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0409</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0909972640</w:t>
            </w:r>
          </w:p>
        </w:tc>
        <w:tc>
          <w:tcPr>
            <w:tcW w:w="5366"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rPr>
                <w:rFonts w:ascii="Arial" w:hAnsi="Arial" w:cs="Arial"/>
                <w:sz w:val="16"/>
                <w:szCs w:val="16"/>
              </w:rPr>
            </w:pPr>
            <w:proofErr w:type="spellStart"/>
            <w:r w:rsidRPr="000B7EB8">
              <w:rPr>
                <w:rFonts w:ascii="Arial" w:hAnsi="Arial" w:cs="Arial"/>
                <w:sz w:val="16"/>
                <w:szCs w:val="16"/>
              </w:rPr>
              <w:t>Емсненское</w:t>
            </w:r>
            <w:proofErr w:type="spellEnd"/>
            <w:r w:rsidRPr="000B7EB8">
              <w:rPr>
                <w:rFonts w:ascii="Arial" w:hAnsi="Arial" w:cs="Arial"/>
                <w:sz w:val="16"/>
                <w:szCs w:val="16"/>
              </w:rPr>
              <w:t xml:space="preserve"> сельское поселение</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2626,4</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2626,4</w:t>
            </w:r>
          </w:p>
        </w:tc>
      </w:tr>
      <w:tr w:rsidR="00F067DB" w:rsidRPr="000B7EB8" w:rsidTr="00F067DB">
        <w:trPr>
          <w:trHeight w:val="360"/>
        </w:trPr>
        <w:tc>
          <w:tcPr>
            <w:tcW w:w="559"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0409</w:t>
            </w:r>
          </w:p>
        </w:tc>
        <w:tc>
          <w:tcPr>
            <w:tcW w:w="1365"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0909972640</w:t>
            </w:r>
          </w:p>
        </w:tc>
        <w:tc>
          <w:tcPr>
            <w:tcW w:w="5366" w:type="dxa"/>
            <w:tcBorders>
              <w:top w:val="nil"/>
              <w:left w:val="nil"/>
              <w:bottom w:val="single" w:sz="4" w:space="0" w:color="auto"/>
              <w:right w:val="single" w:sz="4" w:space="0" w:color="auto"/>
            </w:tcBorders>
            <w:shd w:val="clear" w:color="000000" w:fill="FFFFFF"/>
            <w:noWrap/>
            <w:vAlign w:val="center"/>
            <w:hideMark/>
          </w:tcPr>
          <w:p w:rsidR="00F067DB" w:rsidRPr="000B7EB8" w:rsidRDefault="00F067DB" w:rsidP="00F067DB">
            <w:pPr>
              <w:rPr>
                <w:rFonts w:ascii="Arial" w:hAnsi="Arial" w:cs="Arial"/>
                <w:sz w:val="16"/>
                <w:szCs w:val="16"/>
              </w:rPr>
            </w:pPr>
            <w:r w:rsidRPr="000B7EB8">
              <w:rPr>
                <w:rFonts w:ascii="Arial" w:hAnsi="Arial" w:cs="Arial"/>
                <w:sz w:val="16"/>
                <w:szCs w:val="16"/>
              </w:rPr>
              <w:t>Городское поселение город Нерехта</w:t>
            </w:r>
          </w:p>
        </w:tc>
        <w:tc>
          <w:tcPr>
            <w:tcW w:w="132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46736,3</w:t>
            </w:r>
          </w:p>
        </w:tc>
        <w:tc>
          <w:tcPr>
            <w:tcW w:w="1430" w:type="dxa"/>
            <w:tcBorders>
              <w:top w:val="nil"/>
              <w:left w:val="nil"/>
              <w:bottom w:val="single" w:sz="4" w:space="0" w:color="auto"/>
              <w:right w:val="single" w:sz="4" w:space="0" w:color="auto"/>
            </w:tcBorders>
            <w:shd w:val="clear" w:color="auto" w:fill="auto"/>
            <w:noWrap/>
            <w:vAlign w:val="center"/>
            <w:hideMark/>
          </w:tcPr>
          <w:p w:rsidR="00F067DB" w:rsidRPr="000B7EB8" w:rsidRDefault="00F067DB" w:rsidP="00F067DB">
            <w:pPr>
              <w:jc w:val="right"/>
              <w:rPr>
                <w:rFonts w:ascii="Arial" w:hAnsi="Arial" w:cs="Arial"/>
                <w:sz w:val="16"/>
                <w:szCs w:val="16"/>
              </w:rPr>
            </w:pPr>
            <w:r w:rsidRPr="000B7EB8">
              <w:rPr>
                <w:rFonts w:ascii="Arial" w:hAnsi="Arial" w:cs="Arial"/>
                <w:sz w:val="16"/>
                <w:szCs w:val="16"/>
              </w:rPr>
              <w:t>43403,5</w:t>
            </w:r>
          </w:p>
        </w:tc>
      </w:tr>
      <w:tr w:rsidR="00F067DB" w:rsidRPr="000B7EB8" w:rsidTr="00F067DB">
        <w:trPr>
          <w:trHeight w:val="285"/>
        </w:trPr>
        <w:tc>
          <w:tcPr>
            <w:tcW w:w="7290" w:type="dxa"/>
            <w:gridSpan w:val="3"/>
            <w:tcBorders>
              <w:top w:val="single" w:sz="4" w:space="0" w:color="auto"/>
              <w:left w:val="nil"/>
              <w:bottom w:val="single" w:sz="4" w:space="0" w:color="auto"/>
              <w:right w:val="nil"/>
            </w:tcBorders>
            <w:shd w:val="clear" w:color="auto" w:fill="auto"/>
            <w:vAlign w:val="bottom"/>
            <w:hideMark/>
          </w:tcPr>
          <w:p w:rsidR="00F067DB" w:rsidRPr="000B7EB8" w:rsidRDefault="00F067DB" w:rsidP="00F067DB">
            <w:pPr>
              <w:rPr>
                <w:rFonts w:ascii="Arial" w:hAnsi="Arial" w:cs="Arial"/>
                <w:b/>
                <w:bCs/>
                <w:sz w:val="16"/>
                <w:szCs w:val="16"/>
              </w:rPr>
            </w:pPr>
            <w:r w:rsidRPr="000B7EB8">
              <w:rPr>
                <w:rFonts w:ascii="Arial" w:hAnsi="Arial" w:cs="Arial"/>
                <w:b/>
                <w:bCs/>
                <w:sz w:val="16"/>
                <w:szCs w:val="16"/>
              </w:rPr>
              <w:t xml:space="preserve">Итого </w:t>
            </w:r>
          </w:p>
        </w:tc>
        <w:tc>
          <w:tcPr>
            <w:tcW w:w="132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49362,7</w:t>
            </w:r>
          </w:p>
        </w:tc>
        <w:tc>
          <w:tcPr>
            <w:tcW w:w="1430" w:type="dxa"/>
            <w:tcBorders>
              <w:top w:val="nil"/>
              <w:left w:val="nil"/>
              <w:bottom w:val="single" w:sz="4" w:space="0" w:color="auto"/>
              <w:right w:val="single" w:sz="4" w:space="0" w:color="auto"/>
            </w:tcBorders>
            <w:shd w:val="clear" w:color="auto" w:fill="auto"/>
            <w:vAlign w:val="bottom"/>
            <w:hideMark/>
          </w:tcPr>
          <w:p w:rsidR="00F067DB" w:rsidRPr="000B7EB8" w:rsidRDefault="00F067DB" w:rsidP="00F067DB">
            <w:pPr>
              <w:jc w:val="right"/>
              <w:rPr>
                <w:rFonts w:ascii="Arial" w:hAnsi="Arial" w:cs="Arial"/>
                <w:b/>
                <w:bCs/>
                <w:sz w:val="16"/>
                <w:szCs w:val="16"/>
              </w:rPr>
            </w:pPr>
            <w:r w:rsidRPr="000B7EB8">
              <w:rPr>
                <w:rFonts w:ascii="Arial" w:hAnsi="Arial" w:cs="Arial"/>
                <w:b/>
                <w:bCs/>
                <w:sz w:val="16"/>
                <w:szCs w:val="16"/>
              </w:rPr>
              <w:t>46029,9</w:t>
            </w:r>
          </w:p>
        </w:tc>
      </w:tr>
    </w:tbl>
    <w:p w:rsidR="00F067DB" w:rsidRDefault="00F067DB" w:rsidP="00F067DB">
      <w:pPr>
        <w:tabs>
          <w:tab w:val="left" w:pos="6096"/>
          <w:tab w:val="left" w:pos="8647"/>
        </w:tabs>
        <w:ind w:right="1984"/>
        <w:rPr>
          <w:rFonts w:ascii="Arial" w:hAnsi="Arial" w:cs="Arial"/>
          <w:bCs/>
          <w:sz w:val="20"/>
          <w:szCs w:val="20"/>
        </w:rPr>
      </w:pPr>
    </w:p>
    <w:p w:rsidR="00F067DB" w:rsidRDefault="00F067DB" w:rsidP="00F067DB">
      <w:pPr>
        <w:tabs>
          <w:tab w:val="left" w:pos="6096"/>
          <w:tab w:val="left" w:pos="8647"/>
        </w:tabs>
        <w:ind w:right="1984"/>
        <w:rPr>
          <w:rFonts w:ascii="Arial" w:hAnsi="Arial" w:cs="Arial"/>
          <w:bCs/>
          <w:sz w:val="20"/>
          <w:szCs w:val="20"/>
        </w:rPr>
      </w:pPr>
    </w:p>
    <w:tbl>
      <w:tblPr>
        <w:tblW w:w="5000" w:type="pct"/>
        <w:tblLook w:val="04A0" w:firstRow="1" w:lastRow="0" w:firstColumn="1" w:lastColumn="0" w:noHBand="0" w:noVBand="1"/>
      </w:tblPr>
      <w:tblGrid>
        <w:gridCol w:w="7011"/>
        <w:gridCol w:w="1508"/>
        <w:gridCol w:w="1403"/>
      </w:tblGrid>
      <w:tr w:rsidR="00F067DB" w:rsidRPr="00A85A50" w:rsidTr="00F067DB">
        <w:trPr>
          <w:trHeight w:val="255"/>
        </w:trPr>
        <w:tc>
          <w:tcPr>
            <w:tcW w:w="5000" w:type="pct"/>
            <w:gridSpan w:val="3"/>
            <w:tcBorders>
              <w:top w:val="nil"/>
              <w:left w:val="nil"/>
              <w:bottom w:val="nil"/>
              <w:right w:val="nil"/>
            </w:tcBorders>
            <w:shd w:val="clear" w:color="auto" w:fill="auto"/>
            <w:noWrap/>
            <w:vAlign w:val="bottom"/>
            <w:hideMark/>
          </w:tcPr>
          <w:p w:rsidR="00F067DB" w:rsidRPr="00A85A50" w:rsidRDefault="00F067DB" w:rsidP="00F067DB">
            <w:pPr>
              <w:spacing w:line="240" w:lineRule="auto"/>
              <w:jc w:val="right"/>
              <w:rPr>
                <w:lang w:eastAsia="ru-RU"/>
              </w:rPr>
            </w:pPr>
            <w:bookmarkStart w:id="4" w:name="RANGE!A1:C12"/>
            <w:r w:rsidRPr="00A85A50">
              <w:rPr>
                <w:lang w:eastAsia="ru-RU"/>
              </w:rPr>
              <w:t>Приложение № 1</w:t>
            </w:r>
            <w:bookmarkEnd w:id="4"/>
            <w:r w:rsidRPr="00A85A50">
              <w:rPr>
                <w:lang w:eastAsia="ru-RU"/>
              </w:rPr>
              <w:t>5</w:t>
            </w:r>
          </w:p>
        </w:tc>
      </w:tr>
      <w:tr w:rsidR="00F067DB" w:rsidRPr="00E50462" w:rsidTr="00F067DB">
        <w:trPr>
          <w:trHeight w:val="349"/>
        </w:trPr>
        <w:tc>
          <w:tcPr>
            <w:tcW w:w="5000" w:type="pct"/>
            <w:gridSpan w:val="3"/>
            <w:tcBorders>
              <w:top w:val="nil"/>
              <w:left w:val="nil"/>
              <w:bottom w:val="nil"/>
            </w:tcBorders>
            <w:shd w:val="clear" w:color="auto" w:fill="auto"/>
            <w:vAlign w:val="bottom"/>
            <w:hideMark/>
          </w:tcPr>
          <w:p w:rsidR="00F067DB" w:rsidRPr="00E50462" w:rsidRDefault="00F067DB" w:rsidP="00F067DB">
            <w:pPr>
              <w:spacing w:line="240" w:lineRule="auto"/>
              <w:jc w:val="right"/>
              <w:rPr>
                <w:lang w:eastAsia="ru-RU"/>
              </w:rPr>
            </w:pPr>
            <w:r w:rsidRPr="00E50462">
              <w:rPr>
                <w:lang w:eastAsia="ru-RU"/>
              </w:rPr>
              <w:t xml:space="preserve">                                                                                  к решению Собрания депутатов  </w:t>
            </w:r>
          </w:p>
        </w:tc>
      </w:tr>
      <w:tr w:rsidR="00F067DB" w:rsidRPr="00E50462" w:rsidTr="00F067DB">
        <w:trPr>
          <w:trHeight w:val="720"/>
        </w:trPr>
        <w:tc>
          <w:tcPr>
            <w:tcW w:w="5000" w:type="pct"/>
            <w:gridSpan w:val="3"/>
            <w:tcBorders>
              <w:top w:val="nil"/>
              <w:left w:val="nil"/>
              <w:bottom w:val="nil"/>
            </w:tcBorders>
            <w:shd w:val="clear" w:color="auto" w:fill="auto"/>
            <w:vAlign w:val="bottom"/>
            <w:hideMark/>
          </w:tcPr>
          <w:p w:rsidR="00F067DB" w:rsidRPr="00E50462" w:rsidRDefault="00F067DB" w:rsidP="00F067DB">
            <w:pPr>
              <w:spacing w:line="240" w:lineRule="auto"/>
              <w:jc w:val="right"/>
              <w:rPr>
                <w:lang w:eastAsia="ru-RU"/>
              </w:rPr>
            </w:pPr>
            <w:r w:rsidRPr="00E50462">
              <w:rPr>
                <w:lang w:eastAsia="ru-RU"/>
              </w:rPr>
              <w:t>"О</w:t>
            </w:r>
            <w:r>
              <w:rPr>
                <w:lang w:eastAsia="ru-RU"/>
              </w:rPr>
              <w:t>б</w:t>
            </w:r>
            <w:r w:rsidRPr="00E50462">
              <w:rPr>
                <w:lang w:eastAsia="ru-RU"/>
              </w:rPr>
              <w:t xml:space="preserve"> исполнении бюджета муниципального района </w:t>
            </w:r>
            <w:r w:rsidRPr="00E50462">
              <w:rPr>
                <w:lang w:eastAsia="ru-RU"/>
              </w:rPr>
              <w:br/>
              <w:t>город Нерехта и Нерехтский район Костромской области за 202</w:t>
            </w:r>
            <w:r>
              <w:rPr>
                <w:lang w:eastAsia="ru-RU"/>
              </w:rPr>
              <w:t>4</w:t>
            </w:r>
            <w:r w:rsidRPr="00E50462">
              <w:rPr>
                <w:lang w:eastAsia="ru-RU"/>
              </w:rPr>
              <w:t xml:space="preserve"> год"</w:t>
            </w:r>
          </w:p>
        </w:tc>
      </w:tr>
      <w:tr w:rsidR="00F067DB" w:rsidRPr="00E50462" w:rsidTr="00F067DB">
        <w:trPr>
          <w:trHeight w:val="780"/>
        </w:trPr>
        <w:tc>
          <w:tcPr>
            <w:tcW w:w="5000" w:type="pct"/>
            <w:gridSpan w:val="3"/>
            <w:tcBorders>
              <w:top w:val="nil"/>
              <w:left w:val="nil"/>
              <w:bottom w:val="nil"/>
            </w:tcBorders>
            <w:shd w:val="clear" w:color="auto" w:fill="auto"/>
            <w:vAlign w:val="bottom"/>
            <w:hideMark/>
          </w:tcPr>
          <w:p w:rsidR="00F067DB" w:rsidRPr="00E50462" w:rsidRDefault="00F067DB" w:rsidP="00F067DB">
            <w:pPr>
              <w:spacing w:line="240" w:lineRule="auto"/>
              <w:jc w:val="center"/>
              <w:rPr>
                <w:b/>
                <w:bCs/>
                <w:sz w:val="28"/>
                <w:szCs w:val="28"/>
                <w:lang w:eastAsia="ru-RU"/>
              </w:rPr>
            </w:pPr>
            <w:r w:rsidRPr="00E50462">
              <w:rPr>
                <w:b/>
                <w:bCs/>
                <w:sz w:val="28"/>
                <w:szCs w:val="28"/>
                <w:lang w:eastAsia="ru-RU"/>
              </w:rPr>
              <w:t>Объем  публичных нормативных обязательств муниципального района город Нерехта и Нерехтский район за 202</w:t>
            </w:r>
            <w:r>
              <w:rPr>
                <w:b/>
                <w:bCs/>
                <w:sz w:val="28"/>
                <w:szCs w:val="28"/>
                <w:lang w:eastAsia="ru-RU"/>
              </w:rPr>
              <w:t xml:space="preserve">4 </w:t>
            </w:r>
            <w:r w:rsidRPr="00E50462">
              <w:rPr>
                <w:b/>
                <w:bCs/>
                <w:sz w:val="28"/>
                <w:szCs w:val="28"/>
                <w:lang w:eastAsia="ru-RU"/>
              </w:rPr>
              <w:t>год</w:t>
            </w:r>
          </w:p>
        </w:tc>
      </w:tr>
      <w:tr w:rsidR="00F067DB" w:rsidRPr="00E50462" w:rsidTr="00F067DB">
        <w:trPr>
          <w:trHeight w:val="315"/>
        </w:trPr>
        <w:tc>
          <w:tcPr>
            <w:tcW w:w="5000" w:type="pct"/>
            <w:gridSpan w:val="3"/>
            <w:tcBorders>
              <w:top w:val="nil"/>
              <w:left w:val="nil"/>
              <w:bottom w:val="nil"/>
            </w:tcBorders>
            <w:shd w:val="clear" w:color="auto" w:fill="auto"/>
            <w:noWrap/>
            <w:vAlign w:val="bottom"/>
            <w:hideMark/>
          </w:tcPr>
          <w:p w:rsidR="00F067DB" w:rsidRPr="00E50462" w:rsidRDefault="00F067DB" w:rsidP="00F067DB">
            <w:pPr>
              <w:spacing w:line="240" w:lineRule="auto"/>
              <w:jc w:val="center"/>
              <w:rPr>
                <w:sz w:val="28"/>
                <w:szCs w:val="28"/>
                <w:lang w:eastAsia="ru-RU"/>
              </w:rPr>
            </w:pPr>
          </w:p>
        </w:tc>
      </w:tr>
      <w:tr w:rsidR="00F067DB" w:rsidRPr="00E50462" w:rsidTr="00F067DB">
        <w:trPr>
          <w:trHeight w:val="705"/>
        </w:trPr>
        <w:tc>
          <w:tcPr>
            <w:tcW w:w="5000" w:type="pct"/>
            <w:gridSpan w:val="3"/>
            <w:tcBorders>
              <w:top w:val="nil"/>
              <w:left w:val="nil"/>
              <w:bottom w:val="single" w:sz="4" w:space="0" w:color="auto"/>
            </w:tcBorders>
            <w:shd w:val="clear" w:color="auto" w:fill="auto"/>
            <w:noWrap/>
            <w:vAlign w:val="bottom"/>
            <w:hideMark/>
          </w:tcPr>
          <w:p w:rsidR="00F067DB" w:rsidRPr="00E50462" w:rsidRDefault="00F067DB" w:rsidP="00F067DB">
            <w:pPr>
              <w:spacing w:line="240" w:lineRule="auto"/>
              <w:jc w:val="right"/>
              <w:rPr>
                <w:lang w:eastAsia="ru-RU"/>
              </w:rPr>
            </w:pPr>
            <w:r w:rsidRPr="00E50462">
              <w:rPr>
                <w:lang w:eastAsia="ru-RU"/>
              </w:rPr>
              <w:t>(тыс. руб.)</w:t>
            </w:r>
          </w:p>
        </w:tc>
      </w:tr>
      <w:tr w:rsidR="00F067DB" w:rsidRPr="00E50462" w:rsidTr="00F067DB">
        <w:trPr>
          <w:trHeight w:val="330"/>
        </w:trPr>
        <w:tc>
          <w:tcPr>
            <w:tcW w:w="3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E50462" w:rsidRDefault="00F067DB" w:rsidP="00F067DB">
            <w:pPr>
              <w:spacing w:line="240" w:lineRule="auto"/>
              <w:jc w:val="center"/>
              <w:rPr>
                <w:b/>
                <w:bCs/>
                <w:lang w:eastAsia="ru-RU"/>
              </w:rPr>
            </w:pPr>
            <w:r w:rsidRPr="00E50462">
              <w:rPr>
                <w:b/>
                <w:bCs/>
                <w:lang w:eastAsia="ru-RU"/>
              </w:rPr>
              <w:t>Наименование показателя</w:t>
            </w:r>
          </w:p>
        </w:tc>
        <w:tc>
          <w:tcPr>
            <w:tcW w:w="784" w:type="pct"/>
            <w:vMerge w:val="restart"/>
            <w:tcBorders>
              <w:top w:val="single" w:sz="4" w:space="0" w:color="auto"/>
              <w:left w:val="single" w:sz="4" w:space="0" w:color="auto"/>
              <w:bottom w:val="single" w:sz="4" w:space="0" w:color="auto"/>
              <w:right w:val="nil"/>
            </w:tcBorders>
            <w:shd w:val="clear" w:color="auto" w:fill="auto"/>
            <w:vAlign w:val="center"/>
            <w:hideMark/>
          </w:tcPr>
          <w:p w:rsidR="00F067DB" w:rsidRPr="00E50462" w:rsidRDefault="00F067DB" w:rsidP="00F067DB">
            <w:pPr>
              <w:spacing w:line="240" w:lineRule="auto"/>
              <w:jc w:val="center"/>
              <w:rPr>
                <w:b/>
                <w:bCs/>
                <w:lang w:eastAsia="ru-RU"/>
              </w:rPr>
            </w:pPr>
            <w:r w:rsidRPr="00E50462">
              <w:rPr>
                <w:b/>
                <w:bCs/>
                <w:lang w:eastAsia="ru-RU"/>
              </w:rPr>
              <w:t>Сумма</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E50462" w:rsidRDefault="00F067DB" w:rsidP="00F067DB">
            <w:pPr>
              <w:spacing w:line="240" w:lineRule="auto"/>
              <w:jc w:val="center"/>
              <w:rPr>
                <w:b/>
                <w:bCs/>
                <w:lang w:eastAsia="ru-RU"/>
              </w:rPr>
            </w:pPr>
            <w:r w:rsidRPr="00E50462">
              <w:rPr>
                <w:b/>
                <w:bCs/>
                <w:lang w:eastAsia="ru-RU"/>
              </w:rPr>
              <w:t>Исполнено</w:t>
            </w:r>
          </w:p>
        </w:tc>
      </w:tr>
      <w:tr w:rsidR="00F067DB" w:rsidRPr="00E50462" w:rsidTr="00F067DB">
        <w:trPr>
          <w:trHeight w:val="276"/>
        </w:trPr>
        <w:tc>
          <w:tcPr>
            <w:tcW w:w="3558" w:type="pct"/>
            <w:vMerge/>
            <w:tcBorders>
              <w:top w:val="nil"/>
              <w:left w:val="single" w:sz="4" w:space="0" w:color="auto"/>
              <w:bottom w:val="single" w:sz="4" w:space="0" w:color="auto"/>
              <w:right w:val="single" w:sz="4" w:space="0" w:color="auto"/>
            </w:tcBorders>
            <w:vAlign w:val="center"/>
            <w:hideMark/>
          </w:tcPr>
          <w:p w:rsidR="00F067DB" w:rsidRPr="00E50462" w:rsidRDefault="00F067DB" w:rsidP="00F067DB">
            <w:pPr>
              <w:spacing w:line="240" w:lineRule="auto"/>
              <w:rPr>
                <w:b/>
                <w:bCs/>
                <w:lang w:eastAsia="ru-RU"/>
              </w:rPr>
            </w:pPr>
          </w:p>
        </w:tc>
        <w:tc>
          <w:tcPr>
            <w:tcW w:w="784" w:type="pct"/>
            <w:vMerge/>
            <w:tcBorders>
              <w:top w:val="nil"/>
              <w:left w:val="single" w:sz="4" w:space="0" w:color="auto"/>
              <w:bottom w:val="single" w:sz="4" w:space="0" w:color="auto"/>
              <w:right w:val="nil"/>
            </w:tcBorders>
            <w:vAlign w:val="center"/>
            <w:hideMark/>
          </w:tcPr>
          <w:p w:rsidR="00F067DB" w:rsidRPr="00E50462" w:rsidRDefault="00F067DB" w:rsidP="00F067DB">
            <w:pPr>
              <w:spacing w:line="240" w:lineRule="auto"/>
              <w:rPr>
                <w:b/>
                <w:bCs/>
                <w:lang w:eastAsia="ru-RU"/>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rsidR="00F067DB" w:rsidRPr="00E50462" w:rsidRDefault="00F067DB" w:rsidP="00F067DB">
            <w:pPr>
              <w:spacing w:line="240" w:lineRule="auto"/>
              <w:rPr>
                <w:b/>
                <w:bCs/>
                <w:lang w:eastAsia="ru-RU"/>
              </w:rPr>
            </w:pPr>
          </w:p>
        </w:tc>
      </w:tr>
      <w:tr w:rsidR="00F067DB" w:rsidRPr="00E50462" w:rsidTr="00F067DB">
        <w:trPr>
          <w:trHeight w:val="338"/>
        </w:trPr>
        <w:tc>
          <w:tcPr>
            <w:tcW w:w="3558" w:type="pct"/>
            <w:tcBorders>
              <w:top w:val="nil"/>
              <w:left w:val="single" w:sz="4" w:space="0" w:color="auto"/>
              <w:bottom w:val="single" w:sz="4" w:space="0" w:color="auto"/>
              <w:right w:val="single" w:sz="4" w:space="0" w:color="auto"/>
            </w:tcBorders>
            <w:shd w:val="clear" w:color="auto" w:fill="auto"/>
            <w:hideMark/>
          </w:tcPr>
          <w:p w:rsidR="00F067DB" w:rsidRPr="00E50462" w:rsidRDefault="00F067DB" w:rsidP="00F067DB">
            <w:pPr>
              <w:spacing w:line="240" w:lineRule="auto"/>
              <w:jc w:val="both"/>
              <w:rPr>
                <w:b/>
                <w:bCs/>
                <w:lang w:eastAsia="ru-RU"/>
              </w:rPr>
            </w:pPr>
            <w:r w:rsidRPr="00E50462">
              <w:rPr>
                <w:b/>
                <w:bCs/>
                <w:lang w:eastAsia="ru-RU"/>
              </w:rPr>
              <w:t>Объем публичных нормативных обязательств, всего</w:t>
            </w:r>
          </w:p>
        </w:tc>
        <w:tc>
          <w:tcPr>
            <w:tcW w:w="784" w:type="pct"/>
            <w:tcBorders>
              <w:top w:val="nil"/>
              <w:left w:val="nil"/>
              <w:bottom w:val="single" w:sz="4" w:space="0" w:color="auto"/>
              <w:right w:val="nil"/>
            </w:tcBorders>
            <w:shd w:val="clear" w:color="auto" w:fill="auto"/>
            <w:hideMark/>
          </w:tcPr>
          <w:p w:rsidR="00F067DB" w:rsidRPr="00E50462" w:rsidRDefault="00F067DB" w:rsidP="00F067DB">
            <w:pPr>
              <w:spacing w:line="240" w:lineRule="auto"/>
              <w:jc w:val="right"/>
              <w:rPr>
                <w:b/>
                <w:bCs/>
                <w:lang w:eastAsia="ru-RU"/>
              </w:rPr>
            </w:pPr>
            <w:r>
              <w:rPr>
                <w:b/>
                <w:bCs/>
                <w:lang w:eastAsia="ru-RU"/>
              </w:rPr>
              <w:t>3 550,0</w:t>
            </w:r>
          </w:p>
        </w:tc>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F067DB" w:rsidRPr="00E50462" w:rsidRDefault="00F067DB" w:rsidP="00F067DB">
            <w:pPr>
              <w:spacing w:line="240" w:lineRule="auto"/>
              <w:jc w:val="right"/>
              <w:rPr>
                <w:b/>
                <w:bCs/>
                <w:lang w:eastAsia="ru-RU"/>
              </w:rPr>
            </w:pPr>
            <w:r>
              <w:rPr>
                <w:b/>
                <w:bCs/>
                <w:lang w:eastAsia="ru-RU"/>
              </w:rPr>
              <w:t>3 171,5</w:t>
            </w:r>
          </w:p>
        </w:tc>
      </w:tr>
      <w:tr w:rsidR="00F067DB" w:rsidRPr="00E50462" w:rsidTr="00F067DB">
        <w:trPr>
          <w:trHeight w:val="510"/>
        </w:trPr>
        <w:tc>
          <w:tcPr>
            <w:tcW w:w="3558" w:type="pct"/>
            <w:tcBorders>
              <w:top w:val="nil"/>
              <w:left w:val="single" w:sz="4" w:space="0" w:color="auto"/>
              <w:bottom w:val="single" w:sz="4" w:space="0" w:color="auto"/>
              <w:right w:val="single" w:sz="4" w:space="0" w:color="auto"/>
            </w:tcBorders>
            <w:shd w:val="clear" w:color="auto" w:fill="auto"/>
            <w:hideMark/>
          </w:tcPr>
          <w:p w:rsidR="00F067DB" w:rsidRPr="00E50462" w:rsidRDefault="00F067DB" w:rsidP="00F067DB">
            <w:pPr>
              <w:spacing w:line="240" w:lineRule="auto"/>
              <w:jc w:val="both"/>
              <w:rPr>
                <w:lang w:eastAsia="ru-RU"/>
              </w:rPr>
            </w:pPr>
            <w:r w:rsidRPr="00E50462">
              <w:rPr>
                <w:lang w:eastAsia="ru-RU"/>
              </w:rPr>
              <w:t>Расходы, связанные с выплатой пенсии муниципальным служащим</w:t>
            </w:r>
          </w:p>
        </w:tc>
        <w:tc>
          <w:tcPr>
            <w:tcW w:w="784" w:type="pct"/>
            <w:tcBorders>
              <w:top w:val="nil"/>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577,0</w:t>
            </w:r>
          </w:p>
        </w:tc>
        <w:tc>
          <w:tcPr>
            <w:tcW w:w="659" w:type="pct"/>
            <w:tcBorders>
              <w:top w:val="single" w:sz="4" w:space="0" w:color="auto"/>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577,0</w:t>
            </w:r>
          </w:p>
        </w:tc>
      </w:tr>
      <w:tr w:rsidR="00F067DB" w:rsidRPr="00E50462" w:rsidTr="00F067DB">
        <w:trPr>
          <w:trHeight w:val="765"/>
        </w:trPr>
        <w:tc>
          <w:tcPr>
            <w:tcW w:w="3558" w:type="pct"/>
            <w:tcBorders>
              <w:top w:val="nil"/>
              <w:left w:val="single" w:sz="4" w:space="0" w:color="auto"/>
              <w:bottom w:val="single" w:sz="4" w:space="0" w:color="auto"/>
              <w:right w:val="single" w:sz="4" w:space="0" w:color="auto"/>
            </w:tcBorders>
            <w:shd w:val="clear" w:color="auto" w:fill="auto"/>
            <w:hideMark/>
          </w:tcPr>
          <w:p w:rsidR="00F067DB" w:rsidRPr="00E50462" w:rsidRDefault="00F067DB" w:rsidP="00F067DB">
            <w:pPr>
              <w:spacing w:line="240" w:lineRule="auto"/>
              <w:jc w:val="both"/>
              <w:rPr>
                <w:lang w:eastAsia="ru-RU"/>
              </w:rPr>
            </w:pPr>
            <w:r w:rsidRPr="00E50462">
              <w:rPr>
                <w:lang w:eastAsia="ru-RU"/>
              </w:rPr>
              <w:t>Расходы, связанные с   денежной выплатой  Почетным гражданам муниципального района</w:t>
            </w:r>
          </w:p>
        </w:tc>
        <w:tc>
          <w:tcPr>
            <w:tcW w:w="784" w:type="pct"/>
            <w:tcBorders>
              <w:top w:val="nil"/>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88,5</w:t>
            </w:r>
          </w:p>
        </w:tc>
        <w:tc>
          <w:tcPr>
            <w:tcW w:w="659" w:type="pct"/>
            <w:tcBorders>
              <w:top w:val="nil"/>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88,5</w:t>
            </w:r>
          </w:p>
        </w:tc>
      </w:tr>
      <w:tr w:rsidR="00F067DB" w:rsidRPr="00E50462" w:rsidTr="00F067DB">
        <w:trPr>
          <w:trHeight w:val="1260"/>
        </w:trPr>
        <w:tc>
          <w:tcPr>
            <w:tcW w:w="3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E50462" w:rsidRDefault="00F067DB" w:rsidP="00F067DB">
            <w:pPr>
              <w:spacing w:line="240" w:lineRule="auto"/>
              <w:rPr>
                <w:lang w:eastAsia="ru-RU"/>
              </w:rPr>
            </w:pPr>
            <w:r w:rsidRPr="00E50462">
              <w:rPr>
                <w:lang w:eastAsia="ru-RU"/>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84" w:type="pct"/>
            <w:tcBorders>
              <w:top w:val="single" w:sz="4" w:space="0" w:color="auto"/>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436,4</w:t>
            </w:r>
          </w:p>
        </w:tc>
        <w:tc>
          <w:tcPr>
            <w:tcW w:w="659" w:type="pct"/>
            <w:tcBorders>
              <w:top w:val="single" w:sz="4" w:space="0" w:color="auto"/>
              <w:left w:val="nil"/>
              <w:bottom w:val="single" w:sz="4" w:space="0" w:color="auto"/>
              <w:right w:val="single" w:sz="4" w:space="0" w:color="auto"/>
            </w:tcBorders>
            <w:shd w:val="clear" w:color="auto" w:fill="auto"/>
            <w:hideMark/>
          </w:tcPr>
          <w:p w:rsidR="00F067DB" w:rsidRPr="00E50462" w:rsidRDefault="00F067DB" w:rsidP="00F067DB">
            <w:pPr>
              <w:spacing w:line="240" w:lineRule="auto"/>
              <w:jc w:val="right"/>
              <w:rPr>
                <w:lang w:eastAsia="ru-RU"/>
              </w:rPr>
            </w:pPr>
            <w:r>
              <w:rPr>
                <w:lang w:eastAsia="ru-RU"/>
              </w:rPr>
              <w:t>426,9</w:t>
            </w:r>
          </w:p>
        </w:tc>
      </w:tr>
      <w:tr w:rsidR="00F067DB" w:rsidTr="00F067DB">
        <w:trPr>
          <w:trHeight w:val="1260"/>
        </w:trPr>
        <w:tc>
          <w:tcPr>
            <w:tcW w:w="3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67DB" w:rsidRPr="00E50462" w:rsidRDefault="00F067DB" w:rsidP="00F067DB">
            <w:pPr>
              <w:spacing w:line="240" w:lineRule="auto"/>
              <w:rPr>
                <w:lang w:eastAsia="ru-RU"/>
              </w:rPr>
            </w:pPr>
            <w:r>
              <w:rPr>
                <w:lang w:eastAsia="ru-RU"/>
              </w:rPr>
              <w:t>Расходы, связанные с ежемесячной выплатой молодым специалистам</w:t>
            </w:r>
          </w:p>
        </w:tc>
        <w:tc>
          <w:tcPr>
            <w:tcW w:w="784" w:type="pct"/>
            <w:tcBorders>
              <w:top w:val="single" w:sz="4" w:space="0" w:color="auto"/>
              <w:left w:val="nil"/>
              <w:bottom w:val="single" w:sz="4" w:space="0" w:color="auto"/>
              <w:right w:val="single" w:sz="4" w:space="0" w:color="auto"/>
            </w:tcBorders>
            <w:shd w:val="clear" w:color="auto" w:fill="auto"/>
            <w:hideMark/>
          </w:tcPr>
          <w:p w:rsidR="00F067DB" w:rsidRDefault="00F067DB" w:rsidP="00F067DB">
            <w:pPr>
              <w:spacing w:line="240" w:lineRule="auto"/>
              <w:jc w:val="right"/>
              <w:rPr>
                <w:lang w:eastAsia="ru-RU"/>
              </w:rPr>
            </w:pPr>
            <w:r>
              <w:rPr>
                <w:lang w:eastAsia="ru-RU"/>
              </w:rPr>
              <w:t>2 448,1</w:t>
            </w:r>
          </w:p>
        </w:tc>
        <w:tc>
          <w:tcPr>
            <w:tcW w:w="659" w:type="pct"/>
            <w:tcBorders>
              <w:top w:val="single" w:sz="4" w:space="0" w:color="auto"/>
              <w:left w:val="nil"/>
              <w:bottom w:val="single" w:sz="4" w:space="0" w:color="auto"/>
              <w:right w:val="single" w:sz="4" w:space="0" w:color="auto"/>
            </w:tcBorders>
            <w:shd w:val="clear" w:color="auto" w:fill="auto"/>
            <w:hideMark/>
          </w:tcPr>
          <w:p w:rsidR="00F067DB" w:rsidRDefault="00F067DB" w:rsidP="00F067DB">
            <w:pPr>
              <w:spacing w:line="240" w:lineRule="auto"/>
              <w:jc w:val="right"/>
              <w:rPr>
                <w:lang w:eastAsia="ru-RU"/>
              </w:rPr>
            </w:pPr>
            <w:r>
              <w:rPr>
                <w:lang w:eastAsia="ru-RU"/>
              </w:rPr>
              <w:t>2 079,1</w:t>
            </w:r>
          </w:p>
        </w:tc>
      </w:tr>
    </w:tbl>
    <w:p w:rsidR="00F067DB" w:rsidRDefault="00F067DB" w:rsidP="004E5E6B">
      <w:pPr>
        <w:pStyle w:val="a0"/>
        <w:rPr>
          <w:sz w:val="20"/>
          <w:szCs w:val="20"/>
          <w:lang w:val="ru-RU" w:eastAsia="ar-SA" w:bidi="ar-SA"/>
        </w:rPr>
      </w:pPr>
    </w:p>
    <w:tbl>
      <w:tblPr>
        <w:tblW w:w="10490" w:type="dxa"/>
        <w:tblInd w:w="-1026" w:type="dxa"/>
        <w:tblLayout w:type="fixed"/>
        <w:tblLook w:val="04A0" w:firstRow="1" w:lastRow="0" w:firstColumn="1" w:lastColumn="0" w:noHBand="0" w:noVBand="1"/>
      </w:tblPr>
      <w:tblGrid>
        <w:gridCol w:w="708"/>
        <w:gridCol w:w="330"/>
        <w:gridCol w:w="6475"/>
        <w:gridCol w:w="444"/>
        <w:gridCol w:w="974"/>
        <w:gridCol w:w="506"/>
        <w:gridCol w:w="1053"/>
      </w:tblGrid>
      <w:tr w:rsidR="00F067DB" w:rsidRPr="00F067DB" w:rsidTr="00F067DB">
        <w:trPr>
          <w:trHeight w:val="375"/>
        </w:trPr>
        <w:tc>
          <w:tcPr>
            <w:tcW w:w="10490" w:type="dxa"/>
            <w:gridSpan w:val="7"/>
            <w:tcBorders>
              <w:top w:val="nil"/>
              <w:left w:val="nil"/>
              <w:bottom w:val="nil"/>
              <w:right w:val="nil"/>
            </w:tcBorders>
            <w:shd w:val="clear" w:color="auto" w:fill="auto"/>
            <w:noWrap/>
            <w:vAlign w:val="bottom"/>
            <w:hideMark/>
          </w:tcPr>
          <w:tbl>
            <w:tblPr>
              <w:tblW w:w="10477" w:type="dxa"/>
              <w:tblLayout w:type="fixed"/>
              <w:tblLook w:val="04A0" w:firstRow="1" w:lastRow="0" w:firstColumn="1" w:lastColumn="0" w:noHBand="0" w:noVBand="1"/>
            </w:tblPr>
            <w:tblGrid>
              <w:gridCol w:w="10477"/>
            </w:tblGrid>
            <w:tr w:rsidR="00F067DB" w:rsidRPr="00F067DB" w:rsidTr="00F067DB">
              <w:trPr>
                <w:trHeight w:val="375"/>
              </w:trPr>
              <w:tc>
                <w:tcPr>
                  <w:tcW w:w="10477" w:type="dxa"/>
                  <w:tcBorders>
                    <w:top w:val="nil"/>
                    <w:left w:val="nil"/>
                    <w:bottom w:val="nil"/>
                    <w:right w:val="nil"/>
                  </w:tcBorders>
                  <w:shd w:val="clear" w:color="auto" w:fill="auto"/>
                  <w:noWrap/>
                  <w:vAlign w:val="bottom"/>
                  <w:hideMark/>
                </w:tcPr>
                <w:p w:rsidR="00F067DB" w:rsidRPr="00F067DB" w:rsidRDefault="00F067DB" w:rsidP="00F067DB">
                  <w:pPr>
                    <w:spacing w:line="240" w:lineRule="auto"/>
                    <w:jc w:val="right"/>
                    <w:rPr>
                      <w:sz w:val="20"/>
                      <w:szCs w:val="20"/>
                      <w:lang w:eastAsia="ru-RU"/>
                    </w:rPr>
                  </w:pPr>
                  <w:r w:rsidRPr="00F067DB">
                    <w:rPr>
                      <w:sz w:val="20"/>
                      <w:szCs w:val="20"/>
                      <w:lang w:eastAsia="ru-RU"/>
                    </w:rPr>
                    <w:t>Приложение №16</w:t>
                  </w:r>
                </w:p>
              </w:tc>
            </w:tr>
            <w:tr w:rsidR="00F067DB" w:rsidRPr="00F067DB" w:rsidTr="00F067DB">
              <w:trPr>
                <w:trHeight w:val="315"/>
              </w:trPr>
              <w:tc>
                <w:tcPr>
                  <w:tcW w:w="10477" w:type="dxa"/>
                  <w:tcBorders>
                    <w:top w:val="nil"/>
                    <w:left w:val="nil"/>
                    <w:bottom w:val="nil"/>
                    <w:right w:val="nil"/>
                  </w:tcBorders>
                  <w:shd w:val="clear" w:color="000000" w:fill="FFFFFF"/>
                  <w:noWrap/>
                  <w:vAlign w:val="bottom"/>
                  <w:hideMark/>
                </w:tcPr>
                <w:p w:rsidR="00F067DB" w:rsidRPr="00F067DB" w:rsidRDefault="00F067DB" w:rsidP="00F067DB">
                  <w:pPr>
                    <w:spacing w:line="240" w:lineRule="auto"/>
                    <w:rPr>
                      <w:sz w:val="20"/>
                      <w:szCs w:val="20"/>
                      <w:lang w:eastAsia="ru-RU"/>
                    </w:rPr>
                  </w:pPr>
                  <w:r w:rsidRPr="00F067DB">
                    <w:rPr>
                      <w:sz w:val="20"/>
                      <w:szCs w:val="20"/>
                      <w:lang w:eastAsia="ru-RU"/>
                    </w:rPr>
                    <w:t xml:space="preserve">                                                                        к решению Собрания Депутатов муниципального района</w:t>
                  </w:r>
                </w:p>
              </w:tc>
            </w:tr>
            <w:tr w:rsidR="00F067DB" w:rsidRPr="00F067DB" w:rsidTr="00F067DB">
              <w:trPr>
                <w:trHeight w:val="165"/>
              </w:trPr>
              <w:tc>
                <w:tcPr>
                  <w:tcW w:w="10477" w:type="dxa"/>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right"/>
                    <w:rPr>
                      <w:sz w:val="20"/>
                      <w:szCs w:val="20"/>
                      <w:lang w:eastAsia="ru-RU"/>
                    </w:rPr>
                  </w:pPr>
                </w:p>
              </w:tc>
            </w:tr>
            <w:tr w:rsidR="00F067DB" w:rsidRPr="00F067DB" w:rsidTr="00F067DB">
              <w:trPr>
                <w:trHeight w:val="495"/>
              </w:trPr>
              <w:tc>
                <w:tcPr>
                  <w:tcW w:w="10477" w:type="dxa"/>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right"/>
                    <w:rPr>
                      <w:sz w:val="20"/>
                      <w:szCs w:val="20"/>
                      <w:lang w:eastAsia="ru-RU"/>
                    </w:rPr>
                  </w:pPr>
                  <w:r w:rsidRPr="00F067DB">
                    <w:rPr>
                      <w:sz w:val="20"/>
                      <w:szCs w:val="20"/>
                      <w:lang w:eastAsia="ru-RU"/>
                    </w:rPr>
                    <w:t>" Об исполнении бюджета муниципального района город Нерехта</w:t>
                  </w:r>
                </w:p>
                <w:p w:rsidR="00F067DB" w:rsidRPr="00F067DB" w:rsidRDefault="00F067DB" w:rsidP="00F067DB">
                  <w:pPr>
                    <w:spacing w:line="240" w:lineRule="auto"/>
                    <w:jc w:val="right"/>
                    <w:rPr>
                      <w:sz w:val="20"/>
                      <w:szCs w:val="20"/>
                      <w:lang w:eastAsia="ru-RU"/>
                    </w:rPr>
                  </w:pPr>
                  <w:r w:rsidRPr="00F067DB">
                    <w:rPr>
                      <w:sz w:val="20"/>
                      <w:szCs w:val="20"/>
                      <w:lang w:eastAsia="ru-RU"/>
                    </w:rPr>
                    <w:t xml:space="preserve"> и Нерехтский район Костромской области за 2024 год"</w:t>
                  </w:r>
                </w:p>
              </w:tc>
            </w:tr>
          </w:tbl>
          <w:p w:rsidR="00F067DB" w:rsidRPr="00F067DB" w:rsidRDefault="00F067DB" w:rsidP="00F067DB">
            <w:pPr>
              <w:spacing w:line="240" w:lineRule="auto"/>
              <w:jc w:val="center"/>
              <w:rPr>
                <w:sz w:val="20"/>
                <w:szCs w:val="20"/>
                <w:lang w:eastAsia="ru-RU"/>
              </w:rPr>
            </w:pPr>
          </w:p>
        </w:tc>
      </w:tr>
      <w:tr w:rsidR="00F067DB" w:rsidRPr="00F067DB" w:rsidTr="00F067DB">
        <w:trPr>
          <w:trHeight w:val="81"/>
        </w:trPr>
        <w:tc>
          <w:tcPr>
            <w:tcW w:w="10490" w:type="dxa"/>
            <w:gridSpan w:val="7"/>
            <w:tcBorders>
              <w:top w:val="nil"/>
              <w:left w:val="nil"/>
              <w:bottom w:val="nil"/>
              <w:right w:val="nil"/>
            </w:tcBorders>
            <w:shd w:val="clear" w:color="000000" w:fill="FFFFFF"/>
            <w:noWrap/>
            <w:vAlign w:val="bottom"/>
            <w:hideMark/>
          </w:tcPr>
          <w:p w:rsidR="00F067DB" w:rsidRPr="00F067DB" w:rsidRDefault="00F067DB" w:rsidP="00F067DB">
            <w:pPr>
              <w:spacing w:line="240" w:lineRule="auto"/>
              <w:rPr>
                <w:sz w:val="20"/>
                <w:szCs w:val="20"/>
                <w:lang w:eastAsia="ru-RU"/>
              </w:rPr>
            </w:pPr>
          </w:p>
        </w:tc>
      </w:tr>
      <w:tr w:rsidR="00F067DB" w:rsidRPr="00F067DB" w:rsidTr="00F067DB">
        <w:trPr>
          <w:trHeight w:val="165"/>
        </w:trPr>
        <w:tc>
          <w:tcPr>
            <w:tcW w:w="10490" w:type="dxa"/>
            <w:gridSpan w:val="7"/>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right"/>
              <w:rPr>
                <w:sz w:val="20"/>
                <w:szCs w:val="20"/>
                <w:lang w:eastAsia="ru-RU"/>
              </w:rPr>
            </w:pPr>
          </w:p>
        </w:tc>
      </w:tr>
      <w:tr w:rsidR="00F067DB" w:rsidRPr="00F067DB" w:rsidTr="00F067DB">
        <w:trPr>
          <w:trHeight w:val="81"/>
        </w:trPr>
        <w:tc>
          <w:tcPr>
            <w:tcW w:w="10490" w:type="dxa"/>
            <w:gridSpan w:val="7"/>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right"/>
              <w:rPr>
                <w:sz w:val="20"/>
                <w:szCs w:val="20"/>
                <w:lang w:eastAsia="ru-RU"/>
              </w:rPr>
            </w:pPr>
          </w:p>
        </w:tc>
      </w:tr>
      <w:tr w:rsidR="00F067DB" w:rsidRPr="00F067DB" w:rsidTr="00F067DB">
        <w:trPr>
          <w:trHeight w:val="210"/>
        </w:trPr>
        <w:tc>
          <w:tcPr>
            <w:tcW w:w="1038"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c>
          <w:tcPr>
            <w:tcW w:w="6919"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c>
          <w:tcPr>
            <w:tcW w:w="1480"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c>
          <w:tcPr>
            <w:tcW w:w="1053" w:type="dxa"/>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r>
      <w:tr w:rsidR="00F067DB" w:rsidRPr="00F067DB" w:rsidTr="00F067DB">
        <w:trPr>
          <w:trHeight w:val="210"/>
        </w:trPr>
        <w:tc>
          <w:tcPr>
            <w:tcW w:w="1038"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c>
          <w:tcPr>
            <w:tcW w:w="6919"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p>
        </w:tc>
        <w:tc>
          <w:tcPr>
            <w:tcW w:w="1480" w:type="dxa"/>
            <w:gridSpan w:val="2"/>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c>
          <w:tcPr>
            <w:tcW w:w="1053" w:type="dxa"/>
            <w:tcBorders>
              <w:top w:val="nil"/>
              <w:left w:val="nil"/>
              <w:bottom w:val="nil"/>
              <w:right w:val="nil"/>
            </w:tcBorders>
            <w:shd w:val="clear" w:color="000000" w:fill="FFFFFF"/>
            <w:noWrap/>
            <w:vAlign w:val="bottom"/>
            <w:hideMark/>
          </w:tcPr>
          <w:p w:rsidR="00F067DB" w:rsidRPr="00F067DB" w:rsidRDefault="00F067DB" w:rsidP="00F067DB">
            <w:pPr>
              <w:spacing w:line="240" w:lineRule="auto"/>
              <w:jc w:val="center"/>
              <w:rPr>
                <w:rFonts w:ascii="Arial" w:hAnsi="Arial" w:cs="Arial"/>
                <w:sz w:val="20"/>
                <w:szCs w:val="20"/>
                <w:lang w:eastAsia="ru-RU"/>
              </w:rPr>
            </w:pPr>
            <w:r w:rsidRPr="00F067DB">
              <w:rPr>
                <w:rFonts w:ascii="Arial" w:hAnsi="Arial" w:cs="Arial"/>
                <w:sz w:val="20"/>
                <w:szCs w:val="20"/>
                <w:lang w:eastAsia="ru-RU"/>
              </w:rPr>
              <w:t> </w:t>
            </w:r>
          </w:p>
        </w:tc>
      </w:tr>
      <w:tr w:rsidR="00F067DB" w:rsidRPr="00F067DB" w:rsidTr="00F067DB">
        <w:trPr>
          <w:trHeight w:val="81"/>
        </w:trPr>
        <w:tc>
          <w:tcPr>
            <w:tcW w:w="10490" w:type="dxa"/>
            <w:gridSpan w:val="7"/>
            <w:tcBorders>
              <w:top w:val="nil"/>
              <w:left w:val="nil"/>
              <w:bottom w:val="nil"/>
              <w:right w:val="nil"/>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 xml:space="preserve">ОТЧЕТ </w:t>
            </w:r>
          </w:p>
          <w:p w:rsidR="00F067DB" w:rsidRPr="00F067DB" w:rsidRDefault="00F067DB" w:rsidP="00F067DB">
            <w:pPr>
              <w:spacing w:line="240" w:lineRule="auto"/>
              <w:jc w:val="center"/>
              <w:rPr>
                <w:b/>
                <w:bCs/>
                <w:sz w:val="20"/>
                <w:szCs w:val="20"/>
                <w:lang w:eastAsia="ru-RU"/>
              </w:rPr>
            </w:pPr>
            <w:r w:rsidRPr="00F067DB">
              <w:rPr>
                <w:b/>
                <w:bCs/>
                <w:sz w:val="20"/>
                <w:szCs w:val="20"/>
                <w:lang w:eastAsia="ru-RU"/>
              </w:rPr>
              <w:t xml:space="preserve">по дорожному фонду муниципального района </w:t>
            </w:r>
          </w:p>
        </w:tc>
      </w:tr>
      <w:tr w:rsidR="00F067DB" w:rsidRPr="00F067DB" w:rsidTr="00F067DB">
        <w:trPr>
          <w:trHeight w:val="405"/>
        </w:trPr>
        <w:tc>
          <w:tcPr>
            <w:tcW w:w="10490" w:type="dxa"/>
            <w:gridSpan w:val="7"/>
            <w:tcBorders>
              <w:top w:val="nil"/>
              <w:left w:val="nil"/>
              <w:bottom w:val="nil"/>
              <w:right w:val="nil"/>
            </w:tcBorders>
            <w:shd w:val="clear" w:color="auto" w:fill="auto"/>
            <w:noWrap/>
            <w:vAlign w:val="bottom"/>
            <w:hideMark/>
          </w:tcPr>
          <w:p w:rsidR="00F067DB" w:rsidRPr="00F067DB" w:rsidRDefault="00F067DB" w:rsidP="00F067DB">
            <w:pPr>
              <w:spacing w:line="240" w:lineRule="auto"/>
              <w:jc w:val="center"/>
              <w:rPr>
                <w:b/>
                <w:bCs/>
                <w:sz w:val="20"/>
                <w:szCs w:val="20"/>
                <w:lang w:eastAsia="ru-RU"/>
              </w:rPr>
            </w:pPr>
            <w:r w:rsidRPr="00F067DB">
              <w:rPr>
                <w:b/>
                <w:bCs/>
                <w:sz w:val="20"/>
                <w:szCs w:val="20"/>
                <w:lang w:eastAsia="ru-RU"/>
              </w:rPr>
              <w:t>город Нерехта и Нерехтский район Костромской области</w:t>
            </w:r>
          </w:p>
          <w:p w:rsidR="00F067DB" w:rsidRPr="00F067DB" w:rsidRDefault="00F067DB" w:rsidP="00F067DB">
            <w:pPr>
              <w:spacing w:line="240" w:lineRule="auto"/>
              <w:jc w:val="center"/>
              <w:rPr>
                <w:b/>
                <w:bCs/>
                <w:sz w:val="20"/>
                <w:szCs w:val="20"/>
                <w:lang w:eastAsia="ru-RU"/>
              </w:rPr>
            </w:pPr>
            <w:r w:rsidRPr="00F067DB">
              <w:rPr>
                <w:b/>
                <w:bCs/>
                <w:sz w:val="20"/>
                <w:szCs w:val="20"/>
                <w:lang w:eastAsia="ru-RU"/>
              </w:rPr>
              <w:t>за 2024 год</w:t>
            </w:r>
          </w:p>
        </w:tc>
      </w:tr>
      <w:tr w:rsidR="00F067DB" w:rsidRPr="00F067DB" w:rsidTr="00F067DB">
        <w:trPr>
          <w:trHeight w:val="315"/>
        </w:trPr>
        <w:tc>
          <w:tcPr>
            <w:tcW w:w="10490" w:type="dxa"/>
            <w:gridSpan w:val="7"/>
            <w:tcBorders>
              <w:top w:val="nil"/>
              <w:left w:val="nil"/>
              <w:bottom w:val="single" w:sz="4" w:space="0" w:color="auto"/>
              <w:right w:val="nil"/>
            </w:tcBorders>
            <w:shd w:val="clear" w:color="auto" w:fill="auto"/>
            <w:noWrap/>
            <w:vAlign w:val="bottom"/>
            <w:hideMark/>
          </w:tcPr>
          <w:p w:rsidR="00F067DB" w:rsidRPr="00F067DB" w:rsidRDefault="00F067DB" w:rsidP="00F067DB">
            <w:pPr>
              <w:spacing w:line="240" w:lineRule="auto"/>
              <w:jc w:val="right"/>
              <w:rPr>
                <w:rFonts w:ascii="Arial" w:hAnsi="Arial" w:cs="Arial"/>
                <w:sz w:val="20"/>
                <w:szCs w:val="20"/>
                <w:lang w:eastAsia="ru-RU"/>
              </w:rPr>
            </w:pPr>
            <w:r w:rsidRPr="00F067DB">
              <w:rPr>
                <w:rFonts w:ascii="Arial" w:hAnsi="Arial" w:cs="Arial"/>
                <w:sz w:val="20"/>
                <w:szCs w:val="20"/>
                <w:lang w:eastAsia="ru-RU"/>
              </w:rPr>
              <w:t>( тыс. руб.)</w:t>
            </w:r>
          </w:p>
        </w:tc>
      </w:tr>
      <w:tr w:rsidR="00F067DB" w:rsidRPr="00F067DB" w:rsidTr="00F067DB">
        <w:trPr>
          <w:trHeight w:val="720"/>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п/п</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Наименование показателя</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план</w:t>
            </w: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исполнено</w:t>
            </w:r>
          </w:p>
        </w:tc>
      </w:tr>
      <w:tr w:rsidR="00F067DB" w:rsidRPr="00F067DB" w:rsidTr="00F067DB">
        <w:trPr>
          <w:trHeight w:val="390"/>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1</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2</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3</w:t>
            </w: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w:t>
            </w:r>
          </w:p>
        </w:tc>
      </w:tr>
      <w:tr w:rsidR="00F067DB" w:rsidRPr="00F067DB" w:rsidTr="00F067DB">
        <w:trPr>
          <w:trHeight w:val="390"/>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rPr>
                <w:rFonts w:ascii="Times New Roman CYR" w:hAnsi="Times New Roman CYR" w:cs="Times New Roman CYR"/>
                <w:b/>
                <w:sz w:val="20"/>
                <w:szCs w:val="20"/>
                <w:lang w:val="en-GB" w:eastAsia="ru-RU"/>
              </w:rPr>
            </w:pPr>
            <w:r w:rsidRPr="00F067DB">
              <w:rPr>
                <w:rFonts w:ascii="Times New Roman CYR" w:hAnsi="Times New Roman CYR" w:cs="Times New Roman CYR"/>
                <w:b/>
                <w:sz w:val="20"/>
                <w:szCs w:val="20"/>
                <w:lang w:val="en-GB" w:eastAsia="ru-RU"/>
              </w:rPr>
              <w:t>I.</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Остаток на 01.01.2024 г.</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-31,4</w:t>
            </w:r>
          </w:p>
        </w:tc>
      </w:tr>
      <w:tr w:rsidR="00F067DB" w:rsidRPr="00F067DB" w:rsidTr="00F067DB">
        <w:trPr>
          <w:trHeight w:val="257"/>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II.</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Доходы - всего</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b/>
                <w:sz w:val="20"/>
                <w:szCs w:val="20"/>
                <w:lang w:eastAsia="ru-RU"/>
              </w:rPr>
            </w:pPr>
            <w:r w:rsidRPr="00F067DB">
              <w:rPr>
                <w:rFonts w:ascii="Times New Roman CYR" w:hAnsi="Times New Roman CYR" w:cs="Times New Roman CYR"/>
                <w:b/>
                <w:sz w:val="20"/>
                <w:szCs w:val="20"/>
                <w:lang w:eastAsia="ru-RU"/>
              </w:rPr>
              <w:t>72 087,7</w:t>
            </w: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b/>
                <w:sz w:val="20"/>
                <w:szCs w:val="20"/>
                <w:lang w:eastAsia="ru-RU"/>
              </w:rPr>
            </w:pPr>
            <w:r w:rsidRPr="00F067DB">
              <w:rPr>
                <w:rFonts w:ascii="Times New Roman CYR" w:hAnsi="Times New Roman CYR" w:cs="Times New Roman CYR"/>
                <w:b/>
                <w:sz w:val="20"/>
                <w:szCs w:val="20"/>
                <w:lang w:eastAsia="ru-RU"/>
              </w:rPr>
              <w:t>68 769,7</w:t>
            </w:r>
          </w:p>
        </w:tc>
      </w:tr>
      <w:tr w:rsidR="00F067DB" w:rsidRPr="00F067DB" w:rsidTr="00F067DB">
        <w:trPr>
          <w:trHeight w:val="30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в том числе:</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p>
        </w:tc>
      </w:tr>
      <w:tr w:rsidR="00F067DB" w:rsidRPr="00F067DB" w:rsidTr="00F067DB">
        <w:trPr>
          <w:trHeight w:val="148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1.</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bookmarkStart w:id="5" w:name="RANGE!B15"/>
            <w:r w:rsidRPr="00F067DB">
              <w:rPr>
                <w:rFonts w:ascii="Times New Roman CYR" w:hAnsi="Times New Roman CYR" w:cs="Times New Roman CYR"/>
                <w:sz w:val="20"/>
                <w:szCs w:val="20"/>
                <w:lang w:eastAsia="ru-RU"/>
              </w:rPr>
              <w:t>Акцизы на автомобильный бензин, прямогонный бензин, дизельное топливо, моторные масла для дизельных и карбюраторных (</w:t>
            </w:r>
            <w:proofErr w:type="spellStart"/>
            <w:r w:rsidRPr="00F067DB">
              <w:rPr>
                <w:rFonts w:ascii="Times New Roman CYR" w:hAnsi="Times New Roman CYR" w:cs="Times New Roman CYR"/>
                <w:sz w:val="20"/>
                <w:szCs w:val="20"/>
                <w:lang w:eastAsia="ru-RU"/>
              </w:rPr>
              <w:t>инжекторных</w:t>
            </w:r>
            <w:proofErr w:type="spellEnd"/>
            <w:r w:rsidRPr="00F067DB">
              <w:rPr>
                <w:rFonts w:ascii="Times New Roman CYR" w:hAnsi="Times New Roman CYR" w:cs="Times New Roman CYR"/>
                <w:sz w:val="20"/>
                <w:szCs w:val="20"/>
                <w:lang w:eastAsia="ru-RU"/>
              </w:rPr>
              <w:t>)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5"/>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highlight w:val="yellow"/>
                <w:lang w:eastAsia="ru-RU"/>
              </w:rPr>
            </w:pPr>
            <w:r w:rsidRPr="00F067DB">
              <w:rPr>
                <w:rFonts w:ascii="Times New Roman CYR" w:hAnsi="Times New Roman CYR" w:cs="Times New Roman CYR"/>
                <w:sz w:val="20"/>
                <w:szCs w:val="20"/>
                <w:lang w:eastAsia="ru-RU"/>
              </w:rPr>
              <w:t>6 900,0</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highlight w:val="yellow"/>
                <w:lang w:eastAsia="ru-RU"/>
              </w:rPr>
            </w:pPr>
            <w:r w:rsidRPr="00F067DB">
              <w:rPr>
                <w:rFonts w:ascii="Times New Roman CYR" w:hAnsi="Times New Roman CYR" w:cs="Times New Roman CYR"/>
                <w:sz w:val="20"/>
                <w:szCs w:val="20"/>
                <w:lang w:eastAsia="ru-RU"/>
              </w:rPr>
              <w:t>6 914,8</w:t>
            </w:r>
          </w:p>
        </w:tc>
      </w:tr>
      <w:tr w:rsidR="00F067DB" w:rsidRPr="00F067DB" w:rsidTr="00F067DB">
        <w:trPr>
          <w:trHeight w:val="151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2.</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rPr>
              <w:t>Субсидии бюджетам муниципальных районов (городских округов)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60 691,5</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57 358,7</w:t>
            </w:r>
          </w:p>
        </w:tc>
      </w:tr>
      <w:tr w:rsidR="00F067DB" w:rsidRPr="00F067DB" w:rsidTr="00F067DB">
        <w:trPr>
          <w:trHeight w:val="1137"/>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3</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rPr>
              <w:t>Субсидии на поддержку государственных программ субъектов РФ и муниципальных программ формирования современной городской среды</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4 496,2</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4 496,2</w:t>
            </w:r>
          </w:p>
        </w:tc>
      </w:tr>
      <w:tr w:rsidR="00F067DB" w:rsidRPr="00F067DB" w:rsidTr="00F067DB">
        <w:trPr>
          <w:trHeight w:val="233"/>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b/>
                <w:bCs/>
                <w:sz w:val="20"/>
                <w:szCs w:val="20"/>
                <w:lang w:val="en-GB" w:eastAsia="ru-RU"/>
              </w:rPr>
            </w:pPr>
            <w:r w:rsidRPr="00F067DB">
              <w:rPr>
                <w:rFonts w:ascii="Times New Roman CYR" w:hAnsi="Times New Roman CYR" w:cs="Times New Roman CYR"/>
                <w:b/>
                <w:bCs/>
                <w:sz w:val="20"/>
                <w:szCs w:val="20"/>
                <w:lang w:eastAsia="ru-RU"/>
              </w:rPr>
              <w:t>III</w:t>
            </w:r>
            <w:r w:rsidRPr="00F067DB">
              <w:rPr>
                <w:rFonts w:ascii="Times New Roman CYR" w:hAnsi="Times New Roman CYR" w:cs="Times New Roman CYR"/>
                <w:b/>
                <w:bCs/>
                <w:sz w:val="20"/>
                <w:szCs w:val="20"/>
                <w:lang w:val="en-GB" w:eastAsia="ru-RU"/>
              </w:rPr>
              <w:t>.</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Расходы - всего</w:t>
            </w:r>
          </w:p>
        </w:tc>
        <w:tc>
          <w:tcPr>
            <w:tcW w:w="1418"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b/>
                <w:bCs/>
                <w:sz w:val="20"/>
                <w:szCs w:val="20"/>
                <w:highlight w:val="yellow"/>
                <w:lang w:eastAsia="ru-RU"/>
              </w:rPr>
            </w:pPr>
            <w:r w:rsidRPr="00F067DB">
              <w:rPr>
                <w:rFonts w:ascii="Times New Roman CYR" w:hAnsi="Times New Roman CYR" w:cs="Times New Roman CYR"/>
                <w:b/>
                <w:bCs/>
                <w:sz w:val="20"/>
                <w:szCs w:val="20"/>
                <w:lang w:eastAsia="ru-RU"/>
              </w:rPr>
              <w:t>72 087,7</w:t>
            </w:r>
          </w:p>
        </w:tc>
        <w:tc>
          <w:tcPr>
            <w:tcW w:w="1559"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center"/>
              <w:rPr>
                <w:rFonts w:ascii="Times New Roman CYR" w:hAnsi="Times New Roman CYR" w:cs="Times New Roman CYR"/>
                <w:b/>
                <w:bCs/>
                <w:sz w:val="20"/>
                <w:szCs w:val="20"/>
                <w:highlight w:val="yellow"/>
                <w:lang w:eastAsia="ru-RU"/>
              </w:rPr>
            </w:pPr>
            <w:r w:rsidRPr="00F067DB">
              <w:rPr>
                <w:rFonts w:ascii="Times New Roman CYR" w:hAnsi="Times New Roman CYR" w:cs="Times New Roman CYR"/>
                <w:b/>
                <w:bCs/>
                <w:sz w:val="20"/>
                <w:szCs w:val="20"/>
                <w:lang w:eastAsia="ru-RU"/>
              </w:rPr>
              <w:t>68 703,2</w:t>
            </w:r>
          </w:p>
        </w:tc>
      </w:tr>
      <w:tr w:rsidR="00F067DB" w:rsidRPr="00F067DB" w:rsidTr="00F067DB">
        <w:trPr>
          <w:trHeight w:val="211"/>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в том числе</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b/>
                <w:bCs/>
                <w:sz w:val="20"/>
                <w:szCs w:val="20"/>
                <w:lang w:eastAsia="ru-RU"/>
              </w:rPr>
            </w:pPr>
            <w:r w:rsidRPr="00F067DB">
              <w:rPr>
                <w:rFonts w:ascii="Times New Roman CYR" w:hAnsi="Times New Roman CYR" w:cs="Times New Roman CYR"/>
                <w:b/>
                <w:bCs/>
                <w:sz w:val="20"/>
                <w:szCs w:val="20"/>
                <w:lang w:eastAsia="ru-RU"/>
              </w:rPr>
              <w:t> </w:t>
            </w:r>
          </w:p>
        </w:tc>
      </w:tr>
      <w:tr w:rsidR="00F067DB" w:rsidRPr="00F067DB" w:rsidTr="00F067DB">
        <w:trPr>
          <w:trHeight w:val="73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1.</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 xml:space="preserve">Расходы на оплату муниципальных контрактов по содержанию дорог, находящихся в муниципальной собственности </w:t>
            </w:r>
          </w:p>
        </w:tc>
        <w:tc>
          <w:tcPr>
            <w:tcW w:w="1418" w:type="dxa"/>
            <w:gridSpan w:val="2"/>
            <w:tcBorders>
              <w:top w:val="nil"/>
              <w:left w:val="nil"/>
              <w:bottom w:val="single" w:sz="4" w:space="0" w:color="auto"/>
              <w:right w:val="single" w:sz="4" w:space="0" w:color="auto"/>
            </w:tcBorders>
            <w:shd w:val="clear" w:color="000000" w:fill="FFFFFF"/>
            <w:vAlign w:val="bottom"/>
            <w:hideMark/>
          </w:tcPr>
          <w:p w:rsidR="00F067DB" w:rsidRPr="00F067DB" w:rsidRDefault="00F067DB" w:rsidP="00F067DB">
            <w:pPr>
              <w:spacing w:line="240" w:lineRule="auto"/>
              <w:jc w:val="center"/>
              <w:rPr>
                <w:rFonts w:ascii="Times New Roman CYR" w:hAnsi="Times New Roman CYR" w:cs="Times New Roman CYR"/>
                <w:sz w:val="20"/>
                <w:szCs w:val="20"/>
                <w:highlight w:val="yellow"/>
                <w:lang w:eastAsia="ru-RU"/>
              </w:rPr>
            </w:pPr>
            <w:r w:rsidRPr="00F067DB">
              <w:rPr>
                <w:rFonts w:ascii="Times New Roman CYR" w:hAnsi="Times New Roman CYR" w:cs="Times New Roman CYR"/>
                <w:sz w:val="20"/>
                <w:szCs w:val="20"/>
                <w:lang w:eastAsia="ru-RU"/>
              </w:rPr>
              <w:t>6 900,0</w:t>
            </w:r>
          </w:p>
        </w:tc>
        <w:tc>
          <w:tcPr>
            <w:tcW w:w="1559" w:type="dxa"/>
            <w:gridSpan w:val="2"/>
            <w:tcBorders>
              <w:top w:val="nil"/>
              <w:left w:val="nil"/>
              <w:bottom w:val="single" w:sz="4" w:space="0" w:color="auto"/>
              <w:right w:val="single" w:sz="4" w:space="0" w:color="auto"/>
            </w:tcBorders>
            <w:shd w:val="clear" w:color="000000" w:fill="FFFFFF"/>
            <w:vAlign w:val="bottom"/>
            <w:hideMark/>
          </w:tcPr>
          <w:p w:rsidR="00F067DB" w:rsidRPr="00F067DB" w:rsidRDefault="00F067DB" w:rsidP="00F067DB">
            <w:pPr>
              <w:spacing w:line="240" w:lineRule="auto"/>
              <w:jc w:val="center"/>
              <w:rPr>
                <w:rFonts w:ascii="Times New Roman CYR" w:hAnsi="Times New Roman CYR" w:cs="Times New Roman CYR"/>
                <w:sz w:val="20"/>
                <w:szCs w:val="20"/>
                <w:highlight w:val="yellow"/>
                <w:lang w:eastAsia="ru-RU"/>
              </w:rPr>
            </w:pPr>
            <w:r w:rsidRPr="00F067DB">
              <w:rPr>
                <w:rFonts w:ascii="Times New Roman CYR" w:hAnsi="Times New Roman CYR" w:cs="Times New Roman CYR"/>
                <w:sz w:val="20"/>
                <w:szCs w:val="20"/>
                <w:lang w:eastAsia="ru-RU"/>
              </w:rPr>
              <w:t>6 848,3</w:t>
            </w:r>
          </w:p>
        </w:tc>
      </w:tr>
      <w:tr w:rsidR="00F067DB" w:rsidRPr="00F067DB" w:rsidTr="00F067DB">
        <w:trPr>
          <w:trHeight w:val="133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2.</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11 328,8</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11 328,8</w:t>
            </w:r>
          </w:p>
        </w:tc>
      </w:tr>
      <w:tr w:rsidR="00F067DB" w:rsidRPr="00F067DB" w:rsidTr="00F067DB">
        <w:trPr>
          <w:trHeight w:val="695"/>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3.</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rPr>
              <w:t>Расходы на реализацию программ формирования современной городской среды</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4 496,2</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4 496,2</w:t>
            </w:r>
          </w:p>
        </w:tc>
      </w:tr>
      <w:tr w:rsidR="00F067DB" w:rsidRPr="00F067DB" w:rsidTr="00F067DB">
        <w:trPr>
          <w:trHeight w:val="414"/>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rPr>
              <w:t>Субсидии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49 362,7</w:t>
            </w: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46 029,9</w:t>
            </w:r>
          </w:p>
        </w:tc>
      </w:tr>
      <w:tr w:rsidR="00F067DB" w:rsidRPr="00F067DB" w:rsidTr="00F067DB">
        <w:trPr>
          <w:trHeight w:val="399"/>
        </w:trPr>
        <w:tc>
          <w:tcPr>
            <w:tcW w:w="708" w:type="dxa"/>
            <w:tcBorders>
              <w:top w:val="nil"/>
              <w:left w:val="single" w:sz="4" w:space="0" w:color="auto"/>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b/>
                <w:sz w:val="20"/>
                <w:szCs w:val="20"/>
                <w:lang w:val="en-GB" w:eastAsia="ru-RU"/>
              </w:rPr>
            </w:pPr>
            <w:r w:rsidRPr="00F067DB">
              <w:rPr>
                <w:rFonts w:ascii="Times New Roman CYR" w:hAnsi="Times New Roman CYR" w:cs="Times New Roman CYR"/>
                <w:b/>
                <w:sz w:val="20"/>
                <w:szCs w:val="20"/>
                <w:lang w:val="en-GB" w:eastAsia="ru-RU"/>
              </w:rPr>
              <w:t>IV.</w:t>
            </w:r>
          </w:p>
        </w:tc>
        <w:tc>
          <w:tcPr>
            <w:tcW w:w="6805" w:type="dxa"/>
            <w:gridSpan w:val="2"/>
            <w:tcBorders>
              <w:top w:val="nil"/>
              <w:left w:val="nil"/>
              <w:bottom w:val="single" w:sz="4" w:space="0" w:color="auto"/>
              <w:right w:val="single" w:sz="4" w:space="0" w:color="auto"/>
            </w:tcBorders>
            <w:shd w:val="clear" w:color="auto" w:fill="auto"/>
            <w:hideMark/>
          </w:tcPr>
          <w:p w:rsidR="00F067DB" w:rsidRPr="00F067DB" w:rsidRDefault="00F067DB" w:rsidP="00F067DB">
            <w:pPr>
              <w:spacing w:line="240" w:lineRule="auto"/>
              <w:jc w:val="both"/>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Остаток на 01.01.2025 г.</w:t>
            </w:r>
          </w:p>
        </w:tc>
        <w:tc>
          <w:tcPr>
            <w:tcW w:w="1418"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vAlign w:val="bottom"/>
            <w:hideMark/>
          </w:tcPr>
          <w:p w:rsidR="00F067DB" w:rsidRPr="00F067DB" w:rsidRDefault="00F067DB" w:rsidP="00F067DB">
            <w:pPr>
              <w:spacing w:line="240" w:lineRule="auto"/>
              <w:jc w:val="center"/>
              <w:rPr>
                <w:rFonts w:ascii="Times New Roman CYR" w:hAnsi="Times New Roman CYR" w:cs="Times New Roman CYR"/>
                <w:sz w:val="20"/>
                <w:szCs w:val="20"/>
                <w:lang w:eastAsia="ru-RU"/>
              </w:rPr>
            </w:pPr>
            <w:r w:rsidRPr="00F067DB">
              <w:rPr>
                <w:rFonts w:ascii="Times New Roman CYR" w:hAnsi="Times New Roman CYR" w:cs="Times New Roman CYR"/>
                <w:sz w:val="20"/>
                <w:szCs w:val="20"/>
                <w:lang w:eastAsia="ru-RU"/>
              </w:rPr>
              <w:t>35,1</w:t>
            </w:r>
          </w:p>
        </w:tc>
      </w:tr>
    </w:tbl>
    <w:p w:rsidR="00F067DB" w:rsidRPr="00F067DB" w:rsidRDefault="00F067DB" w:rsidP="00F067DB">
      <w:pPr>
        <w:rPr>
          <w:sz w:val="20"/>
          <w:szCs w:val="20"/>
        </w:rPr>
      </w:pPr>
    </w:p>
    <w:p w:rsidR="00A45ED0" w:rsidRDefault="00A45ED0" w:rsidP="00A45ED0">
      <w:pPr>
        <w:jc w:val="center"/>
        <w:rPr>
          <w:sz w:val="28"/>
          <w:szCs w:val="28"/>
        </w:rPr>
      </w:pPr>
    </w:p>
    <w:p w:rsidR="00A45ED0" w:rsidRDefault="00A45ED0" w:rsidP="00A45ED0">
      <w:pPr>
        <w:rPr>
          <w:sz w:val="28"/>
          <w:szCs w:val="28"/>
        </w:rPr>
      </w:pPr>
    </w:p>
    <w:p w:rsidR="00A45ED0" w:rsidRPr="00A45ED0" w:rsidRDefault="00A45ED0" w:rsidP="00A45ED0">
      <w:pPr>
        <w:jc w:val="center"/>
        <w:rPr>
          <w:sz w:val="20"/>
          <w:szCs w:val="20"/>
        </w:rPr>
      </w:pPr>
      <w:r w:rsidRPr="00A45ED0">
        <w:rPr>
          <w:b/>
          <w:bCs/>
          <w:sz w:val="20"/>
          <w:szCs w:val="20"/>
        </w:rPr>
        <w:t xml:space="preserve">СОБРАНИЕ ДЕПУТАТОВ </w:t>
      </w:r>
    </w:p>
    <w:p w:rsidR="00A45ED0" w:rsidRPr="00A45ED0" w:rsidRDefault="00A45ED0" w:rsidP="00A45ED0">
      <w:pPr>
        <w:jc w:val="center"/>
        <w:rPr>
          <w:sz w:val="20"/>
          <w:szCs w:val="20"/>
        </w:rPr>
      </w:pPr>
      <w:r w:rsidRPr="00A45ED0">
        <w:rPr>
          <w:b/>
          <w:bCs/>
          <w:sz w:val="20"/>
          <w:szCs w:val="20"/>
        </w:rPr>
        <w:t>МУНИЦИПАЛЬНОГО РАЙОНА</w:t>
      </w:r>
    </w:p>
    <w:p w:rsidR="00A45ED0" w:rsidRPr="00A45ED0" w:rsidRDefault="00A45ED0" w:rsidP="00A45ED0">
      <w:pPr>
        <w:jc w:val="center"/>
        <w:rPr>
          <w:sz w:val="20"/>
          <w:szCs w:val="20"/>
        </w:rPr>
      </w:pPr>
      <w:r w:rsidRPr="00A45ED0">
        <w:rPr>
          <w:b/>
          <w:bCs/>
          <w:sz w:val="20"/>
          <w:szCs w:val="20"/>
        </w:rPr>
        <w:t>ГОРОД НЕРЕХТА И НЕРЕХТСКИЙ РАЙОН</w:t>
      </w:r>
    </w:p>
    <w:p w:rsidR="00A45ED0" w:rsidRPr="00A45ED0" w:rsidRDefault="00A45ED0" w:rsidP="00A45ED0">
      <w:pPr>
        <w:jc w:val="center"/>
        <w:rPr>
          <w:sz w:val="20"/>
          <w:szCs w:val="20"/>
        </w:rPr>
      </w:pPr>
      <w:r w:rsidRPr="00A45ED0">
        <w:rPr>
          <w:b/>
          <w:bCs/>
          <w:sz w:val="20"/>
          <w:szCs w:val="20"/>
        </w:rPr>
        <w:t>КОСТРОМСКОЙ ОБЛАСТИ</w:t>
      </w:r>
    </w:p>
    <w:p w:rsidR="00A45ED0" w:rsidRPr="00A45ED0" w:rsidRDefault="00A45ED0" w:rsidP="00A45ED0">
      <w:pPr>
        <w:jc w:val="center"/>
        <w:rPr>
          <w:b/>
          <w:bCs/>
          <w:sz w:val="20"/>
          <w:szCs w:val="20"/>
        </w:rPr>
      </w:pPr>
    </w:p>
    <w:p w:rsidR="00A45ED0" w:rsidRPr="00A45ED0" w:rsidRDefault="00A45ED0" w:rsidP="00A45ED0">
      <w:pPr>
        <w:jc w:val="center"/>
        <w:rPr>
          <w:sz w:val="20"/>
          <w:szCs w:val="20"/>
        </w:rPr>
      </w:pPr>
      <w:r w:rsidRPr="00A45ED0">
        <w:rPr>
          <w:b/>
          <w:bCs/>
          <w:sz w:val="20"/>
          <w:szCs w:val="20"/>
        </w:rPr>
        <w:t>РЕШЕНИЕ</w:t>
      </w:r>
    </w:p>
    <w:p w:rsidR="00A45ED0" w:rsidRPr="00A45ED0" w:rsidRDefault="00A45ED0" w:rsidP="00A45ED0">
      <w:pPr>
        <w:rPr>
          <w:rFonts w:eastAsia="Calibri" w:cs="Calibri"/>
          <w:sz w:val="20"/>
          <w:szCs w:val="20"/>
        </w:rPr>
      </w:pPr>
    </w:p>
    <w:p w:rsidR="00A45ED0" w:rsidRPr="00A45ED0" w:rsidRDefault="00A45ED0" w:rsidP="00A45ED0">
      <w:pPr>
        <w:jc w:val="center"/>
        <w:rPr>
          <w:sz w:val="20"/>
          <w:szCs w:val="20"/>
        </w:rPr>
      </w:pPr>
      <w:r w:rsidRPr="00A45ED0">
        <w:rPr>
          <w:sz w:val="20"/>
          <w:szCs w:val="20"/>
        </w:rPr>
        <w:t>от 23 июля 2025 года № 442</w:t>
      </w:r>
    </w:p>
    <w:p w:rsidR="00A45ED0" w:rsidRPr="00A45ED0" w:rsidRDefault="00A45ED0" w:rsidP="00A45ED0">
      <w:pPr>
        <w:jc w:val="center"/>
        <w:rPr>
          <w:sz w:val="20"/>
          <w:szCs w:val="20"/>
        </w:rPr>
      </w:pPr>
    </w:p>
    <w:p w:rsidR="00A45ED0" w:rsidRPr="00A45ED0" w:rsidRDefault="00A45ED0" w:rsidP="00A45ED0">
      <w:pPr>
        <w:jc w:val="center"/>
        <w:rPr>
          <w:sz w:val="20"/>
          <w:szCs w:val="20"/>
        </w:rPr>
      </w:pPr>
      <w:r w:rsidRPr="00A45ED0">
        <w:rPr>
          <w:sz w:val="20"/>
          <w:szCs w:val="20"/>
        </w:rPr>
        <w:t>г. Нерехта</w:t>
      </w:r>
    </w:p>
    <w:p w:rsidR="00A45ED0" w:rsidRPr="00A45ED0" w:rsidRDefault="00A45ED0" w:rsidP="00A45ED0">
      <w:pPr>
        <w:jc w:val="center"/>
        <w:rPr>
          <w:sz w:val="20"/>
          <w:szCs w:val="20"/>
        </w:rPr>
      </w:pPr>
    </w:p>
    <w:p w:rsidR="00A45ED0" w:rsidRPr="00A45ED0" w:rsidRDefault="00A45ED0" w:rsidP="00A45ED0">
      <w:pPr>
        <w:jc w:val="center"/>
        <w:rPr>
          <w:sz w:val="20"/>
          <w:szCs w:val="20"/>
        </w:rPr>
      </w:pPr>
      <w:r w:rsidRPr="00A45ED0">
        <w:rPr>
          <w:b/>
          <w:sz w:val="20"/>
          <w:szCs w:val="20"/>
        </w:rPr>
        <w:t>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p>
    <w:p w:rsidR="00A45ED0" w:rsidRPr="00A45ED0" w:rsidRDefault="00A45ED0" w:rsidP="00A45ED0">
      <w:pPr>
        <w:rPr>
          <w:b/>
          <w:sz w:val="20"/>
          <w:szCs w:val="20"/>
        </w:rPr>
      </w:pPr>
    </w:p>
    <w:p w:rsidR="00A45ED0" w:rsidRPr="00A45ED0" w:rsidRDefault="00A45ED0" w:rsidP="00A45ED0">
      <w:pPr>
        <w:shd w:val="clear" w:color="auto" w:fill="FFFFFF"/>
        <w:tabs>
          <w:tab w:val="left" w:pos="993"/>
          <w:tab w:val="left" w:pos="1122"/>
        </w:tabs>
        <w:spacing w:line="240" w:lineRule="auto"/>
        <w:ind w:firstLine="709"/>
        <w:jc w:val="both"/>
        <w:rPr>
          <w:sz w:val="20"/>
          <w:szCs w:val="20"/>
        </w:rPr>
      </w:pPr>
      <w:r w:rsidRPr="00A45ED0">
        <w:rPr>
          <w:spacing w:val="-4"/>
          <w:sz w:val="20"/>
          <w:szCs w:val="20"/>
        </w:rPr>
        <w:t>Рассмотрев предложения главы муниципального района город Нерехта и Нерехтский район о внесении изменений и дополнений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 руководствуясь статьями 25,32,45,50 Устава муниципального образования муниципальный район город Нерехта и Нерехтский район</w:t>
      </w:r>
      <w:r w:rsidRPr="00A45ED0">
        <w:rPr>
          <w:sz w:val="20"/>
          <w:szCs w:val="20"/>
        </w:rPr>
        <w:t>,</w:t>
      </w:r>
    </w:p>
    <w:p w:rsidR="00A45ED0" w:rsidRPr="00A45ED0" w:rsidRDefault="00A45ED0" w:rsidP="00A45ED0">
      <w:pPr>
        <w:tabs>
          <w:tab w:val="left" w:pos="709"/>
        </w:tabs>
        <w:ind w:firstLine="709"/>
        <w:jc w:val="center"/>
        <w:rPr>
          <w:sz w:val="20"/>
          <w:szCs w:val="20"/>
        </w:rPr>
      </w:pPr>
      <w:r w:rsidRPr="00A45ED0">
        <w:rPr>
          <w:sz w:val="20"/>
          <w:szCs w:val="20"/>
        </w:rPr>
        <w:t xml:space="preserve">Собрание депутатов муниципального района </w:t>
      </w:r>
    </w:p>
    <w:p w:rsidR="00A45ED0" w:rsidRPr="00A45ED0" w:rsidRDefault="00A45ED0" w:rsidP="00A45ED0">
      <w:pPr>
        <w:tabs>
          <w:tab w:val="left" w:pos="709"/>
        </w:tabs>
        <w:ind w:firstLine="709"/>
        <w:jc w:val="center"/>
        <w:rPr>
          <w:sz w:val="20"/>
          <w:szCs w:val="20"/>
        </w:rPr>
      </w:pPr>
      <w:r w:rsidRPr="00A45ED0">
        <w:rPr>
          <w:sz w:val="20"/>
          <w:szCs w:val="20"/>
        </w:rPr>
        <w:t>город Нерехта и Нерехтский район</w:t>
      </w:r>
    </w:p>
    <w:p w:rsidR="00A45ED0" w:rsidRPr="00A45ED0" w:rsidRDefault="00A45ED0" w:rsidP="00A45ED0">
      <w:pPr>
        <w:tabs>
          <w:tab w:val="left" w:pos="709"/>
        </w:tabs>
        <w:ind w:firstLine="709"/>
        <w:rPr>
          <w:sz w:val="20"/>
          <w:szCs w:val="20"/>
        </w:rPr>
      </w:pPr>
      <w:r w:rsidRPr="00A45ED0">
        <w:rPr>
          <w:sz w:val="20"/>
          <w:szCs w:val="20"/>
        </w:rPr>
        <w:t>РЕШИЛО:</w:t>
      </w:r>
    </w:p>
    <w:p w:rsidR="00A45ED0" w:rsidRPr="00A45ED0" w:rsidRDefault="00A45ED0" w:rsidP="00A45ED0">
      <w:pPr>
        <w:tabs>
          <w:tab w:val="left" w:pos="709"/>
          <w:tab w:val="left" w:pos="851"/>
        </w:tabs>
        <w:ind w:firstLine="709"/>
        <w:jc w:val="both"/>
        <w:rPr>
          <w:sz w:val="20"/>
          <w:szCs w:val="20"/>
        </w:rPr>
      </w:pPr>
      <w:r w:rsidRPr="00A45ED0">
        <w:rPr>
          <w:sz w:val="20"/>
          <w:szCs w:val="20"/>
        </w:rPr>
        <w:t xml:space="preserve">1. Внести в решение Собрания депутатов муниципального района город Нерехта и Нерехтский район </w:t>
      </w:r>
      <w:r w:rsidRPr="00A45ED0">
        <w:rPr>
          <w:spacing w:val="-4"/>
          <w:sz w:val="20"/>
          <w:szCs w:val="20"/>
        </w:rPr>
        <w:t>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sidRPr="00A45ED0">
        <w:rPr>
          <w:sz w:val="20"/>
          <w:szCs w:val="20"/>
        </w:rPr>
        <w:t xml:space="preserve"> (с изменениями от 25.12.2024г. № 393, от 16.04.2025г. № 413, от 18.06.2025г. № 432) следующие изменения:</w:t>
      </w:r>
    </w:p>
    <w:p w:rsidR="00A45ED0" w:rsidRPr="00A45ED0" w:rsidRDefault="00A45ED0" w:rsidP="00A45ED0">
      <w:pPr>
        <w:ind w:firstLine="709"/>
        <w:jc w:val="both"/>
        <w:rPr>
          <w:sz w:val="20"/>
          <w:szCs w:val="20"/>
        </w:rPr>
      </w:pPr>
      <w:r w:rsidRPr="00A45ED0">
        <w:rPr>
          <w:sz w:val="20"/>
          <w:szCs w:val="20"/>
        </w:rPr>
        <w:t>1.1. Текст пункта 1 Статьи 1 Решения изложить в следующей редакции:</w:t>
      </w:r>
    </w:p>
    <w:p w:rsidR="00A45ED0" w:rsidRPr="00A45ED0" w:rsidRDefault="00A45ED0" w:rsidP="00A45ED0">
      <w:pPr>
        <w:ind w:firstLine="709"/>
        <w:jc w:val="both"/>
        <w:rPr>
          <w:sz w:val="20"/>
          <w:szCs w:val="20"/>
        </w:rPr>
      </w:pPr>
      <w:r w:rsidRPr="00A45ED0">
        <w:rPr>
          <w:sz w:val="20"/>
          <w:szCs w:val="20"/>
        </w:rPr>
        <w:t>«1. Утвердить основные характеристики бюджета муниципального района город Нерехта и Нерехтский район Костромской области на 2025 год:</w:t>
      </w:r>
    </w:p>
    <w:p w:rsidR="00A45ED0" w:rsidRPr="00A45ED0" w:rsidRDefault="00A45ED0" w:rsidP="00A45ED0">
      <w:pPr>
        <w:ind w:firstLine="709"/>
        <w:jc w:val="both"/>
        <w:rPr>
          <w:sz w:val="20"/>
          <w:szCs w:val="20"/>
        </w:rPr>
      </w:pPr>
      <w:r w:rsidRPr="00A45ED0">
        <w:rPr>
          <w:sz w:val="20"/>
          <w:szCs w:val="20"/>
        </w:rPr>
        <w:t xml:space="preserve">1) прогнозируемый общий объем доходов бюджета муниципального района город Нерехта и Нерехтский район Костромской области в сумме </w:t>
      </w:r>
      <w:r w:rsidRPr="00A45ED0">
        <w:rPr>
          <w:b/>
          <w:bCs/>
          <w:sz w:val="20"/>
          <w:szCs w:val="20"/>
        </w:rPr>
        <w:t xml:space="preserve">       </w:t>
      </w:r>
      <w:r w:rsidRPr="00A45ED0">
        <w:rPr>
          <w:sz w:val="20"/>
          <w:szCs w:val="20"/>
        </w:rPr>
        <w:t>1 221 583,4</w:t>
      </w:r>
      <w:r w:rsidRPr="00A45ED0">
        <w:rPr>
          <w:b/>
          <w:bCs/>
          <w:sz w:val="20"/>
          <w:szCs w:val="20"/>
        </w:rPr>
        <w:t xml:space="preserve"> </w:t>
      </w:r>
      <w:r w:rsidRPr="00A45ED0">
        <w:rPr>
          <w:sz w:val="20"/>
          <w:szCs w:val="20"/>
        </w:rPr>
        <w:t>тыс. рублей, в том числе объем безвозмездных поступлений в сумме 996 086,5 тыс. рублей;</w:t>
      </w:r>
    </w:p>
    <w:p w:rsidR="00A45ED0" w:rsidRPr="00A45ED0" w:rsidRDefault="00A45ED0" w:rsidP="00A45ED0">
      <w:pPr>
        <w:tabs>
          <w:tab w:val="left" w:pos="540"/>
        </w:tabs>
        <w:ind w:firstLine="709"/>
        <w:jc w:val="both"/>
        <w:rPr>
          <w:sz w:val="20"/>
          <w:szCs w:val="20"/>
        </w:rPr>
      </w:pPr>
      <w:r w:rsidRPr="00A45ED0">
        <w:rPr>
          <w:sz w:val="20"/>
          <w:szCs w:val="20"/>
        </w:rPr>
        <w:t>2) общий объем расходов бюджета муниципального района город Нерехта и Нерехтский район Костромской области в сумме</w:t>
      </w:r>
      <w:r w:rsidRPr="00A45ED0">
        <w:rPr>
          <w:b/>
          <w:bCs/>
          <w:sz w:val="20"/>
          <w:szCs w:val="20"/>
        </w:rPr>
        <w:t xml:space="preserve"> </w:t>
      </w:r>
      <w:r w:rsidRPr="00A45ED0">
        <w:rPr>
          <w:sz w:val="20"/>
          <w:szCs w:val="20"/>
        </w:rPr>
        <w:t>1 232 641,4</w:t>
      </w:r>
      <w:r w:rsidRPr="00A45ED0">
        <w:rPr>
          <w:b/>
          <w:bCs/>
          <w:sz w:val="20"/>
          <w:szCs w:val="20"/>
        </w:rPr>
        <w:t xml:space="preserve"> </w:t>
      </w:r>
      <w:r w:rsidRPr="00A45ED0">
        <w:rPr>
          <w:sz w:val="20"/>
          <w:szCs w:val="20"/>
        </w:rPr>
        <w:t>тыс. рублей;</w:t>
      </w:r>
    </w:p>
    <w:p w:rsidR="00A45ED0" w:rsidRPr="00A45ED0" w:rsidRDefault="00A45ED0" w:rsidP="00A45ED0">
      <w:pPr>
        <w:ind w:firstLine="709"/>
        <w:jc w:val="both"/>
        <w:rPr>
          <w:sz w:val="20"/>
          <w:szCs w:val="20"/>
        </w:rPr>
      </w:pPr>
      <w:r w:rsidRPr="00A45ED0">
        <w:rPr>
          <w:sz w:val="20"/>
          <w:szCs w:val="20"/>
        </w:rPr>
        <w:t>3) дефицит бюджета муниципального района город Нерехта и Нерехтский район Костромской области в сумме 11 058,0 тыс. рублей.».</w:t>
      </w:r>
    </w:p>
    <w:p w:rsidR="00A45ED0" w:rsidRPr="00A45ED0" w:rsidRDefault="00A45ED0" w:rsidP="00A45ED0">
      <w:pPr>
        <w:ind w:firstLine="709"/>
        <w:jc w:val="both"/>
        <w:rPr>
          <w:sz w:val="20"/>
          <w:szCs w:val="20"/>
        </w:rPr>
      </w:pPr>
      <w:r w:rsidRPr="00A45ED0">
        <w:rPr>
          <w:spacing w:val="-4"/>
          <w:sz w:val="20"/>
          <w:szCs w:val="20"/>
        </w:rPr>
        <w:t xml:space="preserve">1.2. </w:t>
      </w:r>
      <w:r w:rsidRPr="00A45ED0">
        <w:rPr>
          <w:b/>
          <w:spacing w:val="-4"/>
          <w:sz w:val="20"/>
          <w:szCs w:val="20"/>
        </w:rPr>
        <w:t xml:space="preserve"> </w:t>
      </w:r>
      <w:r w:rsidRPr="00A45ED0">
        <w:rPr>
          <w:spacing w:val="-4"/>
          <w:sz w:val="20"/>
          <w:szCs w:val="20"/>
        </w:rPr>
        <w:t xml:space="preserve">Подпункт 1 пункта </w:t>
      </w:r>
      <w:proofErr w:type="gramStart"/>
      <w:r w:rsidRPr="00A45ED0">
        <w:rPr>
          <w:spacing w:val="-4"/>
          <w:sz w:val="20"/>
          <w:szCs w:val="20"/>
        </w:rPr>
        <w:t>3  Статьи</w:t>
      </w:r>
      <w:proofErr w:type="gramEnd"/>
      <w:r w:rsidRPr="00A45ED0">
        <w:rPr>
          <w:spacing w:val="-4"/>
          <w:sz w:val="20"/>
          <w:szCs w:val="20"/>
        </w:rPr>
        <w:t xml:space="preserve"> 6 Решения изложить в следующей редакции:</w:t>
      </w:r>
      <w:r w:rsidRPr="00A45ED0">
        <w:rPr>
          <w:b/>
          <w:spacing w:val="-4"/>
          <w:sz w:val="20"/>
          <w:szCs w:val="20"/>
        </w:rPr>
        <w:t xml:space="preserve"> </w:t>
      </w:r>
    </w:p>
    <w:p w:rsidR="00A45ED0" w:rsidRPr="00A45ED0" w:rsidRDefault="00A45ED0" w:rsidP="00A45ED0">
      <w:pPr>
        <w:ind w:firstLine="709"/>
        <w:jc w:val="both"/>
        <w:rPr>
          <w:sz w:val="20"/>
          <w:szCs w:val="20"/>
        </w:rPr>
      </w:pPr>
      <w:r w:rsidRPr="00A45ED0">
        <w:rPr>
          <w:spacing w:val="-4"/>
          <w:sz w:val="20"/>
          <w:szCs w:val="20"/>
        </w:rPr>
        <w:t>«1) на 2025 год, в сумме 3 205,5 тыс. рублей, со</w:t>
      </w:r>
      <w:r w:rsidRPr="00A45ED0">
        <w:rPr>
          <w:spacing w:val="-4"/>
          <w:sz w:val="20"/>
          <w:szCs w:val="20"/>
        </w:rPr>
        <w:softHyphen/>
        <w:t>гласно приложению 9</w:t>
      </w:r>
      <w:r w:rsidRPr="00A45ED0">
        <w:rPr>
          <w:i/>
          <w:spacing w:val="-4"/>
          <w:sz w:val="20"/>
          <w:szCs w:val="20"/>
        </w:rPr>
        <w:t xml:space="preserve"> </w:t>
      </w:r>
      <w:r w:rsidRPr="00A45ED0">
        <w:rPr>
          <w:spacing w:val="-4"/>
          <w:sz w:val="20"/>
          <w:szCs w:val="20"/>
        </w:rPr>
        <w:t>к настоящему Решению;».</w:t>
      </w:r>
    </w:p>
    <w:p w:rsidR="00A45ED0" w:rsidRPr="00A45ED0" w:rsidRDefault="00A45ED0" w:rsidP="00A45ED0">
      <w:pPr>
        <w:ind w:firstLine="709"/>
        <w:jc w:val="both"/>
        <w:rPr>
          <w:sz w:val="20"/>
          <w:szCs w:val="20"/>
        </w:rPr>
      </w:pPr>
      <w:r w:rsidRPr="00A45ED0">
        <w:rPr>
          <w:spacing w:val="-4"/>
          <w:sz w:val="20"/>
          <w:szCs w:val="20"/>
        </w:rPr>
        <w:t>1.3. Текст абзаца первого Статьи 7 Решения изложить в следующей редакции:</w:t>
      </w:r>
      <w:r w:rsidRPr="00A45ED0">
        <w:rPr>
          <w:b/>
          <w:spacing w:val="-4"/>
          <w:sz w:val="20"/>
          <w:szCs w:val="20"/>
        </w:rPr>
        <w:t xml:space="preserve"> </w:t>
      </w:r>
    </w:p>
    <w:p w:rsidR="00A45ED0" w:rsidRPr="00A45ED0" w:rsidRDefault="00A45ED0" w:rsidP="00A45ED0">
      <w:pPr>
        <w:ind w:firstLine="709"/>
        <w:jc w:val="both"/>
        <w:rPr>
          <w:sz w:val="20"/>
          <w:szCs w:val="20"/>
        </w:rPr>
      </w:pPr>
      <w:r w:rsidRPr="00A45ED0">
        <w:rPr>
          <w:spacing w:val="-4"/>
          <w:sz w:val="20"/>
          <w:szCs w:val="20"/>
        </w:rPr>
        <w:t xml:space="preserve">«Установить размер резервного фонда администрации муниципального района </w:t>
      </w:r>
      <w:r w:rsidRPr="00A45ED0">
        <w:rPr>
          <w:sz w:val="20"/>
          <w:szCs w:val="20"/>
        </w:rPr>
        <w:t>город Нерехта и Нерехтский район</w:t>
      </w:r>
      <w:r w:rsidRPr="00A45ED0">
        <w:rPr>
          <w:spacing w:val="-4"/>
          <w:sz w:val="20"/>
          <w:szCs w:val="20"/>
        </w:rPr>
        <w:t xml:space="preserve"> Костромской области на 2025 год в сумме 1 000,0 тыс. рублей, на 2026 год в сумме 300,0 тыс. рублей, на 2027 год сумме 300,0 тыс. рублей.». </w:t>
      </w:r>
    </w:p>
    <w:p w:rsidR="00A45ED0" w:rsidRPr="00A45ED0" w:rsidRDefault="00A45ED0" w:rsidP="00A45ED0">
      <w:pPr>
        <w:ind w:firstLine="709"/>
        <w:jc w:val="both"/>
        <w:rPr>
          <w:sz w:val="20"/>
          <w:szCs w:val="20"/>
        </w:rPr>
      </w:pPr>
      <w:r w:rsidRPr="00A45ED0">
        <w:rPr>
          <w:spacing w:val="-4"/>
          <w:sz w:val="20"/>
          <w:szCs w:val="20"/>
        </w:rPr>
        <w:t>1.4. Текст Статьи 8 Решения изложить в следующей редакции:</w:t>
      </w:r>
    </w:p>
    <w:p w:rsidR="00A45ED0" w:rsidRPr="00A45ED0" w:rsidRDefault="00A45ED0" w:rsidP="00A45ED0">
      <w:pPr>
        <w:ind w:firstLine="709"/>
        <w:jc w:val="both"/>
        <w:rPr>
          <w:sz w:val="20"/>
          <w:szCs w:val="20"/>
        </w:rPr>
      </w:pPr>
      <w:r w:rsidRPr="00A45ED0">
        <w:rPr>
          <w:spacing w:val="-4"/>
          <w:sz w:val="20"/>
          <w:szCs w:val="20"/>
        </w:rPr>
        <w:t>«Утвердить объем бюджетных ассигнований дорожного фонда</w:t>
      </w:r>
      <w:r w:rsidRPr="00A45ED0">
        <w:rPr>
          <w:b/>
          <w:sz w:val="20"/>
          <w:szCs w:val="20"/>
        </w:rPr>
        <w:t xml:space="preserve"> </w:t>
      </w:r>
      <w:r w:rsidRPr="00A45ED0">
        <w:rPr>
          <w:sz w:val="20"/>
          <w:szCs w:val="20"/>
        </w:rPr>
        <w:t xml:space="preserve">муниципального района город Нерехта и Нерехтский район Костромской области на 2025 год в сумме 15 912,3 тыс. </w:t>
      </w:r>
      <w:proofErr w:type="gramStart"/>
      <w:r w:rsidRPr="00A45ED0">
        <w:rPr>
          <w:sz w:val="20"/>
          <w:szCs w:val="20"/>
        </w:rPr>
        <w:t>рублей  согласно</w:t>
      </w:r>
      <w:proofErr w:type="gramEnd"/>
      <w:r w:rsidRPr="00A45ED0">
        <w:rPr>
          <w:sz w:val="20"/>
          <w:szCs w:val="20"/>
        </w:rPr>
        <w:t xml:space="preserve"> приложению 13 к настоящему Решению, на 2026 год в размере 7 735,0 тыс. рублей, на 2027 год в размере 10 030,0 тыс. рублей согласно приложению 14 к настоящему Решению.».</w:t>
      </w:r>
    </w:p>
    <w:p w:rsidR="00A45ED0" w:rsidRPr="00A45ED0" w:rsidRDefault="00A45ED0" w:rsidP="00A45ED0">
      <w:pPr>
        <w:ind w:firstLine="709"/>
        <w:jc w:val="both"/>
        <w:rPr>
          <w:sz w:val="20"/>
          <w:szCs w:val="20"/>
        </w:rPr>
      </w:pPr>
      <w:r w:rsidRPr="00A45ED0">
        <w:rPr>
          <w:spacing w:val="-4"/>
          <w:sz w:val="20"/>
          <w:szCs w:val="20"/>
        </w:rPr>
        <w:t>1.5. Пункт 2 статьи 9 Решения после слов «в 1,095» дополнить словами «, с 1 октября 2025 года в 1,045 раза».</w:t>
      </w:r>
    </w:p>
    <w:p w:rsidR="00A45ED0" w:rsidRPr="00A45ED0" w:rsidRDefault="00A45ED0" w:rsidP="00A45ED0">
      <w:pPr>
        <w:ind w:firstLine="709"/>
        <w:jc w:val="both"/>
        <w:rPr>
          <w:sz w:val="20"/>
          <w:szCs w:val="20"/>
        </w:rPr>
      </w:pPr>
      <w:r w:rsidRPr="00A45ED0">
        <w:rPr>
          <w:spacing w:val="-4"/>
          <w:sz w:val="20"/>
          <w:szCs w:val="20"/>
        </w:rPr>
        <w:t>1.6. Дополнить пункт 1 статьи 10 Решения подпунктом 9 следующего содержания:</w:t>
      </w:r>
    </w:p>
    <w:p w:rsidR="00A45ED0" w:rsidRPr="00A45ED0" w:rsidRDefault="00A45ED0" w:rsidP="00A45ED0">
      <w:pPr>
        <w:tabs>
          <w:tab w:val="left" w:pos="1122"/>
        </w:tabs>
        <w:ind w:firstLine="709"/>
        <w:jc w:val="both"/>
        <w:rPr>
          <w:sz w:val="20"/>
          <w:szCs w:val="20"/>
        </w:rPr>
      </w:pPr>
      <w:r w:rsidRPr="00A45ED0">
        <w:rPr>
          <w:spacing w:val="-4"/>
          <w:sz w:val="20"/>
          <w:szCs w:val="20"/>
        </w:rPr>
        <w:t>«9)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p w:rsidR="00A45ED0" w:rsidRPr="00A45ED0" w:rsidRDefault="00A45ED0" w:rsidP="00A45ED0">
      <w:pPr>
        <w:ind w:firstLine="709"/>
        <w:jc w:val="both"/>
        <w:rPr>
          <w:sz w:val="20"/>
          <w:szCs w:val="20"/>
        </w:rPr>
      </w:pPr>
      <w:r w:rsidRPr="00A45ED0">
        <w:rPr>
          <w:spacing w:val="-4"/>
          <w:sz w:val="20"/>
          <w:szCs w:val="20"/>
        </w:rPr>
        <w:t>1.7. Текст Статьи 11 Решения изложить в следующей редакции:</w:t>
      </w:r>
      <w:r w:rsidRPr="00A45ED0">
        <w:rPr>
          <w:b/>
          <w:spacing w:val="-4"/>
          <w:sz w:val="20"/>
          <w:szCs w:val="20"/>
        </w:rPr>
        <w:t xml:space="preserve"> </w:t>
      </w:r>
    </w:p>
    <w:p w:rsidR="00A45ED0" w:rsidRPr="00A45ED0" w:rsidRDefault="00A45ED0" w:rsidP="00A45ED0">
      <w:pPr>
        <w:ind w:firstLine="709"/>
        <w:jc w:val="both"/>
        <w:rPr>
          <w:sz w:val="20"/>
          <w:szCs w:val="20"/>
        </w:rPr>
      </w:pPr>
      <w:r w:rsidRPr="00A45ED0">
        <w:rPr>
          <w:spacing w:val="-4"/>
          <w:sz w:val="20"/>
          <w:szCs w:val="20"/>
        </w:rPr>
        <w:t>«</w:t>
      </w:r>
      <w:r w:rsidRPr="00A45ED0">
        <w:rPr>
          <w:bCs/>
          <w:sz w:val="20"/>
          <w:szCs w:val="20"/>
        </w:rPr>
        <w:t>Утвердить объем межбюджетных трансфертов, предоставляемых</w:t>
      </w:r>
      <w:r w:rsidRPr="00A45ED0">
        <w:rPr>
          <w:bCs/>
          <w:i/>
          <w:sz w:val="20"/>
          <w:szCs w:val="20"/>
        </w:rPr>
        <w:t xml:space="preserve"> </w:t>
      </w:r>
      <w:r w:rsidRPr="00A45ED0">
        <w:rPr>
          <w:bCs/>
          <w:sz w:val="20"/>
          <w:szCs w:val="20"/>
        </w:rPr>
        <w:t>бюджетам поселений на 2025 год в сумме 93 209,5 тыс. рублей</w:t>
      </w:r>
      <w:r w:rsidRPr="00A45ED0">
        <w:rPr>
          <w:sz w:val="20"/>
          <w:szCs w:val="20"/>
        </w:rPr>
        <w:t xml:space="preserve">, на </w:t>
      </w:r>
      <w:r w:rsidRPr="00A45ED0">
        <w:rPr>
          <w:bCs/>
          <w:sz w:val="20"/>
          <w:szCs w:val="20"/>
        </w:rPr>
        <w:t>2026 год в сумме 19 291,7 тыс. рублей и на 2027 год в сумме 16 113,3 тыс. рублей</w:t>
      </w:r>
      <w:r w:rsidRPr="00A45ED0">
        <w:rPr>
          <w:sz w:val="20"/>
          <w:szCs w:val="20"/>
        </w:rPr>
        <w:t xml:space="preserve"> и распределение межбюджетных трансфертов, предоставляемых бюджетам поселений согласно приложениям 15,16,17,18 соответственно к настоящему Решению.».</w:t>
      </w:r>
    </w:p>
    <w:p w:rsidR="00A45ED0" w:rsidRPr="00A45ED0" w:rsidRDefault="00A45ED0" w:rsidP="00A45ED0">
      <w:pPr>
        <w:tabs>
          <w:tab w:val="left" w:pos="567"/>
        </w:tabs>
        <w:ind w:firstLine="709"/>
        <w:jc w:val="both"/>
        <w:rPr>
          <w:sz w:val="20"/>
          <w:szCs w:val="20"/>
        </w:rPr>
      </w:pPr>
      <w:r w:rsidRPr="00A45ED0">
        <w:rPr>
          <w:sz w:val="20"/>
          <w:szCs w:val="20"/>
        </w:rPr>
        <w:t>1.8. Пункт 3 статьи 14 Решения изложить в следующей редакции:</w:t>
      </w:r>
    </w:p>
    <w:p w:rsidR="00A45ED0" w:rsidRPr="00A45ED0" w:rsidRDefault="00A45ED0" w:rsidP="00A45ED0">
      <w:pPr>
        <w:ind w:firstLine="709"/>
        <w:jc w:val="both"/>
        <w:rPr>
          <w:sz w:val="20"/>
          <w:szCs w:val="20"/>
        </w:rPr>
      </w:pPr>
      <w:r w:rsidRPr="00A45ED0">
        <w:rPr>
          <w:sz w:val="20"/>
          <w:szCs w:val="20"/>
        </w:rPr>
        <w:t>«</w:t>
      </w:r>
      <w:r w:rsidRPr="00A45ED0">
        <w:rPr>
          <w:bCs/>
          <w:sz w:val="20"/>
          <w:szCs w:val="20"/>
        </w:rPr>
        <w:t>3. Установить в соответствии с пунктом 3 статьи 217 Бюджетного кодекса Российской Федерации, что основанием для внесения в 2025 году изменений в показатели сводной бюджетной росписи бюджета муниципального района город Нерехта и Нерехтский район Костромской области является распределение зарезервированных в составе утвержденных статьей 6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в 2025 году в объеме  640,6 тыс. рублей.».</w:t>
      </w:r>
    </w:p>
    <w:p w:rsidR="00A45ED0" w:rsidRPr="00A45ED0" w:rsidRDefault="00A45ED0" w:rsidP="00A45ED0">
      <w:pPr>
        <w:ind w:firstLine="709"/>
        <w:jc w:val="both"/>
        <w:rPr>
          <w:sz w:val="20"/>
          <w:szCs w:val="20"/>
        </w:rPr>
      </w:pPr>
      <w:r w:rsidRPr="00A45ED0">
        <w:rPr>
          <w:spacing w:val="-4"/>
          <w:sz w:val="20"/>
          <w:szCs w:val="20"/>
        </w:rPr>
        <w:t xml:space="preserve">1.9. </w:t>
      </w:r>
      <w:r w:rsidRPr="00A45ED0">
        <w:rPr>
          <w:bCs/>
          <w:sz w:val="20"/>
          <w:szCs w:val="20"/>
        </w:rPr>
        <w:t xml:space="preserve">Приложение 1 «Прогнозируемые доходы бюджета муниципального района город Нерехта и Нерехтский район Костромской области на 2025 год», Приложение 3 «Объем межбюджетных трансфертов, </w:t>
      </w:r>
      <w:r w:rsidRPr="00A45ED0">
        <w:rPr>
          <w:sz w:val="20"/>
          <w:szCs w:val="20"/>
        </w:rPr>
        <w:t>получаемых от других бюджетов бюджетной системы Российской Федерации в 2025 году», Приложение 5 «</w:t>
      </w:r>
      <w:r w:rsidRPr="00A45ED0">
        <w:rPr>
          <w:bCs/>
          <w:sz w:val="20"/>
          <w:szCs w:val="20"/>
        </w:rPr>
        <w:t>Распределение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r w:rsidRPr="00A45ED0">
        <w:rPr>
          <w:sz w:val="20"/>
          <w:szCs w:val="20"/>
        </w:rPr>
        <w:t>», Приложение 7 «Ведомственная структура расходов бюджета муниципального района город Нерехта и Нерехтский район на 2025 год», Приложение 9 «</w:t>
      </w:r>
      <w:r w:rsidRPr="00A45ED0">
        <w:rPr>
          <w:bCs/>
          <w:sz w:val="20"/>
          <w:szCs w:val="20"/>
        </w:rPr>
        <w:t>Публичные нормативные обязательства муниципального района город Нерехта и Нерехтский район Костромской области на 2025 год»</w:t>
      </w:r>
      <w:r w:rsidRPr="00A45ED0">
        <w:rPr>
          <w:b/>
          <w:bCs/>
          <w:sz w:val="20"/>
          <w:szCs w:val="20"/>
        </w:rPr>
        <w:t xml:space="preserve">, </w:t>
      </w:r>
      <w:r w:rsidRPr="00A45ED0">
        <w:rPr>
          <w:sz w:val="20"/>
          <w:szCs w:val="20"/>
        </w:rPr>
        <w:t xml:space="preserve">Приложение 11 «Распределение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 Приложение 13 «Дорожный фонд муниципального района город Нерехта и Нерехтский район Костромской области на 2025 год», Приложение 15 «Распределение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 Приложение 17 «Иные межбюджетные трансферты, предоставляемые бюджетам поселений из бюджета муниципального район город Нерехта и Нерехтский район Костромской области на 2025 год», Приложение 21 «Источники финансирования дефицита бюджета муниципального района город Нерехта и Нерехтский район Костромской области на 2025 год» </w:t>
      </w:r>
      <w:r w:rsidRPr="00A45ED0">
        <w:rPr>
          <w:bCs/>
          <w:sz w:val="20"/>
          <w:szCs w:val="20"/>
        </w:rPr>
        <w:t>к решению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sidRPr="00A45ED0">
        <w:rPr>
          <w:color w:val="000000"/>
          <w:sz w:val="20"/>
          <w:szCs w:val="20"/>
        </w:rPr>
        <w:t xml:space="preserve"> </w:t>
      </w:r>
      <w:r w:rsidRPr="00A45ED0">
        <w:rPr>
          <w:sz w:val="20"/>
          <w:szCs w:val="20"/>
        </w:rPr>
        <w:t>изложить в новой редакции. (Приложения 1-10 к настоящему решению.)</w:t>
      </w:r>
    </w:p>
    <w:p w:rsidR="00A45ED0" w:rsidRPr="00A45ED0" w:rsidRDefault="00A45ED0" w:rsidP="00A45ED0">
      <w:pPr>
        <w:tabs>
          <w:tab w:val="left" w:pos="1122"/>
        </w:tabs>
        <w:ind w:firstLine="709"/>
        <w:jc w:val="both"/>
        <w:rPr>
          <w:sz w:val="20"/>
          <w:szCs w:val="20"/>
        </w:rPr>
      </w:pPr>
      <w:r w:rsidRPr="00A45ED0">
        <w:rPr>
          <w:spacing w:val="-4"/>
          <w:sz w:val="20"/>
          <w:szCs w:val="20"/>
        </w:rPr>
        <w:t>2.</w:t>
      </w:r>
      <w:r w:rsidRPr="00A45ED0">
        <w:rPr>
          <w:sz w:val="20"/>
          <w:szCs w:val="20"/>
        </w:rPr>
        <w:t xml:space="preserve"> Настоящее Решение вступает в силу со дня его официального опубликования.</w:t>
      </w:r>
    </w:p>
    <w:p w:rsidR="00A45ED0" w:rsidRPr="00A45ED0" w:rsidRDefault="00A45ED0" w:rsidP="00A45ED0">
      <w:pPr>
        <w:ind w:firstLine="540"/>
        <w:jc w:val="both"/>
        <w:rPr>
          <w:b/>
          <w:spacing w:val="-4"/>
          <w:sz w:val="20"/>
          <w:szCs w:val="20"/>
        </w:rPr>
      </w:pPr>
    </w:p>
    <w:p w:rsidR="00A45ED0" w:rsidRPr="00A45ED0" w:rsidRDefault="00A45ED0" w:rsidP="00A45ED0">
      <w:pPr>
        <w:ind w:firstLine="540"/>
        <w:jc w:val="both"/>
        <w:rPr>
          <w:b/>
          <w:spacing w:val="-4"/>
          <w:sz w:val="20"/>
          <w:szCs w:val="20"/>
        </w:rPr>
      </w:pPr>
    </w:p>
    <w:tbl>
      <w:tblPr>
        <w:tblW w:w="0" w:type="auto"/>
        <w:tblInd w:w="71" w:type="dxa"/>
        <w:tblLayout w:type="fixed"/>
        <w:tblLook w:val="0000" w:firstRow="0" w:lastRow="0" w:firstColumn="0" w:lastColumn="0" w:noHBand="0" w:noVBand="0"/>
      </w:tblPr>
      <w:tblGrid>
        <w:gridCol w:w="4965"/>
        <w:gridCol w:w="4443"/>
      </w:tblGrid>
      <w:tr w:rsidR="00A45ED0" w:rsidRPr="00A45ED0" w:rsidTr="00A45ED0">
        <w:trPr>
          <w:trHeight w:val="101"/>
        </w:trPr>
        <w:tc>
          <w:tcPr>
            <w:tcW w:w="4965" w:type="dxa"/>
            <w:shd w:val="clear" w:color="auto" w:fill="auto"/>
          </w:tcPr>
          <w:p w:rsidR="00A45ED0" w:rsidRPr="00A45ED0" w:rsidRDefault="00A45ED0" w:rsidP="00A45ED0">
            <w:pPr>
              <w:pStyle w:val="ConsNormal"/>
              <w:ind w:firstLine="0"/>
              <w:rPr>
                <w:sz w:val="20"/>
                <w:szCs w:val="20"/>
              </w:rPr>
            </w:pPr>
            <w:r w:rsidRPr="00A45ED0">
              <w:rPr>
                <w:sz w:val="20"/>
                <w:szCs w:val="20"/>
              </w:rPr>
              <w:t>Глава муниципального района</w:t>
            </w:r>
          </w:p>
          <w:p w:rsidR="00A45ED0" w:rsidRPr="00A45ED0" w:rsidRDefault="00A45ED0" w:rsidP="00A45ED0">
            <w:pPr>
              <w:pStyle w:val="ConsNormal"/>
              <w:ind w:firstLine="0"/>
              <w:rPr>
                <w:sz w:val="20"/>
                <w:szCs w:val="20"/>
              </w:rPr>
            </w:pPr>
            <w:r w:rsidRPr="00A45ED0">
              <w:rPr>
                <w:sz w:val="20"/>
                <w:szCs w:val="20"/>
              </w:rPr>
              <w:t>город Нерехта и Нерехтский район</w:t>
            </w:r>
          </w:p>
          <w:p w:rsidR="00A45ED0" w:rsidRPr="00A45ED0" w:rsidRDefault="00A45ED0" w:rsidP="00A45ED0">
            <w:pPr>
              <w:pStyle w:val="ConsNormal"/>
              <w:ind w:firstLine="0"/>
              <w:rPr>
                <w:sz w:val="20"/>
                <w:szCs w:val="20"/>
              </w:rPr>
            </w:pPr>
            <w:r w:rsidRPr="00A45ED0">
              <w:rPr>
                <w:sz w:val="20"/>
                <w:szCs w:val="20"/>
              </w:rPr>
              <w:t>Костромской области</w:t>
            </w:r>
          </w:p>
          <w:p w:rsidR="00A45ED0" w:rsidRPr="00A45ED0" w:rsidRDefault="00A45ED0" w:rsidP="00A45ED0">
            <w:pPr>
              <w:pStyle w:val="ConsNormal"/>
              <w:ind w:firstLine="0"/>
              <w:rPr>
                <w:sz w:val="20"/>
                <w:szCs w:val="20"/>
              </w:rPr>
            </w:pPr>
          </w:p>
          <w:p w:rsidR="00A45ED0" w:rsidRPr="00A45ED0" w:rsidRDefault="00A45ED0" w:rsidP="00A45ED0">
            <w:pPr>
              <w:pStyle w:val="ConsNormal"/>
              <w:ind w:firstLine="0"/>
              <w:jc w:val="both"/>
              <w:rPr>
                <w:sz w:val="20"/>
                <w:szCs w:val="20"/>
              </w:rPr>
            </w:pPr>
          </w:p>
          <w:p w:rsidR="00A45ED0" w:rsidRPr="00A45ED0" w:rsidRDefault="00A45ED0" w:rsidP="00A45ED0">
            <w:pPr>
              <w:pStyle w:val="ConsNormal"/>
              <w:ind w:firstLine="0"/>
              <w:jc w:val="both"/>
              <w:rPr>
                <w:sz w:val="20"/>
                <w:szCs w:val="20"/>
              </w:rPr>
            </w:pPr>
            <w:r w:rsidRPr="00A45ED0">
              <w:rPr>
                <w:sz w:val="20"/>
                <w:szCs w:val="20"/>
              </w:rPr>
              <w:t>____________   Р.Б. Гусев</w:t>
            </w:r>
          </w:p>
        </w:tc>
        <w:tc>
          <w:tcPr>
            <w:tcW w:w="4443" w:type="dxa"/>
            <w:shd w:val="clear" w:color="auto" w:fill="auto"/>
          </w:tcPr>
          <w:p w:rsidR="00A45ED0" w:rsidRPr="00A45ED0" w:rsidRDefault="00A45ED0" w:rsidP="00A45ED0">
            <w:pPr>
              <w:pStyle w:val="ConsNormal"/>
              <w:ind w:firstLine="0"/>
              <w:rPr>
                <w:sz w:val="20"/>
                <w:szCs w:val="20"/>
              </w:rPr>
            </w:pPr>
            <w:r w:rsidRPr="00A45ED0">
              <w:rPr>
                <w:sz w:val="20"/>
                <w:szCs w:val="20"/>
              </w:rPr>
              <w:t>Председатель Собрания депутатов муниципального района город Нерехта и Нерехтский район</w:t>
            </w:r>
          </w:p>
          <w:p w:rsidR="00A45ED0" w:rsidRPr="00A45ED0" w:rsidRDefault="00A45ED0" w:rsidP="00A45ED0">
            <w:pPr>
              <w:pStyle w:val="ConsNormal"/>
              <w:ind w:firstLine="0"/>
              <w:rPr>
                <w:sz w:val="20"/>
                <w:szCs w:val="20"/>
              </w:rPr>
            </w:pPr>
            <w:r w:rsidRPr="00A45ED0">
              <w:rPr>
                <w:sz w:val="20"/>
                <w:szCs w:val="20"/>
              </w:rPr>
              <w:t>Костромской области</w:t>
            </w:r>
          </w:p>
          <w:p w:rsidR="00A45ED0" w:rsidRPr="00A45ED0" w:rsidRDefault="00A45ED0" w:rsidP="00A45ED0">
            <w:pPr>
              <w:pStyle w:val="ConsNormal"/>
              <w:ind w:firstLine="0"/>
              <w:rPr>
                <w:sz w:val="20"/>
                <w:szCs w:val="20"/>
              </w:rPr>
            </w:pPr>
          </w:p>
          <w:p w:rsidR="00A45ED0" w:rsidRPr="00A45ED0" w:rsidRDefault="00A45ED0" w:rsidP="00A45ED0">
            <w:pPr>
              <w:pStyle w:val="ConsNormal"/>
              <w:ind w:firstLine="0"/>
              <w:jc w:val="both"/>
              <w:rPr>
                <w:sz w:val="20"/>
                <w:szCs w:val="20"/>
              </w:rPr>
            </w:pPr>
            <w:r w:rsidRPr="00A45ED0">
              <w:rPr>
                <w:sz w:val="20"/>
                <w:szCs w:val="20"/>
              </w:rPr>
              <w:t>________________     А.Ю. Малков</w:t>
            </w:r>
          </w:p>
        </w:tc>
      </w:tr>
    </w:tbl>
    <w:p w:rsidR="00A45ED0" w:rsidRPr="00A45ED0" w:rsidRDefault="00A45ED0" w:rsidP="00A45ED0">
      <w:pPr>
        <w:shd w:val="clear" w:color="auto" w:fill="FFFFFF"/>
        <w:ind w:left="-360"/>
        <w:jc w:val="center"/>
        <w:rPr>
          <w:sz w:val="20"/>
          <w:szCs w:val="20"/>
        </w:rPr>
      </w:pPr>
    </w:p>
    <w:tbl>
      <w:tblPr>
        <w:tblW w:w="9867" w:type="dxa"/>
        <w:tblInd w:w="-158" w:type="dxa"/>
        <w:tblLayout w:type="fixed"/>
        <w:tblCellMar>
          <w:left w:w="70" w:type="dxa"/>
          <w:right w:w="70" w:type="dxa"/>
        </w:tblCellMar>
        <w:tblLook w:val="0000" w:firstRow="0" w:lastRow="0" w:firstColumn="0" w:lastColumn="0" w:noHBand="0" w:noVBand="0"/>
      </w:tblPr>
      <w:tblGrid>
        <w:gridCol w:w="4056"/>
        <w:gridCol w:w="5811"/>
      </w:tblGrid>
      <w:tr w:rsidR="00A45ED0" w:rsidTr="00A45ED0">
        <w:trPr>
          <w:trHeight w:val="687"/>
        </w:trPr>
        <w:tc>
          <w:tcPr>
            <w:tcW w:w="4056" w:type="dxa"/>
            <w:shd w:val="clear" w:color="auto" w:fill="auto"/>
          </w:tcPr>
          <w:p w:rsidR="00A45ED0" w:rsidRDefault="00A45ED0" w:rsidP="00A45ED0">
            <w:pPr>
              <w:widowControl w:val="0"/>
              <w:snapToGrid w:val="0"/>
              <w:jc w:val="center"/>
            </w:pPr>
          </w:p>
        </w:tc>
        <w:tc>
          <w:tcPr>
            <w:tcW w:w="5810" w:type="dxa"/>
            <w:shd w:val="clear" w:color="auto" w:fill="auto"/>
          </w:tcPr>
          <w:p w:rsidR="00A45ED0" w:rsidRDefault="00A45ED0" w:rsidP="00A45ED0">
            <w:pPr>
              <w:widowControl w:val="0"/>
              <w:jc w:val="right"/>
            </w:pPr>
            <w:r>
              <w:t xml:space="preserve">Приложение 1                                                                                                                                                        </w:t>
            </w:r>
          </w:p>
          <w:p w:rsidR="00A45ED0" w:rsidRDefault="00A45ED0" w:rsidP="00A45ED0">
            <w:pPr>
              <w:widowControl w:val="0"/>
              <w:jc w:val="right"/>
            </w:pPr>
            <w:r>
              <w:t xml:space="preserve">к решению Собрания Депутатов муниципального </w:t>
            </w:r>
          </w:p>
          <w:p w:rsidR="00A45ED0" w:rsidRDefault="00A45ED0" w:rsidP="00A45ED0">
            <w:pPr>
              <w:widowControl w:val="0"/>
              <w:jc w:val="right"/>
            </w:pPr>
            <w:r>
              <w:t xml:space="preserve">                  района № 442   от 23  июля  2025 года</w:t>
            </w:r>
          </w:p>
        </w:tc>
      </w:tr>
      <w:tr w:rsidR="00A45ED0" w:rsidTr="00A45ED0">
        <w:trPr>
          <w:trHeight w:val="1139"/>
        </w:trPr>
        <w:tc>
          <w:tcPr>
            <w:tcW w:w="4056" w:type="dxa"/>
            <w:shd w:val="clear" w:color="auto" w:fill="auto"/>
          </w:tcPr>
          <w:p w:rsidR="00A45ED0" w:rsidRDefault="00A45ED0" w:rsidP="00A45ED0">
            <w:pPr>
              <w:widowControl w:val="0"/>
              <w:snapToGrid w:val="0"/>
              <w:jc w:val="center"/>
            </w:pPr>
          </w:p>
        </w:tc>
        <w:tc>
          <w:tcPr>
            <w:tcW w:w="5810" w:type="dxa"/>
            <w:shd w:val="clear" w:color="auto" w:fill="auto"/>
          </w:tcPr>
          <w:p w:rsidR="00A45ED0" w:rsidRDefault="00A45ED0" w:rsidP="00A45ED0">
            <w:pPr>
              <w:widowControl w:val="0"/>
              <w:jc w:val="right"/>
            </w:pPr>
            <w:r>
              <w:t xml:space="preserve">           «Приложение 1 к решению Собрания Депутатов   </w:t>
            </w:r>
          </w:p>
          <w:p w:rsidR="00A45ED0" w:rsidRDefault="00A45ED0" w:rsidP="00A45ED0">
            <w:pPr>
              <w:widowControl w:val="0"/>
              <w:jc w:val="right"/>
            </w:pPr>
            <w:r>
              <w:t xml:space="preserve">         муниципального района № 382 от 11.12.2024 года</w:t>
            </w:r>
          </w:p>
          <w:p w:rsidR="00A45ED0" w:rsidRDefault="00A45ED0" w:rsidP="00A45ED0">
            <w:pPr>
              <w:widowControl w:val="0"/>
              <w:jc w:val="right"/>
            </w:pPr>
            <w:r>
              <w:t>«О бюджете муниципального района город Нерехта и</w:t>
            </w:r>
          </w:p>
          <w:p w:rsidR="00A45ED0" w:rsidRDefault="00A45ED0" w:rsidP="00A45ED0">
            <w:pPr>
              <w:widowControl w:val="0"/>
              <w:jc w:val="right"/>
            </w:pPr>
            <w:r>
              <w:t xml:space="preserve"> Нерехтский район Костромской области на 2025 год </w:t>
            </w:r>
          </w:p>
          <w:p w:rsidR="00A45ED0" w:rsidRDefault="00A45ED0" w:rsidP="00A45ED0">
            <w:pPr>
              <w:widowControl w:val="0"/>
              <w:jc w:val="right"/>
            </w:pPr>
            <w:r>
              <w:t xml:space="preserve"> и на плановый период 2026 и 2027 годов»</w:t>
            </w:r>
          </w:p>
        </w:tc>
      </w:tr>
    </w:tbl>
    <w:p w:rsidR="00A45ED0" w:rsidRDefault="00A45ED0" w:rsidP="00A45ED0">
      <w:pPr>
        <w:rPr>
          <w:sz w:val="20"/>
          <w:szCs w:val="20"/>
        </w:rPr>
      </w:pPr>
    </w:p>
    <w:p w:rsidR="00A45ED0" w:rsidRDefault="00A45ED0" w:rsidP="00A45ED0">
      <w:pPr>
        <w:rPr>
          <w:sz w:val="18"/>
          <w:szCs w:val="18"/>
        </w:rPr>
      </w:pPr>
    </w:p>
    <w:p w:rsidR="00A45ED0" w:rsidRDefault="00A45ED0" w:rsidP="00A45ED0">
      <w:pPr>
        <w:rPr>
          <w:sz w:val="20"/>
          <w:szCs w:val="20"/>
        </w:rPr>
      </w:pPr>
    </w:p>
    <w:p w:rsidR="00A45ED0" w:rsidRDefault="00A45ED0" w:rsidP="00A45ED0">
      <w:pPr>
        <w:rPr>
          <w:sz w:val="20"/>
          <w:szCs w:val="20"/>
        </w:rPr>
      </w:pPr>
    </w:p>
    <w:p w:rsidR="00A45ED0" w:rsidRDefault="00A45ED0" w:rsidP="00A45ED0">
      <w:pPr>
        <w:rPr>
          <w:sz w:val="20"/>
          <w:szCs w:val="20"/>
        </w:rPr>
      </w:pPr>
    </w:p>
    <w:p w:rsidR="00A45ED0" w:rsidRDefault="00A45ED0" w:rsidP="00A45ED0">
      <w:pPr>
        <w:jc w:val="center"/>
        <w:rPr>
          <w:rFonts w:ascii="Arial CYR" w:hAnsi="Arial CYR" w:cs="Arial CYR"/>
          <w:b/>
          <w:bCs/>
        </w:rPr>
      </w:pPr>
      <w:r>
        <w:rPr>
          <w:rFonts w:ascii="Arial CYR" w:hAnsi="Arial CYR" w:cs="Arial CYR"/>
          <w:b/>
          <w:bCs/>
        </w:rPr>
        <w:t>Прогнозируемые доходы бюджета муниципального района город Нерехта и Нерехтский район Костромской области на 2025 год</w:t>
      </w:r>
    </w:p>
    <w:p w:rsidR="00A45ED0" w:rsidRDefault="00A45ED0" w:rsidP="00A45ED0">
      <w:pPr>
        <w:jc w:val="center"/>
        <w:rPr>
          <w:rFonts w:ascii="Arial CYR" w:hAnsi="Arial CYR" w:cs="Arial CYR"/>
          <w:b/>
          <w:bCs/>
        </w:rPr>
      </w:pPr>
    </w:p>
    <w:tbl>
      <w:tblPr>
        <w:tblW w:w="9828" w:type="dxa"/>
        <w:tblLayout w:type="fixed"/>
        <w:tblLook w:val="01E0" w:firstRow="1" w:lastRow="1" w:firstColumn="1" w:lastColumn="1" w:noHBand="0" w:noVBand="0"/>
      </w:tblPr>
      <w:tblGrid>
        <w:gridCol w:w="2268"/>
        <w:gridCol w:w="6120"/>
        <w:gridCol w:w="1440"/>
      </w:tblGrid>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Коды бюджетной классификации</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r>
              <w:rPr>
                <w:rFonts w:ascii="Arial CYR" w:hAnsi="Arial CYR" w:cs="Arial CYR"/>
                <w:b/>
                <w:bCs/>
                <w:sz w:val="20"/>
                <w:szCs w:val="20"/>
              </w:rPr>
              <w:t>Наименование кодов классификации доходов бюджетов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r>
              <w:rPr>
                <w:rFonts w:ascii="Arial CYR" w:hAnsi="Arial CYR" w:cs="Arial CYR"/>
                <w:b/>
                <w:bCs/>
                <w:sz w:val="20"/>
                <w:szCs w:val="20"/>
              </w:rPr>
              <w:t>Сумма,              тыс. рублей</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100 00000 00 0000 000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sz w:val="22"/>
                <w:szCs w:val="22"/>
              </w:rPr>
              <w:t>НАЛОГОВЫЕ И НЕНАЛОГОВЫЕ ДОХОДЫ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sz w:val="22"/>
                <w:szCs w:val="22"/>
              </w:rPr>
              <w:t xml:space="preserve"> 225 496,9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101 00000 00 0000 000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НАЛОГИ НА ПРИБЫЛЬ, ДОХОДЫ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20"/>
                <w:szCs w:val="20"/>
              </w:rPr>
            </w:pPr>
            <w:r>
              <w:rPr>
                <w:rFonts w:ascii="Arial CYR" w:hAnsi="Arial CYR" w:cs="Arial CYR"/>
                <w:b/>
                <w:bCs/>
                <w:i/>
                <w:iCs/>
                <w:sz w:val="20"/>
                <w:szCs w:val="20"/>
              </w:rPr>
              <w:t xml:space="preserve">124 200,0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101 02000 01 0000 110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Налог на доходы физических лиц</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 xml:space="preserve"> 124 200,0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101 02010 01 0000 110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tgtFrame="&quot;Налоговый кодекс Российской Федерации (часть вторая)">
              <w:r>
                <w:rPr>
                  <w:rFonts w:ascii="Arial" w:hAnsi="Arial" w:cs="Arial"/>
                  <w:sz w:val="18"/>
                  <w:szCs w:val="18"/>
                </w:rPr>
                <w:t>статьями 227</w:t>
              </w:r>
            </w:hyperlink>
            <w:r>
              <w:rPr>
                <w:rFonts w:ascii="Arial" w:hAnsi="Arial" w:cs="Arial"/>
                <w:sz w:val="18"/>
                <w:szCs w:val="18"/>
              </w:rPr>
              <w:t xml:space="preserve">, </w:t>
            </w:r>
            <w:hyperlink r:id="rId9" w:tgtFrame="&quot;Налоговый кодекс Российской Федерации (часть вторая)">
              <w:r>
                <w:rPr>
                  <w:rFonts w:ascii="Arial" w:hAnsi="Arial" w:cs="Arial"/>
                  <w:sz w:val="18"/>
                  <w:szCs w:val="18"/>
                </w:rPr>
                <w:t>227.1</w:t>
              </w:r>
            </w:hyperlink>
            <w:r>
              <w:rPr>
                <w:rFonts w:ascii="Arial" w:hAnsi="Arial" w:cs="Arial"/>
                <w:sz w:val="18"/>
                <w:szCs w:val="18"/>
              </w:rPr>
              <w:t xml:space="preserve"> и </w:t>
            </w:r>
            <w:hyperlink r:id="rId10" w:tgtFrame="&quot;Налоговый кодекс Российской Федерации (часть вторая)">
              <w:r>
                <w:rPr>
                  <w:rFonts w:ascii="Arial" w:hAnsi="Arial" w:cs="Arial"/>
                  <w:sz w:val="18"/>
                  <w:szCs w:val="18"/>
                </w:rPr>
                <w:t>228</w:t>
              </w:r>
            </w:hyperlink>
            <w:r>
              <w:rPr>
                <w:rFonts w:ascii="Arial" w:hAnsi="Arial" w:cs="Arial"/>
                <w:sz w:val="18"/>
                <w:szCs w:val="1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116 000,0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18"/>
                <w:szCs w:val="18"/>
              </w:rPr>
              <w:t>101 02020 01 0000 110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tgtFrame="&quot;Налоговый кодекс Российской Федерации (часть вторая)">
              <w:r>
                <w:rPr>
                  <w:rFonts w:ascii="Arial" w:hAnsi="Arial" w:cs="Arial"/>
                  <w:sz w:val="18"/>
                  <w:szCs w:val="18"/>
                </w:rPr>
                <w:t>статьей 227</w:t>
              </w:r>
            </w:hyperlink>
            <w:r>
              <w:rPr>
                <w:rFonts w:ascii="Arial" w:hAnsi="Arial" w:cs="Arial"/>
                <w:sz w:val="18"/>
                <w:szCs w:val="1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101 02030 01 0000 110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 xml:space="preserve">Налог на доходы физических лиц с доходов, полученных физическими лицами в соответствии со </w:t>
            </w:r>
            <w:hyperlink r:id="rId12" w:tgtFrame="&quot;Налоговый кодекс Российской Федерации (часть вторая)">
              <w:r>
                <w:rPr>
                  <w:rFonts w:ascii="Arial" w:hAnsi="Arial" w:cs="Arial"/>
                  <w:sz w:val="18"/>
                  <w:szCs w:val="18"/>
                </w:rPr>
                <w:t>статьей 228</w:t>
              </w:r>
            </w:hyperlink>
            <w:r>
              <w:rPr>
                <w:rFonts w:ascii="Arial" w:hAnsi="Arial" w:cs="Arial"/>
                <w:sz w:val="18"/>
                <w:szCs w:val="18"/>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1 700,0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101 02040 01 0000 110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 xml:space="preserve">Налог на доходы физических лиц в виде фиксированных авансовых платежей с доходов, полученных физическими лицами, </w:t>
            </w:r>
            <w:proofErr w:type="spellStart"/>
            <w:r>
              <w:rPr>
                <w:rFonts w:ascii="Arial" w:hAnsi="Arial" w:cs="Arial"/>
                <w:sz w:val="18"/>
                <w:szCs w:val="18"/>
              </w:rPr>
              <w:t>являющи-мися</w:t>
            </w:r>
            <w:proofErr w:type="spellEnd"/>
            <w:r>
              <w:rPr>
                <w:rFonts w:ascii="Arial" w:hAnsi="Arial" w:cs="Arial"/>
                <w:sz w:val="18"/>
                <w:szCs w:val="18"/>
              </w:rPr>
              <w:t xml:space="preserve"> иностранными гражданами, осуществляющими трудовую деятельность по найму на основании патента в соответствии со </w:t>
            </w:r>
            <w:hyperlink r:id="rId13" w:tgtFrame="&quot;Налоговый кодекс Российской Федерации (часть вторая)">
              <w:r>
                <w:rPr>
                  <w:rFonts w:ascii="Arial" w:hAnsi="Arial" w:cs="Arial"/>
                  <w:sz w:val="18"/>
                  <w:szCs w:val="18"/>
                </w:rPr>
                <w:t>статьей 227.1</w:t>
              </w:r>
            </w:hyperlink>
            <w:r>
              <w:rPr>
                <w:rFonts w:ascii="Arial" w:hAnsi="Arial" w:cs="Arial"/>
                <w:sz w:val="18"/>
                <w:szCs w:val="18"/>
              </w:rPr>
              <w:t xml:space="preserve"> Налогового кодекса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1 400,0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101 02080 01 0000 110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4" w:tgtFrame="&quot;Бюджетный кодекс Российской Федерации">
              <w:r>
                <w:rPr>
                  <w:rFonts w:ascii="Arial" w:hAnsi="Arial" w:cs="Arial"/>
                  <w:sz w:val="18"/>
                  <w:szCs w:val="18"/>
                </w:rPr>
                <w:t>абзаце тридцать девятом статьи 50</w:t>
              </w:r>
            </w:hyperlink>
            <w:r>
              <w:rPr>
                <w:rFonts w:ascii="Arial" w:hAnsi="Arial" w:cs="Arial"/>
                <w:sz w:val="18"/>
                <w:szCs w:val="18"/>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5" w:tgtFrame="&quot;Налоговый кодекс Российской Федерации (часть вторая)">
              <w:r>
                <w:rPr>
                  <w:rFonts w:ascii="Arial" w:hAnsi="Arial" w:cs="Arial"/>
                  <w:sz w:val="18"/>
                  <w:szCs w:val="18"/>
                </w:rPr>
                <w:t>пункте 6 статьи 210</w:t>
              </w:r>
            </w:hyperlink>
            <w:r>
              <w:rPr>
                <w:rFonts w:ascii="Arial" w:hAnsi="Arial" w:cs="Arial"/>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6" w:tgtFrame="&quot;Бюджетный кодекс Российской Федерации">
              <w:r>
                <w:rPr>
                  <w:rFonts w:ascii="Arial" w:hAnsi="Arial" w:cs="Arial"/>
                  <w:sz w:val="18"/>
                  <w:szCs w:val="18"/>
                </w:rPr>
                <w:t>абзацах тридцать пятом</w:t>
              </w:r>
            </w:hyperlink>
            <w:r>
              <w:rPr>
                <w:rFonts w:ascii="Arial" w:hAnsi="Arial" w:cs="Arial"/>
                <w:sz w:val="18"/>
                <w:szCs w:val="18"/>
              </w:rPr>
              <w:t xml:space="preserve"> и </w:t>
            </w:r>
            <w:hyperlink r:id="rId17" w:tgtFrame="&quot;Бюджетный кодекс Российской Федерации">
              <w:r>
                <w:rPr>
                  <w:rFonts w:ascii="Arial" w:hAnsi="Arial" w:cs="Arial"/>
                  <w:sz w:val="18"/>
                  <w:szCs w:val="18"/>
                </w:rPr>
                <w:t>тридцать шестом статьи 50</w:t>
              </w:r>
            </w:hyperlink>
            <w:r>
              <w:rPr>
                <w:rFonts w:ascii="Arial" w:hAnsi="Arial" w:cs="Arial"/>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8" w:tgtFrame="&quot;Налоговый кодекс Российской Федерации (часть вторая)">
              <w:r>
                <w:rPr>
                  <w:rFonts w:ascii="Arial" w:hAnsi="Arial" w:cs="Arial"/>
                  <w:sz w:val="18"/>
                  <w:szCs w:val="18"/>
                </w:rPr>
                <w:t>абзаце девятом пункта 3 статьи 224</w:t>
              </w:r>
            </w:hyperlink>
            <w:r>
              <w:rPr>
                <w:rFonts w:ascii="Arial" w:hAnsi="Arial" w:cs="Arial"/>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350,0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101 02130 01 0000 110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1 200,0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101 02140 01 0000 110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3 300,0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101 02150 01 0000 110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50,0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103 00000 00 0000 000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НАЛОГИ НА ТОВАРЫ (РАБОТЫ, УСЛУГИ), РЕАЛИЗУЕМЫЕ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20"/>
                <w:szCs w:val="20"/>
              </w:rPr>
            </w:pPr>
            <w:r>
              <w:rPr>
                <w:rFonts w:ascii="Arial CYR" w:hAnsi="Arial CYR" w:cs="Arial CYR"/>
                <w:b/>
                <w:bCs/>
                <w:i/>
                <w:iCs/>
                <w:sz w:val="20"/>
                <w:szCs w:val="20"/>
              </w:rPr>
              <w:t>7 512,0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103 02000 01 0000 110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Акцизы по подакцизным товарам (продукции), производимым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7 512,0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103 02230 01 0000 110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3 929,0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6"/>
                <w:szCs w:val="16"/>
              </w:rPr>
            </w:pPr>
            <w:r>
              <w:rPr>
                <w:rFonts w:ascii="Arial CYR" w:hAnsi="Arial CYR" w:cs="Arial CYR"/>
                <w:sz w:val="16"/>
                <w:szCs w:val="16"/>
              </w:rPr>
              <w:t>103 02231 01 0000 110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w:hAnsi="Arial"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3 929,0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103 02240 01 0000 110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уплаты акцизов на моторные масла для дизельных и (или) карбюраторных (</w:t>
            </w:r>
            <w:proofErr w:type="spellStart"/>
            <w:r>
              <w:rPr>
                <w:rFonts w:ascii="Arial" w:hAnsi="Arial" w:cs="Arial"/>
                <w:sz w:val="18"/>
                <w:szCs w:val="18"/>
              </w:rPr>
              <w:t>инжекторных</w:t>
            </w:r>
            <w:proofErr w:type="spellEnd"/>
            <w:r>
              <w:rPr>
                <w:rFonts w:ascii="Arial" w:hAnsi="Arial" w:cs="Arial"/>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6"/>
                <w:szCs w:val="16"/>
              </w:rPr>
            </w:pPr>
            <w:r>
              <w:rPr>
                <w:rFonts w:ascii="Arial CYR" w:hAnsi="Arial CYR" w:cs="Arial CYR"/>
                <w:sz w:val="16"/>
                <w:szCs w:val="16"/>
              </w:rPr>
              <w:t>103 02241 01 0000 110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6"/>
                <w:szCs w:val="16"/>
              </w:rPr>
            </w:pPr>
            <w:r>
              <w:rPr>
                <w:rFonts w:ascii="Arial" w:hAnsi="Arial" w:cs="Arial"/>
                <w:sz w:val="16"/>
                <w:szCs w:val="16"/>
              </w:rPr>
              <w:t>Доходы от уплаты акцизов на моторные масла для дизельных и (или) карбюраторных (</w:t>
            </w:r>
            <w:proofErr w:type="spellStart"/>
            <w:r>
              <w:rPr>
                <w:rFonts w:ascii="Arial" w:hAnsi="Arial" w:cs="Arial"/>
                <w:sz w:val="16"/>
                <w:szCs w:val="16"/>
              </w:rPr>
              <w:t>инжекторных</w:t>
            </w:r>
            <w:proofErr w:type="spellEnd"/>
            <w:r>
              <w:rPr>
                <w:rFonts w:ascii="Arial" w:hAnsi="Arial" w:cs="Arial"/>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103 02250 01 0000 110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3 968,0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6"/>
                <w:szCs w:val="16"/>
              </w:rPr>
            </w:pPr>
            <w:r>
              <w:rPr>
                <w:rFonts w:ascii="Arial CYR" w:hAnsi="Arial CYR" w:cs="Arial CYR"/>
                <w:sz w:val="16"/>
                <w:szCs w:val="16"/>
              </w:rPr>
              <w:t>103 02251 01 0000 110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6"/>
                <w:szCs w:val="16"/>
              </w:rPr>
            </w:pPr>
            <w:r>
              <w:rPr>
                <w:rFonts w:ascii="Arial" w:hAnsi="Arial" w:cs="Arial"/>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3 968,0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103 02260 01 0000 110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- 402,0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6"/>
                <w:szCs w:val="16"/>
              </w:rPr>
            </w:pPr>
            <w:r>
              <w:rPr>
                <w:rFonts w:ascii="Arial CYR" w:hAnsi="Arial CYR" w:cs="Arial CYR"/>
                <w:sz w:val="16"/>
                <w:szCs w:val="16"/>
              </w:rPr>
              <w:t>103 02261 01 0000 110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6"/>
                <w:szCs w:val="16"/>
              </w:rPr>
            </w:pPr>
            <w:r>
              <w:rPr>
                <w:rFonts w:ascii="Arial" w:hAnsi="Arial" w:cs="Arial"/>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- 402,0</w:t>
            </w:r>
          </w:p>
        </w:tc>
      </w:tr>
      <w:tr w:rsidR="00A45ED0" w:rsidTr="00A45ED0">
        <w:trPr>
          <w:trHeight w:val="32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105 00000 00 0000 000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НАЛОГИ НА СОВОКУПНЫЙ ДОХОД</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63 025,0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105 01000 00 0000 110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Налог, взимаемый в связи с применением упрощенной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45 600,0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105 01010 01 0000 110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33 500,0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105 01011 01 0000 110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w:hAnsi="Arial" w:cs="Arial"/>
                <w:sz w:val="16"/>
                <w:szCs w:val="16"/>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33 500,0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105 01020 01 0000 110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12 100,0</w:t>
            </w:r>
          </w:p>
        </w:tc>
      </w:tr>
      <w:tr w:rsidR="00A45ED0" w:rsidTr="00A45ED0">
        <w:trPr>
          <w:trHeight w:val="689"/>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105 01021 01 0000 110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w:hAnsi="Arial" w:cs="Arial"/>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12 100,0</w:t>
            </w:r>
          </w:p>
        </w:tc>
      </w:tr>
      <w:tr w:rsidR="00A45ED0" w:rsidTr="00A45ED0">
        <w:trPr>
          <w:trHeight w:val="3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105 03000 01 0000 110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11 595,0</w:t>
            </w:r>
          </w:p>
        </w:tc>
      </w:tr>
      <w:tr w:rsidR="00A45ED0" w:rsidTr="00A45ED0">
        <w:trPr>
          <w:trHeight w:val="254"/>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105 03010 01 0000 110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w:hAnsi="Arial" w:cs="Arial"/>
                <w:sz w:val="18"/>
                <w:szCs w:val="18"/>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11 595,0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105 04000 02 0000 110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Налог, взимаемый в связи с применением патентной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5 830,0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105 04020 02 0000 110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w:hAnsi="Arial" w:cs="Arial"/>
                <w:sz w:val="18"/>
                <w:szCs w:val="18"/>
              </w:rPr>
              <w:t>Налог, взимаемый в связи с применением патентной системы налогообложения, зачисляемый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5 830,0</w:t>
            </w:r>
          </w:p>
        </w:tc>
      </w:tr>
      <w:tr w:rsidR="00A45ED0" w:rsidTr="00A45ED0">
        <w:trPr>
          <w:trHeight w:val="322"/>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108 00000 00 0000 000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ГОСУДАРСТВЕННАЯ ПОШЛИНА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10 800,0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108 03000 01 0000 110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10 790,0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108 03010 01 0000 110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w:hAnsi="Arial" w:cs="Arial"/>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10 790,0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108 07000 01 0000 110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10,0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108 07150 01 0000 110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w:hAnsi="Arial" w:cs="Arial"/>
                <w:sz w:val="18"/>
                <w:szCs w:val="18"/>
              </w:rPr>
              <w:t>Государственная пошлина за выдачу разрешения на установку рекламной конструкции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10,0</w:t>
            </w:r>
          </w:p>
        </w:tc>
      </w:tr>
      <w:tr w:rsidR="00A45ED0" w:rsidTr="00A45ED0">
        <w:trPr>
          <w:trHeight w:val="70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111 00000 00 0000 000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10 328,0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111 03000 00 0000 120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Проценты, полученные от предоставления бюджетных кредитов внутри страны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2 816,7</w:t>
            </w:r>
          </w:p>
        </w:tc>
      </w:tr>
      <w:tr w:rsidR="00A45ED0" w:rsidTr="00A45ED0">
        <w:trPr>
          <w:trHeight w:val="504"/>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111 03050 05 0000 120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Проценты, полученные от предоставления бюджетных кредитов внутри страны за счет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2 816,7</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111 05000 00 0000 120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 xml:space="preserve">Доходы, получаемые в виде арендной либо иной платы за передачу в возмездное пользование </w:t>
            </w:r>
            <w:proofErr w:type="spellStart"/>
            <w:r>
              <w:rPr>
                <w:rFonts w:ascii="Arial CYR" w:hAnsi="Arial CYR" w:cs="Arial CYR"/>
                <w:b/>
                <w:bCs/>
                <w:i/>
                <w:iCs/>
                <w:sz w:val="20"/>
                <w:szCs w:val="20"/>
              </w:rPr>
              <w:t>государствен-ного</w:t>
            </w:r>
            <w:proofErr w:type="spellEnd"/>
            <w:r>
              <w:rPr>
                <w:rFonts w:ascii="Arial CYR" w:hAnsi="Arial CYR" w:cs="Arial CYR"/>
                <w:b/>
                <w:bCs/>
                <w:i/>
                <w:iCs/>
                <w:sz w:val="20"/>
                <w:szCs w:val="20"/>
              </w:rPr>
              <w:t xml:space="preserve">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7 229,3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111 05010 00 0000 120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7 040,0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111 05013 05 0000 120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2 640,0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111 05013 13 0000 120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4 400,0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111 05020 00 0000 120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180,0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111 05025 05 0000 120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 xml:space="preserve"> 180,0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111 05030 00 0000 120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9,3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111 05035 05 0000 120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 xml:space="preserve"> 9,3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111 09000 00 0000 120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282,0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111 09040 00 0000 120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73,0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111 09045 05 0000 120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73,0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111 09080 00 0000 120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209,0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111 09080 05 0000 120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 xml:space="preserve">Плата, поступившая в рамках договора за предоставление права на </w:t>
            </w:r>
            <w:proofErr w:type="spellStart"/>
            <w:r>
              <w:rPr>
                <w:rFonts w:ascii="Arial CYR" w:hAnsi="Arial CYR" w:cs="Arial CYR"/>
                <w:sz w:val="16"/>
                <w:szCs w:val="16"/>
              </w:rPr>
              <w:t>размеще-ние</w:t>
            </w:r>
            <w:proofErr w:type="spellEnd"/>
            <w:r>
              <w:rPr>
                <w:rFonts w:ascii="Arial CYR" w:hAnsi="Arial CYR" w:cs="Arial CYR"/>
                <w:sz w:val="16"/>
                <w:szCs w:val="16"/>
              </w:rPr>
              <w:t xml:space="preserve"> и эксплуатацию нестационарного торгового объекта, установку и </w:t>
            </w:r>
            <w:proofErr w:type="spellStart"/>
            <w:r>
              <w:rPr>
                <w:rFonts w:ascii="Arial CYR" w:hAnsi="Arial CYR" w:cs="Arial CYR"/>
                <w:sz w:val="16"/>
                <w:szCs w:val="16"/>
              </w:rPr>
              <w:t>эксплуа-тацию</w:t>
            </w:r>
            <w:proofErr w:type="spellEnd"/>
            <w:r>
              <w:rPr>
                <w:rFonts w:ascii="Arial CYR" w:hAnsi="Arial CYR" w:cs="Arial CYR"/>
                <w:sz w:val="16"/>
                <w:szCs w:val="16"/>
              </w:rPr>
              <w:t xml:space="preserve"> рекламных конструкций на землях или земельных участках, находя-</w:t>
            </w:r>
            <w:proofErr w:type="spellStart"/>
            <w:r>
              <w:rPr>
                <w:rFonts w:ascii="Arial CYR" w:hAnsi="Arial CYR" w:cs="Arial CYR"/>
                <w:sz w:val="16"/>
                <w:szCs w:val="16"/>
              </w:rPr>
              <w:t>щихся</w:t>
            </w:r>
            <w:proofErr w:type="spellEnd"/>
            <w:r>
              <w:rPr>
                <w:rFonts w:ascii="Arial CYR" w:hAnsi="Arial CYR" w:cs="Arial CYR"/>
                <w:sz w:val="16"/>
                <w:szCs w:val="16"/>
              </w:rPr>
              <w:t xml:space="preserve"> в собственности муниципальных районов,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209,0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112 00000 00 0000 000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50"/>
            </w:pPr>
            <w:r>
              <w:rPr>
                <w:rFonts w:ascii="Arial CYR" w:hAnsi="Arial CYR" w:cs="Arial CYR"/>
                <w:b/>
                <w:bCs/>
                <w:i/>
                <w:iCs/>
                <w:sz w:val="20"/>
                <w:szCs w:val="20"/>
              </w:rPr>
              <w:t>ПЛАТЕЖИ ПРИ ПОЛЬЗОВАНИИ ПРИРОДНЫМИ РЕСУРСАМИ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1 909,0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112 01000 01 0000 120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92"/>
              <w:rPr>
                <w:rFonts w:ascii="Arial CYR" w:hAnsi="Arial CYR" w:cs="Arial CYR"/>
                <w:b/>
                <w:bCs/>
                <w:i/>
                <w:iCs/>
                <w:sz w:val="20"/>
                <w:szCs w:val="20"/>
              </w:rPr>
            </w:pPr>
            <w:r>
              <w:rPr>
                <w:rFonts w:ascii="Arial CYR" w:hAnsi="Arial CYR" w:cs="Arial CYR"/>
                <w:b/>
                <w:bCs/>
                <w:i/>
                <w:iCs/>
                <w:sz w:val="20"/>
                <w:szCs w:val="20"/>
              </w:rPr>
              <w:t>Плата за негативное воздействие на окружающую среду</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1 909,0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112 01010 01 0000 120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Плата за выбросы загрязняющих веществ в атмосферный воздух стационарными объектами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272,0</w:t>
            </w:r>
          </w:p>
        </w:tc>
      </w:tr>
      <w:tr w:rsidR="00A45ED0" w:rsidTr="00A45ED0">
        <w:trPr>
          <w:trHeight w:val="233"/>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112 01030 01 0000 120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Плата за сбросы загрязняющих веществ в водные объекты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18,0</w:t>
            </w:r>
          </w:p>
        </w:tc>
      </w:tr>
      <w:tr w:rsidR="00A45ED0" w:rsidTr="00A45ED0">
        <w:trPr>
          <w:trHeight w:val="17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112 01040 01 0000 120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Плата за размещение отходов производства и потребления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1 619,0</w:t>
            </w:r>
          </w:p>
        </w:tc>
      </w:tr>
      <w:tr w:rsidR="00A45ED0" w:rsidTr="00A45ED0">
        <w:trPr>
          <w:trHeight w:val="154"/>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112 01041 01 0000 120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w:hAnsi="Arial" w:cs="Arial"/>
                <w:sz w:val="16"/>
                <w:szCs w:val="16"/>
              </w:rPr>
            </w:pPr>
            <w:r>
              <w:rPr>
                <w:rFonts w:ascii="Arial" w:hAnsi="Arial" w:cs="Arial"/>
                <w:sz w:val="16"/>
                <w:szCs w:val="16"/>
              </w:rPr>
              <w:t>Плата за размещение отходов производства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4,2</w:t>
            </w:r>
          </w:p>
        </w:tc>
      </w:tr>
      <w:tr w:rsidR="00A45ED0" w:rsidTr="00A45ED0">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112 01042 01 0000 120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w:hAnsi="Arial" w:cs="Arial"/>
                <w:sz w:val="16"/>
                <w:szCs w:val="16"/>
              </w:rPr>
            </w:pPr>
            <w:r>
              <w:rPr>
                <w:rFonts w:ascii="Arial" w:hAnsi="Arial" w:cs="Arial"/>
                <w:sz w:val="16"/>
                <w:szCs w:val="16"/>
              </w:rPr>
              <w:t>Плата за размещение твердых коммунальных отходов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1 614,8</w:t>
            </w:r>
          </w:p>
        </w:tc>
      </w:tr>
      <w:tr w:rsidR="00A45ED0" w:rsidTr="00A45ED0">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b/>
                <w:bCs/>
                <w:i/>
                <w:sz w:val="20"/>
                <w:szCs w:val="20"/>
              </w:rPr>
              <w:t>113 00000 00 0000 000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w:hAnsi="Arial" w:cs="Arial"/>
                <w:sz w:val="16"/>
                <w:szCs w:val="16"/>
              </w:rPr>
            </w:pPr>
            <w:r>
              <w:rPr>
                <w:rFonts w:ascii="Arial CYR" w:hAnsi="Arial CYR" w:cs="Arial CYR"/>
                <w:b/>
                <w:bCs/>
                <w:i/>
                <w:iCs/>
                <w:sz w:val="20"/>
                <w:szCs w:val="20"/>
              </w:rPr>
              <w:t>ДОХОДЫ ОТ ОКАЗАНИЯ ПЛАТНЫХ УСЛУГ И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31,9</w:t>
            </w:r>
          </w:p>
        </w:tc>
      </w:tr>
      <w:tr w:rsidR="00A45ED0" w:rsidTr="00A45ED0">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b/>
                <w:bCs/>
                <w:i/>
                <w:iCs/>
                <w:sz w:val="19"/>
                <w:szCs w:val="19"/>
              </w:rPr>
              <w:t>113 02000 00 0000 130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w:hAnsi="Arial" w:cs="Arial"/>
                <w:sz w:val="16"/>
                <w:szCs w:val="16"/>
              </w:rPr>
            </w:pPr>
            <w:r>
              <w:rPr>
                <w:rFonts w:ascii="Arial CYR" w:hAnsi="Arial CYR" w:cs="Arial CYR"/>
                <w:b/>
                <w:bCs/>
                <w:i/>
                <w:iCs/>
                <w:sz w:val="20"/>
                <w:szCs w:val="20"/>
              </w:rPr>
              <w:t>Доходы от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bCs/>
                <w:i/>
                <w:iCs/>
                <w:sz w:val="20"/>
                <w:szCs w:val="20"/>
              </w:rPr>
              <w:t>31,9</w:t>
            </w:r>
          </w:p>
        </w:tc>
      </w:tr>
      <w:tr w:rsidR="00A45ED0" w:rsidTr="00A45ED0">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b/>
                <w:bCs/>
                <w:i/>
                <w:iCs/>
                <w:sz w:val="19"/>
                <w:szCs w:val="19"/>
              </w:rPr>
            </w:pPr>
            <w:r>
              <w:rPr>
                <w:rFonts w:ascii="Arial CYR" w:hAnsi="Arial CYR" w:cs="Arial CYR"/>
                <w:sz w:val="18"/>
                <w:szCs w:val="18"/>
              </w:rPr>
              <w:t>113 02990 00 0000 130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CYR" w:hAnsi="Arial CYR" w:cs="Arial CYR"/>
                <w:b/>
                <w:bCs/>
                <w:i/>
                <w:iCs/>
                <w:sz w:val="20"/>
                <w:szCs w:val="20"/>
              </w:rPr>
            </w:pPr>
            <w:r>
              <w:rPr>
                <w:rFonts w:ascii="Arial" w:hAnsi="Arial" w:cs="Arial"/>
                <w:sz w:val="18"/>
                <w:szCs w:val="18"/>
              </w:rPr>
              <w:t>Прочие доходы от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bCs/>
                <w:i/>
                <w:iCs/>
                <w:sz w:val="20"/>
                <w:szCs w:val="20"/>
              </w:rPr>
            </w:pPr>
            <w:r>
              <w:rPr>
                <w:rFonts w:ascii="Arial CYR" w:hAnsi="Arial CYR" w:cs="Arial CYR"/>
                <w:sz w:val="18"/>
                <w:szCs w:val="18"/>
              </w:rPr>
              <w:t>31,9</w:t>
            </w:r>
          </w:p>
        </w:tc>
      </w:tr>
      <w:tr w:rsidR="00A45ED0" w:rsidTr="00A45ED0">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113 02995 05 0000 130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w:hAnsi="Arial" w:cs="Arial"/>
                <w:sz w:val="16"/>
                <w:szCs w:val="16"/>
              </w:rPr>
            </w:pPr>
            <w:r>
              <w:rPr>
                <w:rFonts w:ascii="Arial CYR" w:hAnsi="Arial CYR" w:cs="Arial CYR"/>
                <w:sz w:val="16"/>
                <w:szCs w:val="16"/>
              </w:rPr>
              <w:t>Прочие доходы от компенсации затрат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31,9</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114 00000 00 0000 000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ДОХОДЫ ОТ ПРОДАЖИ МАТЕРИАЛЬНЫХ И НЕМАТЕРИАЛЬНЫХ АКТИВОВ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6 050,0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114 06000 00 0000 430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Доходы от продажи земельных участков, находящихся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4 730,0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114 06010 00 0000 430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Доходы от продажи земельных участков,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4 630,0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114 06013 05 0000 430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2 230,0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114 06013 13 0000 430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2 400,0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114 06020 00 0000 430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w:hAnsi="Arial" w:cs="Arial"/>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2,2</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114 06025 05 0000 430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114 06300 00 0000 430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97,8</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114 06313 05 0000 430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97,8</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114 13000 00 0000 000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Доходы от приватизации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1 320,0</w:t>
            </w:r>
          </w:p>
        </w:tc>
      </w:tr>
      <w:tr w:rsidR="00A45ED0" w:rsidTr="00A45ED0">
        <w:trPr>
          <w:trHeight w:val="51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114 13050 05 0000 410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1 320,0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116 00000 00 0000 000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ШТРАФЫ, САНКЦИИ, ВОЗМЕЩЕНИЕ УЩЕРБА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1 641,0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116 01000 01 0000 140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Административные штрафы, установленные Кодексом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664,0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116 01050 01 0000 140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42,0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116 01053 01 0000 140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42,0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116 01060 01 0000 140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w:hAnsi="Arial" w:cs="Arial"/>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202,0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116 01063 01 0000 140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w:t>
            </w:r>
            <w:proofErr w:type="spellStart"/>
            <w:r>
              <w:rPr>
                <w:rFonts w:ascii="Arial CYR" w:hAnsi="Arial CYR" w:cs="Arial CYR"/>
                <w:sz w:val="16"/>
                <w:szCs w:val="16"/>
              </w:rPr>
              <w:t>выми</w:t>
            </w:r>
            <w:proofErr w:type="spellEnd"/>
            <w:r>
              <w:rPr>
                <w:rFonts w:ascii="Arial CYR" w:hAnsi="Arial CYR" w:cs="Arial CYR"/>
                <w:sz w:val="16"/>
                <w:szCs w:val="16"/>
              </w:rPr>
              <w:t xml:space="preserve">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202,0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116 01070 01 0000 140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50"/>
            </w:pPr>
            <w:r>
              <w:rPr>
                <w:rFonts w:ascii="Arial" w:hAnsi="Arial" w:cs="Arial"/>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46,7</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116 01073 01 0000 140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46,7</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116 01100 01 0000 140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116 01103 01 0000 140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116 01130 01 0000 140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w:hAnsi="Arial" w:cs="Arial"/>
                <w:sz w:val="18"/>
                <w:szCs w:val="18"/>
              </w:rPr>
            </w:pPr>
            <w:r>
              <w:rPr>
                <w:rFonts w:ascii="Arial" w:hAnsi="Arial" w:cs="Arial"/>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116 01133 01 0000 140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116 01140 01 0000 140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w:hAnsi="Arial" w:cs="Arial"/>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116 01143 01 0000 140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116 01150 01 0000 140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w:hAnsi="Arial" w:cs="Arial"/>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45,3</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116 01153 01 0000 140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45,3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116 01190 01 0000 140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w:hAnsi="Arial" w:cs="Arial"/>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35,0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116 01193 01 0000 140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35,0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116 01200 01 0000 140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230,0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116 01203 01 0000 140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6"/>
                <w:szCs w:val="16"/>
              </w:rPr>
            </w:pPr>
            <w:r>
              <w:rPr>
                <w:rFonts w:ascii="Arial CYR" w:hAnsi="Arial CYR" w:cs="Arial CY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230,0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116 02000 02 0000 140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90,0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116 02010 02 0000 140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sz w:val="18"/>
                <w:szCs w:val="1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90,0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8"/>
                <w:szCs w:val="18"/>
              </w:rPr>
            </w:pPr>
            <w:r>
              <w:rPr>
                <w:rFonts w:ascii="Arial CYR" w:hAnsi="Arial CYR" w:cs="Arial CYR"/>
                <w:b/>
                <w:bCs/>
                <w:i/>
                <w:iCs/>
                <w:sz w:val="19"/>
                <w:szCs w:val="19"/>
              </w:rPr>
              <w:t>116 10000 00 0000 140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CYR" w:hAnsi="Arial CYR" w:cs="Arial CYR"/>
                <w:b/>
                <w:bCs/>
                <w:i/>
                <w:iCs/>
                <w:sz w:val="20"/>
                <w:szCs w:val="20"/>
              </w:rPr>
              <w:t>Платежи в целях возмещения причиненного ущерба (убытков)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8"/>
                <w:szCs w:val="18"/>
              </w:rPr>
            </w:pPr>
            <w:r>
              <w:rPr>
                <w:rFonts w:ascii="Arial CYR" w:hAnsi="Arial CYR" w:cs="Arial CYR"/>
                <w:sz w:val="18"/>
                <w:szCs w:val="18"/>
              </w:rPr>
              <w:t>116 10120 00 0000 140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w:hAnsi="Arial" w:cs="Arial"/>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8"/>
                <w:szCs w:val="18"/>
              </w:rPr>
            </w:pPr>
            <w:r>
              <w:rPr>
                <w:rFonts w:ascii="Arial CYR" w:hAnsi="Arial CYR" w:cs="Arial CYR"/>
                <w:sz w:val="16"/>
                <w:szCs w:val="16"/>
              </w:rPr>
              <w:t>116 10123 01 0000 140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CYR" w:hAnsi="Arial CYR" w:cs="Arial CY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116 11000 01 0000 140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Платежи, уплачиваемые в целях возмещения вреда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Cs/>
                <w:i/>
                <w:iCs/>
                <w:sz w:val="20"/>
                <w:szCs w:val="20"/>
              </w:rPr>
            </w:pPr>
            <w:r>
              <w:rPr>
                <w:rFonts w:ascii="Arial CYR" w:hAnsi="Arial CYR" w:cs="Arial CYR"/>
                <w:bCs/>
                <w:i/>
                <w:iCs/>
                <w:sz w:val="20"/>
                <w:szCs w:val="20"/>
              </w:rPr>
              <w:t>880,0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18"/>
                <w:szCs w:val="18"/>
              </w:rPr>
              <w:t>116 11050 01 0000 140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w:hAnsi="Arial" w:cs="Arial"/>
                <w:sz w:val="18"/>
                <w:szCs w:val="18"/>
              </w:rPr>
            </w:pPr>
            <w:r>
              <w:rPr>
                <w:rFonts w:ascii="Arial" w:hAnsi="Arial" w:cs="Arial"/>
                <w:sz w:val="18"/>
                <w:szCs w:val="18"/>
              </w:rPr>
              <w:t xml:space="preserve">Платежи по искам о возмещении вреда, причиненного окружающей среде, а также платежи, уплачиваемые при добровольном </w:t>
            </w:r>
            <w:proofErr w:type="spellStart"/>
            <w:r>
              <w:rPr>
                <w:rFonts w:ascii="Arial" w:hAnsi="Arial" w:cs="Arial"/>
                <w:sz w:val="18"/>
                <w:szCs w:val="18"/>
              </w:rPr>
              <w:t>возмеще-нии</w:t>
            </w:r>
            <w:proofErr w:type="spellEnd"/>
            <w:r>
              <w:rPr>
                <w:rFonts w:ascii="Arial" w:hAnsi="Arial" w:cs="Arial"/>
                <w:sz w:val="18"/>
                <w:szCs w:val="18"/>
              </w:rPr>
              <w:t xml:space="preserve">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880,0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200 00000 00 0000 000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sz w:val="22"/>
                <w:szCs w:val="22"/>
              </w:rPr>
              <w:t>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sz w:val="22"/>
                <w:szCs w:val="22"/>
              </w:rPr>
              <w:t xml:space="preserve">996 086,5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20"/>
                <w:szCs w:val="20"/>
              </w:rPr>
            </w:pPr>
            <w:r>
              <w:rPr>
                <w:rFonts w:ascii="Arial CYR" w:hAnsi="Arial CYR" w:cs="Arial CYR"/>
                <w:b/>
                <w:bCs/>
                <w:i/>
                <w:iCs/>
                <w:sz w:val="20"/>
                <w:szCs w:val="20"/>
              </w:rPr>
              <w:t xml:space="preserve">865 956,4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202 10000 00 0000 150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Дотации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 xml:space="preserve">456 627,0   </w:t>
            </w:r>
          </w:p>
        </w:tc>
      </w:tr>
      <w:tr w:rsidR="00A45ED0" w:rsidTr="00A45ED0">
        <w:trPr>
          <w:trHeight w:val="351"/>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202 15001 00 0000 150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CYR" w:hAnsi="Arial CYR" w:cs="Arial CYR"/>
                <w:sz w:val="18"/>
                <w:szCs w:val="18"/>
              </w:rPr>
              <w:t>Дотации на выравнивание бюджетной обеспеченности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18"/>
                <w:szCs w:val="18"/>
              </w:rPr>
            </w:pPr>
            <w:r>
              <w:rPr>
                <w:rFonts w:ascii="Arial CYR" w:hAnsi="Arial CYR" w:cs="Arial CYR"/>
                <w:sz w:val="18"/>
                <w:szCs w:val="18"/>
              </w:rPr>
              <w:t xml:space="preserve">316 992,0   </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202 15001 05 0000 150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316 992,0</w:t>
            </w:r>
          </w:p>
        </w:tc>
      </w:tr>
      <w:tr w:rsidR="00A45ED0" w:rsidTr="00A45ED0">
        <w:trPr>
          <w:trHeight w:val="351"/>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202 15002 00 0000 150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CYR" w:hAnsi="Arial CYR" w:cs="Arial CYR"/>
                <w:sz w:val="18"/>
                <w:szCs w:val="18"/>
              </w:rPr>
              <w:t>Дотации бюджетам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18"/>
                <w:szCs w:val="18"/>
              </w:rPr>
            </w:pPr>
            <w:r>
              <w:rPr>
                <w:rFonts w:ascii="Arial CYR" w:hAnsi="Arial CYR" w:cs="Arial CYR"/>
                <w:sz w:val="18"/>
                <w:szCs w:val="18"/>
              </w:rPr>
              <w:t xml:space="preserve">139 635,0   </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202 15002 05 0000 150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Дотации бюджетам муниципальных районов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139 635,0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202 20000 00 0000 150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i/>
                <w:sz w:val="20"/>
                <w:szCs w:val="20"/>
              </w:rPr>
            </w:pPr>
            <w:r>
              <w:rPr>
                <w:rFonts w:ascii="Arial CYR" w:hAnsi="Arial CYR" w:cs="Arial CYR"/>
                <w:b/>
                <w:i/>
                <w:sz w:val="20"/>
                <w:szCs w:val="20"/>
              </w:rPr>
              <w:t>56 415,5</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202 20216 00 0000 150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5 000,0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202 20216 05 0000 150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5 000,0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202 25179 00 0000 150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2 839,1</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202 25179 05 0000 150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2 839,1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202 25304 00 0000 150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16 308,3</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202 25304 05 0000 150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16 308,3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202 25454 00 0000 150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15 000,0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202 25454 05 0000 150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15 000,0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202 25467 00 0000 150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1 500,0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202 25467 05 0000 150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1 500,0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202 25497 00 0000 150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3 474,4</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202 25497 05 0000 150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3 474,4</w:t>
            </w:r>
          </w:p>
        </w:tc>
      </w:tr>
      <w:tr w:rsidR="00A45ED0" w:rsidTr="00A45ED0">
        <w:trPr>
          <w:trHeight w:val="214"/>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202 25519 00 0000 150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8"/>
                <w:szCs w:val="18"/>
              </w:rPr>
              <w:t>Субсидия бюджетам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3 957,2</w:t>
            </w:r>
          </w:p>
        </w:tc>
      </w:tr>
      <w:tr w:rsidR="00A45ED0" w:rsidTr="00A45ED0">
        <w:trPr>
          <w:trHeight w:val="264"/>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202 25519 05 0000 150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3 957,2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202 25555 00 0000 150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5 570,0</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202 25555 05 0000 150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5 570,0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202 25576 00 0000 150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282,6</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202 25576 05 0000 150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282,6</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202 25599 00 0000 150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88,8</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202 25599 05 0000 150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88,8</w:t>
            </w:r>
          </w:p>
        </w:tc>
      </w:tr>
      <w:tr w:rsidR="00A45ED0" w:rsidTr="00A45ED0">
        <w:trPr>
          <w:trHeight w:val="283"/>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202 29999 00 0000 150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w:hAnsi="Arial" w:cs="Arial"/>
                <w:sz w:val="20"/>
                <w:szCs w:val="20"/>
              </w:rPr>
              <w:t>Прочие субсидии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2 395,1</w:t>
            </w:r>
          </w:p>
        </w:tc>
      </w:tr>
      <w:tr w:rsidR="00A45ED0" w:rsidTr="00A45ED0">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202 29999 05 0000 150</w:t>
            </w:r>
          </w:p>
        </w:tc>
        <w:tc>
          <w:tcPr>
            <w:tcW w:w="612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rPr>
                <w:rFonts w:ascii="Arial CYR" w:hAnsi="Arial CYR" w:cs="Arial CYR"/>
                <w:sz w:val="16"/>
                <w:szCs w:val="16"/>
              </w:rPr>
            </w:pPr>
            <w:r>
              <w:rPr>
                <w:rFonts w:ascii="Arial CYR" w:hAnsi="Arial CYR" w:cs="Arial CYR"/>
                <w:sz w:val="16"/>
                <w:szCs w:val="16"/>
              </w:rPr>
              <w:t>Прочие субсидии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2 395,1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202 30000 00 0000 150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Субвенции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i/>
                <w:sz w:val="20"/>
                <w:szCs w:val="20"/>
              </w:rPr>
            </w:pPr>
            <w:r>
              <w:rPr>
                <w:rFonts w:ascii="Arial CYR" w:hAnsi="Arial CYR" w:cs="Arial CYR"/>
                <w:b/>
                <w:i/>
                <w:sz w:val="20"/>
                <w:szCs w:val="20"/>
              </w:rPr>
              <w:t>308 643,8</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202 30024 00 0000 150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Субвенции местным бюджетам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295 862,9</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Субвенции бюджетам муниципальных районов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295 862,9</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202 35082 00 0000 150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12 780,9</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202 35082 05 0000 150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12 780,9</w:t>
            </w:r>
          </w:p>
        </w:tc>
      </w:tr>
      <w:tr w:rsidR="00A45ED0" w:rsidTr="00A45ED0">
        <w:trPr>
          <w:trHeight w:val="30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i/>
                <w:sz w:val="20"/>
                <w:szCs w:val="20"/>
              </w:rPr>
            </w:pPr>
            <w:r>
              <w:rPr>
                <w:rFonts w:ascii="Arial CYR" w:hAnsi="Arial CYR" w:cs="Arial CYR"/>
                <w:b/>
                <w:i/>
                <w:sz w:val="20"/>
                <w:szCs w:val="20"/>
              </w:rPr>
              <w:t>44 270,1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202 40014 00 0000 150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w:t>
            </w:r>
            <w:proofErr w:type="spellStart"/>
            <w:r>
              <w:rPr>
                <w:rFonts w:ascii="Arial CYR" w:hAnsi="Arial CYR" w:cs="Arial CYR"/>
                <w:sz w:val="18"/>
                <w:szCs w:val="18"/>
              </w:rPr>
              <w:t>муниципаль-ных</w:t>
            </w:r>
            <w:proofErr w:type="spellEnd"/>
            <w:r>
              <w:rPr>
                <w:rFonts w:ascii="Arial CYR" w:hAnsi="Arial CYR" w:cs="Arial CYR"/>
                <w:sz w:val="18"/>
                <w:szCs w:val="18"/>
              </w:rPr>
              <w:t xml:space="preserve"> образований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15 226,0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15 226,0</w:t>
            </w:r>
          </w:p>
        </w:tc>
      </w:tr>
      <w:tr w:rsidR="00A45ED0" w:rsidTr="00A45ED0">
        <w:trPr>
          <w:trHeight w:val="1665"/>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202 45050 00 0000 150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на </w:t>
            </w:r>
            <w:proofErr w:type="spellStart"/>
            <w:r>
              <w:rPr>
                <w:rFonts w:ascii="Arial CYR" w:hAnsi="Arial CYR" w:cs="Arial CYR"/>
                <w:sz w:val="18"/>
                <w:szCs w:val="18"/>
              </w:rPr>
              <w:t>обеспече-ние</w:t>
            </w:r>
            <w:proofErr w:type="spellEnd"/>
            <w:r>
              <w:rPr>
                <w:rFonts w:ascii="Arial CYR" w:hAnsi="Arial CYR" w:cs="Arial CYR"/>
                <w:sz w:val="18"/>
                <w:szCs w:val="18"/>
              </w:rPr>
              <w:t xml:space="preserve"> выплат ежемесячного денежного вознаграждения советникам директоров по воспитанию и взаимодействию с детскими </w:t>
            </w:r>
            <w:proofErr w:type="spellStart"/>
            <w:r>
              <w:rPr>
                <w:rFonts w:ascii="Arial CYR" w:hAnsi="Arial CYR" w:cs="Arial CYR"/>
                <w:sz w:val="18"/>
                <w:szCs w:val="18"/>
              </w:rPr>
              <w:t>общест</w:t>
            </w:r>
            <w:proofErr w:type="spellEnd"/>
            <w:r>
              <w:rPr>
                <w:rFonts w:ascii="Arial CYR" w:hAnsi="Arial CYR" w:cs="Arial CYR"/>
                <w:sz w:val="18"/>
                <w:szCs w:val="18"/>
              </w:rPr>
              <w:t>-венными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1 093,7</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202 45050 05 0000 150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1 093,7</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202 45303 00 0000 150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8"/>
                <w:szCs w:val="18"/>
              </w:rPr>
            </w:pPr>
            <w:r>
              <w:rPr>
                <w:rFonts w:ascii="Arial CYR" w:hAnsi="Arial CYR" w:cs="Arial CYR"/>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 xml:space="preserve">26 873,3  </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202 45303 05 0000 150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proofErr w:type="spellStart"/>
            <w:r>
              <w:rPr>
                <w:rFonts w:ascii="Arial CYR" w:hAnsi="Arial CYR" w:cs="Arial CYR"/>
                <w:sz w:val="16"/>
                <w:szCs w:val="16"/>
              </w:rPr>
              <w:t>образова</w:t>
            </w:r>
            <w:proofErr w:type="spellEnd"/>
            <w:r>
              <w:rPr>
                <w:rFonts w:ascii="Arial CYR" w:hAnsi="Arial CYR" w:cs="Arial CYR"/>
                <w:sz w:val="16"/>
                <w:szCs w:val="16"/>
              </w:rPr>
              <w:t>-тельных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26 873,3</w:t>
            </w:r>
          </w:p>
        </w:tc>
      </w:tr>
      <w:tr w:rsidR="00A45ED0" w:rsidTr="00A45ED0">
        <w:trPr>
          <w:trHeight w:val="318"/>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202 49999 00 0000 150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Прочие межбюджетные трансферты, передаваемые бюджетам</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1 077,1</w:t>
            </w:r>
          </w:p>
        </w:tc>
      </w:tr>
      <w:tr w:rsidR="00A45ED0" w:rsidTr="00A45ED0">
        <w:trPr>
          <w:trHeight w:val="14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6"/>
                <w:szCs w:val="16"/>
              </w:rPr>
            </w:pPr>
            <w:r>
              <w:rPr>
                <w:rFonts w:ascii="Arial CYR" w:hAnsi="Arial CYR" w:cs="Arial CYR"/>
                <w:sz w:val="16"/>
                <w:szCs w:val="16"/>
              </w:rPr>
              <w:t>202 49999 05 0000 150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A45ED0" w:rsidRDefault="00A45ED0" w:rsidP="00A45ED0">
            <w:pPr>
              <w:widowControl w:val="0"/>
              <w:rPr>
                <w:rFonts w:ascii="Arial CYR" w:hAnsi="Arial CYR" w:cs="Arial CYR"/>
                <w:sz w:val="16"/>
                <w:szCs w:val="16"/>
              </w:rPr>
            </w:pPr>
            <w:r>
              <w:rPr>
                <w:rFonts w:ascii="Arial CYR" w:hAnsi="Arial CYR" w:cs="Arial CYR"/>
                <w:sz w:val="16"/>
                <w:szCs w:val="16"/>
              </w:rPr>
              <w:t>Прочие межбюджетные трансферты, передаваемые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6"/>
                <w:szCs w:val="16"/>
              </w:rPr>
            </w:pPr>
            <w:r>
              <w:rPr>
                <w:rFonts w:ascii="Arial CYR" w:hAnsi="Arial CYR" w:cs="Arial CYR"/>
                <w:sz w:val="16"/>
                <w:szCs w:val="16"/>
              </w:rPr>
              <w:t>1 077,1</w:t>
            </w:r>
          </w:p>
        </w:tc>
      </w:tr>
      <w:tr w:rsidR="00A45ED0" w:rsidTr="00A45ED0">
        <w:trPr>
          <w:trHeight w:val="256"/>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207 00000 00 0000 000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w:hAnsi="Arial" w:cs="Arial"/>
                <w:b/>
                <w:bCs/>
                <w:i/>
                <w:iCs/>
                <w:sz w:val="20"/>
                <w:szCs w:val="20"/>
              </w:rPr>
              <w:t>ПРОЧИЕ 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20"/>
                <w:szCs w:val="20"/>
              </w:rPr>
            </w:pPr>
            <w:r>
              <w:rPr>
                <w:rFonts w:ascii="Arial CYR" w:hAnsi="Arial CYR" w:cs="Arial CYR"/>
                <w:b/>
                <w:bCs/>
                <w:i/>
                <w:iCs/>
                <w:sz w:val="20"/>
                <w:szCs w:val="20"/>
              </w:rPr>
              <w:t xml:space="preserve">130 337,1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
                <w:iCs/>
                <w:sz w:val="19"/>
                <w:szCs w:val="19"/>
              </w:rPr>
            </w:pPr>
            <w:r>
              <w:rPr>
                <w:rFonts w:ascii="Arial CYR" w:hAnsi="Arial CYR" w:cs="Arial CYR"/>
                <w:b/>
                <w:bCs/>
                <w:i/>
                <w:iCs/>
                <w:sz w:val="19"/>
                <w:szCs w:val="19"/>
              </w:rPr>
              <w:t>207 05000 05 0000 150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b/>
                <w:bCs/>
                <w:i/>
                <w:iCs/>
                <w:sz w:val="20"/>
                <w:szCs w:val="20"/>
              </w:rPr>
            </w:pPr>
            <w:r>
              <w:rPr>
                <w:rFonts w:ascii="Arial CYR" w:hAnsi="Arial CYR" w:cs="Arial CYR"/>
                <w:b/>
                <w:bCs/>
                <w:i/>
                <w:iCs/>
                <w:sz w:val="20"/>
                <w:szCs w:val="20"/>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130 337,1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207 05020 05 0000 150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sz w:val="18"/>
                <w:szCs w:val="18"/>
              </w:rPr>
            </w:pPr>
            <w:r>
              <w:rPr>
                <w:rFonts w:ascii="Arial CYR" w:hAnsi="Arial CYR" w:cs="Arial CYR"/>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18"/>
                <w:szCs w:val="18"/>
              </w:rPr>
            </w:pPr>
            <w:r>
              <w:rPr>
                <w:rFonts w:ascii="Arial CYR" w:hAnsi="Arial CYR" w:cs="Arial CYR"/>
                <w:sz w:val="18"/>
                <w:szCs w:val="18"/>
              </w:rPr>
              <w:t xml:space="preserve">1 650,0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18"/>
                <w:szCs w:val="18"/>
              </w:rPr>
            </w:pPr>
            <w:r>
              <w:rPr>
                <w:rFonts w:ascii="Arial CYR" w:hAnsi="Arial CYR" w:cs="Arial CYR"/>
                <w:sz w:val="18"/>
                <w:szCs w:val="18"/>
              </w:rPr>
              <w:t>207 05030 05 0000 150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18"/>
                <w:szCs w:val="18"/>
              </w:rPr>
            </w:pPr>
            <w:r>
              <w:rPr>
                <w:rFonts w:ascii="Arial CYR" w:hAnsi="Arial CYR" w:cs="Arial CYR"/>
                <w:sz w:val="18"/>
                <w:szCs w:val="18"/>
              </w:rPr>
              <w:t>128 687,1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i/>
                <w:sz w:val="20"/>
                <w:szCs w:val="20"/>
              </w:rPr>
            </w:pPr>
            <w:r>
              <w:rPr>
                <w:rFonts w:ascii="Arial CYR" w:hAnsi="Arial CYR" w:cs="Arial CYR"/>
                <w:b/>
                <w:bCs/>
                <w:i/>
                <w:sz w:val="20"/>
                <w:szCs w:val="20"/>
              </w:rPr>
              <w:t>219 00000 00 0000 000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pPr>
            <w:r>
              <w:rPr>
                <w:rFonts w:ascii="Arial" w:hAnsi="Arial" w:cs="Arial"/>
                <w:b/>
                <w:bCs/>
                <w:i/>
                <w:iCs/>
                <w:sz w:val="20"/>
                <w:szCs w:val="20"/>
              </w:rPr>
              <w:t>ВОЗВРАТ ОСТАТКОВ СУБСИДИЙ, СУБВЕНЦИЙ И ИНЫХ МЕЖБЮДЖЕТНЫХ ТРАНСФЕРТОВ, ИМЕЮЩИХ ЦЕЛЕВОЕ НАЗНАЧЕНИЕ, ПРОШЛЫХ ЛЕТ</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20"/>
                <w:szCs w:val="20"/>
              </w:rPr>
            </w:pPr>
            <w:r>
              <w:rPr>
                <w:rFonts w:ascii="Arial CYR" w:hAnsi="Arial CYR" w:cs="Arial CYR"/>
                <w:b/>
                <w:bCs/>
                <w:i/>
                <w:iCs/>
                <w:sz w:val="20"/>
                <w:szCs w:val="20"/>
              </w:rPr>
              <w:t xml:space="preserve">- 207,0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8"/>
                <w:szCs w:val="18"/>
              </w:rPr>
            </w:pPr>
            <w:r>
              <w:rPr>
                <w:rFonts w:ascii="Arial CYR" w:hAnsi="Arial CYR" w:cs="Arial CYR"/>
                <w:sz w:val="18"/>
                <w:szCs w:val="18"/>
              </w:rPr>
              <w:t>219 00000 05 0000 150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18"/>
                <w:szCs w:val="18"/>
              </w:rPr>
            </w:pPr>
            <w:r>
              <w:rPr>
                <w:rFonts w:ascii="Arial CYR" w:hAnsi="Arial CYR" w:cs="Arial CYR"/>
                <w:sz w:val="18"/>
                <w:szCs w:val="18"/>
              </w:rPr>
              <w:t xml:space="preserve">- 207,0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16"/>
                <w:szCs w:val="16"/>
              </w:rPr>
            </w:pPr>
            <w:r>
              <w:rPr>
                <w:rFonts w:ascii="Arial CYR" w:hAnsi="Arial CYR" w:cs="Arial CYR"/>
                <w:sz w:val="16"/>
                <w:szCs w:val="16"/>
              </w:rPr>
              <w:t>219 60010 05 0000 150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6"/>
                <w:szCs w:val="16"/>
              </w:rPr>
            </w:pPr>
            <w:r>
              <w:rPr>
                <w:rFonts w:ascii="Arial CYR" w:hAnsi="Arial CYR" w:cs="Arial CY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sz w:val="16"/>
                <w:szCs w:val="16"/>
              </w:rPr>
            </w:pPr>
            <w:r>
              <w:rPr>
                <w:rFonts w:ascii="Arial CYR" w:hAnsi="Arial CYR" w:cs="Arial CYR"/>
                <w:sz w:val="16"/>
                <w:szCs w:val="16"/>
              </w:rPr>
              <w:t xml:space="preserve">- 207,0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sz w:val="22"/>
                <w:szCs w:val="22"/>
              </w:rPr>
              <w:t>В С Е Г О   Д  О Х О Д О 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b/>
                <w:bCs/>
                <w:sz w:val="22"/>
                <w:szCs w:val="22"/>
              </w:rPr>
              <w:t>1 221 583,4</w:t>
            </w:r>
          </w:p>
        </w:tc>
      </w:tr>
    </w:tbl>
    <w:p w:rsidR="00A45ED0" w:rsidRDefault="00A45ED0" w:rsidP="00A45ED0"/>
    <w:tbl>
      <w:tblPr>
        <w:tblW w:w="9868" w:type="dxa"/>
        <w:tblInd w:w="-158" w:type="dxa"/>
        <w:tblLayout w:type="fixed"/>
        <w:tblCellMar>
          <w:left w:w="70" w:type="dxa"/>
          <w:right w:w="70" w:type="dxa"/>
        </w:tblCellMar>
        <w:tblLook w:val="0000" w:firstRow="0" w:lastRow="0" w:firstColumn="0" w:lastColumn="0" w:noHBand="0" w:noVBand="0"/>
      </w:tblPr>
      <w:tblGrid>
        <w:gridCol w:w="4055"/>
        <w:gridCol w:w="5813"/>
      </w:tblGrid>
      <w:tr w:rsidR="00A45ED0" w:rsidTr="00A45ED0">
        <w:trPr>
          <w:trHeight w:val="836"/>
        </w:trPr>
        <w:tc>
          <w:tcPr>
            <w:tcW w:w="4055" w:type="dxa"/>
            <w:shd w:val="clear" w:color="auto" w:fill="auto"/>
          </w:tcPr>
          <w:p w:rsidR="00A45ED0" w:rsidRDefault="00A45ED0" w:rsidP="00A45ED0">
            <w:pPr>
              <w:widowControl w:val="0"/>
              <w:snapToGrid w:val="0"/>
              <w:jc w:val="center"/>
            </w:pPr>
          </w:p>
        </w:tc>
        <w:tc>
          <w:tcPr>
            <w:tcW w:w="5812" w:type="dxa"/>
            <w:shd w:val="clear" w:color="auto" w:fill="auto"/>
          </w:tcPr>
          <w:p w:rsidR="00A45ED0" w:rsidRDefault="00A45ED0" w:rsidP="00A45ED0">
            <w:pPr>
              <w:widowControl w:val="0"/>
              <w:jc w:val="right"/>
              <w:rPr>
                <w:bCs/>
              </w:rPr>
            </w:pPr>
            <w:r>
              <w:rPr>
                <w:bCs/>
              </w:rPr>
              <w:t xml:space="preserve">Приложение 2                                                                                                                                                         </w:t>
            </w:r>
          </w:p>
          <w:p w:rsidR="00A45ED0" w:rsidRDefault="00A45ED0" w:rsidP="00A45ED0">
            <w:pPr>
              <w:widowControl w:val="0"/>
              <w:jc w:val="right"/>
              <w:rPr>
                <w:bCs/>
              </w:rPr>
            </w:pPr>
            <w:r>
              <w:rPr>
                <w:bCs/>
              </w:rPr>
              <w:t xml:space="preserve">к решению Собрания Депутатов муниципального </w:t>
            </w:r>
          </w:p>
          <w:p w:rsidR="00A45ED0" w:rsidRDefault="00A45ED0" w:rsidP="00A45ED0">
            <w:pPr>
              <w:widowControl w:val="0"/>
              <w:jc w:val="right"/>
              <w:rPr>
                <w:rFonts w:ascii="Arial CYR" w:hAnsi="Arial CYR" w:cs="Arial CYR"/>
                <w:sz w:val="20"/>
                <w:szCs w:val="20"/>
              </w:rPr>
            </w:pPr>
            <w:r>
              <w:rPr>
                <w:bCs/>
              </w:rPr>
              <w:t xml:space="preserve">                  </w:t>
            </w:r>
            <w:r>
              <w:rPr>
                <w:rFonts w:ascii="Arial CYR" w:hAnsi="Arial CYR" w:cs="Arial CYR"/>
                <w:bCs/>
                <w:sz w:val="20"/>
                <w:szCs w:val="20"/>
              </w:rPr>
              <w:t>р</w:t>
            </w:r>
            <w:r>
              <w:t>айона № 442   от 23  июля  2025 года</w:t>
            </w:r>
          </w:p>
        </w:tc>
      </w:tr>
      <w:tr w:rsidR="00A45ED0" w:rsidTr="00A45ED0">
        <w:trPr>
          <w:trHeight w:val="1139"/>
        </w:trPr>
        <w:tc>
          <w:tcPr>
            <w:tcW w:w="4055" w:type="dxa"/>
            <w:shd w:val="clear" w:color="auto" w:fill="auto"/>
          </w:tcPr>
          <w:p w:rsidR="00A45ED0" w:rsidRDefault="00A45ED0" w:rsidP="00A45ED0">
            <w:pPr>
              <w:widowControl w:val="0"/>
              <w:snapToGrid w:val="0"/>
              <w:jc w:val="center"/>
            </w:pPr>
          </w:p>
        </w:tc>
        <w:tc>
          <w:tcPr>
            <w:tcW w:w="5812" w:type="dxa"/>
            <w:shd w:val="clear" w:color="auto" w:fill="auto"/>
          </w:tcPr>
          <w:p w:rsidR="00A45ED0" w:rsidRDefault="00A45ED0" w:rsidP="00A45ED0">
            <w:pPr>
              <w:widowControl w:val="0"/>
              <w:rPr>
                <w:bCs/>
              </w:rPr>
            </w:pPr>
            <w:r>
              <w:rPr>
                <w:bCs/>
              </w:rPr>
              <w:t xml:space="preserve">           «Приложение 3 к решению Собрания Депутатов   </w:t>
            </w:r>
          </w:p>
          <w:p w:rsidR="00A45ED0" w:rsidRDefault="00A45ED0" w:rsidP="00A45ED0">
            <w:pPr>
              <w:widowControl w:val="0"/>
              <w:rPr>
                <w:bCs/>
              </w:rPr>
            </w:pPr>
            <w:r>
              <w:rPr>
                <w:bCs/>
              </w:rPr>
              <w:t xml:space="preserve">         муниципального района № 382 от 11.12.2024 года</w:t>
            </w:r>
          </w:p>
          <w:p w:rsidR="00A45ED0" w:rsidRDefault="00A45ED0" w:rsidP="00A45ED0">
            <w:pPr>
              <w:widowControl w:val="0"/>
              <w:jc w:val="right"/>
            </w:pPr>
            <w:r>
              <w:rPr>
                <w:bCs/>
              </w:rPr>
              <w:t xml:space="preserve">«О </w:t>
            </w:r>
            <w:r>
              <w:t>бюджете муниципального района город Нерехта и</w:t>
            </w:r>
          </w:p>
          <w:p w:rsidR="00A45ED0" w:rsidRDefault="00A45ED0" w:rsidP="00A45ED0">
            <w:pPr>
              <w:widowControl w:val="0"/>
              <w:jc w:val="right"/>
            </w:pPr>
            <w:r>
              <w:t xml:space="preserve"> Нерехтский район Костромской области на 2025 год </w:t>
            </w:r>
          </w:p>
          <w:p w:rsidR="00A45ED0" w:rsidRDefault="00A45ED0" w:rsidP="00A45ED0">
            <w:pPr>
              <w:widowControl w:val="0"/>
              <w:jc w:val="right"/>
              <w:rPr>
                <w:bCs/>
              </w:rPr>
            </w:pPr>
            <w:r>
              <w:t xml:space="preserve"> и на плановый период 2026 и 2027 годов</w:t>
            </w:r>
            <w:r>
              <w:rPr>
                <w:bCs/>
              </w:rPr>
              <w:t>»</w:t>
            </w:r>
          </w:p>
        </w:tc>
      </w:tr>
    </w:tbl>
    <w:p w:rsidR="00A45ED0" w:rsidRDefault="00A45ED0" w:rsidP="00A45ED0">
      <w:pPr>
        <w:rPr>
          <w:sz w:val="28"/>
          <w:szCs w:val="28"/>
        </w:rPr>
      </w:pPr>
    </w:p>
    <w:p w:rsidR="00A45ED0" w:rsidRDefault="00A45ED0" w:rsidP="00A45ED0">
      <w:pPr>
        <w:rPr>
          <w:sz w:val="28"/>
          <w:szCs w:val="28"/>
        </w:rPr>
      </w:pPr>
    </w:p>
    <w:p w:rsidR="00A45ED0" w:rsidRDefault="00A45ED0" w:rsidP="00A45ED0">
      <w:pPr>
        <w:rPr>
          <w:sz w:val="28"/>
          <w:szCs w:val="28"/>
        </w:rPr>
      </w:pPr>
    </w:p>
    <w:p w:rsidR="00A45ED0" w:rsidRDefault="00A45ED0" w:rsidP="00A45ED0">
      <w:pPr>
        <w:jc w:val="center"/>
        <w:rPr>
          <w:rFonts w:ascii="Arial CYR" w:hAnsi="Arial CYR" w:cs="Arial CYR"/>
          <w:b/>
          <w:bCs/>
        </w:rPr>
      </w:pPr>
      <w:r>
        <w:rPr>
          <w:rFonts w:ascii="Arial CYR" w:hAnsi="Arial CYR" w:cs="Arial CYR"/>
          <w:b/>
          <w:bCs/>
        </w:rPr>
        <w:t>Объем межбюджетных трансфертов, получаемых от других бюджетов бюджетной системы Российской Федерации в 2025 году</w:t>
      </w:r>
    </w:p>
    <w:p w:rsidR="00A45ED0" w:rsidRDefault="00A45ED0" w:rsidP="00A45ED0"/>
    <w:tbl>
      <w:tblPr>
        <w:tblW w:w="9828" w:type="dxa"/>
        <w:tblLayout w:type="fixed"/>
        <w:tblLook w:val="01E0" w:firstRow="1" w:lastRow="1" w:firstColumn="1" w:lastColumn="1" w:noHBand="0" w:noVBand="0"/>
      </w:tblPr>
      <w:tblGrid>
        <w:gridCol w:w="2268"/>
        <w:gridCol w:w="6120"/>
        <w:gridCol w:w="1440"/>
      </w:tblGrid>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Коды бюджетной классификации</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r>
              <w:rPr>
                <w:rFonts w:ascii="Arial CYR" w:hAnsi="Arial CYR" w:cs="Arial CYR"/>
                <w:b/>
                <w:bCs/>
                <w:sz w:val="20"/>
                <w:szCs w:val="20"/>
              </w:rPr>
              <w:t>Наименование кодов классификации доходов бюджетов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r>
              <w:rPr>
                <w:rFonts w:ascii="Arial CYR" w:hAnsi="Arial CYR" w:cs="Arial CYR"/>
                <w:b/>
                <w:bCs/>
                <w:sz w:val="20"/>
                <w:szCs w:val="20"/>
              </w:rPr>
              <w:t>Сумма,              тыс. рублей</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Cs/>
                <w:sz w:val="20"/>
                <w:szCs w:val="20"/>
              </w:rPr>
            </w:pPr>
            <w:r>
              <w:rPr>
                <w:rFonts w:ascii="Arial CYR" w:hAnsi="Arial CYR" w:cs="Arial CYR"/>
                <w:b/>
                <w:bCs/>
                <w:iCs/>
                <w:sz w:val="20"/>
                <w:szCs w:val="20"/>
              </w:rPr>
              <w:t>ИЗ ОБЛАСТНОГО БЮДЖЕТА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850 730,4</w:t>
            </w:r>
          </w:p>
          <w:p w:rsidR="00A45ED0" w:rsidRDefault="00A45ED0" w:rsidP="00A45ED0">
            <w:pPr>
              <w:widowControl w:val="0"/>
              <w:jc w:val="center"/>
            </w:pP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202 10000 00 0000 150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Дотации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i/>
                <w:iCs/>
                <w:sz w:val="20"/>
                <w:szCs w:val="20"/>
              </w:rPr>
              <w:t>456 627,0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202 15001 05 0000 150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Дотации бюджетам муниципальных районов на выравнивание </w:t>
            </w:r>
            <w:proofErr w:type="spellStart"/>
            <w:r>
              <w:rPr>
                <w:rFonts w:ascii="Arial CYR" w:hAnsi="Arial CYR" w:cs="Arial CYR"/>
                <w:sz w:val="18"/>
                <w:szCs w:val="18"/>
              </w:rPr>
              <w:t>бюд-жетной</w:t>
            </w:r>
            <w:proofErr w:type="spellEnd"/>
            <w:r>
              <w:rPr>
                <w:rFonts w:ascii="Arial CYR" w:hAnsi="Arial CYR" w:cs="Arial CYR"/>
                <w:sz w:val="18"/>
                <w:szCs w:val="18"/>
              </w:rPr>
              <w:t xml:space="preserve"> обеспеченности из бюджета субъекта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sz w:val="20"/>
                <w:szCs w:val="20"/>
              </w:rPr>
              <w:t>316 992,0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202 15002 05 0000 150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Дотации бюджетам муниципальных районов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139 635,0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202 20000 00 0000 150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i/>
                <w:iCs/>
                <w:sz w:val="20"/>
                <w:szCs w:val="20"/>
              </w:rPr>
              <w:t xml:space="preserve">56 415,5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202 20216 05 0000 150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5 000,0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202 25179 05 0000 150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2 839,1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202 25304 05 0000 150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16 308,3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202 25454 05 0000 150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15 000,0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202 25467 05 0000 150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1 500,0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202 25497 05 0000 150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3 474,4</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202 25519 05 0000 150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3 957,2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202 25555 05 0000 150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5 570,0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202 25576 05 0000 150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282,6</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202 25599 05 0000 150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88,8</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организацию отдыха детей в каникулярное время)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2 025,1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организацию отдыха детей в каникулярное время в разновозрастных отрядах)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77,2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 xml:space="preserve">(на </w:t>
            </w:r>
            <w:proofErr w:type="spellStart"/>
            <w:r>
              <w:rPr>
                <w:rFonts w:ascii="Arial CYR" w:hAnsi="Arial CYR" w:cs="Arial CYR"/>
                <w:sz w:val="16"/>
                <w:szCs w:val="16"/>
              </w:rPr>
              <w:t>софинансирование</w:t>
            </w:r>
            <w:proofErr w:type="spellEnd"/>
            <w:r>
              <w:rPr>
                <w:rFonts w:ascii="Arial CYR" w:hAnsi="Arial CYR" w:cs="Arial CYR"/>
                <w:sz w:val="16"/>
                <w:szCs w:val="16"/>
              </w:rPr>
              <w:t xml:space="preserve"> мероприятий по борьбе с Борщевиком Сосновского на территории Костромской области)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61,1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 xml:space="preserve">(на </w:t>
            </w:r>
            <w:proofErr w:type="spellStart"/>
            <w:r>
              <w:rPr>
                <w:rFonts w:ascii="Arial CYR" w:hAnsi="Arial CYR" w:cs="Arial CYR"/>
                <w:sz w:val="16"/>
                <w:szCs w:val="16"/>
              </w:rPr>
              <w:t>софинансирование</w:t>
            </w:r>
            <w:proofErr w:type="spellEnd"/>
            <w:r>
              <w:rPr>
                <w:rFonts w:ascii="Arial CYR" w:hAnsi="Arial CYR" w:cs="Arial CYR"/>
                <w:sz w:val="16"/>
                <w:szCs w:val="16"/>
              </w:rPr>
              <w:t xml:space="preserve"> расходных обязательств муниципальных образований, возникших при реализации проектов развития, основанных на общественных инициативах)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172,2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rPr>
                <w:rFonts w:ascii="Arial CYR" w:hAnsi="Arial CYR" w:cs="Arial CYR"/>
                <w:sz w:val="18"/>
                <w:szCs w:val="18"/>
              </w:rPr>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реализацию муниципальных программ поддержки социально-ориентированных некоммерческих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59,5</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i/>
                <w:iCs/>
                <w:sz w:val="20"/>
                <w:szCs w:val="20"/>
              </w:rPr>
              <w:t>202 30000 00 0000 150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Субвенции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308 643,8</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реализацию основных общеобразовательных программ)</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202 455,8</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реализацию образовательных программ дошкольного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75 006,4</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в сфере агропромышленного комплекса)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3 859,1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составлению протоколов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134,0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решению вопросов в сфере трудовых отношений)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582,1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в области архивного дела)</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591,3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образованию и организации деятельности комиссий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666,1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организации деятельности административных комиссий)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95,2</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1 044,1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полномочий по организации и осуществлению деятельности по опеке и попечительству)</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3 996,3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505,4</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организации мероприятий при осуществлении деятельности по обращению с животными без владельцев)</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147,9</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возмещение части затрат на содержание маточного поголовья сельскохозяйственных животных)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800,0</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5 857,6</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 xml:space="preserve">(на осуществление </w:t>
            </w:r>
            <w:proofErr w:type="spellStart"/>
            <w:r>
              <w:rPr>
                <w:rFonts w:ascii="Arial CYR" w:hAnsi="Arial CYR" w:cs="Arial CYR"/>
                <w:sz w:val="16"/>
                <w:szCs w:val="16"/>
              </w:rPr>
              <w:t>госполномочий</w:t>
            </w:r>
            <w:proofErr w:type="spellEnd"/>
            <w:r>
              <w:rPr>
                <w:rFonts w:ascii="Arial CYR" w:hAnsi="Arial CYR" w:cs="Arial CYR"/>
                <w:sz w:val="16"/>
                <w:szCs w:val="16"/>
              </w:rPr>
              <w:t xml:space="preserve"> по обеспечению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111,6</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sz w:val="20"/>
                <w:szCs w:val="20"/>
              </w:rPr>
              <w:t>202 35082 05 0000 150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sz w:val="18"/>
                <w:szCs w:val="1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12 780,9</w:t>
            </w: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i/>
                <w:iCs/>
                <w:sz w:val="20"/>
                <w:szCs w:val="20"/>
              </w:rPr>
              <w:t xml:space="preserve">29 044,1  </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202 45050 05 0000 150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1 093,7</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202 45303 05 0000 150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w:t>
            </w:r>
            <w:proofErr w:type="spellStart"/>
            <w:r>
              <w:rPr>
                <w:rFonts w:ascii="Arial CYR" w:hAnsi="Arial CYR" w:cs="Arial CYR"/>
                <w:sz w:val="18"/>
                <w:szCs w:val="18"/>
              </w:rPr>
              <w:t>муниципаль-ных</w:t>
            </w:r>
            <w:proofErr w:type="spellEnd"/>
            <w:r>
              <w:rPr>
                <w:rFonts w:ascii="Arial CYR" w:hAnsi="Arial CYR" w:cs="Arial CYR"/>
                <w:sz w:val="18"/>
                <w:szCs w:val="18"/>
              </w:rPr>
              <w:t xml:space="preserve">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26 873,3</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rFonts w:ascii="Arial CYR" w:hAnsi="Arial CYR" w:cs="Arial CYR"/>
                <w:sz w:val="20"/>
                <w:szCs w:val="20"/>
              </w:rPr>
            </w:pPr>
            <w:r>
              <w:rPr>
                <w:rFonts w:ascii="Arial CYR" w:hAnsi="Arial CYR" w:cs="Arial CYR"/>
                <w:sz w:val="20"/>
                <w:szCs w:val="20"/>
              </w:rPr>
              <w:t>202 49999 05 0000 150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Прочие межбюджетные трансферты, передаваемые бюджетам муниципальных районов </w:t>
            </w:r>
            <w:r>
              <w:rPr>
                <w:rFonts w:ascii="Arial CYR" w:hAnsi="Arial CYR" w:cs="Arial CYR"/>
                <w:sz w:val="16"/>
                <w:szCs w:val="16"/>
              </w:rPr>
              <w:t>(на обеспечение питанием отдельных категорий обучающихся, получающих основное общее и среднее общее образование в муниципальных образовательных организациях)</w:t>
            </w:r>
            <w:r>
              <w:rPr>
                <w:rFonts w:ascii="Arial CYR" w:hAnsi="Arial CYR" w:cs="Arial CYR"/>
                <w:sz w:val="18"/>
                <w:szCs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sz w:val="20"/>
                <w:szCs w:val="20"/>
              </w:rPr>
            </w:pPr>
            <w:r>
              <w:rPr>
                <w:rFonts w:ascii="Arial CYR" w:hAnsi="Arial CYR" w:cs="Arial CYR"/>
                <w:sz w:val="20"/>
                <w:szCs w:val="20"/>
              </w:rPr>
              <w:t>1 077,1</w:t>
            </w: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rPr>
                <w:rFonts w:ascii="Arial CYR" w:hAnsi="Arial CYR" w:cs="Arial CYR"/>
                <w:b/>
                <w:bCs/>
                <w:iCs/>
                <w:sz w:val="20"/>
                <w:szCs w:val="20"/>
              </w:rPr>
            </w:pPr>
            <w:r>
              <w:rPr>
                <w:rFonts w:ascii="Arial CYR" w:hAnsi="Arial CYR" w:cs="Arial CYR"/>
                <w:b/>
                <w:bCs/>
                <w:iCs/>
                <w:sz w:val="20"/>
                <w:szCs w:val="20"/>
              </w:rPr>
              <w:t>ИЗ БЮДЖЕТОВ ГОРОДСКОГО И СЕЛЬСКИХ ПОСЕЛЕНИЙ</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center"/>
            </w:pPr>
          </w:p>
        </w:tc>
      </w:tr>
      <w:tr w:rsidR="00A45ED0" w:rsidTr="00A45ED0">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15 226,0</w:t>
            </w:r>
          </w:p>
          <w:p w:rsidR="00A45ED0" w:rsidRDefault="00A45ED0" w:rsidP="00A45ED0">
            <w:pPr>
              <w:widowControl w:val="0"/>
              <w:jc w:val="center"/>
            </w:pP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b/>
                <w:bCs/>
                <w:i/>
                <w:iCs/>
                <w:sz w:val="20"/>
                <w:szCs w:val="20"/>
              </w:rPr>
              <w:t xml:space="preserve">15 226,0  </w:t>
            </w: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контрольно-счетных органов по осуществлению внешнего муниципального финансового контроля)</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sz w:val="20"/>
                <w:szCs w:val="20"/>
              </w:rPr>
              <w:t>50,0</w:t>
            </w: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в области культуры)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sz w:val="20"/>
                <w:szCs w:val="20"/>
              </w:rPr>
              <w:t>1 392,0</w:t>
            </w: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по формированию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pPr>
            <w:r>
              <w:rPr>
                <w:rFonts w:ascii="Arial CYR" w:hAnsi="Arial CYR" w:cs="Arial CYR"/>
                <w:sz w:val="20"/>
                <w:szCs w:val="20"/>
              </w:rPr>
              <w:t>13 784,0</w:t>
            </w:r>
          </w:p>
        </w:tc>
      </w:tr>
      <w:tr w:rsidR="00A45ED0" w:rsidTr="00A45ED0">
        <w:trPr>
          <w:trHeight w:val="230"/>
        </w:trPr>
        <w:tc>
          <w:tcPr>
            <w:tcW w:w="2268"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ind w:right="-108" w:hanging="180"/>
              <w:jc w:val="center"/>
            </w:pPr>
            <w:r>
              <w:rPr>
                <w:rFonts w:ascii="Arial CYR" w:hAnsi="Arial CYR" w:cs="Arial CYR"/>
                <w:b/>
                <w:bCs/>
                <w:sz w:val="20"/>
                <w:szCs w:val="20"/>
              </w:rPr>
              <w:t>ИТОГО</w:t>
            </w:r>
          </w:p>
        </w:tc>
        <w:tc>
          <w:tcPr>
            <w:tcW w:w="612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A45ED0" w:rsidRDefault="00A45ED0" w:rsidP="00A45ED0">
            <w:pPr>
              <w:widowControl w:val="0"/>
              <w:jc w:val="right"/>
              <w:rPr>
                <w:rFonts w:ascii="Arial CYR" w:hAnsi="Arial CYR" w:cs="Arial CYR"/>
                <w:b/>
                <w:bCs/>
                <w:i/>
                <w:iCs/>
                <w:sz w:val="20"/>
                <w:szCs w:val="20"/>
              </w:rPr>
            </w:pPr>
            <w:r>
              <w:rPr>
                <w:rFonts w:ascii="Arial CYR" w:hAnsi="Arial CYR" w:cs="Arial CYR"/>
                <w:b/>
                <w:bCs/>
                <w:i/>
                <w:iCs/>
                <w:sz w:val="20"/>
                <w:szCs w:val="20"/>
              </w:rPr>
              <w:t>865 956,4</w:t>
            </w:r>
          </w:p>
          <w:p w:rsidR="00A45ED0" w:rsidRDefault="00A45ED0" w:rsidP="00A45ED0">
            <w:pPr>
              <w:widowControl w:val="0"/>
              <w:jc w:val="right"/>
              <w:rPr>
                <w:rFonts w:ascii="Arial CYR" w:hAnsi="Arial CYR" w:cs="Arial CYR"/>
                <w:sz w:val="20"/>
                <w:szCs w:val="20"/>
              </w:rPr>
            </w:pPr>
          </w:p>
        </w:tc>
      </w:tr>
    </w:tbl>
    <w:p w:rsidR="00A45ED0" w:rsidRDefault="00A45ED0" w:rsidP="00A45ED0"/>
    <w:p w:rsidR="00A45ED0" w:rsidRDefault="00A45ED0" w:rsidP="00A45ED0">
      <w:pPr>
        <w:jc w:val="right"/>
      </w:pPr>
      <w:r>
        <w:rPr>
          <w:rFonts w:ascii="Arial CYR" w:hAnsi="Arial CYR" w:cs="Arial CYR"/>
          <w:sz w:val="18"/>
          <w:szCs w:val="18"/>
        </w:rPr>
        <w:t>ПРИЛОЖЕНИЕ 3</w:t>
      </w:r>
    </w:p>
    <w:p w:rsidR="00A45ED0" w:rsidRDefault="00A45ED0" w:rsidP="00A45ED0">
      <w:pPr>
        <w:jc w:val="center"/>
      </w:pPr>
      <w:r>
        <w:rPr>
          <w:rFonts w:ascii="Arial CYR" w:eastAsia="Arial CYR" w:hAnsi="Arial CYR" w:cs="Arial CYR"/>
          <w:sz w:val="18"/>
          <w:szCs w:val="18"/>
        </w:rPr>
        <w:t xml:space="preserve">                                                                                       </w:t>
      </w:r>
    </w:p>
    <w:p w:rsidR="00A45ED0" w:rsidRDefault="00A45ED0" w:rsidP="00A45ED0">
      <w:pPr>
        <w:jc w:val="center"/>
      </w:pPr>
      <w:r>
        <w:rPr>
          <w:rFonts w:ascii="Arial CYR" w:eastAsia="Arial CYR" w:hAnsi="Arial CYR" w:cs="Arial CYR"/>
          <w:sz w:val="18"/>
          <w:szCs w:val="18"/>
        </w:rPr>
        <w:t xml:space="preserve">                                                                                                     </w:t>
      </w:r>
      <w:r>
        <w:rPr>
          <w:rFonts w:ascii="Arial CYR" w:hAnsi="Arial CYR" w:cs="Arial CYR"/>
          <w:sz w:val="18"/>
          <w:szCs w:val="18"/>
        </w:rPr>
        <w:t xml:space="preserve">к решению Собрания депутатов   от </w:t>
      </w:r>
      <w:proofErr w:type="gramStart"/>
      <w:r>
        <w:rPr>
          <w:rFonts w:ascii="Arial CYR" w:hAnsi="Arial CYR" w:cs="Arial CYR"/>
          <w:sz w:val="18"/>
          <w:szCs w:val="18"/>
        </w:rPr>
        <w:t>23  июля</w:t>
      </w:r>
      <w:proofErr w:type="gramEnd"/>
      <w:r>
        <w:rPr>
          <w:rFonts w:ascii="Arial CYR" w:hAnsi="Arial CYR" w:cs="Arial CYR"/>
          <w:sz w:val="18"/>
          <w:szCs w:val="18"/>
        </w:rPr>
        <w:t xml:space="preserve">  2025 года  № 442</w:t>
      </w:r>
    </w:p>
    <w:p w:rsidR="00A45ED0" w:rsidRDefault="00A45ED0" w:rsidP="00A45ED0">
      <w:pPr>
        <w:jc w:val="center"/>
      </w:pPr>
      <w:r>
        <w:rPr>
          <w:rFonts w:ascii="Arial CYR" w:eastAsia="Arial CYR" w:hAnsi="Arial CYR" w:cs="Arial CYR"/>
          <w:sz w:val="18"/>
          <w:szCs w:val="18"/>
        </w:rPr>
        <w:t xml:space="preserve">                                                                                                                              </w:t>
      </w:r>
      <w:r>
        <w:rPr>
          <w:rFonts w:ascii="Arial CYR" w:hAnsi="Arial CYR" w:cs="Arial CYR"/>
          <w:sz w:val="18"/>
          <w:szCs w:val="18"/>
        </w:rPr>
        <w:t xml:space="preserve">«О бюджете муниципального района город Нерехта </w:t>
      </w:r>
    </w:p>
    <w:p w:rsidR="00A45ED0" w:rsidRDefault="00A45ED0" w:rsidP="00A45ED0">
      <w:pPr>
        <w:jc w:val="center"/>
      </w:pPr>
      <w:r>
        <w:rPr>
          <w:rFonts w:ascii="Arial CYR" w:eastAsia="Arial CYR" w:hAnsi="Arial CYR" w:cs="Arial CYR"/>
          <w:sz w:val="18"/>
          <w:szCs w:val="18"/>
        </w:rPr>
        <w:t xml:space="preserve">                                                                                                                                               </w:t>
      </w:r>
      <w:r>
        <w:rPr>
          <w:rFonts w:ascii="Arial CYR" w:hAnsi="Arial CYR" w:cs="Arial CYR"/>
          <w:sz w:val="18"/>
          <w:szCs w:val="18"/>
        </w:rPr>
        <w:t>и Нерехтский район Костромской области</w:t>
      </w:r>
    </w:p>
    <w:p w:rsidR="00A45ED0" w:rsidRDefault="00A45ED0" w:rsidP="00A45ED0">
      <w:pPr>
        <w:tabs>
          <w:tab w:val="left" w:pos="8647"/>
          <w:tab w:val="left" w:pos="9072"/>
          <w:tab w:val="left" w:pos="9356"/>
        </w:tabs>
      </w:pPr>
      <w:r>
        <w:rPr>
          <w:rFonts w:ascii="Arial CYR" w:eastAsia="Arial CYR" w:hAnsi="Arial CYR" w:cs="Arial CYR"/>
          <w:sz w:val="18"/>
          <w:szCs w:val="18"/>
        </w:rPr>
        <w:t xml:space="preserve">                                                                                                                             </w:t>
      </w:r>
      <w:r>
        <w:rPr>
          <w:rFonts w:ascii="Arial CYR" w:hAnsi="Arial CYR" w:cs="Arial CYR"/>
          <w:sz w:val="18"/>
          <w:szCs w:val="18"/>
        </w:rPr>
        <w:t>на 2025 год и на плановый период 2026 и 2027 годов</w:t>
      </w:r>
    </w:p>
    <w:p w:rsidR="00A45ED0" w:rsidRDefault="00A45ED0" w:rsidP="00A45ED0">
      <w:pPr>
        <w:tabs>
          <w:tab w:val="left" w:pos="8647"/>
          <w:tab w:val="left" w:pos="9072"/>
          <w:tab w:val="left" w:pos="9356"/>
        </w:tabs>
        <w:rPr>
          <w:rFonts w:ascii="Arial" w:hAnsi="Arial" w:cs="Arial"/>
          <w:b/>
          <w:bCs/>
          <w:sz w:val="20"/>
          <w:szCs w:val="20"/>
        </w:rPr>
      </w:pPr>
    </w:p>
    <w:p w:rsidR="00A45ED0" w:rsidRDefault="00A45ED0" w:rsidP="00A45ED0">
      <w:pPr>
        <w:jc w:val="right"/>
      </w:pPr>
      <w:r>
        <w:rPr>
          <w:rFonts w:ascii="Arial CYR" w:hAnsi="Arial CYR" w:cs="Arial CYR"/>
          <w:sz w:val="18"/>
          <w:szCs w:val="18"/>
        </w:rPr>
        <w:t>ПРИЛОЖЕНИЕ 5</w:t>
      </w:r>
    </w:p>
    <w:p w:rsidR="00A45ED0" w:rsidRDefault="00A45ED0" w:rsidP="00A45ED0">
      <w:pPr>
        <w:jc w:val="center"/>
      </w:pPr>
      <w:r>
        <w:rPr>
          <w:rFonts w:ascii="Arial CYR" w:eastAsia="Arial CYR" w:hAnsi="Arial CYR" w:cs="Arial CYR"/>
          <w:sz w:val="18"/>
          <w:szCs w:val="18"/>
        </w:rPr>
        <w:t xml:space="preserve">                                                                                       </w:t>
      </w:r>
    </w:p>
    <w:p w:rsidR="00A45ED0" w:rsidRDefault="00A45ED0" w:rsidP="00A45ED0">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w:t>
      </w:r>
      <w:r>
        <w:rPr>
          <w:rFonts w:ascii="Arial CYR" w:hAnsi="Arial CYR" w:cs="Arial CYR"/>
          <w:sz w:val="18"/>
          <w:szCs w:val="18"/>
          <w:u w:val="single"/>
        </w:rPr>
        <w:t xml:space="preserve"> 11 декабря</w:t>
      </w:r>
      <w:r>
        <w:rPr>
          <w:rFonts w:ascii="Arial CYR" w:hAnsi="Arial CYR" w:cs="Arial CYR"/>
          <w:sz w:val="18"/>
          <w:szCs w:val="18"/>
        </w:rPr>
        <w:t xml:space="preserve">   2024 </w:t>
      </w:r>
      <w:proofErr w:type="gramStart"/>
      <w:r>
        <w:rPr>
          <w:rFonts w:ascii="Arial CYR" w:hAnsi="Arial CYR" w:cs="Arial CYR"/>
          <w:sz w:val="18"/>
          <w:szCs w:val="18"/>
        </w:rPr>
        <w:t>год  №</w:t>
      </w:r>
      <w:proofErr w:type="gramEnd"/>
      <w:r>
        <w:rPr>
          <w:rFonts w:ascii="Arial CYR" w:hAnsi="Arial CYR" w:cs="Arial CYR"/>
          <w:sz w:val="18"/>
          <w:szCs w:val="18"/>
        </w:rPr>
        <w:t xml:space="preserve"> 382</w:t>
      </w:r>
    </w:p>
    <w:p w:rsidR="00A45ED0" w:rsidRDefault="00A45ED0" w:rsidP="00A45ED0">
      <w:pPr>
        <w:jc w:val="right"/>
      </w:pPr>
      <w:r>
        <w:rPr>
          <w:rFonts w:ascii="Arial CYR" w:hAnsi="Arial CYR" w:cs="Arial CYR"/>
          <w:sz w:val="18"/>
          <w:szCs w:val="18"/>
        </w:rPr>
        <w:t xml:space="preserve">«О бюджете муниципального района город Нерехта </w:t>
      </w:r>
    </w:p>
    <w:p w:rsidR="00A45ED0" w:rsidRDefault="00A45ED0" w:rsidP="00A45ED0">
      <w:pPr>
        <w:jc w:val="right"/>
      </w:pPr>
      <w:r>
        <w:rPr>
          <w:rFonts w:ascii="Arial CYR" w:hAnsi="Arial CYR" w:cs="Arial CYR"/>
          <w:sz w:val="18"/>
          <w:szCs w:val="18"/>
        </w:rPr>
        <w:t>и Нерехтский район Костромской области</w:t>
      </w:r>
    </w:p>
    <w:p w:rsidR="00A45ED0" w:rsidRDefault="00A45ED0" w:rsidP="00A45ED0">
      <w:pPr>
        <w:jc w:val="right"/>
      </w:pPr>
      <w:r>
        <w:rPr>
          <w:rFonts w:ascii="Arial CYR" w:hAnsi="Arial CYR" w:cs="Arial CYR"/>
          <w:sz w:val="18"/>
          <w:szCs w:val="18"/>
        </w:rPr>
        <w:t>на 2025 год и на плановый период 2026 и 2027 годов»</w:t>
      </w:r>
    </w:p>
    <w:p w:rsidR="00A45ED0" w:rsidRDefault="00A45ED0" w:rsidP="00A45ED0">
      <w:pPr>
        <w:rPr>
          <w:rFonts w:ascii="Arial" w:hAnsi="Arial" w:cs="Arial"/>
          <w:b/>
          <w:bCs/>
          <w:sz w:val="20"/>
          <w:szCs w:val="20"/>
        </w:rPr>
      </w:pPr>
    </w:p>
    <w:p w:rsidR="00A45ED0" w:rsidRDefault="00A45ED0" w:rsidP="00A45ED0">
      <w:pPr>
        <w:rPr>
          <w:rFonts w:ascii="Arial" w:hAnsi="Arial" w:cs="Arial"/>
          <w:b/>
          <w:bCs/>
          <w:sz w:val="20"/>
          <w:szCs w:val="20"/>
        </w:rPr>
      </w:pPr>
    </w:p>
    <w:p w:rsidR="00A45ED0" w:rsidRDefault="00A45ED0" w:rsidP="00A45ED0">
      <w:pPr>
        <w:jc w:val="center"/>
      </w:pPr>
      <w:r>
        <w:rPr>
          <w:rFonts w:ascii="Arial" w:hAnsi="Arial" w:cs="Arial"/>
          <w:b/>
          <w:bCs/>
          <w:sz w:val="20"/>
          <w:szCs w:val="20"/>
        </w:rPr>
        <w:t xml:space="preserve">РАСПРЕДЕЛЕНИЕ БЮДЖЕТНЫХ АССИГНОВАНИЙ ПО РАЗДЕЛАМ, ПОДРАЗДЕЛАМ, ЦЕЛЕВЫМ СТАТЬЯМ (МУНИЦИПАЛЬНЫМ </w:t>
      </w:r>
      <w:proofErr w:type="gramStart"/>
      <w:r>
        <w:rPr>
          <w:rFonts w:ascii="Arial" w:hAnsi="Arial" w:cs="Arial"/>
          <w:b/>
          <w:bCs/>
          <w:sz w:val="20"/>
          <w:szCs w:val="20"/>
        </w:rPr>
        <w:t>ПРОГРАММАМ  МУНИЦИПАЛЬНОГО</w:t>
      </w:r>
      <w:proofErr w:type="gramEnd"/>
      <w:r>
        <w:rPr>
          <w:rFonts w:ascii="Arial" w:hAnsi="Arial" w:cs="Arial"/>
          <w:b/>
          <w:bCs/>
          <w:sz w:val="20"/>
          <w:szCs w:val="20"/>
        </w:rPr>
        <w:t xml:space="preserve">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p>
    <w:p w:rsidR="00A45ED0" w:rsidRDefault="00A45ED0" w:rsidP="00A45ED0">
      <w:pPr>
        <w:jc w:val="center"/>
        <w:rPr>
          <w:rFonts w:ascii="Arial" w:hAnsi="Arial" w:cs="Arial"/>
          <w:b/>
          <w:bCs/>
          <w:sz w:val="20"/>
          <w:szCs w:val="20"/>
        </w:rPr>
      </w:pPr>
    </w:p>
    <w:p w:rsidR="00A45ED0" w:rsidRDefault="00A45ED0" w:rsidP="00A45ED0">
      <w:pPr>
        <w:jc w:val="right"/>
      </w:pPr>
      <w:r>
        <w:rPr>
          <w:rFonts w:ascii="Arial" w:eastAsia="Arial" w:hAnsi="Arial" w:cs="Arial"/>
          <w:b/>
          <w:bCs/>
          <w:sz w:val="20"/>
          <w:szCs w:val="20"/>
        </w:rPr>
        <w:t xml:space="preserve">                                                                                                                       </w:t>
      </w:r>
      <w:r>
        <w:rPr>
          <w:rFonts w:ascii="Arial" w:hAnsi="Arial" w:cs="Arial"/>
          <w:bCs/>
          <w:sz w:val="20"/>
          <w:szCs w:val="20"/>
        </w:rPr>
        <w:t>тыс. руб.</w:t>
      </w:r>
    </w:p>
    <w:tbl>
      <w:tblPr>
        <w:tblW w:w="5000" w:type="pct"/>
        <w:tblLook w:val="0000" w:firstRow="0" w:lastRow="0" w:firstColumn="0" w:lastColumn="0" w:noHBand="0" w:noVBand="0"/>
      </w:tblPr>
      <w:tblGrid>
        <w:gridCol w:w="699"/>
        <w:gridCol w:w="699"/>
        <w:gridCol w:w="695"/>
        <w:gridCol w:w="695"/>
        <w:gridCol w:w="695"/>
        <w:gridCol w:w="695"/>
        <w:gridCol w:w="695"/>
        <w:gridCol w:w="392"/>
        <w:gridCol w:w="1026"/>
        <w:gridCol w:w="511"/>
        <w:gridCol w:w="1179"/>
        <w:gridCol w:w="651"/>
        <w:gridCol w:w="1270"/>
      </w:tblGrid>
      <w:tr w:rsidR="00A45ED0" w:rsidTr="00A45ED0">
        <w:trPr>
          <w:trHeight w:val="394"/>
        </w:trPr>
        <w:tc>
          <w:tcPr>
            <w:tcW w:w="2665"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Наименование показателя</w:t>
            </w:r>
          </w:p>
        </w:tc>
        <w:tc>
          <w:tcPr>
            <w:tcW w:w="519"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РЗ</w:t>
            </w:r>
          </w:p>
        </w:tc>
        <w:tc>
          <w:tcPr>
            <w:tcW w:w="259"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ПР</w:t>
            </w:r>
          </w:p>
        </w:tc>
        <w:tc>
          <w:tcPr>
            <w:tcW w:w="584"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ЦСР</w:t>
            </w:r>
          </w:p>
        </w:tc>
        <w:tc>
          <w:tcPr>
            <w:tcW w:w="329"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ВР</w:t>
            </w:r>
          </w:p>
        </w:tc>
        <w:tc>
          <w:tcPr>
            <w:tcW w:w="643"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Default="00A45ED0" w:rsidP="00A45ED0">
            <w:pPr>
              <w:jc w:val="center"/>
            </w:pPr>
            <w:r>
              <w:rPr>
                <w:rFonts w:ascii="Arial" w:hAnsi="Arial" w:cs="Arial"/>
                <w:b/>
                <w:bCs/>
                <w:sz w:val="16"/>
                <w:szCs w:val="16"/>
              </w:rPr>
              <w:t>Сумма</w:t>
            </w:r>
          </w:p>
        </w:tc>
      </w:tr>
      <w:tr w:rsidR="00A45ED0" w:rsidTr="00A45ED0">
        <w:trPr>
          <w:trHeight w:val="255"/>
        </w:trPr>
        <w:tc>
          <w:tcPr>
            <w:tcW w:w="2665" w:type="pct"/>
            <w:gridSpan w:val="8"/>
            <w:tcBorders>
              <w:top w:val="single" w:sz="8"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ОБЩЕГОСУДАРСТВЕННЫЕ ВОПРОСЫ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143 251,2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2 451,4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Глава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2 451,4</w:t>
            </w:r>
          </w:p>
        </w:tc>
      </w:tr>
      <w:tr w:rsidR="00A45ED0" w:rsidTr="00A45ED0">
        <w:trPr>
          <w:trHeight w:val="3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2 451,4</w:t>
            </w:r>
          </w:p>
        </w:tc>
      </w:tr>
      <w:tr w:rsidR="00A45ED0" w:rsidTr="00A45ED0">
        <w:trPr>
          <w:trHeight w:val="65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2 450,3</w:t>
            </w:r>
          </w:p>
        </w:tc>
      </w:tr>
      <w:tr w:rsidR="00A45ED0" w:rsidTr="00A45ED0">
        <w:trPr>
          <w:trHeight w:val="34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2 450,3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w:t>
            </w:r>
          </w:p>
        </w:tc>
      </w:tr>
      <w:tr w:rsidR="00A45ED0" w:rsidTr="00A45ED0">
        <w:trPr>
          <w:trHeight w:val="4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1 504,9</w:t>
            </w:r>
          </w:p>
        </w:tc>
      </w:tr>
      <w:tr w:rsidR="00A45ED0" w:rsidTr="00A45ED0">
        <w:trPr>
          <w:trHeight w:val="29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Собрание Депутатов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1 504,9</w:t>
            </w:r>
          </w:p>
        </w:tc>
      </w:tr>
      <w:tr w:rsidR="00A45ED0" w:rsidTr="00A45ED0">
        <w:trPr>
          <w:trHeight w:val="19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731,0</w:t>
            </w:r>
          </w:p>
        </w:tc>
      </w:tr>
      <w:tr w:rsidR="00A45ED0" w:rsidTr="00A45ED0">
        <w:trPr>
          <w:trHeight w:val="65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731,0</w:t>
            </w:r>
          </w:p>
        </w:tc>
      </w:tr>
      <w:tr w:rsidR="00A45ED0" w:rsidTr="00A45ED0">
        <w:trPr>
          <w:trHeight w:val="3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731,0</w:t>
            </w:r>
          </w:p>
        </w:tc>
      </w:tr>
      <w:tr w:rsidR="00A45ED0" w:rsidTr="00A45ED0">
        <w:trPr>
          <w:trHeight w:val="17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773,8</w:t>
            </w:r>
          </w:p>
        </w:tc>
      </w:tr>
      <w:tr w:rsidR="00A45ED0" w:rsidTr="00A45ED0">
        <w:trPr>
          <w:trHeight w:val="61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730,8</w:t>
            </w:r>
          </w:p>
        </w:tc>
      </w:tr>
      <w:tr w:rsidR="00A45ED0" w:rsidTr="00A45ED0">
        <w:trPr>
          <w:trHeight w:val="3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730,8</w:t>
            </w:r>
          </w:p>
        </w:tc>
      </w:tr>
      <w:tr w:rsidR="00A45ED0" w:rsidTr="00A45ED0">
        <w:trPr>
          <w:trHeight w:val="1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43,0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43,0</w:t>
            </w:r>
          </w:p>
        </w:tc>
      </w:tr>
      <w:tr w:rsidR="00A45ED0" w:rsidTr="00A45ED0">
        <w:trPr>
          <w:trHeight w:val="51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21 835,3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Аппарат администрации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21 835,3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17 956,7</w:t>
            </w:r>
          </w:p>
        </w:tc>
      </w:tr>
      <w:tr w:rsidR="00A45ED0" w:rsidTr="00A45ED0">
        <w:trPr>
          <w:trHeight w:val="52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17 948,2</w:t>
            </w:r>
          </w:p>
        </w:tc>
      </w:tr>
      <w:tr w:rsidR="00A45ED0" w:rsidTr="00A45ED0">
        <w:trPr>
          <w:trHeight w:val="20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17 948,2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8,4</w:t>
            </w:r>
          </w:p>
        </w:tc>
      </w:tr>
      <w:tr w:rsidR="00A45ED0" w:rsidTr="00A45ED0">
        <w:trPr>
          <w:trHeight w:val="1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436,9</w:t>
            </w:r>
          </w:p>
        </w:tc>
      </w:tr>
      <w:tr w:rsidR="00A45ED0" w:rsidTr="00A45ED0">
        <w:trPr>
          <w:trHeight w:val="2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436,9</w:t>
            </w:r>
          </w:p>
        </w:tc>
      </w:tr>
      <w:tr w:rsidR="00A45ED0" w:rsidTr="00A45ED0">
        <w:trPr>
          <w:trHeight w:val="29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436,9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502,3</w:t>
            </w:r>
          </w:p>
        </w:tc>
      </w:tr>
      <w:tr w:rsidR="00A45ED0" w:rsidTr="00A45ED0">
        <w:trPr>
          <w:trHeight w:val="62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501,6</w:t>
            </w:r>
          </w:p>
        </w:tc>
      </w:tr>
      <w:tr w:rsidR="00A45ED0" w:rsidTr="00A45ED0">
        <w:trPr>
          <w:trHeight w:val="2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0,7</w:t>
            </w:r>
          </w:p>
        </w:tc>
      </w:tr>
      <w:tr w:rsidR="00A45ED0" w:rsidTr="00A45ED0">
        <w:trPr>
          <w:trHeight w:val="2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 в области архивного дела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174,7</w:t>
            </w:r>
          </w:p>
        </w:tc>
      </w:tr>
      <w:tr w:rsidR="00A45ED0" w:rsidTr="00A45ED0">
        <w:trPr>
          <w:trHeight w:val="28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174,7</w:t>
            </w:r>
          </w:p>
        </w:tc>
      </w:tr>
      <w:tr w:rsidR="00A45ED0" w:rsidTr="00A45ED0">
        <w:trPr>
          <w:trHeight w:val="32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5400010190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174,7</w:t>
            </w:r>
          </w:p>
        </w:tc>
      </w:tr>
      <w:tr w:rsidR="00A45ED0" w:rsidTr="00A45ED0">
        <w:trPr>
          <w:trHeight w:val="23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5400040110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209,2</w:t>
            </w:r>
          </w:p>
        </w:tc>
      </w:tr>
      <w:tr w:rsidR="00A45ED0" w:rsidTr="00A45ED0">
        <w:trPr>
          <w:trHeight w:val="56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5400040110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208,9</w:t>
            </w:r>
          </w:p>
        </w:tc>
      </w:tr>
      <w:tr w:rsidR="00A45ED0" w:rsidTr="00A45ED0">
        <w:trPr>
          <w:trHeight w:val="25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5400040110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208,9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5400040110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5400040110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0,3</w:t>
            </w:r>
          </w:p>
        </w:tc>
      </w:tr>
      <w:tr w:rsidR="00A45ED0" w:rsidTr="00A45ED0">
        <w:trPr>
          <w:trHeight w:val="33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651,3</w:t>
            </w:r>
          </w:p>
        </w:tc>
      </w:tr>
      <w:tr w:rsidR="00A45ED0" w:rsidTr="00A45ED0">
        <w:trPr>
          <w:trHeight w:val="5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651,0</w:t>
            </w:r>
          </w:p>
        </w:tc>
      </w:tr>
      <w:tr w:rsidR="00A45ED0" w:rsidTr="00A45ED0">
        <w:trPr>
          <w:trHeight w:val="1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651,0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0,3</w:t>
            </w:r>
          </w:p>
        </w:tc>
      </w:tr>
      <w:tr w:rsidR="00A45ED0" w:rsidTr="00A45ED0">
        <w:trPr>
          <w:trHeight w:val="2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64,7</w:t>
            </w:r>
          </w:p>
        </w:tc>
      </w:tr>
      <w:tr w:rsidR="00A45ED0" w:rsidTr="00A45ED0">
        <w:trPr>
          <w:trHeight w:val="3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64,7</w:t>
            </w:r>
          </w:p>
        </w:tc>
      </w:tr>
      <w:tr w:rsidR="00A45ED0" w:rsidTr="00A45ED0">
        <w:trPr>
          <w:trHeight w:val="2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5400060190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64,7</w:t>
            </w:r>
          </w:p>
        </w:tc>
      </w:tr>
      <w:tr w:rsidR="00A45ED0" w:rsidTr="00A45ED0">
        <w:trPr>
          <w:trHeight w:val="42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591,3</w:t>
            </w:r>
          </w:p>
        </w:tc>
      </w:tr>
      <w:tr w:rsidR="00A45ED0" w:rsidTr="00A45ED0">
        <w:trPr>
          <w:trHeight w:val="71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591,3</w:t>
            </w:r>
          </w:p>
        </w:tc>
      </w:tr>
      <w:tr w:rsidR="00A45ED0" w:rsidTr="00A45ED0">
        <w:trPr>
          <w:trHeight w:val="2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591,3</w:t>
            </w:r>
          </w:p>
        </w:tc>
      </w:tr>
      <w:tr w:rsidR="00A45ED0" w:rsidTr="00A45ED0">
        <w:trPr>
          <w:trHeight w:val="7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582,1</w:t>
            </w:r>
          </w:p>
        </w:tc>
      </w:tr>
      <w:tr w:rsidR="00A45ED0" w:rsidTr="00A45ED0">
        <w:trPr>
          <w:trHeight w:val="5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582,1</w:t>
            </w:r>
          </w:p>
        </w:tc>
      </w:tr>
      <w:tr w:rsidR="00A45ED0" w:rsidTr="00A45ED0">
        <w:trPr>
          <w:trHeight w:val="1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582,1</w:t>
            </w:r>
          </w:p>
        </w:tc>
      </w:tr>
      <w:tr w:rsidR="00A45ED0" w:rsidTr="00A45ED0">
        <w:trPr>
          <w:trHeight w:val="51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666,1</w:t>
            </w:r>
          </w:p>
        </w:tc>
      </w:tr>
      <w:tr w:rsidR="00A45ED0" w:rsidTr="00A45ED0">
        <w:trPr>
          <w:trHeight w:val="71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666,1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666,1</w:t>
            </w:r>
          </w:p>
        </w:tc>
      </w:tr>
      <w:tr w:rsidR="00A45ED0" w:rsidTr="00A45ED0">
        <w:trPr>
          <w:trHeight w:val="40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13 873,8</w:t>
            </w:r>
          </w:p>
        </w:tc>
      </w:tr>
      <w:tr w:rsidR="00A45ED0" w:rsidTr="00A45ED0">
        <w:trPr>
          <w:trHeight w:val="40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11 400,1</w:t>
            </w:r>
          </w:p>
        </w:tc>
      </w:tr>
      <w:tr w:rsidR="00A45ED0" w:rsidTr="00A45ED0">
        <w:trPr>
          <w:trHeight w:val="55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11 400,1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10 149,0</w:t>
            </w:r>
          </w:p>
        </w:tc>
      </w:tr>
      <w:tr w:rsidR="00A45ED0" w:rsidTr="00A45ED0">
        <w:trPr>
          <w:trHeight w:val="67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10 149,0</w:t>
            </w:r>
          </w:p>
        </w:tc>
      </w:tr>
      <w:tr w:rsidR="00A45ED0" w:rsidTr="00A45ED0">
        <w:trPr>
          <w:trHeight w:val="3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10 149,0</w:t>
            </w:r>
          </w:p>
        </w:tc>
      </w:tr>
      <w:tr w:rsidR="00A45ED0" w:rsidTr="00A45ED0">
        <w:trPr>
          <w:trHeight w:val="1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1 251,1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1 250,1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1 250,1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1640000190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Контрольно-счетная комиссия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2 473,7</w:t>
            </w:r>
          </w:p>
        </w:tc>
      </w:tr>
      <w:tr w:rsidR="00A45ED0" w:rsidTr="00A45ED0">
        <w:trPr>
          <w:trHeight w:val="3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2 423,7</w:t>
            </w:r>
          </w:p>
        </w:tc>
      </w:tr>
      <w:tr w:rsidR="00A45ED0" w:rsidTr="00A45ED0">
        <w:trPr>
          <w:trHeight w:val="50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2 422,9</w:t>
            </w:r>
          </w:p>
        </w:tc>
      </w:tr>
      <w:tr w:rsidR="00A45ED0" w:rsidTr="00A45ED0">
        <w:trPr>
          <w:trHeight w:val="1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2 422,9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0,8</w:t>
            </w:r>
          </w:p>
        </w:tc>
      </w:tr>
      <w:tr w:rsidR="00A45ED0" w:rsidTr="00A45ED0">
        <w:trPr>
          <w:trHeight w:val="98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5300030190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5300030190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5300030190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Резервные фонды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Резервные фонды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Резервный фонд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7000000400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7000000400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Резервные средства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7000000400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870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общегосударственные вопросы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102 945,3</w:t>
            </w:r>
          </w:p>
        </w:tc>
      </w:tr>
      <w:tr w:rsidR="00A45ED0" w:rsidTr="00A45ED0">
        <w:trPr>
          <w:trHeight w:val="51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180,5</w:t>
            </w:r>
          </w:p>
        </w:tc>
      </w:tr>
      <w:tr w:rsidR="00A45ED0" w:rsidTr="00A45ED0">
        <w:trPr>
          <w:trHeight w:val="2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180,5</w:t>
            </w:r>
          </w:p>
        </w:tc>
      </w:tr>
      <w:tr w:rsidR="00A45ED0" w:rsidTr="00A45ED0">
        <w:trPr>
          <w:trHeight w:val="2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180,5</w:t>
            </w:r>
          </w:p>
        </w:tc>
      </w:tr>
      <w:tr w:rsidR="00A45ED0" w:rsidTr="00A45ED0">
        <w:trPr>
          <w:trHeight w:val="3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180,5</w:t>
            </w:r>
          </w:p>
        </w:tc>
      </w:tr>
      <w:tr w:rsidR="00A45ED0" w:rsidTr="00A45ED0">
        <w:trPr>
          <w:trHeight w:val="38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2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99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Субвенции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4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735,7</w:t>
            </w:r>
          </w:p>
        </w:tc>
      </w:tr>
      <w:tr w:rsidR="00A45ED0" w:rsidTr="00A45ED0">
        <w:trPr>
          <w:trHeight w:val="2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675,0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675,0</w:t>
            </w:r>
          </w:p>
        </w:tc>
      </w:tr>
      <w:tr w:rsidR="00A45ED0" w:rsidTr="00A45ED0">
        <w:trPr>
          <w:trHeight w:val="4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675,0</w:t>
            </w:r>
          </w:p>
        </w:tc>
      </w:tr>
      <w:tr w:rsidR="00A45ED0" w:rsidTr="00A45ED0">
        <w:trPr>
          <w:trHeight w:val="3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21000S2290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21000S2290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60,7</w:t>
            </w:r>
          </w:p>
        </w:tc>
      </w:tr>
      <w:tr w:rsidR="00A45ED0" w:rsidTr="00A45ED0">
        <w:trPr>
          <w:trHeight w:val="4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21000S2290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"Организация массового обучения населения оказанию первой помощи"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w:t>
            </w:r>
          </w:p>
        </w:tc>
      </w:tr>
      <w:tr w:rsidR="00A45ED0" w:rsidTr="00A45ED0">
        <w:trPr>
          <w:trHeight w:val="2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w:t>
            </w:r>
          </w:p>
        </w:tc>
      </w:tr>
      <w:tr w:rsidR="00A45ED0" w:rsidTr="00A45ED0">
        <w:trPr>
          <w:trHeight w:val="3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3 406,4</w:t>
            </w:r>
          </w:p>
        </w:tc>
      </w:tr>
      <w:tr w:rsidR="00A45ED0" w:rsidTr="00A45ED0">
        <w:trPr>
          <w:trHeight w:val="49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3 370,2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3 369,3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3 369,3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0,9</w:t>
            </w:r>
          </w:p>
        </w:tc>
      </w:tr>
      <w:tr w:rsidR="00A45ED0" w:rsidTr="00A45ED0">
        <w:trPr>
          <w:trHeight w:val="35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9100000850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36,2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9100000850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36,2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Исполнение судебных актов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9100000850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36,2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Реализация государственных функций, связанных с общегосударственным управлением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2 526,4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Выполнение других обязательств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921,5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760,0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760,0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161,5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161,5</w:t>
            </w:r>
          </w:p>
        </w:tc>
      </w:tr>
      <w:tr w:rsidR="00A45ED0" w:rsidTr="00A45ED0">
        <w:trPr>
          <w:trHeight w:val="1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Представительские расходы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9200000440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w:t>
            </w:r>
          </w:p>
        </w:tc>
      </w:tr>
      <w:tr w:rsidR="00A45ED0" w:rsidTr="00A45ED0">
        <w:trPr>
          <w:trHeight w:val="2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9200000440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w:t>
            </w:r>
          </w:p>
        </w:tc>
      </w:tr>
      <w:tr w:rsidR="00A45ED0" w:rsidTr="00A45ED0">
        <w:trPr>
          <w:trHeight w:val="29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9200000440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w:t>
            </w:r>
          </w:p>
        </w:tc>
      </w:tr>
      <w:tr w:rsidR="00A45ED0" w:rsidTr="00A45ED0">
        <w:trPr>
          <w:trHeight w:val="4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998,4</w:t>
            </w:r>
          </w:p>
        </w:tc>
      </w:tr>
      <w:tr w:rsidR="00A45ED0" w:rsidTr="00A45ED0">
        <w:trPr>
          <w:trHeight w:val="20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998,4</w:t>
            </w:r>
          </w:p>
        </w:tc>
      </w:tr>
      <w:tr w:rsidR="00A45ED0" w:rsidTr="00A45ED0">
        <w:trPr>
          <w:trHeight w:val="32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998,4</w:t>
            </w:r>
          </w:p>
        </w:tc>
      </w:tr>
      <w:tr w:rsidR="00A45ED0" w:rsidTr="00A45ED0">
        <w:trPr>
          <w:trHeight w:val="3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250,0</w:t>
            </w:r>
          </w:p>
        </w:tc>
      </w:tr>
      <w:tr w:rsidR="00A45ED0" w:rsidTr="00A45ED0">
        <w:trPr>
          <w:trHeight w:val="2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связанные с проведением  мероприятий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251,5</w:t>
            </w:r>
          </w:p>
        </w:tc>
      </w:tr>
      <w:tr w:rsidR="00A45ED0" w:rsidTr="00A45ED0">
        <w:trPr>
          <w:trHeight w:val="34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251,5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9200003430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251,5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производителям товаров, работ, услуг - победителям смотра-конкурса по охране труда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9200010340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9200010340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15,0</w:t>
            </w:r>
          </w:p>
        </w:tc>
      </w:tr>
      <w:tr w:rsidR="00A45ED0" w:rsidTr="00A45ED0">
        <w:trPr>
          <w:trHeight w:val="39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9200010340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15,0</w:t>
            </w:r>
          </w:p>
        </w:tc>
      </w:tr>
      <w:tr w:rsidR="00A45ED0" w:rsidTr="00A45ED0">
        <w:trPr>
          <w:trHeight w:val="2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Учреждения по обеспечению хозяйственного и транспортного обслуживания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32 222,3</w:t>
            </w:r>
          </w:p>
        </w:tc>
      </w:tr>
      <w:tr w:rsidR="00A45ED0" w:rsidTr="00A45ED0">
        <w:trPr>
          <w:trHeight w:val="45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32 222,3</w:t>
            </w:r>
          </w:p>
        </w:tc>
      </w:tr>
      <w:tr w:rsidR="00A45ED0" w:rsidTr="00A45ED0">
        <w:trPr>
          <w:trHeight w:val="44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25 124,6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казенных учреждений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25 124,6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7 062,0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7 062,0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9300000590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35,8</w:t>
            </w:r>
          </w:p>
        </w:tc>
      </w:tr>
      <w:tr w:rsidR="00A45ED0" w:rsidTr="00A45ED0">
        <w:trPr>
          <w:trHeight w:val="28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по комплексному обслуживанию и ремонту зданий муниципальных учреждений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63 800,0</w:t>
            </w:r>
          </w:p>
        </w:tc>
      </w:tr>
      <w:tr w:rsidR="00A45ED0" w:rsidTr="00A45ED0">
        <w:trPr>
          <w:trHeight w:val="48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9700000590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63 800,0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9700000590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63 800,0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9700000590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63 800,0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НАЦИОНАЛЬНАЯ БЕЗОПАСНОСТЬ И ПРАВООХРАНИТЕЛЬНАЯ ДЕЯТЕЛЬНОСТЬ</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4 645,2</w:t>
            </w:r>
          </w:p>
        </w:tc>
      </w:tr>
      <w:tr w:rsidR="00A45ED0" w:rsidTr="00A45ED0">
        <w:trPr>
          <w:trHeight w:val="32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4 645,2</w:t>
            </w:r>
          </w:p>
        </w:tc>
      </w:tr>
      <w:tr w:rsidR="00A45ED0" w:rsidTr="00A45ED0">
        <w:trPr>
          <w:trHeight w:val="2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Единая дежурно-диспетчерская служба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4 515,2</w:t>
            </w:r>
          </w:p>
        </w:tc>
      </w:tr>
      <w:tr w:rsidR="00A45ED0" w:rsidTr="00A45ED0">
        <w:trPr>
          <w:trHeight w:val="42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4 515,2</w:t>
            </w:r>
          </w:p>
        </w:tc>
      </w:tr>
      <w:tr w:rsidR="00A45ED0" w:rsidTr="00A45ED0">
        <w:trPr>
          <w:trHeight w:val="5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4 436,8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казенных учреждений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4 436,8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76,8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76,8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Предупреждение и ликвидация чрезвычайных ситуаций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130,0</w:t>
            </w:r>
          </w:p>
        </w:tc>
      </w:tr>
      <w:tr w:rsidR="00A45ED0" w:rsidTr="00A45ED0">
        <w:trPr>
          <w:trHeight w:val="4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9800000350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9800000350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9800000350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НАЦИОНАЛЬНАЯ ЭКОНОМИКА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65 746,3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Сельское хозяйство и рыболовство</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6 447,1</w:t>
            </w:r>
          </w:p>
        </w:tc>
      </w:tr>
      <w:tr w:rsidR="00A45ED0" w:rsidTr="00A45ED0">
        <w:trPr>
          <w:trHeight w:val="41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6 128,6</w:t>
            </w:r>
          </w:p>
        </w:tc>
      </w:tr>
      <w:tr w:rsidR="00A45ED0" w:rsidTr="00A45ED0">
        <w:trPr>
          <w:trHeight w:val="3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925,0</w:t>
            </w:r>
          </w:p>
        </w:tc>
      </w:tr>
      <w:tr w:rsidR="00A45ED0" w:rsidTr="00A45ED0">
        <w:trPr>
          <w:trHeight w:val="5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0410006000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125,0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0410006000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125,0</w:t>
            </w:r>
          </w:p>
        </w:tc>
      </w:tr>
      <w:tr w:rsidR="00A45ED0" w:rsidTr="00A45ED0">
        <w:trPr>
          <w:trHeight w:val="4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0410006000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125,0</w:t>
            </w:r>
          </w:p>
        </w:tc>
      </w:tr>
      <w:tr w:rsidR="00A45ED0" w:rsidTr="00A45ED0">
        <w:trPr>
          <w:trHeight w:val="5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0410072660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0410072660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800,0</w:t>
            </w:r>
          </w:p>
        </w:tc>
      </w:tr>
      <w:tr w:rsidR="00A45ED0" w:rsidTr="00A45ED0">
        <w:trPr>
          <w:trHeight w:val="44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0410072660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800,0</w:t>
            </w:r>
          </w:p>
        </w:tc>
      </w:tr>
      <w:tr w:rsidR="00A45ED0" w:rsidTr="00A45ED0">
        <w:trPr>
          <w:trHeight w:val="2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3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Расходы бюджетов муниципальных образований на </w:t>
            </w: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52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5 163,6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1 304,5</w:t>
            </w:r>
          </w:p>
        </w:tc>
      </w:tr>
      <w:tr w:rsidR="00A45ED0" w:rsidTr="00A45ED0">
        <w:trPr>
          <w:trHeight w:val="47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1 301,4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1 301,4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w:t>
            </w:r>
          </w:p>
        </w:tc>
      </w:tr>
      <w:tr w:rsidR="00A45ED0" w:rsidTr="00A45ED0">
        <w:trPr>
          <w:trHeight w:val="59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3 859,1</w:t>
            </w:r>
          </w:p>
        </w:tc>
      </w:tr>
      <w:tr w:rsidR="00A45ED0" w:rsidTr="00A45ED0">
        <w:trPr>
          <w:trHeight w:val="55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3 466,3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3 466,3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0440072010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w:t>
            </w:r>
          </w:p>
        </w:tc>
      </w:tr>
      <w:tr w:rsidR="00A45ED0" w:rsidTr="00A45ED0">
        <w:trPr>
          <w:trHeight w:val="36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90,6</w:t>
            </w:r>
          </w:p>
        </w:tc>
      </w:tr>
      <w:tr w:rsidR="00A45ED0" w:rsidTr="00A45ED0">
        <w:trPr>
          <w:trHeight w:val="5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25000L5990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90,6</w:t>
            </w:r>
          </w:p>
        </w:tc>
      </w:tr>
      <w:tr w:rsidR="00A45ED0" w:rsidTr="00A45ED0">
        <w:trPr>
          <w:trHeight w:val="2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25000L5990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90,6</w:t>
            </w:r>
          </w:p>
        </w:tc>
      </w:tr>
      <w:tr w:rsidR="00A45ED0" w:rsidTr="00A45ED0">
        <w:trPr>
          <w:trHeight w:val="2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25000L5990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90,6</w:t>
            </w:r>
          </w:p>
        </w:tc>
      </w:tr>
      <w:tr w:rsidR="00A45ED0" w:rsidTr="00A45ED0">
        <w:trPr>
          <w:trHeight w:val="3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227,9</w:t>
            </w:r>
          </w:p>
        </w:tc>
      </w:tr>
      <w:tr w:rsidR="00A45ED0" w:rsidTr="00A45ED0">
        <w:trPr>
          <w:trHeight w:val="22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9500005000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70,0</w:t>
            </w:r>
          </w:p>
        </w:tc>
      </w:tr>
      <w:tr w:rsidR="00A45ED0" w:rsidTr="00A45ED0">
        <w:trPr>
          <w:trHeight w:val="2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9500005000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70,0</w:t>
            </w:r>
          </w:p>
        </w:tc>
      </w:tr>
      <w:tr w:rsidR="00A45ED0" w:rsidTr="00A45ED0">
        <w:trPr>
          <w:trHeight w:val="1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9500005000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70,0</w:t>
            </w:r>
          </w:p>
        </w:tc>
      </w:tr>
      <w:tr w:rsidR="00A45ED0" w:rsidTr="00A45ED0">
        <w:trPr>
          <w:trHeight w:val="13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10,0</w:t>
            </w:r>
          </w:p>
        </w:tc>
      </w:tr>
      <w:tr w:rsidR="00A45ED0" w:rsidTr="00A45ED0">
        <w:trPr>
          <w:trHeight w:val="30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10,0</w:t>
            </w:r>
          </w:p>
        </w:tc>
      </w:tr>
      <w:tr w:rsidR="00A45ED0" w:rsidTr="00A45ED0">
        <w:trPr>
          <w:trHeight w:val="34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10,0</w:t>
            </w:r>
          </w:p>
        </w:tc>
      </w:tr>
      <w:tr w:rsidR="00A45ED0" w:rsidTr="00A45ED0">
        <w:trPr>
          <w:trHeight w:val="9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147,9</w:t>
            </w:r>
          </w:p>
        </w:tc>
      </w:tr>
      <w:tr w:rsidR="00A45ED0" w:rsidTr="00A45ED0">
        <w:trPr>
          <w:trHeight w:val="28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147,9</w:t>
            </w:r>
          </w:p>
        </w:tc>
      </w:tr>
      <w:tr w:rsidR="00A45ED0" w:rsidTr="00A45ED0">
        <w:trPr>
          <w:trHeight w:val="20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9500072340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147,9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Водное хозяйство</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41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6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32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Транспорт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12 633,4</w:t>
            </w:r>
          </w:p>
        </w:tc>
      </w:tr>
      <w:tr w:rsidR="00A45ED0" w:rsidTr="00A45ED0">
        <w:trPr>
          <w:trHeight w:val="2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12 633,4</w:t>
            </w:r>
          </w:p>
        </w:tc>
      </w:tr>
      <w:tr w:rsidR="00A45ED0" w:rsidTr="00A45ED0">
        <w:trPr>
          <w:trHeight w:val="44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090000Т100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12 633,4</w:t>
            </w:r>
          </w:p>
        </w:tc>
      </w:tr>
      <w:tr w:rsidR="00A45ED0" w:rsidTr="00A45ED0">
        <w:trPr>
          <w:trHeight w:val="30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090000Т100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12 633,4</w:t>
            </w:r>
          </w:p>
        </w:tc>
      </w:tr>
      <w:tr w:rsidR="00A45ED0" w:rsidTr="00A45ED0">
        <w:trPr>
          <w:trHeight w:val="3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090000Т100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12 633,4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Дорожное хозяйство (дорожные фонды)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36 035,9</w:t>
            </w:r>
          </w:p>
        </w:tc>
      </w:tr>
      <w:tr w:rsidR="00A45ED0" w:rsidTr="00A45ED0">
        <w:trPr>
          <w:trHeight w:val="42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75,6</w:t>
            </w:r>
          </w:p>
        </w:tc>
      </w:tr>
      <w:tr w:rsidR="00A45ED0" w:rsidTr="00A45ED0">
        <w:trPr>
          <w:trHeight w:val="2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75,6</w:t>
            </w:r>
          </w:p>
        </w:tc>
      </w:tr>
      <w:tr w:rsidR="00A45ED0" w:rsidTr="00A45ED0">
        <w:trPr>
          <w:trHeight w:val="43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Расходы бюджетов муниципальных образований на </w:t>
            </w:r>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75,6</w:t>
            </w:r>
          </w:p>
        </w:tc>
      </w:tr>
      <w:tr w:rsidR="00A45ED0" w:rsidTr="00A45ED0">
        <w:trPr>
          <w:trHeight w:val="30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75,6</w:t>
            </w:r>
          </w:p>
        </w:tc>
      </w:tr>
      <w:tr w:rsidR="00A45ED0" w:rsidTr="00A45ED0">
        <w:trPr>
          <w:trHeight w:val="3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04200S2250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75,6</w:t>
            </w:r>
          </w:p>
        </w:tc>
      </w:tr>
      <w:tr w:rsidR="00A45ED0" w:rsidTr="00A45ED0">
        <w:trPr>
          <w:trHeight w:val="2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21 871,3</w:t>
            </w:r>
          </w:p>
        </w:tc>
      </w:tr>
      <w:tr w:rsidR="00A45ED0" w:rsidTr="00A45ED0">
        <w:trPr>
          <w:trHeight w:val="2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2 368,2</w:t>
            </w:r>
          </w:p>
        </w:tc>
      </w:tr>
      <w:tr w:rsidR="00A45ED0" w:rsidTr="00A45ED0">
        <w:trPr>
          <w:trHeight w:val="2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2 368,2</w:t>
            </w:r>
          </w:p>
        </w:tc>
      </w:tr>
      <w:tr w:rsidR="00A45ED0" w:rsidTr="00A45ED0">
        <w:trPr>
          <w:trHeight w:val="24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2 368,2</w:t>
            </w:r>
          </w:p>
        </w:tc>
      </w:tr>
      <w:tr w:rsidR="00A45ED0" w:rsidTr="00A45ED0">
        <w:trPr>
          <w:trHeight w:val="1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содержание автомобильных дорог местного значения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090000С100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6 956,2</w:t>
            </w:r>
          </w:p>
        </w:tc>
      </w:tr>
      <w:tr w:rsidR="00A45ED0" w:rsidTr="00A45ED0">
        <w:trPr>
          <w:trHeight w:val="2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090000С100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6 956,2</w:t>
            </w:r>
          </w:p>
        </w:tc>
      </w:tr>
      <w:tr w:rsidR="00A45ED0" w:rsidTr="00A45ED0">
        <w:trPr>
          <w:trHeight w:val="28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090000С100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6 956,2</w:t>
            </w:r>
          </w:p>
        </w:tc>
      </w:tr>
      <w:tr w:rsidR="00A45ED0" w:rsidTr="00A45ED0">
        <w:trPr>
          <w:trHeight w:val="76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090009Д003</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090009Д003</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090009Д003</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5 000,0</w:t>
            </w:r>
          </w:p>
        </w:tc>
      </w:tr>
      <w:tr w:rsidR="00A45ED0" w:rsidTr="00A45ED0">
        <w:trPr>
          <w:trHeight w:val="43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090009Д801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7 547,0</w:t>
            </w:r>
          </w:p>
        </w:tc>
      </w:tr>
      <w:tr w:rsidR="00A45ED0" w:rsidTr="00A45ED0">
        <w:trPr>
          <w:trHeight w:val="2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090009Д801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7 547,0</w:t>
            </w:r>
          </w:p>
        </w:tc>
      </w:tr>
      <w:tr w:rsidR="00A45ED0" w:rsidTr="00A45ED0">
        <w:trPr>
          <w:trHeight w:val="3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090009Д801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7 547,0</w:t>
            </w:r>
          </w:p>
        </w:tc>
      </w:tr>
      <w:tr w:rsidR="00A45ED0" w:rsidTr="00A45ED0">
        <w:trPr>
          <w:trHeight w:val="3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200,0</w:t>
            </w:r>
          </w:p>
        </w:tc>
      </w:tr>
      <w:tr w:rsidR="00A45ED0" w:rsidTr="00A45ED0">
        <w:trPr>
          <w:trHeight w:val="2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200,0</w:t>
            </w:r>
          </w:p>
        </w:tc>
      </w:tr>
      <w:tr w:rsidR="00A45ED0" w:rsidTr="00A45ED0">
        <w:trPr>
          <w:trHeight w:val="29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200,0</w:t>
            </w:r>
          </w:p>
        </w:tc>
      </w:tr>
      <w:tr w:rsidR="00A45ED0" w:rsidTr="00A45ED0">
        <w:trPr>
          <w:trHeight w:val="33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200,0</w:t>
            </w:r>
          </w:p>
        </w:tc>
      </w:tr>
      <w:tr w:rsidR="00A45ED0" w:rsidTr="00A45ED0">
        <w:trPr>
          <w:trHeight w:val="26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11 931,4</w:t>
            </w:r>
          </w:p>
        </w:tc>
      </w:tr>
      <w:tr w:rsidR="00A45ED0" w:rsidTr="00A45ED0">
        <w:trPr>
          <w:trHeight w:val="1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238,1</w:t>
            </w:r>
          </w:p>
        </w:tc>
      </w:tr>
      <w:tr w:rsidR="00A45ED0" w:rsidTr="00A45ED0">
        <w:trPr>
          <w:trHeight w:val="22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238,1</w:t>
            </w:r>
          </w:p>
        </w:tc>
      </w:tr>
      <w:tr w:rsidR="00A45ED0" w:rsidTr="00A45ED0">
        <w:trPr>
          <w:trHeight w:val="2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238,1</w:t>
            </w:r>
          </w:p>
        </w:tc>
      </w:tr>
      <w:tr w:rsidR="00A45ED0" w:rsidTr="00A45ED0">
        <w:trPr>
          <w:trHeight w:val="19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"Формирование комфортной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11 693,3</w:t>
            </w:r>
          </w:p>
        </w:tc>
      </w:tr>
      <w:tr w:rsidR="00A45ED0" w:rsidTr="00A45ED0">
        <w:trPr>
          <w:trHeight w:val="40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11 693,3</w:t>
            </w:r>
          </w:p>
        </w:tc>
      </w:tr>
      <w:tr w:rsidR="00A45ED0" w:rsidTr="00A45ED0">
        <w:trPr>
          <w:trHeight w:val="2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11 693,3</w:t>
            </w:r>
          </w:p>
        </w:tc>
      </w:tr>
      <w:tr w:rsidR="00A45ED0" w:rsidTr="00A45ED0">
        <w:trPr>
          <w:trHeight w:val="1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11 693,3</w:t>
            </w:r>
          </w:p>
        </w:tc>
      </w:tr>
      <w:tr w:rsidR="00A45ED0" w:rsidTr="00A45ED0">
        <w:trPr>
          <w:trHeight w:val="79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1 957,5</w:t>
            </w:r>
          </w:p>
        </w:tc>
      </w:tr>
      <w:tr w:rsidR="00A45ED0" w:rsidTr="00A45ED0">
        <w:trPr>
          <w:trHeight w:val="15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1 957,5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1 957,5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1 957,5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национальной экономики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9 629,9</w:t>
            </w:r>
          </w:p>
        </w:tc>
      </w:tr>
      <w:tr w:rsidR="00A45ED0" w:rsidTr="00A45ED0">
        <w:trPr>
          <w:trHeight w:val="6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300,0</w:t>
            </w:r>
          </w:p>
        </w:tc>
      </w:tr>
      <w:tr w:rsidR="00A45ED0" w:rsidTr="00A45ED0">
        <w:trPr>
          <w:trHeight w:val="14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0600004000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0600004000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300,0</w:t>
            </w:r>
          </w:p>
        </w:tc>
      </w:tr>
      <w:tr w:rsidR="00A45ED0" w:rsidTr="00A45ED0">
        <w:trPr>
          <w:trHeight w:val="36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0600004000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Аппарат администрации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7 403,9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7 114,2</w:t>
            </w:r>
          </w:p>
        </w:tc>
      </w:tr>
      <w:tr w:rsidR="00A45ED0" w:rsidTr="00A45ED0">
        <w:trPr>
          <w:trHeight w:val="5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7 110,9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7 110,9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3,3</w:t>
            </w:r>
          </w:p>
        </w:tc>
      </w:tr>
      <w:tr w:rsidR="00A45ED0" w:rsidTr="00A45ED0">
        <w:trPr>
          <w:trHeight w:val="21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127,5</w:t>
            </w:r>
          </w:p>
        </w:tc>
      </w:tr>
      <w:tr w:rsidR="00A45ED0" w:rsidTr="00A45ED0">
        <w:trPr>
          <w:trHeight w:val="65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95,2</w:t>
            </w:r>
          </w:p>
        </w:tc>
      </w:tr>
      <w:tr w:rsidR="00A45ED0" w:rsidTr="00A45ED0">
        <w:trPr>
          <w:trHeight w:val="61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95,2</w:t>
            </w:r>
          </w:p>
        </w:tc>
      </w:tr>
      <w:tr w:rsidR="00A45ED0" w:rsidTr="00A45ED0">
        <w:trPr>
          <w:trHeight w:val="3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95,2</w:t>
            </w:r>
          </w:p>
        </w:tc>
      </w:tr>
      <w:tr w:rsidR="00A45ED0" w:rsidTr="00A45ED0">
        <w:trPr>
          <w:trHeight w:val="77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22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67,0</w:t>
            </w:r>
          </w:p>
        </w:tc>
      </w:tr>
      <w:tr w:rsidR="00A45ED0" w:rsidTr="00A45ED0">
        <w:trPr>
          <w:trHeight w:val="2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1 926,0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Мероприятия по землеустройству и землепользованию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9500003000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1 026,0</w:t>
            </w:r>
          </w:p>
        </w:tc>
      </w:tr>
      <w:tr w:rsidR="00A45ED0" w:rsidTr="00A45ED0">
        <w:trPr>
          <w:trHeight w:val="31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9500003000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1 026,0</w:t>
            </w:r>
          </w:p>
        </w:tc>
      </w:tr>
      <w:tr w:rsidR="00A45ED0" w:rsidTr="00A45ED0">
        <w:trPr>
          <w:trHeight w:val="2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9500003000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1 026,0</w:t>
            </w:r>
          </w:p>
        </w:tc>
      </w:tr>
      <w:tr w:rsidR="00A45ED0" w:rsidTr="00A45ED0">
        <w:trPr>
          <w:trHeight w:val="26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9500007000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900,0</w:t>
            </w:r>
          </w:p>
        </w:tc>
      </w:tr>
      <w:tr w:rsidR="00A45ED0" w:rsidTr="00A45ED0">
        <w:trPr>
          <w:trHeight w:val="3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9500007000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900,0</w:t>
            </w:r>
          </w:p>
        </w:tc>
      </w:tr>
      <w:tr w:rsidR="00A45ED0" w:rsidTr="00A45ED0">
        <w:trPr>
          <w:trHeight w:val="37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9500007000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ЖИЛИЩНО-КОММУНАЛЬНОЕ ХОЗЯЙСТВО</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44 364,9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Коммунальное хозяйство</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27 731,6</w:t>
            </w:r>
          </w:p>
        </w:tc>
      </w:tr>
      <w:tr w:rsidR="00A45ED0" w:rsidTr="00A45ED0">
        <w:trPr>
          <w:trHeight w:val="44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20 724,3</w:t>
            </w:r>
          </w:p>
        </w:tc>
      </w:tr>
      <w:tr w:rsidR="00A45ED0" w:rsidTr="00A45ED0">
        <w:trPr>
          <w:trHeight w:val="1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20 724,3</w:t>
            </w:r>
          </w:p>
        </w:tc>
      </w:tr>
      <w:tr w:rsidR="00A45ED0" w:rsidTr="00A45ED0">
        <w:trPr>
          <w:trHeight w:val="3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1 984,6</w:t>
            </w:r>
          </w:p>
        </w:tc>
      </w:tr>
      <w:tr w:rsidR="00A45ED0" w:rsidTr="00A45ED0">
        <w:trPr>
          <w:trHeight w:val="25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1 984,6</w:t>
            </w:r>
          </w:p>
        </w:tc>
      </w:tr>
      <w:tr w:rsidR="00A45ED0" w:rsidTr="00A45ED0">
        <w:trPr>
          <w:trHeight w:val="3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1 984,6</w:t>
            </w:r>
          </w:p>
        </w:tc>
      </w:tr>
      <w:tr w:rsidR="00A45ED0" w:rsidTr="00A45ED0">
        <w:trPr>
          <w:trHeight w:val="3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052000Б100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11 960,3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052000Б100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11 960,3</w:t>
            </w:r>
          </w:p>
        </w:tc>
      </w:tr>
      <w:tr w:rsidR="00A45ED0" w:rsidTr="00A45ED0">
        <w:trPr>
          <w:trHeight w:val="3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052000Б100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11 960,3</w:t>
            </w:r>
          </w:p>
        </w:tc>
      </w:tr>
      <w:tr w:rsidR="00A45ED0" w:rsidTr="00A45ED0">
        <w:trPr>
          <w:trHeight w:val="52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4 013,4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4 013,4</w:t>
            </w:r>
          </w:p>
        </w:tc>
      </w:tr>
      <w:tr w:rsidR="00A45ED0" w:rsidTr="00A45ED0">
        <w:trPr>
          <w:trHeight w:val="40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4 013,4</w:t>
            </w:r>
          </w:p>
        </w:tc>
      </w:tr>
      <w:tr w:rsidR="00A45ED0" w:rsidTr="00A45ED0">
        <w:trPr>
          <w:trHeight w:val="5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15,4</w:t>
            </w:r>
          </w:p>
        </w:tc>
      </w:tr>
      <w:tr w:rsidR="00A45ED0" w:rsidTr="00A45ED0">
        <w:trPr>
          <w:trHeight w:val="4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052000В390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15,4</w:t>
            </w:r>
          </w:p>
        </w:tc>
      </w:tr>
      <w:tr w:rsidR="00A45ED0" w:rsidTr="00A45ED0">
        <w:trPr>
          <w:trHeight w:val="57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Субсидии МУП "ТВТ" производителю товаров, </w:t>
            </w:r>
            <w:proofErr w:type="spellStart"/>
            <w:r>
              <w:rPr>
                <w:rFonts w:ascii="Arial" w:hAnsi="Arial" w:cs="Arial"/>
                <w:sz w:val="16"/>
                <w:szCs w:val="16"/>
              </w:rPr>
              <w:t>работ,услуг</w:t>
            </w:r>
            <w:proofErr w:type="spellEnd"/>
            <w:r>
              <w:rPr>
                <w:rFonts w:ascii="Arial" w:hAnsi="Arial" w:cs="Arial"/>
                <w:sz w:val="16"/>
                <w:szCs w:val="16"/>
              </w:rPr>
              <w:t xml:space="preserve">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052009Т001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052009Т001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2 750,6</w:t>
            </w:r>
          </w:p>
        </w:tc>
      </w:tr>
      <w:tr w:rsidR="00A45ED0" w:rsidTr="00A45ED0">
        <w:trPr>
          <w:trHeight w:val="42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052009Т001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2 750,6</w:t>
            </w:r>
          </w:p>
        </w:tc>
      </w:tr>
      <w:tr w:rsidR="00A45ED0" w:rsidTr="00A45ED0">
        <w:trPr>
          <w:trHeight w:val="69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7 007,3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7 007,3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5 382,1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5 382,1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1 625,3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2600000490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1 625,3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Благоустройство</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10 648,1</w:t>
            </w:r>
          </w:p>
        </w:tc>
      </w:tr>
      <w:tr w:rsidR="00A45ED0" w:rsidTr="00A45ED0">
        <w:trPr>
          <w:trHeight w:val="34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7 859,1</w:t>
            </w:r>
          </w:p>
        </w:tc>
      </w:tr>
      <w:tr w:rsidR="00A45ED0" w:rsidTr="00A45ED0">
        <w:trPr>
          <w:trHeight w:val="25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198,4</w:t>
            </w:r>
          </w:p>
        </w:tc>
      </w:tr>
      <w:tr w:rsidR="00A45ED0" w:rsidTr="00A45ED0">
        <w:trPr>
          <w:trHeight w:val="26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198,4</w:t>
            </w:r>
          </w:p>
        </w:tc>
      </w:tr>
      <w:tr w:rsidR="00A45ED0" w:rsidTr="00A45ED0">
        <w:trPr>
          <w:trHeight w:val="2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198,4</w:t>
            </w:r>
          </w:p>
        </w:tc>
      </w:tr>
      <w:tr w:rsidR="00A45ED0" w:rsidTr="00A45ED0">
        <w:trPr>
          <w:trHeight w:val="1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"Формирование комфортной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7 660,7</w:t>
            </w:r>
          </w:p>
        </w:tc>
      </w:tr>
      <w:tr w:rsidR="00A45ED0" w:rsidTr="00A45ED0">
        <w:trPr>
          <w:trHeight w:val="40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7 660,7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7 660,7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200И455550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7 660,7</w:t>
            </w:r>
          </w:p>
        </w:tc>
      </w:tr>
      <w:tr w:rsidR="00A45ED0" w:rsidTr="00A45ED0">
        <w:trPr>
          <w:trHeight w:val="51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2 789,0</w:t>
            </w:r>
          </w:p>
        </w:tc>
      </w:tr>
      <w:tr w:rsidR="00A45ED0" w:rsidTr="00A45ED0">
        <w:trPr>
          <w:trHeight w:val="6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2 789,0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2 267,5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2 267,5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521,5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2400000200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521,5</w:t>
            </w:r>
          </w:p>
        </w:tc>
      </w:tr>
      <w:tr w:rsidR="00A45ED0" w:rsidTr="00A45ED0">
        <w:trPr>
          <w:trHeight w:val="1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жилищно-коммунального хозяйства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5 985,2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Аппарат администрации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5 985,2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5 814,1</w:t>
            </w:r>
          </w:p>
        </w:tc>
      </w:tr>
      <w:tr w:rsidR="00A45ED0" w:rsidTr="00A45ED0">
        <w:trPr>
          <w:trHeight w:val="54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5 812,2</w:t>
            </w:r>
          </w:p>
        </w:tc>
      </w:tr>
      <w:tr w:rsidR="00A45ED0" w:rsidTr="00A45ED0">
        <w:trPr>
          <w:trHeight w:val="24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5 812,2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w:t>
            </w:r>
          </w:p>
        </w:tc>
      </w:tr>
      <w:tr w:rsidR="00A45ED0" w:rsidTr="00A45ED0">
        <w:trPr>
          <w:trHeight w:val="1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59,5</w:t>
            </w:r>
          </w:p>
        </w:tc>
      </w:tr>
      <w:tr w:rsidR="00A45ED0" w:rsidTr="00A45ED0">
        <w:trPr>
          <w:trHeight w:val="80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111,6</w:t>
            </w:r>
          </w:p>
        </w:tc>
      </w:tr>
      <w:tr w:rsidR="00A45ED0" w:rsidTr="00A45ED0">
        <w:trPr>
          <w:trHeight w:val="5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111,6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ОБРАЗОВАНИЕ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674 476,3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Дошкольное образование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146 576,1</w:t>
            </w:r>
          </w:p>
        </w:tc>
      </w:tr>
      <w:tr w:rsidR="00A45ED0" w:rsidTr="00A45ED0">
        <w:trPr>
          <w:trHeight w:val="41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140 959,9</w:t>
            </w:r>
          </w:p>
        </w:tc>
      </w:tr>
      <w:tr w:rsidR="00A45ED0" w:rsidTr="00A45ED0">
        <w:trPr>
          <w:trHeight w:val="2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140 959,9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61,3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Премии и гранты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10,5</w:t>
            </w:r>
          </w:p>
        </w:tc>
      </w:tr>
      <w:tr w:rsidR="00A45ED0" w:rsidTr="00A45ED0">
        <w:trPr>
          <w:trHeight w:val="43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65 892,2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65 887,2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65 887,2</w:t>
            </w:r>
          </w:p>
        </w:tc>
      </w:tr>
      <w:tr w:rsidR="00A45ED0" w:rsidTr="00A45ED0">
        <w:trPr>
          <w:trHeight w:val="39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0710072100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75 006,4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0710072100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75 006,4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0710072100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75 006,4</w:t>
            </w:r>
          </w:p>
        </w:tc>
      </w:tr>
      <w:tr w:rsidR="00A45ED0" w:rsidTr="00A45ED0">
        <w:trPr>
          <w:trHeight w:val="67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4 358,4</w:t>
            </w:r>
          </w:p>
        </w:tc>
      </w:tr>
      <w:tr w:rsidR="00A45ED0" w:rsidTr="00A45ED0">
        <w:trPr>
          <w:trHeight w:val="3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4 358,4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4 358,4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4 358,4</w:t>
            </w:r>
          </w:p>
        </w:tc>
      </w:tr>
      <w:tr w:rsidR="00A45ED0" w:rsidTr="00A45ED0">
        <w:trPr>
          <w:trHeight w:val="50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1 257,8</w:t>
            </w:r>
          </w:p>
        </w:tc>
      </w:tr>
      <w:tr w:rsidR="00A45ED0" w:rsidTr="00A45ED0">
        <w:trPr>
          <w:trHeight w:val="4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1 257,8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1 257,8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1 257,8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Общее образование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402 960,8</w:t>
            </w:r>
          </w:p>
        </w:tc>
      </w:tr>
      <w:tr w:rsidR="00A45ED0" w:rsidTr="00A45ED0">
        <w:trPr>
          <w:trHeight w:val="4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389 229,3</w:t>
            </w:r>
          </w:p>
        </w:tc>
      </w:tr>
      <w:tr w:rsidR="00A45ED0" w:rsidTr="00A45ED0">
        <w:trPr>
          <w:trHeight w:val="3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364 453,8</w:t>
            </w:r>
          </w:p>
        </w:tc>
      </w:tr>
      <w:tr w:rsidR="00A45ED0" w:rsidTr="00A45ED0">
        <w:trPr>
          <w:trHeight w:val="21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454,8</w:t>
            </w:r>
          </w:p>
        </w:tc>
      </w:tr>
      <w:tr w:rsidR="00A45ED0" w:rsidTr="00A45ED0">
        <w:trPr>
          <w:trHeight w:val="27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256,9</w:t>
            </w:r>
          </w:p>
        </w:tc>
      </w:tr>
      <w:tr w:rsidR="00A45ED0" w:rsidTr="00A45ED0">
        <w:trPr>
          <w:trHeight w:val="3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256,9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197,9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Премии и гранты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197,9</w:t>
            </w:r>
          </w:p>
        </w:tc>
      </w:tr>
      <w:tr w:rsidR="00A45ED0" w:rsidTr="00A45ED0">
        <w:trPr>
          <w:trHeight w:val="4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131 802,1</w:t>
            </w:r>
          </w:p>
        </w:tc>
      </w:tr>
      <w:tr w:rsidR="00A45ED0" w:rsidTr="00A45ED0">
        <w:trPr>
          <w:trHeight w:val="3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1 350,7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1 350,7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130 451,4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130 451,4</w:t>
            </w:r>
          </w:p>
        </w:tc>
      </w:tr>
      <w:tr w:rsidR="00A45ED0" w:rsidTr="00A45ED0">
        <w:trPr>
          <w:trHeight w:val="43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местных бюджетов на реализацию основных общеобразовательных программ в муниципальных общеобразовательных организациях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0720072030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202 455,8</w:t>
            </w:r>
          </w:p>
        </w:tc>
      </w:tr>
      <w:tr w:rsidR="00A45ED0" w:rsidTr="00A45ED0">
        <w:trPr>
          <w:trHeight w:val="28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0720072030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202 455,8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0720072030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202 455,8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"Педагоги и наставники"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29 741,0</w:t>
            </w:r>
          </w:p>
        </w:tc>
      </w:tr>
      <w:tr w:rsidR="00A45ED0" w:rsidTr="00A45ED0">
        <w:trPr>
          <w:trHeight w:val="59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072Ю651790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072Ю651790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072Ю651790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4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072Ю653030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26 873,3</w:t>
            </w:r>
          </w:p>
        </w:tc>
      </w:tr>
      <w:tr w:rsidR="00A45ED0" w:rsidTr="00A45ED0">
        <w:trPr>
          <w:trHeight w:val="28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072Ю653030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26 873,3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072Ю653030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26 873,3</w:t>
            </w:r>
          </w:p>
        </w:tc>
      </w:tr>
      <w:tr w:rsidR="00A45ED0" w:rsidTr="00A45ED0">
        <w:trPr>
          <w:trHeight w:val="48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24 775,5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реализацию мероприятий, не отнесенных к федеральным проектам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24 775,5</w:t>
            </w:r>
          </w:p>
        </w:tc>
      </w:tr>
      <w:tr w:rsidR="00A45ED0" w:rsidTr="00A45ED0">
        <w:trPr>
          <w:trHeight w:val="3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07399L3040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17 726,5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07399L3040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17 726,5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07399L3040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17 726,5</w:t>
            </w:r>
          </w:p>
        </w:tc>
      </w:tr>
      <w:tr w:rsidR="00A45ED0" w:rsidTr="00A45ED0">
        <w:trPr>
          <w:trHeight w:val="4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07399S2420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7 049,1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07399S2420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7 049,1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07399S2420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7 049,1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"Доступная среда"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850,0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850,0</w:t>
            </w:r>
          </w:p>
        </w:tc>
      </w:tr>
      <w:tr w:rsidR="00A45ED0" w:rsidTr="00A45ED0">
        <w:trPr>
          <w:trHeight w:val="58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678,7</w:t>
            </w:r>
          </w:p>
        </w:tc>
      </w:tr>
      <w:tr w:rsidR="00A45ED0" w:rsidTr="00A45ED0">
        <w:trPr>
          <w:trHeight w:val="39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678,7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678,7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1400000590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678,7</w:t>
            </w:r>
          </w:p>
        </w:tc>
      </w:tr>
      <w:tr w:rsidR="00A45ED0" w:rsidTr="00A45ED0">
        <w:trPr>
          <w:trHeight w:val="5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12 202,8</w:t>
            </w:r>
          </w:p>
        </w:tc>
      </w:tr>
      <w:tr w:rsidR="00A45ED0" w:rsidTr="00A45ED0">
        <w:trPr>
          <w:trHeight w:val="36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12 202,8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12 202,8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02</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12 202,8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Дополнительное образование детей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83 848,6</w:t>
            </w:r>
          </w:p>
        </w:tc>
      </w:tr>
      <w:tr w:rsidR="00A45ED0" w:rsidTr="00A45ED0">
        <w:trPr>
          <w:trHeight w:val="38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23 772,4</w:t>
            </w:r>
          </w:p>
        </w:tc>
      </w:tr>
      <w:tr w:rsidR="00A45ED0" w:rsidTr="00A45ED0">
        <w:trPr>
          <w:trHeight w:val="38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23 772,4</w:t>
            </w:r>
          </w:p>
        </w:tc>
      </w:tr>
      <w:tr w:rsidR="00A45ED0" w:rsidTr="00A45ED0">
        <w:trPr>
          <w:trHeight w:val="39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11 932,0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11 932,0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11 932,0</w:t>
            </w:r>
          </w:p>
        </w:tc>
      </w:tr>
      <w:tr w:rsidR="00A45ED0" w:rsidTr="00A45ED0">
        <w:trPr>
          <w:trHeight w:val="3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11 840,4</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10 690,4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10 670,6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автономным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9,9</w:t>
            </w:r>
          </w:p>
        </w:tc>
      </w:tr>
      <w:tr w:rsidR="00A45ED0" w:rsidTr="00A45ED0">
        <w:trPr>
          <w:trHeight w:val="34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1 150,0</w:t>
            </w:r>
          </w:p>
        </w:tc>
      </w:tr>
      <w:tr w:rsidR="00A45ED0" w:rsidTr="00A45ED0">
        <w:trPr>
          <w:trHeight w:val="4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1 150,0</w:t>
            </w:r>
          </w:p>
        </w:tc>
      </w:tr>
      <w:tr w:rsidR="00A45ED0" w:rsidTr="00A45ED0">
        <w:trPr>
          <w:trHeight w:val="41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59 411,5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системы дополнительного образования детей в сфере "Культура"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59 411,5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4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53 333,3</w:t>
            </w:r>
          </w:p>
        </w:tc>
      </w:tr>
      <w:tr w:rsidR="00A45ED0" w:rsidTr="00A45ED0">
        <w:trPr>
          <w:trHeight w:val="6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51 604,3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казенных учреждений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51 604,3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1 689,9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1 689,9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39,1</w:t>
            </w:r>
          </w:p>
        </w:tc>
      </w:tr>
      <w:tr w:rsidR="00A45ED0" w:rsidTr="00A45ED0">
        <w:trPr>
          <w:trHeight w:val="46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0810000690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0810000690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1 649,5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0810000690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1 649,5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0810000690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0810000690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0,5</w:t>
            </w:r>
          </w:p>
        </w:tc>
      </w:tr>
      <w:tr w:rsidR="00A45ED0" w:rsidTr="00A45ED0">
        <w:trPr>
          <w:trHeight w:val="4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0810000790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w:t>
            </w:r>
          </w:p>
        </w:tc>
      </w:tr>
      <w:tr w:rsidR="00A45ED0" w:rsidTr="00A45ED0">
        <w:trPr>
          <w:trHeight w:val="1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"Семейные ценности и инфраструктура культуры"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081Я500000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3 758,2</w:t>
            </w:r>
          </w:p>
        </w:tc>
      </w:tr>
      <w:tr w:rsidR="00A45ED0" w:rsidTr="00A45ED0">
        <w:trPr>
          <w:trHeight w:val="77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081Я555191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3 758,2</w:t>
            </w:r>
          </w:p>
        </w:tc>
      </w:tr>
      <w:tr w:rsidR="00A45ED0" w:rsidTr="00A45ED0">
        <w:trPr>
          <w:trHeight w:val="2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081Я555191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3 758,2</w:t>
            </w:r>
          </w:p>
        </w:tc>
      </w:tr>
      <w:tr w:rsidR="00A45ED0" w:rsidTr="00A45ED0">
        <w:trPr>
          <w:trHeight w:val="30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081Я555191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3 758,2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"Доступная среда"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94,7</w:t>
            </w:r>
          </w:p>
        </w:tc>
      </w:tr>
      <w:tr w:rsidR="00A45ED0" w:rsidTr="00A45ED0">
        <w:trPr>
          <w:trHeight w:val="24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94,7</w:t>
            </w:r>
          </w:p>
        </w:tc>
      </w:tr>
      <w:tr w:rsidR="00A45ED0" w:rsidTr="00A45ED0">
        <w:trPr>
          <w:trHeight w:val="28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92,7</w:t>
            </w:r>
          </w:p>
        </w:tc>
      </w:tr>
      <w:tr w:rsidR="00A45ED0" w:rsidTr="00A45ED0">
        <w:trPr>
          <w:trHeight w:val="32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92,7</w:t>
            </w:r>
          </w:p>
        </w:tc>
      </w:tr>
      <w:tr w:rsidR="00A45ED0" w:rsidTr="00A45ED0">
        <w:trPr>
          <w:trHeight w:val="2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w:t>
            </w:r>
          </w:p>
        </w:tc>
      </w:tr>
      <w:tr w:rsidR="00A45ED0" w:rsidTr="00A45ED0">
        <w:trPr>
          <w:trHeight w:val="58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570,0</w:t>
            </w:r>
          </w:p>
        </w:tc>
      </w:tr>
      <w:tr w:rsidR="00A45ED0" w:rsidTr="00A45ED0">
        <w:trPr>
          <w:trHeight w:val="40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570,0</w:t>
            </w:r>
          </w:p>
        </w:tc>
      </w:tr>
      <w:tr w:rsidR="00A45ED0" w:rsidTr="00A45ED0">
        <w:trPr>
          <w:trHeight w:val="26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340,0</w:t>
            </w:r>
          </w:p>
        </w:tc>
      </w:tr>
      <w:tr w:rsidR="00A45ED0" w:rsidTr="00A45ED0">
        <w:trPr>
          <w:trHeight w:val="31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340,0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230,0</w:t>
            </w:r>
          </w:p>
        </w:tc>
      </w:tr>
      <w:tr w:rsidR="00A45ED0" w:rsidTr="00A45ED0">
        <w:trPr>
          <w:trHeight w:val="2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Профессиональная подготовка, переподготовка и повышение квалификации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w:t>
            </w:r>
          </w:p>
        </w:tc>
      </w:tr>
      <w:tr w:rsidR="00A45ED0" w:rsidTr="00A45ED0">
        <w:trPr>
          <w:trHeight w:val="4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w:t>
            </w:r>
          </w:p>
        </w:tc>
      </w:tr>
      <w:tr w:rsidR="00A45ED0" w:rsidTr="00A45ED0">
        <w:trPr>
          <w:trHeight w:val="1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1700000190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1700000190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1700000190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Молодежная политика </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3 566,5</w:t>
            </w:r>
          </w:p>
        </w:tc>
      </w:tr>
      <w:tr w:rsidR="00A45ED0" w:rsidTr="00A45ED0">
        <w:trPr>
          <w:trHeight w:val="38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2 460,5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2 460,5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96,5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96,5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2 364,0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2 364,0</w:t>
            </w:r>
          </w:p>
        </w:tc>
      </w:tr>
      <w:tr w:rsidR="00A45ED0" w:rsidTr="00A45ED0">
        <w:trPr>
          <w:trHeight w:val="61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0200000490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30,0</w:t>
            </w:r>
          </w:p>
        </w:tc>
      </w:tr>
      <w:tr w:rsidR="00A45ED0" w:rsidTr="00A45ED0">
        <w:trPr>
          <w:trHeight w:val="23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1 056,0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учреждений культурно-досугового типа и молодежной политики"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1 056,0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по организации работы студенческих трудовых отрядов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08300СТ490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1 056,0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08300СТ490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1 056,0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08300СТ490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1 056,0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образования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37 444,3</w:t>
            </w:r>
          </w:p>
        </w:tc>
      </w:tr>
      <w:tr w:rsidR="00A45ED0" w:rsidTr="00A45ED0">
        <w:trPr>
          <w:trHeight w:val="54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29 270,7</w:t>
            </w:r>
          </w:p>
        </w:tc>
      </w:tr>
      <w:tr w:rsidR="00A45ED0" w:rsidTr="00A45ED0">
        <w:trPr>
          <w:trHeight w:val="4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1 093,7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"Педагоги и наставники"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1 093,7</w:t>
            </w:r>
          </w:p>
        </w:tc>
      </w:tr>
      <w:tr w:rsidR="00A45ED0" w:rsidTr="00A45ED0">
        <w:trPr>
          <w:trHeight w:val="141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072Ю650500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1 093,7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072Ю650500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1 093,7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072Ю650500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1 093,7</w:t>
            </w:r>
          </w:p>
        </w:tc>
      </w:tr>
      <w:tr w:rsidR="00A45ED0" w:rsidTr="00A45ED0">
        <w:trPr>
          <w:trHeight w:val="49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493,1</w:t>
            </w:r>
          </w:p>
        </w:tc>
      </w:tr>
      <w:tr w:rsidR="00A45ED0" w:rsidTr="00A45ED0">
        <w:trPr>
          <w:trHeight w:val="2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связанные с компенсационной выплатой молодым специалистам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493,1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493,1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360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493,1</w:t>
            </w:r>
          </w:p>
        </w:tc>
      </w:tr>
      <w:tr w:rsidR="00A45ED0" w:rsidTr="00A45ED0">
        <w:trPr>
          <w:trHeight w:val="4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27 683,9</w:t>
            </w:r>
          </w:p>
        </w:tc>
      </w:tr>
      <w:tr w:rsidR="00A45ED0" w:rsidTr="00A45ED0">
        <w:trPr>
          <w:trHeight w:val="2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5 838,8</w:t>
            </w:r>
          </w:p>
        </w:tc>
      </w:tr>
      <w:tr w:rsidR="00A45ED0" w:rsidTr="00A45ED0">
        <w:trPr>
          <w:trHeight w:val="6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5 838,8</w:t>
            </w:r>
          </w:p>
        </w:tc>
      </w:tr>
      <w:tr w:rsidR="00A45ED0" w:rsidTr="00A45ED0">
        <w:trPr>
          <w:trHeight w:val="29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5 838,8</w:t>
            </w:r>
          </w:p>
        </w:tc>
      </w:tr>
      <w:tr w:rsidR="00A45ED0" w:rsidTr="00A45ED0">
        <w:trPr>
          <w:trHeight w:val="3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21 845,1</w:t>
            </w:r>
          </w:p>
        </w:tc>
      </w:tr>
      <w:tr w:rsidR="00A45ED0" w:rsidTr="00A45ED0">
        <w:trPr>
          <w:trHeight w:val="6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19 575,0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казенных учреждений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19 575,0</w:t>
            </w:r>
          </w:p>
        </w:tc>
      </w:tr>
      <w:tr w:rsidR="00A45ED0" w:rsidTr="00A45ED0">
        <w:trPr>
          <w:trHeight w:val="1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2 262,7</w:t>
            </w:r>
          </w:p>
        </w:tc>
      </w:tr>
      <w:tr w:rsidR="00A45ED0" w:rsidTr="00A45ED0">
        <w:trPr>
          <w:trHeight w:val="25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2 262,7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0750000590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7,4</w:t>
            </w:r>
          </w:p>
        </w:tc>
      </w:tr>
      <w:tr w:rsidR="00A45ED0" w:rsidTr="00A45ED0">
        <w:trPr>
          <w:trHeight w:val="4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8 096,9</w:t>
            </w:r>
          </w:p>
        </w:tc>
      </w:tr>
      <w:tr w:rsidR="00A45ED0" w:rsidTr="00A45ED0">
        <w:trPr>
          <w:trHeight w:val="1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5 951,7</w:t>
            </w:r>
          </w:p>
        </w:tc>
      </w:tr>
      <w:tr w:rsidR="00A45ED0" w:rsidTr="00A45ED0">
        <w:trPr>
          <w:trHeight w:val="2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19,3</w:t>
            </w:r>
          </w:p>
        </w:tc>
      </w:tr>
      <w:tr w:rsidR="00A45ED0" w:rsidTr="00A45ED0">
        <w:trPr>
          <w:trHeight w:val="28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19,3</w:t>
            </w:r>
          </w:p>
        </w:tc>
      </w:tr>
      <w:tr w:rsidR="00A45ED0" w:rsidTr="00A45ED0">
        <w:trPr>
          <w:trHeight w:val="33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5 932,4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5 932,4</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реализацию мероприятий, не отнесенных к федеральным проектам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2 145,2</w:t>
            </w:r>
          </w:p>
        </w:tc>
      </w:tr>
      <w:tr w:rsidR="00A45ED0" w:rsidTr="00A45ED0">
        <w:trPr>
          <w:trHeight w:val="31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организацию отдыха детей в каникулярное время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15099S1020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2 066,4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15099S1020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2 066,4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15099S1020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2 066,4</w:t>
            </w:r>
          </w:p>
        </w:tc>
      </w:tr>
      <w:tr w:rsidR="00A45ED0" w:rsidTr="00A45ED0">
        <w:trPr>
          <w:trHeight w:val="4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и городских округов на организацию отдыха детей в каникулярное время в разновозрастных отрядах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15099S2390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78,8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15099S2390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78,8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15099S2390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78,8</w:t>
            </w:r>
          </w:p>
        </w:tc>
      </w:tr>
      <w:tr w:rsidR="00A45ED0" w:rsidTr="00A45ED0">
        <w:trPr>
          <w:trHeight w:val="3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w:t>
            </w:r>
          </w:p>
        </w:tc>
      </w:tr>
      <w:tr w:rsidR="00A45ED0" w:rsidTr="00A45ED0">
        <w:trPr>
          <w:trHeight w:val="2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w:t>
            </w:r>
          </w:p>
        </w:tc>
      </w:tr>
      <w:tr w:rsidR="00A45ED0" w:rsidTr="00A45ED0">
        <w:trPr>
          <w:trHeight w:val="2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w:t>
            </w:r>
          </w:p>
        </w:tc>
      </w:tr>
      <w:tr w:rsidR="00A45ED0" w:rsidTr="00A45ED0">
        <w:trPr>
          <w:trHeight w:val="16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64,0</w:t>
            </w:r>
          </w:p>
        </w:tc>
      </w:tr>
      <w:tr w:rsidR="00A45ED0" w:rsidTr="00A45ED0">
        <w:trPr>
          <w:trHeight w:val="35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"Организация массового обучения населения оказанию первой помощи"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2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32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37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07</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09</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КУЛЬТУРА, КИНЕМАТОГРАФИЯ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103 469,0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Культура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101 344,9</w:t>
            </w:r>
          </w:p>
        </w:tc>
      </w:tr>
      <w:tr w:rsidR="00A45ED0" w:rsidTr="00A45ED0">
        <w:trPr>
          <w:trHeight w:val="29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310,1</w:t>
            </w:r>
          </w:p>
        </w:tc>
      </w:tr>
      <w:tr w:rsidR="00A45ED0" w:rsidTr="00A45ED0">
        <w:trPr>
          <w:trHeight w:val="12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Расходы бюджетов муниципальных образований на </w:t>
            </w:r>
            <w:proofErr w:type="spellStart"/>
            <w:r>
              <w:rPr>
                <w:rFonts w:ascii="Arial" w:hAnsi="Arial" w:cs="Arial"/>
                <w:sz w:val="16"/>
                <w:szCs w:val="16"/>
              </w:rPr>
              <w:t>софинансирование</w:t>
            </w:r>
            <w:proofErr w:type="spellEnd"/>
            <w:r>
              <w:rPr>
                <w:rFonts w:ascii="Arial" w:hAnsi="Arial" w:cs="Arial"/>
                <w:sz w:val="16"/>
                <w:szCs w:val="16"/>
              </w:rPr>
              <w:t xml:space="preserve">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01000S1301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310,1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01000S1301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310,1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01000S1301</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310,1</w:t>
            </w:r>
          </w:p>
        </w:tc>
      </w:tr>
      <w:tr w:rsidR="00A45ED0" w:rsidTr="00A45ED0">
        <w:trPr>
          <w:trHeight w:val="36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100 229,4</w:t>
            </w:r>
          </w:p>
        </w:tc>
      </w:tr>
      <w:tr w:rsidR="00A45ED0" w:rsidTr="00A45ED0">
        <w:trPr>
          <w:trHeight w:val="2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38 822,2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108,5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108,5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108,5</w:t>
            </w:r>
          </w:p>
        </w:tc>
      </w:tr>
      <w:tr w:rsidR="00A45ED0" w:rsidTr="00A45ED0">
        <w:trPr>
          <w:trHeight w:val="2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23 422,6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23 422,6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23 422,6</w:t>
            </w:r>
          </w:p>
        </w:tc>
      </w:tr>
      <w:tr w:rsidR="00A45ED0" w:rsidTr="00A45ED0">
        <w:trPr>
          <w:trHeight w:val="58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08200L5195</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139,0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08200L5195</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08200L5195</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139,0</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Региональный проект "Семейные ценности и инфраструктура культуры"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082Я500000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15 152,0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создание модельных муниципальных библиотек</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082Я554540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15 152,0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082Я554540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15 152,0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082Я554540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15 152,0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учреждений культурно-досугового типа и молодежной политики"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60 407,2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2 750,0</w:t>
            </w:r>
          </w:p>
        </w:tc>
      </w:tr>
      <w:tr w:rsidR="00A45ED0" w:rsidTr="00A45ED0">
        <w:trPr>
          <w:trHeight w:val="34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44 781,8</w:t>
            </w:r>
          </w:p>
        </w:tc>
      </w:tr>
      <w:tr w:rsidR="00A45ED0" w:rsidTr="00A45ED0">
        <w:trPr>
          <w:trHeight w:val="21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4 399,5</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4 399,5</w:t>
            </w:r>
          </w:p>
        </w:tc>
      </w:tr>
      <w:tr w:rsidR="00A45ED0" w:rsidTr="00A45ED0">
        <w:trPr>
          <w:trHeight w:val="16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40 382,3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40 382,3</w:t>
            </w:r>
          </w:p>
        </w:tc>
      </w:tr>
      <w:tr w:rsidR="00A45ED0" w:rsidTr="00A45ED0">
        <w:trPr>
          <w:trHeight w:val="5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0830008590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1 392,0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0830008590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1 392,0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0830008590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1 392,0</w:t>
            </w:r>
          </w:p>
        </w:tc>
      </w:tr>
      <w:tr w:rsidR="00A45ED0" w:rsidTr="00A45ED0">
        <w:trPr>
          <w:trHeight w:val="34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457,4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457,4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457,4</w:t>
            </w:r>
          </w:p>
        </w:tc>
      </w:tr>
      <w:tr w:rsidR="00A45ED0" w:rsidTr="00A45ED0">
        <w:trPr>
          <w:trHeight w:val="24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9 277,3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9 277,3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083000Р590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9 277,3</w:t>
            </w:r>
          </w:p>
        </w:tc>
      </w:tr>
      <w:tr w:rsidR="00A45ED0" w:rsidTr="00A45ED0">
        <w:trPr>
          <w:trHeight w:val="42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08300L5194</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118,1</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08300L5194</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118,1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08300L5194</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118,1</w:t>
            </w:r>
          </w:p>
        </w:tc>
      </w:tr>
      <w:tr w:rsidR="00A45ED0" w:rsidTr="00A45ED0">
        <w:trPr>
          <w:trHeight w:val="28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реализацию мероприятий, не отнесенных к федеральным проектам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0839900000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1 630,5</w:t>
            </w:r>
          </w:p>
        </w:tc>
      </w:tr>
      <w:tr w:rsidR="00A45ED0" w:rsidTr="00A45ED0">
        <w:trPr>
          <w:trHeight w:val="3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08399L4670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1 630,5</w:t>
            </w:r>
          </w:p>
        </w:tc>
      </w:tr>
      <w:tr w:rsidR="00A45ED0" w:rsidTr="00A45ED0">
        <w:trPr>
          <w:trHeight w:val="2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08399L4670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1 630,5</w:t>
            </w:r>
          </w:p>
        </w:tc>
      </w:tr>
      <w:tr w:rsidR="00A45ED0" w:rsidTr="00A45ED0">
        <w:trPr>
          <w:trHeight w:val="24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08399L4670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1 630,5</w:t>
            </w:r>
          </w:p>
        </w:tc>
      </w:tr>
      <w:tr w:rsidR="00A45ED0" w:rsidTr="00A45ED0">
        <w:trPr>
          <w:trHeight w:val="29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0840000000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3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0840000490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0840000490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0840000490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"Доступная среда"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120,0</w:t>
            </w:r>
          </w:p>
        </w:tc>
      </w:tr>
      <w:tr w:rsidR="00A45ED0" w:rsidTr="00A45ED0">
        <w:trPr>
          <w:trHeight w:val="3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120,0</w:t>
            </w:r>
          </w:p>
        </w:tc>
      </w:tr>
      <w:tr w:rsidR="00A45ED0" w:rsidTr="00A45ED0">
        <w:trPr>
          <w:trHeight w:val="3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w:t>
            </w:r>
          </w:p>
        </w:tc>
      </w:tr>
      <w:tr w:rsidR="00A45ED0" w:rsidTr="00A45ED0">
        <w:trPr>
          <w:trHeight w:val="24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w:t>
            </w:r>
          </w:p>
        </w:tc>
      </w:tr>
      <w:tr w:rsidR="00A45ED0" w:rsidTr="00A45ED0">
        <w:trPr>
          <w:trHeight w:val="29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1900000490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9,0</w:t>
            </w:r>
          </w:p>
        </w:tc>
      </w:tr>
      <w:tr w:rsidR="00A45ED0" w:rsidTr="00A45ED0">
        <w:trPr>
          <w:trHeight w:val="5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637,5</w:t>
            </w:r>
          </w:p>
        </w:tc>
      </w:tr>
      <w:tr w:rsidR="00A45ED0" w:rsidTr="00A45ED0">
        <w:trPr>
          <w:trHeight w:val="32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637,5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637,5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"Организация массового обучения населения оказанию первой помощи"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культуры, кинематографии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2 124,1</w:t>
            </w:r>
          </w:p>
        </w:tc>
      </w:tr>
      <w:tr w:rsidR="00A45ED0" w:rsidTr="00A45ED0">
        <w:trPr>
          <w:trHeight w:val="30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1 080,0</w:t>
            </w:r>
          </w:p>
        </w:tc>
      </w:tr>
      <w:tr w:rsidR="00A45ED0" w:rsidTr="00A45ED0">
        <w:trPr>
          <w:trHeight w:val="48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1 080,0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1 067,4</w:t>
            </w:r>
          </w:p>
        </w:tc>
      </w:tr>
      <w:tr w:rsidR="00A45ED0" w:rsidTr="00A45ED0">
        <w:trPr>
          <w:trHeight w:val="5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1 066,5</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1 066,5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0,9</w:t>
            </w:r>
          </w:p>
        </w:tc>
      </w:tr>
      <w:tr w:rsidR="00A45ED0" w:rsidTr="00A45ED0">
        <w:trPr>
          <w:trHeight w:val="19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0850000190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Аппарат администрации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1 044,1</w:t>
            </w:r>
          </w:p>
        </w:tc>
      </w:tr>
      <w:tr w:rsidR="00A45ED0" w:rsidTr="00A45ED0">
        <w:trPr>
          <w:trHeight w:val="112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5400072470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1 044,1</w:t>
            </w:r>
          </w:p>
        </w:tc>
      </w:tr>
      <w:tr w:rsidR="00A45ED0" w:rsidTr="00A45ED0">
        <w:trPr>
          <w:trHeight w:val="69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5400072470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969,6</w:t>
            </w:r>
          </w:p>
        </w:tc>
      </w:tr>
      <w:tr w:rsidR="00A45ED0" w:rsidTr="00A45ED0">
        <w:trPr>
          <w:trHeight w:val="23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5400072470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969,6</w:t>
            </w:r>
          </w:p>
        </w:tc>
      </w:tr>
      <w:tr w:rsidR="00A45ED0" w:rsidTr="00A45ED0">
        <w:trPr>
          <w:trHeight w:val="28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5400072470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74,5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08</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5400072470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74,5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СОЦИАЛЬНАЯ ПОЛИТИКА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40 519,0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Пенсионное обеспечение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581,8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581,8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Доплаты к пенсиям  муниципальных служащих</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6300001000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581,8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6300001000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6300001000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6300001000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576,0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Публичные нормативные социальные выплаты гражданам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6300001000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576,0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населения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15 777,2</w:t>
            </w:r>
          </w:p>
        </w:tc>
      </w:tr>
      <w:tr w:rsidR="00A45ED0" w:rsidTr="00A45ED0">
        <w:trPr>
          <w:trHeight w:val="40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600,2</w:t>
            </w:r>
          </w:p>
        </w:tc>
      </w:tr>
      <w:tr w:rsidR="00A45ED0" w:rsidTr="00A45ED0">
        <w:trPr>
          <w:trHeight w:val="2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0510000000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600,2</w:t>
            </w:r>
          </w:p>
        </w:tc>
      </w:tr>
      <w:tr w:rsidR="00A45ED0" w:rsidTr="00A45ED0">
        <w:trPr>
          <w:trHeight w:val="4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05100L576J</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600,2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05100L576J</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600,2</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Социальные выплаты гражданам, кроме публичных нормативных социальных выплат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05100L576J</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600,2</w:t>
            </w:r>
          </w:p>
        </w:tc>
      </w:tr>
      <w:tr w:rsidR="00A45ED0" w:rsidTr="00A45ED0">
        <w:trPr>
          <w:trHeight w:val="5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2 037,7</w:t>
            </w:r>
          </w:p>
        </w:tc>
      </w:tr>
      <w:tr w:rsidR="00A45ED0" w:rsidTr="00A45ED0">
        <w:trPr>
          <w:trHeight w:val="42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2 037,7</w:t>
            </w:r>
          </w:p>
        </w:tc>
      </w:tr>
      <w:tr w:rsidR="00A45ED0" w:rsidTr="00A45ED0">
        <w:trPr>
          <w:trHeight w:val="14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связанные с компенсационной выплатой молодым специалистам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2 037,7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2 037,7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Публичные нормативные социальные выплаты гражданам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0740002300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2 037,7</w:t>
            </w:r>
          </w:p>
        </w:tc>
      </w:tr>
      <w:tr w:rsidR="00A45ED0" w:rsidTr="00A45ED0">
        <w:trPr>
          <w:trHeight w:val="37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50,4</w:t>
            </w:r>
          </w:p>
        </w:tc>
      </w:tr>
      <w:tr w:rsidR="00A45ED0" w:rsidTr="00A45ED0">
        <w:trPr>
          <w:trHeight w:val="40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0860000000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связанные с компенсационной выплатой молодым специалистам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0860002300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0860002300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0860002300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360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50,4</w:t>
            </w:r>
          </w:p>
        </w:tc>
      </w:tr>
      <w:tr w:rsidR="00A45ED0" w:rsidTr="00A45ED0">
        <w:trPr>
          <w:trHeight w:val="42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7 245,6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реализацию мероприятий, не отнесенных к федеральным проектам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1209900000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7 245,6</w:t>
            </w:r>
          </w:p>
        </w:tc>
      </w:tr>
      <w:tr w:rsidR="00A45ED0" w:rsidTr="00A45ED0">
        <w:trPr>
          <w:trHeight w:val="28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образований на реализацию мероприятий по обеспечению жильем молодых семей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12099L4970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7 245,6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12099L4970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7 245,6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Социальные выплаты гражданам, кроме публичных нормативных социальных выплат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12099L4970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7 245,6</w:t>
            </w:r>
          </w:p>
        </w:tc>
      </w:tr>
      <w:tr w:rsidR="00A45ED0" w:rsidTr="00A45ED0">
        <w:trPr>
          <w:trHeight w:val="33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1 708,0</w:t>
            </w:r>
          </w:p>
        </w:tc>
      </w:tr>
      <w:tr w:rsidR="00A45ED0" w:rsidTr="00A45ED0">
        <w:trPr>
          <w:trHeight w:val="18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1 708,0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1 708,0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1300000490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1 708,0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4 135,3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Оказание материальной помощи гражданам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3 542,5</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35,3</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35,3</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3 507,2</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6300002100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360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3 507,2</w:t>
            </w:r>
          </w:p>
        </w:tc>
      </w:tr>
      <w:tr w:rsidR="00A45ED0" w:rsidTr="00A45ED0">
        <w:trPr>
          <w:trHeight w:val="2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Ежемесячное пособие  Почетным гражданам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87,4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86,4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Публичные нормативные социальные выплаты гражданам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6300002200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86,4</w:t>
            </w:r>
          </w:p>
        </w:tc>
      </w:tr>
      <w:tr w:rsidR="00A45ED0" w:rsidTr="00A45ED0">
        <w:trPr>
          <w:trHeight w:val="97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505,4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505,4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Публичные нормативные социальные выплаты гражданам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505,4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Охрана семьи и детства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18 638,4</w:t>
            </w:r>
          </w:p>
        </w:tc>
      </w:tr>
      <w:tr w:rsidR="00A45ED0" w:rsidTr="00A45ED0">
        <w:trPr>
          <w:trHeight w:val="48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5 857,5</w:t>
            </w:r>
          </w:p>
        </w:tc>
      </w:tr>
      <w:tr w:rsidR="00A45ED0" w:rsidTr="00A45ED0">
        <w:trPr>
          <w:trHeight w:val="34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5 857,5</w:t>
            </w:r>
          </w:p>
        </w:tc>
      </w:tr>
      <w:tr w:rsidR="00A45ED0" w:rsidTr="00A45ED0">
        <w:trPr>
          <w:trHeight w:val="49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0730072730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5 857,5</w:t>
            </w:r>
          </w:p>
        </w:tc>
      </w:tr>
      <w:tr w:rsidR="00A45ED0" w:rsidTr="00A45ED0">
        <w:trPr>
          <w:trHeight w:val="32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0730072730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5 857,5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0730072730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5 857,5</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12 780,9</w:t>
            </w:r>
          </w:p>
        </w:tc>
      </w:tr>
      <w:tr w:rsidR="00A45ED0" w:rsidTr="00A45ED0">
        <w:trPr>
          <w:trHeight w:val="5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10 955,0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Капитальные вложения в объекты государственной (муниципальной) собственности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400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10 955,0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Бюджетные инвестиции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6300072240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410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10 955,0</w:t>
            </w:r>
          </w:p>
        </w:tc>
      </w:tr>
      <w:tr w:rsidR="00A45ED0" w:rsidTr="00A45ED0">
        <w:trPr>
          <w:trHeight w:val="88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63000R0820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1 825,9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Капитальные вложения в объекты государственной (муниципальной) собственности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63000R0820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400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1 825,9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Бюджетные инвестиции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04</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63000R0820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410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1 825,9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социальной политики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5 521,6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Аппарат администрации муниципального района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5 162,3</w:t>
            </w:r>
          </w:p>
        </w:tc>
      </w:tr>
      <w:tr w:rsidR="00A45ED0" w:rsidTr="00A45ED0">
        <w:trPr>
          <w:trHeight w:val="23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1 014,7</w:t>
            </w:r>
          </w:p>
        </w:tc>
      </w:tr>
      <w:tr w:rsidR="00A45ED0" w:rsidTr="00A45ED0">
        <w:trPr>
          <w:trHeight w:val="56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1 013,0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1 013,0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1,7</w:t>
            </w:r>
          </w:p>
        </w:tc>
      </w:tr>
      <w:tr w:rsidR="00A45ED0" w:rsidTr="00A45ED0">
        <w:trPr>
          <w:trHeight w:val="26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151,3</w:t>
            </w:r>
          </w:p>
        </w:tc>
      </w:tr>
      <w:tr w:rsidR="00A45ED0" w:rsidTr="00A45ED0">
        <w:trPr>
          <w:trHeight w:val="26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151,3</w:t>
            </w:r>
          </w:p>
        </w:tc>
      </w:tr>
      <w:tr w:rsidR="00A45ED0" w:rsidTr="00A45ED0">
        <w:trPr>
          <w:trHeight w:val="31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5400020190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151,3</w:t>
            </w:r>
          </w:p>
        </w:tc>
      </w:tr>
      <w:tr w:rsidR="00A45ED0" w:rsidTr="00A45ED0">
        <w:trPr>
          <w:trHeight w:val="78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3 996,3</w:t>
            </w:r>
          </w:p>
        </w:tc>
      </w:tr>
      <w:tr w:rsidR="00A45ED0" w:rsidTr="00A45ED0">
        <w:trPr>
          <w:trHeight w:val="71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3 792,4</w:t>
            </w:r>
          </w:p>
        </w:tc>
      </w:tr>
      <w:tr w:rsidR="00A45ED0" w:rsidTr="00A45ED0">
        <w:trPr>
          <w:trHeight w:val="10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3 792,4</w:t>
            </w:r>
          </w:p>
        </w:tc>
      </w:tr>
      <w:tr w:rsidR="00A45ED0" w:rsidTr="00A45ED0">
        <w:trPr>
          <w:trHeight w:val="29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203,9</w:t>
            </w:r>
          </w:p>
        </w:tc>
      </w:tr>
      <w:tr w:rsidR="00A45ED0" w:rsidTr="00A45ED0">
        <w:trPr>
          <w:trHeight w:val="3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5400072220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203,9</w:t>
            </w:r>
          </w:p>
        </w:tc>
      </w:tr>
      <w:tr w:rsidR="00A45ED0" w:rsidTr="00A45ED0">
        <w:trPr>
          <w:trHeight w:val="26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Реализация государственных функций, связанных с общегосударственным управлением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359,4</w:t>
            </w:r>
          </w:p>
        </w:tc>
      </w:tr>
      <w:tr w:rsidR="00A45ED0" w:rsidTr="00A45ED0">
        <w:trPr>
          <w:trHeight w:val="2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9200009000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359,4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Социальное обеспечение и иные выплаты населению</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9200009000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359,4</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Социальные выплаты гражданам, кроме публичных нормативных социальных выплат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10</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06</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9200009000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320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359,4</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ФИЗИЧЕСКАЯ КУЛЬТУРА И СПОРТ</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71 011,6</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Спорт высших достижений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69 965,6</w:t>
            </w:r>
          </w:p>
        </w:tc>
      </w:tr>
      <w:tr w:rsidR="00A45ED0" w:rsidTr="00A45ED0">
        <w:trPr>
          <w:trHeight w:val="37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69 552,9</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"Развитие физической культуры, массового спорта и спорта высших достижений"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69 552,9</w:t>
            </w:r>
          </w:p>
        </w:tc>
      </w:tr>
      <w:tr w:rsidR="00A45ED0" w:rsidTr="00A45ED0">
        <w:trPr>
          <w:trHeight w:val="26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2 079,1</w:t>
            </w:r>
          </w:p>
        </w:tc>
      </w:tr>
      <w:tr w:rsidR="00A45ED0" w:rsidTr="00A45ED0">
        <w:trPr>
          <w:trHeight w:val="30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2 079,1</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2 079,1</w:t>
            </w:r>
          </w:p>
        </w:tc>
      </w:tr>
      <w:tr w:rsidR="00A45ED0" w:rsidTr="00A45ED0">
        <w:trPr>
          <w:trHeight w:val="3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67 473,8</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67 473,8</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1110000590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67 473,8</w:t>
            </w:r>
          </w:p>
        </w:tc>
      </w:tr>
      <w:tr w:rsidR="00A45ED0" w:rsidTr="00A45ED0">
        <w:trPr>
          <w:trHeight w:val="37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400,0</w:t>
            </w:r>
          </w:p>
        </w:tc>
      </w:tr>
      <w:tr w:rsidR="00A45ED0" w:rsidTr="00A45ED0">
        <w:trPr>
          <w:trHeight w:val="33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2200000590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400,0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"Организация массового обучения населения оказанию первой помощи"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Субсидии бюджетным учреждениям</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610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Другие вопросы в области физической культуры и спорта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1 046,0</w:t>
            </w:r>
          </w:p>
        </w:tc>
      </w:tr>
      <w:tr w:rsidR="00A45ED0" w:rsidTr="00A45ED0">
        <w:trPr>
          <w:trHeight w:val="17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1 046,0</w:t>
            </w:r>
          </w:p>
        </w:tc>
      </w:tr>
      <w:tr w:rsidR="00A45ED0" w:rsidTr="00A45ED0">
        <w:trPr>
          <w:trHeight w:val="36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1 046,0</w:t>
            </w:r>
          </w:p>
        </w:tc>
      </w:tr>
      <w:tr w:rsidR="00A45ED0" w:rsidTr="00A45ED0">
        <w:trPr>
          <w:trHeight w:val="2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по оплате труда работников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1 039,4</w:t>
            </w:r>
          </w:p>
        </w:tc>
      </w:tr>
      <w:tr w:rsidR="00A45ED0" w:rsidTr="00A45ED0">
        <w:trPr>
          <w:trHeight w:val="56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1 038,7</w:t>
            </w:r>
          </w:p>
        </w:tc>
      </w:tr>
      <w:tr w:rsidR="00A45ED0" w:rsidTr="00A45ED0">
        <w:trPr>
          <w:trHeight w:val="25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выплаты персоналу государственных (муниципальных) органов</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120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1 038,7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бюджетные ассигнования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Уплата налогов, сборов и иных платежей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850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0,7</w:t>
            </w:r>
          </w:p>
        </w:tc>
      </w:tr>
      <w:tr w:rsidR="00A45ED0" w:rsidTr="00A45ED0">
        <w:trPr>
          <w:trHeight w:val="14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обеспечение функций органов местного самоуправления</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Закупка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закупки товаров, работ и услуг для обеспечения государственных (муниципальных) нужд</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11</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05</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1120000190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6,6</w:t>
            </w:r>
          </w:p>
        </w:tc>
      </w:tr>
      <w:tr w:rsidR="00A45ED0" w:rsidTr="00A45ED0">
        <w:trPr>
          <w:trHeight w:val="202"/>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ОБСЛУЖИВАНИЕ ГОСУДАРСТВЕННОГО (МУНИЦИПАЛЬНОГО) ДОЛГА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13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Обслуживание государственного (муниципального) внутреннего долга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36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35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1630000000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1630000300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Обслуживание государственного (муниципального) долга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1630000300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Обслуживание муниципального долга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13</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1630000300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730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2 867,7</w:t>
            </w:r>
          </w:p>
        </w:tc>
      </w:tr>
      <w:tr w:rsidR="00A45ED0" w:rsidTr="00A45ED0">
        <w:trPr>
          <w:trHeight w:val="29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 ОБЩЕГО ХАРАКТЕРА БЮДЖЕТАМ БЮДЖЕТНОЙ СИСТЕМЫ РОССИЙСКОЙ ФЕДЕРАЦИИ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00</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82 290,3</w:t>
            </w:r>
          </w:p>
        </w:tc>
      </w:tr>
      <w:tr w:rsidR="00A45ED0" w:rsidTr="00A45ED0">
        <w:trPr>
          <w:trHeight w:val="340"/>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388"/>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39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274"/>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Дотации на выравнивание бюджетной обеспеченности поселений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Дотации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01</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1620000010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510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12 000,0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Прочие межбюджетные трансферты общего характера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70 290,3</w:t>
            </w:r>
          </w:p>
        </w:tc>
      </w:tr>
      <w:tr w:rsidR="00A45ED0" w:rsidTr="00A45ED0">
        <w:trPr>
          <w:trHeight w:val="459"/>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70 265,6</w:t>
            </w:r>
          </w:p>
        </w:tc>
      </w:tr>
      <w:tr w:rsidR="00A45ED0" w:rsidTr="00A45ED0">
        <w:trPr>
          <w:trHeight w:val="326"/>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70 265,6</w:t>
            </w:r>
          </w:p>
        </w:tc>
      </w:tr>
      <w:tr w:rsidR="00A45ED0" w:rsidTr="00A45ED0">
        <w:trPr>
          <w:trHeight w:val="65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1620000040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630,0</w:t>
            </w:r>
          </w:p>
        </w:tc>
      </w:tr>
      <w:tr w:rsidR="00A45ED0" w:rsidTr="00A45ED0">
        <w:trPr>
          <w:trHeight w:val="647"/>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57 632,9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57 632,9</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1620000050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57 632,9</w:t>
            </w:r>
          </w:p>
        </w:tc>
      </w:tr>
      <w:tr w:rsidR="00A45ED0" w:rsidTr="00A45ED0">
        <w:trPr>
          <w:trHeight w:val="523"/>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3 899,7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3 899,7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1620000080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3 899,7</w:t>
            </w:r>
          </w:p>
        </w:tc>
      </w:tr>
      <w:tr w:rsidR="00A45ED0" w:rsidTr="00A45ED0">
        <w:trPr>
          <w:trHeight w:val="411"/>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 поселениям на  мероприятия, связанные с обеспечением реализации общественных проектов программы "Добрые дела"</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8 103,0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8 103,0</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1620000090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8 103,0</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Муниципальная программа "Организация массового обучения населения оказанию первой помощи"</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2700000000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24,7</w:t>
            </w:r>
          </w:p>
        </w:tc>
      </w:tr>
      <w:tr w:rsidR="00A45ED0" w:rsidTr="00A45ED0">
        <w:trPr>
          <w:trHeight w:val="43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Расходы на проведение мероприятий в рамках реализации муниципальной программы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000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24,7</w:t>
            </w:r>
          </w:p>
        </w:tc>
      </w:tr>
      <w:tr w:rsidR="00A45ED0" w:rsidTr="00A45ED0">
        <w:trPr>
          <w:trHeight w:val="255"/>
        </w:trPr>
        <w:tc>
          <w:tcPr>
            <w:tcW w:w="2665"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Default="00A45ED0" w:rsidP="00A45ED0">
            <w:r>
              <w:rPr>
                <w:rFonts w:ascii="Arial" w:hAnsi="Arial" w:cs="Arial"/>
                <w:sz w:val="16"/>
                <w:szCs w:val="16"/>
              </w:rPr>
              <w:t>Межбюджетные трансферты</w:t>
            </w:r>
          </w:p>
        </w:tc>
        <w:tc>
          <w:tcPr>
            <w:tcW w:w="51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Default="00A45ED0" w:rsidP="00A45ED0">
            <w:r>
              <w:rPr>
                <w:rFonts w:ascii="Arial" w:hAnsi="Arial" w:cs="Arial"/>
                <w:sz w:val="16"/>
                <w:szCs w:val="16"/>
              </w:rPr>
              <w:t>500</w:t>
            </w:r>
          </w:p>
        </w:tc>
        <w:tc>
          <w:tcPr>
            <w:tcW w:w="64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24,7</w:t>
            </w:r>
          </w:p>
        </w:tc>
      </w:tr>
      <w:tr w:rsidR="00A45ED0" w:rsidTr="00A45ED0">
        <w:trPr>
          <w:trHeight w:val="255"/>
        </w:trPr>
        <w:tc>
          <w:tcPr>
            <w:tcW w:w="2665" w:type="pct"/>
            <w:gridSpan w:val="8"/>
            <w:tcBorders>
              <w:top w:val="single" w:sz="4" w:space="0" w:color="000000"/>
              <w:left w:val="single" w:sz="8" w:space="0" w:color="000000"/>
              <w:bottom w:val="single" w:sz="8" w:space="0" w:color="000000"/>
              <w:right w:val="single" w:sz="4" w:space="0" w:color="000000"/>
            </w:tcBorders>
            <w:shd w:val="clear" w:color="auto" w:fill="auto"/>
            <w:vAlign w:val="bottom"/>
          </w:tcPr>
          <w:p w:rsidR="00A45ED0" w:rsidRDefault="00A45ED0" w:rsidP="00A45ED0">
            <w:r>
              <w:rPr>
                <w:rFonts w:ascii="Arial" w:hAnsi="Arial" w:cs="Arial"/>
                <w:sz w:val="16"/>
                <w:szCs w:val="16"/>
              </w:rPr>
              <w:t>Иные межбюджетные трансферты</w:t>
            </w:r>
          </w:p>
        </w:tc>
        <w:tc>
          <w:tcPr>
            <w:tcW w:w="519"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14</w:t>
            </w:r>
          </w:p>
        </w:tc>
        <w:tc>
          <w:tcPr>
            <w:tcW w:w="259"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Default="00A45ED0" w:rsidP="00A45ED0">
            <w:pPr>
              <w:jc w:val="right"/>
            </w:pPr>
            <w:r>
              <w:rPr>
                <w:rFonts w:ascii="Arial" w:hAnsi="Arial" w:cs="Arial"/>
                <w:sz w:val="16"/>
                <w:szCs w:val="16"/>
              </w:rPr>
              <w:t>03</w:t>
            </w:r>
          </w:p>
        </w:tc>
        <w:tc>
          <w:tcPr>
            <w:tcW w:w="584"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Default="00A45ED0" w:rsidP="00A45ED0">
            <w:r>
              <w:rPr>
                <w:rFonts w:ascii="Arial" w:hAnsi="Arial" w:cs="Arial"/>
                <w:sz w:val="16"/>
                <w:szCs w:val="16"/>
              </w:rPr>
              <w:t>2700000490</w:t>
            </w:r>
          </w:p>
        </w:tc>
        <w:tc>
          <w:tcPr>
            <w:tcW w:w="329"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Default="00A45ED0" w:rsidP="00A45ED0">
            <w:r>
              <w:rPr>
                <w:rFonts w:ascii="Arial" w:hAnsi="Arial" w:cs="Arial"/>
                <w:sz w:val="16"/>
                <w:szCs w:val="16"/>
              </w:rPr>
              <w:t>540</w:t>
            </w:r>
          </w:p>
        </w:tc>
        <w:tc>
          <w:tcPr>
            <w:tcW w:w="643" w:type="pct"/>
            <w:tcBorders>
              <w:top w:val="none" w:sz="0" w:space="0" w:color="000000"/>
              <w:left w:val="single" w:sz="4" w:space="0" w:color="000000"/>
              <w:bottom w:val="single" w:sz="8" w:space="0" w:color="000000"/>
              <w:right w:val="single" w:sz="8" w:space="0" w:color="000000"/>
            </w:tcBorders>
            <w:shd w:val="clear" w:color="auto" w:fill="auto"/>
            <w:vAlign w:val="bottom"/>
          </w:tcPr>
          <w:p w:rsidR="00A45ED0" w:rsidRDefault="00A45ED0" w:rsidP="00A45ED0">
            <w:pPr>
              <w:jc w:val="right"/>
            </w:pPr>
            <w:r>
              <w:rPr>
                <w:rFonts w:ascii="Arial" w:hAnsi="Arial" w:cs="Arial"/>
                <w:sz w:val="16"/>
                <w:szCs w:val="16"/>
              </w:rPr>
              <w:t>24,7</w:t>
            </w:r>
          </w:p>
        </w:tc>
      </w:tr>
      <w:tr w:rsidR="00A45ED0" w:rsidTr="00A45ED0">
        <w:trPr>
          <w:trHeight w:val="330"/>
        </w:trPr>
        <w:tc>
          <w:tcPr>
            <w:tcW w:w="354" w:type="pct"/>
            <w:tcBorders>
              <w:top w:val="single" w:sz="4" w:space="0" w:color="000000"/>
              <w:left w:val="single" w:sz="8"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4"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2"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2"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2"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2"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52"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199"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519"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259"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584"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329" w:type="pct"/>
            <w:tcBorders>
              <w:top w:val="single" w:sz="4" w:space="0" w:color="000000"/>
              <w:bottom w:val="single" w:sz="8" w:space="0" w:color="000000"/>
            </w:tcBorders>
            <w:shd w:val="clear" w:color="auto" w:fill="auto"/>
            <w:vAlign w:val="bottom"/>
          </w:tcPr>
          <w:p w:rsidR="00A45ED0" w:rsidRDefault="00A45ED0" w:rsidP="00A45ED0">
            <w:r>
              <w:rPr>
                <w:rFonts w:ascii="Arial" w:hAnsi="Arial" w:cs="Arial"/>
                <w:sz w:val="20"/>
                <w:szCs w:val="20"/>
              </w:rPr>
              <w:t> </w:t>
            </w:r>
          </w:p>
        </w:tc>
        <w:tc>
          <w:tcPr>
            <w:tcW w:w="643" w:type="pct"/>
            <w:tcBorders>
              <w:top w:val="single" w:sz="4" w:space="0" w:color="000000"/>
              <w:bottom w:val="single" w:sz="8" w:space="0" w:color="000000"/>
              <w:right w:val="single" w:sz="8" w:space="0" w:color="000000"/>
            </w:tcBorders>
            <w:shd w:val="clear" w:color="auto" w:fill="auto"/>
            <w:vAlign w:val="bottom"/>
          </w:tcPr>
          <w:p w:rsidR="00A45ED0" w:rsidRDefault="00A45ED0" w:rsidP="00A45ED0">
            <w:pPr>
              <w:jc w:val="right"/>
            </w:pPr>
            <w:r>
              <w:rPr>
                <w:rFonts w:ascii="Arial" w:hAnsi="Arial" w:cs="Arial"/>
                <w:b/>
                <w:bCs/>
                <w:sz w:val="16"/>
                <w:szCs w:val="16"/>
              </w:rPr>
              <w:t>1 232 641,4</w:t>
            </w:r>
          </w:p>
        </w:tc>
      </w:tr>
    </w:tbl>
    <w:p w:rsidR="00F067DB" w:rsidRDefault="00F067DB" w:rsidP="004E5E6B">
      <w:pPr>
        <w:pStyle w:val="a0"/>
        <w:rPr>
          <w:sz w:val="20"/>
          <w:szCs w:val="20"/>
          <w:lang w:val="ru-RU" w:eastAsia="ar-SA" w:bidi="ar-SA"/>
        </w:rPr>
      </w:pPr>
    </w:p>
    <w:p w:rsidR="00A45ED0" w:rsidRDefault="00A45ED0" w:rsidP="004E5E6B">
      <w:pPr>
        <w:pStyle w:val="a0"/>
        <w:rPr>
          <w:sz w:val="20"/>
          <w:szCs w:val="20"/>
          <w:lang w:val="ru-RU" w:eastAsia="ar-SA" w:bidi="ar-SA"/>
        </w:rPr>
      </w:pPr>
    </w:p>
    <w:p w:rsidR="00A45ED0" w:rsidRPr="00A45ED0" w:rsidRDefault="00A45ED0" w:rsidP="00A45ED0">
      <w:pPr>
        <w:jc w:val="right"/>
        <w:rPr>
          <w:sz w:val="20"/>
          <w:szCs w:val="20"/>
        </w:rPr>
      </w:pPr>
      <w:r w:rsidRPr="00A45ED0">
        <w:rPr>
          <w:rFonts w:ascii="Arial CYR" w:hAnsi="Arial CYR" w:cs="Arial CYR"/>
          <w:sz w:val="20"/>
          <w:szCs w:val="20"/>
        </w:rPr>
        <w:t>ПРИЛОЖЕНИЕ 4</w:t>
      </w:r>
    </w:p>
    <w:p w:rsidR="00A45ED0" w:rsidRPr="00A45ED0" w:rsidRDefault="00A45ED0" w:rsidP="00A45ED0">
      <w:pPr>
        <w:jc w:val="right"/>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 Решению Собрания депутатов     от   </w:t>
      </w:r>
      <w:proofErr w:type="gramStart"/>
      <w:r w:rsidRPr="00A45ED0">
        <w:rPr>
          <w:rFonts w:ascii="Arial CYR" w:hAnsi="Arial CYR" w:cs="Arial CYR"/>
          <w:sz w:val="20"/>
          <w:szCs w:val="20"/>
        </w:rPr>
        <w:t>23  июля</w:t>
      </w:r>
      <w:proofErr w:type="gramEnd"/>
      <w:r w:rsidRPr="00A45ED0">
        <w:rPr>
          <w:rFonts w:ascii="Arial CYR" w:hAnsi="Arial CYR" w:cs="Arial CYR"/>
          <w:sz w:val="20"/>
          <w:szCs w:val="20"/>
        </w:rPr>
        <w:t xml:space="preserve"> 2025 года  № 442</w:t>
      </w:r>
    </w:p>
    <w:p w:rsidR="00A45ED0" w:rsidRPr="00A45ED0" w:rsidRDefault="00A45ED0" w:rsidP="00A45ED0">
      <w:pPr>
        <w:jc w:val="right"/>
        <w:rPr>
          <w:sz w:val="20"/>
          <w:szCs w:val="20"/>
        </w:rPr>
      </w:pPr>
      <w:r w:rsidRPr="00A45ED0">
        <w:rPr>
          <w:rFonts w:ascii="Arial CYR" w:hAnsi="Arial CYR" w:cs="Arial CYR"/>
          <w:sz w:val="20"/>
          <w:szCs w:val="20"/>
        </w:rPr>
        <w:t xml:space="preserve">«О бюджете муниципального района город Нерехта </w:t>
      </w:r>
    </w:p>
    <w:p w:rsidR="00A45ED0" w:rsidRPr="00A45ED0" w:rsidRDefault="00A45ED0" w:rsidP="00A45ED0">
      <w:pPr>
        <w:jc w:val="right"/>
        <w:rPr>
          <w:sz w:val="20"/>
          <w:szCs w:val="20"/>
        </w:rPr>
      </w:pPr>
      <w:r w:rsidRPr="00A45ED0">
        <w:rPr>
          <w:rFonts w:ascii="Arial CYR" w:hAnsi="Arial CYR" w:cs="Arial CYR"/>
          <w:sz w:val="20"/>
          <w:szCs w:val="20"/>
        </w:rPr>
        <w:t>и Нерехтский район Костромской области</w:t>
      </w:r>
    </w:p>
    <w:p w:rsidR="00A45ED0" w:rsidRPr="00A45ED0" w:rsidRDefault="00A45ED0" w:rsidP="00A45ED0">
      <w:pPr>
        <w:jc w:val="right"/>
        <w:rPr>
          <w:sz w:val="20"/>
          <w:szCs w:val="20"/>
        </w:rPr>
      </w:pPr>
      <w:r w:rsidRPr="00A45ED0">
        <w:rPr>
          <w:rFonts w:ascii="Arial CYR" w:hAnsi="Arial CYR" w:cs="Arial CYR"/>
          <w:sz w:val="20"/>
          <w:szCs w:val="20"/>
        </w:rPr>
        <w:t>на 2025 год и на плановый период 2026 и 2027 годов»</w:t>
      </w:r>
    </w:p>
    <w:p w:rsidR="00A45ED0" w:rsidRPr="00A45ED0" w:rsidRDefault="00A45ED0" w:rsidP="00A45ED0">
      <w:pPr>
        <w:jc w:val="right"/>
        <w:rPr>
          <w:rFonts w:ascii="Arial CYR" w:hAnsi="Arial CYR" w:cs="Arial CYR"/>
          <w:sz w:val="20"/>
          <w:szCs w:val="20"/>
        </w:rPr>
      </w:pPr>
    </w:p>
    <w:p w:rsidR="00A45ED0" w:rsidRPr="00A45ED0" w:rsidRDefault="00A45ED0" w:rsidP="00A45ED0">
      <w:pPr>
        <w:jc w:val="right"/>
        <w:rPr>
          <w:rFonts w:ascii="Arial CYR" w:hAnsi="Arial CYR" w:cs="Arial CYR"/>
          <w:sz w:val="20"/>
          <w:szCs w:val="20"/>
        </w:rPr>
      </w:pPr>
    </w:p>
    <w:p w:rsidR="00A45ED0" w:rsidRPr="00A45ED0" w:rsidRDefault="00A45ED0" w:rsidP="00A45ED0">
      <w:pPr>
        <w:jc w:val="right"/>
        <w:rPr>
          <w:sz w:val="20"/>
          <w:szCs w:val="20"/>
        </w:rPr>
      </w:pPr>
      <w:r w:rsidRPr="00A45ED0">
        <w:rPr>
          <w:rFonts w:ascii="Arial CYR" w:hAnsi="Arial CYR" w:cs="Arial CYR"/>
          <w:sz w:val="20"/>
          <w:szCs w:val="20"/>
        </w:rPr>
        <w:t>ПРИЛОЖЕНИЕ 7</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 Решению Собрания депутатов     </w:t>
      </w:r>
      <w:proofErr w:type="gramStart"/>
      <w:r w:rsidRPr="00A45ED0">
        <w:rPr>
          <w:rFonts w:ascii="Arial CYR" w:hAnsi="Arial CYR" w:cs="Arial CYR"/>
          <w:sz w:val="20"/>
          <w:szCs w:val="20"/>
        </w:rPr>
        <w:t>от</w:t>
      </w:r>
      <w:r w:rsidRPr="00A45ED0">
        <w:rPr>
          <w:rFonts w:ascii="Arial CYR" w:hAnsi="Arial CYR" w:cs="Arial CYR"/>
          <w:sz w:val="20"/>
          <w:szCs w:val="20"/>
          <w:u w:val="single"/>
        </w:rPr>
        <w:t xml:space="preserve">  11</w:t>
      </w:r>
      <w:proofErr w:type="gramEnd"/>
      <w:r w:rsidRPr="00A45ED0">
        <w:rPr>
          <w:rFonts w:ascii="Arial CYR" w:hAnsi="Arial CYR" w:cs="Arial CYR"/>
          <w:sz w:val="20"/>
          <w:szCs w:val="20"/>
          <w:u w:val="single"/>
        </w:rPr>
        <w:t xml:space="preserve"> декабря</w:t>
      </w:r>
      <w:r w:rsidRPr="00A45ED0">
        <w:rPr>
          <w:rFonts w:ascii="Arial CYR" w:hAnsi="Arial CYR" w:cs="Arial CYR"/>
          <w:sz w:val="20"/>
          <w:szCs w:val="20"/>
        </w:rPr>
        <w:t xml:space="preserve">  2024 года  № 382</w:t>
      </w:r>
    </w:p>
    <w:p w:rsidR="00A45ED0" w:rsidRPr="00A45ED0" w:rsidRDefault="00A45ED0" w:rsidP="00A45ED0">
      <w:pPr>
        <w:jc w:val="right"/>
        <w:rPr>
          <w:sz w:val="20"/>
          <w:szCs w:val="20"/>
        </w:rPr>
      </w:pPr>
      <w:r w:rsidRPr="00A45ED0">
        <w:rPr>
          <w:rFonts w:ascii="Arial CYR" w:hAnsi="Arial CYR" w:cs="Arial CYR"/>
          <w:sz w:val="20"/>
          <w:szCs w:val="20"/>
        </w:rPr>
        <w:t xml:space="preserve">«О бюджете муниципального района город Нерехта </w:t>
      </w:r>
    </w:p>
    <w:p w:rsidR="00A45ED0" w:rsidRPr="00A45ED0" w:rsidRDefault="00A45ED0" w:rsidP="00A45ED0">
      <w:pPr>
        <w:jc w:val="right"/>
        <w:rPr>
          <w:sz w:val="20"/>
          <w:szCs w:val="20"/>
        </w:rPr>
      </w:pPr>
      <w:r w:rsidRPr="00A45ED0">
        <w:rPr>
          <w:rFonts w:ascii="Arial CYR" w:hAnsi="Arial CYR" w:cs="Arial CYR"/>
          <w:sz w:val="20"/>
          <w:szCs w:val="20"/>
        </w:rPr>
        <w:t>и Нерехтский район Костромской области</w:t>
      </w:r>
    </w:p>
    <w:p w:rsidR="00A45ED0" w:rsidRPr="00A45ED0" w:rsidRDefault="00A45ED0" w:rsidP="00A45ED0">
      <w:pPr>
        <w:jc w:val="right"/>
        <w:rPr>
          <w:sz w:val="20"/>
          <w:szCs w:val="20"/>
        </w:rPr>
      </w:pPr>
      <w:r w:rsidRPr="00A45ED0">
        <w:rPr>
          <w:rFonts w:ascii="Arial CYR" w:hAnsi="Arial CYR" w:cs="Arial CYR"/>
          <w:sz w:val="20"/>
          <w:szCs w:val="20"/>
        </w:rPr>
        <w:t>на 2025 год и на плановый период 2026 и 2027 годов»</w:t>
      </w:r>
    </w:p>
    <w:p w:rsidR="00A45ED0" w:rsidRPr="00A45ED0" w:rsidRDefault="00A45ED0" w:rsidP="00A45ED0">
      <w:pPr>
        <w:rPr>
          <w:rFonts w:ascii="Arial" w:hAnsi="Arial" w:cs="Arial"/>
          <w:b/>
          <w:bCs/>
          <w:sz w:val="20"/>
          <w:szCs w:val="20"/>
        </w:rPr>
      </w:pPr>
    </w:p>
    <w:p w:rsidR="00A45ED0" w:rsidRPr="00A45ED0" w:rsidRDefault="00A45ED0" w:rsidP="00A45ED0">
      <w:pPr>
        <w:jc w:val="center"/>
        <w:rPr>
          <w:sz w:val="20"/>
          <w:szCs w:val="20"/>
        </w:rPr>
      </w:pPr>
      <w:r w:rsidRPr="00A45ED0">
        <w:rPr>
          <w:rFonts w:ascii="Arial" w:hAnsi="Arial" w:cs="Arial"/>
          <w:b/>
          <w:bCs/>
          <w:sz w:val="20"/>
          <w:szCs w:val="20"/>
        </w:rPr>
        <w:t xml:space="preserve">ВЕДОМСТВЕННАЯ </w:t>
      </w:r>
      <w:proofErr w:type="gramStart"/>
      <w:r w:rsidRPr="00A45ED0">
        <w:rPr>
          <w:rFonts w:ascii="Arial" w:hAnsi="Arial" w:cs="Arial"/>
          <w:b/>
          <w:bCs/>
          <w:sz w:val="20"/>
          <w:szCs w:val="20"/>
        </w:rPr>
        <w:t>СТРУКТУРА  РАСХОДОВ</w:t>
      </w:r>
      <w:proofErr w:type="gramEnd"/>
      <w:r w:rsidRPr="00A45ED0">
        <w:rPr>
          <w:rFonts w:ascii="Arial" w:hAnsi="Arial" w:cs="Arial"/>
          <w:b/>
          <w:bCs/>
          <w:sz w:val="20"/>
          <w:szCs w:val="20"/>
        </w:rPr>
        <w:t xml:space="preserve"> БЮДЖЕТА МУНИЦИПАЛЬНОГО РАЙОНА ГОРОД НЕРЕХТА И НЕРЕХТСКИЙ РАЙОН  НА 2025 ГОД</w:t>
      </w:r>
    </w:p>
    <w:p w:rsidR="00A45ED0" w:rsidRPr="00A45ED0" w:rsidRDefault="00A45ED0" w:rsidP="00A45ED0">
      <w:pPr>
        <w:jc w:val="right"/>
        <w:rPr>
          <w:sz w:val="20"/>
          <w:szCs w:val="20"/>
        </w:rPr>
      </w:pPr>
      <w:r w:rsidRPr="00A45ED0">
        <w:rPr>
          <w:rFonts w:ascii="Arial" w:hAnsi="Arial" w:cs="Arial"/>
          <w:sz w:val="20"/>
          <w:szCs w:val="20"/>
        </w:rPr>
        <w:t>тыс. рублей</w:t>
      </w:r>
    </w:p>
    <w:p w:rsidR="00A45ED0" w:rsidRPr="00A45ED0" w:rsidRDefault="00A45ED0" w:rsidP="00A45ED0">
      <w:pPr>
        <w:jc w:val="right"/>
        <w:rPr>
          <w:rFonts w:ascii="Arial" w:hAnsi="Arial" w:cs="Arial"/>
          <w:sz w:val="20"/>
          <w:szCs w:val="20"/>
        </w:rPr>
      </w:pPr>
    </w:p>
    <w:tbl>
      <w:tblPr>
        <w:tblW w:w="5000" w:type="pct"/>
        <w:tblLook w:val="0000" w:firstRow="0" w:lastRow="0" w:firstColumn="0" w:lastColumn="0" w:noHBand="0" w:noVBand="0"/>
      </w:tblPr>
      <w:tblGrid>
        <w:gridCol w:w="563"/>
        <w:gridCol w:w="559"/>
        <w:gridCol w:w="559"/>
        <w:gridCol w:w="559"/>
        <w:gridCol w:w="559"/>
        <w:gridCol w:w="559"/>
        <w:gridCol w:w="559"/>
        <w:gridCol w:w="559"/>
        <w:gridCol w:w="425"/>
        <w:gridCol w:w="712"/>
        <w:gridCol w:w="662"/>
        <w:gridCol w:w="547"/>
        <w:gridCol w:w="1420"/>
        <w:gridCol w:w="591"/>
        <w:gridCol w:w="1069"/>
      </w:tblGrid>
      <w:tr w:rsidR="00A45ED0" w:rsidRPr="00A45ED0" w:rsidTr="00A45ED0">
        <w:trPr>
          <w:trHeight w:val="368"/>
        </w:trPr>
        <w:tc>
          <w:tcPr>
            <w:tcW w:w="2598" w:type="pct"/>
            <w:gridSpan w:val="9"/>
            <w:tcBorders>
              <w:top w:val="single" w:sz="8" w:space="0" w:color="000000"/>
              <w:left w:val="single" w:sz="8" w:space="0" w:color="000000"/>
              <w:bottom w:val="single" w:sz="8" w:space="0" w:color="000000"/>
              <w:right w:val="none" w:sz="0"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Наименование показателя</w:t>
            </w:r>
          </w:p>
        </w:tc>
        <w:tc>
          <w:tcPr>
            <w:tcW w:w="373"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ППП</w:t>
            </w:r>
          </w:p>
        </w:tc>
        <w:tc>
          <w:tcPr>
            <w:tcW w:w="348"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РЗ</w:t>
            </w:r>
          </w:p>
        </w:tc>
        <w:tc>
          <w:tcPr>
            <w:tcW w:w="290"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ПР</w:t>
            </w:r>
          </w:p>
        </w:tc>
        <w:tc>
          <w:tcPr>
            <w:tcW w:w="526"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ЦСР</w:t>
            </w:r>
          </w:p>
        </w:tc>
        <w:tc>
          <w:tcPr>
            <w:tcW w:w="312"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ВР</w:t>
            </w:r>
          </w:p>
        </w:tc>
        <w:tc>
          <w:tcPr>
            <w:tcW w:w="553" w:type="pct"/>
            <w:tcBorders>
              <w:top w:val="single" w:sz="8" w:space="0" w:color="000000"/>
              <w:left w:val="none" w:sz="0" w:space="0" w:color="000000"/>
              <w:bottom w:val="single" w:sz="8"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Сумма</w:t>
            </w:r>
          </w:p>
        </w:tc>
      </w:tr>
      <w:tr w:rsidR="00A45ED0" w:rsidRPr="00A45ED0" w:rsidTr="00A45ED0">
        <w:trPr>
          <w:trHeight w:val="262"/>
        </w:trPr>
        <w:tc>
          <w:tcPr>
            <w:tcW w:w="2598" w:type="pct"/>
            <w:gridSpan w:val="9"/>
            <w:tcBorders>
              <w:top w:val="single" w:sz="8"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Финансовое управление администрации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107 442,5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11 467,1</w:t>
            </w:r>
          </w:p>
        </w:tc>
      </w:tr>
      <w:tr w:rsidR="00A45ED0" w:rsidRPr="00A45ED0" w:rsidTr="00A45ED0">
        <w:trPr>
          <w:trHeight w:val="3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11 400,1</w:t>
            </w:r>
          </w:p>
        </w:tc>
      </w:tr>
      <w:tr w:rsidR="00A45ED0" w:rsidRPr="00A45ED0" w:rsidTr="00A45ED0">
        <w:trPr>
          <w:trHeight w:val="5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11 400,1</w:t>
            </w:r>
          </w:p>
        </w:tc>
      </w:tr>
      <w:tr w:rsidR="00A45ED0" w:rsidRPr="00A45ED0" w:rsidTr="00A45ED0">
        <w:trPr>
          <w:trHeight w:val="53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11 400,1</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10 149,0</w:t>
            </w:r>
          </w:p>
        </w:tc>
      </w:tr>
      <w:tr w:rsidR="00A45ED0" w:rsidRPr="00A45ED0" w:rsidTr="00A45ED0">
        <w:trPr>
          <w:trHeight w:val="4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1640000110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10 149,0</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10 149,0</w:t>
            </w:r>
          </w:p>
        </w:tc>
      </w:tr>
      <w:tr w:rsidR="00A45ED0" w:rsidRPr="00A45ED0" w:rsidTr="00A45ED0">
        <w:trPr>
          <w:trHeight w:val="1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1 251,1</w:t>
            </w:r>
          </w:p>
        </w:tc>
      </w:tr>
      <w:tr w:rsidR="00A45ED0" w:rsidRPr="00A45ED0" w:rsidTr="00A45ED0">
        <w:trPr>
          <w:trHeight w:val="2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1640000190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1 250,1</w:t>
            </w:r>
          </w:p>
        </w:tc>
      </w:tr>
      <w:tr w:rsidR="00A45ED0" w:rsidRPr="00A45ED0" w:rsidTr="00A45ED0">
        <w:trPr>
          <w:trHeight w:val="2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1 250,1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1640000190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1640000190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3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87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1620072090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1620072090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Субвенции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1620072090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ЭКОНОМИКА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6 957,5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Дорожное хозяйство (дорожные фонды)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6 957,5</w:t>
            </w:r>
          </w:p>
        </w:tc>
      </w:tr>
      <w:tr w:rsidR="00A45ED0" w:rsidRPr="00A45ED0" w:rsidTr="00A45ED0">
        <w:trPr>
          <w:trHeight w:val="26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5 000,0</w:t>
            </w:r>
          </w:p>
        </w:tc>
      </w:tr>
      <w:tr w:rsidR="00A45ED0" w:rsidRPr="00A45ED0" w:rsidTr="00A45ED0">
        <w:trPr>
          <w:trHeight w:val="88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090009Д003</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090009Д003</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090009Д003</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5 000,0</w:t>
            </w:r>
          </w:p>
        </w:tc>
      </w:tr>
      <w:tr w:rsidR="00A45ED0" w:rsidRPr="00A45ED0" w:rsidTr="00A45ED0">
        <w:trPr>
          <w:trHeight w:val="8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1 957,5</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1 957,5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1 957,5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1 957,5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ЖИЛИЩНО-КОММУНАЛЬНОЕ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2 146,8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Коммунальное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7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3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Благоустройство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41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56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eastAsia="Arial" w:hAnsi="Arial" w:cs="Arial"/>
                <w:sz w:val="20"/>
                <w:szCs w:val="20"/>
              </w:rPr>
              <w:t xml:space="preserve"> </w:t>
            </w:r>
            <w:r w:rsidRPr="00A45ED0">
              <w:rPr>
                <w:rFonts w:ascii="Arial" w:hAnsi="Arial" w:cs="Arial"/>
                <w:sz w:val="20"/>
                <w:szCs w:val="20"/>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3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3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2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1300000490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1300000490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1300000490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1 708,0</w:t>
            </w:r>
          </w:p>
        </w:tc>
      </w:tr>
      <w:tr w:rsidR="00A45ED0" w:rsidRPr="00A45ED0" w:rsidTr="00A45ED0">
        <w:trPr>
          <w:trHeight w:val="1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ОБСЛУЖИВАНИЕ ГОСУДАРСТВЕННОГО (МУНИЦИПАЛЬНОГО) ДОЛГА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Обслуживание государственного (муниципального) внутреннего долга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4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"Управление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1630000000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Процентные платежи по муниципальному долгу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1630000300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Обслуживание государственного (муниципального) долга</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1630000300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700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Обслуживание муниципального долга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1630000300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730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 ОБЩЕГО ХАРАКТЕРА БЮДЖЕТАМ БЮДЖЕТНОЙ СИСТЕМЫ РОССИЙСКОЙ ФЕДЕРАЦИИ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82 290,3</w:t>
            </w:r>
          </w:p>
        </w:tc>
      </w:tr>
      <w:tr w:rsidR="00A45ED0" w:rsidRPr="00A45ED0" w:rsidTr="00A45ED0">
        <w:trPr>
          <w:trHeight w:val="3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Дотации на выравнивание бюджетной обеспеченности субъектов Российской Федерации и муниципальных образований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42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43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Дотации на выравнивание бюджетной обеспеченности поселений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1620000010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Дотации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Прочие межбюджетные трансферты общего характера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70 290,3</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70 265,6</w:t>
            </w:r>
          </w:p>
        </w:tc>
      </w:tr>
      <w:tr w:rsidR="00A45ED0" w:rsidRPr="00A45ED0" w:rsidTr="00A45ED0">
        <w:trPr>
          <w:trHeight w:val="41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70 265,6</w:t>
            </w:r>
          </w:p>
        </w:tc>
      </w:tr>
      <w:tr w:rsidR="00A45ED0" w:rsidRPr="00A45ED0" w:rsidTr="00A45ED0">
        <w:trPr>
          <w:trHeight w:val="5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1620000040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56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57 632,9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1620000050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57 632,9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57 632,9</w:t>
            </w:r>
          </w:p>
        </w:tc>
      </w:tr>
      <w:tr w:rsidR="00A45ED0" w:rsidRPr="00A45ED0" w:rsidTr="00A45ED0">
        <w:trPr>
          <w:trHeight w:val="4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1620000080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3 899,7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1620000080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3 899,7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1620000080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3 899,7</w:t>
            </w:r>
          </w:p>
        </w:tc>
      </w:tr>
      <w:tr w:rsidR="00A45ED0" w:rsidRPr="00A45ED0" w:rsidTr="00A45ED0">
        <w:trPr>
          <w:trHeight w:val="3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 поселениям на  мероприятия, связанные с обеспечением реализации общественных проектов программы "Добрые дела"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8 103,0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1620000090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8 103,0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1620000090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8 103,0</w:t>
            </w:r>
          </w:p>
        </w:tc>
      </w:tr>
      <w:tr w:rsidR="00A45ED0" w:rsidRPr="00A45ED0" w:rsidTr="00A45ED0">
        <w:trPr>
          <w:trHeight w:val="2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"Организация массового обучения населения оказанию первой помощи"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24,7</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24,7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24,7</w:t>
            </w:r>
          </w:p>
        </w:tc>
      </w:tr>
      <w:tr w:rsidR="00A45ED0" w:rsidRPr="00A45ED0" w:rsidTr="00A45ED0">
        <w:trPr>
          <w:trHeight w:val="3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Администрация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88 833,4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62 977,4</w:t>
            </w:r>
          </w:p>
        </w:tc>
      </w:tr>
      <w:tr w:rsidR="00A45ED0" w:rsidRPr="00A45ED0" w:rsidTr="00A45ED0">
        <w:trPr>
          <w:trHeight w:val="27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2 451,4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Глава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2 451,4</w:t>
            </w:r>
          </w:p>
        </w:tc>
      </w:tr>
      <w:tr w:rsidR="00A45ED0" w:rsidRPr="00A45ED0" w:rsidTr="00A45ED0">
        <w:trPr>
          <w:trHeight w:val="1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5100000110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2 451,4</w:t>
            </w:r>
          </w:p>
        </w:tc>
      </w:tr>
      <w:tr w:rsidR="00A45ED0" w:rsidRPr="00A45ED0" w:rsidTr="00A45ED0">
        <w:trPr>
          <w:trHeight w:val="52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5100000110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2 450,3</w:t>
            </w:r>
          </w:p>
        </w:tc>
      </w:tr>
      <w:tr w:rsidR="00A45ED0" w:rsidRPr="00A45ED0" w:rsidTr="00A45ED0">
        <w:trPr>
          <w:trHeight w:val="2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5100000110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2 450,3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5100000110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5100000110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21 835,3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Аппарат администрации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21 835,3</w:t>
            </w:r>
          </w:p>
        </w:tc>
      </w:tr>
      <w:tr w:rsidR="00A45ED0" w:rsidRPr="00A45ED0" w:rsidTr="00A45ED0">
        <w:trPr>
          <w:trHeight w:val="1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17 956,7</w:t>
            </w:r>
          </w:p>
        </w:tc>
      </w:tr>
      <w:tr w:rsidR="00A45ED0" w:rsidRPr="00A45ED0" w:rsidTr="00A45ED0">
        <w:trPr>
          <w:trHeight w:val="51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17 948,2</w:t>
            </w:r>
          </w:p>
        </w:tc>
      </w:tr>
      <w:tr w:rsidR="00A45ED0" w:rsidRPr="00A45ED0" w:rsidTr="00A45ED0">
        <w:trPr>
          <w:trHeight w:val="1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17 948,2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8,4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8,4</w:t>
            </w:r>
          </w:p>
        </w:tc>
      </w:tr>
      <w:tr w:rsidR="00A45ED0" w:rsidRPr="00A45ED0" w:rsidTr="00A45ED0">
        <w:trPr>
          <w:trHeight w:val="2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436,9</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436,9</w:t>
            </w:r>
          </w:p>
        </w:tc>
      </w:tr>
      <w:tr w:rsidR="00A45ED0" w:rsidRPr="00A45ED0" w:rsidTr="00A45ED0">
        <w:trPr>
          <w:trHeight w:val="1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436,9</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 в области архивного дела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5400010110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502,3</w:t>
            </w:r>
          </w:p>
        </w:tc>
      </w:tr>
      <w:tr w:rsidR="00A45ED0" w:rsidRPr="00A45ED0" w:rsidTr="00A45ED0">
        <w:trPr>
          <w:trHeight w:val="5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5400010110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501,6</w:t>
            </w:r>
          </w:p>
        </w:tc>
      </w:tr>
      <w:tr w:rsidR="00A45ED0" w:rsidRPr="00A45ED0" w:rsidTr="00A45ED0">
        <w:trPr>
          <w:trHeight w:val="2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5400010110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501,6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5400010110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5400010110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r>
      <w:tr w:rsidR="00A45ED0" w:rsidRPr="00A45ED0" w:rsidTr="00A45ED0">
        <w:trPr>
          <w:trHeight w:val="28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 в области архивного дела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5400010190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174,7</w:t>
            </w:r>
          </w:p>
        </w:tc>
      </w:tr>
      <w:tr w:rsidR="00A45ED0" w:rsidRPr="00A45ED0" w:rsidTr="00A45ED0">
        <w:trPr>
          <w:trHeight w:val="3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5400010190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174,7</w:t>
            </w:r>
          </w:p>
        </w:tc>
      </w:tr>
      <w:tr w:rsidR="00A45ED0" w:rsidRPr="00A45ED0" w:rsidTr="00A45ED0">
        <w:trPr>
          <w:trHeight w:val="2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5400010190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174,7</w:t>
            </w:r>
          </w:p>
        </w:tc>
      </w:tr>
      <w:tr w:rsidR="00A45ED0" w:rsidRPr="00A45ED0" w:rsidTr="00A45ED0">
        <w:trPr>
          <w:trHeight w:val="3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 в области трудовых отношений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5400040110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209,2</w:t>
            </w:r>
          </w:p>
        </w:tc>
      </w:tr>
      <w:tr w:rsidR="00A45ED0" w:rsidRPr="00A45ED0" w:rsidTr="00A45ED0">
        <w:trPr>
          <w:trHeight w:val="62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5400040110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208,9</w:t>
            </w:r>
          </w:p>
        </w:tc>
      </w:tr>
      <w:tr w:rsidR="00A45ED0" w:rsidRPr="00A45ED0" w:rsidTr="00A45ED0">
        <w:trPr>
          <w:trHeight w:val="30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5400040110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208,9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5400040110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5400040110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 в области  мобилизационной подготовки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5400060110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651,3</w:t>
            </w:r>
          </w:p>
        </w:tc>
      </w:tr>
      <w:tr w:rsidR="00A45ED0" w:rsidRPr="00A45ED0" w:rsidTr="00A45ED0">
        <w:trPr>
          <w:trHeight w:val="5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5400060110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651,0</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5400060110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651,0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5400060110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5400060110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r>
      <w:tr w:rsidR="00A45ED0" w:rsidRPr="00A45ED0" w:rsidTr="00A45ED0">
        <w:trPr>
          <w:trHeight w:val="3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 в области мобилизационной подготовки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5400060190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64,7</w:t>
            </w:r>
          </w:p>
        </w:tc>
      </w:tr>
      <w:tr w:rsidR="00A45ED0" w:rsidRPr="00A45ED0" w:rsidTr="00A45ED0">
        <w:trPr>
          <w:trHeight w:val="2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5400060190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64,7</w:t>
            </w:r>
          </w:p>
        </w:tc>
      </w:tr>
      <w:tr w:rsidR="00A45ED0" w:rsidRPr="00A45ED0" w:rsidTr="00A45ED0">
        <w:trPr>
          <w:trHeight w:val="1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5400060190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64,7</w:t>
            </w:r>
          </w:p>
        </w:tc>
      </w:tr>
      <w:tr w:rsidR="00A45ED0" w:rsidRPr="00A45ED0" w:rsidTr="00A45ED0">
        <w:trPr>
          <w:trHeight w:val="3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591,3</w:t>
            </w:r>
          </w:p>
        </w:tc>
      </w:tr>
      <w:tr w:rsidR="00A45ED0" w:rsidRPr="00A45ED0" w:rsidTr="00A45ED0">
        <w:trPr>
          <w:trHeight w:val="4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5400072050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591,3</w:t>
            </w:r>
          </w:p>
        </w:tc>
      </w:tr>
      <w:tr w:rsidR="00A45ED0" w:rsidRPr="00A45ED0" w:rsidTr="00A45ED0">
        <w:trPr>
          <w:trHeight w:val="3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591,3</w:t>
            </w:r>
          </w:p>
        </w:tc>
      </w:tr>
      <w:tr w:rsidR="00A45ED0" w:rsidRPr="00A45ED0" w:rsidTr="00A45ED0">
        <w:trPr>
          <w:trHeight w:val="6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5400072060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582,1</w:t>
            </w:r>
          </w:p>
        </w:tc>
      </w:tr>
      <w:tr w:rsidR="00A45ED0" w:rsidRPr="00A45ED0" w:rsidTr="00A45ED0">
        <w:trPr>
          <w:trHeight w:val="5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5400072060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582,1</w:t>
            </w:r>
          </w:p>
        </w:tc>
      </w:tr>
      <w:tr w:rsidR="00A45ED0" w:rsidRPr="00A45ED0" w:rsidTr="00A45ED0">
        <w:trPr>
          <w:trHeight w:val="2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5400072060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582,1</w:t>
            </w:r>
          </w:p>
        </w:tc>
      </w:tr>
      <w:tr w:rsidR="00A45ED0" w:rsidRPr="00A45ED0" w:rsidTr="00A45ED0">
        <w:trPr>
          <w:trHeight w:val="85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666,1</w:t>
            </w:r>
          </w:p>
        </w:tc>
      </w:tr>
      <w:tr w:rsidR="00A45ED0" w:rsidRPr="00A45ED0" w:rsidTr="00A45ED0">
        <w:trPr>
          <w:trHeight w:val="64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5400072070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666,1</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666,1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Резервные фонды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Резервные фонды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7000000000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Резервный фонд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7000000400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7000000400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640,6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Резервные средства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7000000400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870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38 050,0</w:t>
            </w:r>
          </w:p>
        </w:tc>
      </w:tr>
      <w:tr w:rsidR="00A45ED0" w:rsidRPr="00A45ED0" w:rsidTr="00A45ED0">
        <w:trPr>
          <w:trHeight w:val="3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180,5</w:t>
            </w:r>
          </w:p>
        </w:tc>
      </w:tr>
      <w:tr w:rsidR="00A45ED0" w:rsidRPr="00A45ED0" w:rsidTr="00A45ED0">
        <w:trPr>
          <w:trHeight w:val="1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0300000490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180,5</w:t>
            </w:r>
          </w:p>
        </w:tc>
      </w:tr>
      <w:tr w:rsidR="00A45ED0" w:rsidRPr="00A45ED0" w:rsidTr="00A45ED0">
        <w:trPr>
          <w:trHeight w:val="2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0300000490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180,5</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0300000490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180,5</w:t>
            </w:r>
          </w:p>
        </w:tc>
      </w:tr>
      <w:tr w:rsidR="00A45ED0" w:rsidRPr="00A45ED0" w:rsidTr="00A45ED0">
        <w:trPr>
          <w:trHeight w:val="4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735,7</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675,0</w:t>
            </w:r>
          </w:p>
        </w:tc>
      </w:tr>
      <w:tr w:rsidR="00A45ED0" w:rsidRPr="00A45ED0" w:rsidTr="00A45ED0">
        <w:trPr>
          <w:trHeight w:val="2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2100000490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675,0</w:t>
            </w:r>
          </w:p>
        </w:tc>
      </w:tr>
      <w:tr w:rsidR="00A45ED0" w:rsidRPr="00A45ED0" w:rsidTr="00A45ED0">
        <w:trPr>
          <w:trHeight w:val="4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675,0</w:t>
            </w:r>
          </w:p>
        </w:tc>
      </w:tr>
      <w:tr w:rsidR="00A45ED0" w:rsidRPr="00A45ED0" w:rsidTr="00A45ED0">
        <w:trPr>
          <w:trHeight w:val="4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21000S2290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21000S2290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60,7</w:t>
            </w:r>
          </w:p>
        </w:tc>
      </w:tr>
      <w:tr w:rsidR="00A45ED0" w:rsidRPr="00A45ED0" w:rsidTr="00A45ED0">
        <w:trPr>
          <w:trHeight w:val="4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21000S2290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60,7</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"Организация массового обучения населения оказанию первой помощи"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w:t>
            </w:r>
          </w:p>
        </w:tc>
      </w:tr>
      <w:tr w:rsidR="00A45ED0" w:rsidRPr="00A45ED0" w:rsidTr="00A45ED0">
        <w:trPr>
          <w:trHeight w:val="2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7,0</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w:t>
            </w:r>
          </w:p>
        </w:tc>
      </w:tr>
      <w:tr w:rsidR="00A45ED0" w:rsidRPr="00A45ED0" w:rsidTr="00A45ED0">
        <w:trPr>
          <w:trHeight w:val="3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2 768,9</w:t>
            </w:r>
          </w:p>
        </w:tc>
      </w:tr>
      <w:tr w:rsidR="00A45ED0" w:rsidRPr="00A45ED0" w:rsidTr="00A45ED0">
        <w:trPr>
          <w:trHeight w:val="3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2 732,7</w:t>
            </w:r>
          </w:p>
        </w:tc>
      </w:tr>
      <w:tr w:rsidR="00A45ED0" w:rsidRPr="00A45ED0" w:rsidTr="00A45ED0">
        <w:trPr>
          <w:trHeight w:val="2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2 731,8</w:t>
            </w:r>
          </w:p>
        </w:tc>
      </w:tr>
      <w:tr w:rsidR="00A45ED0" w:rsidRPr="00A45ED0" w:rsidTr="00A45ED0">
        <w:trPr>
          <w:trHeight w:val="2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2 731,8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r>
      <w:tr w:rsidR="00A45ED0" w:rsidRPr="00A45ED0" w:rsidTr="00A45ED0">
        <w:trPr>
          <w:trHeight w:val="3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9100000850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36,2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9100000850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36,2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Исполнение судебных актов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9100000850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36,2</w:t>
            </w:r>
          </w:p>
        </w:tc>
      </w:tr>
      <w:tr w:rsidR="00A45ED0" w:rsidRPr="00A45ED0" w:rsidTr="00A45ED0">
        <w:trPr>
          <w:trHeight w:val="1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связанных с общегосударственным управлением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2 135,7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Выполнение других обязательств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571,5</w:t>
            </w:r>
          </w:p>
        </w:tc>
      </w:tr>
      <w:tr w:rsidR="00A45ED0" w:rsidRPr="00A45ED0" w:rsidTr="00A45ED0">
        <w:trPr>
          <w:trHeight w:val="2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410,0</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410,0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161,5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161,5</w:t>
            </w:r>
          </w:p>
        </w:tc>
      </w:tr>
      <w:tr w:rsidR="00A45ED0" w:rsidRPr="00A45ED0" w:rsidTr="00A45ED0">
        <w:trPr>
          <w:trHeight w:val="21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Представительские расходы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9200000440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90,0</w:t>
            </w:r>
          </w:p>
        </w:tc>
      </w:tr>
      <w:tr w:rsidR="00A45ED0" w:rsidRPr="00A45ED0" w:rsidTr="00A45ED0">
        <w:trPr>
          <w:trHeight w:val="2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9200000440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w:t>
            </w:r>
          </w:p>
        </w:tc>
      </w:tr>
      <w:tr w:rsidR="00A45ED0" w:rsidRPr="00A45ED0" w:rsidTr="00A45ED0">
        <w:trPr>
          <w:trHeight w:val="25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9200000440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90,0</w:t>
            </w:r>
          </w:p>
        </w:tc>
      </w:tr>
      <w:tr w:rsidR="00A45ED0" w:rsidRPr="00A45ED0" w:rsidTr="00A45ED0">
        <w:trPr>
          <w:trHeight w:val="3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998,4</w:t>
            </w:r>
          </w:p>
        </w:tc>
      </w:tr>
      <w:tr w:rsidR="00A45ED0" w:rsidRPr="00A45ED0" w:rsidTr="00A45ED0">
        <w:trPr>
          <w:trHeight w:val="2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998,4</w:t>
            </w:r>
          </w:p>
        </w:tc>
      </w:tr>
      <w:tr w:rsidR="00A45ED0" w:rsidRPr="00A45ED0" w:rsidTr="00A45ED0">
        <w:trPr>
          <w:trHeight w:val="2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998,4</w:t>
            </w:r>
          </w:p>
        </w:tc>
      </w:tr>
      <w:tr w:rsidR="00A45ED0" w:rsidRPr="00A45ED0" w:rsidTr="00A45ED0">
        <w:trPr>
          <w:trHeight w:val="3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опубликованием и печатанием официальных документов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250,0</w:t>
            </w:r>
          </w:p>
        </w:tc>
      </w:tr>
      <w:tr w:rsidR="00A45ED0" w:rsidRPr="00A45ED0" w:rsidTr="00A45ED0">
        <w:trPr>
          <w:trHeight w:val="2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9200003410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250,0</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проведением  мероприятий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210,8</w:t>
            </w:r>
          </w:p>
        </w:tc>
      </w:tr>
      <w:tr w:rsidR="00A45ED0" w:rsidRPr="00A45ED0" w:rsidTr="00A45ED0">
        <w:trPr>
          <w:trHeight w:val="3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210,8</w:t>
            </w:r>
          </w:p>
        </w:tc>
      </w:tr>
      <w:tr w:rsidR="00A45ED0" w:rsidRPr="00A45ED0" w:rsidTr="00A45ED0">
        <w:trPr>
          <w:trHeight w:val="2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210,8</w:t>
            </w:r>
          </w:p>
        </w:tc>
      </w:tr>
      <w:tr w:rsidR="00A45ED0" w:rsidRPr="00A45ED0" w:rsidTr="00A45ED0">
        <w:trPr>
          <w:trHeight w:val="2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производителям товаров, работ, услуг - победителям смотра-конкурса по охране труда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9200010340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9200010340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15,0</w:t>
            </w:r>
          </w:p>
        </w:tc>
      </w:tr>
      <w:tr w:rsidR="00A45ED0" w:rsidRPr="00A45ED0" w:rsidTr="00A45ED0">
        <w:trPr>
          <w:trHeight w:val="55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9200010340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Учреждения по обеспечению хозяйственного и транспортного обслуживания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32 222,3</w:t>
            </w:r>
          </w:p>
        </w:tc>
      </w:tr>
      <w:tr w:rsidR="00A45ED0" w:rsidRPr="00A45ED0" w:rsidTr="00A45ED0">
        <w:trPr>
          <w:trHeight w:val="3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32 222,3</w:t>
            </w:r>
          </w:p>
        </w:tc>
      </w:tr>
      <w:tr w:rsidR="00A45ED0" w:rsidRPr="00A45ED0" w:rsidTr="00A45ED0">
        <w:trPr>
          <w:trHeight w:val="6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25 124,6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казенных учреждений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25 124,6</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7 062,0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7 062,0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35,8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9300000590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35,8</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БЕЗОПАСНОСТЬ И ПРАВООХРАНИТЕЛЬНАЯ ДЕЯТЕЛЬНОСТЬ</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Предупреждение и ликвидация чрезвычайных ситуаций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3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мероприятия по предупреждению и ликвидации чрезвычайных ситуаций и обеспечению пожарной безопасности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9800000350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9800000350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9800000350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ЭКОНОМИКА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11 931,4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Дорожное хозяйство (дорожные фонды)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11 931,4</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11 931,4</w:t>
            </w:r>
          </w:p>
        </w:tc>
      </w:tr>
      <w:tr w:rsidR="00A45ED0" w:rsidRPr="00A45ED0" w:rsidTr="00A45ED0">
        <w:trPr>
          <w:trHeight w:val="30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238,1</w:t>
            </w:r>
          </w:p>
        </w:tc>
      </w:tr>
      <w:tr w:rsidR="00A45ED0" w:rsidRPr="00A45ED0" w:rsidTr="00A45ED0">
        <w:trPr>
          <w:trHeight w:val="2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238,1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238,1</w:t>
            </w:r>
          </w:p>
        </w:tc>
      </w:tr>
      <w:tr w:rsidR="00A45ED0" w:rsidRPr="00A45ED0" w:rsidTr="00A45ED0">
        <w:trPr>
          <w:trHeight w:val="1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"Формирование комфортной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11 693,3</w:t>
            </w:r>
          </w:p>
        </w:tc>
      </w:tr>
      <w:tr w:rsidR="00A45ED0" w:rsidRPr="00A45ED0" w:rsidTr="00A45ED0">
        <w:trPr>
          <w:trHeight w:val="3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11 693,3</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11 693,3</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11 693,3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ЖИЛИЩНО-КОММУНАЛЬНОЕ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7 859,1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Благоустройство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7 859,1</w:t>
            </w:r>
          </w:p>
        </w:tc>
      </w:tr>
      <w:tr w:rsidR="00A45ED0" w:rsidRPr="00A45ED0" w:rsidTr="00A45ED0">
        <w:trPr>
          <w:trHeight w:val="2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7 859,1</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198,4</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198,4</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198,4</w:t>
            </w:r>
          </w:p>
        </w:tc>
      </w:tr>
      <w:tr w:rsidR="00A45ED0" w:rsidRPr="00A45ED0" w:rsidTr="00A45ED0">
        <w:trPr>
          <w:trHeight w:val="1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"Формирование комфортной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7 660,7</w:t>
            </w:r>
          </w:p>
        </w:tc>
      </w:tr>
      <w:tr w:rsidR="00A45ED0" w:rsidRPr="00A45ED0" w:rsidTr="00A45ED0">
        <w:trPr>
          <w:trHeight w:val="3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7 660,7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7 660,7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200И455550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7 660,7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1 364,6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Общее 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3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3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41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1 330,7</w:t>
            </w:r>
          </w:p>
        </w:tc>
      </w:tr>
      <w:tr w:rsidR="00A45ED0" w:rsidRPr="00A45ED0" w:rsidTr="00A45ED0">
        <w:trPr>
          <w:trHeight w:val="2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33,9</w:t>
            </w:r>
          </w:p>
        </w:tc>
      </w:tr>
      <w:tr w:rsidR="00A45ED0" w:rsidRPr="00A45ED0" w:rsidTr="00A45ED0">
        <w:trPr>
          <w:trHeight w:val="4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33,9</w:t>
            </w:r>
          </w:p>
        </w:tc>
      </w:tr>
      <w:tr w:rsidR="00A45ED0" w:rsidRPr="00A45ED0" w:rsidTr="00A45ED0">
        <w:trPr>
          <w:trHeight w:val="2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33,9</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33,9</w:t>
            </w:r>
          </w:p>
        </w:tc>
      </w:tr>
      <w:tr w:rsidR="00A45ED0" w:rsidRPr="00A45ED0" w:rsidTr="00A45ED0">
        <w:trPr>
          <w:trHeight w:val="3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33,9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4 571,0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Пенсионное обеспечение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581,8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581,8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Доплаты к пенсиям  муниципальных служащих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6300001000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581,8</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6300001000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5,8</w:t>
            </w:r>
          </w:p>
        </w:tc>
      </w:tr>
      <w:tr w:rsidR="00A45ED0" w:rsidRPr="00A45ED0" w:rsidTr="00A45ED0">
        <w:trPr>
          <w:trHeight w:val="3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6300001000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6300001000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576,0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Публичные нормативные социальные выплаты гражданам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6300001000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576,0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3 629,9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3 629,9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Оказание материальной помощи гражданам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3 542,5</w:t>
            </w:r>
          </w:p>
        </w:tc>
      </w:tr>
      <w:tr w:rsidR="00A45ED0" w:rsidRPr="00A45ED0" w:rsidTr="00A45ED0">
        <w:trPr>
          <w:trHeight w:val="20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6300002100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35,3</w:t>
            </w:r>
          </w:p>
        </w:tc>
      </w:tr>
      <w:tr w:rsidR="00A45ED0" w:rsidRPr="00A45ED0" w:rsidTr="00A45ED0">
        <w:trPr>
          <w:trHeight w:val="2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6300002100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3 507,2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выплаты населению</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360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3 507,2</w:t>
            </w:r>
          </w:p>
        </w:tc>
      </w:tr>
      <w:tr w:rsidR="00A45ED0" w:rsidRPr="00A45ED0" w:rsidTr="00A45ED0">
        <w:trPr>
          <w:trHeight w:val="1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Ежемесячное пособие  Почетным гражданам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87,4</w:t>
            </w:r>
          </w:p>
        </w:tc>
      </w:tr>
      <w:tr w:rsidR="00A45ED0" w:rsidRPr="00A45ED0" w:rsidTr="00A45ED0">
        <w:trPr>
          <w:trHeight w:val="2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6300002200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r>
      <w:tr w:rsidR="00A45ED0" w:rsidRPr="00A45ED0" w:rsidTr="00A45ED0">
        <w:trPr>
          <w:trHeight w:val="1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6300002200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86,4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Публичные нормативные социальные выплаты гражданам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6300002200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социальной политики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359,4</w:t>
            </w:r>
          </w:p>
        </w:tc>
      </w:tr>
      <w:tr w:rsidR="00A45ED0" w:rsidRPr="00A45ED0" w:rsidTr="00A45ED0">
        <w:trPr>
          <w:trHeight w:val="2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связанных с общегосударственным управлением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359,4</w:t>
            </w:r>
          </w:p>
        </w:tc>
      </w:tr>
      <w:tr w:rsidR="00A45ED0" w:rsidRPr="00A45ED0" w:rsidTr="00A45ED0">
        <w:trPr>
          <w:trHeight w:val="33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выполнении мероприятий по мобилизационной работе за счет средств резервного фонда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9200009000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359,4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9200009000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359,4</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Социальные выплаты гражданам, кроме публичных нормативных социальных выплат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9200009000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359,4</w:t>
            </w:r>
          </w:p>
        </w:tc>
      </w:tr>
      <w:tr w:rsidR="00A45ED0" w:rsidRPr="00A45ED0" w:rsidTr="00A45ED0">
        <w:trPr>
          <w:trHeight w:val="4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71 386,0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1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связанных с общегосударственным управлением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проведением  мероприятий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2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2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352,5</w:t>
            </w:r>
          </w:p>
        </w:tc>
      </w:tr>
      <w:tr w:rsidR="00A45ED0" w:rsidRPr="00A45ED0" w:rsidTr="00A45ED0">
        <w:trPr>
          <w:trHeight w:val="2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3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Молодежная политика </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35,0</w:t>
            </w:r>
          </w:p>
        </w:tc>
      </w:tr>
      <w:tr w:rsidR="00A45ED0" w:rsidRPr="00A45ED0" w:rsidTr="00A45ED0">
        <w:trPr>
          <w:trHeight w:val="42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25,0</w:t>
            </w:r>
          </w:p>
        </w:tc>
      </w:tr>
      <w:tr w:rsidR="00A45ED0" w:rsidRPr="00A45ED0" w:rsidTr="00A45ED0">
        <w:trPr>
          <w:trHeight w:val="2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25,0</w:t>
            </w:r>
          </w:p>
        </w:tc>
      </w:tr>
      <w:tr w:rsidR="00A45ED0" w:rsidRPr="00A45ED0" w:rsidTr="00A45ED0">
        <w:trPr>
          <w:trHeight w:val="3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25,0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25,0</w:t>
            </w:r>
          </w:p>
        </w:tc>
      </w:tr>
      <w:tr w:rsidR="00A45ED0" w:rsidRPr="00A45ED0" w:rsidTr="00A45ED0">
        <w:trPr>
          <w:trHeight w:val="52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2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образования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316,4</w:t>
            </w:r>
          </w:p>
        </w:tc>
      </w:tr>
      <w:tr w:rsidR="00A45ED0" w:rsidRPr="00A45ED0" w:rsidTr="00A45ED0">
        <w:trPr>
          <w:trHeight w:val="4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316,4</w:t>
            </w:r>
          </w:p>
        </w:tc>
      </w:tr>
      <w:tr w:rsidR="00A45ED0" w:rsidRPr="00A45ED0" w:rsidTr="00A45ED0">
        <w:trPr>
          <w:trHeight w:val="2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316,4</w:t>
            </w:r>
          </w:p>
        </w:tc>
      </w:tr>
      <w:tr w:rsidR="00A45ED0" w:rsidRPr="00A45ED0" w:rsidTr="00A45ED0">
        <w:trPr>
          <w:trHeight w:val="2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316,4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ФИЗИЧЕСКАЯ КУЛЬТУРА И СПОРТ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71 011,6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Спорт высших достижений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69 965,6</w:t>
            </w:r>
          </w:p>
        </w:tc>
      </w:tr>
      <w:tr w:rsidR="00A45ED0" w:rsidRPr="00A45ED0" w:rsidTr="00A45ED0">
        <w:trPr>
          <w:trHeight w:val="36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69 552,9</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физической культуры, массового спорта и спорта высших достижений"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1110000000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69 552,9</w:t>
            </w:r>
          </w:p>
        </w:tc>
      </w:tr>
      <w:tr w:rsidR="00A45ED0" w:rsidRPr="00A45ED0" w:rsidTr="00A45ED0">
        <w:trPr>
          <w:trHeight w:val="3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2 079,1</w:t>
            </w:r>
          </w:p>
        </w:tc>
      </w:tr>
      <w:tr w:rsidR="00A45ED0" w:rsidRPr="00A45ED0" w:rsidTr="00A45ED0">
        <w:trPr>
          <w:trHeight w:val="3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1110000490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2 079,1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2 079,1</w:t>
            </w:r>
          </w:p>
        </w:tc>
      </w:tr>
      <w:tr w:rsidR="00A45ED0" w:rsidRPr="00A45ED0" w:rsidTr="00A45ED0">
        <w:trPr>
          <w:trHeight w:val="4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67 473,8</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1110000590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67 473,8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67 473,8</w:t>
            </w:r>
          </w:p>
        </w:tc>
      </w:tr>
      <w:tr w:rsidR="00A45ED0" w:rsidRPr="00A45ED0" w:rsidTr="00A45ED0">
        <w:trPr>
          <w:trHeight w:val="4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400,0</w:t>
            </w:r>
          </w:p>
        </w:tc>
      </w:tr>
      <w:tr w:rsidR="00A45ED0" w:rsidRPr="00A45ED0" w:rsidTr="00A45ED0">
        <w:trPr>
          <w:trHeight w:val="5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400,0</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"Организация массового обучения населения оказанию первой помощи"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1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физической культуры и спорта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1 046,0</w:t>
            </w:r>
          </w:p>
        </w:tc>
      </w:tr>
      <w:tr w:rsidR="00A45ED0" w:rsidRPr="00A45ED0" w:rsidTr="00A45ED0">
        <w:trPr>
          <w:trHeight w:val="2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1 046,0</w:t>
            </w:r>
          </w:p>
        </w:tc>
      </w:tr>
      <w:tr w:rsidR="00A45ED0" w:rsidRPr="00A45ED0" w:rsidTr="00A45ED0">
        <w:trPr>
          <w:trHeight w:val="4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1 046,0</w:t>
            </w:r>
          </w:p>
        </w:tc>
      </w:tr>
      <w:tr w:rsidR="00A45ED0" w:rsidRPr="00A45ED0" w:rsidTr="00A45ED0">
        <w:trPr>
          <w:trHeight w:val="20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1 039,4</w:t>
            </w:r>
          </w:p>
        </w:tc>
      </w:tr>
      <w:tr w:rsidR="00A45ED0" w:rsidRPr="00A45ED0" w:rsidTr="00A45ED0">
        <w:trPr>
          <w:trHeight w:val="51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1120000110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1 038,7</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1 038,7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1120000110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r>
      <w:tr w:rsidR="00A45ED0" w:rsidRPr="00A45ED0" w:rsidTr="00A45ED0">
        <w:trPr>
          <w:trHeight w:val="3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6,6</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1120000190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6,6</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1120000190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6,6</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Отдел по образованию администрации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616 481,3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608 586,1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Дошкольное 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146 576,1</w:t>
            </w:r>
          </w:p>
        </w:tc>
      </w:tr>
      <w:tr w:rsidR="00A45ED0" w:rsidRPr="00A45ED0" w:rsidTr="00A45ED0">
        <w:trPr>
          <w:trHeight w:val="52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140 959,9</w:t>
            </w:r>
          </w:p>
        </w:tc>
      </w:tr>
      <w:tr w:rsidR="00A45ED0" w:rsidRPr="00A45ED0" w:rsidTr="00A45ED0">
        <w:trPr>
          <w:trHeight w:val="2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дошкольного образования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140 959,9</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61,3</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0710000490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50,8</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0710000490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Премии и гранты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10,5</w:t>
            </w:r>
          </w:p>
        </w:tc>
      </w:tr>
      <w:tr w:rsidR="00A45ED0" w:rsidRPr="00A45ED0" w:rsidTr="00A45ED0">
        <w:trPr>
          <w:trHeight w:val="40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65 892,2</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65 887,2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65 887,2</w:t>
            </w:r>
          </w:p>
        </w:tc>
      </w:tr>
      <w:tr w:rsidR="00A45ED0" w:rsidRPr="00A45ED0" w:rsidTr="00A45ED0">
        <w:trPr>
          <w:trHeight w:val="3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0710072100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75 006,4</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0710072100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75 006,4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0710072100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75 006,4</w:t>
            </w:r>
          </w:p>
        </w:tc>
      </w:tr>
      <w:tr w:rsidR="00A45ED0" w:rsidRPr="00A45ED0" w:rsidTr="00A45ED0">
        <w:trPr>
          <w:trHeight w:val="52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4 358,4</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4 358,4</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4 358,4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4 358,4</w:t>
            </w:r>
          </w:p>
        </w:tc>
      </w:tr>
      <w:tr w:rsidR="00A45ED0" w:rsidRPr="00A45ED0" w:rsidTr="00A45ED0">
        <w:trPr>
          <w:trHeight w:val="50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1 257,8</w:t>
            </w:r>
          </w:p>
        </w:tc>
      </w:tr>
      <w:tr w:rsidR="00A45ED0" w:rsidRPr="00A45ED0" w:rsidTr="00A45ED0">
        <w:trPr>
          <w:trHeight w:val="4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1 257,8</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1 257,8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1 257,8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Общее 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401 630,2</w:t>
            </w:r>
          </w:p>
        </w:tc>
      </w:tr>
      <w:tr w:rsidR="00A45ED0" w:rsidRPr="00A45ED0" w:rsidTr="00A45ED0">
        <w:trPr>
          <w:trHeight w:val="4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387 898,6</w:t>
            </w:r>
          </w:p>
        </w:tc>
      </w:tr>
      <w:tr w:rsidR="00A45ED0" w:rsidRPr="00A45ED0" w:rsidTr="00A45ED0">
        <w:trPr>
          <w:trHeight w:val="3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363 123,1</w:t>
            </w:r>
          </w:p>
        </w:tc>
      </w:tr>
      <w:tr w:rsidR="00A45ED0" w:rsidRPr="00A45ED0" w:rsidTr="00A45ED0">
        <w:trPr>
          <w:trHeight w:val="2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454,8</w:t>
            </w:r>
          </w:p>
        </w:tc>
      </w:tr>
      <w:tr w:rsidR="00A45ED0" w:rsidRPr="00A45ED0" w:rsidTr="00A45ED0">
        <w:trPr>
          <w:trHeight w:val="24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256,9</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256,9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197,9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Премии и гранты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197,9</w:t>
            </w:r>
          </w:p>
        </w:tc>
      </w:tr>
      <w:tr w:rsidR="00A45ED0" w:rsidRPr="00A45ED0" w:rsidTr="00A45ED0">
        <w:trPr>
          <w:trHeight w:val="3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130 471,4</w:t>
            </w:r>
          </w:p>
        </w:tc>
      </w:tr>
      <w:tr w:rsidR="00A45ED0" w:rsidRPr="00A45ED0" w:rsidTr="00A45ED0">
        <w:trPr>
          <w:trHeight w:val="21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3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130 451,4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130 451,4</w:t>
            </w:r>
          </w:p>
        </w:tc>
      </w:tr>
      <w:tr w:rsidR="00A45ED0" w:rsidRPr="00A45ED0" w:rsidTr="00A45ED0">
        <w:trPr>
          <w:trHeight w:val="3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местных бюджетов на реализацию основных общеобразовательных программ в муниципальных общеобразовательных организациях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0720072030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202 455,8</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0720072030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202 455,8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0720072030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202 455,8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"Педагоги и наставники"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29 741,0</w:t>
            </w:r>
          </w:p>
        </w:tc>
      </w:tr>
      <w:tr w:rsidR="00A45ED0" w:rsidRPr="00A45ED0" w:rsidTr="00A45ED0">
        <w:trPr>
          <w:trHeight w:val="4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072Ю651790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072Ю651790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072Ю651790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2 867,7</w:t>
            </w:r>
          </w:p>
        </w:tc>
      </w:tr>
      <w:tr w:rsidR="00A45ED0" w:rsidRPr="00A45ED0" w:rsidTr="00A45ED0">
        <w:trPr>
          <w:trHeight w:val="93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072Ю653030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26 873,3</w:t>
            </w:r>
          </w:p>
        </w:tc>
      </w:tr>
      <w:tr w:rsidR="00A45ED0" w:rsidRPr="00A45ED0" w:rsidTr="00A45ED0">
        <w:trPr>
          <w:trHeight w:val="2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072Ю653030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26 873,3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072Ю653030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26 873,3</w:t>
            </w:r>
          </w:p>
        </w:tc>
      </w:tr>
      <w:tr w:rsidR="00A45ED0" w:rsidRPr="00A45ED0" w:rsidTr="00A45ED0">
        <w:trPr>
          <w:trHeight w:val="44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24 775,5</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реализацию мероприятий, не отнесенных к федеральным проектам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0739900000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24 775,5</w:t>
            </w:r>
          </w:p>
        </w:tc>
      </w:tr>
      <w:tr w:rsidR="00A45ED0" w:rsidRPr="00A45ED0" w:rsidTr="00A45ED0">
        <w:trPr>
          <w:trHeight w:val="5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07399L3040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17 726,5</w:t>
            </w:r>
          </w:p>
        </w:tc>
      </w:tr>
      <w:tr w:rsidR="00A45ED0" w:rsidRPr="00A45ED0" w:rsidTr="00A45ED0">
        <w:trPr>
          <w:trHeight w:val="2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07399L3040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17 726,5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07399L3040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17 726,5</w:t>
            </w:r>
          </w:p>
        </w:tc>
      </w:tr>
      <w:tr w:rsidR="00A45ED0" w:rsidRPr="00A45ED0" w:rsidTr="00A45ED0">
        <w:trPr>
          <w:trHeight w:val="56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07399S2420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7 049,1</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07399S2420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7 049,1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07399S2420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7 049,1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"Доступная среда"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850,0</w:t>
            </w:r>
          </w:p>
        </w:tc>
      </w:tr>
      <w:tr w:rsidR="00A45ED0" w:rsidRPr="00A45ED0" w:rsidTr="00A45ED0">
        <w:trPr>
          <w:trHeight w:val="1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850,0</w:t>
            </w:r>
          </w:p>
        </w:tc>
      </w:tr>
      <w:tr w:rsidR="00A45ED0" w:rsidRPr="00A45ED0" w:rsidTr="00A45ED0">
        <w:trPr>
          <w:trHeight w:val="2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850,0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850,0</w:t>
            </w:r>
          </w:p>
        </w:tc>
      </w:tr>
      <w:tr w:rsidR="00A45ED0" w:rsidRPr="00A45ED0" w:rsidTr="00A45ED0">
        <w:trPr>
          <w:trHeight w:val="5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678,7</w:t>
            </w:r>
          </w:p>
        </w:tc>
      </w:tr>
      <w:tr w:rsidR="00A45ED0" w:rsidRPr="00A45ED0" w:rsidTr="00A45ED0">
        <w:trPr>
          <w:trHeight w:val="3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678,7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678,7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678,7</w:t>
            </w:r>
          </w:p>
        </w:tc>
      </w:tr>
      <w:tr w:rsidR="00A45ED0" w:rsidRPr="00A45ED0" w:rsidTr="00A45ED0">
        <w:trPr>
          <w:trHeight w:val="55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12 202,8</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12 202,8</w:t>
            </w:r>
          </w:p>
        </w:tc>
      </w:tr>
      <w:tr w:rsidR="00A45ED0" w:rsidRPr="00A45ED0" w:rsidTr="00A45ED0">
        <w:trPr>
          <w:trHeight w:val="2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12 202,8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12 202,8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Дополнительное образование детей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24 004,4</w:t>
            </w:r>
          </w:p>
        </w:tc>
      </w:tr>
      <w:tr w:rsidR="00A45ED0" w:rsidRPr="00A45ED0" w:rsidTr="00A45ED0">
        <w:trPr>
          <w:trHeight w:val="4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23 772,4</w:t>
            </w:r>
          </w:p>
        </w:tc>
      </w:tr>
      <w:tr w:rsidR="00A45ED0" w:rsidRPr="00A45ED0" w:rsidTr="00A45ED0">
        <w:trPr>
          <w:trHeight w:val="3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23 772,4</w:t>
            </w:r>
          </w:p>
        </w:tc>
      </w:tr>
      <w:tr w:rsidR="00A45ED0" w:rsidRPr="00A45ED0" w:rsidTr="00A45ED0">
        <w:trPr>
          <w:trHeight w:val="3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11 932,0</w:t>
            </w:r>
          </w:p>
        </w:tc>
      </w:tr>
      <w:tr w:rsidR="00A45ED0" w:rsidRPr="00A45ED0" w:rsidTr="00A45ED0">
        <w:trPr>
          <w:trHeight w:val="2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11 932,0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11 932,0</w:t>
            </w:r>
          </w:p>
        </w:tc>
      </w:tr>
      <w:tr w:rsidR="00A45ED0" w:rsidRPr="00A45ED0" w:rsidTr="00A45ED0">
        <w:trPr>
          <w:trHeight w:val="4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11 840,4</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10 690,4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10 670,6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автономным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9,9</w:t>
            </w:r>
          </w:p>
        </w:tc>
      </w:tr>
      <w:tr w:rsidR="00A45ED0" w:rsidRPr="00A45ED0" w:rsidTr="00A45ED0">
        <w:trPr>
          <w:trHeight w:val="3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1 150,0</w:t>
            </w:r>
          </w:p>
        </w:tc>
      </w:tr>
      <w:tr w:rsidR="00A45ED0" w:rsidRPr="00A45ED0" w:rsidTr="00A45ED0">
        <w:trPr>
          <w:trHeight w:val="40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072000П590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1 150,0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"Доступная среда"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w:t>
            </w:r>
          </w:p>
        </w:tc>
      </w:tr>
      <w:tr w:rsidR="00A45ED0" w:rsidRPr="00A45ED0" w:rsidTr="00A45ED0">
        <w:trPr>
          <w:trHeight w:val="2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w:t>
            </w:r>
          </w:p>
        </w:tc>
      </w:tr>
      <w:tr w:rsidR="00A45ED0" w:rsidRPr="00A45ED0" w:rsidTr="00A45ED0">
        <w:trPr>
          <w:trHeight w:val="4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230,0</w:t>
            </w:r>
          </w:p>
        </w:tc>
      </w:tr>
      <w:tr w:rsidR="00A45ED0" w:rsidRPr="00A45ED0" w:rsidTr="00A45ED0">
        <w:trPr>
          <w:trHeight w:val="3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230,0</w:t>
            </w:r>
          </w:p>
        </w:tc>
      </w:tr>
      <w:tr w:rsidR="00A45ED0" w:rsidRPr="00A45ED0" w:rsidTr="00A45ED0">
        <w:trPr>
          <w:trHeight w:val="2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230,0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230,0</w:t>
            </w:r>
          </w:p>
        </w:tc>
      </w:tr>
      <w:tr w:rsidR="00A45ED0" w:rsidRPr="00A45ED0" w:rsidTr="00A45ED0">
        <w:trPr>
          <w:trHeight w:val="1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4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2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3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Молодежная политика </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607,5</w:t>
            </w:r>
          </w:p>
        </w:tc>
      </w:tr>
      <w:tr w:rsidR="00A45ED0" w:rsidRPr="00A45ED0" w:rsidTr="00A45ED0">
        <w:trPr>
          <w:trHeight w:val="3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587,5</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587,5</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96,5</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96,5</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491,0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491,0</w:t>
            </w:r>
          </w:p>
        </w:tc>
      </w:tr>
      <w:tr w:rsidR="00A45ED0" w:rsidRPr="00A45ED0" w:rsidTr="00A45ED0">
        <w:trPr>
          <w:trHeight w:val="5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7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образования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35 766,8</w:t>
            </w:r>
          </w:p>
        </w:tc>
      </w:tr>
      <w:tr w:rsidR="00A45ED0" w:rsidRPr="00A45ED0" w:rsidTr="00A45ED0">
        <w:trPr>
          <w:trHeight w:val="3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29 270,7</w:t>
            </w:r>
          </w:p>
        </w:tc>
      </w:tr>
      <w:tr w:rsidR="00A45ED0" w:rsidRPr="00A45ED0" w:rsidTr="00A45ED0">
        <w:trPr>
          <w:trHeight w:val="4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1 093,7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"Педагоги и наставники"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1 093,7</w:t>
            </w:r>
          </w:p>
        </w:tc>
      </w:tr>
      <w:tr w:rsidR="00A45ED0" w:rsidRPr="00A45ED0" w:rsidTr="00A45ED0">
        <w:trPr>
          <w:trHeight w:val="13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072Ю650500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1 093,7</w:t>
            </w:r>
          </w:p>
        </w:tc>
      </w:tr>
      <w:tr w:rsidR="00A45ED0" w:rsidRPr="00A45ED0" w:rsidTr="00A45ED0">
        <w:trPr>
          <w:trHeight w:val="3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072Ю650500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1 093,7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072Ю650500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1 093,7</w:t>
            </w:r>
          </w:p>
        </w:tc>
      </w:tr>
      <w:tr w:rsidR="00A45ED0" w:rsidRPr="00A45ED0" w:rsidTr="00A45ED0">
        <w:trPr>
          <w:trHeight w:val="5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493,1</w:t>
            </w:r>
          </w:p>
        </w:tc>
      </w:tr>
      <w:tr w:rsidR="00A45ED0" w:rsidRPr="00A45ED0" w:rsidTr="00A45ED0">
        <w:trPr>
          <w:trHeight w:val="2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компенсационной выплатой молодым специалистам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493,1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493,1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выплаты населению</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360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493,1</w:t>
            </w:r>
          </w:p>
        </w:tc>
      </w:tr>
      <w:tr w:rsidR="00A45ED0" w:rsidRPr="00A45ED0" w:rsidTr="00A45ED0">
        <w:trPr>
          <w:trHeight w:val="46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27 683,9</w:t>
            </w:r>
          </w:p>
        </w:tc>
      </w:tr>
      <w:tr w:rsidR="00A45ED0" w:rsidRPr="00A45ED0" w:rsidTr="00A45ED0">
        <w:trPr>
          <w:trHeight w:val="3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5 838,8</w:t>
            </w:r>
          </w:p>
        </w:tc>
      </w:tr>
      <w:tr w:rsidR="00A45ED0" w:rsidRPr="00A45ED0" w:rsidTr="00A45ED0">
        <w:trPr>
          <w:trHeight w:val="5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0750000110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5 838,8</w:t>
            </w:r>
          </w:p>
        </w:tc>
      </w:tr>
      <w:tr w:rsidR="00A45ED0" w:rsidRPr="00A45ED0" w:rsidTr="00A45ED0">
        <w:trPr>
          <w:trHeight w:val="3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5 838,8</w:t>
            </w:r>
          </w:p>
        </w:tc>
      </w:tr>
      <w:tr w:rsidR="00A45ED0" w:rsidRPr="00A45ED0" w:rsidTr="00A45ED0">
        <w:trPr>
          <w:trHeight w:val="3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21 845,1</w:t>
            </w:r>
          </w:p>
        </w:tc>
      </w:tr>
      <w:tr w:rsidR="00A45ED0" w:rsidRPr="00A45ED0" w:rsidTr="00A45ED0">
        <w:trPr>
          <w:trHeight w:val="5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19 575,0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казенных учреждений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19 575,0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2 262,7</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2 262,7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0750000590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7,4</w:t>
            </w:r>
          </w:p>
        </w:tc>
      </w:tr>
      <w:tr w:rsidR="00A45ED0" w:rsidRPr="00A45ED0" w:rsidTr="00A45ED0">
        <w:trPr>
          <w:trHeight w:val="36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6 419,4</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4 353,0</w:t>
            </w:r>
          </w:p>
        </w:tc>
      </w:tr>
      <w:tr w:rsidR="00A45ED0" w:rsidRPr="00A45ED0" w:rsidTr="00A45ED0">
        <w:trPr>
          <w:trHeight w:val="2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1,6</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1,6</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4 351,4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4 351,4</w:t>
            </w:r>
          </w:p>
        </w:tc>
      </w:tr>
      <w:tr w:rsidR="00A45ED0" w:rsidRPr="00A45ED0" w:rsidTr="00A45ED0">
        <w:trPr>
          <w:trHeight w:val="3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реализацию мероприятий, не отнесенных к федеральным проектам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2 066,4</w:t>
            </w:r>
          </w:p>
        </w:tc>
      </w:tr>
      <w:tr w:rsidR="00A45ED0" w:rsidRPr="00A45ED0" w:rsidTr="00A45ED0">
        <w:trPr>
          <w:trHeight w:val="3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организацию отдыха детей в каникулярное время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15099S1020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2 066,4</w:t>
            </w:r>
          </w:p>
        </w:tc>
      </w:tr>
      <w:tr w:rsidR="00A45ED0" w:rsidRPr="00A45ED0" w:rsidTr="00A45ED0">
        <w:trPr>
          <w:trHeight w:val="25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15099S1020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2 066,4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15099S1020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2 066,4</w:t>
            </w:r>
          </w:p>
        </w:tc>
      </w:tr>
      <w:tr w:rsidR="00A45ED0" w:rsidRPr="00A45ED0" w:rsidTr="00A45ED0">
        <w:trPr>
          <w:trHeight w:val="3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w:t>
            </w:r>
          </w:p>
        </w:tc>
      </w:tr>
      <w:tr w:rsidR="00A45ED0" w:rsidRPr="00A45ED0" w:rsidTr="00A45ED0">
        <w:trPr>
          <w:trHeight w:val="2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64,0</w:t>
            </w:r>
          </w:p>
        </w:tc>
      </w:tr>
      <w:tr w:rsidR="00A45ED0" w:rsidRPr="00A45ED0" w:rsidTr="00A45ED0">
        <w:trPr>
          <w:trHeight w:val="1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64,0</w:t>
            </w:r>
          </w:p>
        </w:tc>
      </w:tr>
      <w:tr w:rsidR="00A45ED0" w:rsidRPr="00A45ED0" w:rsidTr="00A45ED0">
        <w:trPr>
          <w:trHeight w:val="2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"Организация массового обучения населения оказанию первой помощи"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7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3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7 895,2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32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46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компенсационной выплатой молодым специалистам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Публичные нормативные социальные выплаты гражданам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0740002300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2 037,7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Охрана семьи и детства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43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42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43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0730072730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2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0730072730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919</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0730072730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5 857,5</w:t>
            </w:r>
          </w:p>
        </w:tc>
      </w:tr>
      <w:tr w:rsidR="00A45ED0" w:rsidRPr="00A45ED0" w:rsidTr="00A45ED0">
        <w:trPr>
          <w:trHeight w:val="4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16 262,9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983,0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983,0</w:t>
            </w:r>
          </w:p>
        </w:tc>
      </w:tr>
      <w:tr w:rsidR="00A45ED0" w:rsidRPr="00A45ED0" w:rsidTr="00A45ED0">
        <w:trPr>
          <w:trHeight w:val="3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633,0</w:t>
            </w:r>
          </w:p>
        </w:tc>
      </w:tr>
      <w:tr w:rsidR="00A45ED0" w:rsidRPr="00A45ED0" w:rsidTr="00A45ED0">
        <w:trPr>
          <w:trHeight w:val="4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633,0</w:t>
            </w:r>
          </w:p>
        </w:tc>
      </w:tr>
      <w:tr w:rsidR="00A45ED0" w:rsidRPr="00A45ED0" w:rsidTr="00A45ED0">
        <w:trPr>
          <w:trHeight w:val="26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633,0</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633,0</w:t>
            </w:r>
          </w:p>
        </w:tc>
      </w:tr>
      <w:tr w:rsidR="00A45ED0" w:rsidRPr="00A45ED0" w:rsidTr="00A45ED0">
        <w:trPr>
          <w:trHeight w:val="2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связанных с общегосударственным управлением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Выполнение других обязательств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350,0</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350,0</w:t>
            </w:r>
          </w:p>
        </w:tc>
      </w:tr>
      <w:tr w:rsidR="00A45ED0" w:rsidRPr="00A45ED0" w:rsidTr="00A45ED0">
        <w:trPr>
          <w:trHeight w:val="1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БЕЗОПАСНОСТЬ И ПРАВООХРАНИТЕЛЬНАЯ ДЕЯТЕЛЬНОСТЬ</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4 515,2</w:t>
            </w:r>
          </w:p>
        </w:tc>
      </w:tr>
      <w:tr w:rsidR="00A45ED0" w:rsidRPr="00A45ED0" w:rsidTr="00A45ED0">
        <w:trPr>
          <w:trHeight w:val="2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4 515,2</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Единая дежурно-диспетчерская служба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4 515,2</w:t>
            </w:r>
          </w:p>
        </w:tc>
      </w:tr>
      <w:tr w:rsidR="00A45ED0" w:rsidRPr="00A45ED0" w:rsidTr="00A45ED0">
        <w:trPr>
          <w:trHeight w:val="4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4 515,2</w:t>
            </w:r>
          </w:p>
        </w:tc>
      </w:tr>
      <w:tr w:rsidR="00A45ED0" w:rsidRPr="00A45ED0" w:rsidTr="00A45ED0">
        <w:trPr>
          <w:trHeight w:val="56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4 436,8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казенных учреждений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4 436,8</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76,8</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76,8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9400000590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ЭКОНОМИКА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9 720,6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Сельское хозяйство и рыболовство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90,6</w:t>
            </w:r>
          </w:p>
        </w:tc>
      </w:tr>
      <w:tr w:rsidR="00A45ED0" w:rsidRPr="00A45ED0" w:rsidTr="00A45ED0">
        <w:trPr>
          <w:trHeight w:val="4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90,6</w:t>
            </w:r>
          </w:p>
        </w:tc>
      </w:tr>
      <w:tr w:rsidR="00A45ED0" w:rsidRPr="00A45ED0" w:rsidTr="00A45ED0">
        <w:trPr>
          <w:trHeight w:val="4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25000L5990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90,6</w:t>
            </w:r>
          </w:p>
        </w:tc>
      </w:tr>
      <w:tr w:rsidR="00A45ED0" w:rsidRPr="00A45ED0" w:rsidTr="00A45ED0">
        <w:trPr>
          <w:trHeight w:val="35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25000L5990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90,6</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25000L5990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национальной экономики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9 629,9</w:t>
            </w:r>
          </w:p>
        </w:tc>
      </w:tr>
      <w:tr w:rsidR="00A45ED0" w:rsidRPr="00A45ED0" w:rsidTr="00A45ED0">
        <w:trPr>
          <w:trHeight w:val="6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300,0</w:t>
            </w:r>
          </w:p>
        </w:tc>
      </w:tr>
      <w:tr w:rsidR="00A45ED0" w:rsidRPr="00A45ED0" w:rsidTr="00A45ED0">
        <w:trPr>
          <w:trHeight w:val="10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0600004000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0600004000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300,0</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0600004000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Аппарат администрации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7 403,9</w:t>
            </w:r>
          </w:p>
        </w:tc>
      </w:tr>
      <w:tr w:rsidR="00A45ED0" w:rsidRPr="00A45ED0" w:rsidTr="00A45ED0">
        <w:trPr>
          <w:trHeight w:val="1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7 114,2</w:t>
            </w:r>
          </w:p>
        </w:tc>
      </w:tr>
      <w:tr w:rsidR="00A45ED0" w:rsidRPr="00A45ED0" w:rsidTr="00A45ED0">
        <w:trPr>
          <w:trHeight w:val="3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7 110,9</w:t>
            </w:r>
          </w:p>
        </w:tc>
      </w:tr>
      <w:tr w:rsidR="00A45ED0" w:rsidRPr="00A45ED0" w:rsidTr="00A45ED0">
        <w:trPr>
          <w:trHeight w:val="1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7 110,9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3,3</w:t>
            </w:r>
          </w:p>
        </w:tc>
      </w:tr>
      <w:tr w:rsidR="00A45ED0" w:rsidRPr="00A45ED0" w:rsidTr="00A45ED0">
        <w:trPr>
          <w:trHeight w:val="2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127,5</w:t>
            </w:r>
          </w:p>
        </w:tc>
      </w:tr>
      <w:tr w:rsidR="00A45ED0" w:rsidRPr="00A45ED0" w:rsidTr="00A45ED0">
        <w:trPr>
          <w:trHeight w:val="2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127,5</w:t>
            </w:r>
          </w:p>
        </w:tc>
      </w:tr>
      <w:tr w:rsidR="00A45ED0" w:rsidRPr="00A45ED0" w:rsidTr="00A45ED0">
        <w:trPr>
          <w:trHeight w:val="3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127,5</w:t>
            </w:r>
          </w:p>
        </w:tc>
      </w:tr>
      <w:tr w:rsidR="00A45ED0" w:rsidRPr="00A45ED0" w:rsidTr="00A45ED0">
        <w:trPr>
          <w:trHeight w:val="6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5400072080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95,2</w:t>
            </w:r>
          </w:p>
        </w:tc>
      </w:tr>
      <w:tr w:rsidR="00A45ED0" w:rsidRPr="00A45ED0" w:rsidTr="00A45ED0">
        <w:trPr>
          <w:trHeight w:val="4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5400072080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95,2</w:t>
            </w:r>
          </w:p>
        </w:tc>
      </w:tr>
      <w:tr w:rsidR="00A45ED0" w:rsidRPr="00A45ED0" w:rsidTr="00A45ED0">
        <w:trPr>
          <w:trHeight w:val="2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5400072080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95,2</w:t>
            </w:r>
          </w:p>
        </w:tc>
      </w:tr>
      <w:tr w:rsidR="00A45ED0" w:rsidRPr="00A45ED0" w:rsidTr="00A45ED0">
        <w:trPr>
          <w:trHeight w:val="90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5400072090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2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5400072090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67,0</w:t>
            </w:r>
          </w:p>
        </w:tc>
      </w:tr>
      <w:tr w:rsidR="00A45ED0" w:rsidRPr="00A45ED0" w:rsidTr="00A45ED0">
        <w:trPr>
          <w:trHeight w:val="3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1 926,0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Мероприятия по землеустройству и землепользованию</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9500003000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1 026,0</w:t>
            </w:r>
          </w:p>
        </w:tc>
      </w:tr>
      <w:tr w:rsidR="00A45ED0" w:rsidRPr="00A45ED0" w:rsidTr="00A45ED0">
        <w:trPr>
          <w:trHeight w:val="2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9500003000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1 026,0</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9500003000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1 026,0</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по разработке проектов планировки территорий и внесение изменений в генеральные планы поселений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9500007000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900,0</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9500007000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9500007000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КУЛЬТУРА, КИНЕМАТОГРАФИЯ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1 044,1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культуры, кинематографии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1 044,1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Аппарат администрации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1 044,1</w:t>
            </w:r>
          </w:p>
        </w:tc>
      </w:tr>
      <w:tr w:rsidR="00A45ED0" w:rsidRPr="00A45ED0" w:rsidTr="00A45ED0">
        <w:trPr>
          <w:trHeight w:val="91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5400072470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1 044,1</w:t>
            </w:r>
          </w:p>
        </w:tc>
      </w:tr>
      <w:tr w:rsidR="00A45ED0" w:rsidRPr="00A45ED0" w:rsidTr="00A45ED0">
        <w:trPr>
          <w:trHeight w:val="5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5400072470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969,6</w:t>
            </w:r>
          </w:p>
        </w:tc>
      </w:tr>
      <w:tr w:rsidR="00A45ED0" w:rsidRPr="00A45ED0" w:rsidTr="00A45ED0">
        <w:trPr>
          <w:trHeight w:val="20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5400072470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969,6</w:t>
            </w:r>
          </w:p>
        </w:tc>
      </w:tr>
      <w:tr w:rsidR="00A45ED0" w:rsidRPr="00A45ED0" w:rsidTr="00A45ED0">
        <w:trPr>
          <w:trHeight w:val="2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5400072470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74,5</w:t>
            </w:r>
          </w:p>
        </w:tc>
      </w:tr>
      <w:tr w:rsidR="00A45ED0" w:rsidRPr="00A45ED0" w:rsidTr="00A45ED0">
        <w:trPr>
          <w:trHeight w:val="2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920</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5400072470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74,5</w:t>
            </w:r>
          </w:p>
        </w:tc>
      </w:tr>
      <w:tr w:rsidR="00A45ED0" w:rsidRPr="00A45ED0" w:rsidTr="00A45ED0">
        <w:trPr>
          <w:trHeight w:val="3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Отдел сельского хозяйства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6 978,9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связанных с общегосударственным управлением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проведением  мероприятий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2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3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9200003430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ЭКОНОМИКА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6 356,5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Сельское хозяйство и рыболовство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6 356,5</w:t>
            </w:r>
          </w:p>
        </w:tc>
      </w:tr>
      <w:tr w:rsidR="00A45ED0" w:rsidRPr="00A45ED0" w:rsidTr="00A45ED0">
        <w:trPr>
          <w:trHeight w:val="40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6 128,6</w:t>
            </w:r>
          </w:p>
        </w:tc>
      </w:tr>
      <w:tr w:rsidR="00A45ED0" w:rsidRPr="00A45ED0" w:rsidTr="00A45ED0">
        <w:trPr>
          <w:trHeight w:val="2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0410000000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925,0</w:t>
            </w:r>
          </w:p>
        </w:tc>
      </w:tr>
      <w:tr w:rsidR="00A45ED0" w:rsidRPr="00A45ED0" w:rsidTr="00A45ED0">
        <w:trPr>
          <w:trHeight w:val="56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0410006000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125,0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0410006000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125,0</w:t>
            </w:r>
          </w:p>
        </w:tc>
      </w:tr>
      <w:tr w:rsidR="00A45ED0" w:rsidRPr="00A45ED0" w:rsidTr="00A45ED0">
        <w:trPr>
          <w:trHeight w:val="4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0410006000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125,0</w:t>
            </w:r>
          </w:p>
        </w:tc>
      </w:tr>
      <w:tr w:rsidR="00A45ED0" w:rsidRPr="00A45ED0" w:rsidTr="00A45ED0">
        <w:trPr>
          <w:trHeight w:val="2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0410072660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0410072660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800,0</w:t>
            </w:r>
          </w:p>
        </w:tc>
      </w:tr>
      <w:tr w:rsidR="00A45ED0" w:rsidRPr="00A45ED0" w:rsidTr="00A45ED0">
        <w:trPr>
          <w:trHeight w:val="44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0410072660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800,0</w:t>
            </w:r>
          </w:p>
        </w:tc>
      </w:tr>
      <w:tr w:rsidR="00A45ED0" w:rsidRPr="00A45ED0" w:rsidTr="00A45ED0">
        <w:trPr>
          <w:trHeight w:val="29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Расходы бюджетов муниципальных образований на </w:t>
            </w:r>
            <w:proofErr w:type="spellStart"/>
            <w:r w:rsidRPr="00A45ED0">
              <w:rPr>
                <w:rFonts w:ascii="Arial" w:hAnsi="Arial" w:cs="Arial"/>
                <w:sz w:val="20"/>
                <w:szCs w:val="20"/>
              </w:rPr>
              <w:t>софинансирование</w:t>
            </w:r>
            <w:proofErr w:type="spellEnd"/>
            <w:r w:rsidRPr="00A45ED0">
              <w:rPr>
                <w:rFonts w:ascii="Arial" w:hAnsi="Arial" w:cs="Arial"/>
                <w:sz w:val="20"/>
                <w:szCs w:val="20"/>
              </w:rPr>
              <w:t xml:space="preserve"> мероприятий по борьбе с борщевиком Сосновского на территории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Межбюджетные трансферты</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межбюджетные трансферты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5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5 163,6</w:t>
            </w:r>
          </w:p>
        </w:tc>
      </w:tr>
      <w:tr w:rsidR="00A45ED0" w:rsidRPr="00A45ED0" w:rsidTr="00A45ED0">
        <w:trPr>
          <w:trHeight w:val="2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1 304,5</w:t>
            </w:r>
          </w:p>
        </w:tc>
      </w:tr>
      <w:tr w:rsidR="00A45ED0" w:rsidRPr="00A45ED0" w:rsidTr="00A45ED0">
        <w:trPr>
          <w:trHeight w:val="54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0440000110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1 301,4</w:t>
            </w:r>
          </w:p>
        </w:tc>
      </w:tr>
      <w:tr w:rsidR="00A45ED0" w:rsidRPr="00A45ED0" w:rsidTr="00A45ED0">
        <w:trPr>
          <w:trHeight w:val="2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1 301,4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0440000110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w:t>
            </w:r>
          </w:p>
        </w:tc>
      </w:tr>
      <w:tr w:rsidR="00A45ED0" w:rsidRPr="00A45ED0" w:rsidTr="00A45ED0">
        <w:trPr>
          <w:trHeight w:val="58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3 859,1</w:t>
            </w:r>
          </w:p>
        </w:tc>
      </w:tr>
      <w:tr w:rsidR="00A45ED0" w:rsidRPr="00A45ED0" w:rsidTr="00A45ED0">
        <w:trPr>
          <w:trHeight w:val="4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3 466,3</w:t>
            </w:r>
          </w:p>
        </w:tc>
      </w:tr>
      <w:tr w:rsidR="00A45ED0" w:rsidRPr="00A45ED0" w:rsidTr="00A45ED0">
        <w:trPr>
          <w:trHeight w:val="24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3 466,3</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390,9</w:t>
            </w:r>
          </w:p>
        </w:tc>
      </w:tr>
      <w:tr w:rsidR="00A45ED0" w:rsidRPr="00A45ED0" w:rsidTr="00A45ED0">
        <w:trPr>
          <w:trHeight w:val="1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390,9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0440072010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27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227,9</w:t>
            </w:r>
          </w:p>
        </w:tc>
      </w:tr>
      <w:tr w:rsidR="00A45ED0" w:rsidRPr="00A45ED0" w:rsidTr="00A45ED0">
        <w:trPr>
          <w:trHeight w:val="3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бюджета муниципального района по транспортировке отловленных безнадзорных животных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9500005000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70,0</w:t>
            </w:r>
          </w:p>
        </w:tc>
      </w:tr>
      <w:tr w:rsidR="00A45ED0" w:rsidRPr="00A45ED0" w:rsidTr="00A45ED0">
        <w:trPr>
          <w:trHeight w:val="2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9500005000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70,0</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9500005000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70,0</w:t>
            </w:r>
          </w:p>
        </w:tc>
      </w:tr>
      <w:tr w:rsidR="00A45ED0" w:rsidRPr="00A45ED0" w:rsidTr="00A45ED0">
        <w:trPr>
          <w:trHeight w:val="1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9500072110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2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9500072110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9500072110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w:t>
            </w:r>
          </w:p>
        </w:tc>
      </w:tr>
      <w:tr w:rsidR="00A45ED0" w:rsidRPr="00A45ED0" w:rsidTr="00A45ED0">
        <w:trPr>
          <w:trHeight w:val="78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9500072340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147,9</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9500072340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147,9</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9500072340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147,9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1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3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25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3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41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2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"Создание условий для обеспечения доступным и комфортным жильем сельского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0510000000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5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05100L576J</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05100L576J</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Социальные выплаты гражданам, кроме публичных нормативных социальных выплат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921</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05100L576J</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600,2</w:t>
            </w:r>
          </w:p>
        </w:tc>
      </w:tr>
      <w:tr w:rsidR="00A45ED0" w:rsidRPr="00A45ED0" w:rsidTr="00A45ED0">
        <w:trPr>
          <w:trHeight w:val="34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173 851,9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64 131,0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Дополнительное образование детей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59 844,2</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59 411,5</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системы дополнительного образования детей в сфере "Культура"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59 411,5</w:t>
            </w:r>
          </w:p>
        </w:tc>
      </w:tr>
      <w:tr w:rsidR="00A45ED0" w:rsidRPr="00A45ED0" w:rsidTr="00A45ED0">
        <w:trPr>
          <w:trHeight w:val="1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20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2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29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53 333,3</w:t>
            </w:r>
          </w:p>
        </w:tc>
      </w:tr>
      <w:tr w:rsidR="00A45ED0" w:rsidRPr="00A45ED0" w:rsidTr="00A45ED0">
        <w:trPr>
          <w:trHeight w:val="44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51 604,3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казенных учреждений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51 604,3</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1 689,9</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1 689,9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39,1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39,1</w:t>
            </w:r>
          </w:p>
        </w:tc>
      </w:tr>
      <w:tr w:rsidR="00A45ED0" w:rsidRPr="00A45ED0" w:rsidTr="00A45ED0">
        <w:trPr>
          <w:trHeight w:val="42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0810000690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1 650,0</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0810000690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1 649,5</w:t>
            </w:r>
          </w:p>
        </w:tc>
      </w:tr>
      <w:tr w:rsidR="00A45ED0" w:rsidRPr="00A45ED0" w:rsidTr="00A45ED0">
        <w:trPr>
          <w:trHeight w:val="28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0810000690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1 649,5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0810000690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0810000690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r>
      <w:tr w:rsidR="00A45ED0" w:rsidRPr="00A45ED0" w:rsidTr="00A45ED0">
        <w:trPr>
          <w:trHeight w:val="3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0810000790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2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0810000790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0810000790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40,0</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"Семейные ценности и инфраструктура культуры"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081Я500000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3 758,2</w:t>
            </w:r>
          </w:p>
        </w:tc>
      </w:tr>
      <w:tr w:rsidR="00A45ED0" w:rsidRPr="00A45ED0" w:rsidTr="00A45ED0">
        <w:trPr>
          <w:trHeight w:val="5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081Я555191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3 758,2</w:t>
            </w:r>
          </w:p>
        </w:tc>
      </w:tr>
      <w:tr w:rsidR="00A45ED0" w:rsidRPr="00A45ED0" w:rsidTr="00A45ED0">
        <w:trPr>
          <w:trHeight w:val="3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081Я555191</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3 758,2</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081Я555191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3 758,2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"Доступная среда"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92,7</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92,7</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r>
      <w:tr w:rsidR="00A45ED0" w:rsidRPr="00A45ED0" w:rsidTr="00A45ED0">
        <w:trPr>
          <w:trHeight w:val="2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92,7</w:t>
            </w:r>
          </w:p>
        </w:tc>
      </w:tr>
      <w:tr w:rsidR="00A45ED0" w:rsidRPr="00A45ED0" w:rsidTr="00A45ED0">
        <w:trPr>
          <w:trHeight w:val="4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340,0</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340,0</w:t>
            </w:r>
          </w:p>
        </w:tc>
      </w:tr>
      <w:tr w:rsidR="00A45ED0" w:rsidRPr="00A45ED0" w:rsidTr="00A45ED0">
        <w:trPr>
          <w:trHeight w:val="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340,0</w:t>
            </w:r>
          </w:p>
        </w:tc>
      </w:tr>
      <w:tr w:rsidR="00A45ED0" w:rsidRPr="00A45ED0" w:rsidTr="00A45ED0">
        <w:trPr>
          <w:trHeight w:val="2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340,0</w:t>
            </w:r>
          </w:p>
        </w:tc>
      </w:tr>
      <w:tr w:rsidR="00A45ED0" w:rsidRPr="00A45ED0" w:rsidTr="00A45ED0">
        <w:trPr>
          <w:trHeight w:val="26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43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1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25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2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Молодежная политика </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2 924,0</w:t>
            </w:r>
          </w:p>
        </w:tc>
      </w:tr>
      <w:tr w:rsidR="00A45ED0" w:rsidRPr="00A45ED0" w:rsidTr="00A45ED0">
        <w:trPr>
          <w:trHeight w:val="55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1 848,0</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1 848,0</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1 848,0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1 848,0</w:t>
            </w:r>
          </w:p>
        </w:tc>
      </w:tr>
      <w:tr w:rsidR="00A45ED0" w:rsidRPr="00A45ED0" w:rsidTr="00A45ED0">
        <w:trPr>
          <w:trHeight w:val="5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0200000490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w:t>
            </w:r>
          </w:p>
        </w:tc>
      </w:tr>
      <w:tr w:rsidR="00A45ED0" w:rsidRPr="00A45ED0" w:rsidTr="00A45ED0">
        <w:trPr>
          <w:trHeight w:val="1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1 056,0</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учреждений культурно-досугового типа и молодежной политики"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1 056,0</w:t>
            </w:r>
          </w:p>
        </w:tc>
      </w:tr>
      <w:tr w:rsidR="00A45ED0" w:rsidRPr="00A45ED0" w:rsidTr="00A45ED0">
        <w:trPr>
          <w:trHeight w:val="2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по организации работы студенческих трудовых отрядов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08300СТ490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1 056,0</w:t>
            </w:r>
          </w:p>
        </w:tc>
      </w:tr>
      <w:tr w:rsidR="00A45ED0" w:rsidRPr="00A45ED0" w:rsidTr="00A45ED0">
        <w:trPr>
          <w:trHeight w:val="1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08300СТ490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1 056,0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08300СТ490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1 056,0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образования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1 361,0</w:t>
            </w:r>
          </w:p>
        </w:tc>
      </w:tr>
      <w:tr w:rsidR="00A45ED0" w:rsidRPr="00A45ED0" w:rsidTr="00A45ED0">
        <w:trPr>
          <w:trHeight w:val="4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1 361,0</w:t>
            </w:r>
          </w:p>
        </w:tc>
      </w:tr>
      <w:tr w:rsidR="00A45ED0" w:rsidRPr="00A45ED0" w:rsidTr="00A45ED0">
        <w:trPr>
          <w:trHeight w:val="26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1 282,2</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17,7</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17,7</w:t>
            </w:r>
          </w:p>
        </w:tc>
      </w:tr>
      <w:tr w:rsidR="00A45ED0" w:rsidRPr="00A45ED0" w:rsidTr="00A45ED0">
        <w:trPr>
          <w:trHeight w:val="27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1 264,5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1 264,5</w:t>
            </w:r>
          </w:p>
        </w:tc>
      </w:tr>
      <w:tr w:rsidR="00A45ED0" w:rsidRPr="00A45ED0" w:rsidTr="00A45ED0">
        <w:trPr>
          <w:trHeight w:val="19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реализацию мероприятий, не отнесенных к федеральным проектам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78,8</w:t>
            </w:r>
          </w:p>
        </w:tc>
      </w:tr>
      <w:tr w:rsidR="00A45ED0" w:rsidRPr="00A45ED0" w:rsidTr="00A45ED0">
        <w:trPr>
          <w:trHeight w:val="38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и городских округов на организацию отдыха детей в каникулярное время в разновозрастных отрядах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15099S2390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78,8</w:t>
            </w:r>
          </w:p>
        </w:tc>
      </w:tr>
      <w:tr w:rsidR="00A45ED0" w:rsidRPr="00A45ED0" w:rsidTr="00A45ED0">
        <w:trPr>
          <w:trHeight w:val="2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15099S2390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78,8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15099S2390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78,8</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КУЛЬТУРА, КИНЕМАТОГРАФИЯ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102 424,9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Культура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101 344,9</w:t>
            </w:r>
          </w:p>
        </w:tc>
      </w:tr>
      <w:tr w:rsidR="00A45ED0" w:rsidRPr="00A45ED0" w:rsidTr="00A45ED0">
        <w:trPr>
          <w:trHeight w:val="49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310,1</w:t>
            </w:r>
          </w:p>
        </w:tc>
      </w:tr>
      <w:tr w:rsidR="00A45ED0" w:rsidRPr="00A45ED0" w:rsidTr="00A45ED0">
        <w:trPr>
          <w:trHeight w:val="77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Расходы бюджетов муниципальных образований на </w:t>
            </w:r>
            <w:proofErr w:type="spellStart"/>
            <w:r w:rsidRPr="00A45ED0">
              <w:rPr>
                <w:rFonts w:ascii="Arial" w:hAnsi="Arial" w:cs="Arial"/>
                <w:sz w:val="20"/>
                <w:szCs w:val="20"/>
              </w:rPr>
              <w:t>софинансирование</w:t>
            </w:r>
            <w:proofErr w:type="spellEnd"/>
            <w:r w:rsidRPr="00A45ED0">
              <w:rPr>
                <w:rFonts w:ascii="Arial" w:hAnsi="Arial" w:cs="Arial"/>
                <w:sz w:val="20"/>
                <w:szCs w:val="20"/>
              </w:rPr>
              <w:t xml:space="preserve">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01000S1301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310,1</w:t>
            </w:r>
          </w:p>
        </w:tc>
      </w:tr>
      <w:tr w:rsidR="00A45ED0" w:rsidRPr="00A45ED0" w:rsidTr="00A45ED0">
        <w:trPr>
          <w:trHeight w:val="2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01000S1301</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310,1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01000S1301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310,1</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100 229,4</w:t>
            </w:r>
          </w:p>
        </w:tc>
      </w:tr>
      <w:tr w:rsidR="00A45ED0" w:rsidRPr="00A45ED0" w:rsidTr="00A45ED0">
        <w:trPr>
          <w:trHeight w:val="3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библиотечной системы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38 822,2</w:t>
            </w:r>
          </w:p>
        </w:tc>
      </w:tr>
      <w:tr w:rsidR="00A45ED0" w:rsidRPr="00A45ED0" w:rsidTr="00A45ED0">
        <w:trPr>
          <w:trHeight w:val="28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108,5</w:t>
            </w:r>
          </w:p>
        </w:tc>
      </w:tr>
      <w:tr w:rsidR="00A45ED0" w:rsidRPr="00A45ED0" w:rsidTr="00A45ED0">
        <w:trPr>
          <w:trHeight w:val="3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0820000490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108,5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108,5</w:t>
            </w:r>
          </w:p>
        </w:tc>
      </w:tr>
      <w:tr w:rsidR="00A45ED0" w:rsidRPr="00A45ED0" w:rsidTr="00A45ED0">
        <w:trPr>
          <w:trHeight w:val="38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23 422,6</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0820000590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23 422,6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23 422,6</w:t>
            </w:r>
          </w:p>
        </w:tc>
      </w:tr>
      <w:tr w:rsidR="00A45ED0" w:rsidRPr="00A45ED0" w:rsidTr="00A45ED0">
        <w:trPr>
          <w:trHeight w:val="5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08200L5195</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139,0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08200L5195</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139,0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08200L5195</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139,0</w:t>
            </w:r>
          </w:p>
        </w:tc>
      </w:tr>
      <w:tr w:rsidR="00A45ED0" w:rsidRPr="00A45ED0" w:rsidTr="00A45ED0">
        <w:trPr>
          <w:trHeight w:val="23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Региональный проект "Семейные ценности и инфраструктура культуры"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082Я500000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15 152,0</w:t>
            </w:r>
          </w:p>
        </w:tc>
      </w:tr>
      <w:tr w:rsidR="00A45ED0" w:rsidRPr="00A45ED0" w:rsidTr="00A45ED0">
        <w:trPr>
          <w:trHeight w:val="2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создание модельных муниципальных библиотек</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082Я554540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15 152,0</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082Я554540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15 152,0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082Я554540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15 152,0</w:t>
            </w:r>
          </w:p>
        </w:tc>
      </w:tr>
      <w:tr w:rsidR="00A45ED0" w:rsidRPr="00A45ED0" w:rsidTr="00A45ED0">
        <w:trPr>
          <w:trHeight w:val="2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учреждений культурно-досугового типа и молодежной политики"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60 407,2</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2 750,0</w:t>
            </w:r>
          </w:p>
        </w:tc>
      </w:tr>
      <w:tr w:rsidR="00A45ED0" w:rsidRPr="00A45ED0" w:rsidTr="00A45ED0">
        <w:trPr>
          <w:trHeight w:val="3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2 750,0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2 750,0</w:t>
            </w:r>
          </w:p>
        </w:tc>
      </w:tr>
      <w:tr w:rsidR="00A45ED0" w:rsidRPr="00A45ED0" w:rsidTr="00A45ED0">
        <w:trPr>
          <w:trHeight w:val="3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44 781,8</w:t>
            </w:r>
          </w:p>
        </w:tc>
      </w:tr>
      <w:tr w:rsidR="00A45ED0" w:rsidRPr="00A45ED0" w:rsidTr="00A45ED0">
        <w:trPr>
          <w:trHeight w:val="26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4 399,5</w:t>
            </w:r>
          </w:p>
        </w:tc>
      </w:tr>
      <w:tr w:rsidR="00A45ED0" w:rsidRPr="00A45ED0" w:rsidTr="00A45ED0">
        <w:trPr>
          <w:trHeight w:val="3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4 399,5</w:t>
            </w:r>
          </w:p>
        </w:tc>
      </w:tr>
      <w:tr w:rsidR="00A45ED0" w:rsidRPr="00A45ED0" w:rsidTr="00A45ED0">
        <w:trPr>
          <w:trHeight w:val="21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40 382,3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40 382,3</w:t>
            </w:r>
          </w:p>
        </w:tc>
      </w:tr>
      <w:tr w:rsidR="00A45ED0" w:rsidRPr="00A45ED0" w:rsidTr="00A45ED0">
        <w:trPr>
          <w:trHeight w:val="5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0830008590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1 392,0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0830008590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1 392,0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0830008590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1 392,0</w:t>
            </w:r>
          </w:p>
        </w:tc>
      </w:tr>
      <w:tr w:rsidR="00A45ED0" w:rsidRPr="00A45ED0" w:rsidTr="00A45ED0">
        <w:trPr>
          <w:trHeight w:val="2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Расходы на проведение мероприятий муниципального бюджетного учреждения "Центр традиционной </w:t>
            </w:r>
            <w:proofErr w:type="spellStart"/>
            <w:r w:rsidRPr="00A45ED0">
              <w:rPr>
                <w:rFonts w:ascii="Arial" w:hAnsi="Arial" w:cs="Arial"/>
                <w:sz w:val="20"/>
                <w:szCs w:val="20"/>
              </w:rPr>
              <w:t>рожечной</w:t>
            </w:r>
            <w:proofErr w:type="spellEnd"/>
            <w:r w:rsidRPr="00A45ED0">
              <w:rPr>
                <w:rFonts w:ascii="Arial" w:hAnsi="Arial" w:cs="Arial"/>
                <w:sz w:val="20"/>
                <w:szCs w:val="20"/>
              </w:rPr>
              <w:t xml:space="preserve"> культуры"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083000Р490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457,4</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083000Р490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457,4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083000Р490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457,4</w:t>
            </w:r>
          </w:p>
        </w:tc>
      </w:tr>
      <w:tr w:rsidR="00A45ED0" w:rsidRPr="00A45ED0" w:rsidTr="00A45ED0">
        <w:trPr>
          <w:trHeight w:val="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Расходы на обеспечение деятельности (оказание услуг) муниципального бюджетного учреждения "Центр традиционной </w:t>
            </w:r>
            <w:proofErr w:type="spellStart"/>
            <w:r w:rsidRPr="00A45ED0">
              <w:rPr>
                <w:rFonts w:ascii="Arial" w:hAnsi="Arial" w:cs="Arial"/>
                <w:sz w:val="20"/>
                <w:szCs w:val="20"/>
              </w:rPr>
              <w:t>рожечной</w:t>
            </w:r>
            <w:proofErr w:type="spellEnd"/>
            <w:r w:rsidRPr="00A45ED0">
              <w:rPr>
                <w:rFonts w:ascii="Arial" w:hAnsi="Arial" w:cs="Arial"/>
                <w:sz w:val="20"/>
                <w:szCs w:val="20"/>
              </w:rPr>
              <w:t xml:space="preserve"> культуры"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083000Р590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9 277,3</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083000Р590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9 277,3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083000Р590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9 277,3</w:t>
            </w:r>
          </w:p>
        </w:tc>
      </w:tr>
      <w:tr w:rsidR="00A45ED0" w:rsidRPr="00A45ED0" w:rsidTr="00A45ED0">
        <w:trPr>
          <w:trHeight w:val="69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08300L5194</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118,1</w:t>
            </w:r>
          </w:p>
        </w:tc>
      </w:tr>
      <w:tr w:rsidR="00A45ED0" w:rsidRPr="00A45ED0" w:rsidTr="00A45ED0">
        <w:trPr>
          <w:trHeight w:val="3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08300L5194</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118,1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08300L5194</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118,1</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реализацию мероприятий, не отнесенных к федеральным проектам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0839900000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1 630,5</w:t>
            </w:r>
          </w:p>
        </w:tc>
      </w:tr>
      <w:tr w:rsidR="00A45ED0" w:rsidRPr="00A45ED0" w:rsidTr="00A45ED0">
        <w:trPr>
          <w:trHeight w:val="4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08399L4670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1 630,5</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08399L4670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1 630,5</w:t>
            </w:r>
          </w:p>
        </w:tc>
      </w:tr>
      <w:tr w:rsidR="00A45ED0" w:rsidRPr="00A45ED0" w:rsidTr="00A45ED0">
        <w:trPr>
          <w:trHeight w:val="2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08399L4670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1 630,5</w:t>
            </w:r>
          </w:p>
        </w:tc>
      </w:tr>
      <w:tr w:rsidR="00A45ED0" w:rsidRPr="00A45ED0" w:rsidTr="00A45ED0">
        <w:trPr>
          <w:trHeight w:val="3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"Развитие туризма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0840000000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20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0840000490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3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0840000490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0840000490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"Доступная среда"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120,0</w:t>
            </w:r>
          </w:p>
        </w:tc>
      </w:tr>
      <w:tr w:rsidR="00A45ED0" w:rsidRPr="00A45ED0" w:rsidTr="00A45ED0">
        <w:trPr>
          <w:trHeight w:val="1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120,0</w:t>
            </w:r>
          </w:p>
        </w:tc>
      </w:tr>
      <w:tr w:rsidR="00A45ED0" w:rsidRPr="00A45ED0" w:rsidTr="00A45ED0">
        <w:trPr>
          <w:trHeight w:val="2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1000000490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120,0</w:t>
            </w:r>
          </w:p>
        </w:tc>
      </w:tr>
      <w:tr w:rsidR="00A45ED0" w:rsidRPr="00A45ED0" w:rsidTr="00A45ED0">
        <w:trPr>
          <w:trHeight w:val="41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9,0</w:t>
            </w:r>
          </w:p>
        </w:tc>
      </w:tr>
      <w:tr w:rsidR="00A45ED0" w:rsidRPr="00A45ED0" w:rsidTr="00A45ED0">
        <w:trPr>
          <w:trHeight w:val="5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637,5</w:t>
            </w:r>
          </w:p>
        </w:tc>
      </w:tr>
      <w:tr w:rsidR="00A45ED0" w:rsidRPr="00A45ED0" w:rsidTr="00A45ED0">
        <w:trPr>
          <w:trHeight w:val="3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637,5</w:t>
            </w:r>
          </w:p>
        </w:tc>
      </w:tr>
      <w:tr w:rsidR="00A45ED0" w:rsidRPr="00A45ED0" w:rsidTr="00A45ED0">
        <w:trPr>
          <w:trHeight w:val="3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637,5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2200000590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637,5</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"Организация массового обучения населения оказанию первой помощи"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39,0</w:t>
            </w:r>
          </w:p>
        </w:tc>
      </w:tr>
      <w:tr w:rsidR="00A45ED0" w:rsidRPr="00A45ED0" w:rsidTr="00A45ED0">
        <w:trPr>
          <w:trHeight w:val="1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39,0</w:t>
            </w:r>
          </w:p>
        </w:tc>
      </w:tr>
      <w:tr w:rsidR="00A45ED0" w:rsidRPr="00A45ED0" w:rsidTr="00A45ED0">
        <w:trPr>
          <w:trHeight w:val="2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39,0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2700000490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39,0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культуры, кинематографии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1 080,0</w:t>
            </w:r>
          </w:p>
        </w:tc>
      </w:tr>
      <w:tr w:rsidR="00A45ED0" w:rsidRPr="00A45ED0" w:rsidTr="00A45ED0">
        <w:trPr>
          <w:trHeight w:val="1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1 080,0</w:t>
            </w:r>
          </w:p>
        </w:tc>
      </w:tr>
      <w:tr w:rsidR="00A45ED0" w:rsidRPr="00A45ED0" w:rsidTr="00A45ED0">
        <w:trPr>
          <w:trHeight w:val="50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1 080,0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1 067,4</w:t>
            </w:r>
          </w:p>
        </w:tc>
      </w:tr>
      <w:tr w:rsidR="00A45ED0" w:rsidRPr="00A45ED0" w:rsidTr="00A45ED0">
        <w:trPr>
          <w:trHeight w:val="4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0850000110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1 066,5</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1 066,5</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0850000110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r>
      <w:tr w:rsidR="00A45ED0" w:rsidRPr="00A45ED0" w:rsidTr="00A45ED0">
        <w:trPr>
          <w:trHeight w:val="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12,6</w:t>
            </w:r>
          </w:p>
        </w:tc>
      </w:tr>
      <w:tr w:rsidR="00A45ED0" w:rsidRPr="00A45ED0" w:rsidTr="00A45ED0">
        <w:trPr>
          <w:trHeight w:val="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0850000190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12,6</w:t>
            </w:r>
          </w:p>
        </w:tc>
      </w:tr>
      <w:tr w:rsidR="00A45ED0" w:rsidRPr="00A45ED0" w:rsidTr="00A45ED0">
        <w:trPr>
          <w:trHeight w:val="2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0850000190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7 296,0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7 296,0</w:t>
            </w:r>
          </w:p>
        </w:tc>
      </w:tr>
      <w:tr w:rsidR="00A45ED0" w:rsidRPr="00A45ED0" w:rsidTr="00A45ED0">
        <w:trPr>
          <w:trHeight w:val="2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50,4</w:t>
            </w:r>
          </w:p>
        </w:tc>
      </w:tr>
      <w:tr w:rsidR="00A45ED0" w:rsidRPr="00A45ED0" w:rsidTr="00A45ED0">
        <w:trPr>
          <w:trHeight w:val="4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0860000000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50,4</w:t>
            </w:r>
          </w:p>
        </w:tc>
      </w:tr>
      <w:tr w:rsidR="00A45ED0" w:rsidRPr="00A45ED0" w:rsidTr="00A45ED0">
        <w:trPr>
          <w:trHeight w:val="2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связанные с компенсационной выплатой молодым специалистам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0860002300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0860002300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выплаты населению</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0860002300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360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50,4</w:t>
            </w:r>
          </w:p>
        </w:tc>
      </w:tr>
      <w:tr w:rsidR="00A45ED0" w:rsidRPr="00A45ED0" w:rsidTr="00A45ED0">
        <w:trPr>
          <w:trHeight w:val="4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7 245,6</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реализацию мероприятий, не отнесенных к федеральным проектам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1209900000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7 245,6</w:t>
            </w:r>
          </w:p>
        </w:tc>
      </w:tr>
      <w:tr w:rsidR="00A45ED0" w:rsidRPr="00A45ED0" w:rsidTr="00A45ED0">
        <w:trPr>
          <w:trHeight w:val="33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образований на реализацию мероприятий по обеспечению жильем молодых семей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12099L4970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7 245,6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12099L4970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7 245,6</w:t>
            </w:r>
          </w:p>
        </w:tc>
      </w:tr>
      <w:tr w:rsidR="00A45ED0" w:rsidRPr="00A45ED0" w:rsidTr="00A45ED0">
        <w:trPr>
          <w:trHeight w:val="27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Социальные выплаты гражданам, кроме публичных нормативных социальных выплат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922</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12099L4970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7 245,6</w:t>
            </w:r>
          </w:p>
        </w:tc>
      </w:tr>
      <w:tr w:rsidR="00A45ED0" w:rsidRPr="00A45ED0" w:rsidTr="00A45ED0">
        <w:trPr>
          <w:trHeight w:val="4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5 672,9</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30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4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7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1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5 667,7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населения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505,4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505,4</w:t>
            </w:r>
          </w:p>
        </w:tc>
      </w:tr>
      <w:tr w:rsidR="00A45ED0" w:rsidRPr="00A45ED0" w:rsidTr="00A45ED0">
        <w:trPr>
          <w:trHeight w:val="99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6300072230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505,4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 и иные выплаты населению</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6300072230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300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505,4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Публичные нормативные социальные выплаты гражданам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6300072230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310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505,4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социальной политики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5 162,3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Аппарат администрации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5 162,3</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 в области опеки и попечительства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5400020110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1 014,7</w:t>
            </w:r>
          </w:p>
        </w:tc>
      </w:tr>
      <w:tr w:rsidR="00A45ED0" w:rsidRPr="00A45ED0" w:rsidTr="00A45ED0">
        <w:trPr>
          <w:trHeight w:val="5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5400020110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1 013,0</w:t>
            </w:r>
          </w:p>
        </w:tc>
      </w:tr>
      <w:tr w:rsidR="00A45ED0" w:rsidRPr="00A45ED0" w:rsidTr="00A45ED0">
        <w:trPr>
          <w:trHeight w:val="1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5400020110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1 013,0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5400020110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5400020110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w:t>
            </w:r>
          </w:p>
        </w:tc>
      </w:tr>
      <w:tr w:rsidR="00A45ED0" w:rsidRPr="00A45ED0" w:rsidTr="00A45ED0">
        <w:trPr>
          <w:trHeight w:val="2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 в области опеки и попечительства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5400020190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151,3</w:t>
            </w:r>
          </w:p>
        </w:tc>
      </w:tr>
      <w:tr w:rsidR="00A45ED0" w:rsidRPr="00A45ED0" w:rsidTr="00A45ED0">
        <w:trPr>
          <w:trHeight w:val="1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5400020190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151,3</w:t>
            </w:r>
          </w:p>
        </w:tc>
      </w:tr>
      <w:tr w:rsidR="00A45ED0" w:rsidRPr="00A45ED0" w:rsidTr="00A45ED0">
        <w:trPr>
          <w:trHeight w:val="2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5400020190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151,3</w:t>
            </w:r>
          </w:p>
        </w:tc>
      </w:tr>
      <w:tr w:rsidR="00A45ED0" w:rsidRPr="00A45ED0" w:rsidTr="00A45ED0">
        <w:trPr>
          <w:trHeight w:val="5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5400072220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3 996,3</w:t>
            </w:r>
          </w:p>
        </w:tc>
      </w:tr>
      <w:tr w:rsidR="00A45ED0" w:rsidRPr="00A45ED0" w:rsidTr="00A45ED0">
        <w:trPr>
          <w:trHeight w:val="61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5400072220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3 792,4</w:t>
            </w:r>
          </w:p>
        </w:tc>
      </w:tr>
      <w:tr w:rsidR="00A45ED0" w:rsidRPr="00A45ED0" w:rsidTr="00A45ED0">
        <w:trPr>
          <w:trHeight w:val="1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5400072220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3 792,4</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5400072220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203,9</w:t>
            </w:r>
          </w:p>
        </w:tc>
      </w:tr>
      <w:tr w:rsidR="00A45ED0" w:rsidRPr="00A45ED0" w:rsidTr="00A45ED0">
        <w:trPr>
          <w:trHeight w:val="2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924</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5400072220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203,9</w:t>
            </w:r>
          </w:p>
        </w:tc>
      </w:tr>
      <w:tr w:rsidR="00A45ED0" w:rsidRPr="00A45ED0" w:rsidTr="00A45ED0">
        <w:trPr>
          <w:trHeight w:val="2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141 748,5</w:t>
            </w:r>
          </w:p>
        </w:tc>
      </w:tr>
      <w:tr w:rsidR="00A45ED0" w:rsidRPr="00A45ED0" w:rsidTr="00A45ED0">
        <w:trPr>
          <w:trHeight w:val="1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1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18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по комплексному обслуживанию и ремонту зданий муниципальных учреждений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39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9700000590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2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9700000590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14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9700000590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63 800,0</w:t>
            </w:r>
          </w:p>
        </w:tc>
      </w:tr>
      <w:tr w:rsidR="00A45ED0" w:rsidRPr="00A45ED0" w:rsidTr="00A45ED0">
        <w:trPr>
          <w:trHeight w:val="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НАЦИОНАЛЬНАЯ ЭКОНОМИКА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30 780,3</w:t>
            </w:r>
          </w:p>
        </w:tc>
      </w:tr>
      <w:tr w:rsidR="00A45ED0" w:rsidRPr="00A45ED0" w:rsidTr="00A45ED0">
        <w:trPr>
          <w:trHeight w:val="18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Водное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3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4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2400000490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2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бюджетным учреждениям</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1 000,0</w:t>
            </w:r>
          </w:p>
        </w:tc>
      </w:tr>
      <w:tr w:rsidR="00A45ED0" w:rsidRPr="00A45ED0" w:rsidTr="00A45ED0">
        <w:trPr>
          <w:trHeight w:val="1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Транспорт</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12 633,4</w:t>
            </w:r>
          </w:p>
        </w:tc>
      </w:tr>
      <w:tr w:rsidR="00A45ED0" w:rsidRPr="00A45ED0" w:rsidTr="00A45ED0">
        <w:trPr>
          <w:trHeight w:val="27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12 633,4</w:t>
            </w:r>
          </w:p>
        </w:tc>
      </w:tr>
      <w:tr w:rsidR="00A45ED0" w:rsidRPr="00A45ED0" w:rsidTr="00A45ED0">
        <w:trPr>
          <w:trHeight w:val="55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090000Т100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12 633,4</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090000Т100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12 633,4</w:t>
            </w:r>
          </w:p>
        </w:tc>
      </w:tr>
      <w:tr w:rsidR="00A45ED0" w:rsidRPr="00A45ED0" w:rsidTr="00A45ED0">
        <w:trPr>
          <w:trHeight w:val="32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08</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090000Т100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12 633,4</w:t>
            </w:r>
          </w:p>
        </w:tc>
      </w:tr>
      <w:tr w:rsidR="00A45ED0" w:rsidRPr="00A45ED0" w:rsidTr="00A45ED0">
        <w:trPr>
          <w:trHeight w:val="2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Дорожное хозяйство (дорожные фонды)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17 146,9</w:t>
            </w:r>
          </w:p>
        </w:tc>
      </w:tr>
      <w:tr w:rsidR="00A45ED0" w:rsidRPr="00A45ED0" w:rsidTr="00A45ED0">
        <w:trPr>
          <w:trHeight w:val="5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75,6</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75,6</w:t>
            </w:r>
          </w:p>
        </w:tc>
      </w:tr>
      <w:tr w:rsidR="00A45ED0" w:rsidRPr="00A45ED0" w:rsidTr="00A45ED0">
        <w:trPr>
          <w:trHeight w:val="39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Расходы бюджетов муниципальных образований на </w:t>
            </w:r>
            <w:proofErr w:type="spellStart"/>
            <w:r w:rsidRPr="00A45ED0">
              <w:rPr>
                <w:rFonts w:ascii="Arial" w:hAnsi="Arial" w:cs="Arial"/>
                <w:sz w:val="20"/>
                <w:szCs w:val="20"/>
              </w:rPr>
              <w:t>софинансирование</w:t>
            </w:r>
            <w:proofErr w:type="spellEnd"/>
            <w:r w:rsidRPr="00A45ED0">
              <w:rPr>
                <w:rFonts w:ascii="Arial" w:hAnsi="Arial" w:cs="Arial"/>
                <w:sz w:val="20"/>
                <w:szCs w:val="20"/>
              </w:rPr>
              <w:t xml:space="preserve"> мероприятий по борьбе с борщевиком Сосновского на территории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75,6</w:t>
            </w:r>
          </w:p>
        </w:tc>
      </w:tr>
      <w:tr w:rsidR="00A45ED0" w:rsidRPr="00A45ED0" w:rsidTr="00A45ED0">
        <w:trPr>
          <w:trHeight w:val="25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75,6</w:t>
            </w:r>
          </w:p>
        </w:tc>
      </w:tr>
      <w:tr w:rsidR="00A45ED0" w:rsidRPr="00A45ED0" w:rsidTr="00A45ED0">
        <w:trPr>
          <w:trHeight w:val="30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04200S2250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75,6</w:t>
            </w:r>
          </w:p>
        </w:tc>
      </w:tr>
      <w:tr w:rsidR="00A45ED0" w:rsidRPr="00A45ED0" w:rsidTr="00A45ED0">
        <w:trPr>
          <w:trHeight w:val="2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16 871,3</w:t>
            </w:r>
          </w:p>
        </w:tc>
      </w:tr>
      <w:tr w:rsidR="00A45ED0" w:rsidRPr="00A45ED0" w:rsidTr="00A45ED0">
        <w:trPr>
          <w:trHeight w:val="2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2 368,2</w:t>
            </w:r>
          </w:p>
        </w:tc>
      </w:tr>
      <w:tr w:rsidR="00A45ED0" w:rsidRPr="00A45ED0" w:rsidTr="00A45ED0">
        <w:trPr>
          <w:trHeight w:val="1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0900000490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2 368,2</w:t>
            </w:r>
          </w:p>
        </w:tc>
      </w:tr>
      <w:tr w:rsidR="00A45ED0" w:rsidRPr="00A45ED0" w:rsidTr="00A45ED0">
        <w:trPr>
          <w:trHeight w:val="21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2 368,2</w:t>
            </w:r>
          </w:p>
        </w:tc>
      </w:tr>
      <w:tr w:rsidR="00A45ED0" w:rsidRPr="00A45ED0" w:rsidTr="00A45ED0">
        <w:trPr>
          <w:trHeight w:val="2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содержание автомобильных дорог местного значения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090000С100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6 956,2</w:t>
            </w:r>
          </w:p>
        </w:tc>
      </w:tr>
      <w:tr w:rsidR="00A45ED0" w:rsidRPr="00A45ED0" w:rsidTr="00A45ED0">
        <w:trPr>
          <w:trHeight w:val="2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090000С100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6 956,2</w:t>
            </w:r>
          </w:p>
        </w:tc>
      </w:tr>
      <w:tr w:rsidR="00A45ED0" w:rsidRPr="00A45ED0" w:rsidTr="00A45ED0">
        <w:trPr>
          <w:trHeight w:val="1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090000С100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6 956,2</w:t>
            </w:r>
          </w:p>
        </w:tc>
      </w:tr>
      <w:tr w:rsidR="00A45ED0" w:rsidRPr="00A45ED0" w:rsidTr="00A45ED0">
        <w:trPr>
          <w:trHeight w:val="23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содержание автомобильных дорог местного значения за счет бюджетных ассигнований дорожного фонда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090009Д801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7 547,0</w:t>
            </w:r>
          </w:p>
        </w:tc>
      </w:tr>
      <w:tr w:rsidR="00A45ED0" w:rsidRPr="00A45ED0" w:rsidTr="00A45ED0">
        <w:trPr>
          <w:trHeight w:val="2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090009Д801</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7 547,0</w:t>
            </w:r>
          </w:p>
        </w:tc>
      </w:tr>
      <w:tr w:rsidR="00A45ED0" w:rsidRPr="00A45ED0" w:rsidTr="00A45ED0">
        <w:trPr>
          <w:trHeight w:val="3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090009Д801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7 547,0</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200,0</w:t>
            </w:r>
          </w:p>
        </w:tc>
      </w:tr>
      <w:tr w:rsidR="00A45ED0" w:rsidRPr="00A45ED0" w:rsidTr="00A45ED0">
        <w:trPr>
          <w:trHeight w:val="23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200,0</w:t>
            </w:r>
          </w:p>
        </w:tc>
      </w:tr>
      <w:tr w:rsidR="00A45ED0" w:rsidRPr="00A45ED0" w:rsidTr="00A45ED0">
        <w:trPr>
          <w:trHeight w:val="1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200,0</w:t>
            </w:r>
          </w:p>
        </w:tc>
      </w:tr>
      <w:tr w:rsidR="00A45ED0" w:rsidRPr="00A45ED0" w:rsidTr="00A45ED0">
        <w:trPr>
          <w:trHeight w:val="1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09</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1900000490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200,0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ЖИЛИЩНО-КОММУНАЛЬНОЕ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34 359,1</w:t>
            </w:r>
          </w:p>
        </w:tc>
      </w:tr>
      <w:tr w:rsidR="00A45ED0" w:rsidRPr="00A45ED0" w:rsidTr="00A45ED0">
        <w:trPr>
          <w:trHeight w:val="1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Коммунальное хозяйство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26 106,4</w:t>
            </w:r>
          </w:p>
        </w:tc>
      </w:tr>
      <w:tr w:rsidR="00A45ED0" w:rsidRPr="00A45ED0" w:rsidTr="00A45ED0">
        <w:trPr>
          <w:trHeight w:val="41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20 724,3</w:t>
            </w:r>
          </w:p>
        </w:tc>
      </w:tr>
      <w:tr w:rsidR="00A45ED0" w:rsidRPr="00A45ED0" w:rsidTr="00A45ED0">
        <w:trPr>
          <w:trHeight w:val="27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eastAsia="Arial" w:hAnsi="Arial" w:cs="Arial"/>
                <w:sz w:val="20"/>
                <w:szCs w:val="20"/>
              </w:rPr>
              <w:t xml:space="preserve"> </w:t>
            </w:r>
            <w:r w:rsidRPr="00A45ED0">
              <w:rPr>
                <w:rFonts w:ascii="Arial" w:hAnsi="Arial" w:cs="Arial"/>
                <w:sz w:val="20"/>
                <w:szCs w:val="20"/>
              </w:rPr>
              <w:t>Подпрограмма "Создание и развитие социальной и инженерной инфраструктуры на сельских территориях"</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20 724,3</w:t>
            </w:r>
          </w:p>
        </w:tc>
      </w:tr>
      <w:tr w:rsidR="00A45ED0" w:rsidRPr="00A45ED0" w:rsidTr="00A45ED0">
        <w:trPr>
          <w:trHeight w:val="1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1 984,6</w:t>
            </w:r>
          </w:p>
        </w:tc>
      </w:tr>
      <w:tr w:rsidR="00A45ED0" w:rsidRPr="00A45ED0" w:rsidTr="00A45ED0">
        <w:trPr>
          <w:trHeight w:val="21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0520000490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1 984,6</w:t>
            </w:r>
          </w:p>
        </w:tc>
      </w:tr>
      <w:tr w:rsidR="00A45ED0" w:rsidRPr="00A45ED0" w:rsidTr="00A45ED0">
        <w:trPr>
          <w:trHeight w:val="28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1 984,6</w:t>
            </w:r>
          </w:p>
        </w:tc>
      </w:tr>
      <w:tr w:rsidR="00A45ED0" w:rsidRPr="00A45ED0" w:rsidTr="00A45ED0">
        <w:trPr>
          <w:trHeight w:val="3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052000Б100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11 960,3</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052000Б100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11 960,3</w:t>
            </w:r>
          </w:p>
        </w:tc>
      </w:tr>
      <w:tr w:rsidR="00A45ED0" w:rsidRPr="00A45ED0" w:rsidTr="00A45ED0">
        <w:trPr>
          <w:trHeight w:val="35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052000Б100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11 960,3</w:t>
            </w:r>
          </w:p>
        </w:tc>
      </w:tr>
      <w:tr w:rsidR="00A45ED0" w:rsidRPr="00A45ED0" w:rsidTr="00A45ED0">
        <w:trPr>
          <w:trHeight w:val="34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052000В100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4 013,4</w:t>
            </w:r>
          </w:p>
        </w:tc>
      </w:tr>
      <w:tr w:rsidR="00A45ED0" w:rsidRPr="00A45ED0" w:rsidTr="00A45ED0">
        <w:trPr>
          <w:trHeight w:val="7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052000В100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4 013,4</w:t>
            </w:r>
          </w:p>
        </w:tc>
      </w:tr>
      <w:tr w:rsidR="00A45ED0" w:rsidRPr="00A45ED0" w:rsidTr="00A45ED0">
        <w:trPr>
          <w:trHeight w:val="3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052000В100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4 013,4</w:t>
            </w:r>
          </w:p>
        </w:tc>
      </w:tr>
      <w:tr w:rsidR="00A45ED0" w:rsidRPr="00A45ED0" w:rsidTr="00A45ED0">
        <w:trPr>
          <w:trHeight w:val="55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052000В390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15,4</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052000В390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15,4</w:t>
            </w:r>
          </w:p>
        </w:tc>
      </w:tr>
      <w:tr w:rsidR="00A45ED0" w:rsidRPr="00A45ED0" w:rsidTr="00A45ED0">
        <w:trPr>
          <w:trHeight w:val="4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052000В390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15,4</w:t>
            </w:r>
          </w:p>
        </w:tc>
      </w:tr>
      <w:tr w:rsidR="00A45ED0" w:rsidRPr="00A45ED0" w:rsidTr="00A45ED0">
        <w:trPr>
          <w:trHeight w:val="57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Субсидии МУП "ТВТ" производителю товаров, </w:t>
            </w:r>
            <w:proofErr w:type="spellStart"/>
            <w:r w:rsidRPr="00A45ED0">
              <w:rPr>
                <w:rFonts w:ascii="Arial" w:hAnsi="Arial" w:cs="Arial"/>
                <w:sz w:val="20"/>
                <w:szCs w:val="20"/>
              </w:rPr>
              <w:t>работ,услуг</w:t>
            </w:r>
            <w:proofErr w:type="spellEnd"/>
            <w:r w:rsidRPr="00A45ED0">
              <w:rPr>
                <w:rFonts w:ascii="Arial" w:hAnsi="Arial" w:cs="Arial"/>
                <w:sz w:val="20"/>
                <w:szCs w:val="20"/>
              </w:rPr>
              <w:t xml:space="preserve">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052009Т001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2 750,6</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052009Т001</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2 750,6</w:t>
            </w:r>
          </w:p>
        </w:tc>
      </w:tr>
      <w:tr w:rsidR="00A45ED0" w:rsidRPr="00A45ED0" w:rsidTr="00A45ED0">
        <w:trPr>
          <w:trHeight w:val="28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052009Т001</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2 750,6</w:t>
            </w:r>
          </w:p>
        </w:tc>
      </w:tr>
      <w:tr w:rsidR="00A45ED0" w:rsidRPr="00A45ED0" w:rsidTr="00A45ED0">
        <w:trPr>
          <w:trHeight w:val="85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5 382,1</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проведение мероприятий в рамках реализации муниципальной программы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5 382,1</w:t>
            </w:r>
          </w:p>
        </w:tc>
      </w:tr>
      <w:tr w:rsidR="00A45ED0" w:rsidRPr="00A45ED0" w:rsidTr="00A45ED0">
        <w:trPr>
          <w:trHeight w:val="2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5 382,1</w:t>
            </w:r>
          </w:p>
        </w:tc>
      </w:tr>
      <w:tr w:rsidR="00A45ED0" w:rsidRPr="00A45ED0" w:rsidTr="00A45ED0">
        <w:trPr>
          <w:trHeight w:val="29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02</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2600000490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5 382,1</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Благоустройство</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2 267,5</w:t>
            </w:r>
          </w:p>
        </w:tc>
      </w:tr>
      <w:tr w:rsidR="00A45ED0" w:rsidRPr="00A45ED0" w:rsidTr="00A45ED0">
        <w:trPr>
          <w:trHeight w:val="50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2 267,5</w:t>
            </w:r>
          </w:p>
        </w:tc>
      </w:tr>
      <w:tr w:rsidR="00A45ED0" w:rsidRPr="00A45ED0" w:rsidTr="00A45ED0">
        <w:trPr>
          <w:trHeight w:val="5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eastAsia="Arial" w:hAnsi="Arial" w:cs="Arial"/>
                <w:sz w:val="20"/>
                <w:szCs w:val="20"/>
              </w:rPr>
              <w:t xml:space="preserve"> </w:t>
            </w:r>
            <w:r w:rsidRPr="00A45ED0">
              <w:rPr>
                <w:rFonts w:ascii="Arial" w:hAnsi="Arial" w:cs="Arial"/>
                <w:sz w:val="20"/>
                <w:szCs w:val="20"/>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2 267,5</w:t>
            </w:r>
          </w:p>
        </w:tc>
      </w:tr>
      <w:tr w:rsidR="00A45ED0" w:rsidRPr="00A45ED0" w:rsidTr="00A45ED0">
        <w:trPr>
          <w:trHeight w:val="32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2 267,5</w:t>
            </w:r>
          </w:p>
        </w:tc>
      </w:tr>
      <w:tr w:rsidR="00A45ED0" w:rsidRPr="00A45ED0" w:rsidTr="00A45ED0">
        <w:trPr>
          <w:trHeight w:val="23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2400000200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2 267,5</w:t>
            </w:r>
          </w:p>
        </w:tc>
      </w:tr>
      <w:tr w:rsidR="00A45ED0" w:rsidRPr="00A45ED0" w:rsidTr="00A45ED0">
        <w:trPr>
          <w:trHeight w:val="13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вопросы в области жилищно-коммунального хозяйства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5 985,2</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Аппарат администрации муниципального района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5 985,2</w:t>
            </w:r>
          </w:p>
        </w:tc>
      </w:tr>
      <w:tr w:rsidR="00A45ED0" w:rsidRPr="00A45ED0" w:rsidTr="00A45ED0">
        <w:trPr>
          <w:trHeight w:val="2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5 814,1</w:t>
            </w:r>
          </w:p>
        </w:tc>
      </w:tr>
      <w:tr w:rsidR="00A45ED0" w:rsidRPr="00A45ED0" w:rsidTr="00A45ED0">
        <w:trPr>
          <w:trHeight w:val="57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5 812,2</w:t>
            </w:r>
          </w:p>
        </w:tc>
      </w:tr>
      <w:tr w:rsidR="00A45ED0" w:rsidRPr="00A45ED0" w:rsidTr="00A45ED0">
        <w:trPr>
          <w:trHeight w:val="26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5 812,2</w:t>
            </w:r>
          </w:p>
        </w:tc>
      </w:tr>
      <w:tr w:rsidR="00A45ED0" w:rsidRPr="00A45ED0" w:rsidTr="00A45ED0">
        <w:trPr>
          <w:trHeight w:val="16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1,9</w:t>
            </w:r>
          </w:p>
        </w:tc>
      </w:tr>
      <w:tr w:rsidR="00A45ED0" w:rsidRPr="00A45ED0" w:rsidTr="00A45ED0">
        <w:trPr>
          <w:trHeight w:val="1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1,9</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59,5</w:t>
            </w:r>
          </w:p>
        </w:tc>
      </w:tr>
      <w:tr w:rsidR="00A45ED0" w:rsidRPr="00A45ED0" w:rsidTr="00A45ED0">
        <w:trPr>
          <w:trHeight w:val="27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59,5</w:t>
            </w:r>
          </w:p>
        </w:tc>
      </w:tr>
      <w:tr w:rsidR="00A45ED0" w:rsidRPr="00A45ED0" w:rsidTr="00A45ED0">
        <w:trPr>
          <w:trHeight w:val="3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59,5</w:t>
            </w:r>
          </w:p>
        </w:tc>
      </w:tr>
      <w:tr w:rsidR="00A45ED0" w:rsidRPr="00A45ED0" w:rsidTr="00A45ED0">
        <w:trPr>
          <w:trHeight w:val="516"/>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5400072240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111,6</w:t>
            </w:r>
          </w:p>
        </w:tc>
      </w:tr>
      <w:tr w:rsidR="00A45ED0" w:rsidRPr="00A45ED0" w:rsidTr="00A45ED0">
        <w:trPr>
          <w:trHeight w:val="44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5400072240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111,6</w:t>
            </w:r>
          </w:p>
        </w:tc>
      </w:tr>
      <w:tr w:rsidR="00A45ED0" w:rsidRPr="00A45ED0" w:rsidTr="00A45ED0">
        <w:trPr>
          <w:trHeight w:val="25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5400072240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111,6</w:t>
            </w:r>
          </w:p>
        </w:tc>
      </w:tr>
      <w:tr w:rsidR="00A45ED0" w:rsidRPr="00A45ED0" w:rsidTr="00A45ED0">
        <w:trPr>
          <w:trHeight w:val="16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ОБРАЗОВАНИЕ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1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Профессиональная подготовка, переподготовка и повышение квалификации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3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23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33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07</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05</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1700000190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28,2</w:t>
            </w:r>
          </w:p>
        </w:tc>
      </w:tr>
      <w:tr w:rsidR="00A45ED0" w:rsidRPr="00A45ED0" w:rsidTr="00A45ED0">
        <w:trPr>
          <w:trHeight w:val="15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СОЦИАЛЬНАЯ ПОЛИТИКА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12 780,9</w:t>
            </w:r>
          </w:p>
        </w:tc>
      </w:tr>
      <w:tr w:rsidR="00A45ED0" w:rsidRPr="00A45ED0" w:rsidTr="00A45ED0">
        <w:trPr>
          <w:trHeight w:val="1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Охрана семьи и детства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12 780,9</w:t>
            </w:r>
          </w:p>
        </w:tc>
      </w:tr>
      <w:tr w:rsidR="00A45ED0" w:rsidRPr="00A45ED0" w:rsidTr="00A45ED0">
        <w:trPr>
          <w:trHeight w:val="6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Социальное обеспечение</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12 780,9</w:t>
            </w:r>
          </w:p>
        </w:tc>
      </w:tr>
      <w:tr w:rsidR="00A45ED0" w:rsidRPr="00A45ED0" w:rsidTr="00A45ED0">
        <w:trPr>
          <w:trHeight w:val="6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6300072240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10 955,0</w:t>
            </w:r>
          </w:p>
        </w:tc>
      </w:tr>
      <w:tr w:rsidR="00A45ED0" w:rsidRPr="00A45ED0" w:rsidTr="00A45ED0">
        <w:trPr>
          <w:trHeight w:val="19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Капитальные вложения в объекты государственной (муниципальной) собственности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6300072240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400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10 955,0</w:t>
            </w:r>
          </w:p>
        </w:tc>
      </w:tr>
      <w:tr w:rsidR="00A45ED0" w:rsidRPr="00A45ED0" w:rsidTr="00A45ED0">
        <w:trPr>
          <w:trHeight w:val="1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Бюджетные инвестиции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6300072240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410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10 955,0</w:t>
            </w:r>
          </w:p>
        </w:tc>
      </w:tr>
      <w:tr w:rsidR="00A45ED0" w:rsidRPr="00A45ED0" w:rsidTr="00A45ED0">
        <w:trPr>
          <w:trHeight w:val="830"/>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63000R0820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1 825,9</w:t>
            </w:r>
          </w:p>
        </w:tc>
      </w:tr>
      <w:tr w:rsidR="00A45ED0" w:rsidRPr="00A45ED0" w:rsidTr="00A45ED0">
        <w:trPr>
          <w:trHeight w:val="27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Капитальные вложения в объекты государственной (муниципальной) собственности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63000R0820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400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1 825,9</w:t>
            </w:r>
          </w:p>
        </w:tc>
      </w:tr>
      <w:tr w:rsidR="00A45ED0" w:rsidRPr="00A45ED0" w:rsidTr="00A45ED0">
        <w:trPr>
          <w:trHeight w:val="11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Бюджетные инвестиции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925</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04</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63000R0820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410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1 825,9</w:t>
            </w:r>
          </w:p>
        </w:tc>
      </w:tr>
      <w:tr w:rsidR="00A45ED0" w:rsidRPr="00A45ED0" w:rsidTr="00A45ED0">
        <w:trPr>
          <w:trHeight w:val="20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Собрание депутатов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1 509,4</w:t>
            </w:r>
          </w:p>
        </w:tc>
      </w:tr>
      <w:tr w:rsidR="00A45ED0" w:rsidRPr="00A45ED0" w:rsidTr="00A45ED0">
        <w:trPr>
          <w:trHeight w:val="12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1 509,4</w:t>
            </w:r>
          </w:p>
        </w:tc>
      </w:tr>
      <w:tr w:rsidR="00A45ED0" w:rsidRPr="00A45ED0" w:rsidTr="00A45ED0">
        <w:trPr>
          <w:trHeight w:val="41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1 504,9</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Собрание Депутатов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1 504,9</w:t>
            </w:r>
          </w:p>
        </w:tc>
      </w:tr>
      <w:tr w:rsidR="00A45ED0" w:rsidRPr="00A45ED0" w:rsidTr="00A45ED0">
        <w:trPr>
          <w:trHeight w:val="18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731,0</w:t>
            </w:r>
          </w:p>
        </w:tc>
      </w:tr>
      <w:tr w:rsidR="00A45ED0" w:rsidRPr="00A45ED0" w:rsidTr="00A45ED0">
        <w:trPr>
          <w:trHeight w:val="514"/>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5200000110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731,0</w:t>
            </w:r>
          </w:p>
        </w:tc>
      </w:tr>
      <w:tr w:rsidR="00A45ED0" w:rsidRPr="00A45ED0" w:rsidTr="00A45ED0">
        <w:trPr>
          <w:trHeight w:val="18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731,0</w:t>
            </w:r>
          </w:p>
        </w:tc>
      </w:tr>
      <w:tr w:rsidR="00A45ED0" w:rsidRPr="00A45ED0" w:rsidTr="00A45ED0">
        <w:trPr>
          <w:trHeight w:val="9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функций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773,8</w:t>
            </w:r>
          </w:p>
        </w:tc>
      </w:tr>
      <w:tr w:rsidR="00A45ED0" w:rsidRPr="00A45ED0" w:rsidTr="00A45ED0">
        <w:trPr>
          <w:trHeight w:val="4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5200000190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730,8</w:t>
            </w:r>
          </w:p>
        </w:tc>
      </w:tr>
      <w:tr w:rsidR="00A45ED0" w:rsidRPr="00A45ED0" w:rsidTr="00A45ED0">
        <w:trPr>
          <w:trHeight w:val="28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730,8</w:t>
            </w:r>
          </w:p>
        </w:tc>
      </w:tr>
      <w:tr w:rsidR="00A45ED0" w:rsidRPr="00A45ED0" w:rsidTr="00A45ED0">
        <w:trPr>
          <w:trHeight w:val="19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5200000190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43,0</w:t>
            </w:r>
          </w:p>
        </w:tc>
      </w:tr>
      <w:tr w:rsidR="00A45ED0" w:rsidRPr="00A45ED0" w:rsidTr="00A45ED0">
        <w:trPr>
          <w:trHeight w:val="24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5200000190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43,0</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Другие 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w:t>
            </w:r>
          </w:p>
        </w:tc>
      </w:tr>
      <w:tr w:rsidR="00A45ED0" w:rsidRPr="00A45ED0" w:rsidTr="00A45ED0">
        <w:trPr>
          <w:trHeight w:val="30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w:t>
            </w:r>
          </w:p>
        </w:tc>
      </w:tr>
      <w:tr w:rsidR="00A45ED0" w:rsidRPr="00A45ED0" w:rsidTr="00A45ED0">
        <w:trPr>
          <w:trHeight w:val="35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w:t>
            </w:r>
          </w:p>
        </w:tc>
      </w:tr>
      <w:tr w:rsidR="00A45ED0" w:rsidRPr="00A45ED0" w:rsidTr="00A45ED0">
        <w:trPr>
          <w:trHeight w:val="22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4,5</w:t>
            </w:r>
          </w:p>
        </w:tc>
      </w:tr>
      <w:tr w:rsidR="00A45ED0" w:rsidRPr="00A45ED0" w:rsidTr="00A45ED0">
        <w:trPr>
          <w:trHeight w:val="2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926</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13</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9100000590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4,5</w:t>
            </w:r>
          </w:p>
        </w:tc>
      </w:tr>
      <w:tr w:rsidR="00A45ED0" w:rsidRPr="00A45ED0" w:rsidTr="00A45ED0">
        <w:trPr>
          <w:trHeight w:val="31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Контрольно-счетная комиссия муниципального района город Нерехта и Нерехтский район Костромской области</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xml:space="preserve">000 </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2 473,7</w:t>
            </w:r>
          </w:p>
        </w:tc>
      </w:tr>
      <w:tr w:rsidR="00A45ED0" w:rsidRPr="00A45ED0" w:rsidTr="00A45ED0">
        <w:trPr>
          <w:trHeight w:val="255"/>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ОБЩЕГОСУДАРСТВЕННЫЕ ВОПРОСЫ</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00</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2 473,7</w:t>
            </w:r>
          </w:p>
        </w:tc>
      </w:tr>
      <w:tr w:rsidR="00A45ED0" w:rsidRPr="00A45ED0" w:rsidTr="00A45ED0">
        <w:trPr>
          <w:trHeight w:val="3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2 473,7</w:t>
            </w:r>
          </w:p>
        </w:tc>
      </w:tr>
      <w:tr w:rsidR="00A45ED0" w:rsidRPr="00A45ED0" w:rsidTr="00A45ED0">
        <w:trPr>
          <w:trHeight w:val="277"/>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Контрольно-счетная комиссия муниципального района город Нерехта и Нерехтский район</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5300000000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2 473,7</w:t>
            </w:r>
          </w:p>
        </w:tc>
      </w:tr>
      <w:tr w:rsidR="00A45ED0" w:rsidRPr="00A45ED0" w:rsidTr="00A45ED0">
        <w:trPr>
          <w:trHeight w:val="26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по оплате труда работников органов местного самоуправления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2 423,7</w:t>
            </w:r>
          </w:p>
        </w:tc>
      </w:tr>
      <w:tr w:rsidR="00A45ED0" w:rsidRPr="00A45ED0" w:rsidTr="00A45ED0">
        <w:trPr>
          <w:trHeight w:val="529"/>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5300000110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100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2 422,9</w:t>
            </w:r>
          </w:p>
        </w:tc>
      </w:tr>
      <w:tr w:rsidR="00A45ED0" w:rsidRPr="00A45ED0" w:rsidTr="00A45ED0">
        <w:trPr>
          <w:trHeight w:val="34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на выплаты персоналу государственных (муниципальных) органов</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120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2 422,9</w:t>
            </w:r>
          </w:p>
        </w:tc>
      </w:tr>
      <w:tr w:rsidR="00A45ED0" w:rsidRPr="00A45ED0" w:rsidTr="00A45ED0">
        <w:trPr>
          <w:trHeight w:val="173"/>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Иные бюджетные ассигнования</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5300000110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800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0,8</w:t>
            </w:r>
          </w:p>
        </w:tc>
      </w:tr>
      <w:tr w:rsidR="00A45ED0" w:rsidRPr="00A45ED0" w:rsidTr="00A45ED0">
        <w:trPr>
          <w:trHeight w:val="192"/>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Уплата налогов, сборов и иных платежей</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5300000110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850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ind w:left="-144" w:firstLine="144"/>
              <w:jc w:val="right"/>
              <w:rPr>
                <w:sz w:val="20"/>
                <w:szCs w:val="20"/>
              </w:rPr>
            </w:pPr>
            <w:r w:rsidRPr="00A45ED0">
              <w:rPr>
                <w:rFonts w:ascii="Arial" w:hAnsi="Arial" w:cs="Arial"/>
                <w:sz w:val="20"/>
                <w:szCs w:val="20"/>
              </w:rPr>
              <w:t>0,8</w:t>
            </w:r>
          </w:p>
        </w:tc>
      </w:tr>
      <w:tr w:rsidR="00A45ED0" w:rsidRPr="00A45ED0" w:rsidTr="00A45ED0">
        <w:trPr>
          <w:trHeight w:val="708"/>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373" w:type="pct"/>
            <w:tcBorders>
              <w:top w:val="none" w:sz="0" w:space="0" w:color="000000"/>
              <w:left w:val="single" w:sz="4" w:space="0" w:color="000000"/>
              <w:bottom w:val="single" w:sz="4"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5300030190</w:t>
            </w:r>
          </w:p>
        </w:tc>
        <w:tc>
          <w:tcPr>
            <w:tcW w:w="312" w:type="pct"/>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000</w:t>
            </w:r>
          </w:p>
        </w:tc>
        <w:tc>
          <w:tcPr>
            <w:tcW w:w="553" w:type="pct"/>
            <w:tcBorders>
              <w:top w:val="none" w:sz="0" w:space="0" w:color="000000"/>
              <w:left w:val="single" w:sz="4" w:space="0" w:color="000000"/>
              <w:bottom w:val="single" w:sz="4"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50,0</w:t>
            </w:r>
          </w:p>
        </w:tc>
      </w:tr>
      <w:tr w:rsidR="00A45ED0" w:rsidRPr="00A45ED0" w:rsidTr="00A45ED0">
        <w:trPr>
          <w:trHeight w:val="171"/>
        </w:trPr>
        <w:tc>
          <w:tcPr>
            <w:tcW w:w="2598"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Закупка товаров, работ и услуг для обеспечения государственных (муниципальных) нужд</w:t>
            </w:r>
          </w:p>
        </w:tc>
        <w:tc>
          <w:tcPr>
            <w:tcW w:w="373"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left w:val="single" w:sz="4" w:space="0" w:color="000000"/>
              <w:bottom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left w:val="single" w:sz="4" w:space="0" w:color="000000"/>
              <w:bottom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5300030190</w:t>
            </w:r>
          </w:p>
        </w:tc>
        <w:tc>
          <w:tcPr>
            <w:tcW w:w="312" w:type="pct"/>
            <w:tcBorders>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w:hAnsi="Arial" w:cs="Arial"/>
                <w:sz w:val="20"/>
                <w:szCs w:val="20"/>
              </w:rPr>
              <w:t>200</w:t>
            </w:r>
          </w:p>
        </w:tc>
        <w:tc>
          <w:tcPr>
            <w:tcW w:w="553" w:type="pct"/>
            <w:tcBorders>
              <w:left w:val="single" w:sz="4" w:space="0" w:color="000000"/>
              <w:bottom w:val="single" w:sz="4" w:space="0" w:color="000000"/>
              <w:right w:val="single" w:sz="8"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50,0</w:t>
            </w:r>
          </w:p>
        </w:tc>
      </w:tr>
      <w:tr w:rsidR="00A45ED0" w:rsidRPr="00A45ED0" w:rsidTr="00A45ED0">
        <w:trPr>
          <w:trHeight w:val="270"/>
        </w:trPr>
        <w:tc>
          <w:tcPr>
            <w:tcW w:w="2598" w:type="pct"/>
            <w:gridSpan w:val="9"/>
            <w:tcBorders>
              <w:top w:val="single" w:sz="4" w:space="0" w:color="000000"/>
              <w:left w:val="single" w:sz="8" w:space="0" w:color="000000"/>
              <w:bottom w:val="single" w:sz="8"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Иные закупки товаров, работ и услуг для обеспечения государственных (муниципальных) нужд</w:t>
            </w:r>
          </w:p>
        </w:tc>
        <w:tc>
          <w:tcPr>
            <w:tcW w:w="373" w:type="pct"/>
            <w:tcBorders>
              <w:top w:val="none" w:sz="0" w:space="0" w:color="000000"/>
              <w:left w:val="single" w:sz="4" w:space="0" w:color="000000"/>
              <w:bottom w:val="single" w:sz="8"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rFonts w:ascii="Arial" w:hAnsi="Arial" w:cs="Arial"/>
                <w:sz w:val="20"/>
                <w:szCs w:val="20"/>
              </w:rPr>
              <w:t>927</w:t>
            </w:r>
          </w:p>
        </w:tc>
        <w:tc>
          <w:tcPr>
            <w:tcW w:w="348"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01</w:t>
            </w:r>
          </w:p>
        </w:tc>
        <w:tc>
          <w:tcPr>
            <w:tcW w:w="290"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06</w:t>
            </w:r>
          </w:p>
        </w:tc>
        <w:tc>
          <w:tcPr>
            <w:tcW w:w="526" w:type="pct"/>
            <w:tcBorders>
              <w:top w:val="none" w:sz="0" w:space="0" w:color="000000"/>
              <w:left w:val="single" w:sz="4" w:space="0" w:color="000000"/>
              <w:bottom w:val="single" w:sz="8" w:space="0" w:color="000000"/>
              <w:right w:val="none" w:sz="0"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5300030190</w:t>
            </w:r>
          </w:p>
        </w:tc>
        <w:tc>
          <w:tcPr>
            <w:tcW w:w="312" w:type="pct"/>
            <w:tcBorders>
              <w:top w:val="none" w:sz="0" w:space="0" w:color="000000"/>
              <w:left w:val="single" w:sz="4" w:space="0" w:color="000000"/>
              <w:bottom w:val="single" w:sz="8"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240</w:t>
            </w:r>
          </w:p>
        </w:tc>
        <w:tc>
          <w:tcPr>
            <w:tcW w:w="553" w:type="pct"/>
            <w:tcBorders>
              <w:top w:val="none" w:sz="0" w:space="0" w:color="000000"/>
              <w:left w:val="single" w:sz="4" w:space="0" w:color="000000"/>
              <w:bottom w:val="single" w:sz="8"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50,0</w:t>
            </w:r>
          </w:p>
        </w:tc>
      </w:tr>
      <w:tr w:rsidR="00A45ED0" w:rsidRPr="00A45ED0" w:rsidTr="00A45ED0">
        <w:trPr>
          <w:trHeight w:val="255"/>
        </w:trPr>
        <w:tc>
          <w:tcPr>
            <w:tcW w:w="298" w:type="pct"/>
            <w:tcBorders>
              <w:top w:val="single" w:sz="4" w:space="0" w:color="000000"/>
              <w:left w:val="single" w:sz="8"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27"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373"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348"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290"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526"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312" w:type="pct"/>
            <w:tcBorders>
              <w:top w:val="single" w:sz="4" w:space="0" w:color="000000"/>
              <w:bottom w:val="single" w:sz="8" w:space="0" w:color="000000"/>
            </w:tcBorders>
            <w:shd w:val="clear" w:color="auto" w:fill="auto"/>
            <w:vAlign w:val="bottom"/>
          </w:tcPr>
          <w:p w:rsidR="00A45ED0" w:rsidRPr="00A45ED0" w:rsidRDefault="00A45ED0" w:rsidP="00A45ED0">
            <w:pPr>
              <w:rPr>
                <w:sz w:val="20"/>
                <w:szCs w:val="20"/>
              </w:rPr>
            </w:pPr>
            <w:r w:rsidRPr="00A45ED0">
              <w:rPr>
                <w:rFonts w:ascii="Arial" w:hAnsi="Arial" w:cs="Arial"/>
                <w:sz w:val="20"/>
                <w:szCs w:val="20"/>
              </w:rPr>
              <w:t> </w:t>
            </w:r>
          </w:p>
        </w:tc>
        <w:tc>
          <w:tcPr>
            <w:tcW w:w="553" w:type="pct"/>
            <w:tcBorders>
              <w:top w:val="single" w:sz="4" w:space="0" w:color="000000"/>
              <w:bottom w:val="single" w:sz="8" w:space="0" w:color="000000"/>
              <w:right w:val="single" w:sz="8"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1 232 641,4</w:t>
            </w:r>
          </w:p>
        </w:tc>
      </w:tr>
    </w:tbl>
    <w:p w:rsidR="00A45ED0" w:rsidRPr="00A45ED0" w:rsidRDefault="00A45ED0" w:rsidP="004E5E6B">
      <w:pPr>
        <w:pStyle w:val="a0"/>
        <w:rPr>
          <w:sz w:val="20"/>
          <w:szCs w:val="20"/>
          <w:lang w:val="ru-RU" w:eastAsia="ar-SA" w:bidi="ar-SA"/>
        </w:rPr>
      </w:pPr>
    </w:p>
    <w:p w:rsidR="00A45ED0" w:rsidRPr="00A45ED0" w:rsidRDefault="00A45ED0" w:rsidP="004E5E6B">
      <w:pPr>
        <w:pStyle w:val="a0"/>
        <w:rPr>
          <w:sz w:val="20"/>
          <w:szCs w:val="20"/>
          <w:lang w:val="ru-RU" w:eastAsia="ar-SA" w:bidi="ar-SA"/>
        </w:rPr>
      </w:pPr>
    </w:p>
    <w:tbl>
      <w:tblPr>
        <w:tblW w:w="0" w:type="auto"/>
        <w:tblInd w:w="108" w:type="dxa"/>
        <w:tblLayout w:type="fixed"/>
        <w:tblLook w:val="0000" w:firstRow="0" w:lastRow="0" w:firstColumn="0" w:lastColumn="0" w:noHBand="0" w:noVBand="0"/>
      </w:tblPr>
      <w:tblGrid>
        <w:gridCol w:w="7741"/>
        <w:gridCol w:w="2480"/>
      </w:tblGrid>
      <w:tr w:rsidR="00A45ED0" w:rsidRPr="00A45ED0" w:rsidTr="00A45ED0">
        <w:trPr>
          <w:trHeight w:val="495"/>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sz w:val="20"/>
                <w:szCs w:val="20"/>
              </w:rPr>
              <w:t xml:space="preserve">                                                  </w:t>
            </w:r>
            <w:bookmarkStart w:id="6" w:name="RANGE!A1%3AB13"/>
          </w:p>
          <w:tbl>
            <w:tblPr>
              <w:tblW w:w="0" w:type="auto"/>
              <w:tblLayout w:type="fixed"/>
              <w:tblLook w:val="0000" w:firstRow="0" w:lastRow="0" w:firstColumn="0" w:lastColumn="0" w:noHBand="0" w:noVBand="0"/>
            </w:tblPr>
            <w:tblGrid>
              <w:gridCol w:w="9900"/>
            </w:tblGrid>
            <w:tr w:rsidR="00A45ED0" w:rsidRPr="00A45ED0" w:rsidTr="00A45ED0">
              <w:trPr>
                <w:trHeight w:val="495"/>
              </w:trPr>
              <w:tc>
                <w:tcPr>
                  <w:tcW w:w="990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sz w:val="20"/>
                      <w:szCs w:val="20"/>
                    </w:rPr>
                    <w:t>Приложение 5</w:t>
                  </w:r>
                </w:p>
              </w:tc>
            </w:tr>
            <w:tr w:rsidR="00A45ED0" w:rsidRPr="00A45ED0" w:rsidTr="00A45ED0">
              <w:trPr>
                <w:trHeight w:val="360"/>
              </w:trPr>
              <w:tc>
                <w:tcPr>
                  <w:tcW w:w="990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sz w:val="20"/>
                      <w:szCs w:val="20"/>
                    </w:rPr>
                    <w:t>к решению Собрания депутатов  № 442  от 23 июля  2025 г.</w:t>
                  </w:r>
                </w:p>
              </w:tc>
            </w:tr>
          </w:tbl>
          <w:p w:rsidR="00A45ED0" w:rsidRPr="00A45ED0" w:rsidRDefault="00A45ED0" w:rsidP="00A45ED0">
            <w:pPr>
              <w:rPr>
                <w:sz w:val="20"/>
                <w:szCs w:val="20"/>
              </w:rPr>
            </w:pPr>
            <w:r w:rsidRPr="00A45ED0">
              <w:rPr>
                <w:sz w:val="20"/>
                <w:szCs w:val="20"/>
              </w:rPr>
              <w:t xml:space="preserve">                                                                 "О внесении изменений в решение Собрания депутатов </w:t>
            </w:r>
          </w:p>
          <w:p w:rsidR="00A45ED0" w:rsidRPr="00A45ED0" w:rsidRDefault="00A45ED0" w:rsidP="00A45ED0">
            <w:pPr>
              <w:rPr>
                <w:sz w:val="20"/>
                <w:szCs w:val="20"/>
              </w:rPr>
            </w:pPr>
            <w:r w:rsidRPr="00A45ED0">
              <w:rPr>
                <w:sz w:val="20"/>
                <w:szCs w:val="20"/>
              </w:rPr>
              <w:t xml:space="preserve">                                                                  муниципального района «О бюджете муниципального    </w:t>
            </w:r>
          </w:p>
          <w:p w:rsidR="00A45ED0" w:rsidRPr="00A45ED0" w:rsidRDefault="00A45ED0" w:rsidP="00A45ED0">
            <w:pPr>
              <w:rPr>
                <w:sz w:val="20"/>
                <w:szCs w:val="20"/>
              </w:rPr>
            </w:pPr>
            <w:r w:rsidRPr="00A45ED0">
              <w:rPr>
                <w:sz w:val="20"/>
                <w:szCs w:val="20"/>
              </w:rPr>
              <w:t xml:space="preserve">                                                                  района город Нерехта и Нерехтский район   </w:t>
            </w:r>
          </w:p>
          <w:p w:rsidR="00A45ED0" w:rsidRPr="00A45ED0" w:rsidRDefault="00A45ED0" w:rsidP="00A45ED0">
            <w:pPr>
              <w:rPr>
                <w:sz w:val="20"/>
                <w:szCs w:val="20"/>
              </w:rPr>
            </w:pPr>
            <w:r w:rsidRPr="00A45ED0">
              <w:rPr>
                <w:sz w:val="20"/>
                <w:szCs w:val="20"/>
              </w:rPr>
              <w:t xml:space="preserve">                                                                  Костромской области на 2025 год и на плановый</w:t>
            </w:r>
          </w:p>
          <w:p w:rsidR="00A45ED0" w:rsidRPr="00A45ED0" w:rsidRDefault="00A45ED0" w:rsidP="00A45ED0">
            <w:pPr>
              <w:rPr>
                <w:sz w:val="20"/>
                <w:szCs w:val="20"/>
              </w:rPr>
            </w:pPr>
            <w:r w:rsidRPr="00A45ED0">
              <w:rPr>
                <w:sz w:val="20"/>
                <w:szCs w:val="20"/>
              </w:rPr>
              <w:t xml:space="preserve">                                                                   </w:t>
            </w:r>
            <w:proofErr w:type="gramStart"/>
            <w:r w:rsidRPr="00A45ED0">
              <w:rPr>
                <w:sz w:val="20"/>
                <w:szCs w:val="20"/>
              </w:rPr>
              <w:t>период  2026</w:t>
            </w:r>
            <w:proofErr w:type="gramEnd"/>
            <w:r w:rsidRPr="00A45ED0">
              <w:rPr>
                <w:sz w:val="20"/>
                <w:szCs w:val="20"/>
              </w:rPr>
              <w:t xml:space="preserve"> и 2027 годов»»</w:t>
            </w:r>
          </w:p>
          <w:p w:rsidR="00A45ED0" w:rsidRPr="00A45ED0" w:rsidRDefault="00A45ED0" w:rsidP="00A45ED0">
            <w:pPr>
              <w:jc w:val="right"/>
              <w:rPr>
                <w:sz w:val="20"/>
                <w:szCs w:val="20"/>
              </w:rPr>
            </w:pPr>
            <w:r w:rsidRPr="00A45ED0">
              <w:rPr>
                <w:sz w:val="20"/>
                <w:szCs w:val="20"/>
              </w:rPr>
              <w:t xml:space="preserve">                           </w:t>
            </w:r>
          </w:p>
          <w:p w:rsidR="00A45ED0" w:rsidRPr="00A45ED0" w:rsidRDefault="00A45ED0" w:rsidP="00A45ED0">
            <w:pPr>
              <w:jc w:val="right"/>
              <w:rPr>
                <w:sz w:val="20"/>
                <w:szCs w:val="20"/>
              </w:rPr>
            </w:pPr>
          </w:p>
          <w:p w:rsidR="00A45ED0" w:rsidRPr="00A45ED0" w:rsidRDefault="00A45ED0" w:rsidP="00A45ED0">
            <w:pPr>
              <w:jc w:val="right"/>
              <w:rPr>
                <w:sz w:val="20"/>
                <w:szCs w:val="20"/>
              </w:rPr>
            </w:pPr>
            <w:r w:rsidRPr="00A45ED0">
              <w:rPr>
                <w:sz w:val="20"/>
                <w:szCs w:val="20"/>
              </w:rPr>
              <w:t xml:space="preserve">Приложение 9  </w:t>
            </w:r>
            <w:bookmarkEnd w:id="6"/>
          </w:p>
        </w:tc>
      </w:tr>
      <w:tr w:rsidR="00A45ED0" w:rsidRPr="00A45ED0" w:rsidTr="00A45ED0">
        <w:trPr>
          <w:trHeight w:val="36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sz w:val="20"/>
                <w:szCs w:val="20"/>
              </w:rPr>
              <w:t xml:space="preserve">                                            к решению Собрания депутатов  №382   от 11 декабря  2024 г.</w:t>
            </w:r>
          </w:p>
        </w:tc>
      </w:tr>
      <w:tr w:rsidR="00A45ED0" w:rsidRPr="00A45ED0" w:rsidTr="00A45ED0">
        <w:trPr>
          <w:trHeight w:val="407"/>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rPr>
                <w:sz w:val="20"/>
                <w:szCs w:val="20"/>
              </w:rPr>
            </w:pPr>
            <w:r w:rsidRPr="00A45ED0">
              <w:rPr>
                <w:sz w:val="20"/>
                <w:szCs w:val="20"/>
              </w:rPr>
              <w:t xml:space="preserve">                                                                      "О бюджете муниципального района город Нерехта </w:t>
            </w:r>
          </w:p>
          <w:p w:rsidR="00A45ED0" w:rsidRPr="00A45ED0" w:rsidRDefault="00A45ED0" w:rsidP="00A45ED0">
            <w:pPr>
              <w:rPr>
                <w:sz w:val="20"/>
                <w:szCs w:val="20"/>
              </w:rPr>
            </w:pPr>
            <w:r w:rsidRPr="00A45ED0">
              <w:rPr>
                <w:sz w:val="20"/>
                <w:szCs w:val="20"/>
              </w:rPr>
              <w:t xml:space="preserve">                                                       и Нерехтский район Костромской области на 2025 год и на    </w:t>
            </w:r>
          </w:p>
          <w:p w:rsidR="00A45ED0" w:rsidRPr="00A45ED0" w:rsidRDefault="00A45ED0" w:rsidP="00A45ED0">
            <w:pPr>
              <w:rPr>
                <w:sz w:val="20"/>
                <w:szCs w:val="20"/>
              </w:rPr>
            </w:pPr>
            <w:r w:rsidRPr="00A45ED0">
              <w:rPr>
                <w:sz w:val="20"/>
                <w:szCs w:val="20"/>
              </w:rPr>
              <w:t xml:space="preserve">                                                       плановый период  2026 и 2027 годов"</w:t>
            </w:r>
          </w:p>
        </w:tc>
      </w:tr>
      <w:tr w:rsidR="00A45ED0" w:rsidRPr="00A45ED0" w:rsidTr="00A45ED0">
        <w:trPr>
          <w:trHeight w:val="7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b/>
                <w:bCs/>
                <w:sz w:val="20"/>
                <w:szCs w:val="20"/>
              </w:rPr>
            </w:pPr>
          </w:p>
          <w:p w:rsidR="00A45ED0" w:rsidRPr="00A45ED0" w:rsidRDefault="00A45ED0" w:rsidP="00A45ED0">
            <w:pPr>
              <w:jc w:val="center"/>
              <w:rPr>
                <w:sz w:val="20"/>
                <w:szCs w:val="20"/>
              </w:rPr>
            </w:pPr>
            <w:r w:rsidRPr="00A45ED0">
              <w:rPr>
                <w:b/>
                <w:bCs/>
                <w:sz w:val="20"/>
                <w:szCs w:val="20"/>
              </w:rPr>
              <w:t>Публичные нормативные обязательства муниципального района город Нерехта и Нерехтский район Костромской области на 2025 год</w:t>
            </w:r>
          </w:p>
        </w:tc>
      </w:tr>
      <w:tr w:rsidR="00A45ED0" w:rsidRPr="00A45ED0" w:rsidTr="00A45ED0">
        <w:trPr>
          <w:trHeight w:val="165"/>
        </w:trPr>
        <w:tc>
          <w:tcPr>
            <w:tcW w:w="7741"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b/>
                <w:bCs/>
                <w:sz w:val="20"/>
                <w:szCs w:val="20"/>
              </w:rPr>
            </w:pPr>
          </w:p>
        </w:tc>
        <w:tc>
          <w:tcPr>
            <w:tcW w:w="248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b/>
                <w:bCs/>
                <w:sz w:val="20"/>
                <w:szCs w:val="20"/>
              </w:rPr>
            </w:pPr>
          </w:p>
        </w:tc>
      </w:tr>
      <w:tr w:rsidR="00A45ED0" w:rsidRPr="00A45ED0" w:rsidTr="00A45ED0">
        <w:trPr>
          <w:trHeight w:val="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sz w:val="20"/>
                <w:szCs w:val="20"/>
              </w:rPr>
              <w:t xml:space="preserve">                                                                                                                     тыс. руб.</w:t>
            </w:r>
          </w:p>
        </w:tc>
      </w:tr>
      <w:tr w:rsidR="00A45ED0" w:rsidRPr="00A45ED0" w:rsidTr="00A45ED0">
        <w:trPr>
          <w:trHeight w:val="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sz w:val="20"/>
                <w:szCs w:val="20"/>
              </w:rPr>
            </w:pPr>
          </w:p>
        </w:tc>
      </w:tr>
      <w:tr w:rsidR="00A45ED0" w:rsidRPr="00A45ED0" w:rsidTr="00A45ED0">
        <w:trPr>
          <w:trHeight w:val="330"/>
        </w:trPr>
        <w:tc>
          <w:tcPr>
            <w:tcW w:w="7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b/>
                <w:bCs/>
                <w:sz w:val="20"/>
                <w:szCs w:val="20"/>
              </w:rPr>
              <w:t>Наименование показателя</w:t>
            </w:r>
          </w:p>
        </w:tc>
        <w:tc>
          <w:tcPr>
            <w:tcW w:w="24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5ED0" w:rsidRPr="00A45ED0" w:rsidRDefault="00A45ED0" w:rsidP="00A45ED0">
            <w:pPr>
              <w:jc w:val="center"/>
              <w:rPr>
                <w:sz w:val="20"/>
                <w:szCs w:val="20"/>
              </w:rPr>
            </w:pPr>
            <w:r w:rsidRPr="00A45ED0">
              <w:rPr>
                <w:b/>
                <w:bCs/>
                <w:sz w:val="20"/>
                <w:szCs w:val="20"/>
              </w:rPr>
              <w:t>Сумма</w:t>
            </w:r>
          </w:p>
        </w:tc>
      </w:tr>
      <w:tr w:rsidR="00A45ED0" w:rsidRPr="00A45ED0" w:rsidTr="00A45ED0">
        <w:trPr>
          <w:trHeight w:val="276"/>
        </w:trPr>
        <w:tc>
          <w:tcPr>
            <w:tcW w:w="7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snapToGrid w:val="0"/>
              <w:rPr>
                <w:b/>
                <w:bCs/>
                <w:sz w:val="20"/>
                <w:szCs w:val="20"/>
              </w:rPr>
            </w:pPr>
          </w:p>
        </w:tc>
        <w:tc>
          <w:tcPr>
            <w:tcW w:w="24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45ED0" w:rsidRPr="00A45ED0" w:rsidRDefault="00A45ED0" w:rsidP="00A45ED0">
            <w:pPr>
              <w:snapToGrid w:val="0"/>
              <w:rPr>
                <w:b/>
                <w:bCs/>
                <w:sz w:val="20"/>
                <w:szCs w:val="20"/>
              </w:rPr>
            </w:pPr>
          </w:p>
        </w:tc>
      </w:tr>
      <w:tr w:rsidR="00A45ED0" w:rsidRPr="00A45ED0" w:rsidTr="00A45ED0">
        <w:trPr>
          <w:trHeight w:val="503"/>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b/>
                <w:bCs/>
                <w:sz w:val="20"/>
                <w:szCs w:val="20"/>
              </w:rPr>
              <w:t>Объем публичных нормативных обязательств, всего</w:t>
            </w:r>
          </w:p>
        </w:tc>
        <w:tc>
          <w:tcPr>
            <w:tcW w:w="2480" w:type="dxa"/>
            <w:tcBorders>
              <w:top w:val="none" w:sz="0" w:space="0" w:color="000000"/>
              <w:left w:val="single" w:sz="4" w:space="0" w:color="000000"/>
              <w:bottom w:val="single" w:sz="4" w:space="0" w:color="000000"/>
              <w:right w:val="single" w:sz="4" w:space="0" w:color="000000"/>
            </w:tcBorders>
            <w:shd w:val="clear" w:color="auto" w:fill="FFFFFF"/>
          </w:tcPr>
          <w:p w:rsidR="00A45ED0" w:rsidRPr="00A45ED0" w:rsidRDefault="00A45ED0" w:rsidP="00A45ED0">
            <w:pPr>
              <w:jc w:val="center"/>
              <w:rPr>
                <w:sz w:val="20"/>
                <w:szCs w:val="20"/>
              </w:rPr>
            </w:pPr>
            <w:r w:rsidRPr="00A45ED0">
              <w:rPr>
                <w:b/>
                <w:bCs/>
                <w:sz w:val="20"/>
                <w:szCs w:val="20"/>
              </w:rPr>
              <w:t>3 205,5</w:t>
            </w:r>
          </w:p>
        </w:tc>
      </w:tr>
      <w:tr w:rsidR="00A45ED0" w:rsidRPr="00A45ED0" w:rsidTr="00A45ED0">
        <w:trPr>
          <w:trHeight w:val="377"/>
        </w:trPr>
        <w:tc>
          <w:tcPr>
            <w:tcW w:w="774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sz w:val="20"/>
                <w:szCs w:val="20"/>
              </w:rPr>
              <w:t>Доплаты к пенсиям  муниципальных служащих</w:t>
            </w:r>
          </w:p>
        </w:tc>
        <w:tc>
          <w:tcPr>
            <w:tcW w:w="2480" w:type="dxa"/>
            <w:tcBorders>
              <w:top w:val="single" w:sz="4" w:space="0" w:color="000000"/>
              <w:left w:val="none" w:sz="0" w:space="0" w:color="000000"/>
              <w:bottom w:val="single" w:sz="4" w:space="0" w:color="000000"/>
              <w:right w:val="single" w:sz="4" w:space="0" w:color="000000"/>
            </w:tcBorders>
            <w:shd w:val="clear" w:color="auto" w:fill="FFFFFF"/>
          </w:tcPr>
          <w:p w:rsidR="00A45ED0" w:rsidRPr="00A45ED0" w:rsidRDefault="00A45ED0" w:rsidP="00A45ED0">
            <w:pPr>
              <w:jc w:val="center"/>
              <w:rPr>
                <w:sz w:val="20"/>
                <w:szCs w:val="20"/>
              </w:rPr>
            </w:pPr>
            <w:r w:rsidRPr="00A45ED0">
              <w:rPr>
                <w:sz w:val="20"/>
                <w:szCs w:val="20"/>
              </w:rPr>
              <w:t>576,0</w:t>
            </w:r>
          </w:p>
        </w:tc>
      </w:tr>
      <w:tr w:rsidR="00A45ED0" w:rsidRPr="00A45ED0" w:rsidTr="00A45ED0">
        <w:trPr>
          <w:trHeight w:val="291"/>
        </w:trPr>
        <w:tc>
          <w:tcPr>
            <w:tcW w:w="774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sz w:val="20"/>
                <w:szCs w:val="20"/>
              </w:rPr>
              <w:t>Ежемесячное пособие  Почетным гражданам муниципального района</w:t>
            </w:r>
          </w:p>
        </w:tc>
        <w:tc>
          <w:tcPr>
            <w:tcW w:w="2480" w:type="dxa"/>
            <w:tcBorders>
              <w:top w:val="none" w:sz="0" w:space="0" w:color="000000"/>
              <w:left w:val="none" w:sz="0" w:space="0" w:color="000000"/>
              <w:bottom w:val="single" w:sz="4" w:space="0" w:color="000000"/>
              <w:right w:val="single" w:sz="4" w:space="0" w:color="000000"/>
            </w:tcBorders>
            <w:shd w:val="clear" w:color="auto" w:fill="FFFFFF"/>
          </w:tcPr>
          <w:p w:rsidR="00A45ED0" w:rsidRPr="00A45ED0" w:rsidRDefault="00A45ED0" w:rsidP="00A45ED0">
            <w:pPr>
              <w:jc w:val="center"/>
              <w:rPr>
                <w:sz w:val="20"/>
                <w:szCs w:val="20"/>
              </w:rPr>
            </w:pPr>
            <w:r w:rsidRPr="00A45ED0">
              <w:rPr>
                <w:sz w:val="20"/>
                <w:szCs w:val="20"/>
              </w:rPr>
              <w:t>86,4</w:t>
            </w:r>
          </w:p>
        </w:tc>
      </w:tr>
      <w:tr w:rsidR="00A45ED0" w:rsidRPr="00A45ED0" w:rsidTr="00A45ED0">
        <w:trPr>
          <w:trHeight w:val="675"/>
        </w:trPr>
        <w:tc>
          <w:tcPr>
            <w:tcW w:w="7741" w:type="dxa"/>
            <w:tcBorders>
              <w:top w:val="none" w:sz="0"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rPr>
                <w:sz w:val="20"/>
                <w:szCs w:val="20"/>
              </w:rPr>
            </w:pPr>
            <w:r w:rsidRPr="00A45ED0">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480" w:type="dxa"/>
            <w:tcBorders>
              <w:top w:val="none" w:sz="0" w:space="0" w:color="000000"/>
              <w:left w:val="none" w:sz="0" w:space="0" w:color="000000"/>
              <w:bottom w:val="single" w:sz="4" w:space="0" w:color="000000"/>
              <w:right w:val="single" w:sz="4" w:space="0" w:color="000000"/>
            </w:tcBorders>
            <w:shd w:val="clear" w:color="auto" w:fill="FFFFFF"/>
            <w:vAlign w:val="center"/>
          </w:tcPr>
          <w:p w:rsidR="00A45ED0" w:rsidRPr="00A45ED0" w:rsidRDefault="00A45ED0" w:rsidP="00A45ED0">
            <w:pPr>
              <w:jc w:val="center"/>
              <w:rPr>
                <w:sz w:val="20"/>
                <w:szCs w:val="20"/>
              </w:rPr>
            </w:pPr>
            <w:r w:rsidRPr="00A45ED0">
              <w:rPr>
                <w:sz w:val="20"/>
                <w:szCs w:val="20"/>
              </w:rPr>
              <w:t>505,4</w:t>
            </w:r>
          </w:p>
        </w:tc>
      </w:tr>
      <w:tr w:rsidR="00A45ED0" w:rsidRPr="00A45ED0" w:rsidTr="00A45ED0">
        <w:trPr>
          <w:trHeight w:val="569"/>
        </w:trPr>
        <w:tc>
          <w:tcPr>
            <w:tcW w:w="7741" w:type="dxa"/>
            <w:tcBorders>
              <w:top w:val="none" w:sz="0" w:space="0" w:color="000000"/>
              <w:left w:val="single" w:sz="4" w:space="0" w:color="000000"/>
              <w:bottom w:val="single" w:sz="4" w:space="0" w:color="000000"/>
              <w:right w:val="single" w:sz="4" w:space="0" w:color="000000"/>
            </w:tcBorders>
            <w:shd w:val="clear" w:color="auto" w:fill="FFFFFF"/>
          </w:tcPr>
          <w:p w:rsidR="00A45ED0" w:rsidRPr="00A45ED0" w:rsidRDefault="00A45ED0" w:rsidP="00A45ED0">
            <w:pPr>
              <w:rPr>
                <w:sz w:val="20"/>
                <w:szCs w:val="20"/>
              </w:rPr>
            </w:pPr>
            <w:r w:rsidRPr="00A45ED0">
              <w:rPr>
                <w:sz w:val="20"/>
                <w:szCs w:val="20"/>
              </w:rPr>
              <w:t>Расходы, связанные с компенсационной выплатой молодым специалистам</w:t>
            </w:r>
          </w:p>
        </w:tc>
        <w:tc>
          <w:tcPr>
            <w:tcW w:w="2480" w:type="dxa"/>
            <w:tcBorders>
              <w:top w:val="none" w:sz="0" w:space="0" w:color="000000"/>
              <w:left w:val="single" w:sz="4" w:space="0" w:color="000000"/>
              <w:bottom w:val="single" w:sz="4" w:space="0" w:color="000000"/>
              <w:right w:val="single" w:sz="4" w:space="0" w:color="000000"/>
            </w:tcBorders>
            <w:shd w:val="clear" w:color="auto" w:fill="FFFFFF"/>
          </w:tcPr>
          <w:p w:rsidR="00A45ED0" w:rsidRPr="00A45ED0" w:rsidRDefault="00A45ED0" w:rsidP="00A45ED0">
            <w:pPr>
              <w:jc w:val="center"/>
              <w:rPr>
                <w:sz w:val="20"/>
                <w:szCs w:val="20"/>
              </w:rPr>
            </w:pPr>
            <w:r w:rsidRPr="00A45ED0">
              <w:rPr>
                <w:sz w:val="20"/>
                <w:szCs w:val="20"/>
              </w:rPr>
              <w:t>2 037,7</w:t>
            </w:r>
          </w:p>
        </w:tc>
      </w:tr>
    </w:tbl>
    <w:p w:rsidR="00A45ED0" w:rsidRPr="00A45ED0" w:rsidRDefault="00A45ED0" w:rsidP="004E5E6B">
      <w:pPr>
        <w:pStyle w:val="a0"/>
        <w:rPr>
          <w:sz w:val="20"/>
          <w:szCs w:val="20"/>
          <w:lang w:val="ru-RU" w:eastAsia="ar-SA" w:bidi="ar-SA"/>
        </w:rPr>
      </w:pPr>
    </w:p>
    <w:p w:rsidR="00A45ED0" w:rsidRPr="00A45ED0" w:rsidRDefault="00A45ED0" w:rsidP="00A45ED0">
      <w:pPr>
        <w:jc w:val="right"/>
        <w:rPr>
          <w:sz w:val="20"/>
          <w:szCs w:val="20"/>
        </w:rPr>
      </w:pPr>
      <w:r w:rsidRPr="00A45ED0">
        <w:rPr>
          <w:rFonts w:ascii="Arial CYR" w:hAnsi="Arial CYR" w:cs="Arial CYR"/>
          <w:sz w:val="20"/>
          <w:szCs w:val="20"/>
        </w:rPr>
        <w:t>ПРИЛОЖЕНИЕ 6</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 Решению Собрания депутатов     от </w:t>
      </w:r>
      <w:proofErr w:type="gramStart"/>
      <w:r w:rsidRPr="00A45ED0">
        <w:rPr>
          <w:rFonts w:ascii="Arial CYR" w:hAnsi="Arial CYR" w:cs="Arial CYR"/>
          <w:sz w:val="20"/>
          <w:szCs w:val="20"/>
        </w:rPr>
        <w:t>23  июля</w:t>
      </w:r>
      <w:proofErr w:type="gramEnd"/>
      <w:r w:rsidRPr="00A45ED0">
        <w:rPr>
          <w:rFonts w:ascii="Arial CYR" w:hAnsi="Arial CYR" w:cs="Arial CYR"/>
          <w:sz w:val="20"/>
          <w:szCs w:val="20"/>
        </w:rPr>
        <w:t xml:space="preserve">   2025  года  №   442</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«О бюджете муниципального района город Нерехта </w:t>
      </w:r>
    </w:p>
    <w:p w:rsidR="00A45ED0" w:rsidRPr="00A45ED0" w:rsidRDefault="00A45ED0" w:rsidP="00A45ED0">
      <w:pPr>
        <w:jc w:val="right"/>
        <w:rPr>
          <w:sz w:val="20"/>
          <w:szCs w:val="20"/>
        </w:rPr>
      </w:pPr>
      <w:r w:rsidRPr="00A45ED0">
        <w:rPr>
          <w:rFonts w:ascii="Arial CYR" w:hAnsi="Arial CYR" w:cs="Arial CYR"/>
          <w:sz w:val="20"/>
          <w:szCs w:val="20"/>
        </w:rPr>
        <w:t>и Нерехтский район Костромской области</w:t>
      </w:r>
    </w:p>
    <w:p w:rsidR="00A45ED0" w:rsidRPr="00A45ED0" w:rsidRDefault="00A45ED0" w:rsidP="00A45ED0">
      <w:pPr>
        <w:jc w:val="right"/>
        <w:rPr>
          <w:sz w:val="20"/>
          <w:szCs w:val="20"/>
        </w:rPr>
      </w:pPr>
      <w:r w:rsidRPr="00A45ED0">
        <w:rPr>
          <w:rFonts w:ascii="Arial CYR" w:hAnsi="Arial CYR" w:cs="Arial CYR"/>
          <w:sz w:val="20"/>
          <w:szCs w:val="20"/>
        </w:rPr>
        <w:t>на 2025 год и на плановый период 2026 и 2027 годов»</w:t>
      </w:r>
    </w:p>
    <w:p w:rsidR="00A45ED0" w:rsidRPr="00A45ED0" w:rsidRDefault="00A45ED0" w:rsidP="00A45ED0">
      <w:pPr>
        <w:rPr>
          <w:rFonts w:ascii="Arial" w:hAnsi="Arial" w:cs="Arial"/>
          <w:b/>
          <w:bCs/>
          <w:sz w:val="20"/>
          <w:szCs w:val="20"/>
        </w:rPr>
      </w:pPr>
    </w:p>
    <w:p w:rsidR="00A45ED0" w:rsidRPr="00A45ED0" w:rsidRDefault="00A45ED0" w:rsidP="00A45ED0">
      <w:pPr>
        <w:jc w:val="right"/>
        <w:rPr>
          <w:sz w:val="20"/>
          <w:szCs w:val="20"/>
        </w:rPr>
      </w:pPr>
      <w:r w:rsidRPr="00A45ED0">
        <w:rPr>
          <w:rFonts w:ascii="Arial CYR" w:hAnsi="Arial CYR" w:cs="Arial CYR"/>
          <w:sz w:val="20"/>
          <w:szCs w:val="20"/>
        </w:rPr>
        <w:t>ПРИЛОЖЕНИЕ 11</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к Решению Собрания депутатов     от</w:t>
      </w:r>
      <w:r w:rsidRPr="00A45ED0">
        <w:rPr>
          <w:rFonts w:ascii="Arial CYR" w:hAnsi="Arial CYR" w:cs="Arial CYR"/>
          <w:sz w:val="20"/>
          <w:szCs w:val="20"/>
          <w:u w:val="single"/>
        </w:rPr>
        <w:t xml:space="preserve"> 11 </w:t>
      </w:r>
      <w:proofErr w:type="gramStart"/>
      <w:r w:rsidRPr="00A45ED0">
        <w:rPr>
          <w:rFonts w:ascii="Arial CYR" w:hAnsi="Arial CYR" w:cs="Arial CYR"/>
          <w:sz w:val="20"/>
          <w:szCs w:val="20"/>
          <w:u w:val="single"/>
        </w:rPr>
        <w:t xml:space="preserve">декабря  </w:t>
      </w:r>
      <w:r w:rsidRPr="00A45ED0">
        <w:rPr>
          <w:rFonts w:ascii="Arial CYR" w:hAnsi="Arial CYR" w:cs="Arial CYR"/>
          <w:sz w:val="20"/>
          <w:szCs w:val="20"/>
        </w:rPr>
        <w:t>2024</w:t>
      </w:r>
      <w:proofErr w:type="gramEnd"/>
      <w:r w:rsidRPr="00A45ED0">
        <w:rPr>
          <w:rFonts w:ascii="Arial CYR" w:hAnsi="Arial CYR" w:cs="Arial CYR"/>
          <w:sz w:val="20"/>
          <w:szCs w:val="20"/>
        </w:rPr>
        <w:t xml:space="preserve">  год  №382   </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«О бюджете муниципального района город Нерехта </w:t>
      </w:r>
    </w:p>
    <w:p w:rsidR="00A45ED0" w:rsidRPr="00A45ED0" w:rsidRDefault="00A45ED0" w:rsidP="00A45ED0">
      <w:pPr>
        <w:jc w:val="right"/>
        <w:rPr>
          <w:sz w:val="20"/>
          <w:szCs w:val="20"/>
        </w:rPr>
      </w:pPr>
      <w:r w:rsidRPr="00A45ED0">
        <w:rPr>
          <w:rFonts w:ascii="Arial CYR" w:hAnsi="Arial CYR" w:cs="Arial CYR"/>
          <w:sz w:val="20"/>
          <w:szCs w:val="20"/>
        </w:rPr>
        <w:t>и Нерехтский район Костромской области</w:t>
      </w:r>
    </w:p>
    <w:p w:rsidR="00A45ED0" w:rsidRPr="00A45ED0" w:rsidRDefault="00A45ED0" w:rsidP="00A45ED0">
      <w:pPr>
        <w:jc w:val="right"/>
        <w:rPr>
          <w:sz w:val="20"/>
          <w:szCs w:val="20"/>
        </w:rPr>
      </w:pPr>
      <w:r w:rsidRPr="00A45ED0">
        <w:rPr>
          <w:rFonts w:ascii="Arial CYR" w:hAnsi="Arial CYR" w:cs="Arial CYR"/>
          <w:sz w:val="20"/>
          <w:szCs w:val="20"/>
        </w:rPr>
        <w:t>на 2025 год и на плановый период 2026 и 2027 годов»</w:t>
      </w:r>
    </w:p>
    <w:p w:rsidR="00A45ED0" w:rsidRPr="00A45ED0" w:rsidRDefault="00A45ED0" w:rsidP="00A45ED0">
      <w:pPr>
        <w:rPr>
          <w:rFonts w:ascii="Arial" w:hAnsi="Arial" w:cs="Arial"/>
          <w:b/>
          <w:bCs/>
          <w:sz w:val="20"/>
          <w:szCs w:val="20"/>
        </w:rPr>
      </w:pPr>
    </w:p>
    <w:p w:rsidR="00A45ED0" w:rsidRPr="00A45ED0" w:rsidRDefault="00A45ED0" w:rsidP="00A45ED0">
      <w:pPr>
        <w:rPr>
          <w:rFonts w:ascii="Arial" w:hAnsi="Arial" w:cs="Arial"/>
          <w:b/>
          <w:bCs/>
          <w:sz w:val="20"/>
          <w:szCs w:val="20"/>
        </w:rPr>
      </w:pPr>
    </w:p>
    <w:p w:rsidR="00A45ED0" w:rsidRPr="00A45ED0" w:rsidRDefault="00A45ED0" w:rsidP="00A45ED0">
      <w:pPr>
        <w:jc w:val="center"/>
        <w:rPr>
          <w:sz w:val="20"/>
          <w:szCs w:val="20"/>
        </w:rPr>
      </w:pPr>
      <w:r w:rsidRPr="00A45ED0">
        <w:rPr>
          <w:rFonts w:ascii="Arial" w:hAnsi="Arial" w:cs="Arial"/>
          <w:b/>
          <w:bCs/>
          <w:sz w:val="20"/>
          <w:szCs w:val="20"/>
        </w:rPr>
        <w:t>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w:t>
      </w:r>
    </w:p>
    <w:p w:rsidR="00A45ED0" w:rsidRPr="00A45ED0" w:rsidRDefault="00A45ED0" w:rsidP="00A45ED0">
      <w:pPr>
        <w:jc w:val="right"/>
        <w:rPr>
          <w:sz w:val="20"/>
          <w:szCs w:val="20"/>
        </w:rPr>
      </w:pPr>
      <w:r w:rsidRPr="00A45ED0">
        <w:rPr>
          <w:rFonts w:ascii="Arial" w:hAnsi="Arial" w:cs="Arial"/>
          <w:sz w:val="20"/>
          <w:szCs w:val="20"/>
        </w:rPr>
        <w:t>тыс. рублей</w:t>
      </w:r>
    </w:p>
    <w:tbl>
      <w:tblPr>
        <w:tblW w:w="0" w:type="auto"/>
        <w:tblInd w:w="96" w:type="dxa"/>
        <w:tblLayout w:type="fixed"/>
        <w:tblLook w:val="0000" w:firstRow="0" w:lastRow="0" w:firstColumn="0" w:lastColumn="0" w:noHBand="0" w:noVBand="0"/>
      </w:tblPr>
      <w:tblGrid>
        <w:gridCol w:w="6391"/>
        <w:gridCol w:w="709"/>
        <w:gridCol w:w="1417"/>
        <w:gridCol w:w="1755"/>
      </w:tblGrid>
      <w:tr w:rsidR="00A45ED0" w:rsidRPr="00A45ED0" w:rsidTr="00A45ED0">
        <w:trPr>
          <w:trHeight w:val="396"/>
        </w:trPr>
        <w:tc>
          <w:tcPr>
            <w:tcW w:w="6391" w:type="dxa"/>
            <w:tcBorders>
              <w:top w:val="single" w:sz="8" w:space="0" w:color="000000"/>
              <w:left w:val="single" w:sz="8" w:space="0" w:color="000000"/>
              <w:bottom w:val="single" w:sz="4"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Наименование показателя</w:t>
            </w:r>
          </w:p>
        </w:tc>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КВСР</w:t>
            </w:r>
          </w:p>
        </w:tc>
        <w:tc>
          <w:tcPr>
            <w:tcW w:w="1417" w:type="dxa"/>
            <w:tcBorders>
              <w:top w:val="single" w:sz="8" w:space="0" w:color="000000"/>
              <w:left w:val="none" w:sz="0" w:space="0" w:color="000000"/>
              <w:bottom w:val="single" w:sz="4"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Целевая статья</w:t>
            </w:r>
          </w:p>
        </w:tc>
        <w:tc>
          <w:tcPr>
            <w:tcW w:w="1755" w:type="dxa"/>
            <w:tcBorders>
              <w:top w:val="single" w:sz="8" w:space="0" w:color="000000"/>
              <w:left w:val="none" w:sz="0" w:space="0" w:color="000000"/>
              <w:bottom w:val="single" w:sz="4" w:space="0" w:color="000000"/>
              <w:right w:val="single" w:sz="8"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сумма</w:t>
            </w:r>
          </w:p>
        </w:tc>
      </w:tr>
      <w:tr w:rsidR="00A45ED0" w:rsidRPr="00A45ED0" w:rsidTr="00A45ED0">
        <w:trPr>
          <w:trHeight w:val="56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2 770,5</w:t>
            </w:r>
          </w:p>
        </w:tc>
      </w:tr>
      <w:tr w:rsidR="00A45ED0" w:rsidRPr="00A45ED0" w:rsidTr="00A45ED0">
        <w:trPr>
          <w:trHeight w:val="30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25,0</w:t>
            </w:r>
          </w:p>
        </w:tc>
      </w:tr>
      <w:tr w:rsidR="00A45ED0" w:rsidRPr="00A45ED0" w:rsidTr="00A45ED0">
        <w:trPr>
          <w:trHeight w:val="27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587,5</w:t>
            </w:r>
          </w:p>
        </w:tc>
      </w:tr>
      <w:tr w:rsidR="00A45ED0" w:rsidRPr="00A45ED0" w:rsidTr="00A45ED0">
        <w:trPr>
          <w:trHeight w:val="25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2 158,0</w:t>
            </w:r>
          </w:p>
        </w:tc>
      </w:tr>
      <w:tr w:rsidR="00A45ED0" w:rsidRPr="00A45ED0" w:rsidTr="00A45ED0">
        <w:trPr>
          <w:trHeight w:val="50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50,0</w:t>
            </w:r>
          </w:p>
        </w:tc>
      </w:tr>
      <w:tr w:rsidR="00A45ED0" w:rsidRPr="00A45ED0" w:rsidTr="00A45ED0">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10,0</w:t>
            </w:r>
          </w:p>
        </w:tc>
      </w:tr>
      <w:tr w:rsidR="00A45ED0" w:rsidRPr="00A45ED0" w:rsidTr="00A45ED0">
        <w:trPr>
          <w:trHeight w:val="31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20,0</w:t>
            </w:r>
          </w:p>
        </w:tc>
      </w:tr>
      <w:tr w:rsidR="00A45ED0" w:rsidRPr="00A45ED0" w:rsidTr="00A45ED0">
        <w:trPr>
          <w:trHeight w:val="25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20,0</w:t>
            </w:r>
          </w:p>
        </w:tc>
      </w:tr>
      <w:tr w:rsidR="00A45ED0" w:rsidRPr="00A45ED0" w:rsidTr="00A45ED0">
        <w:trPr>
          <w:trHeight w:val="35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0300000000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180,5</w:t>
            </w:r>
          </w:p>
        </w:tc>
      </w:tr>
      <w:tr w:rsidR="00A45ED0" w:rsidRPr="00A45ED0" w:rsidTr="00A45ED0">
        <w:trPr>
          <w:trHeight w:val="35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p w:rsidR="00A45ED0" w:rsidRPr="00A45ED0" w:rsidRDefault="00A45ED0" w:rsidP="00A45ED0">
            <w:pPr>
              <w:jc w:val="center"/>
              <w:rPr>
                <w:sz w:val="20"/>
                <w:szCs w:val="20"/>
              </w:rPr>
            </w:pPr>
            <w:r w:rsidRPr="00A45ED0">
              <w:rPr>
                <w:rFonts w:ascii="Arial" w:hAnsi="Arial" w:cs="Arial"/>
                <w:bCs/>
                <w:sz w:val="20"/>
                <w:szCs w:val="20"/>
              </w:rPr>
              <w:t>180,5</w:t>
            </w:r>
          </w:p>
        </w:tc>
      </w:tr>
      <w:tr w:rsidR="00A45ED0" w:rsidRPr="00A45ED0" w:rsidTr="00A45ED0">
        <w:trPr>
          <w:trHeight w:val="57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6 204,2</w:t>
            </w:r>
          </w:p>
        </w:tc>
      </w:tr>
      <w:tr w:rsidR="00A45ED0" w:rsidRPr="00A45ED0" w:rsidTr="00A45ED0">
        <w:trPr>
          <w:trHeight w:val="41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6 128,6</w:t>
            </w:r>
          </w:p>
        </w:tc>
      </w:tr>
      <w:tr w:rsidR="00A45ED0" w:rsidRPr="00A45ED0" w:rsidTr="00A45ED0">
        <w:trPr>
          <w:trHeight w:val="41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75,6</w:t>
            </w:r>
          </w:p>
        </w:tc>
      </w:tr>
      <w:tr w:rsidR="00A45ED0" w:rsidRPr="00A45ED0" w:rsidTr="00A45ED0">
        <w:trPr>
          <w:trHeight w:val="41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0410000000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i/>
                <w:sz w:val="20"/>
                <w:szCs w:val="20"/>
              </w:rPr>
              <w:t>925,0</w:t>
            </w:r>
          </w:p>
        </w:tc>
      </w:tr>
      <w:tr w:rsidR="00A45ED0" w:rsidRPr="00A45ED0" w:rsidTr="00A45ED0">
        <w:trPr>
          <w:trHeight w:val="34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"Борьба с борщевиком Сосновского на территории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0420000000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115,6</w:t>
            </w:r>
          </w:p>
        </w:tc>
      </w:tr>
      <w:tr w:rsidR="00A45ED0" w:rsidRPr="00A45ED0" w:rsidTr="00A45ED0">
        <w:trPr>
          <w:trHeight w:val="70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0440000000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5 163,6</w:t>
            </w:r>
          </w:p>
        </w:tc>
      </w:tr>
      <w:tr w:rsidR="00A45ED0" w:rsidRPr="00A45ED0" w:rsidTr="00A45ED0">
        <w:trPr>
          <w:trHeight w:val="43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"Комплексное развитие сельских территорий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21 324,5</w:t>
            </w:r>
          </w:p>
        </w:tc>
      </w:tr>
      <w:tr w:rsidR="00A45ED0" w:rsidRPr="00A45ED0" w:rsidTr="00A45ED0">
        <w:trPr>
          <w:trHeight w:val="43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600,2</w:t>
            </w:r>
          </w:p>
        </w:tc>
      </w:tr>
      <w:tr w:rsidR="00A45ED0" w:rsidRPr="00A45ED0" w:rsidTr="00A45ED0">
        <w:trPr>
          <w:trHeight w:val="40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20 724,3</w:t>
            </w:r>
          </w:p>
        </w:tc>
      </w:tr>
      <w:tr w:rsidR="00A45ED0" w:rsidRPr="00A45ED0" w:rsidTr="00A45ED0">
        <w:trPr>
          <w:trHeight w:val="40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"Создание условий для обеспечения доступным и комфортным жильем сельского населения</w:t>
            </w:r>
            <w:r w:rsidRPr="00A45ED0">
              <w:rPr>
                <w:rFonts w:ascii="Arial" w:hAnsi="Arial" w:cs="Arial"/>
                <w:iCs/>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0510000000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i/>
                <w:sz w:val="20"/>
                <w:szCs w:val="20"/>
              </w:rPr>
              <w:t>600,2</w:t>
            </w:r>
          </w:p>
        </w:tc>
      </w:tr>
      <w:tr w:rsidR="00A45ED0" w:rsidRPr="00A45ED0" w:rsidTr="00A45ED0">
        <w:trPr>
          <w:trHeight w:val="35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"Создание и развитие социальной и инженерной инфраструктуры на сельских территориях"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0520000000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20 724,3</w:t>
            </w:r>
          </w:p>
        </w:tc>
      </w:tr>
      <w:tr w:rsidR="00A45ED0" w:rsidRPr="00A45ED0" w:rsidTr="00A45ED0">
        <w:trPr>
          <w:trHeight w:val="1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 xml:space="preserve">Муниципальная программа </w:t>
            </w:r>
            <w:r w:rsidRPr="00A45ED0">
              <w:rPr>
                <w:rFonts w:ascii="Arial" w:hAnsi="Arial" w:cs="Arial"/>
                <w:b/>
                <w:sz w:val="20"/>
                <w:szCs w:val="20"/>
              </w:rPr>
              <w:t>"</w:t>
            </w:r>
            <w:r w:rsidRPr="00A45ED0">
              <w:rPr>
                <w:rFonts w:ascii="Arial" w:hAnsi="Arial" w:cs="Arial"/>
                <w:b/>
                <w:bCs/>
                <w:sz w:val="20"/>
                <w:szCs w:val="20"/>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300,0</w:t>
            </w:r>
          </w:p>
        </w:tc>
      </w:tr>
      <w:tr w:rsidR="00A45ED0" w:rsidRPr="00A45ED0" w:rsidTr="00A45ED0">
        <w:trPr>
          <w:trHeight w:val="30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300,0</w:t>
            </w:r>
          </w:p>
        </w:tc>
      </w:tr>
      <w:tr w:rsidR="00A45ED0" w:rsidRPr="00A45ED0" w:rsidTr="00A45ED0">
        <w:trPr>
          <w:trHeight w:val="1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 xml:space="preserve">Муниципальная программа </w:t>
            </w:r>
            <w:r w:rsidRPr="00A45ED0">
              <w:rPr>
                <w:rFonts w:ascii="Arial" w:hAnsi="Arial" w:cs="Arial"/>
                <w:b/>
                <w:sz w:val="20"/>
                <w:szCs w:val="20"/>
              </w:rPr>
              <w:t>"</w:t>
            </w:r>
            <w:r w:rsidRPr="00A45ED0">
              <w:rPr>
                <w:rFonts w:ascii="Arial" w:hAnsi="Arial" w:cs="Arial"/>
                <w:b/>
                <w:bCs/>
                <w:sz w:val="20"/>
                <w:szCs w:val="20"/>
              </w:rPr>
              <w:t>Развитие системы образования муниципального района город Нерехта и Нерехтский район Костромской области</w:t>
            </w:r>
            <w:r w:rsidRPr="00A45ED0">
              <w:rPr>
                <w:rFonts w:ascii="Arial" w:hAnsi="Arial" w:cs="Arial"/>
                <w:b/>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591 127,5</w:t>
            </w:r>
          </w:p>
        </w:tc>
      </w:tr>
      <w:tr w:rsidR="00A45ED0" w:rsidRPr="00A45ED0" w:rsidTr="00A45ED0">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589 796,9</w:t>
            </w:r>
          </w:p>
        </w:tc>
      </w:tr>
      <w:tr w:rsidR="00A45ED0" w:rsidRPr="00A45ED0" w:rsidTr="00A45ED0">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1 330,7</w:t>
            </w:r>
          </w:p>
        </w:tc>
      </w:tr>
      <w:tr w:rsidR="00A45ED0" w:rsidRPr="00A45ED0" w:rsidTr="00A45ED0">
        <w:trPr>
          <w:trHeight w:val="34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системы дошкольного образования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0710000000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140 959,9</w:t>
            </w:r>
          </w:p>
        </w:tc>
      </w:tr>
      <w:tr w:rsidR="00A45ED0" w:rsidRPr="00A45ED0" w:rsidTr="00A45ED0">
        <w:trPr>
          <w:trHeight w:val="49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0720000000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389 319,9</w:t>
            </w:r>
          </w:p>
        </w:tc>
      </w:tr>
      <w:tr w:rsidR="00A45ED0" w:rsidRPr="00A45ED0" w:rsidTr="00A45ED0">
        <w:trPr>
          <w:trHeight w:val="5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0730000000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30 633,0</w:t>
            </w:r>
          </w:p>
        </w:tc>
      </w:tr>
      <w:tr w:rsidR="00A45ED0" w:rsidRPr="00A45ED0" w:rsidTr="00A45ED0">
        <w:trPr>
          <w:trHeight w:val="53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0740000000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2 530,8</w:t>
            </w:r>
          </w:p>
        </w:tc>
      </w:tr>
      <w:tr w:rsidR="00A45ED0" w:rsidRPr="00A45ED0" w:rsidTr="00A45ED0">
        <w:trPr>
          <w:trHeight w:val="51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0750000000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27 683,9</w:t>
            </w:r>
          </w:p>
        </w:tc>
      </w:tr>
      <w:tr w:rsidR="00A45ED0" w:rsidRPr="00A45ED0" w:rsidTr="00A45ED0">
        <w:trPr>
          <w:trHeight w:val="35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"Развитие культуры на территории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0800000000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161 827,2</w:t>
            </w:r>
          </w:p>
        </w:tc>
      </w:tr>
      <w:tr w:rsidR="00A45ED0" w:rsidRPr="00A45ED0" w:rsidTr="00A45ED0">
        <w:trPr>
          <w:trHeight w:val="35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161 827,2</w:t>
            </w:r>
          </w:p>
        </w:tc>
      </w:tr>
      <w:tr w:rsidR="00A45ED0" w:rsidRPr="00A45ED0" w:rsidTr="00A45ED0">
        <w:trPr>
          <w:trHeight w:val="33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системы дополнительного образования детей в сфере "Культура"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59 411,5</w:t>
            </w:r>
          </w:p>
        </w:tc>
      </w:tr>
      <w:tr w:rsidR="00A45ED0" w:rsidRPr="00A45ED0" w:rsidTr="00A45ED0">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библиотечной системы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38 822,2</w:t>
            </w:r>
          </w:p>
        </w:tc>
      </w:tr>
      <w:tr w:rsidR="00A45ED0" w:rsidRPr="00A45ED0" w:rsidTr="00A45ED0">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учреждений культурно - досугового типа и молодежной политики"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61 463,2</w:t>
            </w:r>
          </w:p>
        </w:tc>
      </w:tr>
      <w:tr w:rsidR="00A45ED0" w:rsidRPr="00A45ED0" w:rsidTr="00A45ED0">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туризма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1 000,0</w:t>
            </w:r>
          </w:p>
        </w:tc>
      </w:tr>
      <w:tr w:rsidR="00A45ED0" w:rsidRPr="00A45ED0" w:rsidTr="00A45ED0">
        <w:trPr>
          <w:trHeight w:val="71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0850000000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1 080,0</w:t>
            </w:r>
          </w:p>
        </w:tc>
      </w:tr>
      <w:tr w:rsidR="00A45ED0" w:rsidRPr="00A45ED0" w:rsidTr="00A45ED0">
        <w:trPr>
          <w:trHeight w:val="5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0860000000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50,4</w:t>
            </w:r>
          </w:p>
        </w:tc>
      </w:tr>
      <w:tr w:rsidR="00A45ED0" w:rsidRPr="00A45ED0" w:rsidTr="00A45ED0">
        <w:trPr>
          <w:trHeight w:val="33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 xml:space="preserve">Муниципальная программа "Развитие транспортной системы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0900000000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34 504,7</w:t>
            </w:r>
          </w:p>
        </w:tc>
      </w:tr>
      <w:tr w:rsidR="00A45ED0" w:rsidRPr="00A45ED0" w:rsidTr="00A45ED0">
        <w:trPr>
          <w:trHeight w:val="35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Cs/>
                <w:sz w:val="20"/>
                <w:szCs w:val="20"/>
              </w:rPr>
              <w:t>34 504,7</w:t>
            </w:r>
          </w:p>
        </w:tc>
      </w:tr>
      <w:tr w:rsidR="00A45ED0" w:rsidRPr="00A45ED0" w:rsidTr="00A45ED0">
        <w:trPr>
          <w:trHeight w:val="3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"Доступная среда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1000000000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1 064,7</w:t>
            </w:r>
          </w:p>
        </w:tc>
      </w:tr>
      <w:tr w:rsidR="00A45ED0" w:rsidRPr="00A45ED0" w:rsidTr="00A45ED0">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Cs/>
                <w:sz w:val="20"/>
                <w:szCs w:val="20"/>
              </w:rPr>
              <w:t>852,0</w:t>
            </w:r>
          </w:p>
        </w:tc>
      </w:tr>
      <w:tr w:rsidR="00A45ED0" w:rsidRPr="00A45ED0" w:rsidTr="00A45ED0">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Cs/>
                <w:sz w:val="20"/>
                <w:szCs w:val="20"/>
              </w:rPr>
              <w:t>212,7</w:t>
            </w:r>
          </w:p>
        </w:tc>
      </w:tr>
      <w:tr w:rsidR="00A45ED0" w:rsidRPr="00A45ED0" w:rsidTr="00A45ED0">
        <w:trPr>
          <w:trHeight w:val="35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70 598,9</w:t>
            </w:r>
          </w:p>
        </w:tc>
      </w:tr>
      <w:tr w:rsidR="00A45ED0" w:rsidRPr="00A45ED0" w:rsidTr="00A45ED0">
        <w:trPr>
          <w:trHeight w:val="35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70 598,9</w:t>
            </w:r>
          </w:p>
        </w:tc>
      </w:tr>
      <w:tr w:rsidR="00A45ED0" w:rsidRPr="00A45ED0" w:rsidTr="00A45ED0">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"Развитие физической культуры, массового спорта и спорта высших достижений"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1110000000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69 552,9</w:t>
            </w:r>
          </w:p>
        </w:tc>
      </w:tr>
      <w:tr w:rsidR="00A45ED0" w:rsidRPr="00A45ED0" w:rsidTr="00A45ED0">
        <w:trPr>
          <w:trHeight w:val="4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1120000000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1 046,0</w:t>
            </w:r>
          </w:p>
        </w:tc>
      </w:tr>
      <w:tr w:rsidR="00A45ED0" w:rsidRPr="00A45ED0" w:rsidTr="00A45ED0">
        <w:trPr>
          <w:trHeight w:val="5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7 245,6</w:t>
            </w:r>
          </w:p>
        </w:tc>
      </w:tr>
      <w:tr w:rsidR="00A45ED0" w:rsidRPr="00A45ED0" w:rsidTr="00A45ED0">
        <w:trPr>
          <w:trHeight w:val="43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7 245,6</w:t>
            </w:r>
          </w:p>
        </w:tc>
      </w:tr>
      <w:tr w:rsidR="00A45ED0" w:rsidRPr="00A45ED0" w:rsidTr="00A45ED0">
        <w:trPr>
          <w:trHeight w:val="3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1300000000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1 708,0</w:t>
            </w:r>
          </w:p>
        </w:tc>
      </w:tr>
      <w:tr w:rsidR="00A45ED0" w:rsidRPr="00A45ED0" w:rsidTr="00A45ED0">
        <w:trPr>
          <w:trHeight w:val="3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1 708,0</w:t>
            </w:r>
          </w:p>
        </w:tc>
      </w:tr>
      <w:tr w:rsidR="00A45ED0" w:rsidRPr="00A45ED0" w:rsidTr="00A45ED0">
        <w:trPr>
          <w:trHeight w:val="68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5 037,2</w:t>
            </w:r>
          </w:p>
        </w:tc>
      </w:tr>
      <w:tr w:rsidR="00A45ED0" w:rsidRPr="00A45ED0" w:rsidTr="00A45ED0">
        <w:trPr>
          <w:trHeight w:val="2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5 037,2</w:t>
            </w:r>
          </w:p>
        </w:tc>
      </w:tr>
      <w:tr w:rsidR="00A45ED0" w:rsidRPr="00A45ED0" w:rsidTr="00A45ED0">
        <w:trPr>
          <w:trHeight w:val="49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8 096,9</w:t>
            </w:r>
          </w:p>
        </w:tc>
      </w:tr>
      <w:tr w:rsidR="00A45ED0" w:rsidRPr="00A45ED0" w:rsidTr="00A45ED0">
        <w:trPr>
          <w:trHeight w:val="28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316,4</w:t>
            </w:r>
          </w:p>
        </w:tc>
      </w:tr>
      <w:tr w:rsidR="00A45ED0" w:rsidRPr="00A45ED0" w:rsidTr="00A45ED0">
        <w:trPr>
          <w:trHeight w:val="28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6 419,4</w:t>
            </w:r>
          </w:p>
        </w:tc>
      </w:tr>
      <w:tr w:rsidR="00A45ED0" w:rsidRPr="00A45ED0" w:rsidTr="00A45ED0">
        <w:trPr>
          <w:trHeight w:val="2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1 361,1</w:t>
            </w:r>
          </w:p>
        </w:tc>
      </w:tr>
      <w:tr w:rsidR="00A45ED0" w:rsidRPr="00A45ED0" w:rsidTr="00A45ED0">
        <w:trPr>
          <w:trHeight w:val="5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96 600,4</w:t>
            </w:r>
          </w:p>
        </w:tc>
      </w:tr>
      <w:tr w:rsidR="00A45ED0" w:rsidRPr="00A45ED0" w:rsidTr="00A45ED0">
        <w:trPr>
          <w:trHeight w:val="29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96 600,4</w:t>
            </w:r>
          </w:p>
        </w:tc>
      </w:tr>
      <w:tr w:rsidR="00A45ED0" w:rsidRPr="00A45ED0" w:rsidTr="00A45ED0">
        <w:trPr>
          <w:trHeight w:val="34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"Совершенствование межбюджетных отношений в муниципальном районе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1620000000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82 332,6</w:t>
            </w:r>
          </w:p>
        </w:tc>
      </w:tr>
      <w:tr w:rsidR="00A45ED0" w:rsidRPr="00A45ED0" w:rsidTr="00A45ED0">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"Управление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1630000000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2 867,7</w:t>
            </w:r>
          </w:p>
        </w:tc>
      </w:tr>
      <w:tr w:rsidR="00A45ED0" w:rsidRPr="00A45ED0" w:rsidTr="00A45ED0">
        <w:trPr>
          <w:trHeight w:val="4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i/>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
                <w:iCs/>
                <w:sz w:val="20"/>
                <w:szCs w:val="20"/>
              </w:rPr>
              <w:t>1640000000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i/>
                <w:iCs/>
                <w:sz w:val="20"/>
                <w:szCs w:val="20"/>
              </w:rPr>
              <w:t>11 400,1</w:t>
            </w:r>
          </w:p>
        </w:tc>
      </w:tr>
      <w:tr w:rsidR="00A45ED0" w:rsidRPr="00A45ED0" w:rsidTr="00A45ED0">
        <w:trPr>
          <w:trHeight w:val="44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80,0</w:t>
            </w:r>
          </w:p>
        </w:tc>
      </w:tr>
      <w:tr w:rsidR="00A45ED0" w:rsidRPr="00A45ED0" w:rsidTr="00A45ED0">
        <w:trPr>
          <w:trHeight w:val="44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5,2</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33,9</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1,1</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1,1</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3,5</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1,8</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5,2</w:t>
            </w:r>
          </w:p>
        </w:tc>
      </w:tr>
      <w:tr w:rsidR="00A45ED0" w:rsidRPr="00A45ED0" w:rsidTr="00A45ED0">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28,2</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1900000000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273,0</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64,0</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9,0</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200,0</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iCs/>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2000000000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19 790,5</w:t>
            </w:r>
          </w:p>
        </w:tc>
      </w:tr>
      <w:tr w:rsidR="00A45ED0" w:rsidRPr="00A45ED0" w:rsidTr="00A45ED0">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center"/>
              <w:rPr>
                <w:rFonts w:ascii="Arial" w:hAnsi="Arial" w:cs="Arial"/>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19 790,5</w:t>
            </w:r>
          </w:p>
        </w:tc>
      </w:tr>
      <w:tr w:rsidR="00A45ED0" w:rsidRPr="00A45ED0" w:rsidTr="00A45ED0">
        <w:trPr>
          <w:trHeight w:val="63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735,7</w:t>
            </w:r>
          </w:p>
        </w:tc>
      </w:tr>
      <w:tr w:rsidR="00A45ED0" w:rsidRPr="00A45ED0" w:rsidTr="00A45ED0">
        <w:trPr>
          <w:trHeight w:val="33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735,7</w:t>
            </w:r>
          </w:p>
        </w:tc>
      </w:tr>
      <w:tr w:rsidR="00A45ED0" w:rsidRPr="00A45ED0" w:rsidTr="00A45ED0">
        <w:trPr>
          <w:trHeight w:val="52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15 068,1</w:t>
            </w:r>
          </w:p>
        </w:tc>
      </w:tr>
      <w:tr w:rsidR="00A45ED0" w:rsidRPr="00A45ED0" w:rsidTr="00A45ED0">
        <w:trPr>
          <w:trHeight w:val="36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400,0</w:t>
            </w:r>
          </w:p>
        </w:tc>
      </w:tr>
      <w:tr w:rsidR="00A45ED0" w:rsidRPr="00A45ED0" w:rsidTr="00A45ED0">
        <w:trPr>
          <w:trHeight w:val="34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13 690,6</w:t>
            </w:r>
          </w:p>
        </w:tc>
      </w:tr>
      <w:tr w:rsidR="00A45ED0" w:rsidRPr="00A45ED0" w:rsidTr="00A45ED0">
        <w:trPr>
          <w:trHeight w:val="34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977,5</w:t>
            </w:r>
          </w:p>
        </w:tc>
      </w:tr>
      <w:tr w:rsidR="00A45ED0" w:rsidRPr="00A45ED0" w:rsidTr="00A45ED0">
        <w:trPr>
          <w:trHeight w:val="52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3 789,0</w:t>
            </w:r>
          </w:p>
        </w:tc>
      </w:tr>
      <w:tr w:rsidR="00A45ED0" w:rsidRPr="00A45ED0" w:rsidTr="00A45ED0">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521,5</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3 267,5</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iCs/>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90,6</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90,6</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iCs/>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8 964,8</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3 582,7</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5 382,1</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iCs/>
                <w:sz w:val="20"/>
                <w:szCs w:val="20"/>
              </w:rPr>
              <w:t>Муниципальная программа "Организация массового обучения населения оказанию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iCs/>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bCs/>
                <w:sz w:val="20"/>
                <w:szCs w:val="20"/>
              </w:rPr>
              <w:t>2700000000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96,0</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24,7</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7,0</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12,7</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12,7</w:t>
            </w:r>
          </w:p>
        </w:tc>
      </w:tr>
      <w:tr w:rsidR="00A45ED0" w:rsidRPr="00A45ED0" w:rsidTr="00A45ED0">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Cs/>
                <w:sz w:val="20"/>
                <w:szCs w:val="20"/>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Cs/>
                <w:sz w:val="20"/>
                <w:szCs w:val="20"/>
              </w:rPr>
              <w:t>39,0</w:t>
            </w:r>
          </w:p>
        </w:tc>
      </w:tr>
      <w:tr w:rsidR="00A45ED0" w:rsidRPr="00A45ED0" w:rsidTr="00A45ED0">
        <w:trPr>
          <w:trHeight w:val="255"/>
        </w:trPr>
        <w:tc>
          <w:tcPr>
            <w:tcW w:w="71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w:hAnsi="Arial" w:cs="Arial"/>
                <w:b/>
                <w:sz w:val="20"/>
                <w:szCs w:val="20"/>
              </w:rPr>
              <w:t> ИТОГО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snapToGrid w:val="0"/>
              <w:jc w:val="right"/>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1 057 528,6</w:t>
            </w:r>
          </w:p>
        </w:tc>
      </w:tr>
    </w:tbl>
    <w:p w:rsidR="00A45ED0" w:rsidRPr="00A45ED0" w:rsidRDefault="00A45ED0" w:rsidP="004E5E6B">
      <w:pPr>
        <w:pStyle w:val="a0"/>
        <w:rPr>
          <w:sz w:val="20"/>
          <w:szCs w:val="20"/>
          <w:lang w:val="ru-RU" w:eastAsia="ar-SA" w:bidi="ar-SA"/>
        </w:rPr>
      </w:pPr>
    </w:p>
    <w:p w:rsidR="00A45ED0" w:rsidRPr="00A45ED0" w:rsidRDefault="00A45ED0" w:rsidP="00A45ED0">
      <w:pPr>
        <w:jc w:val="center"/>
        <w:rPr>
          <w:sz w:val="20"/>
          <w:szCs w:val="20"/>
        </w:rPr>
      </w:pPr>
      <w:proofErr w:type="gramStart"/>
      <w:r w:rsidRPr="00A45ED0">
        <w:rPr>
          <w:sz w:val="20"/>
          <w:szCs w:val="20"/>
        </w:rPr>
        <w:t>Приложение  7</w:t>
      </w:r>
      <w:proofErr w:type="gramEnd"/>
      <w:r w:rsidRPr="00A45ED0">
        <w:rPr>
          <w:sz w:val="20"/>
          <w:szCs w:val="20"/>
        </w:rPr>
        <w:t xml:space="preserve">  </w:t>
      </w:r>
    </w:p>
    <w:p w:rsidR="00A45ED0" w:rsidRPr="00A45ED0" w:rsidRDefault="00A45ED0" w:rsidP="00A45ED0">
      <w:pPr>
        <w:rPr>
          <w:sz w:val="20"/>
          <w:szCs w:val="20"/>
        </w:rPr>
      </w:pPr>
      <w:r w:rsidRPr="00A45ED0">
        <w:rPr>
          <w:sz w:val="20"/>
          <w:szCs w:val="20"/>
        </w:rPr>
        <w:t xml:space="preserve">                                                                                                              к Решению Собрания Депутатов</w:t>
      </w:r>
    </w:p>
    <w:tbl>
      <w:tblPr>
        <w:tblW w:w="0" w:type="auto"/>
        <w:tblInd w:w="-885" w:type="dxa"/>
        <w:tblLayout w:type="fixed"/>
        <w:tblLook w:val="0000" w:firstRow="0" w:lastRow="0" w:firstColumn="0" w:lastColumn="0" w:noHBand="0" w:noVBand="0"/>
      </w:tblPr>
      <w:tblGrid>
        <w:gridCol w:w="851"/>
        <w:gridCol w:w="8931"/>
        <w:gridCol w:w="1336"/>
      </w:tblGrid>
      <w:tr w:rsidR="00A45ED0" w:rsidRPr="00A45ED0" w:rsidTr="00A45ED0">
        <w:trPr>
          <w:trHeight w:val="8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муниципального района №  442 от 23 июля 2025 года</w:t>
            </w:r>
          </w:p>
        </w:tc>
      </w:tr>
      <w:tr w:rsidR="00A45ED0" w:rsidRPr="00A45ED0" w:rsidTr="00A45ED0">
        <w:trPr>
          <w:trHeight w:val="8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«О бюджете муниципального района город Нерехта и</w:t>
            </w:r>
          </w:p>
          <w:p w:rsidR="00A45ED0" w:rsidRPr="00A45ED0" w:rsidRDefault="00A45ED0" w:rsidP="00A45ED0">
            <w:pPr>
              <w:jc w:val="right"/>
              <w:rPr>
                <w:sz w:val="20"/>
                <w:szCs w:val="20"/>
              </w:rPr>
            </w:pPr>
            <w:r w:rsidRPr="00A45ED0">
              <w:rPr>
                <w:sz w:val="20"/>
                <w:szCs w:val="20"/>
              </w:rPr>
              <w:t xml:space="preserve">Нерехтский район Костромской области на 2025 год и на </w:t>
            </w:r>
          </w:p>
          <w:p w:rsidR="00A45ED0" w:rsidRPr="00A45ED0" w:rsidRDefault="00A45ED0" w:rsidP="00A45ED0">
            <w:pPr>
              <w:jc w:val="right"/>
              <w:rPr>
                <w:sz w:val="20"/>
                <w:szCs w:val="20"/>
              </w:rPr>
            </w:pPr>
            <w:r w:rsidRPr="00A45ED0">
              <w:rPr>
                <w:sz w:val="20"/>
                <w:szCs w:val="20"/>
              </w:rPr>
              <w:t>плановый период 2026 и 2027 годов»</w:t>
            </w:r>
          </w:p>
          <w:p w:rsidR="00A45ED0" w:rsidRPr="00A45ED0" w:rsidRDefault="00A45ED0" w:rsidP="00A45ED0">
            <w:pPr>
              <w:jc w:val="right"/>
              <w:rPr>
                <w:sz w:val="20"/>
                <w:szCs w:val="20"/>
              </w:rPr>
            </w:pPr>
          </w:p>
        </w:tc>
      </w:tr>
      <w:tr w:rsidR="00A45ED0" w:rsidRPr="00A45ED0" w:rsidTr="00A45ED0">
        <w:trPr>
          <w:trHeight w:val="31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 xml:space="preserve">Приложение 13      </w:t>
            </w:r>
          </w:p>
          <w:p w:rsidR="00A45ED0" w:rsidRPr="00A45ED0" w:rsidRDefault="00A45ED0" w:rsidP="00A45ED0">
            <w:pPr>
              <w:jc w:val="right"/>
              <w:rPr>
                <w:sz w:val="20"/>
                <w:szCs w:val="20"/>
              </w:rPr>
            </w:pPr>
            <w:r w:rsidRPr="00A45ED0">
              <w:rPr>
                <w:sz w:val="20"/>
                <w:szCs w:val="20"/>
              </w:rPr>
              <w:t>к Решению Собрания Депутатов</w:t>
            </w:r>
          </w:p>
        </w:tc>
      </w:tr>
      <w:tr w:rsidR="00A45ED0" w:rsidRPr="00A45ED0" w:rsidTr="00A45ED0">
        <w:trPr>
          <w:trHeight w:val="31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муниципального района №382   от 11 декабря 2024 года</w:t>
            </w:r>
          </w:p>
        </w:tc>
      </w:tr>
      <w:tr w:rsidR="00A45ED0" w:rsidRPr="00A45ED0" w:rsidTr="00A45ED0">
        <w:trPr>
          <w:trHeight w:val="25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«О бюджете муниципального района город Нерехта и</w:t>
            </w:r>
          </w:p>
        </w:tc>
      </w:tr>
      <w:tr w:rsidR="00A45ED0" w:rsidRPr="00A45ED0" w:rsidTr="00A45ED0">
        <w:trPr>
          <w:trHeight w:val="28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right"/>
              <w:rPr>
                <w:sz w:val="20"/>
                <w:szCs w:val="20"/>
              </w:rPr>
            </w:pPr>
            <w:r w:rsidRPr="00A45ED0">
              <w:rPr>
                <w:sz w:val="20"/>
                <w:szCs w:val="20"/>
              </w:rPr>
              <w:t xml:space="preserve">Нерехтский район Костромской области на 2025 год и на </w:t>
            </w:r>
          </w:p>
          <w:p w:rsidR="00A45ED0" w:rsidRPr="00A45ED0" w:rsidRDefault="00A45ED0" w:rsidP="00A45ED0">
            <w:pPr>
              <w:jc w:val="right"/>
              <w:rPr>
                <w:sz w:val="20"/>
                <w:szCs w:val="20"/>
              </w:rPr>
            </w:pPr>
            <w:r w:rsidRPr="00A45ED0">
              <w:rPr>
                <w:sz w:val="20"/>
                <w:szCs w:val="20"/>
              </w:rPr>
              <w:t>плановый период 2026 и 2027 годов»</w:t>
            </w:r>
          </w:p>
        </w:tc>
      </w:tr>
      <w:tr w:rsidR="00A45ED0" w:rsidRPr="00A45ED0" w:rsidTr="00A45ED0">
        <w:trPr>
          <w:trHeight w:val="21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 </w:t>
            </w:r>
          </w:p>
        </w:tc>
      </w:tr>
      <w:tr w:rsidR="00A45ED0" w:rsidRPr="00A45ED0" w:rsidTr="00A45ED0">
        <w:trPr>
          <w:trHeight w:val="345"/>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b/>
                <w:bCs/>
                <w:sz w:val="20"/>
                <w:szCs w:val="20"/>
              </w:rPr>
              <w:t xml:space="preserve">Дорожный фонд муниципального района </w:t>
            </w:r>
          </w:p>
        </w:tc>
      </w:tr>
      <w:tr w:rsidR="00A45ED0" w:rsidRPr="00A45ED0" w:rsidTr="00A45ED0">
        <w:trPr>
          <w:trHeight w:val="450"/>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b/>
                <w:bCs/>
                <w:sz w:val="20"/>
                <w:szCs w:val="20"/>
              </w:rPr>
              <w:t>город Нерехта и Нерехтский район Костромской области на 2025 год</w:t>
            </w:r>
          </w:p>
        </w:tc>
      </w:tr>
      <w:tr w:rsidR="00A45ED0" w:rsidRPr="00A45ED0" w:rsidTr="00A45ED0">
        <w:trPr>
          <w:trHeight w:val="255"/>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rFonts w:ascii="Arial" w:hAnsi="Arial" w:cs="Arial"/>
                <w:b/>
                <w:bCs/>
                <w:sz w:val="20"/>
                <w:szCs w:val="20"/>
              </w:rPr>
            </w:pPr>
          </w:p>
        </w:tc>
      </w:tr>
      <w:tr w:rsidR="00A45ED0" w:rsidRPr="00A45ED0" w:rsidTr="00A45ED0">
        <w:trPr>
          <w:trHeight w:val="3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w:t>
            </w:r>
          </w:p>
        </w:tc>
        <w:tc>
          <w:tcPr>
            <w:tcW w:w="89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Наименование показателя</w:t>
            </w:r>
          </w:p>
        </w:tc>
        <w:tc>
          <w:tcPr>
            <w:tcW w:w="1336" w:type="dxa"/>
            <w:tcBorders>
              <w:top w:val="single" w:sz="4"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 xml:space="preserve">сумма </w:t>
            </w:r>
          </w:p>
        </w:tc>
      </w:tr>
      <w:tr w:rsidR="00A45ED0" w:rsidRPr="00A45ED0" w:rsidTr="00A45ED0">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п/п</w:t>
            </w:r>
          </w:p>
        </w:tc>
        <w:tc>
          <w:tcPr>
            <w:tcW w:w="8931" w:type="dxa"/>
            <w:vMerge/>
            <w:tcBorders>
              <w:top w:val="single" w:sz="4"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snapToGrid w:val="0"/>
              <w:rPr>
                <w:rFonts w:ascii="Times New Roman CYR" w:hAnsi="Times New Roman CYR" w:cs="Times New Roman CYR"/>
                <w:sz w:val="20"/>
                <w:szCs w:val="20"/>
              </w:rPr>
            </w:pP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 xml:space="preserve">в тыс. руб. </w:t>
            </w:r>
          </w:p>
        </w:tc>
      </w:tr>
      <w:tr w:rsidR="00A45ED0" w:rsidRPr="00A45ED0" w:rsidTr="00A45ED0">
        <w:trPr>
          <w:trHeight w:val="37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2</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3</w:t>
            </w:r>
          </w:p>
        </w:tc>
      </w:tr>
      <w:tr w:rsidR="00A45ED0" w:rsidRPr="00A45ED0" w:rsidTr="00A45ED0">
        <w:trPr>
          <w:trHeight w:val="36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b/>
                <w:bCs/>
                <w:sz w:val="20"/>
                <w:szCs w:val="20"/>
              </w:rPr>
              <w:t>I.</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rPr>
                <w:sz w:val="20"/>
                <w:szCs w:val="20"/>
              </w:rPr>
            </w:pPr>
            <w:r w:rsidRPr="00A45ED0">
              <w:rPr>
                <w:rFonts w:ascii="Times New Roman CYR" w:hAnsi="Times New Roman CYR" w:cs="Times New Roman CYR"/>
                <w:b/>
                <w:bCs/>
                <w:sz w:val="20"/>
                <w:szCs w:val="20"/>
              </w:rPr>
              <w:t>Доходы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b/>
                <w:bCs/>
                <w:sz w:val="20"/>
                <w:szCs w:val="20"/>
              </w:rPr>
              <w:t>15 912,3</w:t>
            </w:r>
          </w:p>
        </w:tc>
      </w:tr>
      <w:tr w:rsidR="00A45ED0" w:rsidRPr="00A45ED0" w:rsidTr="00A45ED0">
        <w:trPr>
          <w:trHeight w:val="34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 </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 </w:t>
            </w:r>
          </w:p>
        </w:tc>
      </w:tr>
      <w:tr w:rsidR="00A45ED0" w:rsidRPr="00A45ED0" w:rsidTr="00A45ED0">
        <w:trPr>
          <w:trHeight w:val="34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snapToGrid w:val="0"/>
              <w:jc w:val="both"/>
              <w:rPr>
                <w:rFonts w:ascii="Times New Roman CYR" w:hAnsi="Times New Roman CYR" w:cs="Times New Roman CYR"/>
                <w:sz w:val="20"/>
                <w:szCs w:val="20"/>
              </w:rPr>
            </w:pP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Остаток на 01.01.2025года</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sz w:val="20"/>
                <w:szCs w:val="20"/>
              </w:rPr>
              <w:t>35,0</w:t>
            </w:r>
          </w:p>
        </w:tc>
      </w:tr>
      <w:tr w:rsidR="00A45ED0" w:rsidRPr="00A45ED0" w:rsidTr="00A45ED0">
        <w:trPr>
          <w:trHeight w:val="183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bookmarkStart w:id="7" w:name="RANGE!B16"/>
            <w:r w:rsidRPr="00A45ED0">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w:t>
            </w:r>
            <w:proofErr w:type="spellStart"/>
            <w:r w:rsidRPr="00A45ED0">
              <w:rPr>
                <w:rFonts w:ascii="Times New Roman CYR" w:hAnsi="Times New Roman CYR" w:cs="Times New Roman CYR"/>
                <w:sz w:val="20"/>
                <w:szCs w:val="20"/>
              </w:rPr>
              <w:t>инжекторных</w:t>
            </w:r>
            <w:proofErr w:type="spellEnd"/>
            <w:r w:rsidRPr="00A45ED0">
              <w:rPr>
                <w:rFonts w:ascii="Times New Roman CYR" w:hAnsi="Times New Roman CYR" w:cs="Times New Roman CYR"/>
                <w:sz w:val="20"/>
                <w:szCs w:val="20"/>
              </w:rPr>
              <w:t>)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7"/>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sz w:val="20"/>
                <w:szCs w:val="20"/>
              </w:rPr>
              <w:t>7 512,0</w:t>
            </w:r>
          </w:p>
        </w:tc>
      </w:tr>
      <w:tr w:rsidR="00A45ED0" w:rsidRPr="00A45ED0" w:rsidTr="00A45ED0">
        <w:trPr>
          <w:trHeight w:val="983"/>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2.</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Субсидии на поддержку государственных программ субъектов РФ и муниципальных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sz w:val="20"/>
                <w:szCs w:val="20"/>
              </w:rPr>
              <w:t>3 365,3</w:t>
            </w:r>
          </w:p>
        </w:tc>
      </w:tr>
      <w:tr w:rsidR="00A45ED0" w:rsidRPr="00A45ED0" w:rsidTr="00A45ED0">
        <w:trPr>
          <w:trHeight w:val="983"/>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3.</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 xml:space="preserve">Субсидии бюджетам муниципальных районов на проектирование, строительство (реконструкцию), капитальный ремонт, ремонт и содержание автомобильных дорог общего пользования местного значения, в </w:t>
            </w:r>
            <w:proofErr w:type="spellStart"/>
            <w:r w:rsidRPr="00A45ED0">
              <w:rPr>
                <w:rFonts w:ascii="Times New Roman CYR" w:hAnsi="Times New Roman CYR" w:cs="Times New Roman CYR"/>
                <w:sz w:val="20"/>
                <w:szCs w:val="20"/>
              </w:rPr>
              <w:t>т.ч</w:t>
            </w:r>
            <w:proofErr w:type="spellEnd"/>
            <w:r w:rsidRPr="00A45ED0">
              <w:rPr>
                <w:rFonts w:ascii="Times New Roman CYR" w:hAnsi="Times New Roman CYR" w:cs="Times New Roman CYR"/>
                <w:sz w:val="20"/>
                <w:szCs w:val="20"/>
              </w:rPr>
              <w:t>. на формирование муниципальных дорожных фондов</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sz w:val="20"/>
                <w:szCs w:val="20"/>
              </w:rPr>
              <w:t>5 000,0</w:t>
            </w:r>
          </w:p>
        </w:tc>
      </w:tr>
      <w:tr w:rsidR="00A45ED0" w:rsidRPr="00A45ED0" w:rsidTr="00A45ED0">
        <w:trPr>
          <w:trHeight w:val="42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b/>
                <w:bCs/>
                <w:sz w:val="20"/>
                <w:szCs w:val="20"/>
              </w:rPr>
              <w:t>II</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rPr>
                <w:sz w:val="20"/>
                <w:szCs w:val="20"/>
              </w:rPr>
            </w:pPr>
            <w:r w:rsidRPr="00A45ED0">
              <w:rPr>
                <w:rFonts w:ascii="Times New Roman CYR" w:hAnsi="Times New Roman CYR" w:cs="Times New Roman CYR"/>
                <w:b/>
                <w:bCs/>
                <w:sz w:val="20"/>
                <w:szCs w:val="20"/>
              </w:rPr>
              <w:t>Расходы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center"/>
              <w:rPr>
                <w:sz w:val="20"/>
                <w:szCs w:val="20"/>
              </w:rPr>
            </w:pPr>
            <w:r w:rsidRPr="00A45ED0">
              <w:rPr>
                <w:rFonts w:ascii="Times New Roman CYR" w:hAnsi="Times New Roman CYR" w:cs="Times New Roman CYR"/>
                <w:b/>
                <w:bCs/>
                <w:sz w:val="20"/>
                <w:szCs w:val="20"/>
              </w:rPr>
              <w:t>15 912,3</w:t>
            </w:r>
          </w:p>
        </w:tc>
      </w:tr>
      <w:tr w:rsidR="00A45ED0" w:rsidRPr="00A45ED0" w:rsidTr="00A45ED0">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 </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b/>
                <w:bCs/>
                <w:sz w:val="20"/>
                <w:szCs w:val="20"/>
              </w:rPr>
              <w:t> </w:t>
            </w:r>
          </w:p>
        </w:tc>
      </w:tr>
      <w:tr w:rsidR="00A45ED0" w:rsidRPr="00A45ED0" w:rsidTr="00A45ED0">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 xml:space="preserve">Расходы на оплату муниципальных контрактов по содержанию дорог, находящихся в муниципальной собственности  </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sz w:val="20"/>
                <w:szCs w:val="20"/>
              </w:rPr>
              <w:t>7 547,0</w:t>
            </w:r>
          </w:p>
        </w:tc>
      </w:tr>
      <w:tr w:rsidR="00A45ED0" w:rsidRPr="00A45ED0" w:rsidTr="00A45ED0">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2.</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bCs/>
                <w:sz w:val="20"/>
                <w:szCs w:val="20"/>
              </w:rPr>
              <w:t>3 365,3</w:t>
            </w:r>
          </w:p>
        </w:tc>
      </w:tr>
      <w:tr w:rsidR="00A45ED0" w:rsidRPr="00A45ED0" w:rsidTr="00A45ED0">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hAnsi="Times New Roman CYR" w:cs="Times New Roman CYR"/>
                <w:sz w:val="20"/>
                <w:szCs w:val="20"/>
              </w:rPr>
              <w:t>3.</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A45ED0" w:rsidRPr="00A45ED0" w:rsidRDefault="00A45ED0" w:rsidP="00A45ED0">
            <w:pPr>
              <w:jc w:val="both"/>
              <w:rPr>
                <w:sz w:val="20"/>
                <w:szCs w:val="20"/>
              </w:rPr>
            </w:pPr>
            <w:r w:rsidRPr="00A45ED0">
              <w:rPr>
                <w:rFonts w:ascii="Times New Roman CYR" w:eastAsia="Times New Roman CYR" w:hAnsi="Times New Roman CYR" w:cs="Times New Roman CYR"/>
                <w:sz w:val="20"/>
                <w:szCs w:val="20"/>
              </w:rPr>
              <w:t xml:space="preserve"> </w:t>
            </w:r>
            <w:r w:rsidRPr="00A45ED0">
              <w:rPr>
                <w:rFonts w:ascii="Times New Roman CYR" w:hAnsi="Times New Roman CYR" w:cs="Times New Roman CYR"/>
                <w:sz w:val="20"/>
                <w:szCs w:val="20"/>
              </w:rPr>
              <w:t xml:space="preserve">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w:t>
            </w:r>
            <w:proofErr w:type="spellStart"/>
            <w:r w:rsidRPr="00A45ED0">
              <w:rPr>
                <w:rFonts w:ascii="Times New Roman CYR" w:hAnsi="Times New Roman CYR" w:cs="Times New Roman CYR"/>
                <w:sz w:val="20"/>
                <w:szCs w:val="20"/>
              </w:rPr>
              <w:t>т.ч</w:t>
            </w:r>
            <w:proofErr w:type="spellEnd"/>
            <w:r w:rsidRPr="00A45ED0">
              <w:rPr>
                <w:rFonts w:ascii="Times New Roman CYR" w:hAnsi="Times New Roman CYR" w:cs="Times New Roman CYR"/>
                <w:sz w:val="20"/>
                <w:szCs w:val="20"/>
              </w:rPr>
              <w:t>. на формирование муниципальных дорожных фондов</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Times New Roman CYR" w:hAnsi="Times New Roman CYR" w:cs="Times New Roman CYR"/>
                <w:sz w:val="20"/>
                <w:szCs w:val="20"/>
              </w:rPr>
              <w:t>5 000,0</w:t>
            </w:r>
          </w:p>
        </w:tc>
      </w:tr>
    </w:tbl>
    <w:p w:rsidR="00A45ED0" w:rsidRPr="00A45ED0" w:rsidRDefault="00A45ED0" w:rsidP="004E5E6B">
      <w:pPr>
        <w:pStyle w:val="a0"/>
        <w:rPr>
          <w:sz w:val="20"/>
          <w:szCs w:val="20"/>
          <w:lang w:val="ru-RU" w:eastAsia="ar-SA" w:bidi="ar-SA"/>
        </w:rPr>
      </w:pPr>
    </w:p>
    <w:tbl>
      <w:tblPr>
        <w:tblW w:w="0" w:type="auto"/>
        <w:tblInd w:w="-743" w:type="dxa"/>
        <w:tblLayout w:type="fixed"/>
        <w:tblCellMar>
          <w:left w:w="0" w:type="dxa"/>
          <w:right w:w="0" w:type="dxa"/>
        </w:tblCellMar>
        <w:tblLook w:val="0000" w:firstRow="0" w:lastRow="0" w:firstColumn="0" w:lastColumn="0" w:noHBand="0" w:noVBand="0"/>
      </w:tblPr>
      <w:tblGrid>
        <w:gridCol w:w="1418"/>
        <w:gridCol w:w="1593"/>
        <w:gridCol w:w="108"/>
        <w:gridCol w:w="1232"/>
        <w:gridCol w:w="186"/>
        <w:gridCol w:w="1515"/>
        <w:gridCol w:w="186"/>
        <w:gridCol w:w="1389"/>
        <w:gridCol w:w="737"/>
        <w:gridCol w:w="822"/>
        <w:gridCol w:w="596"/>
        <w:gridCol w:w="1417"/>
        <w:gridCol w:w="239"/>
      </w:tblGrid>
      <w:tr w:rsidR="00A45ED0" w:rsidRPr="00A45ED0" w:rsidTr="00A45ED0">
        <w:trPr>
          <w:trHeight w:val="1346"/>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center"/>
              <w:rPr>
                <w:rFonts w:ascii="Arial" w:hAnsi="Arial" w:cs="Arial"/>
                <w:sz w:val="20"/>
                <w:szCs w:val="20"/>
              </w:rPr>
            </w:pPr>
          </w:p>
        </w:tc>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tbl>
            <w:tblPr>
              <w:tblW w:w="0" w:type="auto"/>
              <w:tblLayout w:type="fixed"/>
              <w:tblLook w:val="0000" w:firstRow="0" w:lastRow="0" w:firstColumn="0" w:lastColumn="0" w:noHBand="0" w:noVBand="0"/>
            </w:tblPr>
            <w:tblGrid>
              <w:gridCol w:w="7830"/>
            </w:tblGrid>
            <w:tr w:rsidR="00A45ED0" w:rsidRPr="00A45ED0" w:rsidTr="00A45ED0">
              <w:trPr>
                <w:trHeight w:val="124"/>
              </w:trPr>
              <w:tc>
                <w:tcPr>
                  <w:tcW w:w="783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rFonts w:ascii="Arial" w:hAnsi="Arial" w:cs="Arial"/>
                      <w:sz w:val="20"/>
                      <w:szCs w:val="20"/>
                    </w:rPr>
                  </w:pPr>
                  <w:bookmarkStart w:id="8" w:name="RANGE!A1%3AE15"/>
                  <w:bookmarkEnd w:id="8"/>
                </w:p>
              </w:tc>
            </w:tr>
            <w:tr w:rsidR="00A45ED0" w:rsidRPr="00A45ED0" w:rsidTr="00A45ED0">
              <w:trPr>
                <w:trHeight w:val="480"/>
              </w:trPr>
              <w:tc>
                <w:tcPr>
                  <w:tcW w:w="783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Приложение  8</w:t>
                  </w:r>
                </w:p>
              </w:tc>
            </w:tr>
          </w:tbl>
          <w:p w:rsidR="00A45ED0" w:rsidRPr="00A45ED0" w:rsidRDefault="00A45ED0" w:rsidP="00A45ED0">
            <w:pPr>
              <w:jc w:val="right"/>
              <w:rPr>
                <w:sz w:val="20"/>
                <w:szCs w:val="20"/>
              </w:rPr>
            </w:pPr>
            <w:r w:rsidRPr="00A45ED0">
              <w:rPr>
                <w:rFonts w:ascii="Arial" w:hAnsi="Arial" w:cs="Arial"/>
                <w:sz w:val="20"/>
                <w:szCs w:val="20"/>
              </w:rPr>
              <w:t xml:space="preserve">к решению Собрания </w:t>
            </w:r>
            <w:proofErr w:type="gramStart"/>
            <w:r w:rsidRPr="00A45ED0">
              <w:rPr>
                <w:rFonts w:ascii="Arial" w:hAnsi="Arial" w:cs="Arial"/>
                <w:sz w:val="20"/>
                <w:szCs w:val="20"/>
              </w:rPr>
              <w:t>депутатов  №</w:t>
            </w:r>
            <w:proofErr w:type="gramEnd"/>
            <w:r w:rsidRPr="00A45ED0">
              <w:rPr>
                <w:rFonts w:ascii="Arial" w:hAnsi="Arial" w:cs="Arial"/>
                <w:sz w:val="20"/>
                <w:szCs w:val="20"/>
              </w:rPr>
              <w:t xml:space="preserve"> 442 от 23 июля   2025 года</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 xml:space="preserve">"О бюджете муниципального района город Нерехта                                                                                                                          </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 xml:space="preserve">и Нерехтский район Костромской области на 2025                                                                                       </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год и на плановый период 2026 и 2027 годов"</w:t>
            </w:r>
          </w:p>
          <w:p w:rsidR="00A45ED0" w:rsidRPr="00A45ED0" w:rsidRDefault="00A45ED0" w:rsidP="00A45ED0">
            <w:pPr>
              <w:jc w:val="center"/>
              <w:rPr>
                <w:sz w:val="20"/>
                <w:szCs w:val="20"/>
              </w:rPr>
            </w:pPr>
            <w:r w:rsidRPr="00A45ED0">
              <w:rPr>
                <w:rFonts w:ascii="Arial" w:eastAsia="Arial" w:hAnsi="Arial" w:cs="Arial"/>
                <w:sz w:val="20"/>
                <w:szCs w:val="20"/>
              </w:rPr>
              <w:t xml:space="preserve">                                                                                                                                 </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Приложение  15</w:t>
            </w:r>
          </w:p>
        </w:tc>
        <w:tc>
          <w:tcPr>
            <w:tcW w:w="239" w:type="dxa"/>
            <w:shd w:val="clear" w:color="auto" w:fill="auto"/>
          </w:tcPr>
          <w:p w:rsidR="00A45ED0" w:rsidRPr="00A45ED0" w:rsidRDefault="00A45ED0" w:rsidP="00A45ED0">
            <w:pPr>
              <w:snapToGrid w:val="0"/>
              <w:rPr>
                <w:rFonts w:ascii="Arial" w:hAnsi="Arial" w:cs="Arial"/>
                <w:sz w:val="20"/>
                <w:szCs w:val="20"/>
              </w:rPr>
            </w:pPr>
          </w:p>
        </w:tc>
      </w:tr>
      <w:tr w:rsidR="00A45ED0" w:rsidRPr="00A45ED0" w:rsidTr="00A45ED0">
        <w:trPr>
          <w:trHeight w:val="80"/>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A45ED0" w:rsidRPr="00A45ED0" w:rsidRDefault="00A45ED0" w:rsidP="00A45ED0">
            <w:pPr>
              <w:jc w:val="right"/>
              <w:rPr>
                <w:sz w:val="20"/>
                <w:szCs w:val="20"/>
              </w:rPr>
            </w:pPr>
            <w:r w:rsidRPr="00A45ED0">
              <w:rPr>
                <w:rFonts w:ascii="Arial" w:hAnsi="Arial" w:cs="Arial"/>
                <w:sz w:val="20"/>
                <w:szCs w:val="20"/>
              </w:rPr>
              <w:t xml:space="preserve">к решению Собрания депутатов  №382 от 11 декабря  2024 года </w:t>
            </w:r>
          </w:p>
        </w:tc>
        <w:tc>
          <w:tcPr>
            <w:tcW w:w="239" w:type="dxa"/>
            <w:shd w:val="clear" w:color="auto" w:fill="auto"/>
          </w:tcPr>
          <w:p w:rsidR="00A45ED0" w:rsidRPr="00A45ED0" w:rsidRDefault="00A45ED0" w:rsidP="00A45ED0">
            <w:pPr>
              <w:snapToGrid w:val="0"/>
              <w:rPr>
                <w:rFonts w:ascii="Arial" w:hAnsi="Arial" w:cs="Arial"/>
                <w:sz w:val="20"/>
                <w:szCs w:val="20"/>
              </w:rPr>
            </w:pPr>
          </w:p>
        </w:tc>
      </w:tr>
      <w:tr w:rsidR="00A45ED0" w:rsidRPr="00A45ED0" w:rsidTr="00A45ED0">
        <w:trPr>
          <w:trHeight w:val="750"/>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A45ED0" w:rsidRPr="00A45ED0" w:rsidRDefault="00A45ED0" w:rsidP="00A45ED0">
            <w:pPr>
              <w:snapToGrid w:val="0"/>
              <w:jc w:val="center"/>
              <w:rPr>
                <w:rFonts w:ascii="Arial" w:hAnsi="Arial" w:cs="Arial"/>
                <w:sz w:val="20"/>
                <w:szCs w:val="20"/>
              </w:rPr>
            </w:pPr>
          </w:p>
        </w:tc>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 xml:space="preserve">"О бюджете муниципального района город Нерехта </w:t>
            </w:r>
            <w:r w:rsidRPr="00A45ED0">
              <w:rPr>
                <w:rFonts w:ascii="Arial" w:hAnsi="Arial" w:cs="Arial"/>
                <w:sz w:val="20"/>
                <w:szCs w:val="20"/>
              </w:rPr>
              <w:br/>
              <w:t xml:space="preserve">                           и Нерехтский район Костромской области на 2025  </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год и на плановый период 2026 и 2027 годов"</w:t>
            </w:r>
          </w:p>
          <w:p w:rsidR="00A45ED0" w:rsidRPr="00A45ED0" w:rsidRDefault="00A45ED0" w:rsidP="00A45ED0">
            <w:pPr>
              <w:jc w:val="right"/>
              <w:rPr>
                <w:rFonts w:ascii="Arial" w:hAnsi="Arial" w:cs="Arial"/>
                <w:sz w:val="20"/>
                <w:szCs w:val="20"/>
              </w:rPr>
            </w:pPr>
          </w:p>
        </w:tc>
        <w:tc>
          <w:tcPr>
            <w:tcW w:w="239" w:type="dxa"/>
            <w:shd w:val="clear" w:color="auto" w:fill="auto"/>
          </w:tcPr>
          <w:p w:rsidR="00A45ED0" w:rsidRPr="00A45ED0" w:rsidRDefault="00A45ED0" w:rsidP="00A45ED0">
            <w:pPr>
              <w:snapToGrid w:val="0"/>
              <w:rPr>
                <w:rFonts w:ascii="Arial" w:hAnsi="Arial" w:cs="Arial"/>
                <w:sz w:val="20"/>
                <w:szCs w:val="20"/>
              </w:rPr>
            </w:pPr>
          </w:p>
        </w:tc>
      </w:tr>
      <w:tr w:rsidR="00A45ED0" w:rsidRPr="00A45ED0" w:rsidTr="00A45ED0">
        <w:tblPrEx>
          <w:tblCellMar>
            <w:left w:w="108" w:type="dxa"/>
            <w:right w:w="108" w:type="dxa"/>
          </w:tblCellMar>
        </w:tblPrEx>
        <w:trPr>
          <w:trHeight w:val="80"/>
        </w:trPr>
        <w:tc>
          <w:tcPr>
            <w:tcW w:w="301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c>
          <w:tcPr>
            <w:tcW w:w="1340"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auto"/>
          </w:tcPr>
          <w:p w:rsidR="00A45ED0" w:rsidRPr="00A45ED0" w:rsidRDefault="00A45ED0" w:rsidP="00A45ED0">
            <w:pPr>
              <w:snapToGrid w:val="0"/>
              <w:jc w:val="right"/>
              <w:rPr>
                <w:rFonts w:ascii="Arial" w:hAnsi="Arial" w:cs="Arial"/>
                <w:sz w:val="20"/>
                <w:szCs w:val="20"/>
              </w:rPr>
            </w:pPr>
          </w:p>
        </w:tc>
        <w:tc>
          <w:tcPr>
            <w:tcW w:w="1575"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c>
          <w:tcPr>
            <w:tcW w:w="1559" w:type="dxa"/>
            <w:gridSpan w:val="2"/>
            <w:tcBorders>
              <w:top w:val="none" w:sz="0" w:space="0" w:color="000000"/>
              <w:left w:val="none" w:sz="0" w:space="0" w:color="000000"/>
              <w:bottom w:val="none" w:sz="0" w:space="0" w:color="000000"/>
              <w:right w:val="none" w:sz="0" w:space="0" w:color="000000"/>
            </w:tcBorders>
            <w:shd w:val="clear" w:color="auto" w:fill="auto"/>
          </w:tcPr>
          <w:p w:rsidR="00A45ED0" w:rsidRPr="00A45ED0" w:rsidRDefault="00A45ED0" w:rsidP="00A45ED0">
            <w:pPr>
              <w:snapToGrid w:val="0"/>
              <w:jc w:val="right"/>
              <w:rPr>
                <w:rFonts w:ascii="Arial" w:hAnsi="Arial" w:cs="Arial"/>
                <w:sz w:val="20"/>
                <w:szCs w:val="20"/>
              </w:rPr>
            </w:pPr>
          </w:p>
        </w:tc>
        <w:tc>
          <w:tcPr>
            <w:tcW w:w="2013"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c>
          <w:tcPr>
            <w:tcW w:w="239"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r>
      <w:tr w:rsidR="00A45ED0" w:rsidRPr="00A45ED0" w:rsidTr="00A45ED0">
        <w:trPr>
          <w:trHeight w:val="736"/>
        </w:trPr>
        <w:tc>
          <w:tcPr>
            <w:tcW w:w="1418" w:type="dxa"/>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tcPr>
          <w:p w:rsidR="00A45ED0" w:rsidRPr="00A45ED0" w:rsidRDefault="00A45ED0" w:rsidP="00A45ED0">
            <w:pPr>
              <w:snapToGrid w:val="0"/>
              <w:jc w:val="center"/>
              <w:rPr>
                <w:rFonts w:ascii="Arial" w:hAnsi="Arial" w:cs="Arial"/>
                <w:b/>
                <w:bCs/>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tcPr>
          <w:p w:rsidR="00A45ED0" w:rsidRPr="00A45ED0" w:rsidRDefault="00A45ED0" w:rsidP="00A45ED0">
            <w:pPr>
              <w:snapToGrid w:val="0"/>
              <w:jc w:val="center"/>
              <w:rPr>
                <w:b/>
                <w:bCs/>
                <w:sz w:val="20"/>
                <w:szCs w:val="20"/>
              </w:rPr>
            </w:pPr>
          </w:p>
        </w:tc>
        <w:tc>
          <w:tcPr>
            <w:tcW w:w="8080" w:type="dxa"/>
            <w:gridSpan w:val="9"/>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vAlign w:val="bottom"/>
          </w:tcPr>
          <w:p w:rsidR="00A45ED0" w:rsidRPr="00A45ED0" w:rsidRDefault="00A45ED0" w:rsidP="00A45ED0">
            <w:pPr>
              <w:jc w:val="center"/>
              <w:rPr>
                <w:sz w:val="20"/>
                <w:szCs w:val="20"/>
              </w:rPr>
            </w:pPr>
            <w:r w:rsidRPr="00A45ED0">
              <w:rPr>
                <w:b/>
                <w:bCs/>
                <w:sz w:val="20"/>
                <w:szCs w:val="20"/>
              </w:rPr>
              <w:t>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w:t>
            </w:r>
          </w:p>
        </w:tc>
        <w:tc>
          <w:tcPr>
            <w:tcW w:w="239" w:type="dxa"/>
            <w:shd w:val="clear" w:color="auto" w:fill="auto"/>
          </w:tcPr>
          <w:p w:rsidR="00A45ED0" w:rsidRPr="00A45ED0" w:rsidRDefault="00A45ED0" w:rsidP="00A45ED0">
            <w:pPr>
              <w:snapToGrid w:val="0"/>
              <w:rPr>
                <w:b/>
                <w:bCs/>
                <w:sz w:val="20"/>
                <w:szCs w:val="20"/>
              </w:rPr>
            </w:pPr>
          </w:p>
        </w:tc>
      </w:tr>
      <w:tr w:rsidR="00A45ED0" w:rsidRPr="00A45ED0" w:rsidTr="00A45ED0">
        <w:trPr>
          <w:trHeight w:val="360"/>
        </w:trPr>
        <w:tc>
          <w:tcPr>
            <w:tcW w:w="1418" w:type="dxa"/>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1701" w:type="dxa"/>
            <w:gridSpan w:val="2"/>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tcPr>
          <w:p w:rsidR="00A45ED0" w:rsidRPr="00A45ED0" w:rsidRDefault="00A45ED0" w:rsidP="00A45ED0">
            <w:pPr>
              <w:snapToGrid w:val="0"/>
              <w:jc w:val="right"/>
              <w:rPr>
                <w:rFonts w:ascii="Arial" w:hAnsi="Arial" w:cs="Arial"/>
                <w:sz w:val="20"/>
                <w:szCs w:val="20"/>
              </w:rPr>
            </w:pPr>
          </w:p>
        </w:tc>
        <w:tc>
          <w:tcPr>
            <w:tcW w:w="8080" w:type="dxa"/>
            <w:gridSpan w:val="9"/>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vAlign w:val="bottom"/>
          </w:tcPr>
          <w:p w:rsidR="00A45ED0" w:rsidRPr="00A45ED0" w:rsidRDefault="00A45ED0" w:rsidP="00A45ED0">
            <w:pPr>
              <w:jc w:val="right"/>
              <w:rPr>
                <w:sz w:val="20"/>
                <w:szCs w:val="20"/>
              </w:rPr>
            </w:pPr>
            <w:r w:rsidRPr="00A45ED0">
              <w:rPr>
                <w:rFonts w:ascii="Arial" w:hAnsi="Arial" w:cs="Arial"/>
                <w:sz w:val="20"/>
                <w:szCs w:val="20"/>
              </w:rPr>
              <w:t>(тыс. руб.)</w:t>
            </w:r>
          </w:p>
        </w:tc>
        <w:tc>
          <w:tcPr>
            <w:tcW w:w="239" w:type="dxa"/>
            <w:shd w:val="clear" w:color="auto" w:fill="auto"/>
          </w:tcPr>
          <w:p w:rsidR="00A45ED0" w:rsidRPr="00A45ED0" w:rsidRDefault="00A45ED0" w:rsidP="00A45ED0">
            <w:pPr>
              <w:snapToGrid w:val="0"/>
              <w:rPr>
                <w:rFonts w:ascii="Arial" w:hAnsi="Arial" w:cs="Arial"/>
                <w:sz w:val="20"/>
                <w:szCs w:val="20"/>
              </w:rPr>
            </w:pPr>
          </w:p>
        </w:tc>
      </w:tr>
      <w:tr w:rsidR="00A45ED0" w:rsidRPr="00A45ED0" w:rsidTr="00A45ED0">
        <w:trPr>
          <w:trHeight w:val="3220"/>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rFonts w:ascii="Arial" w:hAnsi="Arial" w:cs="Arial"/>
                <w:sz w:val="20"/>
                <w:szCs w:val="20"/>
              </w:rPr>
              <w:t>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5ED0" w:rsidRPr="00A45ED0" w:rsidRDefault="00A45ED0" w:rsidP="00A45ED0">
            <w:pPr>
              <w:jc w:val="center"/>
              <w:rPr>
                <w:sz w:val="20"/>
                <w:szCs w:val="20"/>
              </w:rPr>
            </w:pPr>
            <w:r w:rsidRPr="00A45ED0">
              <w:rPr>
                <w:sz w:val="20"/>
                <w:szCs w:val="20"/>
              </w:rPr>
              <w:t>Сумма, всего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45ED0" w:rsidRPr="00A45ED0" w:rsidRDefault="00A45ED0" w:rsidP="00A45ED0">
            <w:pPr>
              <w:jc w:val="center"/>
              <w:rPr>
                <w:sz w:val="20"/>
                <w:szCs w:val="20"/>
              </w:rPr>
            </w:pPr>
            <w:r w:rsidRPr="00A45ED0">
              <w:rPr>
                <w:sz w:val="20"/>
                <w:szCs w:val="20"/>
              </w:rPr>
              <w:t xml:space="preserve">Субвенция на реализацию ЗКО "О наделении органов местного самоуправления </w:t>
            </w:r>
            <w:proofErr w:type="spellStart"/>
            <w:r w:rsidRPr="00A45ED0">
              <w:rPr>
                <w:sz w:val="20"/>
                <w:szCs w:val="20"/>
              </w:rPr>
              <w:t>государствен</w:t>
            </w:r>
            <w:proofErr w:type="spellEnd"/>
          </w:p>
          <w:p w:rsidR="00A45ED0" w:rsidRPr="00A45ED0" w:rsidRDefault="00A45ED0" w:rsidP="00A45ED0">
            <w:pPr>
              <w:jc w:val="center"/>
              <w:rPr>
                <w:sz w:val="20"/>
                <w:szCs w:val="20"/>
              </w:rPr>
            </w:pPr>
            <w:proofErr w:type="spellStart"/>
            <w:proofErr w:type="gramStart"/>
            <w:r w:rsidRPr="00A45ED0">
              <w:rPr>
                <w:sz w:val="20"/>
                <w:szCs w:val="20"/>
              </w:rPr>
              <w:t>ными</w:t>
            </w:r>
            <w:proofErr w:type="spellEnd"/>
            <w:r w:rsidRPr="00A45ED0">
              <w:rPr>
                <w:sz w:val="20"/>
                <w:szCs w:val="20"/>
              </w:rPr>
              <w:t xml:space="preserve"> .полномочиями</w:t>
            </w:r>
            <w:proofErr w:type="gramEnd"/>
            <w:r w:rsidRPr="00A45ED0">
              <w:rPr>
                <w:sz w:val="20"/>
                <w:szCs w:val="20"/>
              </w:rPr>
              <w:t xml:space="preserve"> Костромской .области  по составлению протоколов об административных </w:t>
            </w:r>
            <w:proofErr w:type="spellStart"/>
            <w:r w:rsidRPr="00A45ED0">
              <w:rPr>
                <w:sz w:val="20"/>
                <w:szCs w:val="20"/>
              </w:rPr>
              <w:t>правонаруше</w:t>
            </w:r>
            <w:proofErr w:type="spellEnd"/>
          </w:p>
          <w:p w:rsidR="00A45ED0" w:rsidRPr="00A45ED0" w:rsidRDefault="00A45ED0" w:rsidP="00A45ED0">
            <w:pPr>
              <w:jc w:val="center"/>
              <w:rPr>
                <w:sz w:val="20"/>
                <w:szCs w:val="20"/>
              </w:rPr>
            </w:pPr>
            <w:proofErr w:type="spellStart"/>
            <w:r w:rsidRPr="00A45ED0">
              <w:rPr>
                <w:sz w:val="20"/>
                <w:szCs w:val="20"/>
              </w:rPr>
              <w:t>ниях</w:t>
            </w:r>
            <w:proofErr w:type="spellEnd"/>
            <w:r w:rsidRPr="00A45ED0">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5ED0" w:rsidRPr="00A45ED0" w:rsidRDefault="00A45ED0" w:rsidP="00A45ED0">
            <w:pPr>
              <w:jc w:val="center"/>
              <w:rPr>
                <w:sz w:val="20"/>
                <w:szCs w:val="20"/>
              </w:rPr>
            </w:pPr>
            <w:r w:rsidRPr="00A45ED0">
              <w:rPr>
                <w:sz w:val="20"/>
                <w:szCs w:val="20"/>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5ED0" w:rsidRPr="00A45ED0" w:rsidRDefault="00A45ED0" w:rsidP="00A45ED0">
            <w:pPr>
              <w:jc w:val="center"/>
              <w:rPr>
                <w:sz w:val="20"/>
                <w:szCs w:val="20"/>
              </w:rPr>
            </w:pPr>
            <w:r w:rsidRPr="00A45ED0">
              <w:rPr>
                <w:sz w:val="20"/>
                <w:szCs w:val="20"/>
              </w:rPr>
              <w:t xml:space="preserve">Дотация на </w:t>
            </w:r>
            <w:proofErr w:type="spellStart"/>
            <w:r w:rsidRPr="00A45ED0">
              <w:rPr>
                <w:sz w:val="20"/>
                <w:szCs w:val="20"/>
              </w:rPr>
              <w:t>выравнива</w:t>
            </w:r>
            <w:proofErr w:type="spellEnd"/>
          </w:p>
          <w:p w:rsidR="00A45ED0" w:rsidRPr="00A45ED0" w:rsidRDefault="00A45ED0" w:rsidP="00A45ED0">
            <w:pPr>
              <w:jc w:val="center"/>
              <w:rPr>
                <w:sz w:val="20"/>
                <w:szCs w:val="20"/>
              </w:rPr>
            </w:pPr>
            <w:proofErr w:type="spellStart"/>
            <w:r w:rsidRPr="00A45ED0">
              <w:rPr>
                <w:sz w:val="20"/>
                <w:szCs w:val="20"/>
              </w:rPr>
              <w:t>ние</w:t>
            </w:r>
            <w:proofErr w:type="spellEnd"/>
            <w:r w:rsidRPr="00A45ED0">
              <w:rPr>
                <w:sz w:val="20"/>
                <w:szCs w:val="20"/>
              </w:rPr>
              <w:t xml:space="preserve"> уровня бюджетной обеспеченности бюджетов</w:t>
            </w:r>
          </w:p>
          <w:p w:rsidR="00A45ED0" w:rsidRPr="00A45ED0" w:rsidRDefault="00A45ED0" w:rsidP="00A45ED0">
            <w:pPr>
              <w:jc w:val="center"/>
              <w:rPr>
                <w:sz w:val="20"/>
                <w:szCs w:val="20"/>
              </w:rPr>
            </w:pPr>
            <w:r w:rsidRPr="00A45ED0">
              <w:rPr>
                <w:sz w:val="20"/>
                <w:szCs w:val="20"/>
              </w:rPr>
              <w:t>поселений</w:t>
            </w:r>
          </w:p>
        </w:tc>
        <w:tc>
          <w:tcPr>
            <w:tcW w:w="1417"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45ED0" w:rsidRPr="00A45ED0" w:rsidRDefault="00A45ED0" w:rsidP="00A45ED0">
            <w:pPr>
              <w:jc w:val="center"/>
              <w:rPr>
                <w:sz w:val="20"/>
                <w:szCs w:val="20"/>
              </w:rPr>
            </w:pPr>
            <w:r w:rsidRPr="00A45ED0">
              <w:rPr>
                <w:sz w:val="20"/>
                <w:szCs w:val="20"/>
              </w:rPr>
              <w:t xml:space="preserve">Иные </w:t>
            </w:r>
            <w:proofErr w:type="spellStart"/>
            <w:r w:rsidRPr="00A45ED0">
              <w:rPr>
                <w:sz w:val="20"/>
                <w:szCs w:val="20"/>
              </w:rPr>
              <w:t>межбюджет</w:t>
            </w:r>
            <w:proofErr w:type="spellEnd"/>
          </w:p>
          <w:p w:rsidR="00A45ED0" w:rsidRPr="00A45ED0" w:rsidRDefault="00A45ED0" w:rsidP="00A45ED0">
            <w:pPr>
              <w:jc w:val="center"/>
              <w:rPr>
                <w:sz w:val="20"/>
                <w:szCs w:val="20"/>
              </w:rPr>
            </w:pPr>
            <w:proofErr w:type="spellStart"/>
            <w:r w:rsidRPr="00A45ED0">
              <w:rPr>
                <w:sz w:val="20"/>
                <w:szCs w:val="20"/>
              </w:rPr>
              <w:t>ные</w:t>
            </w:r>
            <w:proofErr w:type="spellEnd"/>
            <w:r w:rsidRPr="00A45ED0">
              <w:rPr>
                <w:sz w:val="20"/>
                <w:szCs w:val="20"/>
              </w:rPr>
              <w:t xml:space="preserve"> трансферты </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609"/>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sz w:val="20"/>
                <w:szCs w:val="20"/>
              </w:rPr>
              <w:t>Волжское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sz w:val="20"/>
                <w:szCs w:val="20"/>
              </w:rPr>
              <w:t>12 083,4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3,5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2 508,9</w:t>
            </w:r>
          </w:p>
        </w:tc>
        <w:tc>
          <w:tcPr>
            <w:tcW w:w="1417"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9 571,0</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609"/>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sz w:val="20"/>
                <w:szCs w:val="20"/>
              </w:rPr>
              <w:t>Воскресенское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sz w:val="20"/>
                <w:szCs w:val="20"/>
              </w:rPr>
              <w:t>12 850,3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7,8</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3 325,0</w:t>
            </w:r>
          </w:p>
        </w:tc>
        <w:tc>
          <w:tcPr>
            <w:tcW w:w="1417"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9 517,5</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609"/>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proofErr w:type="spellStart"/>
            <w:r w:rsidRPr="00A45ED0">
              <w:rPr>
                <w:sz w:val="20"/>
                <w:szCs w:val="20"/>
              </w:rPr>
              <w:t>Емсненское</w:t>
            </w:r>
            <w:proofErr w:type="spellEnd"/>
            <w:r w:rsidRPr="00A45ED0">
              <w:rPr>
                <w:sz w:val="20"/>
                <w:szCs w:val="20"/>
              </w:rPr>
              <w:t xml:space="preserve">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sz w:val="20"/>
                <w:szCs w:val="20"/>
              </w:rPr>
              <w:t>11 570,2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2,3</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5 104,9</w:t>
            </w:r>
          </w:p>
        </w:tc>
        <w:tc>
          <w:tcPr>
            <w:tcW w:w="1417"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6 463,0</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609"/>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sz w:val="20"/>
                <w:szCs w:val="20"/>
              </w:rPr>
              <w:t>Пригородное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sz w:val="20"/>
                <w:szCs w:val="20"/>
              </w:rPr>
              <w:t>23 149,7</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7,5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1 061,2</w:t>
            </w:r>
          </w:p>
        </w:tc>
        <w:tc>
          <w:tcPr>
            <w:tcW w:w="1417"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22 081,0</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585"/>
        </w:trPr>
        <w:tc>
          <w:tcPr>
            <w:tcW w:w="3011"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sz w:val="20"/>
                <w:szCs w:val="20"/>
              </w:rPr>
              <w:t>Городское поселение город Нерехта</w:t>
            </w:r>
          </w:p>
        </w:tc>
        <w:tc>
          <w:tcPr>
            <w:tcW w:w="1526" w:type="dxa"/>
            <w:gridSpan w:val="3"/>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32 885,9</w:t>
            </w:r>
          </w:p>
        </w:tc>
        <w:tc>
          <w:tcPr>
            <w:tcW w:w="1701"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45,9</w:t>
            </w:r>
          </w:p>
        </w:tc>
        <w:tc>
          <w:tcPr>
            <w:tcW w:w="2126"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5 000,0</w:t>
            </w:r>
          </w:p>
        </w:tc>
        <w:tc>
          <w:tcPr>
            <w:tcW w:w="1418"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highlight w:val="yellow"/>
              </w:rPr>
            </w:pPr>
          </w:p>
        </w:tc>
        <w:tc>
          <w:tcPr>
            <w:tcW w:w="141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27 840,0</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563"/>
        </w:trPr>
        <w:tc>
          <w:tcPr>
            <w:tcW w:w="3011"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sz w:val="20"/>
                <w:szCs w:val="20"/>
              </w:rPr>
              <w:t>Нераспределенные средства</w:t>
            </w:r>
          </w:p>
        </w:tc>
        <w:tc>
          <w:tcPr>
            <w:tcW w:w="1526" w:type="dxa"/>
            <w:gridSpan w:val="3"/>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670,0</w:t>
            </w:r>
          </w:p>
        </w:tc>
        <w:tc>
          <w:tcPr>
            <w:tcW w:w="1701"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tcPr>
          <w:p w:rsidR="00A45ED0" w:rsidRPr="00A45ED0" w:rsidRDefault="00A45ED0" w:rsidP="00A45ED0">
            <w:pPr>
              <w:snapToGrid w:val="0"/>
              <w:jc w:val="center"/>
              <w:rPr>
                <w:b/>
                <w:bCs/>
                <w:sz w:val="20"/>
                <w:szCs w:val="20"/>
              </w:rPr>
            </w:pPr>
          </w:p>
        </w:tc>
        <w:tc>
          <w:tcPr>
            <w:tcW w:w="2126"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snapToGrid w:val="0"/>
              <w:jc w:val="center"/>
              <w:rPr>
                <w:sz w:val="20"/>
                <w:szCs w:val="20"/>
              </w:rPr>
            </w:pPr>
          </w:p>
        </w:tc>
        <w:tc>
          <w:tcPr>
            <w:tcW w:w="1418" w:type="dxa"/>
            <w:gridSpan w:val="2"/>
            <w:tcBorders>
              <w:top w:val="none" w:sz="0" w:space="0" w:color="000000"/>
              <w:left w:val="none" w:sz="0" w:space="0" w:color="000000"/>
              <w:bottom w:val="single" w:sz="4" w:space="0" w:color="000000"/>
              <w:right w:val="single" w:sz="4" w:space="0" w:color="000000"/>
            </w:tcBorders>
            <w:shd w:val="clear" w:color="auto" w:fill="FFFFFF"/>
            <w:tcMar>
              <w:left w:w="108" w:type="dxa"/>
              <w:right w:w="108" w:type="dxa"/>
            </w:tcMar>
            <w:vAlign w:val="bottom"/>
          </w:tcPr>
          <w:p w:rsidR="00A45ED0" w:rsidRPr="00A45ED0" w:rsidRDefault="00A45ED0" w:rsidP="00A45ED0">
            <w:pPr>
              <w:snapToGrid w:val="0"/>
              <w:jc w:val="center"/>
              <w:rPr>
                <w:sz w:val="20"/>
                <w:szCs w:val="20"/>
              </w:rPr>
            </w:pPr>
          </w:p>
        </w:tc>
        <w:tc>
          <w:tcPr>
            <w:tcW w:w="1417"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sz w:val="20"/>
                <w:szCs w:val="20"/>
              </w:rPr>
              <w:t>670,0</w:t>
            </w:r>
          </w:p>
        </w:tc>
        <w:tc>
          <w:tcPr>
            <w:tcW w:w="239" w:type="dxa"/>
            <w:shd w:val="clear" w:color="auto" w:fill="auto"/>
          </w:tcPr>
          <w:p w:rsidR="00A45ED0" w:rsidRPr="00A45ED0" w:rsidRDefault="00A45ED0" w:rsidP="00A45ED0">
            <w:pPr>
              <w:snapToGrid w:val="0"/>
              <w:rPr>
                <w:sz w:val="20"/>
                <w:szCs w:val="20"/>
              </w:rPr>
            </w:pPr>
          </w:p>
        </w:tc>
      </w:tr>
      <w:tr w:rsidR="00A45ED0" w:rsidRPr="00A45ED0" w:rsidTr="00A45ED0">
        <w:trPr>
          <w:trHeight w:val="443"/>
        </w:trPr>
        <w:tc>
          <w:tcPr>
            <w:tcW w:w="3011"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rPr>
                <w:sz w:val="20"/>
                <w:szCs w:val="20"/>
              </w:rPr>
            </w:pPr>
            <w:r w:rsidRPr="00A45ED0">
              <w:rPr>
                <w:b/>
                <w:bCs/>
                <w:sz w:val="20"/>
                <w:szCs w:val="20"/>
              </w:rPr>
              <w:t>Итого по поселениям</w:t>
            </w:r>
          </w:p>
        </w:tc>
        <w:tc>
          <w:tcPr>
            <w:tcW w:w="1526" w:type="dxa"/>
            <w:gridSpan w:val="3"/>
            <w:tcBorders>
              <w:top w:val="none" w:sz="0" w:space="0" w:color="000000"/>
              <w:left w:val="none" w:sz="0" w:space="0" w:color="000000"/>
              <w:bottom w:val="single" w:sz="4" w:space="0" w:color="000000"/>
              <w:right w:val="single" w:sz="4" w:space="0" w:color="000000"/>
            </w:tcBorders>
            <w:shd w:val="clear" w:color="auto" w:fill="FFFFFF"/>
            <w:tcMar>
              <w:left w:w="108" w:type="dxa"/>
              <w:right w:w="108" w:type="dxa"/>
            </w:tcMar>
            <w:vAlign w:val="bottom"/>
          </w:tcPr>
          <w:p w:rsidR="00A45ED0" w:rsidRPr="00A45ED0" w:rsidRDefault="00A45ED0" w:rsidP="00A45ED0">
            <w:pPr>
              <w:jc w:val="center"/>
              <w:rPr>
                <w:sz w:val="20"/>
                <w:szCs w:val="20"/>
              </w:rPr>
            </w:pPr>
            <w:r w:rsidRPr="00A45ED0">
              <w:rPr>
                <w:b/>
                <w:bCs/>
                <w:sz w:val="20"/>
                <w:szCs w:val="20"/>
              </w:rPr>
              <w:t>93 209,5</w:t>
            </w:r>
          </w:p>
        </w:tc>
        <w:tc>
          <w:tcPr>
            <w:tcW w:w="1701"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67,0</w:t>
            </w:r>
          </w:p>
        </w:tc>
        <w:tc>
          <w:tcPr>
            <w:tcW w:w="2126"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5 000,0</w:t>
            </w:r>
          </w:p>
        </w:tc>
        <w:tc>
          <w:tcPr>
            <w:tcW w:w="1418"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12 000,0</w:t>
            </w:r>
          </w:p>
        </w:tc>
        <w:tc>
          <w:tcPr>
            <w:tcW w:w="1417"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A45ED0" w:rsidRPr="00A45ED0" w:rsidRDefault="00A45ED0" w:rsidP="00A45ED0">
            <w:pPr>
              <w:jc w:val="center"/>
              <w:rPr>
                <w:sz w:val="20"/>
                <w:szCs w:val="20"/>
              </w:rPr>
            </w:pPr>
            <w:r w:rsidRPr="00A45ED0">
              <w:rPr>
                <w:b/>
                <w:bCs/>
                <w:sz w:val="20"/>
                <w:szCs w:val="20"/>
              </w:rPr>
              <w:t>76 142,5</w:t>
            </w:r>
          </w:p>
        </w:tc>
        <w:tc>
          <w:tcPr>
            <w:tcW w:w="239" w:type="dxa"/>
            <w:shd w:val="clear" w:color="auto" w:fill="auto"/>
          </w:tcPr>
          <w:p w:rsidR="00A45ED0" w:rsidRPr="00A45ED0" w:rsidRDefault="00A45ED0" w:rsidP="00A45ED0">
            <w:pPr>
              <w:snapToGrid w:val="0"/>
              <w:rPr>
                <w:b/>
                <w:bCs/>
                <w:sz w:val="20"/>
                <w:szCs w:val="20"/>
              </w:rPr>
            </w:pPr>
          </w:p>
        </w:tc>
      </w:tr>
    </w:tbl>
    <w:p w:rsidR="00A45ED0" w:rsidRPr="00A45ED0" w:rsidRDefault="00A45ED0" w:rsidP="00A45ED0">
      <w:pPr>
        <w:rPr>
          <w:sz w:val="20"/>
          <w:szCs w:val="20"/>
        </w:rPr>
      </w:pPr>
    </w:p>
    <w:tbl>
      <w:tblPr>
        <w:tblW w:w="0" w:type="auto"/>
        <w:jc w:val="center"/>
        <w:tblLayout w:type="fixed"/>
        <w:tblLook w:val="0000" w:firstRow="0" w:lastRow="0" w:firstColumn="0" w:lastColumn="0" w:noHBand="0" w:noVBand="0"/>
      </w:tblPr>
      <w:tblGrid>
        <w:gridCol w:w="10740"/>
      </w:tblGrid>
      <w:tr w:rsidR="00A45ED0" w:rsidRPr="00A45ED0" w:rsidTr="00A45ED0">
        <w:trPr>
          <w:trHeight w:val="270"/>
          <w:jc w:val="center"/>
        </w:trPr>
        <w:tc>
          <w:tcPr>
            <w:tcW w:w="1074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r>
      <w:tr w:rsidR="00A45ED0" w:rsidRPr="00A45ED0" w:rsidTr="00A45ED0">
        <w:trPr>
          <w:trHeight w:val="80"/>
          <w:jc w:val="center"/>
        </w:trPr>
        <w:tc>
          <w:tcPr>
            <w:tcW w:w="10740"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r>
    </w:tbl>
    <w:p w:rsidR="00A45ED0" w:rsidRPr="00A45ED0" w:rsidRDefault="00A45ED0" w:rsidP="00A45ED0">
      <w:pPr>
        <w:jc w:val="center"/>
        <w:rPr>
          <w:b/>
          <w:bCs/>
          <w:sz w:val="20"/>
          <w:szCs w:val="20"/>
        </w:rPr>
      </w:pPr>
    </w:p>
    <w:p w:rsidR="00A45ED0" w:rsidRPr="00A45ED0" w:rsidRDefault="00A45ED0" w:rsidP="00A45ED0">
      <w:pPr>
        <w:rPr>
          <w:sz w:val="20"/>
          <w:szCs w:val="20"/>
        </w:rPr>
      </w:pPr>
      <w:r w:rsidRPr="00A45ED0">
        <w:rPr>
          <w:rFonts w:ascii="Arial" w:eastAsia="Arial" w:hAnsi="Arial" w:cs="Arial"/>
          <w:sz w:val="20"/>
          <w:szCs w:val="20"/>
        </w:rPr>
        <w:t xml:space="preserve">                                                                                                                         </w:t>
      </w:r>
      <w:proofErr w:type="gramStart"/>
      <w:r w:rsidRPr="00A45ED0">
        <w:rPr>
          <w:rFonts w:ascii="Arial" w:hAnsi="Arial" w:cs="Arial"/>
          <w:sz w:val="20"/>
          <w:szCs w:val="20"/>
        </w:rPr>
        <w:t>Приложение  9</w:t>
      </w:r>
      <w:proofErr w:type="gramEnd"/>
    </w:p>
    <w:tbl>
      <w:tblPr>
        <w:tblW w:w="0" w:type="auto"/>
        <w:jc w:val="center"/>
        <w:tblLayout w:type="fixed"/>
        <w:tblLook w:val="0000" w:firstRow="0" w:lastRow="0" w:firstColumn="0" w:lastColumn="0" w:noHBand="0" w:noVBand="0"/>
      </w:tblPr>
      <w:tblGrid>
        <w:gridCol w:w="851"/>
        <w:gridCol w:w="10065"/>
        <w:gridCol w:w="675"/>
      </w:tblGrid>
      <w:tr w:rsidR="00A45ED0" w:rsidRPr="00A45ED0" w:rsidTr="00A45ED0">
        <w:trPr>
          <w:gridBefore w:val="1"/>
          <w:wBefore w:w="851" w:type="dxa"/>
          <w:trHeight w:val="270"/>
          <w:jc w:val="center"/>
        </w:trPr>
        <w:tc>
          <w:tcPr>
            <w:tcW w:w="10740"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tc>
      </w:tr>
      <w:tr w:rsidR="00A45ED0" w:rsidRPr="00A45ED0" w:rsidTr="00A45ED0">
        <w:trPr>
          <w:gridBefore w:val="1"/>
          <w:wBefore w:w="851" w:type="dxa"/>
          <w:trHeight w:val="142"/>
          <w:jc w:val="center"/>
        </w:trPr>
        <w:tc>
          <w:tcPr>
            <w:tcW w:w="10740"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w:hAnsi="Arial" w:cs="Arial"/>
                <w:sz w:val="20"/>
                <w:szCs w:val="20"/>
              </w:rPr>
            </w:pPr>
          </w:p>
          <w:p w:rsidR="00A45ED0" w:rsidRPr="00A45ED0" w:rsidRDefault="00A45ED0" w:rsidP="00A45ED0">
            <w:pPr>
              <w:jc w:val="right"/>
              <w:rPr>
                <w:rFonts w:ascii="Arial" w:hAnsi="Arial" w:cs="Arial"/>
                <w:sz w:val="20"/>
                <w:szCs w:val="20"/>
              </w:rPr>
            </w:pPr>
          </w:p>
        </w:tc>
      </w:tr>
      <w:tr w:rsidR="00A45ED0" w:rsidRPr="00A45ED0" w:rsidTr="00A45ED0">
        <w:tblPrEx>
          <w:jc w:val="left"/>
        </w:tblPrEx>
        <w:trPr>
          <w:gridAfter w:val="1"/>
          <w:wAfter w:w="675" w:type="dxa"/>
          <w:trHeight w:val="133"/>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 xml:space="preserve">к  решению Собрания депутатов  № 442 от 23 июля   2025 года </w:t>
            </w:r>
          </w:p>
        </w:tc>
      </w:tr>
      <w:tr w:rsidR="00A45ED0" w:rsidRPr="00A45ED0" w:rsidTr="00A45ED0">
        <w:tblPrEx>
          <w:jc w:val="left"/>
        </w:tblPrEx>
        <w:trPr>
          <w:gridAfter w:val="1"/>
          <w:wAfter w:w="675" w:type="dxa"/>
          <w:trHeight w:val="1555"/>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 xml:space="preserve">"О бюджете муниципального района </w:t>
            </w:r>
            <w:r w:rsidRPr="00A45ED0">
              <w:rPr>
                <w:rFonts w:ascii="Arial" w:hAnsi="Arial" w:cs="Arial"/>
                <w:sz w:val="20"/>
                <w:szCs w:val="20"/>
              </w:rPr>
              <w:br/>
              <w:t>город Нерехта и Нерехтский район Костромской области</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на 2025 год и на плановый период 2026 и 2027 годов"</w:t>
            </w:r>
          </w:p>
          <w:p w:rsidR="00A45ED0" w:rsidRPr="00A45ED0" w:rsidRDefault="00A45ED0" w:rsidP="00A45ED0">
            <w:pPr>
              <w:jc w:val="center"/>
              <w:rPr>
                <w:rFonts w:ascii="Arial" w:hAnsi="Arial" w:cs="Arial"/>
                <w:sz w:val="20"/>
                <w:szCs w:val="20"/>
              </w:rPr>
            </w:pPr>
          </w:p>
          <w:p w:rsidR="00A45ED0" w:rsidRPr="00A45ED0" w:rsidRDefault="00A45ED0" w:rsidP="00A45ED0">
            <w:pPr>
              <w:jc w:val="center"/>
              <w:rPr>
                <w:sz w:val="20"/>
                <w:szCs w:val="20"/>
              </w:rPr>
            </w:pPr>
            <w:r w:rsidRPr="00A45ED0">
              <w:rPr>
                <w:rFonts w:ascii="Arial" w:eastAsia="Arial" w:hAnsi="Arial" w:cs="Arial"/>
                <w:sz w:val="20"/>
                <w:szCs w:val="20"/>
              </w:rPr>
              <w:t xml:space="preserve">                                                                                                                   </w:t>
            </w:r>
          </w:p>
          <w:p w:rsidR="00A45ED0" w:rsidRPr="00A45ED0" w:rsidRDefault="00A45ED0" w:rsidP="00A45ED0">
            <w:pPr>
              <w:jc w:val="center"/>
              <w:rPr>
                <w:sz w:val="20"/>
                <w:szCs w:val="20"/>
              </w:rPr>
            </w:pPr>
            <w:r w:rsidRPr="00A45ED0">
              <w:rPr>
                <w:rFonts w:ascii="Arial" w:eastAsia="Arial" w:hAnsi="Arial" w:cs="Arial"/>
                <w:sz w:val="20"/>
                <w:szCs w:val="20"/>
              </w:rPr>
              <w:t xml:space="preserve">                                                                                                                                    </w:t>
            </w:r>
            <w:proofErr w:type="gramStart"/>
            <w:r w:rsidRPr="00A45ED0">
              <w:rPr>
                <w:rFonts w:ascii="Arial" w:hAnsi="Arial" w:cs="Arial"/>
                <w:sz w:val="20"/>
                <w:szCs w:val="20"/>
              </w:rPr>
              <w:t>Приложение  17</w:t>
            </w:r>
            <w:proofErr w:type="gramEnd"/>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к решению Собрания депутатов  №382   от 11 декабря .2024 года</w:t>
            </w:r>
          </w:p>
        </w:tc>
      </w:tr>
      <w:tr w:rsidR="00A45ED0" w:rsidRPr="00A45ED0" w:rsidTr="00A45ED0">
        <w:tblPrEx>
          <w:jc w:val="left"/>
        </w:tblPrEx>
        <w:trPr>
          <w:gridAfter w:val="1"/>
          <w:wAfter w:w="675" w:type="dxa"/>
          <w:trHeight w:val="476"/>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 xml:space="preserve">"О бюджете муниципального района </w:t>
            </w:r>
            <w:r w:rsidRPr="00A45ED0">
              <w:rPr>
                <w:rFonts w:ascii="Arial" w:hAnsi="Arial" w:cs="Arial"/>
                <w:sz w:val="20"/>
                <w:szCs w:val="20"/>
              </w:rPr>
              <w:br/>
              <w:t>город Нерехта и Нерехтский район Костромской области</w:t>
            </w:r>
          </w:p>
          <w:p w:rsidR="00A45ED0" w:rsidRPr="00A45ED0" w:rsidRDefault="00A45ED0" w:rsidP="00A45ED0">
            <w:pPr>
              <w:jc w:val="center"/>
              <w:rPr>
                <w:sz w:val="20"/>
                <w:szCs w:val="20"/>
              </w:rPr>
            </w:pPr>
            <w:r w:rsidRPr="00A45ED0">
              <w:rPr>
                <w:rFonts w:ascii="Arial" w:eastAsia="Arial" w:hAnsi="Arial" w:cs="Arial"/>
                <w:sz w:val="20"/>
                <w:szCs w:val="20"/>
              </w:rPr>
              <w:t xml:space="preserve">                                                                     </w:t>
            </w:r>
            <w:r w:rsidRPr="00A45ED0">
              <w:rPr>
                <w:rFonts w:ascii="Arial" w:hAnsi="Arial" w:cs="Arial"/>
                <w:sz w:val="20"/>
                <w:szCs w:val="20"/>
              </w:rPr>
              <w:t>на 2025 год и на плановый период 2026 и 2027 годов"</w:t>
            </w:r>
          </w:p>
        </w:tc>
      </w:tr>
    </w:tbl>
    <w:p w:rsidR="00A45ED0" w:rsidRPr="00A45ED0" w:rsidRDefault="00A45ED0" w:rsidP="00A45ED0">
      <w:pPr>
        <w:jc w:val="center"/>
        <w:rPr>
          <w:b/>
          <w:bCs/>
          <w:sz w:val="20"/>
          <w:szCs w:val="20"/>
          <w:highlight w:val="yellow"/>
        </w:rPr>
      </w:pPr>
    </w:p>
    <w:p w:rsidR="00A45ED0" w:rsidRPr="00A45ED0" w:rsidRDefault="00A45ED0" w:rsidP="00A45ED0">
      <w:pPr>
        <w:jc w:val="center"/>
        <w:rPr>
          <w:sz w:val="20"/>
          <w:szCs w:val="20"/>
        </w:rPr>
      </w:pPr>
      <w:r w:rsidRPr="00A45ED0">
        <w:rPr>
          <w:b/>
          <w:bCs/>
          <w:sz w:val="20"/>
          <w:szCs w:val="20"/>
        </w:rPr>
        <w:t>Иные межбюджетные трансферты, предоставляемые бюджетам поселений из бюджета муниципального района город Нерехта и Нерехтский район Костромской области на 2025 год</w:t>
      </w:r>
    </w:p>
    <w:p w:rsidR="00A45ED0" w:rsidRPr="00A45ED0" w:rsidRDefault="00A45ED0" w:rsidP="00A45ED0">
      <w:pPr>
        <w:jc w:val="center"/>
        <w:rPr>
          <w:sz w:val="20"/>
          <w:szCs w:val="20"/>
        </w:rPr>
      </w:pPr>
      <w:r w:rsidRPr="00A45ED0">
        <w:rPr>
          <w:b/>
          <w:bCs/>
          <w:sz w:val="20"/>
          <w:szCs w:val="20"/>
        </w:rPr>
        <w:t xml:space="preserve">                                                                                                                                          </w:t>
      </w:r>
      <w:r w:rsidRPr="00A45ED0">
        <w:rPr>
          <w:bCs/>
          <w:sz w:val="20"/>
          <w:szCs w:val="20"/>
        </w:rPr>
        <w:t>(тыс. руб.)</w:t>
      </w:r>
    </w:p>
    <w:p w:rsidR="00A45ED0" w:rsidRPr="00A45ED0" w:rsidRDefault="00A45ED0" w:rsidP="00A45ED0">
      <w:pPr>
        <w:jc w:val="center"/>
        <w:rPr>
          <w:b/>
          <w:bCs/>
          <w:sz w:val="20"/>
          <w:szCs w:val="20"/>
        </w:rPr>
      </w:pPr>
    </w:p>
    <w:tbl>
      <w:tblPr>
        <w:tblW w:w="0" w:type="auto"/>
        <w:tblLayout w:type="fixed"/>
        <w:tblLook w:val="0000" w:firstRow="0" w:lastRow="0" w:firstColumn="0" w:lastColumn="0" w:noHBand="0" w:noVBand="0"/>
      </w:tblPr>
      <w:tblGrid>
        <w:gridCol w:w="760"/>
        <w:gridCol w:w="1100"/>
        <w:gridCol w:w="120"/>
        <w:gridCol w:w="142"/>
        <w:gridCol w:w="5938"/>
        <w:gridCol w:w="2283"/>
      </w:tblGrid>
      <w:tr w:rsidR="00A45ED0" w:rsidRPr="00A45ED0" w:rsidTr="00A45ED0">
        <w:trPr>
          <w:trHeight w:val="345"/>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ФКР</w:t>
            </w:r>
          </w:p>
        </w:tc>
        <w:tc>
          <w:tcPr>
            <w:tcW w:w="1100" w:type="dxa"/>
            <w:tcBorders>
              <w:top w:val="single" w:sz="4" w:space="0" w:color="000000"/>
              <w:left w:val="none" w:sz="0"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КЦСР</w:t>
            </w:r>
          </w:p>
        </w:tc>
        <w:tc>
          <w:tcPr>
            <w:tcW w:w="6200" w:type="dxa"/>
            <w:gridSpan w:val="3"/>
            <w:tcBorders>
              <w:top w:val="single" w:sz="4" w:space="0" w:color="000000"/>
              <w:left w:val="none" w:sz="0"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Наименование муниципального образования</w:t>
            </w:r>
          </w:p>
        </w:tc>
        <w:tc>
          <w:tcPr>
            <w:tcW w:w="2283" w:type="dxa"/>
            <w:tcBorders>
              <w:top w:val="single" w:sz="4" w:space="0" w:color="000000"/>
              <w:left w:val="none" w:sz="0"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rFonts w:ascii="Arial" w:hAnsi="Arial" w:cs="Arial"/>
                <w:b/>
                <w:bCs/>
                <w:sz w:val="20"/>
                <w:szCs w:val="20"/>
              </w:rPr>
              <w:t>Роспись на год</w:t>
            </w:r>
          </w:p>
        </w:tc>
      </w:tr>
      <w:tr w:rsidR="00A45ED0" w:rsidRPr="00A45ED0" w:rsidTr="00A45ED0">
        <w:trPr>
          <w:trHeight w:val="525"/>
        </w:trPr>
        <w:tc>
          <w:tcPr>
            <w:tcW w:w="10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b/>
                <w:bCs/>
                <w:sz w:val="20"/>
                <w:szCs w:val="20"/>
              </w:rPr>
              <w:t xml:space="preserve">Иные межбюджетные трансферты  на </w:t>
            </w:r>
            <w:proofErr w:type="spellStart"/>
            <w:r w:rsidRPr="00A45ED0">
              <w:rPr>
                <w:b/>
                <w:bCs/>
                <w:sz w:val="20"/>
                <w:szCs w:val="20"/>
              </w:rPr>
              <w:t>софинансирование</w:t>
            </w:r>
            <w:proofErr w:type="spellEnd"/>
            <w:r w:rsidRPr="00A45ED0">
              <w:rPr>
                <w:b/>
                <w:bCs/>
                <w:sz w:val="20"/>
                <w:szCs w:val="20"/>
              </w:rPr>
              <w:t xml:space="preserve"> мероприятий по борьбе с борщевиком Сосновского на территории Костромской области</w:t>
            </w:r>
          </w:p>
        </w:tc>
      </w:tr>
      <w:tr w:rsidR="00A45ED0" w:rsidRPr="00A45ED0" w:rsidTr="00A45ED0">
        <w:trPr>
          <w:trHeight w:val="300"/>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0405</w:t>
            </w:r>
          </w:p>
        </w:tc>
        <w:tc>
          <w:tcPr>
            <w:tcW w:w="1362" w:type="dxa"/>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04200S2250</w:t>
            </w:r>
          </w:p>
        </w:tc>
        <w:tc>
          <w:tcPr>
            <w:tcW w:w="5938"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нераспределенные средства</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40,0</w:t>
            </w:r>
          </w:p>
        </w:tc>
      </w:tr>
      <w:tr w:rsidR="00A45ED0" w:rsidRPr="00A45ED0" w:rsidTr="00A45ED0">
        <w:trPr>
          <w:trHeight w:val="330"/>
        </w:trPr>
        <w:tc>
          <w:tcPr>
            <w:tcW w:w="8060" w:type="dxa"/>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40,0</w:t>
            </w:r>
          </w:p>
        </w:tc>
      </w:tr>
      <w:tr w:rsidR="00A45ED0" w:rsidRPr="00A45ED0" w:rsidTr="00A45ED0">
        <w:trPr>
          <w:trHeight w:val="609"/>
        </w:trPr>
        <w:tc>
          <w:tcPr>
            <w:tcW w:w="103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45ED0" w:rsidRPr="00A45ED0" w:rsidRDefault="00A45ED0" w:rsidP="00A45ED0">
            <w:pPr>
              <w:jc w:val="center"/>
              <w:rPr>
                <w:sz w:val="20"/>
                <w:szCs w:val="20"/>
              </w:rPr>
            </w:pPr>
            <w:r w:rsidRPr="00A45ED0">
              <w:rPr>
                <w:b/>
                <w:bCs/>
                <w:sz w:val="20"/>
                <w:szCs w:val="20"/>
              </w:rPr>
              <w:t xml:space="preserve">Иные межбюджетные трансферты по </w:t>
            </w:r>
            <w:r w:rsidRPr="00A45ED0">
              <w:rPr>
                <w:sz w:val="20"/>
                <w:szCs w:val="20"/>
              </w:rPr>
              <w:t xml:space="preserve"> </w:t>
            </w:r>
            <w:r w:rsidRPr="00A45ED0">
              <w:rPr>
                <w:b/>
                <w:sz w:val="20"/>
                <w:szCs w:val="20"/>
              </w:rPr>
              <w:t>м</w:t>
            </w:r>
            <w:r w:rsidRPr="00A45ED0">
              <w:rPr>
                <w:b/>
                <w:bCs/>
                <w:sz w:val="20"/>
                <w:szCs w:val="20"/>
              </w:rPr>
              <w:t>униципальной программе "Ремонт жилых помещений ветеранов Великой Отечественной войны, тружеников тыла и  ветеранов боевых действий»</w:t>
            </w:r>
          </w:p>
        </w:tc>
      </w:tr>
      <w:tr w:rsidR="00A45ED0" w:rsidRPr="00A45ED0" w:rsidTr="00A45ED0">
        <w:trPr>
          <w:trHeight w:val="345"/>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1003</w:t>
            </w:r>
          </w:p>
        </w:tc>
        <w:tc>
          <w:tcPr>
            <w:tcW w:w="1100"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130000490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CYR" w:hAnsi="Arial CYR" w:cs="Arial CYR"/>
                <w:sz w:val="20"/>
                <w:szCs w:val="20"/>
              </w:rPr>
              <w:t>Волжское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196,0</w:t>
            </w:r>
          </w:p>
        </w:tc>
      </w:tr>
      <w:tr w:rsidR="00A45ED0" w:rsidRPr="00A45ED0" w:rsidTr="00A45ED0">
        <w:trPr>
          <w:trHeight w:val="345"/>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1003</w:t>
            </w:r>
          </w:p>
        </w:tc>
        <w:tc>
          <w:tcPr>
            <w:tcW w:w="1100"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130000490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CYR" w:hAnsi="Arial CYR" w:cs="Arial CYR"/>
                <w:sz w:val="20"/>
                <w:szCs w:val="20"/>
              </w:rPr>
              <w:t>Воскресенское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196,0</w:t>
            </w:r>
          </w:p>
        </w:tc>
      </w:tr>
      <w:tr w:rsidR="00A45ED0" w:rsidRPr="00A45ED0" w:rsidTr="00A45ED0">
        <w:trPr>
          <w:trHeight w:val="345"/>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1003</w:t>
            </w:r>
          </w:p>
        </w:tc>
        <w:tc>
          <w:tcPr>
            <w:tcW w:w="1100"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130000490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proofErr w:type="spellStart"/>
            <w:r w:rsidRPr="00A45ED0">
              <w:rPr>
                <w:rFonts w:ascii="Arial CYR" w:hAnsi="Arial CYR" w:cs="Arial CYR"/>
                <w:sz w:val="20"/>
                <w:szCs w:val="20"/>
              </w:rPr>
              <w:t>Емсненское</w:t>
            </w:r>
            <w:proofErr w:type="spellEnd"/>
            <w:r w:rsidRPr="00A45ED0">
              <w:rPr>
                <w:rFonts w:ascii="Arial CYR" w:hAnsi="Arial CYR" w:cs="Arial CYR"/>
                <w:sz w:val="20"/>
                <w:szCs w:val="20"/>
              </w:rPr>
              <w:t xml:space="preserve">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196,0</w:t>
            </w:r>
          </w:p>
        </w:tc>
      </w:tr>
      <w:tr w:rsidR="00A45ED0" w:rsidRPr="00A45ED0" w:rsidTr="00A45ED0">
        <w:trPr>
          <w:trHeight w:val="345"/>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1003</w:t>
            </w:r>
          </w:p>
        </w:tc>
        <w:tc>
          <w:tcPr>
            <w:tcW w:w="1100"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130000490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CYR" w:hAnsi="Arial CYR" w:cs="Arial CYR"/>
                <w:sz w:val="20"/>
                <w:szCs w:val="20"/>
              </w:rPr>
              <w:t>Пригородное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420,0</w:t>
            </w:r>
          </w:p>
        </w:tc>
      </w:tr>
      <w:tr w:rsidR="00A45ED0" w:rsidRPr="00A45ED0" w:rsidTr="00A45ED0">
        <w:trPr>
          <w:trHeight w:val="345"/>
        </w:trPr>
        <w:tc>
          <w:tcPr>
            <w:tcW w:w="760" w:type="dxa"/>
            <w:tcBorders>
              <w:top w:val="none" w:sz="0" w:space="0" w:color="000000"/>
              <w:left w:val="single" w:sz="4"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1003</w:t>
            </w:r>
          </w:p>
        </w:tc>
        <w:tc>
          <w:tcPr>
            <w:tcW w:w="1100"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center"/>
              <w:rPr>
                <w:sz w:val="20"/>
                <w:szCs w:val="20"/>
              </w:rPr>
            </w:pPr>
            <w:r w:rsidRPr="00A45ED0">
              <w:rPr>
                <w:rFonts w:ascii="Arial" w:hAnsi="Arial" w:cs="Arial"/>
                <w:sz w:val="20"/>
                <w:szCs w:val="20"/>
              </w:rPr>
              <w:t>130000490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jc w:val="right"/>
              <w:rPr>
                <w:sz w:val="20"/>
                <w:szCs w:val="20"/>
              </w:rPr>
            </w:pPr>
            <w:r w:rsidRPr="00A45ED0">
              <w:rPr>
                <w:rFonts w:ascii="Arial CYR" w:hAnsi="Arial CYR" w:cs="Arial CYR"/>
                <w:sz w:val="20"/>
                <w:szCs w:val="20"/>
              </w:rPr>
              <w:t>700,0</w:t>
            </w:r>
          </w:p>
        </w:tc>
      </w:tr>
      <w:tr w:rsidR="00A45ED0" w:rsidRPr="00A45ED0" w:rsidTr="00A45ED0">
        <w:trPr>
          <w:trHeight w:val="330"/>
        </w:trPr>
        <w:tc>
          <w:tcPr>
            <w:tcW w:w="8060" w:type="dxa"/>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1 708,0</w:t>
            </w:r>
          </w:p>
        </w:tc>
      </w:tr>
      <w:tr w:rsidR="00A45ED0" w:rsidRPr="00A45ED0" w:rsidTr="00A45ED0">
        <w:trPr>
          <w:trHeight w:val="926"/>
        </w:trPr>
        <w:tc>
          <w:tcPr>
            <w:tcW w:w="103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A45ED0" w:rsidRDefault="00A45ED0" w:rsidP="00A45ED0">
            <w:pPr>
              <w:jc w:val="center"/>
              <w:rPr>
                <w:sz w:val="20"/>
                <w:szCs w:val="20"/>
              </w:rPr>
            </w:pPr>
            <w:r w:rsidRPr="00A45ED0">
              <w:rPr>
                <w:b/>
                <w:bCs/>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100"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162000040</w:t>
            </w:r>
          </w:p>
        </w:tc>
        <w:tc>
          <w:tcPr>
            <w:tcW w:w="6200" w:type="dxa"/>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нераспределенные средства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630,0</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630,0</w:t>
            </w:r>
          </w:p>
        </w:tc>
      </w:tr>
      <w:tr w:rsidR="00A45ED0" w:rsidRPr="00A45ED0" w:rsidTr="00A45ED0">
        <w:trPr>
          <w:trHeight w:val="330"/>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bCs/>
                <w:sz w:val="20"/>
                <w:szCs w:val="20"/>
              </w:rPr>
              <w:t>Иные межбюджетные трансферты</w:t>
            </w:r>
            <w:r w:rsidRPr="00A45ED0">
              <w:rPr>
                <w:b/>
                <w:sz w:val="20"/>
                <w:szCs w:val="20"/>
              </w:rPr>
              <w:t xml:space="preserve"> по муниципальной программе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0409</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2600000490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1 957,5</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0502</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2600000490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1 625,3</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sz w:val="20"/>
                <w:szCs w:val="20"/>
              </w:rPr>
              <w:t>3 582,8</w:t>
            </w:r>
          </w:p>
        </w:tc>
      </w:tr>
      <w:tr w:rsidR="00A45ED0" w:rsidRPr="00A45ED0" w:rsidTr="00A45ED0">
        <w:trPr>
          <w:trHeight w:val="597"/>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sz w:val="20"/>
                <w:szCs w:val="20"/>
              </w:rPr>
              <w:t>Иные межбюджетные трансферты по муниципальной программе</w:t>
            </w:r>
          </w:p>
          <w:p w:rsidR="00A45ED0" w:rsidRPr="00A45ED0" w:rsidRDefault="00A45ED0" w:rsidP="00A45ED0">
            <w:pPr>
              <w:jc w:val="center"/>
              <w:rPr>
                <w:sz w:val="20"/>
                <w:szCs w:val="20"/>
              </w:rPr>
            </w:pPr>
            <w:r w:rsidRPr="00A45ED0">
              <w:rPr>
                <w:b/>
                <w:sz w:val="20"/>
                <w:szCs w:val="20"/>
              </w:rPr>
              <w:t>"Организация массового обучения населения оказанию первой помощи"</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2700000490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24,7</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24,7</w:t>
            </w:r>
          </w:p>
        </w:tc>
      </w:tr>
      <w:tr w:rsidR="00A45ED0" w:rsidRPr="00A45ED0" w:rsidTr="00A45ED0">
        <w:trPr>
          <w:trHeight w:val="330"/>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bCs/>
                <w:sz w:val="20"/>
                <w:szCs w:val="20"/>
              </w:rPr>
              <w:t>Иные межбюджетные трансферты</w:t>
            </w:r>
            <w:r w:rsidRPr="00A45ED0">
              <w:rPr>
                <w:b/>
                <w:sz w:val="20"/>
                <w:szCs w:val="20"/>
              </w:rPr>
              <w:t xml:space="preserve"> по муниципальной программе "</w:t>
            </w:r>
            <w:r w:rsidRPr="00A45ED0">
              <w:rPr>
                <w:sz w:val="20"/>
                <w:szCs w:val="20"/>
              </w:rPr>
              <w:t xml:space="preserve"> </w:t>
            </w:r>
            <w:r w:rsidRPr="00A45ED0">
              <w:rPr>
                <w:b/>
                <w:sz w:val="20"/>
                <w:szCs w:val="20"/>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0503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240000200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Воскресенское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521,5</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sz w:val="20"/>
                <w:szCs w:val="20"/>
              </w:rPr>
              <w:t>521,5</w:t>
            </w:r>
          </w:p>
        </w:tc>
      </w:tr>
      <w:tr w:rsidR="00A45ED0" w:rsidRPr="00A45ED0" w:rsidTr="00A45ED0">
        <w:trPr>
          <w:trHeight w:val="617"/>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1620000080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3 899,6</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sz w:val="20"/>
                <w:szCs w:val="20"/>
              </w:rPr>
              <w:t>3 899,6</w:t>
            </w:r>
          </w:p>
        </w:tc>
      </w:tr>
      <w:tr w:rsidR="00A45ED0" w:rsidRPr="00A45ED0" w:rsidTr="00A45ED0">
        <w:trPr>
          <w:trHeight w:val="475"/>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sz w:val="20"/>
                <w:szCs w:val="20"/>
              </w:rPr>
              <w:t>Иные межбюджетные трансферты поселениям на  мероприятия, связанные с обеспечением реализации общественных проектов программы "Добрые дела"</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Волжское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775,0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Воскресенское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1 300,0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proofErr w:type="spellStart"/>
            <w:r w:rsidRPr="00A45ED0">
              <w:rPr>
                <w:rFonts w:ascii="Arial CYR" w:hAnsi="Arial CYR" w:cs="Arial CYR"/>
                <w:sz w:val="20"/>
                <w:szCs w:val="20"/>
              </w:rPr>
              <w:t>Емсненское</w:t>
            </w:r>
            <w:proofErr w:type="spellEnd"/>
            <w:r w:rsidRPr="00A45ED0">
              <w:rPr>
                <w:rFonts w:ascii="Arial CYR" w:hAnsi="Arial CYR" w:cs="Arial CYR"/>
                <w:sz w:val="20"/>
                <w:szCs w:val="20"/>
              </w:rPr>
              <w:t xml:space="preserve">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767,0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Пригородное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1 561,0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1620000090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3 700,0</w:t>
            </w:r>
          </w:p>
        </w:tc>
      </w:tr>
      <w:tr w:rsidR="00A45ED0" w:rsidRPr="00A45ED0" w:rsidTr="00A45ED0">
        <w:trPr>
          <w:trHeight w:val="330"/>
        </w:trPr>
        <w:tc>
          <w:tcPr>
            <w:tcW w:w="8060" w:type="dxa"/>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sz w:val="20"/>
                <w:szCs w:val="20"/>
              </w:rPr>
              <w:t>8 103,0</w:t>
            </w:r>
          </w:p>
        </w:tc>
      </w:tr>
      <w:tr w:rsidR="00A45ED0" w:rsidRPr="00A45ED0" w:rsidTr="00A45ED0">
        <w:trPr>
          <w:trHeight w:val="515"/>
        </w:trPr>
        <w:tc>
          <w:tcPr>
            <w:tcW w:w="10343" w:type="dxa"/>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b/>
                <w:bCs/>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1620000050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Волжское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8 600,0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1620000050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Воскресенское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7 500,0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1620000050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proofErr w:type="spellStart"/>
            <w:r w:rsidRPr="00A45ED0">
              <w:rPr>
                <w:rFonts w:ascii="Arial CYR" w:hAnsi="Arial CYR" w:cs="Arial CYR"/>
                <w:sz w:val="20"/>
                <w:szCs w:val="20"/>
              </w:rPr>
              <w:t>Емсненское</w:t>
            </w:r>
            <w:proofErr w:type="spellEnd"/>
            <w:r w:rsidRPr="00A45ED0">
              <w:rPr>
                <w:rFonts w:ascii="Arial CYR" w:hAnsi="Arial CYR" w:cs="Arial CYR"/>
                <w:sz w:val="20"/>
                <w:szCs w:val="20"/>
              </w:rPr>
              <w:t xml:space="preserve">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5 500,0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1620000050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Пригородное сельское поселение</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20 100,0</w:t>
            </w:r>
          </w:p>
        </w:tc>
      </w:tr>
      <w:tr w:rsidR="00A45ED0" w:rsidRPr="00A45ED0" w:rsidTr="00A45ED0">
        <w:trPr>
          <w:trHeight w:val="330"/>
        </w:trPr>
        <w:tc>
          <w:tcPr>
            <w:tcW w:w="760"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1403</w:t>
            </w:r>
          </w:p>
        </w:tc>
        <w:tc>
          <w:tcPr>
            <w:tcW w:w="1220"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sz w:val="20"/>
                <w:szCs w:val="20"/>
              </w:rPr>
              <w:t>1620000050</w:t>
            </w:r>
          </w:p>
        </w:tc>
        <w:tc>
          <w:tcPr>
            <w:tcW w:w="6080" w:type="dxa"/>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A45ED0" w:rsidRDefault="00A45ED0" w:rsidP="00A45ED0">
            <w:pPr>
              <w:rPr>
                <w:sz w:val="20"/>
                <w:szCs w:val="20"/>
              </w:rPr>
            </w:pPr>
            <w:r w:rsidRPr="00A45ED0">
              <w:rPr>
                <w:rFonts w:ascii="Arial CYR" w:hAnsi="Arial CYR" w:cs="Arial CYR"/>
                <w:sz w:val="20"/>
                <w:szCs w:val="20"/>
              </w:rPr>
              <w:t>Городское поселение город Нерехта</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sz w:val="20"/>
                <w:szCs w:val="20"/>
              </w:rPr>
              <w:t>15 932,9</w:t>
            </w:r>
          </w:p>
        </w:tc>
      </w:tr>
      <w:tr w:rsidR="00A45ED0" w:rsidRPr="00A45ED0" w:rsidTr="00A45ED0">
        <w:trPr>
          <w:trHeight w:val="330"/>
        </w:trPr>
        <w:tc>
          <w:tcPr>
            <w:tcW w:w="8060" w:type="dxa"/>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Итого</w:t>
            </w:r>
          </w:p>
        </w:tc>
        <w:tc>
          <w:tcPr>
            <w:tcW w:w="2283"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57 632,9</w:t>
            </w:r>
          </w:p>
        </w:tc>
      </w:tr>
      <w:tr w:rsidR="00A45ED0" w:rsidRPr="00A45ED0" w:rsidTr="00A45ED0">
        <w:trPr>
          <w:trHeight w:val="412"/>
        </w:trPr>
        <w:tc>
          <w:tcPr>
            <w:tcW w:w="8060" w:type="dxa"/>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A45ED0" w:rsidRPr="00A45ED0" w:rsidRDefault="00A45ED0" w:rsidP="00A45ED0">
            <w:pPr>
              <w:jc w:val="center"/>
              <w:rPr>
                <w:sz w:val="20"/>
                <w:szCs w:val="20"/>
              </w:rPr>
            </w:pPr>
            <w:r w:rsidRPr="00A45ED0">
              <w:rPr>
                <w:rFonts w:ascii="Arial" w:hAnsi="Arial" w:cs="Arial"/>
                <w:b/>
                <w:bCs/>
                <w:sz w:val="20"/>
                <w:szCs w:val="20"/>
              </w:rPr>
              <w:t>Всего</w:t>
            </w:r>
          </w:p>
        </w:tc>
        <w:tc>
          <w:tcPr>
            <w:tcW w:w="228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A45ED0" w:rsidRDefault="00A45ED0" w:rsidP="00A45ED0">
            <w:pPr>
              <w:jc w:val="right"/>
              <w:rPr>
                <w:sz w:val="20"/>
                <w:szCs w:val="20"/>
              </w:rPr>
            </w:pPr>
            <w:r w:rsidRPr="00A45ED0">
              <w:rPr>
                <w:rFonts w:ascii="Arial" w:hAnsi="Arial" w:cs="Arial"/>
                <w:b/>
                <w:bCs/>
                <w:sz w:val="20"/>
                <w:szCs w:val="20"/>
              </w:rPr>
              <w:t>76 142,5</w:t>
            </w:r>
          </w:p>
        </w:tc>
      </w:tr>
    </w:tbl>
    <w:p w:rsidR="00A45ED0" w:rsidRPr="00A45ED0" w:rsidRDefault="00A45ED0" w:rsidP="00A45ED0">
      <w:pPr>
        <w:jc w:val="center"/>
        <w:rPr>
          <w:b/>
          <w:bCs/>
          <w:sz w:val="20"/>
          <w:szCs w:val="20"/>
        </w:rPr>
      </w:pPr>
    </w:p>
    <w:tbl>
      <w:tblPr>
        <w:tblW w:w="10528" w:type="dxa"/>
        <w:tblInd w:w="-72" w:type="dxa"/>
        <w:tblLayout w:type="fixed"/>
        <w:tblLook w:val="0000" w:firstRow="0" w:lastRow="0" w:firstColumn="0" w:lastColumn="0" w:noHBand="0" w:noVBand="0"/>
      </w:tblPr>
      <w:tblGrid>
        <w:gridCol w:w="10267"/>
        <w:gridCol w:w="261"/>
      </w:tblGrid>
      <w:tr w:rsidR="00A45ED0" w:rsidRPr="00A45ED0" w:rsidTr="00A45ED0">
        <w:trPr>
          <w:gridAfter w:val="1"/>
          <w:wAfter w:w="261" w:type="dxa"/>
          <w:trHeight w:val="716"/>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ayout w:type="fixed"/>
              <w:tblLook w:val="0000" w:firstRow="0" w:lastRow="0" w:firstColumn="0" w:lastColumn="0" w:noHBand="0" w:noVBand="0"/>
            </w:tblPr>
            <w:tblGrid>
              <w:gridCol w:w="10017"/>
            </w:tblGrid>
            <w:tr w:rsidR="00A45ED0" w:rsidRPr="00A45ED0" w:rsidTr="00A45ED0">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CYR" w:hAnsi="Arial CYR" w:cs="Arial CYR"/>
                      <w:sz w:val="20"/>
                      <w:szCs w:val="20"/>
                    </w:rPr>
                  </w:pPr>
                </w:p>
              </w:tc>
            </w:tr>
            <w:tr w:rsidR="00A45ED0" w:rsidRPr="00A45ED0" w:rsidTr="00A45ED0">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ayout w:type="fixed"/>
                    <w:tblLook w:val="0000" w:firstRow="0" w:lastRow="0" w:firstColumn="0" w:lastColumn="0" w:noHBand="0" w:noVBand="0"/>
                  </w:tblPr>
                  <w:tblGrid>
                    <w:gridCol w:w="10017"/>
                  </w:tblGrid>
                  <w:tr w:rsidR="00A45ED0" w:rsidRPr="00A45ED0" w:rsidTr="00A45ED0">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right"/>
                          <w:rPr>
                            <w:rFonts w:ascii="Arial CYR" w:hAnsi="Arial CYR" w:cs="Arial CYR"/>
                            <w:sz w:val="20"/>
                            <w:szCs w:val="20"/>
                          </w:rPr>
                        </w:pPr>
                      </w:p>
                    </w:tc>
                  </w:tr>
                  <w:tr w:rsidR="00A45ED0" w:rsidRPr="00A45ED0" w:rsidTr="00A45ED0">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rFonts w:ascii="Arial CYR" w:hAnsi="Arial CYR" w:cs="Arial CYR"/>
                            <w:sz w:val="20"/>
                            <w:szCs w:val="20"/>
                          </w:rPr>
                        </w:pPr>
                      </w:p>
                    </w:tc>
                  </w:tr>
                </w:tbl>
                <w:p w:rsidR="00A45ED0" w:rsidRPr="00A45ED0" w:rsidRDefault="00A45ED0" w:rsidP="00A45ED0">
                  <w:pPr>
                    <w:jc w:val="right"/>
                    <w:rPr>
                      <w:sz w:val="20"/>
                      <w:szCs w:val="20"/>
                    </w:rPr>
                  </w:pPr>
                  <w:r w:rsidRPr="00A45ED0">
                    <w:rPr>
                      <w:rFonts w:ascii="Arial CYR" w:hAnsi="Arial CYR" w:cs="Arial CYR"/>
                      <w:sz w:val="20"/>
                      <w:szCs w:val="20"/>
                    </w:rPr>
                    <w:t>Приложение  10</w:t>
                  </w:r>
                </w:p>
              </w:tc>
            </w:tr>
            <w:tr w:rsidR="00A45ED0" w:rsidRPr="00A45ED0" w:rsidTr="00A45ED0">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 решению Собрания </w:t>
                  </w:r>
                  <w:proofErr w:type="gramStart"/>
                  <w:r w:rsidRPr="00A45ED0">
                    <w:rPr>
                      <w:rFonts w:ascii="Arial CYR" w:hAnsi="Arial CYR" w:cs="Arial CYR"/>
                      <w:sz w:val="20"/>
                      <w:szCs w:val="20"/>
                    </w:rPr>
                    <w:t>депутатов  №</w:t>
                  </w:r>
                  <w:proofErr w:type="gramEnd"/>
                  <w:r w:rsidRPr="00A45ED0">
                    <w:rPr>
                      <w:rFonts w:ascii="Arial CYR" w:hAnsi="Arial CYR" w:cs="Arial CYR"/>
                      <w:sz w:val="20"/>
                      <w:szCs w:val="20"/>
                    </w:rPr>
                    <w:t xml:space="preserve"> 442 от 23 июля  2025 года </w:t>
                  </w:r>
                </w:p>
                <w:p w:rsidR="00A45ED0" w:rsidRPr="00A45ED0" w:rsidRDefault="00A45ED0" w:rsidP="00A45ED0">
                  <w:pPr>
                    <w:jc w:val="right"/>
                    <w:rPr>
                      <w:sz w:val="20"/>
                      <w:szCs w:val="20"/>
                    </w:rPr>
                  </w:pPr>
                  <w:r w:rsidRPr="00A45ED0">
                    <w:rPr>
                      <w:rFonts w:ascii="Arial CYR" w:hAnsi="Arial CYR" w:cs="Arial CYR"/>
                      <w:sz w:val="20"/>
                      <w:szCs w:val="20"/>
                    </w:rPr>
                    <w:t>«О бюджете муниципального района город Нерехта и Нерехтский район</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Костромской области на 2025 и на плановый период 2026 и 2027 годов"  </w:t>
                  </w:r>
                </w:p>
              </w:tc>
            </w:tr>
          </w:tbl>
          <w:p w:rsidR="00A45ED0" w:rsidRPr="00A45ED0" w:rsidRDefault="00A45ED0" w:rsidP="00A45ED0">
            <w:pPr>
              <w:jc w:val="right"/>
              <w:rPr>
                <w:rFonts w:ascii="Arial CYR" w:hAnsi="Arial CYR" w:cs="Arial CYR"/>
                <w:sz w:val="20"/>
                <w:szCs w:val="20"/>
              </w:rPr>
            </w:pPr>
          </w:p>
        </w:tc>
      </w:tr>
      <w:tr w:rsidR="00A45ED0" w:rsidRPr="00A45ED0" w:rsidTr="00A45ED0">
        <w:trPr>
          <w:gridAfter w:val="1"/>
          <w:wAfter w:w="261" w:type="dxa"/>
          <w:trHeight w:val="60"/>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CYR" w:hAnsi="Arial CYR" w:cs="Arial CYR"/>
                <w:sz w:val="20"/>
                <w:szCs w:val="20"/>
              </w:rPr>
              <w:t>Приложение 21</w:t>
            </w:r>
          </w:p>
        </w:tc>
      </w:tr>
      <w:tr w:rsidR="00A45ED0" w:rsidRPr="00A45ED0" w:rsidTr="00A45ED0">
        <w:trPr>
          <w:gridAfter w:val="1"/>
          <w:wAfter w:w="261" w:type="dxa"/>
          <w:trHeight w:val="299"/>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jc w:val="right"/>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 решению Собрания </w:t>
            </w:r>
            <w:proofErr w:type="gramStart"/>
            <w:r w:rsidRPr="00A45ED0">
              <w:rPr>
                <w:rFonts w:ascii="Arial CYR" w:hAnsi="Arial CYR" w:cs="Arial CYR"/>
                <w:sz w:val="20"/>
                <w:szCs w:val="20"/>
              </w:rPr>
              <w:t>депутатов  №</w:t>
            </w:r>
            <w:proofErr w:type="gramEnd"/>
            <w:r w:rsidRPr="00A45ED0">
              <w:rPr>
                <w:rFonts w:ascii="Arial CYR" w:hAnsi="Arial CYR" w:cs="Arial CYR"/>
                <w:sz w:val="20"/>
                <w:szCs w:val="20"/>
              </w:rPr>
              <w:t xml:space="preserve">382  от 11 декабря  2024 года </w:t>
            </w:r>
          </w:p>
          <w:p w:rsidR="00A45ED0" w:rsidRPr="00A45ED0" w:rsidRDefault="00A45ED0" w:rsidP="00A45ED0">
            <w:pPr>
              <w:jc w:val="right"/>
              <w:rPr>
                <w:sz w:val="20"/>
                <w:szCs w:val="20"/>
              </w:rPr>
            </w:pPr>
            <w:r w:rsidRPr="00A45ED0">
              <w:rPr>
                <w:rFonts w:ascii="Arial CYR" w:hAnsi="Arial CYR" w:cs="Arial CYR"/>
                <w:sz w:val="20"/>
                <w:szCs w:val="20"/>
              </w:rPr>
              <w:t>«О бюджете муниципального района город Нерехта и Нерехтский район</w:t>
            </w:r>
          </w:p>
          <w:p w:rsidR="00A45ED0" w:rsidRPr="00A45ED0" w:rsidRDefault="00A45ED0" w:rsidP="00A45ED0">
            <w:pPr>
              <w:jc w:val="center"/>
              <w:rPr>
                <w:sz w:val="20"/>
                <w:szCs w:val="20"/>
              </w:rPr>
            </w:pPr>
            <w:r w:rsidRPr="00A45ED0">
              <w:rPr>
                <w:rFonts w:ascii="Arial CYR" w:eastAsia="Arial CYR" w:hAnsi="Arial CYR" w:cs="Arial CYR"/>
                <w:sz w:val="20"/>
                <w:szCs w:val="20"/>
              </w:rPr>
              <w:t xml:space="preserve">                                                        </w:t>
            </w:r>
            <w:r w:rsidRPr="00A45ED0">
              <w:rPr>
                <w:rFonts w:ascii="Arial CYR" w:hAnsi="Arial CYR" w:cs="Arial CYR"/>
                <w:sz w:val="20"/>
                <w:szCs w:val="20"/>
              </w:rPr>
              <w:t xml:space="preserve">Костромской области на 2025 и на плановый период 2026 и 2027 годов"  </w:t>
            </w:r>
          </w:p>
        </w:tc>
      </w:tr>
      <w:tr w:rsidR="00A45ED0" w:rsidRPr="00A45ED0" w:rsidTr="00A45ED0">
        <w:trPr>
          <w:gridAfter w:val="1"/>
          <w:wAfter w:w="261" w:type="dxa"/>
          <w:trHeight w:val="601"/>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A45ED0" w:rsidRPr="00A45ED0" w:rsidRDefault="00A45ED0" w:rsidP="00A45ED0">
            <w:pPr>
              <w:snapToGrid w:val="0"/>
              <w:jc w:val="center"/>
              <w:rPr>
                <w:rFonts w:ascii="Arial" w:hAnsi="Arial" w:cs="Arial"/>
                <w:b/>
                <w:bCs/>
                <w:sz w:val="20"/>
                <w:szCs w:val="20"/>
              </w:rPr>
            </w:pPr>
          </w:p>
          <w:p w:rsidR="00A45ED0" w:rsidRPr="00A45ED0" w:rsidRDefault="00A45ED0" w:rsidP="00A45ED0">
            <w:pPr>
              <w:jc w:val="center"/>
              <w:rPr>
                <w:sz w:val="20"/>
                <w:szCs w:val="20"/>
              </w:rPr>
            </w:pPr>
            <w:r w:rsidRPr="00A45ED0">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 НА 2025 ГОД</w:t>
            </w:r>
          </w:p>
        </w:tc>
      </w:tr>
      <w:tr w:rsidR="00A45ED0" w:rsidRPr="000B7F50" w:rsidTr="00A45ED0">
        <w:trPr>
          <w:trHeight w:val="255"/>
        </w:trPr>
        <w:tc>
          <w:tcPr>
            <w:tcW w:w="10528"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A45ED0" w:rsidRPr="000B7F50" w:rsidRDefault="00A45ED0" w:rsidP="00A45ED0">
            <w:pPr>
              <w:jc w:val="right"/>
              <w:rPr>
                <w:sz w:val="20"/>
                <w:szCs w:val="20"/>
              </w:rPr>
            </w:pPr>
            <w:r w:rsidRPr="000B7F50">
              <w:rPr>
                <w:rFonts w:ascii="Arial" w:eastAsia="Arial" w:hAnsi="Arial" w:cs="Arial"/>
                <w:sz w:val="20"/>
                <w:szCs w:val="20"/>
              </w:rPr>
              <w:t xml:space="preserve"> </w:t>
            </w:r>
            <w:r w:rsidRPr="000B7F50">
              <w:rPr>
                <w:rFonts w:ascii="Arial" w:hAnsi="Arial" w:cs="Arial"/>
                <w:sz w:val="20"/>
                <w:szCs w:val="20"/>
              </w:rPr>
              <w:t>тыс. руб.</w:t>
            </w:r>
          </w:p>
          <w:p w:rsidR="00A45ED0" w:rsidRPr="000B7F50" w:rsidRDefault="00A45ED0" w:rsidP="00A45ED0">
            <w:pPr>
              <w:jc w:val="right"/>
              <w:rPr>
                <w:rFonts w:ascii="Arial" w:hAnsi="Arial" w:cs="Arial"/>
                <w:sz w:val="20"/>
                <w:szCs w:val="20"/>
              </w:rPr>
            </w:pPr>
          </w:p>
          <w:tbl>
            <w:tblPr>
              <w:tblW w:w="0" w:type="auto"/>
              <w:tblLayout w:type="fixed"/>
              <w:tblLook w:val="0000" w:firstRow="0" w:lastRow="0" w:firstColumn="0" w:lastColumn="0" w:noHBand="0" w:noVBand="0"/>
            </w:tblPr>
            <w:tblGrid>
              <w:gridCol w:w="6446"/>
              <w:gridCol w:w="2126"/>
              <w:gridCol w:w="1843"/>
            </w:tblGrid>
            <w:tr w:rsidR="00A45ED0" w:rsidRPr="000B7F50" w:rsidTr="00A45ED0">
              <w:trPr>
                <w:trHeight w:val="465"/>
              </w:trPr>
              <w:tc>
                <w:tcPr>
                  <w:tcW w:w="6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5ED0" w:rsidRPr="000B7F50" w:rsidRDefault="00A45ED0" w:rsidP="00A45ED0">
                  <w:pPr>
                    <w:jc w:val="center"/>
                    <w:rPr>
                      <w:sz w:val="20"/>
                      <w:szCs w:val="20"/>
                    </w:rPr>
                  </w:pPr>
                  <w:r w:rsidRPr="000B7F50">
                    <w:rPr>
                      <w:rFonts w:ascii="Arial" w:hAnsi="Arial" w:cs="Arial"/>
                      <w:b/>
                      <w:bCs/>
                      <w:sz w:val="20"/>
                      <w:szCs w:val="20"/>
                    </w:rPr>
                    <w:t>Наименование показателя</w:t>
                  </w:r>
                </w:p>
              </w:tc>
              <w:tc>
                <w:tcPr>
                  <w:tcW w:w="2126" w:type="dxa"/>
                  <w:tcBorders>
                    <w:top w:val="single" w:sz="4" w:space="0" w:color="000000"/>
                    <w:left w:val="none" w:sz="0" w:space="0" w:color="000000"/>
                    <w:bottom w:val="single" w:sz="4" w:space="0" w:color="000000"/>
                    <w:right w:val="single" w:sz="4" w:space="0" w:color="000000"/>
                  </w:tcBorders>
                  <w:shd w:val="clear" w:color="auto" w:fill="auto"/>
                  <w:vAlign w:val="center"/>
                </w:tcPr>
                <w:p w:rsidR="00A45ED0" w:rsidRPr="000B7F50" w:rsidRDefault="00A45ED0" w:rsidP="00A45ED0">
                  <w:pPr>
                    <w:jc w:val="center"/>
                    <w:rPr>
                      <w:sz w:val="20"/>
                      <w:szCs w:val="20"/>
                    </w:rPr>
                  </w:pPr>
                  <w:r w:rsidRPr="000B7F50">
                    <w:rPr>
                      <w:rFonts w:ascii="Arial" w:hAnsi="Arial" w:cs="Arial"/>
                      <w:b/>
                      <w:bCs/>
                      <w:sz w:val="20"/>
                      <w:szCs w:val="20"/>
                    </w:rPr>
                    <w:t>Источник финансирования дефицита бюджета</w:t>
                  </w:r>
                </w:p>
              </w:tc>
              <w:tc>
                <w:tcPr>
                  <w:tcW w:w="1843" w:type="dxa"/>
                  <w:tcBorders>
                    <w:top w:val="single" w:sz="4" w:space="0" w:color="000000"/>
                    <w:left w:val="none" w:sz="0" w:space="0" w:color="000000"/>
                    <w:bottom w:val="single" w:sz="4" w:space="0" w:color="000000"/>
                    <w:right w:val="single" w:sz="4" w:space="0" w:color="000000"/>
                  </w:tcBorders>
                  <w:shd w:val="clear" w:color="auto" w:fill="auto"/>
                  <w:vAlign w:val="center"/>
                </w:tcPr>
                <w:p w:rsidR="00A45ED0" w:rsidRPr="000B7F50" w:rsidRDefault="00A45ED0" w:rsidP="00A45ED0">
                  <w:pPr>
                    <w:jc w:val="center"/>
                    <w:rPr>
                      <w:sz w:val="20"/>
                      <w:szCs w:val="20"/>
                    </w:rPr>
                  </w:pPr>
                  <w:r w:rsidRPr="000B7F50">
                    <w:rPr>
                      <w:rFonts w:ascii="Arial" w:hAnsi="Arial" w:cs="Arial"/>
                      <w:b/>
                      <w:bCs/>
                      <w:sz w:val="20"/>
                      <w:szCs w:val="20"/>
                    </w:rPr>
                    <w:t>Сумма</w:t>
                  </w:r>
                </w:p>
              </w:tc>
            </w:tr>
            <w:tr w:rsidR="00A45ED0" w:rsidRPr="000B7F50" w:rsidTr="00A45ED0">
              <w:trPr>
                <w:trHeight w:val="45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ИСТОЧНИКИ ВНУТРЕННЕГО ФИНАНСИРОВАНИЯ ДЕФИЦИТОВ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01.00.00.00.00.0000.000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b/>
                      <w:bCs/>
                      <w:sz w:val="20"/>
                      <w:szCs w:val="20"/>
                    </w:rPr>
                    <w:t>11 058,0</w:t>
                  </w:r>
                </w:p>
              </w:tc>
            </w:tr>
            <w:tr w:rsidR="00A45ED0" w:rsidRPr="000B7F50" w:rsidTr="00A45ED0">
              <w:trPr>
                <w:trHeight w:val="242"/>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Кредиты кредитных организаций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01.02.00.00.00.0000.000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b/>
                      <w:bCs/>
                      <w:sz w:val="20"/>
                      <w:szCs w:val="20"/>
                    </w:rPr>
                    <w:t>17 149,4</w:t>
                  </w:r>
                </w:p>
              </w:tc>
            </w:tr>
            <w:tr w:rsidR="00A45ED0" w:rsidRPr="000B7F50" w:rsidTr="00A45ED0">
              <w:trPr>
                <w:trHeight w:val="45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Привлечение кредитов от кредитных организаций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01.02.00.00.00.0000.700</w:t>
                  </w:r>
                </w:p>
              </w:tc>
              <w:tc>
                <w:tcPr>
                  <w:tcW w:w="184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0B7F50" w:rsidRDefault="00A45ED0" w:rsidP="00A45ED0">
                  <w:pPr>
                    <w:jc w:val="right"/>
                    <w:rPr>
                      <w:sz w:val="20"/>
                      <w:szCs w:val="20"/>
                    </w:rPr>
                  </w:pPr>
                  <w:r w:rsidRPr="000B7F50">
                    <w:rPr>
                      <w:rFonts w:ascii="Arial" w:hAnsi="Arial" w:cs="Arial"/>
                      <w:b/>
                      <w:bCs/>
                      <w:sz w:val="20"/>
                      <w:szCs w:val="20"/>
                    </w:rPr>
                    <w:t>17 149,4</w:t>
                  </w:r>
                </w:p>
              </w:tc>
            </w:tr>
            <w:tr w:rsidR="00A45ED0" w:rsidRPr="000B7F50" w:rsidTr="00A45ED0">
              <w:trPr>
                <w:trHeight w:val="291"/>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Привлечение муниципальными районами кредитов от кредитных организаций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01.02.00.00.05.0000.710</w:t>
                  </w:r>
                </w:p>
              </w:tc>
              <w:tc>
                <w:tcPr>
                  <w:tcW w:w="1843" w:type="dxa"/>
                  <w:tcBorders>
                    <w:top w:val="none" w:sz="0" w:space="0" w:color="000000"/>
                    <w:left w:val="none" w:sz="0" w:space="0" w:color="000000"/>
                    <w:bottom w:val="single" w:sz="4" w:space="0" w:color="000000"/>
                    <w:right w:val="single" w:sz="4" w:space="0" w:color="000000"/>
                  </w:tcBorders>
                  <w:shd w:val="clear" w:color="auto" w:fill="FFFFFF"/>
                  <w:vAlign w:val="bottom"/>
                </w:tcPr>
                <w:p w:rsidR="00A45ED0" w:rsidRPr="000B7F50" w:rsidRDefault="00A45ED0" w:rsidP="00A45ED0">
                  <w:pPr>
                    <w:jc w:val="right"/>
                    <w:rPr>
                      <w:sz w:val="20"/>
                      <w:szCs w:val="20"/>
                    </w:rPr>
                  </w:pPr>
                  <w:r w:rsidRPr="000B7F50">
                    <w:rPr>
                      <w:rFonts w:ascii="Arial" w:hAnsi="Arial" w:cs="Arial"/>
                      <w:sz w:val="20"/>
                      <w:szCs w:val="20"/>
                    </w:rPr>
                    <w:t>17 149,4</w:t>
                  </w:r>
                </w:p>
              </w:tc>
            </w:tr>
            <w:tr w:rsidR="00A45ED0" w:rsidRPr="000B7F50" w:rsidTr="00A45ED0">
              <w:trPr>
                <w:trHeight w:val="45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Погашение кредитов, предоставленных кредитными организациями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01.02.00.00.00.0000.800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0,0</w:t>
                  </w:r>
                </w:p>
              </w:tc>
            </w:tr>
            <w:tr w:rsidR="00A45ED0" w:rsidRPr="000B7F50" w:rsidTr="00A45ED0">
              <w:trPr>
                <w:trHeight w:val="31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Погашение муниципальными районами кредитов от кредитных организаций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01.02.00.00.05.0000.810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0,0</w:t>
                  </w:r>
                </w:p>
              </w:tc>
            </w:tr>
            <w:tr w:rsidR="00A45ED0" w:rsidRPr="000B7F50" w:rsidTr="00A45ED0">
              <w:trPr>
                <w:trHeight w:val="45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Бюджетные кредиты от других бюджетов бюджетной системы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01.03.00.00.00.0000.000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b/>
                      <w:bCs/>
                      <w:color w:val="FF0000"/>
                      <w:sz w:val="20"/>
                      <w:szCs w:val="20"/>
                    </w:rPr>
                    <w:t xml:space="preserve">-42 126,4 </w:t>
                  </w:r>
                </w:p>
              </w:tc>
            </w:tr>
            <w:tr w:rsidR="00A45ED0" w:rsidRPr="000B7F50" w:rsidTr="00A45ED0">
              <w:trPr>
                <w:trHeight w:val="38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Бюджетные кредиты от других бюджетов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01.03.01.00.00.0000.000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b/>
                      <w:bCs/>
                      <w:color w:val="FF0000"/>
                      <w:sz w:val="20"/>
                      <w:szCs w:val="20"/>
                    </w:rPr>
                    <w:t xml:space="preserve">-42 126,4 </w:t>
                  </w:r>
                </w:p>
              </w:tc>
            </w:tr>
            <w:tr w:rsidR="00A45ED0" w:rsidRPr="000B7F50" w:rsidTr="00A45ED0">
              <w:trPr>
                <w:trHeight w:val="337"/>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01.03.01.00.00.0000.700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0,0</w:t>
                  </w:r>
                </w:p>
              </w:tc>
            </w:tr>
            <w:tr w:rsidR="00A45ED0" w:rsidRPr="000B7F50" w:rsidTr="00A45ED0">
              <w:trPr>
                <w:trHeight w:val="411"/>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01.03.01.00.05.0000.710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 xml:space="preserve">0,0 </w:t>
                  </w:r>
                </w:p>
              </w:tc>
            </w:tr>
            <w:tr w:rsidR="00A45ED0" w:rsidRPr="000B7F50" w:rsidTr="00A45ED0">
              <w:trPr>
                <w:trHeight w:val="417"/>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01.03.01.00.00.0000.800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 xml:space="preserve">-42 126,4 </w:t>
                  </w:r>
                </w:p>
              </w:tc>
            </w:tr>
            <w:tr w:rsidR="00A45ED0" w:rsidRPr="000B7F50" w:rsidTr="00A45ED0">
              <w:trPr>
                <w:trHeight w:val="409"/>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01.03.01.00.05.0000.810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 xml:space="preserve">-42 126,4 </w:t>
                  </w:r>
                </w:p>
              </w:tc>
            </w:tr>
            <w:tr w:rsidR="00A45ED0" w:rsidRPr="000B7F50" w:rsidTr="00A45ED0">
              <w:trPr>
                <w:trHeight w:val="409"/>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01.03.01.00.05.2900.810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-23 286,0</w:t>
                  </w:r>
                </w:p>
              </w:tc>
            </w:tr>
            <w:tr w:rsidR="00A45ED0" w:rsidRPr="000B7F50" w:rsidTr="00A45ED0">
              <w:trPr>
                <w:trHeight w:val="524"/>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01.03.01.00.05.5002.810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- 18 840,4</w:t>
                  </w:r>
                </w:p>
              </w:tc>
            </w:tr>
            <w:tr w:rsidR="00A45ED0" w:rsidRPr="000B7F50" w:rsidTr="00A45ED0">
              <w:trPr>
                <w:trHeight w:val="225"/>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Изменение остатков средств на счетах по учету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01.05.00.00.00.0000.000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b/>
                      <w:bCs/>
                      <w:sz w:val="20"/>
                      <w:szCs w:val="20"/>
                    </w:rPr>
                    <w:t>35,0</w:t>
                  </w:r>
                </w:p>
              </w:tc>
            </w:tr>
            <w:tr w:rsidR="00A45ED0" w:rsidRPr="000B7F50" w:rsidTr="00A45ED0">
              <w:trPr>
                <w:trHeight w:val="197"/>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Cs/>
                      <w:sz w:val="20"/>
                      <w:szCs w:val="20"/>
                    </w:rPr>
                    <w:t>Увеличение остатков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01.05.00.00.00.0000.500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-1 274 939,9</w:t>
                  </w:r>
                </w:p>
              </w:tc>
            </w:tr>
            <w:tr w:rsidR="00A45ED0" w:rsidRPr="000B7F50" w:rsidTr="00A45ED0">
              <w:trPr>
                <w:trHeight w:val="260"/>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Увеличение остатков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01.05.02.00.00.0000.500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- 1 274 939,9</w:t>
                  </w:r>
                </w:p>
              </w:tc>
            </w:tr>
            <w:tr w:rsidR="00A45ED0" w:rsidRPr="000B7F50" w:rsidTr="00A45ED0">
              <w:trPr>
                <w:trHeight w:val="275"/>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 xml:space="preserve">Увеличение прочих остатков денежных средств бюджетов </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01.05.02.01.00.0000.510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- 1 274 939,9</w:t>
                  </w:r>
                </w:p>
              </w:tc>
            </w:tr>
            <w:tr w:rsidR="00A45ED0" w:rsidRPr="000B7F50" w:rsidTr="00A45ED0">
              <w:trPr>
                <w:trHeight w:val="397"/>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Увеличение прочих остатков денежных средств бюджетов муниципальных районов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01.05.02.01.05.0000.510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color w:val="FF0000"/>
                      <w:sz w:val="20"/>
                      <w:szCs w:val="20"/>
                    </w:rPr>
                    <w:t>-1 274 939,9</w:t>
                  </w:r>
                </w:p>
              </w:tc>
            </w:tr>
            <w:tr w:rsidR="00A45ED0" w:rsidRPr="000B7F50" w:rsidTr="00A45ED0">
              <w:trPr>
                <w:trHeight w:val="252"/>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Уменьшение остатков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01.05.00.00.00.0000.600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1 274 974,9</w:t>
                  </w:r>
                </w:p>
              </w:tc>
            </w:tr>
            <w:tr w:rsidR="00A45ED0" w:rsidRPr="000B7F50" w:rsidTr="00A45ED0">
              <w:trPr>
                <w:trHeight w:val="252"/>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Уменьшение остатков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01.05.02.00.00.0000.600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1 274 974,9</w:t>
                  </w:r>
                </w:p>
              </w:tc>
            </w:tr>
            <w:tr w:rsidR="00A45ED0" w:rsidRPr="000B7F50" w:rsidTr="00A45ED0">
              <w:trPr>
                <w:trHeight w:val="281"/>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Уменьшение прочих остатков денежных средств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01.05.02.01.00.0000.610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1 274 974,9</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Уменьшение прочих остатков денежных средств бюджетов муниципальных районов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01.05.02.01.05.0000.610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1 274 974,9</w:t>
                  </w:r>
                </w:p>
              </w:tc>
            </w:tr>
            <w:tr w:rsidR="00A45ED0" w:rsidRPr="000B7F50" w:rsidTr="00A45ED0">
              <w:trPr>
                <w:trHeight w:val="289"/>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sz w:val="20"/>
                      <w:szCs w:val="20"/>
                    </w:rPr>
                    <w:t>Иные источники внутреннего финансирования дефицитов бюджетов</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01.06.00.00.00.0000.000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36 000,0</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sz w:val="20"/>
                      <w:szCs w:val="20"/>
                    </w:rPr>
                    <w:t>Бюджетные кредиты, предоставленные внутри страны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01.06.05.00.00.0000.000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36 000,0</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sz w:val="20"/>
                      <w:szCs w:val="20"/>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bCs/>
                      <w:sz w:val="20"/>
                      <w:szCs w:val="20"/>
                    </w:rPr>
                    <w:t>01.06.05.02.00.0000.600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36 000,0</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Cs/>
                      <w:sz w:val="20"/>
                      <w:szCs w:val="20"/>
                    </w:rPr>
                    <w:t>01.06.05.02.05.0000.640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36 000,0</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Cs/>
                      <w:sz w:val="20"/>
                      <w:szCs w:val="20"/>
                    </w:rPr>
                    <w:t>01.06.05.02.05.2900.640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jc w:val="right"/>
                    <w:rPr>
                      <w:sz w:val="20"/>
                      <w:szCs w:val="20"/>
                    </w:rPr>
                  </w:pPr>
                  <w:r w:rsidRPr="000B7F50">
                    <w:rPr>
                      <w:rFonts w:ascii="Arial" w:hAnsi="Arial" w:cs="Arial"/>
                      <w:sz w:val="20"/>
                      <w:szCs w:val="20"/>
                    </w:rPr>
                    <w:t>36 000,0</w:t>
                  </w: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sz w:val="20"/>
                      <w:szCs w:val="20"/>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b/>
                      <w:sz w:val="20"/>
                      <w:szCs w:val="20"/>
                    </w:rPr>
                    <w:t>01 06 0502 00 0000 500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snapToGrid w:val="0"/>
                    <w:jc w:val="right"/>
                    <w:rPr>
                      <w:rFonts w:ascii="Arial" w:hAnsi="Arial" w:cs="Arial"/>
                      <w:b/>
                      <w:bCs/>
                      <w:sz w:val="20"/>
                      <w:szCs w:val="20"/>
                      <w:highlight w:val="yellow"/>
                    </w:rPr>
                  </w:pP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01 06 0502 05 0000 540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snapToGrid w:val="0"/>
                    <w:jc w:val="right"/>
                    <w:rPr>
                      <w:rFonts w:ascii="Arial" w:hAnsi="Arial" w:cs="Arial"/>
                      <w:bCs/>
                      <w:sz w:val="20"/>
                      <w:szCs w:val="20"/>
                      <w:highlight w:val="yellow"/>
                    </w:rPr>
                  </w:pPr>
                </w:p>
              </w:tc>
            </w:tr>
            <w:tr w:rsidR="00A45ED0" w:rsidRPr="000B7F50" w:rsidTr="00A45ED0">
              <w:trPr>
                <w:trHeight w:val="346"/>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rPr>
                      <w:sz w:val="20"/>
                      <w:szCs w:val="20"/>
                    </w:rPr>
                  </w:pPr>
                  <w:r w:rsidRPr="000B7F50">
                    <w:rPr>
                      <w:rFonts w:ascii="Arial" w:hAnsi="Arial" w:cs="Arial"/>
                      <w:sz w:val="20"/>
                      <w:szCs w:val="20"/>
                    </w:rPr>
                    <w:t>01 06 0502 05 2900 540</w:t>
                  </w: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snapToGrid w:val="0"/>
                    <w:jc w:val="right"/>
                    <w:rPr>
                      <w:rFonts w:ascii="Arial" w:hAnsi="Arial" w:cs="Arial"/>
                      <w:bCs/>
                      <w:sz w:val="20"/>
                      <w:szCs w:val="20"/>
                      <w:highlight w:val="yellow"/>
                    </w:rPr>
                  </w:pPr>
                </w:p>
              </w:tc>
            </w:tr>
            <w:tr w:rsidR="00A45ED0" w:rsidRPr="000B7F50" w:rsidTr="00A45ED0">
              <w:trPr>
                <w:trHeight w:val="291"/>
              </w:trPr>
              <w:tc>
                <w:tcPr>
                  <w:tcW w:w="6446" w:type="dxa"/>
                  <w:tcBorders>
                    <w:top w:val="none" w:sz="0" w:space="0" w:color="000000"/>
                    <w:left w:val="single" w:sz="4" w:space="0" w:color="000000"/>
                    <w:bottom w:val="single" w:sz="4" w:space="0" w:color="000000"/>
                    <w:right w:val="single" w:sz="4" w:space="0" w:color="000000"/>
                  </w:tcBorders>
                  <w:shd w:val="clear" w:color="auto" w:fill="auto"/>
                  <w:vAlign w:val="bottom"/>
                </w:tcPr>
                <w:p w:rsidR="00A45ED0" w:rsidRPr="000B7F50" w:rsidRDefault="00A45ED0" w:rsidP="00A45ED0">
                  <w:pPr>
                    <w:snapToGrid w:val="0"/>
                    <w:rPr>
                      <w:rFonts w:ascii="Arial" w:hAnsi="Arial" w:cs="Arial"/>
                      <w:sz w:val="20"/>
                      <w:szCs w:val="20"/>
                      <w:highlight w:val="yellow"/>
                    </w:rPr>
                  </w:pPr>
                </w:p>
              </w:tc>
              <w:tc>
                <w:tcPr>
                  <w:tcW w:w="2126"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snapToGrid w:val="0"/>
                    <w:rPr>
                      <w:rFonts w:ascii="Arial" w:hAnsi="Arial" w:cs="Arial"/>
                      <w:sz w:val="20"/>
                      <w:szCs w:val="20"/>
                    </w:rPr>
                  </w:pPr>
                </w:p>
              </w:tc>
              <w:tc>
                <w:tcPr>
                  <w:tcW w:w="1843" w:type="dxa"/>
                  <w:tcBorders>
                    <w:top w:val="none" w:sz="0" w:space="0" w:color="000000"/>
                    <w:left w:val="none" w:sz="0" w:space="0" w:color="000000"/>
                    <w:bottom w:val="single" w:sz="4" w:space="0" w:color="000000"/>
                    <w:right w:val="single" w:sz="4" w:space="0" w:color="000000"/>
                  </w:tcBorders>
                  <w:shd w:val="clear" w:color="auto" w:fill="auto"/>
                  <w:vAlign w:val="bottom"/>
                </w:tcPr>
                <w:p w:rsidR="00A45ED0" w:rsidRPr="000B7F50" w:rsidRDefault="00A45ED0" w:rsidP="00A45ED0">
                  <w:pPr>
                    <w:snapToGrid w:val="0"/>
                    <w:jc w:val="right"/>
                    <w:rPr>
                      <w:rFonts w:ascii="Arial" w:hAnsi="Arial" w:cs="Arial"/>
                      <w:sz w:val="20"/>
                      <w:szCs w:val="20"/>
                    </w:rPr>
                  </w:pPr>
                </w:p>
              </w:tc>
            </w:tr>
          </w:tbl>
          <w:p w:rsidR="00A45ED0" w:rsidRPr="000B7F50" w:rsidRDefault="00A45ED0" w:rsidP="00A45ED0">
            <w:pPr>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 xml:space="preserve">СОБРАНИЕ ДЕПУТАТОВ </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МУНИЦИПАЛЬНОГО РАЙОНА</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ГОРОД НЕРЕХТА И НЕРЕХТСКИЙ РАЙОН</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КОСТРОМСКОЙ ОБЛАСТИ</w:t>
            </w:r>
          </w:p>
          <w:p w:rsidR="00A45ED0" w:rsidRPr="000B7F50" w:rsidRDefault="00A45ED0" w:rsidP="00A45ED0">
            <w:pPr>
              <w:autoSpaceDE w:val="0"/>
              <w:jc w:val="center"/>
              <w:rPr>
                <w:b/>
                <w:bCs/>
                <w:sz w:val="20"/>
                <w:szCs w:val="20"/>
                <w:lang w:eastAsia="ru-RU" w:bidi="ar-SA"/>
              </w:rPr>
            </w:pP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РЕШЕНИЕ</w:t>
            </w:r>
          </w:p>
          <w:p w:rsidR="00A45ED0" w:rsidRPr="000B7F50" w:rsidRDefault="00A45ED0" w:rsidP="00A45ED0">
            <w:pPr>
              <w:autoSpaceDE w:val="0"/>
              <w:jc w:val="center"/>
              <w:rPr>
                <w:sz w:val="20"/>
                <w:szCs w:val="20"/>
                <w:lang w:eastAsia="ru-RU" w:bidi="ar-SA"/>
              </w:rPr>
            </w:pPr>
          </w:p>
          <w:p w:rsidR="00A45ED0" w:rsidRPr="000B7F50" w:rsidRDefault="00A45ED0" w:rsidP="00A45ED0">
            <w:pPr>
              <w:autoSpaceDE w:val="0"/>
              <w:jc w:val="center"/>
              <w:rPr>
                <w:sz w:val="20"/>
                <w:szCs w:val="20"/>
              </w:rPr>
            </w:pPr>
            <w:r w:rsidRPr="000B7F50">
              <w:rPr>
                <w:rFonts w:ascii="Times New Roman CYR" w:hAnsi="Times New Roman CYR" w:cs="Times New Roman CYR"/>
                <w:sz w:val="20"/>
                <w:szCs w:val="20"/>
                <w:lang w:eastAsia="ru-RU" w:bidi="ar-SA"/>
              </w:rPr>
              <w:t xml:space="preserve">от 23 июля 2025 года № 443 </w:t>
            </w:r>
          </w:p>
          <w:p w:rsidR="00A45ED0" w:rsidRPr="000B7F50" w:rsidRDefault="00A45ED0" w:rsidP="00A45ED0">
            <w:pPr>
              <w:autoSpaceDE w:val="0"/>
              <w:jc w:val="center"/>
              <w:rPr>
                <w:sz w:val="20"/>
                <w:szCs w:val="20"/>
                <w:lang w:eastAsia="ru-RU" w:bidi="ar-SA"/>
              </w:rPr>
            </w:pPr>
          </w:p>
          <w:p w:rsidR="00A45ED0" w:rsidRPr="000B7F50" w:rsidRDefault="00A45ED0" w:rsidP="00A45ED0">
            <w:pPr>
              <w:autoSpaceDE w:val="0"/>
              <w:jc w:val="center"/>
              <w:rPr>
                <w:sz w:val="20"/>
                <w:szCs w:val="20"/>
              </w:rPr>
            </w:pPr>
            <w:r w:rsidRPr="000B7F50">
              <w:rPr>
                <w:rFonts w:ascii="Times New Roman CYR" w:hAnsi="Times New Roman CYR" w:cs="Times New Roman CYR"/>
                <w:sz w:val="20"/>
                <w:szCs w:val="20"/>
                <w:lang w:eastAsia="ru-RU" w:bidi="ar-SA"/>
              </w:rPr>
              <w:t>г. Нерехта</w:t>
            </w:r>
          </w:p>
          <w:p w:rsidR="00A45ED0" w:rsidRPr="000B7F50" w:rsidRDefault="00A45ED0" w:rsidP="00A45ED0">
            <w:pPr>
              <w:autoSpaceDE w:val="0"/>
              <w:rPr>
                <w:sz w:val="20"/>
                <w:szCs w:val="20"/>
                <w:lang w:eastAsia="ru-RU" w:bidi="ar-SA"/>
              </w:rPr>
            </w:pPr>
          </w:p>
          <w:p w:rsidR="00A45ED0" w:rsidRPr="000B7F50" w:rsidRDefault="00A45ED0" w:rsidP="00A45ED0">
            <w:pPr>
              <w:autoSpaceDE w:val="0"/>
              <w:jc w:val="center"/>
              <w:rPr>
                <w:sz w:val="20"/>
                <w:szCs w:val="20"/>
              </w:rPr>
            </w:pPr>
            <w:r w:rsidRPr="000B7F50">
              <w:rPr>
                <w:b/>
                <w:bCs/>
                <w:sz w:val="20"/>
                <w:szCs w:val="20"/>
                <w:lang w:eastAsia="ru-RU" w:bidi="ar-SA"/>
              </w:rPr>
              <w:t>О принятии от сельских поселений части полномочий по созданию условий для организации досуга и обеспечения жителей поселения услугами организации культуры</w:t>
            </w:r>
          </w:p>
          <w:p w:rsidR="00A45ED0" w:rsidRPr="000B7F50" w:rsidRDefault="00A45ED0" w:rsidP="00A45ED0">
            <w:pPr>
              <w:tabs>
                <w:tab w:val="left" w:pos="709"/>
              </w:tabs>
              <w:autoSpaceDE w:val="0"/>
              <w:jc w:val="both"/>
              <w:rPr>
                <w:b/>
                <w:bCs/>
                <w:sz w:val="20"/>
                <w:szCs w:val="20"/>
                <w:lang w:eastAsia="ru-RU" w:bidi="ar-SA"/>
              </w:rPr>
            </w:pPr>
          </w:p>
          <w:p w:rsidR="00A45ED0" w:rsidRPr="000B7F50" w:rsidRDefault="00A45ED0" w:rsidP="00A45ED0">
            <w:pPr>
              <w:autoSpaceDE w:val="0"/>
              <w:ind w:firstLine="708"/>
              <w:jc w:val="both"/>
              <w:rPr>
                <w:sz w:val="20"/>
                <w:szCs w:val="20"/>
              </w:rPr>
            </w:pPr>
            <w:r w:rsidRPr="000B7F50">
              <w:rPr>
                <w:sz w:val="20"/>
                <w:szCs w:val="20"/>
                <w:lang w:eastAsia="ru-RU" w:bidi="ar-SA"/>
              </w:rPr>
              <w:t xml:space="preserve">Руководствуясь частью 4 статьи 15 Федерального закона </w:t>
            </w:r>
            <w:r w:rsidRPr="000B7F50">
              <w:rPr>
                <w:rStyle w:val="a5"/>
                <w:sz w:val="20"/>
                <w:szCs w:val="20"/>
                <w:lang w:eastAsia="ru-RU" w:bidi="ar-SA"/>
              </w:rPr>
              <w:t>от 06.10.2003 №131</w:t>
            </w:r>
            <w:r w:rsidRPr="000B7F50">
              <w:rPr>
                <w:sz w:val="20"/>
                <w:szCs w:val="20"/>
                <w:lang w:eastAsia="ru-RU" w:bidi="ar-SA"/>
              </w:rPr>
              <w:t xml:space="preserve">-ФЗ «Об общих принципах местного самоуправления в Российской Федерации», статьей 25, статьей 45, статьей 50 </w:t>
            </w:r>
            <w:r w:rsidRPr="000B7F50">
              <w:rPr>
                <w:rStyle w:val="a5"/>
                <w:sz w:val="20"/>
                <w:szCs w:val="20"/>
                <w:lang w:eastAsia="ru-RU" w:bidi="ar-SA"/>
              </w:rPr>
              <w:t>Устава</w:t>
            </w:r>
            <w:r w:rsidRPr="000B7F50">
              <w:rPr>
                <w:sz w:val="20"/>
                <w:szCs w:val="20"/>
                <w:lang w:eastAsia="ru-RU" w:bidi="ar-SA"/>
              </w:rPr>
              <w:t xml:space="preserve"> муниципального образования муниципальный район город Нерехта и Нерехтский район Костромской области, принятого решением Собрания депутатов муниципального района город Нерехта и Нерехтский район Костромской области от 29.05.2019 года № 300, на основании решения Совета депутатов Воскресенского сельского поселения от 10.04.2025 года</w:t>
            </w:r>
            <w:r w:rsidRPr="000B7F50">
              <w:rPr>
                <w:rStyle w:val="a5"/>
                <w:sz w:val="20"/>
                <w:szCs w:val="20"/>
                <w:lang w:eastAsia="ru-RU" w:bidi="ar-SA"/>
              </w:rPr>
              <w:t xml:space="preserve"> № 171</w:t>
            </w:r>
            <w:r w:rsidRPr="000B7F50">
              <w:rPr>
                <w:color w:val="C9211E"/>
                <w:sz w:val="20"/>
                <w:szCs w:val="20"/>
                <w:lang w:eastAsia="ru-RU" w:bidi="ar-SA"/>
              </w:rPr>
              <w:t xml:space="preserve"> </w:t>
            </w:r>
            <w:r w:rsidRPr="000B7F50">
              <w:rPr>
                <w:sz w:val="20"/>
                <w:szCs w:val="20"/>
                <w:lang w:eastAsia="ru-RU" w:bidi="ar-SA"/>
              </w:rPr>
              <w:t xml:space="preserve">«О передаче осуществления части полномочий по решению вопросов местного значения в сфере культуры администрации муниципального  района город Нерехта и Нерехтский район Костромской области», решения Совета депутатов Волжского сельского поселения от 11.06.2025 года </w:t>
            </w:r>
            <w:r w:rsidRPr="000B7F50">
              <w:rPr>
                <w:rStyle w:val="a5"/>
                <w:sz w:val="20"/>
                <w:szCs w:val="20"/>
                <w:lang w:eastAsia="ru-RU" w:bidi="ar-SA"/>
              </w:rPr>
              <w:t>№ 222</w:t>
            </w:r>
            <w:r w:rsidRPr="000B7F50">
              <w:rPr>
                <w:sz w:val="20"/>
                <w:szCs w:val="20"/>
                <w:lang w:eastAsia="ru-RU" w:bidi="ar-SA"/>
              </w:rPr>
              <w:t xml:space="preserve"> «О передаче осуществления части полномочий по решению вопросов местного значения в сфере культуры администрации муниципального  района город Нерехта и Нерехтский район Костромской области», решения Совета депутатов </w:t>
            </w:r>
            <w:proofErr w:type="spellStart"/>
            <w:r w:rsidRPr="000B7F50">
              <w:rPr>
                <w:sz w:val="20"/>
                <w:szCs w:val="20"/>
                <w:lang w:eastAsia="ru-RU" w:bidi="ar-SA"/>
              </w:rPr>
              <w:t>Ёмсненского</w:t>
            </w:r>
            <w:proofErr w:type="spellEnd"/>
            <w:r w:rsidRPr="000B7F50">
              <w:rPr>
                <w:sz w:val="20"/>
                <w:szCs w:val="20"/>
                <w:lang w:eastAsia="ru-RU" w:bidi="ar-SA"/>
              </w:rPr>
              <w:t xml:space="preserve"> сельского поселения от 22.05.2025 года</w:t>
            </w:r>
            <w:r w:rsidRPr="000B7F50">
              <w:rPr>
                <w:color w:val="C9211E"/>
                <w:sz w:val="20"/>
                <w:szCs w:val="20"/>
                <w:lang w:eastAsia="ru-RU" w:bidi="ar-SA"/>
              </w:rPr>
              <w:t xml:space="preserve"> </w:t>
            </w:r>
            <w:r w:rsidRPr="000B7F50">
              <w:rPr>
                <w:sz w:val="20"/>
                <w:szCs w:val="20"/>
                <w:lang w:eastAsia="ru-RU" w:bidi="ar-SA"/>
              </w:rPr>
              <w:t xml:space="preserve">№ 180 «О передаче осуществления части полномочий в сфере культуры в администрацию муниципального района город Нерехта и Нерехтский район Костромской области», решения Совета депутатов Пригородного сельского поселения от 29.05.2025 </w:t>
            </w:r>
            <w:r w:rsidRPr="000B7F50">
              <w:rPr>
                <w:rStyle w:val="a5"/>
                <w:sz w:val="20"/>
                <w:szCs w:val="20"/>
                <w:lang w:eastAsia="ru-RU" w:bidi="ar-SA"/>
              </w:rPr>
              <w:t>года № 16</w:t>
            </w:r>
            <w:r w:rsidRPr="000B7F50">
              <w:rPr>
                <w:sz w:val="20"/>
                <w:szCs w:val="20"/>
                <w:lang w:eastAsia="ru-RU" w:bidi="ar-SA"/>
              </w:rPr>
              <w:t xml:space="preserve"> «О передаче осуществления части полномочий в сфере культуры в администрацию муниципального района город Нерехта и Нерехтский район Костромской области»,</w:t>
            </w:r>
          </w:p>
          <w:p w:rsidR="00A45ED0" w:rsidRPr="000B7F50" w:rsidRDefault="00A45ED0" w:rsidP="00A45ED0">
            <w:pPr>
              <w:autoSpaceDE w:val="0"/>
              <w:ind w:firstLine="708"/>
              <w:jc w:val="center"/>
              <w:rPr>
                <w:sz w:val="20"/>
                <w:szCs w:val="20"/>
              </w:rPr>
            </w:pPr>
            <w:r w:rsidRPr="000B7F50">
              <w:rPr>
                <w:rFonts w:ascii="Times New Roman CYR" w:hAnsi="Times New Roman CYR" w:cs="Times New Roman CYR"/>
                <w:color w:val="000000"/>
                <w:sz w:val="20"/>
                <w:szCs w:val="20"/>
                <w:lang w:eastAsia="ru-RU" w:bidi="ar-SA"/>
              </w:rPr>
              <w:t xml:space="preserve">Собрание депутатов муниципального района </w:t>
            </w:r>
          </w:p>
          <w:p w:rsidR="00A45ED0" w:rsidRPr="000B7F50" w:rsidRDefault="00A45ED0" w:rsidP="00A45ED0">
            <w:pPr>
              <w:autoSpaceDE w:val="0"/>
              <w:ind w:firstLine="708"/>
              <w:jc w:val="center"/>
              <w:rPr>
                <w:sz w:val="20"/>
                <w:szCs w:val="20"/>
              </w:rPr>
            </w:pPr>
            <w:r w:rsidRPr="000B7F50">
              <w:rPr>
                <w:rFonts w:ascii="Times New Roman CYR" w:hAnsi="Times New Roman CYR" w:cs="Times New Roman CYR"/>
                <w:color w:val="000000"/>
                <w:sz w:val="20"/>
                <w:szCs w:val="20"/>
                <w:lang w:eastAsia="ru-RU" w:bidi="ar-SA"/>
              </w:rPr>
              <w:t>город Нерехта и Нерехтский район,</w:t>
            </w:r>
          </w:p>
          <w:p w:rsidR="00A45ED0" w:rsidRPr="000B7F50" w:rsidRDefault="00A45ED0" w:rsidP="00A45ED0">
            <w:pPr>
              <w:tabs>
                <w:tab w:val="left" w:pos="735"/>
                <w:tab w:val="left" w:pos="1560"/>
              </w:tabs>
              <w:autoSpaceDE w:val="0"/>
              <w:ind w:firstLine="737"/>
              <w:jc w:val="both"/>
              <w:rPr>
                <w:sz w:val="20"/>
                <w:szCs w:val="20"/>
              </w:rPr>
            </w:pPr>
            <w:r w:rsidRPr="000B7F50">
              <w:rPr>
                <w:color w:val="000000"/>
                <w:sz w:val="20"/>
                <w:szCs w:val="20"/>
                <w:lang w:eastAsia="ru-RU" w:bidi="ar-SA"/>
              </w:rPr>
              <w:t>Р</w:t>
            </w:r>
            <w:r w:rsidRPr="000B7F50">
              <w:rPr>
                <w:color w:val="000000"/>
                <w:sz w:val="20"/>
                <w:szCs w:val="20"/>
                <w:lang w:eastAsia="ru-RU"/>
              </w:rPr>
              <w:t>ЕШИЛО:</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1. Принять от сельских поселений муниципального района город Нерехта и Нерехтский район осуществление части полномочий по вопросам создания условий для организации досуга и обеспечения жителей поселений услугами организации культуры.</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2. Одобрить проект Соглашения между администрацией муниципального района город Нерехта и Нерехтский район Костромской области и администрацией ___________сельского поселения по осуществлению части полномочий по вопросам создания условий для организации досуга и обеспечения жителей поселения услугами организации культуры (приложение №1).</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3. Определить объем межбюджетных трансфертов, предоставляемых из бюджетов сельских поселений муниципального района город Нерехта и Нерехтский район в бюджет муниципального района город Нерехта и Нерехтский район на осуществление части полномочий по вопросам создания условий для организации досуга и обеспечения жителей поселения услугами организации культуры (приложение №2).</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4. Уполномочить администрацию муниципального района город Нерехта и Нерехтский район Костромской области заключить Соглашения о передаче части полномочий по вопросам создания условий для организации досуга и обеспечения жителей поселения услугами организации культуры.</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5. Со дня вступления в силу настоящего решения признать утратившими силу:</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 решение Собрания депутатов муниципального района город Нерехта и Нерехтский район от 27 декабря 2017 года № 201 «О принятии от сельских поселений части полномочий по созданию условий для организации досуга и обеспечения жителей поселения услугами организации культуры»;</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 решение Собрания депутатов муниципального района город Нерехта и Нерехтский район от 09 декабря 2020 года № 20 «О внесении изменений в решение Собрание депутатов муниципального района город Нерехта и Нерехтский район от 27.12.2017г. № 201 «О принятии от сельских поселений части полномочий по созданию условий для организации досуга и обеспечения жителей поселения услугами организации культуры»;</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 xml:space="preserve">- решение Собрания депутатов муниципального района город Нерехта и Нерехтский район от 31 марта 2021 года № 52 «О внесении изменений в Решение Собрания депутатов муниципального района город Нерехта и Нерехтский район от 27.12.2017г. № 201 </w:t>
            </w:r>
            <w:proofErr w:type="gramStart"/>
            <w:r w:rsidRPr="000B7F50">
              <w:rPr>
                <w:color w:val="000000"/>
                <w:sz w:val="20"/>
                <w:szCs w:val="20"/>
                <w:lang w:eastAsia="ru-RU" w:bidi="en-US"/>
              </w:rPr>
              <w:t>« О</w:t>
            </w:r>
            <w:proofErr w:type="gramEnd"/>
            <w:r w:rsidRPr="000B7F50">
              <w:rPr>
                <w:color w:val="000000"/>
                <w:sz w:val="20"/>
                <w:szCs w:val="20"/>
                <w:lang w:eastAsia="ru-RU" w:bidi="en-US"/>
              </w:rPr>
              <w:t xml:space="preserve"> принятии от сельских поселений части полномочий по созданию условий для организации досуга и обеспечения жителей поселения услугами организации культуры».</w:t>
            </w:r>
          </w:p>
          <w:p w:rsidR="00A45ED0" w:rsidRPr="000B7F50" w:rsidRDefault="00A45ED0" w:rsidP="00A45ED0">
            <w:pPr>
              <w:spacing w:line="240" w:lineRule="auto"/>
              <w:ind w:firstLine="709"/>
              <w:jc w:val="both"/>
              <w:rPr>
                <w:sz w:val="20"/>
                <w:szCs w:val="20"/>
              </w:rPr>
            </w:pPr>
            <w:r w:rsidRPr="000B7F50">
              <w:rPr>
                <w:color w:val="000000"/>
                <w:sz w:val="20"/>
                <w:szCs w:val="20"/>
                <w:lang w:eastAsia="ru-RU" w:bidi="en-US"/>
              </w:rPr>
              <w:t>6. Настоящее решение вступает в силу со дня его официального опубликования и распространяет свое действие на правоотношения, возникшие с 01 января 2025 года.</w:t>
            </w:r>
          </w:p>
          <w:p w:rsidR="00A45ED0" w:rsidRPr="000B7F50" w:rsidRDefault="00A45ED0" w:rsidP="00A45ED0">
            <w:pPr>
              <w:spacing w:line="240" w:lineRule="auto"/>
              <w:ind w:firstLine="709"/>
              <w:jc w:val="both"/>
              <w:rPr>
                <w:color w:val="000000"/>
                <w:sz w:val="20"/>
                <w:szCs w:val="20"/>
                <w:lang w:eastAsia="ru-RU" w:bidi="en-US"/>
              </w:rPr>
            </w:pPr>
          </w:p>
          <w:tbl>
            <w:tblPr>
              <w:tblW w:w="0" w:type="auto"/>
              <w:tblLayout w:type="fixed"/>
              <w:tblLook w:val="0000" w:firstRow="0" w:lastRow="0" w:firstColumn="0" w:lastColumn="0" w:noHBand="0" w:noVBand="0"/>
            </w:tblPr>
            <w:tblGrid>
              <w:gridCol w:w="4834"/>
              <w:gridCol w:w="4736"/>
            </w:tblGrid>
            <w:tr w:rsidR="00A45ED0" w:rsidRPr="000B7F50" w:rsidTr="00A45ED0">
              <w:tc>
                <w:tcPr>
                  <w:tcW w:w="4834" w:type="dxa"/>
                  <w:shd w:val="clear" w:color="auto" w:fill="auto"/>
                </w:tcPr>
                <w:p w:rsidR="00A45ED0" w:rsidRPr="000B7F50" w:rsidRDefault="00A45ED0" w:rsidP="00A45ED0">
                  <w:pPr>
                    <w:rPr>
                      <w:sz w:val="20"/>
                      <w:szCs w:val="20"/>
                    </w:rPr>
                  </w:pPr>
                  <w:r w:rsidRPr="000B7F50">
                    <w:rPr>
                      <w:sz w:val="20"/>
                      <w:szCs w:val="20"/>
                      <w:lang w:eastAsia="zh-CN" w:bidi="en-US"/>
                    </w:rPr>
                    <w:t>Глава муниципального района</w:t>
                  </w:r>
                </w:p>
                <w:p w:rsidR="00A45ED0" w:rsidRPr="000B7F50" w:rsidRDefault="00A45ED0" w:rsidP="00A45ED0">
                  <w:pPr>
                    <w:rPr>
                      <w:sz w:val="20"/>
                      <w:szCs w:val="20"/>
                    </w:rPr>
                  </w:pPr>
                  <w:r w:rsidRPr="000B7F50">
                    <w:rPr>
                      <w:sz w:val="20"/>
                      <w:szCs w:val="20"/>
                      <w:lang w:eastAsia="zh-CN" w:bidi="en-US"/>
                    </w:rPr>
                    <w:t xml:space="preserve">город Нерехта и Нерехтский район Костромской области  </w:t>
                  </w:r>
                </w:p>
                <w:p w:rsidR="00A45ED0" w:rsidRPr="000B7F50" w:rsidRDefault="00A45ED0" w:rsidP="00A45ED0">
                  <w:pPr>
                    <w:shd w:val="clear" w:color="auto" w:fill="FFFFFF"/>
                    <w:autoSpaceDE w:val="0"/>
                    <w:ind w:left="48" w:right="125" w:hanging="48"/>
                    <w:rPr>
                      <w:sz w:val="20"/>
                      <w:szCs w:val="20"/>
                    </w:rPr>
                  </w:pPr>
                </w:p>
                <w:p w:rsidR="00A45ED0" w:rsidRPr="000B7F50" w:rsidRDefault="00A45ED0" w:rsidP="00A45ED0">
                  <w:pPr>
                    <w:shd w:val="clear" w:color="auto" w:fill="FFFFFF"/>
                    <w:autoSpaceDE w:val="0"/>
                    <w:ind w:left="48" w:right="125" w:hanging="48"/>
                    <w:rPr>
                      <w:sz w:val="20"/>
                      <w:szCs w:val="20"/>
                    </w:rPr>
                  </w:pPr>
                </w:p>
                <w:p w:rsidR="00A45ED0" w:rsidRPr="000B7F50" w:rsidRDefault="00A45ED0" w:rsidP="00A45ED0">
                  <w:pPr>
                    <w:shd w:val="clear" w:color="auto" w:fill="FFFFFF"/>
                    <w:autoSpaceDE w:val="0"/>
                    <w:ind w:left="48" w:right="125" w:hanging="48"/>
                    <w:rPr>
                      <w:sz w:val="20"/>
                      <w:szCs w:val="20"/>
                    </w:rPr>
                  </w:pPr>
                  <w:r w:rsidRPr="000B7F50">
                    <w:rPr>
                      <w:color w:val="000000"/>
                      <w:sz w:val="20"/>
                      <w:szCs w:val="20"/>
                    </w:rPr>
                    <w:t>_______________ Р.Б. Гусев</w:t>
                  </w:r>
                </w:p>
              </w:tc>
              <w:tc>
                <w:tcPr>
                  <w:tcW w:w="4736" w:type="dxa"/>
                  <w:shd w:val="clear" w:color="auto" w:fill="auto"/>
                </w:tcPr>
                <w:p w:rsidR="00A45ED0" w:rsidRPr="000B7F50" w:rsidRDefault="00A45ED0" w:rsidP="00A45ED0">
                  <w:pPr>
                    <w:shd w:val="clear" w:color="auto" w:fill="FFFFFF"/>
                    <w:autoSpaceDE w:val="0"/>
                    <w:ind w:left="48" w:right="125" w:hanging="48"/>
                    <w:rPr>
                      <w:sz w:val="20"/>
                      <w:szCs w:val="20"/>
                    </w:rPr>
                  </w:pPr>
                  <w:r w:rsidRPr="000B7F50">
                    <w:rPr>
                      <w:color w:val="000000"/>
                      <w:sz w:val="20"/>
                      <w:szCs w:val="20"/>
                    </w:rPr>
                    <w:t xml:space="preserve">Председатель Собрания </w:t>
                  </w:r>
                  <w:proofErr w:type="gramStart"/>
                  <w:r w:rsidRPr="000B7F50">
                    <w:rPr>
                      <w:color w:val="000000"/>
                      <w:sz w:val="20"/>
                      <w:szCs w:val="20"/>
                    </w:rPr>
                    <w:t>депутатов  муниципального</w:t>
                  </w:r>
                  <w:proofErr w:type="gramEnd"/>
                  <w:r w:rsidRPr="000B7F50">
                    <w:rPr>
                      <w:color w:val="000000"/>
                      <w:sz w:val="20"/>
                      <w:szCs w:val="20"/>
                    </w:rPr>
                    <w:t xml:space="preserve"> района город  Нерехта и Нерехтский район Костромской области</w:t>
                  </w:r>
                </w:p>
                <w:p w:rsidR="00A45ED0" w:rsidRPr="000B7F50" w:rsidRDefault="00A45ED0" w:rsidP="00A45ED0">
                  <w:pPr>
                    <w:shd w:val="clear" w:color="auto" w:fill="FFFFFF"/>
                    <w:autoSpaceDE w:val="0"/>
                    <w:ind w:left="48" w:right="125" w:hanging="48"/>
                    <w:rPr>
                      <w:color w:val="000000"/>
                      <w:sz w:val="20"/>
                      <w:szCs w:val="20"/>
                    </w:rPr>
                  </w:pPr>
                </w:p>
                <w:p w:rsidR="00A45ED0" w:rsidRPr="000B7F50" w:rsidRDefault="00A45ED0" w:rsidP="00A45ED0">
                  <w:pPr>
                    <w:shd w:val="clear" w:color="auto" w:fill="FFFFFF"/>
                    <w:autoSpaceDE w:val="0"/>
                    <w:ind w:left="48" w:right="125" w:hanging="48"/>
                    <w:jc w:val="both"/>
                    <w:rPr>
                      <w:sz w:val="20"/>
                      <w:szCs w:val="20"/>
                    </w:rPr>
                  </w:pPr>
                  <w:r w:rsidRPr="000B7F50">
                    <w:rPr>
                      <w:color w:val="000000"/>
                      <w:sz w:val="20"/>
                      <w:szCs w:val="20"/>
                    </w:rPr>
                    <w:t xml:space="preserve">  ________________ </w:t>
                  </w:r>
                  <w:proofErr w:type="spellStart"/>
                  <w:r w:rsidRPr="000B7F50">
                    <w:rPr>
                      <w:color w:val="000000"/>
                      <w:sz w:val="20"/>
                      <w:szCs w:val="20"/>
                    </w:rPr>
                    <w:t>А.Ю.Малков</w:t>
                  </w:r>
                  <w:proofErr w:type="spellEnd"/>
                </w:p>
              </w:tc>
            </w:tr>
          </w:tbl>
          <w:p w:rsidR="00A45ED0" w:rsidRPr="000B7F50" w:rsidRDefault="00A45ED0" w:rsidP="00A45ED0">
            <w:pPr>
              <w:spacing w:line="240" w:lineRule="auto"/>
              <w:ind w:firstLine="720"/>
              <w:jc w:val="right"/>
              <w:rPr>
                <w:color w:val="000000"/>
                <w:sz w:val="20"/>
                <w:szCs w:val="20"/>
                <w:lang w:eastAsia="ru-RU"/>
              </w:rPr>
            </w:pPr>
          </w:p>
          <w:p w:rsidR="00A45ED0" w:rsidRPr="000B7F50" w:rsidRDefault="00A45ED0" w:rsidP="00A45ED0">
            <w:pPr>
              <w:spacing w:line="240" w:lineRule="auto"/>
              <w:ind w:firstLine="720"/>
              <w:jc w:val="right"/>
              <w:rPr>
                <w:color w:val="000000"/>
                <w:sz w:val="20"/>
                <w:szCs w:val="20"/>
                <w:lang w:eastAsia="ru-RU" w:bidi="en-US"/>
              </w:rPr>
            </w:pPr>
          </w:p>
          <w:p w:rsidR="00A45ED0" w:rsidRPr="000B7F50" w:rsidRDefault="00A45ED0" w:rsidP="00A45ED0">
            <w:pPr>
              <w:spacing w:line="240" w:lineRule="auto"/>
              <w:ind w:firstLine="720"/>
              <w:jc w:val="right"/>
              <w:rPr>
                <w:sz w:val="20"/>
                <w:szCs w:val="20"/>
              </w:rPr>
            </w:pPr>
            <w:r w:rsidRPr="000B7F50">
              <w:rPr>
                <w:color w:val="000000"/>
                <w:sz w:val="20"/>
                <w:szCs w:val="20"/>
                <w:lang w:eastAsia="ru-RU" w:bidi="en-US"/>
              </w:rPr>
              <w:t>Приложение №1</w:t>
            </w:r>
          </w:p>
          <w:p w:rsidR="00A45ED0" w:rsidRPr="000B7F50" w:rsidRDefault="00A45ED0" w:rsidP="00A45ED0">
            <w:pPr>
              <w:spacing w:line="240" w:lineRule="auto"/>
              <w:ind w:firstLine="720"/>
              <w:jc w:val="right"/>
              <w:rPr>
                <w:sz w:val="20"/>
                <w:szCs w:val="20"/>
              </w:rPr>
            </w:pPr>
            <w:r w:rsidRPr="000B7F50">
              <w:rPr>
                <w:color w:val="000000"/>
                <w:sz w:val="20"/>
                <w:szCs w:val="20"/>
                <w:lang w:eastAsia="ru-RU" w:bidi="en-US"/>
              </w:rPr>
              <w:t>к решению Собрания депутатов</w:t>
            </w:r>
          </w:p>
          <w:p w:rsidR="00A45ED0" w:rsidRPr="000B7F50" w:rsidRDefault="00A45ED0" w:rsidP="00A45ED0">
            <w:pPr>
              <w:spacing w:line="240" w:lineRule="auto"/>
              <w:ind w:firstLine="720"/>
              <w:jc w:val="right"/>
              <w:rPr>
                <w:sz w:val="20"/>
                <w:szCs w:val="20"/>
              </w:rPr>
            </w:pPr>
            <w:r w:rsidRPr="000B7F50">
              <w:rPr>
                <w:color w:val="000000"/>
                <w:sz w:val="20"/>
                <w:szCs w:val="20"/>
                <w:lang w:eastAsia="ru-RU" w:bidi="en-US"/>
              </w:rPr>
              <w:t>муниципального района</w:t>
            </w:r>
          </w:p>
          <w:p w:rsidR="00A45ED0" w:rsidRPr="000B7F50" w:rsidRDefault="00A45ED0" w:rsidP="00A45ED0">
            <w:pPr>
              <w:spacing w:line="240" w:lineRule="auto"/>
              <w:ind w:firstLine="567"/>
              <w:jc w:val="right"/>
              <w:rPr>
                <w:sz w:val="20"/>
                <w:szCs w:val="20"/>
              </w:rPr>
            </w:pPr>
            <w:r w:rsidRPr="000B7F50">
              <w:rPr>
                <w:color w:val="000000"/>
                <w:sz w:val="20"/>
                <w:szCs w:val="20"/>
                <w:lang w:eastAsia="ru-RU" w:bidi="en-US"/>
              </w:rPr>
              <w:t>город Нерехта и Нерехтский район</w:t>
            </w:r>
          </w:p>
          <w:p w:rsidR="00A45ED0" w:rsidRPr="000B7F50" w:rsidRDefault="00A45ED0" w:rsidP="00A45ED0">
            <w:pPr>
              <w:spacing w:line="240" w:lineRule="auto"/>
              <w:ind w:firstLine="720"/>
              <w:jc w:val="right"/>
              <w:rPr>
                <w:sz w:val="20"/>
                <w:szCs w:val="20"/>
              </w:rPr>
            </w:pPr>
            <w:r w:rsidRPr="000B7F50">
              <w:rPr>
                <w:color w:val="000000"/>
                <w:sz w:val="20"/>
                <w:szCs w:val="20"/>
                <w:lang w:eastAsia="ru-RU" w:bidi="en-US"/>
              </w:rPr>
              <w:t>от 23 июля 2025 года № 443</w:t>
            </w:r>
          </w:p>
          <w:p w:rsidR="00A45ED0" w:rsidRPr="000B7F50" w:rsidRDefault="00A45ED0" w:rsidP="00A45ED0">
            <w:pPr>
              <w:spacing w:line="240" w:lineRule="auto"/>
              <w:ind w:firstLine="567"/>
              <w:jc w:val="right"/>
              <w:rPr>
                <w:sz w:val="20"/>
                <w:szCs w:val="20"/>
              </w:rPr>
            </w:pPr>
          </w:p>
          <w:p w:rsidR="00A45ED0" w:rsidRPr="000B7F50" w:rsidRDefault="00A45ED0" w:rsidP="00A45ED0">
            <w:pPr>
              <w:spacing w:line="240" w:lineRule="auto"/>
              <w:ind w:firstLine="567"/>
              <w:jc w:val="center"/>
              <w:rPr>
                <w:sz w:val="20"/>
                <w:szCs w:val="20"/>
              </w:rPr>
            </w:pPr>
          </w:p>
          <w:p w:rsidR="00A45ED0" w:rsidRPr="000B7F50" w:rsidRDefault="00A45ED0" w:rsidP="00A45ED0">
            <w:pPr>
              <w:spacing w:line="240" w:lineRule="auto"/>
              <w:ind w:firstLine="567"/>
              <w:jc w:val="center"/>
              <w:rPr>
                <w:sz w:val="20"/>
                <w:szCs w:val="20"/>
              </w:rPr>
            </w:pPr>
          </w:p>
          <w:p w:rsidR="00A45ED0" w:rsidRPr="000B7F50" w:rsidRDefault="00A45ED0" w:rsidP="00A45ED0">
            <w:pPr>
              <w:spacing w:line="240" w:lineRule="auto"/>
              <w:ind w:firstLine="567"/>
              <w:jc w:val="center"/>
              <w:rPr>
                <w:sz w:val="20"/>
                <w:szCs w:val="20"/>
              </w:rPr>
            </w:pPr>
            <w:r w:rsidRPr="000B7F50">
              <w:rPr>
                <w:b/>
                <w:bCs/>
                <w:color w:val="000000"/>
                <w:sz w:val="20"/>
                <w:szCs w:val="20"/>
                <w:lang w:eastAsia="ru-RU" w:bidi="en-US"/>
              </w:rPr>
              <w:t>Соглашение</w:t>
            </w:r>
          </w:p>
          <w:p w:rsidR="00A45ED0" w:rsidRPr="000B7F50" w:rsidRDefault="00A45ED0" w:rsidP="00A45ED0">
            <w:pPr>
              <w:spacing w:line="240" w:lineRule="auto"/>
              <w:ind w:firstLine="567"/>
              <w:jc w:val="center"/>
              <w:rPr>
                <w:sz w:val="20"/>
                <w:szCs w:val="20"/>
              </w:rPr>
            </w:pPr>
            <w:r w:rsidRPr="000B7F50">
              <w:rPr>
                <w:b/>
                <w:bCs/>
                <w:color w:val="000000"/>
                <w:sz w:val="20"/>
                <w:szCs w:val="20"/>
                <w:lang w:eastAsia="ru-RU" w:bidi="en-US"/>
              </w:rPr>
              <w:t>между администрацией муниципального района город Нерехта и Нерехтский район Костромской области и администрацией</w:t>
            </w:r>
          </w:p>
          <w:p w:rsidR="00A45ED0" w:rsidRPr="000B7F50" w:rsidRDefault="00A45ED0" w:rsidP="00A45ED0">
            <w:pPr>
              <w:spacing w:line="240" w:lineRule="auto"/>
              <w:ind w:firstLine="567"/>
              <w:jc w:val="center"/>
              <w:rPr>
                <w:sz w:val="20"/>
                <w:szCs w:val="20"/>
              </w:rPr>
            </w:pPr>
            <w:r w:rsidRPr="000B7F50">
              <w:rPr>
                <w:b/>
                <w:bCs/>
                <w:color w:val="000000"/>
                <w:sz w:val="20"/>
                <w:szCs w:val="20"/>
                <w:lang w:eastAsia="ru-RU" w:bidi="en-US"/>
              </w:rPr>
              <w:t>___________сельского поселения по осуществлению части</w:t>
            </w:r>
          </w:p>
          <w:p w:rsidR="00A45ED0" w:rsidRPr="000B7F50" w:rsidRDefault="00A45ED0" w:rsidP="00A45ED0">
            <w:pPr>
              <w:spacing w:line="240" w:lineRule="auto"/>
              <w:ind w:firstLine="567"/>
              <w:jc w:val="center"/>
              <w:rPr>
                <w:sz w:val="20"/>
                <w:szCs w:val="20"/>
              </w:rPr>
            </w:pPr>
            <w:r w:rsidRPr="000B7F50">
              <w:rPr>
                <w:b/>
                <w:bCs/>
                <w:color w:val="000000"/>
                <w:sz w:val="20"/>
                <w:szCs w:val="20"/>
                <w:lang w:eastAsia="ru-RU"/>
              </w:rPr>
              <w:t xml:space="preserve">полномочий </w:t>
            </w:r>
            <w:r w:rsidRPr="000B7F50">
              <w:rPr>
                <w:b/>
                <w:bCs/>
                <w:sz w:val="20"/>
                <w:szCs w:val="20"/>
                <w:lang w:eastAsia="ru-RU" w:bidi="ar-SA"/>
              </w:rPr>
              <w:t>по вопросам создания условий для организации досуга и обеспечения жителей поселения услугами организации культуры</w:t>
            </w:r>
          </w:p>
          <w:p w:rsidR="00A45ED0" w:rsidRPr="000B7F50" w:rsidRDefault="00A45ED0" w:rsidP="00A45ED0">
            <w:pPr>
              <w:spacing w:line="240" w:lineRule="auto"/>
              <w:ind w:firstLine="567"/>
              <w:jc w:val="both"/>
              <w:rPr>
                <w:sz w:val="20"/>
                <w:szCs w:val="20"/>
              </w:rPr>
            </w:pPr>
          </w:p>
          <w:p w:rsidR="00A45ED0" w:rsidRPr="000B7F50" w:rsidRDefault="00A45ED0" w:rsidP="00A45ED0">
            <w:pPr>
              <w:jc w:val="center"/>
              <w:rPr>
                <w:i/>
                <w:color w:val="000000"/>
                <w:sz w:val="20"/>
                <w:szCs w:val="20"/>
                <w:vertAlign w:val="superscript"/>
              </w:rPr>
            </w:pPr>
          </w:p>
          <w:p w:rsidR="00A45ED0" w:rsidRPr="000B7F50" w:rsidRDefault="00A45ED0" w:rsidP="00A45ED0">
            <w:pPr>
              <w:spacing w:line="240" w:lineRule="auto"/>
              <w:jc w:val="both"/>
              <w:rPr>
                <w:sz w:val="20"/>
                <w:szCs w:val="20"/>
              </w:rPr>
            </w:pPr>
            <w:r w:rsidRPr="000B7F50">
              <w:rPr>
                <w:sz w:val="20"/>
                <w:szCs w:val="20"/>
                <w:lang w:eastAsia="zh-CN" w:bidi="en-US"/>
              </w:rPr>
              <w:t xml:space="preserve">г. Нерехта                                                             </w:t>
            </w:r>
            <w:proofErr w:type="gramStart"/>
            <w:r w:rsidRPr="000B7F50">
              <w:rPr>
                <w:sz w:val="20"/>
                <w:szCs w:val="20"/>
                <w:lang w:eastAsia="zh-CN" w:bidi="en-US"/>
              </w:rPr>
              <w:t xml:space="preserve">   «</w:t>
            </w:r>
            <w:proofErr w:type="gramEnd"/>
            <w:r w:rsidRPr="000B7F50">
              <w:rPr>
                <w:sz w:val="20"/>
                <w:szCs w:val="20"/>
                <w:lang w:eastAsia="zh-CN" w:bidi="en-US"/>
              </w:rPr>
              <w:t xml:space="preserve"> __ » ___________ 20__ года</w:t>
            </w:r>
          </w:p>
          <w:p w:rsidR="00A45ED0" w:rsidRPr="000B7F50" w:rsidRDefault="00A45ED0" w:rsidP="00A45ED0">
            <w:pPr>
              <w:spacing w:line="240" w:lineRule="auto"/>
              <w:jc w:val="both"/>
              <w:rPr>
                <w:sz w:val="20"/>
                <w:szCs w:val="20"/>
              </w:rPr>
            </w:pPr>
          </w:p>
          <w:p w:rsidR="00A45ED0" w:rsidRPr="000B7F50" w:rsidRDefault="00A45ED0" w:rsidP="00A45ED0">
            <w:pPr>
              <w:spacing w:line="240" w:lineRule="auto"/>
              <w:ind w:firstLine="708"/>
              <w:jc w:val="both"/>
              <w:rPr>
                <w:sz w:val="20"/>
                <w:szCs w:val="20"/>
              </w:rPr>
            </w:pPr>
            <w:r w:rsidRPr="000B7F50">
              <w:rPr>
                <w:sz w:val="20"/>
                <w:szCs w:val="20"/>
                <w:lang w:eastAsia="ru-RU" w:bidi="en-US"/>
              </w:rPr>
              <w:t>Администрация муниципального района город Нерехта и Нерехтский район Костромской области, именуемая в дальнейшем «Администрация района», в лице главы администрации муниципального района город Нерехта и Нерехтский район Костромской области Гусева Романа Борисовича, действующего на основании Устава, с одной стороны, и Администрация муниципального образования ________ сельское поселение муниципального района город Нерехта и Нерехтский район Костромской области, именуемая в дальнейшем «Администрация поселения», в лице главы администрации Ф.И.О., действующего на основании Устава, с другой стороны, вместе именуемые «Стороны», руководствуясь пунктом 4 статьи 15 Федерального закона от 6 октября 2003 года № 131-ФЗ«Об общих принципах организации местного самоуправления в Российской Федерации», Уставом муниципального района город Нерехта и Нерехтский район Костромской области, Уставом муниципального образования __________ сельское поселение муниципального района город Нерехта и Нерехтский район Костромской области, решением Собрания депутатов муниципального района город Нерехта и Нерехтский район Костромской области от «____»________20__г., а также решением Совета депутатов муниципального образования ____________ сельское поселение муниципального района город Нерехта и Нерехтский район Костромской области от «___»_______20__г.,признавая необходимость сохранения на территории района единого культурного пространства, в целях реализации конституционных прав граждан на участие в культурной жизни и пользования учреждениями культуры, а так же на доступ к культурным ценностям, для долговременного сотрудничества на договорной основе заключили настоящее соглашение о нижеследующем:</w:t>
            </w:r>
          </w:p>
          <w:p w:rsidR="00A45ED0" w:rsidRPr="000B7F50" w:rsidRDefault="00A45ED0" w:rsidP="00A45ED0">
            <w:pPr>
              <w:spacing w:line="240" w:lineRule="auto"/>
              <w:ind w:firstLine="708"/>
              <w:jc w:val="both"/>
              <w:rPr>
                <w:sz w:val="20"/>
                <w:szCs w:val="20"/>
                <w:lang w:eastAsia="ru-RU" w:bidi="en-US"/>
              </w:rPr>
            </w:pPr>
          </w:p>
          <w:p w:rsidR="00A45ED0" w:rsidRPr="000B7F50" w:rsidRDefault="00A45ED0" w:rsidP="00A45ED0">
            <w:pPr>
              <w:spacing w:line="240" w:lineRule="auto"/>
              <w:ind w:firstLine="708"/>
              <w:jc w:val="both"/>
              <w:rPr>
                <w:sz w:val="20"/>
                <w:szCs w:val="20"/>
                <w:lang w:eastAsia="ru-RU" w:bidi="en-US"/>
              </w:rPr>
            </w:pPr>
          </w:p>
          <w:p w:rsidR="00A45ED0" w:rsidRPr="000B7F50" w:rsidRDefault="00A45ED0" w:rsidP="00A45ED0">
            <w:pPr>
              <w:spacing w:line="240" w:lineRule="auto"/>
              <w:ind w:firstLine="708"/>
              <w:jc w:val="center"/>
              <w:rPr>
                <w:sz w:val="20"/>
                <w:szCs w:val="20"/>
              </w:rPr>
            </w:pPr>
            <w:r w:rsidRPr="000B7F50">
              <w:rPr>
                <w:b/>
                <w:bCs/>
                <w:sz w:val="20"/>
                <w:szCs w:val="20"/>
                <w:lang w:eastAsia="ru-RU" w:bidi="en-US"/>
              </w:rPr>
              <w:t>1. Предмет соглашения</w:t>
            </w:r>
          </w:p>
          <w:p w:rsidR="00A45ED0" w:rsidRPr="000B7F50" w:rsidRDefault="00A45ED0" w:rsidP="00A45ED0">
            <w:pPr>
              <w:spacing w:line="240" w:lineRule="auto"/>
              <w:ind w:firstLine="708"/>
              <w:jc w:val="center"/>
              <w:rPr>
                <w:b/>
                <w:bCs/>
                <w:sz w:val="20"/>
                <w:szCs w:val="20"/>
                <w:lang w:eastAsia="ru-RU" w:bidi="en-US"/>
              </w:rPr>
            </w:pPr>
          </w:p>
          <w:p w:rsidR="00A45ED0" w:rsidRPr="000B7F50" w:rsidRDefault="00A45ED0" w:rsidP="00A45ED0">
            <w:pPr>
              <w:spacing w:line="240" w:lineRule="auto"/>
              <w:ind w:firstLine="708"/>
              <w:jc w:val="both"/>
              <w:rPr>
                <w:sz w:val="20"/>
                <w:szCs w:val="20"/>
              </w:rPr>
            </w:pPr>
            <w:r w:rsidRPr="000B7F50">
              <w:rPr>
                <w:sz w:val="20"/>
                <w:szCs w:val="20"/>
                <w:lang w:eastAsia="ru-RU" w:bidi="en-US"/>
              </w:rPr>
              <w:t>1. Передача полномочий «Администрации района» от «Администрации поселения» по вопросам создания условий для организации досуга и обеспечения жителей поселения услугами организаций культуры в части:</w:t>
            </w:r>
          </w:p>
          <w:p w:rsidR="00A45ED0" w:rsidRPr="000B7F50" w:rsidRDefault="00A45ED0" w:rsidP="00A45ED0">
            <w:pPr>
              <w:spacing w:line="240" w:lineRule="auto"/>
              <w:ind w:firstLine="708"/>
              <w:jc w:val="both"/>
              <w:rPr>
                <w:sz w:val="20"/>
                <w:szCs w:val="20"/>
              </w:rPr>
            </w:pPr>
            <w:r w:rsidRPr="000B7F50">
              <w:rPr>
                <w:sz w:val="20"/>
                <w:szCs w:val="20"/>
                <w:lang w:eastAsia="ru-RU" w:bidi="en-US"/>
              </w:rPr>
              <w:t>1.1. Начисления и выплаты заработной платы и прочих выплат работникам основного персонала учреждений культуры (оплата больничных листов, командировок и прочих выплат), включая отчисления страховых взносов в государственные внебюджетные фонды Российской Федерации.</w:t>
            </w:r>
          </w:p>
          <w:p w:rsidR="00A45ED0" w:rsidRPr="000B7F50" w:rsidRDefault="00A45ED0" w:rsidP="00A45ED0">
            <w:pPr>
              <w:spacing w:line="240" w:lineRule="auto"/>
              <w:ind w:firstLine="708"/>
              <w:jc w:val="both"/>
              <w:rPr>
                <w:sz w:val="20"/>
                <w:szCs w:val="20"/>
              </w:rPr>
            </w:pPr>
            <w:r w:rsidRPr="000B7F50">
              <w:rPr>
                <w:sz w:val="20"/>
                <w:szCs w:val="20"/>
                <w:lang w:eastAsia="ru-RU" w:bidi="en-US"/>
              </w:rPr>
              <w:t>1.2. Обеспечение деятельности учреждений культуры и укрепление материально – технической базы в рамках муниципальной программы «Развитие культуры на территории муниципального района город Нерехта и Нерехтский район», а именно:</w:t>
            </w:r>
          </w:p>
          <w:p w:rsidR="00A45ED0" w:rsidRPr="000B7F50" w:rsidRDefault="00A45ED0" w:rsidP="00A45ED0">
            <w:pPr>
              <w:spacing w:line="240" w:lineRule="auto"/>
              <w:ind w:firstLine="708"/>
              <w:jc w:val="both"/>
              <w:rPr>
                <w:sz w:val="20"/>
                <w:szCs w:val="20"/>
              </w:rPr>
            </w:pPr>
            <w:r w:rsidRPr="000B7F50">
              <w:rPr>
                <w:sz w:val="20"/>
                <w:szCs w:val="20"/>
                <w:lang w:eastAsia="ru-RU" w:bidi="en-US"/>
              </w:rPr>
              <w:t>-организация и финансирование конкурсов, фестивалей разного уровня;</w:t>
            </w:r>
          </w:p>
          <w:p w:rsidR="00A45ED0" w:rsidRPr="000B7F50" w:rsidRDefault="00A45ED0" w:rsidP="00A45ED0">
            <w:pPr>
              <w:spacing w:line="240" w:lineRule="auto"/>
              <w:ind w:firstLine="708"/>
              <w:jc w:val="both"/>
              <w:rPr>
                <w:sz w:val="20"/>
                <w:szCs w:val="20"/>
              </w:rPr>
            </w:pPr>
            <w:r w:rsidRPr="000B7F50">
              <w:rPr>
                <w:sz w:val="20"/>
                <w:szCs w:val="20"/>
                <w:lang w:eastAsia="ru-RU" w:bidi="en-US"/>
              </w:rPr>
              <w:t xml:space="preserve">- организация и финансирование </w:t>
            </w:r>
            <w:proofErr w:type="gramStart"/>
            <w:r w:rsidRPr="000B7F50">
              <w:rPr>
                <w:sz w:val="20"/>
                <w:szCs w:val="20"/>
                <w:lang w:eastAsia="ru-RU" w:bidi="en-US"/>
              </w:rPr>
              <w:t>мероприятий</w:t>
            </w:r>
            <w:proofErr w:type="gramEnd"/>
            <w:r w:rsidRPr="000B7F50">
              <w:rPr>
                <w:sz w:val="20"/>
                <w:szCs w:val="20"/>
                <w:lang w:eastAsia="ru-RU" w:bidi="en-US"/>
              </w:rPr>
              <w:t xml:space="preserve"> посвященных государственным праздникам и праздникам народного календаря;</w:t>
            </w:r>
          </w:p>
          <w:p w:rsidR="00A45ED0" w:rsidRPr="000B7F50" w:rsidRDefault="00A45ED0" w:rsidP="00A45ED0">
            <w:pPr>
              <w:spacing w:line="240" w:lineRule="auto"/>
              <w:ind w:firstLine="708"/>
              <w:jc w:val="both"/>
              <w:rPr>
                <w:sz w:val="20"/>
                <w:szCs w:val="20"/>
              </w:rPr>
            </w:pPr>
            <w:r w:rsidRPr="000B7F50">
              <w:rPr>
                <w:sz w:val="20"/>
                <w:szCs w:val="20"/>
                <w:lang w:eastAsia="ru-RU" w:bidi="en-US"/>
              </w:rPr>
              <w:t>- приобретение мебели и хозяйственного инвентаря, канцелярских товаров, а также технических средств;</w:t>
            </w:r>
          </w:p>
          <w:p w:rsidR="00A45ED0" w:rsidRPr="000B7F50" w:rsidRDefault="00A45ED0" w:rsidP="00A45ED0">
            <w:pPr>
              <w:spacing w:line="240" w:lineRule="auto"/>
              <w:ind w:firstLine="708"/>
              <w:jc w:val="both"/>
              <w:rPr>
                <w:sz w:val="20"/>
                <w:szCs w:val="20"/>
              </w:rPr>
            </w:pPr>
            <w:r w:rsidRPr="000B7F50">
              <w:rPr>
                <w:sz w:val="20"/>
                <w:szCs w:val="20"/>
                <w:lang w:eastAsia="ru-RU" w:bidi="en-US"/>
              </w:rPr>
              <w:t>- приобретение компьютерной техники с последующим подключением к сети Интернет;</w:t>
            </w:r>
          </w:p>
          <w:p w:rsidR="00A45ED0" w:rsidRPr="000B7F50" w:rsidRDefault="00A45ED0" w:rsidP="00A45ED0">
            <w:pPr>
              <w:spacing w:line="240" w:lineRule="auto"/>
              <w:ind w:firstLine="708"/>
              <w:jc w:val="both"/>
              <w:rPr>
                <w:sz w:val="20"/>
                <w:szCs w:val="20"/>
              </w:rPr>
            </w:pPr>
            <w:r w:rsidRPr="000B7F50">
              <w:rPr>
                <w:sz w:val="20"/>
                <w:szCs w:val="20"/>
                <w:lang w:eastAsia="ru-RU" w:bidi="en-US"/>
              </w:rPr>
              <w:t>- производство текущих косметических ремонтных работ в зданиях;</w:t>
            </w:r>
          </w:p>
          <w:p w:rsidR="00A45ED0" w:rsidRPr="000B7F50" w:rsidRDefault="00A45ED0" w:rsidP="00A45ED0">
            <w:pPr>
              <w:spacing w:line="240" w:lineRule="auto"/>
              <w:ind w:firstLine="708"/>
              <w:jc w:val="both"/>
              <w:rPr>
                <w:sz w:val="20"/>
                <w:szCs w:val="20"/>
              </w:rPr>
            </w:pPr>
            <w:r w:rsidRPr="000B7F50">
              <w:rPr>
                <w:sz w:val="20"/>
                <w:szCs w:val="20"/>
                <w:lang w:eastAsia="ru-RU" w:bidi="en-US"/>
              </w:rPr>
              <w:t>- проведение ремонтных работ в зданиях в рамках муниципальных, областных и федеральных проектов по отрасли «Культура».</w:t>
            </w:r>
          </w:p>
          <w:p w:rsidR="00A45ED0" w:rsidRPr="000B7F50" w:rsidRDefault="00A45ED0" w:rsidP="00A45ED0">
            <w:pPr>
              <w:spacing w:line="240" w:lineRule="auto"/>
              <w:ind w:firstLine="708"/>
              <w:jc w:val="both"/>
              <w:rPr>
                <w:sz w:val="20"/>
                <w:szCs w:val="20"/>
              </w:rPr>
            </w:pPr>
            <w:r w:rsidRPr="000B7F50">
              <w:rPr>
                <w:sz w:val="20"/>
                <w:szCs w:val="20"/>
                <w:lang w:eastAsia="ru-RU" w:bidi="en-US"/>
              </w:rPr>
              <w:t xml:space="preserve">1.3. Назначения на должности и освобождения от должности работников основного персонала учреждений культуры (по согласованию </w:t>
            </w:r>
            <w:proofErr w:type="spellStart"/>
            <w:proofErr w:type="gramStart"/>
            <w:r w:rsidRPr="000B7F50">
              <w:rPr>
                <w:sz w:val="20"/>
                <w:szCs w:val="20"/>
                <w:lang w:eastAsia="ru-RU" w:bidi="en-US"/>
              </w:rPr>
              <w:t>с«</w:t>
            </w:r>
            <w:proofErr w:type="gramEnd"/>
            <w:r w:rsidRPr="000B7F50">
              <w:rPr>
                <w:sz w:val="20"/>
                <w:szCs w:val="20"/>
                <w:lang w:eastAsia="ru-RU" w:bidi="en-US"/>
              </w:rPr>
              <w:t>Администрацией</w:t>
            </w:r>
            <w:proofErr w:type="spellEnd"/>
            <w:r w:rsidRPr="000B7F50">
              <w:rPr>
                <w:sz w:val="20"/>
                <w:szCs w:val="20"/>
                <w:lang w:eastAsia="ru-RU" w:bidi="en-US"/>
              </w:rPr>
              <w:t xml:space="preserve"> поселения»).</w:t>
            </w:r>
          </w:p>
          <w:p w:rsidR="00A45ED0" w:rsidRPr="000B7F50" w:rsidRDefault="00A45ED0" w:rsidP="00A45ED0">
            <w:pPr>
              <w:spacing w:line="240" w:lineRule="auto"/>
              <w:ind w:firstLine="708"/>
              <w:jc w:val="both"/>
              <w:rPr>
                <w:sz w:val="20"/>
                <w:szCs w:val="20"/>
              </w:rPr>
            </w:pPr>
            <w:r w:rsidRPr="000B7F50">
              <w:rPr>
                <w:sz w:val="20"/>
                <w:szCs w:val="20"/>
                <w:lang w:eastAsia="ru-RU" w:bidi="en-US"/>
              </w:rPr>
              <w:t>1.4. Организации и направления на обучение, подготовку, переподготовку и повышение квалификации кадров учреждений культуры.</w:t>
            </w:r>
          </w:p>
          <w:p w:rsidR="00A45ED0" w:rsidRPr="000B7F50" w:rsidRDefault="00A45ED0" w:rsidP="00A45ED0">
            <w:pPr>
              <w:spacing w:line="240" w:lineRule="auto"/>
              <w:ind w:firstLine="708"/>
              <w:jc w:val="both"/>
              <w:rPr>
                <w:sz w:val="20"/>
                <w:szCs w:val="20"/>
              </w:rPr>
            </w:pPr>
            <w:r w:rsidRPr="000B7F50">
              <w:rPr>
                <w:sz w:val="20"/>
                <w:szCs w:val="20"/>
                <w:lang w:eastAsia="ru-RU" w:bidi="en-US"/>
              </w:rPr>
              <w:t>1.5. Координации и методического руководства деятельностью учреждений культуры, решения творческих проблем и вопросов.</w:t>
            </w:r>
          </w:p>
          <w:p w:rsidR="00A45ED0" w:rsidRPr="000B7F50" w:rsidRDefault="00A45ED0" w:rsidP="00A45ED0">
            <w:pPr>
              <w:spacing w:line="240" w:lineRule="auto"/>
              <w:ind w:firstLine="708"/>
              <w:jc w:val="both"/>
              <w:rPr>
                <w:sz w:val="20"/>
                <w:szCs w:val="20"/>
              </w:rPr>
            </w:pPr>
            <w:r w:rsidRPr="000B7F50">
              <w:rPr>
                <w:sz w:val="20"/>
                <w:szCs w:val="20"/>
                <w:lang w:eastAsia="ru-RU" w:bidi="en-US"/>
              </w:rPr>
              <w:t>1.6. Организации мероприятий по охране труда, техники безопасности, а также контроля и ответственности за противопожарную безопасность в учреждениях культуры.</w:t>
            </w:r>
          </w:p>
          <w:p w:rsidR="00A45ED0" w:rsidRPr="000B7F50" w:rsidRDefault="00A45ED0" w:rsidP="00A45ED0">
            <w:pPr>
              <w:spacing w:line="240" w:lineRule="auto"/>
              <w:ind w:firstLine="708"/>
              <w:jc w:val="both"/>
              <w:rPr>
                <w:sz w:val="20"/>
                <w:szCs w:val="20"/>
              </w:rPr>
            </w:pPr>
            <w:r w:rsidRPr="000B7F50">
              <w:rPr>
                <w:sz w:val="20"/>
                <w:szCs w:val="20"/>
                <w:lang w:eastAsia="ru-RU" w:bidi="en-US"/>
              </w:rPr>
              <w:t xml:space="preserve">1.7. Правового регулирования: подготовки нормативно – правовых документов, регулирующих деятельность учреждений </w:t>
            </w:r>
            <w:proofErr w:type="gramStart"/>
            <w:r w:rsidRPr="000B7F50">
              <w:rPr>
                <w:sz w:val="20"/>
                <w:szCs w:val="20"/>
                <w:lang w:eastAsia="ru-RU" w:bidi="en-US"/>
              </w:rPr>
              <w:t>культуры(</w:t>
            </w:r>
            <w:proofErr w:type="gramEnd"/>
            <w:r w:rsidRPr="000B7F50">
              <w:rPr>
                <w:sz w:val="20"/>
                <w:szCs w:val="20"/>
                <w:lang w:eastAsia="ru-RU" w:bidi="en-US"/>
              </w:rPr>
              <w:t>договоров, положений и т.д.).</w:t>
            </w:r>
          </w:p>
          <w:p w:rsidR="00A45ED0" w:rsidRPr="000B7F50" w:rsidRDefault="00A45ED0" w:rsidP="00A45ED0">
            <w:pPr>
              <w:spacing w:line="240" w:lineRule="auto"/>
              <w:ind w:firstLine="708"/>
              <w:jc w:val="both"/>
              <w:rPr>
                <w:sz w:val="20"/>
                <w:szCs w:val="20"/>
              </w:rPr>
            </w:pPr>
            <w:r w:rsidRPr="000B7F50">
              <w:rPr>
                <w:sz w:val="20"/>
                <w:szCs w:val="20"/>
                <w:lang w:eastAsia="ru-RU" w:bidi="en-US"/>
              </w:rPr>
              <w:t>1.8. Разработки муниципальных программ развития и сохранения культуры.</w:t>
            </w:r>
          </w:p>
          <w:p w:rsidR="00A45ED0" w:rsidRPr="000B7F50" w:rsidRDefault="00A45ED0" w:rsidP="00A45ED0">
            <w:pPr>
              <w:spacing w:line="240" w:lineRule="auto"/>
              <w:ind w:firstLine="708"/>
              <w:jc w:val="both"/>
              <w:rPr>
                <w:sz w:val="20"/>
                <w:szCs w:val="20"/>
              </w:rPr>
            </w:pPr>
            <w:r w:rsidRPr="000B7F50">
              <w:rPr>
                <w:sz w:val="20"/>
                <w:szCs w:val="20"/>
                <w:lang w:eastAsia="ru-RU" w:bidi="en-US"/>
              </w:rPr>
              <w:t>1.9. Утверждения структуры и штатного расписания, должностных инструкций работников учреждений культуры (по согласованию с «Администрацией поселения»).</w:t>
            </w:r>
          </w:p>
          <w:p w:rsidR="00A45ED0" w:rsidRPr="000B7F50" w:rsidRDefault="00A45ED0" w:rsidP="00A45ED0">
            <w:pPr>
              <w:spacing w:line="240" w:lineRule="auto"/>
              <w:ind w:firstLine="708"/>
              <w:jc w:val="both"/>
              <w:rPr>
                <w:sz w:val="20"/>
                <w:szCs w:val="20"/>
              </w:rPr>
            </w:pPr>
            <w:r w:rsidRPr="000B7F50">
              <w:rPr>
                <w:sz w:val="20"/>
                <w:szCs w:val="20"/>
                <w:lang w:eastAsia="ru-RU" w:bidi="en-US"/>
              </w:rPr>
              <w:t>1.10. «Администрация поселения» передает «Администрации района» осуществление части полномочий, указанных в разделе 1 настоящего соглашения в отношении следующих учреждений культуры: _____________.</w:t>
            </w:r>
          </w:p>
          <w:p w:rsidR="00A45ED0" w:rsidRPr="000B7F50" w:rsidRDefault="00A45ED0" w:rsidP="00A45ED0">
            <w:pPr>
              <w:jc w:val="both"/>
              <w:rPr>
                <w:sz w:val="20"/>
                <w:szCs w:val="20"/>
              </w:rPr>
            </w:pPr>
          </w:p>
          <w:p w:rsidR="00A45ED0" w:rsidRPr="000B7F50" w:rsidRDefault="00A45ED0" w:rsidP="00A45ED0">
            <w:pPr>
              <w:jc w:val="both"/>
              <w:rPr>
                <w:sz w:val="20"/>
                <w:szCs w:val="20"/>
              </w:rPr>
            </w:pPr>
          </w:p>
          <w:p w:rsidR="00A45ED0" w:rsidRPr="000B7F50" w:rsidRDefault="00A45ED0" w:rsidP="00A45ED0">
            <w:pPr>
              <w:jc w:val="center"/>
              <w:rPr>
                <w:sz w:val="20"/>
                <w:szCs w:val="20"/>
              </w:rPr>
            </w:pPr>
            <w:r w:rsidRPr="000B7F50">
              <w:rPr>
                <w:b/>
                <w:bCs/>
                <w:sz w:val="20"/>
                <w:szCs w:val="20"/>
                <w:lang w:eastAsia="ru-RU" w:bidi="en-US"/>
              </w:rPr>
              <w:t>2. Порядок предоставления объема межбюджетных трансфертов</w:t>
            </w:r>
          </w:p>
          <w:p w:rsidR="00A45ED0" w:rsidRPr="000B7F50" w:rsidRDefault="00A45ED0" w:rsidP="00A45ED0">
            <w:pPr>
              <w:jc w:val="center"/>
              <w:rPr>
                <w:sz w:val="20"/>
                <w:szCs w:val="20"/>
              </w:rPr>
            </w:pPr>
          </w:p>
          <w:p w:rsidR="00A45ED0" w:rsidRPr="000B7F50" w:rsidRDefault="00A45ED0" w:rsidP="00A45ED0">
            <w:pPr>
              <w:ind w:firstLine="709"/>
              <w:jc w:val="both"/>
              <w:rPr>
                <w:sz w:val="20"/>
                <w:szCs w:val="20"/>
              </w:rPr>
            </w:pPr>
            <w:r w:rsidRPr="000B7F50">
              <w:rPr>
                <w:sz w:val="20"/>
                <w:szCs w:val="20"/>
                <w:lang w:eastAsia="ru-RU" w:bidi="en-US"/>
              </w:rPr>
              <w:t>2.1. Объем межбюджетных трансфертов на год действия Соглашения определен в размере _________ рублей и перечисляется равными долями ежемесячно в срок до 25 числа каждого месяца текущего года.</w:t>
            </w:r>
          </w:p>
          <w:p w:rsidR="00A45ED0" w:rsidRPr="000B7F50" w:rsidRDefault="00A45ED0" w:rsidP="00A45ED0">
            <w:pPr>
              <w:ind w:firstLine="709"/>
              <w:jc w:val="both"/>
              <w:rPr>
                <w:sz w:val="20"/>
                <w:szCs w:val="20"/>
              </w:rPr>
            </w:pPr>
            <w:r w:rsidRPr="000B7F50">
              <w:rPr>
                <w:sz w:val="20"/>
                <w:szCs w:val="20"/>
                <w:lang w:eastAsia="ru-RU" w:bidi="en-US"/>
              </w:rPr>
              <w:t>2.2. Межбюджетные трансферты зачисляются в бюджет муниципального района по коду бюджетной классификации доходов 92220240014050000150.</w:t>
            </w:r>
          </w:p>
          <w:p w:rsidR="00A45ED0" w:rsidRPr="000B7F50" w:rsidRDefault="00A45ED0" w:rsidP="00A45ED0">
            <w:pPr>
              <w:jc w:val="both"/>
              <w:rPr>
                <w:sz w:val="20"/>
                <w:szCs w:val="20"/>
              </w:rPr>
            </w:pPr>
          </w:p>
          <w:p w:rsidR="00A45ED0" w:rsidRPr="000B7F50" w:rsidRDefault="00A45ED0" w:rsidP="00A45ED0">
            <w:pPr>
              <w:jc w:val="center"/>
              <w:rPr>
                <w:sz w:val="20"/>
                <w:szCs w:val="20"/>
              </w:rPr>
            </w:pPr>
            <w:r w:rsidRPr="000B7F50">
              <w:rPr>
                <w:b/>
                <w:bCs/>
                <w:sz w:val="20"/>
                <w:szCs w:val="20"/>
                <w:lang w:eastAsia="ru-RU" w:bidi="en-US"/>
              </w:rPr>
              <w:t>3. Права и обязанности сторон</w:t>
            </w:r>
          </w:p>
          <w:p w:rsidR="00A45ED0" w:rsidRPr="000B7F50" w:rsidRDefault="00A45ED0" w:rsidP="00A45ED0">
            <w:pPr>
              <w:jc w:val="center"/>
              <w:rPr>
                <w:b/>
                <w:bCs/>
                <w:sz w:val="20"/>
                <w:szCs w:val="20"/>
                <w:lang w:eastAsia="ru-RU" w:bidi="en-US"/>
              </w:rPr>
            </w:pPr>
          </w:p>
          <w:p w:rsidR="00A45ED0" w:rsidRPr="000B7F50" w:rsidRDefault="00A45ED0" w:rsidP="00A45ED0">
            <w:pPr>
              <w:ind w:firstLine="709"/>
              <w:jc w:val="both"/>
              <w:rPr>
                <w:sz w:val="20"/>
                <w:szCs w:val="20"/>
              </w:rPr>
            </w:pPr>
            <w:r w:rsidRPr="000B7F50">
              <w:rPr>
                <w:sz w:val="20"/>
                <w:szCs w:val="20"/>
                <w:lang w:eastAsia="ru-RU" w:bidi="en-US"/>
              </w:rPr>
              <w:t>3.1. «Администрация поселения»:</w:t>
            </w:r>
          </w:p>
          <w:p w:rsidR="00A45ED0" w:rsidRPr="000B7F50" w:rsidRDefault="00A45ED0" w:rsidP="00A45ED0">
            <w:pPr>
              <w:ind w:firstLine="709"/>
              <w:jc w:val="both"/>
              <w:rPr>
                <w:sz w:val="20"/>
                <w:szCs w:val="20"/>
              </w:rPr>
            </w:pPr>
            <w:r w:rsidRPr="000B7F50">
              <w:rPr>
                <w:sz w:val="20"/>
                <w:szCs w:val="20"/>
                <w:lang w:eastAsia="ru-RU" w:bidi="en-US"/>
              </w:rPr>
              <w:t>3.1.1. Перечисляет «Администрации района» финансовые средства в виде иных межбюджетных трансфертов, предназначенных для исполнения переданных по настоящему соглашению полномочий, в размере и порядке, установленным разделом 2 настоящего соглашения.</w:t>
            </w:r>
          </w:p>
          <w:p w:rsidR="00A45ED0" w:rsidRPr="000B7F50" w:rsidRDefault="00A45ED0" w:rsidP="00A45ED0">
            <w:pPr>
              <w:ind w:firstLine="709"/>
              <w:jc w:val="both"/>
              <w:rPr>
                <w:sz w:val="20"/>
                <w:szCs w:val="20"/>
              </w:rPr>
            </w:pPr>
            <w:r w:rsidRPr="000B7F50">
              <w:rPr>
                <w:sz w:val="20"/>
                <w:szCs w:val="20"/>
                <w:lang w:eastAsia="ru-RU" w:bidi="en-US"/>
              </w:rPr>
              <w:t>3.1.2.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В случае выявления нарушений даёт обязательные для исполнения «Администрацией района» письменные предписания для устранения выявленных нарушений в определённый срок с момента уведомления.</w:t>
            </w:r>
          </w:p>
          <w:p w:rsidR="00A45ED0" w:rsidRPr="000B7F50" w:rsidRDefault="00A45ED0" w:rsidP="00A45ED0">
            <w:pPr>
              <w:ind w:firstLine="709"/>
              <w:jc w:val="both"/>
              <w:rPr>
                <w:sz w:val="20"/>
                <w:szCs w:val="20"/>
              </w:rPr>
            </w:pPr>
            <w:r w:rsidRPr="000B7F50">
              <w:rPr>
                <w:sz w:val="20"/>
                <w:szCs w:val="20"/>
                <w:lang w:eastAsia="ru-RU" w:bidi="en-US"/>
              </w:rPr>
              <w:t>3.2. «Администрация района»:</w:t>
            </w:r>
          </w:p>
          <w:p w:rsidR="00A45ED0" w:rsidRPr="000B7F50" w:rsidRDefault="00A45ED0" w:rsidP="00A45ED0">
            <w:pPr>
              <w:ind w:firstLine="709"/>
              <w:jc w:val="both"/>
              <w:rPr>
                <w:sz w:val="20"/>
                <w:szCs w:val="20"/>
              </w:rPr>
            </w:pPr>
            <w:r w:rsidRPr="000B7F50">
              <w:rPr>
                <w:sz w:val="20"/>
                <w:szCs w:val="20"/>
                <w:lang w:eastAsia="ru-RU" w:bidi="en-US"/>
              </w:rPr>
              <w:t xml:space="preserve">3.2.1. Осуществляет переданные ей «Администрацией поселения» полномочия в соответствии с пунктом 1 раздела 1 настоящего соглашения и действующим законодательством Российской Федерации </w:t>
            </w:r>
            <w:proofErr w:type="gramStart"/>
            <w:r w:rsidRPr="000B7F50">
              <w:rPr>
                <w:sz w:val="20"/>
                <w:szCs w:val="20"/>
                <w:lang w:eastAsia="ru-RU" w:bidi="en-US"/>
              </w:rPr>
              <w:t>в пределах</w:t>
            </w:r>
            <w:proofErr w:type="gramEnd"/>
            <w:r w:rsidRPr="000B7F50">
              <w:rPr>
                <w:sz w:val="20"/>
                <w:szCs w:val="20"/>
                <w:lang w:eastAsia="ru-RU" w:bidi="en-US"/>
              </w:rPr>
              <w:t xml:space="preserve"> выделенных на эти цели финансовых средств.</w:t>
            </w:r>
          </w:p>
          <w:p w:rsidR="00A45ED0" w:rsidRPr="000B7F50" w:rsidRDefault="00A45ED0" w:rsidP="00A45ED0">
            <w:pPr>
              <w:ind w:firstLine="709"/>
              <w:jc w:val="both"/>
              <w:rPr>
                <w:sz w:val="20"/>
                <w:szCs w:val="20"/>
              </w:rPr>
            </w:pPr>
            <w:r w:rsidRPr="000B7F50">
              <w:rPr>
                <w:sz w:val="20"/>
                <w:szCs w:val="20"/>
                <w:lang w:eastAsia="ru-RU" w:bidi="en-US"/>
              </w:rPr>
              <w:t>3.2.2.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принимает меры по устранению нарушений и незамедлительно сообщает об этом в Совет депутатов муниципального образования ___________ сельское поселение или в «Администрацию поселения».</w:t>
            </w:r>
          </w:p>
          <w:p w:rsidR="00A45ED0" w:rsidRPr="000B7F50" w:rsidRDefault="00A45ED0" w:rsidP="00A45ED0">
            <w:pPr>
              <w:ind w:firstLine="709"/>
              <w:jc w:val="both"/>
              <w:rPr>
                <w:sz w:val="20"/>
                <w:szCs w:val="20"/>
              </w:rPr>
            </w:pPr>
            <w:r w:rsidRPr="000B7F50">
              <w:rPr>
                <w:sz w:val="20"/>
                <w:szCs w:val="20"/>
                <w:lang w:eastAsia="ru-RU" w:bidi="en-US"/>
              </w:rPr>
              <w:t>3.3. Стороны договорились о том, что «Администрация района» осуществляет в рамках предоставленной компетенции управление деятельностью учреждений культуры поселения, перечисленных в пункте 2 раздела 1 настоящего соглашения.</w:t>
            </w:r>
          </w:p>
          <w:p w:rsidR="00A45ED0" w:rsidRPr="000B7F50" w:rsidRDefault="00A45ED0" w:rsidP="00A45ED0">
            <w:pPr>
              <w:ind w:firstLine="709"/>
              <w:jc w:val="both"/>
              <w:rPr>
                <w:sz w:val="20"/>
                <w:szCs w:val="20"/>
              </w:rPr>
            </w:pPr>
            <w:r w:rsidRPr="000B7F50">
              <w:rPr>
                <w:sz w:val="20"/>
                <w:szCs w:val="20"/>
                <w:lang w:eastAsia="ru-RU" w:bidi="en-US"/>
              </w:rPr>
              <w:t>3.4. На период действия настоящего соглашения вопросы, связанные с назначением руководителей организаций культуры поселения на должность, их увольнением, переводом на другую работу, оплатой труда и др., находятся в компетенции «Администрации района» (по согласованию с «Администрацией поселения»).</w:t>
            </w:r>
          </w:p>
          <w:p w:rsidR="00A45ED0" w:rsidRPr="000B7F50" w:rsidRDefault="00A45ED0" w:rsidP="00A45ED0">
            <w:pPr>
              <w:ind w:firstLine="709"/>
              <w:jc w:val="both"/>
              <w:rPr>
                <w:sz w:val="20"/>
                <w:szCs w:val="20"/>
              </w:rPr>
            </w:pPr>
            <w:r w:rsidRPr="000B7F50">
              <w:rPr>
                <w:sz w:val="20"/>
                <w:szCs w:val="20"/>
                <w:lang w:eastAsia="ru-RU" w:bidi="en-US"/>
              </w:rPr>
              <w:t xml:space="preserve">3.5. В случае невозможности надлежащего исполнения переданных полномочий «Администрация района» сообщает об этом в письменной форме в «Администрацию поселения» в 3-х </w:t>
            </w:r>
            <w:proofErr w:type="spellStart"/>
            <w:r w:rsidRPr="000B7F50">
              <w:rPr>
                <w:sz w:val="20"/>
                <w:szCs w:val="20"/>
                <w:lang w:eastAsia="ru-RU" w:bidi="en-US"/>
              </w:rPr>
              <w:t>дневный</w:t>
            </w:r>
            <w:proofErr w:type="spellEnd"/>
            <w:r w:rsidRPr="000B7F50">
              <w:rPr>
                <w:sz w:val="20"/>
                <w:szCs w:val="20"/>
                <w:lang w:eastAsia="ru-RU" w:bidi="en-US"/>
              </w:rPr>
              <w:t xml:space="preserve"> срок.</w:t>
            </w:r>
          </w:p>
          <w:p w:rsidR="00A45ED0" w:rsidRPr="000B7F50" w:rsidRDefault="00A45ED0" w:rsidP="00A45ED0">
            <w:pPr>
              <w:ind w:firstLine="709"/>
              <w:jc w:val="both"/>
              <w:rPr>
                <w:sz w:val="20"/>
                <w:szCs w:val="20"/>
              </w:rPr>
            </w:pPr>
            <w:r w:rsidRPr="000B7F50">
              <w:rPr>
                <w:sz w:val="20"/>
                <w:szCs w:val="20"/>
                <w:lang w:eastAsia="ru-RU" w:bidi="en-US"/>
              </w:rPr>
              <w:t>Поселение рассматривает такое сообщение в течение 10 дней с момента его поступления.</w:t>
            </w:r>
          </w:p>
          <w:p w:rsidR="00A45ED0" w:rsidRPr="000B7F50" w:rsidRDefault="00A45ED0" w:rsidP="00A45ED0">
            <w:pPr>
              <w:ind w:firstLine="709"/>
              <w:jc w:val="both"/>
              <w:rPr>
                <w:sz w:val="20"/>
                <w:szCs w:val="20"/>
                <w:lang w:eastAsia="ru-RU" w:bidi="en-US"/>
              </w:rPr>
            </w:pPr>
          </w:p>
          <w:p w:rsidR="00A45ED0" w:rsidRPr="000B7F50" w:rsidRDefault="00A45ED0" w:rsidP="00A45ED0">
            <w:pPr>
              <w:jc w:val="center"/>
              <w:rPr>
                <w:sz w:val="20"/>
                <w:szCs w:val="20"/>
              </w:rPr>
            </w:pPr>
            <w:r w:rsidRPr="000B7F50">
              <w:rPr>
                <w:b/>
                <w:bCs/>
                <w:sz w:val="20"/>
                <w:szCs w:val="20"/>
                <w:lang w:eastAsia="ru-RU" w:bidi="en-US"/>
              </w:rPr>
              <w:t>4. Ответственность сторон за неисполнение или ненадлежащее исполнение обязанностей по соглашению</w:t>
            </w:r>
          </w:p>
          <w:p w:rsidR="00A45ED0" w:rsidRPr="000B7F50" w:rsidRDefault="00A45ED0" w:rsidP="00A45ED0">
            <w:pPr>
              <w:jc w:val="center"/>
              <w:rPr>
                <w:b/>
                <w:bCs/>
                <w:sz w:val="20"/>
                <w:szCs w:val="20"/>
                <w:lang w:eastAsia="ru-RU" w:bidi="en-US"/>
              </w:rPr>
            </w:pPr>
          </w:p>
          <w:p w:rsidR="00A45ED0" w:rsidRPr="000B7F50" w:rsidRDefault="00A45ED0" w:rsidP="00A45ED0">
            <w:pPr>
              <w:ind w:firstLine="709"/>
              <w:jc w:val="both"/>
              <w:rPr>
                <w:sz w:val="20"/>
                <w:szCs w:val="20"/>
              </w:rPr>
            </w:pPr>
            <w:r w:rsidRPr="000B7F50">
              <w:rPr>
                <w:sz w:val="20"/>
                <w:szCs w:val="20"/>
                <w:lang w:eastAsia="ru-RU" w:bidi="en-US"/>
              </w:rPr>
              <w:t>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Расторжение соглашения влечёт за собой возврат перечисленных иных межбюджетных трансфертов, за вычетом фактических расходов, подтверждённых документально, в месячный срок с момента подписания соглашения о расторжении или получения письменного уведомления о расторжении соглашения.</w:t>
            </w:r>
          </w:p>
          <w:p w:rsidR="00A45ED0" w:rsidRPr="000B7F50" w:rsidRDefault="00A45ED0" w:rsidP="00A45ED0">
            <w:pPr>
              <w:ind w:firstLine="709"/>
              <w:jc w:val="both"/>
              <w:rPr>
                <w:sz w:val="20"/>
                <w:szCs w:val="20"/>
              </w:rPr>
            </w:pPr>
            <w:r w:rsidRPr="000B7F50">
              <w:rPr>
                <w:sz w:val="20"/>
                <w:szCs w:val="20"/>
                <w:lang w:eastAsia="ru-RU" w:bidi="en-US"/>
              </w:rPr>
              <w:t>4.2. Администрация несёт ответственность за осуществление переданных ей полномочий в той мере, в какой эти полномочия обеспечены финансовыми средствами.</w:t>
            </w:r>
          </w:p>
          <w:p w:rsidR="00A45ED0" w:rsidRPr="000B7F50" w:rsidRDefault="00A45ED0" w:rsidP="00A45ED0">
            <w:pPr>
              <w:ind w:firstLine="709"/>
              <w:jc w:val="both"/>
              <w:rPr>
                <w:sz w:val="20"/>
                <w:szCs w:val="20"/>
              </w:rPr>
            </w:pPr>
            <w:r w:rsidRPr="000B7F50">
              <w:rPr>
                <w:sz w:val="20"/>
                <w:szCs w:val="20"/>
                <w:lang w:eastAsia="ru-RU" w:bidi="en-US"/>
              </w:rPr>
              <w:t xml:space="preserve">4.3.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w:t>
            </w:r>
            <w:proofErr w:type="spellStart"/>
            <w:proofErr w:type="gramStart"/>
            <w:r w:rsidRPr="000B7F50">
              <w:rPr>
                <w:sz w:val="20"/>
                <w:szCs w:val="20"/>
                <w:lang w:eastAsia="ru-RU" w:bidi="en-US"/>
              </w:rPr>
              <w:t>района»вправе</w:t>
            </w:r>
            <w:proofErr w:type="spellEnd"/>
            <w:proofErr w:type="gramEnd"/>
            <w:r w:rsidRPr="000B7F50">
              <w:rPr>
                <w:sz w:val="20"/>
                <w:szCs w:val="20"/>
                <w:lang w:eastAsia="ru-RU" w:bidi="en-US"/>
              </w:rPr>
              <w:t xml:space="preserve"> требовать расторжения данного соглашения.</w:t>
            </w:r>
          </w:p>
          <w:p w:rsidR="00A45ED0" w:rsidRPr="000B7F50" w:rsidRDefault="00A45ED0" w:rsidP="00A45ED0">
            <w:pPr>
              <w:jc w:val="both"/>
              <w:rPr>
                <w:sz w:val="20"/>
                <w:szCs w:val="20"/>
              </w:rPr>
            </w:pPr>
          </w:p>
          <w:p w:rsidR="00A45ED0" w:rsidRPr="000B7F50" w:rsidRDefault="00A45ED0" w:rsidP="00A45ED0">
            <w:pPr>
              <w:jc w:val="center"/>
              <w:rPr>
                <w:sz w:val="20"/>
                <w:szCs w:val="20"/>
              </w:rPr>
            </w:pPr>
            <w:r w:rsidRPr="000B7F50">
              <w:rPr>
                <w:b/>
                <w:bCs/>
                <w:sz w:val="20"/>
                <w:szCs w:val="20"/>
                <w:lang w:eastAsia="ru-RU" w:bidi="en-US"/>
              </w:rPr>
              <w:t>5. Срок действия соглашения.</w:t>
            </w:r>
          </w:p>
          <w:p w:rsidR="00A45ED0" w:rsidRPr="000B7F50" w:rsidRDefault="00A45ED0" w:rsidP="00A45ED0">
            <w:pPr>
              <w:jc w:val="center"/>
              <w:rPr>
                <w:sz w:val="20"/>
                <w:szCs w:val="20"/>
              </w:rPr>
            </w:pPr>
            <w:r w:rsidRPr="000B7F50">
              <w:rPr>
                <w:b/>
                <w:bCs/>
                <w:sz w:val="20"/>
                <w:szCs w:val="20"/>
                <w:lang w:eastAsia="ru-RU" w:bidi="en-US"/>
              </w:rPr>
              <w:t>Основания и порядок прекращения действия соглашения</w:t>
            </w:r>
          </w:p>
          <w:p w:rsidR="00A45ED0" w:rsidRPr="000B7F50" w:rsidRDefault="00A45ED0" w:rsidP="00A45ED0">
            <w:pPr>
              <w:jc w:val="center"/>
              <w:rPr>
                <w:b/>
                <w:bCs/>
                <w:sz w:val="20"/>
                <w:szCs w:val="20"/>
                <w:lang w:eastAsia="ru-RU" w:bidi="en-US"/>
              </w:rPr>
            </w:pPr>
          </w:p>
          <w:p w:rsidR="00A45ED0" w:rsidRPr="000B7F50" w:rsidRDefault="00A45ED0" w:rsidP="00A45ED0">
            <w:pPr>
              <w:ind w:firstLine="709"/>
              <w:jc w:val="both"/>
              <w:rPr>
                <w:sz w:val="20"/>
                <w:szCs w:val="20"/>
              </w:rPr>
            </w:pPr>
            <w:r w:rsidRPr="000B7F50">
              <w:rPr>
                <w:sz w:val="20"/>
                <w:szCs w:val="20"/>
                <w:lang w:eastAsia="ru-RU" w:bidi="en-US"/>
              </w:rPr>
              <w:t>5.1. Настоящее соглашение вступает в силу со дня подписания и распространяет свое действие на правоотношения, возникшие с «01» января 20_____ г.</w:t>
            </w:r>
          </w:p>
          <w:p w:rsidR="00A45ED0" w:rsidRPr="000B7F50" w:rsidRDefault="00A45ED0" w:rsidP="00A45ED0">
            <w:pPr>
              <w:ind w:firstLine="709"/>
              <w:jc w:val="both"/>
              <w:rPr>
                <w:sz w:val="20"/>
                <w:szCs w:val="20"/>
              </w:rPr>
            </w:pPr>
            <w:r w:rsidRPr="000B7F50">
              <w:rPr>
                <w:sz w:val="20"/>
                <w:szCs w:val="20"/>
                <w:lang w:eastAsia="ru-RU" w:bidi="en-US"/>
              </w:rPr>
              <w:t>5.2. Срок действия настоящего соглашения устанавливается до «31» декабря 20____ года.</w:t>
            </w:r>
          </w:p>
          <w:p w:rsidR="00A45ED0" w:rsidRPr="000B7F50" w:rsidRDefault="00A45ED0" w:rsidP="00A45ED0">
            <w:pPr>
              <w:ind w:firstLine="709"/>
              <w:jc w:val="both"/>
              <w:rPr>
                <w:sz w:val="20"/>
                <w:szCs w:val="20"/>
              </w:rPr>
            </w:pPr>
            <w:r w:rsidRPr="000B7F50">
              <w:rPr>
                <w:sz w:val="20"/>
                <w:szCs w:val="20"/>
                <w:lang w:eastAsia="ru-RU" w:bidi="en-US"/>
              </w:rPr>
              <w:t>5.3. Действие настоящего соглашения может быть прекращено досрочно:</w:t>
            </w:r>
          </w:p>
          <w:p w:rsidR="00A45ED0" w:rsidRPr="000B7F50" w:rsidRDefault="00A45ED0" w:rsidP="00A45ED0">
            <w:pPr>
              <w:ind w:firstLine="709"/>
              <w:jc w:val="both"/>
              <w:rPr>
                <w:sz w:val="20"/>
                <w:szCs w:val="20"/>
              </w:rPr>
            </w:pPr>
            <w:r w:rsidRPr="000B7F50">
              <w:rPr>
                <w:sz w:val="20"/>
                <w:szCs w:val="20"/>
                <w:lang w:eastAsia="ru-RU" w:bidi="en-US"/>
              </w:rPr>
              <w:t>5.3.1. По соглашению сторон.</w:t>
            </w:r>
          </w:p>
          <w:p w:rsidR="00A45ED0" w:rsidRPr="000B7F50" w:rsidRDefault="00A45ED0" w:rsidP="00A45ED0">
            <w:pPr>
              <w:ind w:firstLine="709"/>
              <w:jc w:val="both"/>
              <w:rPr>
                <w:sz w:val="20"/>
                <w:szCs w:val="20"/>
              </w:rPr>
            </w:pPr>
            <w:r w:rsidRPr="000B7F50">
              <w:rPr>
                <w:sz w:val="20"/>
                <w:szCs w:val="20"/>
                <w:lang w:eastAsia="ru-RU" w:bidi="en-US"/>
              </w:rPr>
              <w:t>5.3.2. В одностороннем порядке в случае:</w:t>
            </w:r>
          </w:p>
          <w:p w:rsidR="00A45ED0" w:rsidRPr="000B7F50" w:rsidRDefault="00A45ED0" w:rsidP="00A45ED0">
            <w:pPr>
              <w:ind w:firstLine="709"/>
              <w:jc w:val="both"/>
              <w:rPr>
                <w:sz w:val="20"/>
                <w:szCs w:val="20"/>
              </w:rPr>
            </w:pPr>
            <w:r w:rsidRPr="000B7F50">
              <w:rPr>
                <w:sz w:val="20"/>
                <w:szCs w:val="20"/>
                <w:lang w:eastAsia="ru-RU" w:bidi="en-US"/>
              </w:rPr>
              <w:t>- изменения действующего законодательства Российской Федерации и (или) законодательства Костромской области;</w:t>
            </w:r>
          </w:p>
          <w:p w:rsidR="00A45ED0" w:rsidRPr="000B7F50" w:rsidRDefault="00A45ED0" w:rsidP="00A45ED0">
            <w:pPr>
              <w:ind w:firstLine="709"/>
              <w:jc w:val="both"/>
              <w:rPr>
                <w:sz w:val="20"/>
                <w:szCs w:val="20"/>
              </w:rPr>
            </w:pPr>
            <w:r w:rsidRPr="000B7F50">
              <w:rPr>
                <w:sz w:val="20"/>
                <w:szCs w:val="20"/>
                <w:lang w:eastAsia="ru-RU" w:bidi="en-US"/>
              </w:rPr>
              <w:t>- неисполнения или ненадлежащего исполнения одной из сторон своих обязательств в соответствии с настоящим соглашением;</w:t>
            </w:r>
          </w:p>
          <w:p w:rsidR="00A45ED0" w:rsidRPr="000B7F50" w:rsidRDefault="00A45ED0" w:rsidP="00A45ED0">
            <w:pPr>
              <w:ind w:firstLine="709"/>
              <w:jc w:val="both"/>
              <w:rPr>
                <w:sz w:val="20"/>
                <w:szCs w:val="20"/>
              </w:rPr>
            </w:pPr>
            <w:r w:rsidRPr="000B7F50">
              <w:rPr>
                <w:sz w:val="20"/>
                <w:szCs w:val="20"/>
                <w:lang w:eastAsia="ru-RU" w:bidi="en-US"/>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A45ED0" w:rsidRPr="000B7F50" w:rsidRDefault="00A45ED0" w:rsidP="00A45ED0">
            <w:pPr>
              <w:ind w:firstLine="709"/>
              <w:jc w:val="both"/>
              <w:rPr>
                <w:sz w:val="20"/>
                <w:szCs w:val="20"/>
              </w:rPr>
            </w:pPr>
            <w:r w:rsidRPr="000B7F50">
              <w:rPr>
                <w:sz w:val="20"/>
                <w:szCs w:val="20"/>
                <w:lang w:eastAsia="ru-RU" w:bidi="en-US"/>
              </w:rPr>
              <w:t>5.4. Уведомление о расторжении настоящего соглашения в одностороннем порядке направляется второй стороне не менее чем за 2 месяца до предполагаемой даты расторжения, при этом второй стороне возмещаются все убытки, связанные с досрочным расторжением соглашения.</w:t>
            </w:r>
          </w:p>
          <w:p w:rsidR="00A45ED0" w:rsidRPr="000B7F50" w:rsidRDefault="00A45ED0" w:rsidP="00A45ED0">
            <w:pPr>
              <w:jc w:val="both"/>
              <w:rPr>
                <w:sz w:val="20"/>
                <w:szCs w:val="20"/>
              </w:rPr>
            </w:pPr>
          </w:p>
          <w:p w:rsidR="00A45ED0" w:rsidRPr="000B7F50" w:rsidRDefault="00A45ED0" w:rsidP="00A45ED0">
            <w:pPr>
              <w:jc w:val="center"/>
              <w:rPr>
                <w:b/>
                <w:bCs/>
                <w:sz w:val="20"/>
                <w:szCs w:val="20"/>
                <w:lang w:eastAsia="ru-RU" w:bidi="en-US"/>
              </w:rPr>
            </w:pPr>
          </w:p>
          <w:p w:rsidR="00A45ED0" w:rsidRPr="000B7F50" w:rsidRDefault="00A45ED0" w:rsidP="00A45ED0">
            <w:pPr>
              <w:jc w:val="center"/>
              <w:rPr>
                <w:sz w:val="20"/>
                <w:szCs w:val="20"/>
              </w:rPr>
            </w:pPr>
            <w:r w:rsidRPr="000B7F50">
              <w:rPr>
                <w:b/>
                <w:bCs/>
                <w:sz w:val="20"/>
                <w:szCs w:val="20"/>
                <w:lang w:eastAsia="ru-RU" w:bidi="en-US"/>
              </w:rPr>
              <w:t>6. Заключительные положения</w:t>
            </w:r>
          </w:p>
          <w:p w:rsidR="00A45ED0" w:rsidRPr="000B7F50" w:rsidRDefault="00A45ED0" w:rsidP="00A45ED0">
            <w:pPr>
              <w:jc w:val="center"/>
              <w:rPr>
                <w:sz w:val="20"/>
                <w:szCs w:val="20"/>
              </w:rPr>
            </w:pPr>
          </w:p>
          <w:p w:rsidR="00A45ED0" w:rsidRPr="000B7F50" w:rsidRDefault="00A45ED0" w:rsidP="00A45ED0">
            <w:pPr>
              <w:ind w:firstLine="709"/>
              <w:jc w:val="both"/>
              <w:rPr>
                <w:sz w:val="20"/>
                <w:szCs w:val="20"/>
              </w:rPr>
            </w:pPr>
            <w:r w:rsidRPr="000B7F50">
              <w:rPr>
                <w:sz w:val="20"/>
                <w:szCs w:val="20"/>
                <w:lang w:eastAsia="ru-RU" w:bidi="en-US"/>
              </w:rPr>
              <w:t>6.1. Настоящее соглашение составлено в двух экземплярах, имеющих одинаковую юридическую силу, по одному для каждой из сторон.</w:t>
            </w:r>
          </w:p>
          <w:p w:rsidR="00A45ED0" w:rsidRPr="000B7F50" w:rsidRDefault="00A45ED0" w:rsidP="00A45ED0">
            <w:pPr>
              <w:ind w:firstLine="709"/>
              <w:jc w:val="both"/>
              <w:rPr>
                <w:sz w:val="20"/>
                <w:szCs w:val="20"/>
              </w:rPr>
            </w:pPr>
            <w:r w:rsidRPr="000B7F50">
              <w:rPr>
                <w:sz w:val="20"/>
                <w:szCs w:val="20"/>
                <w:lang w:eastAsia="ru-RU" w:bidi="en-US"/>
              </w:rPr>
              <w:t>6.2. Внесение изменений и дополнений в настоящее соглашение осуществляется путём подписания сторонами дополнительных соглашений.</w:t>
            </w:r>
          </w:p>
          <w:p w:rsidR="00A45ED0" w:rsidRPr="000B7F50" w:rsidRDefault="00A45ED0" w:rsidP="00A45ED0">
            <w:pPr>
              <w:ind w:firstLine="709"/>
              <w:jc w:val="both"/>
              <w:rPr>
                <w:sz w:val="20"/>
                <w:szCs w:val="20"/>
              </w:rPr>
            </w:pPr>
            <w:r w:rsidRPr="000B7F50">
              <w:rPr>
                <w:sz w:val="20"/>
                <w:szCs w:val="20"/>
                <w:lang w:eastAsia="ru-RU" w:bidi="en-US"/>
              </w:rPr>
              <w:t>6.3. По вопросам, не урегулированным настоящим соглашением, стороны руководствуются действующим законодательством Российской Федерации.</w:t>
            </w:r>
          </w:p>
          <w:p w:rsidR="00A45ED0" w:rsidRPr="000B7F50" w:rsidRDefault="00A45ED0" w:rsidP="00A45ED0">
            <w:pPr>
              <w:ind w:firstLine="709"/>
              <w:jc w:val="both"/>
              <w:rPr>
                <w:sz w:val="20"/>
                <w:szCs w:val="20"/>
              </w:rPr>
            </w:pPr>
            <w:r w:rsidRPr="000B7F50">
              <w:rPr>
                <w:sz w:val="20"/>
                <w:szCs w:val="20"/>
                <w:lang w:eastAsia="ru-RU" w:bidi="en-US"/>
              </w:rPr>
              <w:t>6.4. Споры, связанные с исполнением настоящего соглашения, решаются путём проведения переговоров или в судебном порядке.</w:t>
            </w:r>
          </w:p>
          <w:p w:rsidR="00A45ED0" w:rsidRPr="000B7F50" w:rsidRDefault="00A45ED0" w:rsidP="00A45ED0">
            <w:pPr>
              <w:jc w:val="both"/>
              <w:rPr>
                <w:sz w:val="20"/>
                <w:szCs w:val="20"/>
              </w:rPr>
            </w:pPr>
          </w:p>
          <w:p w:rsidR="00A45ED0" w:rsidRPr="000B7F50" w:rsidRDefault="00A45ED0" w:rsidP="00A45ED0">
            <w:pPr>
              <w:jc w:val="center"/>
              <w:rPr>
                <w:sz w:val="20"/>
                <w:szCs w:val="20"/>
              </w:rPr>
            </w:pPr>
            <w:r w:rsidRPr="000B7F50">
              <w:rPr>
                <w:b/>
                <w:bCs/>
                <w:sz w:val="20"/>
                <w:szCs w:val="20"/>
                <w:lang w:eastAsia="ru-RU" w:bidi="en-US"/>
              </w:rPr>
              <w:t>7. Реквизиты и подписи сторон</w:t>
            </w:r>
          </w:p>
          <w:p w:rsidR="00A45ED0" w:rsidRPr="000B7F50" w:rsidRDefault="00A45ED0" w:rsidP="00A45ED0">
            <w:pPr>
              <w:jc w:val="both"/>
              <w:rPr>
                <w:sz w:val="20"/>
                <w:szCs w:val="20"/>
              </w:rPr>
            </w:pPr>
          </w:p>
          <w:tbl>
            <w:tblPr>
              <w:tblW w:w="0" w:type="auto"/>
              <w:tblInd w:w="108" w:type="dxa"/>
              <w:tblLayout w:type="fixed"/>
              <w:tblLook w:val="0000" w:firstRow="0" w:lastRow="0" w:firstColumn="0" w:lastColumn="0" w:noHBand="0" w:noVBand="0"/>
            </w:tblPr>
            <w:tblGrid>
              <w:gridCol w:w="4823"/>
              <w:gridCol w:w="4531"/>
            </w:tblGrid>
            <w:tr w:rsidR="00A45ED0" w:rsidRPr="000B7F50" w:rsidTr="00A45ED0">
              <w:tc>
                <w:tcPr>
                  <w:tcW w:w="4823" w:type="dxa"/>
                  <w:shd w:val="clear" w:color="auto" w:fill="auto"/>
                </w:tcPr>
                <w:p w:rsidR="00A45ED0" w:rsidRPr="000B7F50" w:rsidRDefault="00A45ED0" w:rsidP="00A45ED0">
                  <w:pPr>
                    <w:rPr>
                      <w:sz w:val="20"/>
                      <w:szCs w:val="20"/>
                    </w:rPr>
                  </w:pPr>
                  <w:r w:rsidRPr="000B7F50">
                    <w:rPr>
                      <w:sz w:val="20"/>
                      <w:szCs w:val="20"/>
                      <w:lang w:eastAsia="ru-RU" w:bidi="en-US"/>
                    </w:rPr>
                    <w:t>Администрация муниципального района город Нерехта и Нерехтский район Костромской области</w:t>
                  </w:r>
                </w:p>
                <w:p w:rsidR="00A45ED0" w:rsidRPr="000B7F50" w:rsidRDefault="00A45ED0" w:rsidP="00A45ED0">
                  <w:pPr>
                    <w:rPr>
                      <w:sz w:val="20"/>
                      <w:szCs w:val="20"/>
                    </w:rPr>
                  </w:pPr>
                </w:p>
                <w:p w:rsidR="00A45ED0" w:rsidRPr="000B7F50" w:rsidRDefault="00A45ED0" w:rsidP="00A45ED0">
                  <w:pPr>
                    <w:rPr>
                      <w:sz w:val="20"/>
                      <w:szCs w:val="20"/>
                    </w:rPr>
                  </w:pPr>
                </w:p>
                <w:p w:rsidR="00A45ED0" w:rsidRPr="000B7F50" w:rsidRDefault="00A45ED0" w:rsidP="00A45ED0">
                  <w:pPr>
                    <w:rPr>
                      <w:sz w:val="20"/>
                      <w:szCs w:val="20"/>
                    </w:rPr>
                  </w:pPr>
                  <w:r w:rsidRPr="000B7F50">
                    <w:rPr>
                      <w:sz w:val="20"/>
                      <w:szCs w:val="20"/>
                      <w:lang w:eastAsia="ru-RU" w:bidi="en-US"/>
                    </w:rPr>
                    <w:t>Глава администрации муниципального</w:t>
                  </w:r>
                </w:p>
                <w:p w:rsidR="00A45ED0" w:rsidRPr="000B7F50" w:rsidRDefault="00A45ED0" w:rsidP="00A45ED0">
                  <w:pPr>
                    <w:rPr>
                      <w:sz w:val="20"/>
                      <w:szCs w:val="20"/>
                    </w:rPr>
                  </w:pPr>
                  <w:r w:rsidRPr="000B7F50">
                    <w:rPr>
                      <w:sz w:val="20"/>
                      <w:szCs w:val="20"/>
                      <w:lang w:eastAsia="ru-RU" w:bidi="en-US"/>
                    </w:rPr>
                    <w:t>района город Нерехта и</w:t>
                  </w:r>
                </w:p>
                <w:p w:rsidR="00A45ED0" w:rsidRPr="000B7F50" w:rsidRDefault="00A45ED0" w:rsidP="00A45ED0">
                  <w:pPr>
                    <w:rPr>
                      <w:sz w:val="20"/>
                      <w:szCs w:val="20"/>
                    </w:rPr>
                  </w:pPr>
                  <w:r w:rsidRPr="000B7F50">
                    <w:rPr>
                      <w:sz w:val="20"/>
                      <w:szCs w:val="20"/>
                      <w:lang w:eastAsia="ru-RU" w:bidi="en-US"/>
                    </w:rPr>
                    <w:t>Нерехтский район</w:t>
                  </w:r>
                </w:p>
                <w:p w:rsidR="00A45ED0" w:rsidRPr="000B7F50" w:rsidRDefault="00A45ED0" w:rsidP="00A45ED0">
                  <w:pPr>
                    <w:rPr>
                      <w:sz w:val="20"/>
                      <w:szCs w:val="20"/>
                    </w:rPr>
                  </w:pPr>
                  <w:r w:rsidRPr="000B7F50">
                    <w:rPr>
                      <w:sz w:val="20"/>
                      <w:szCs w:val="20"/>
                      <w:lang w:eastAsia="ru-RU"/>
                    </w:rPr>
                    <w:t>_____________________</w:t>
                  </w:r>
                </w:p>
                <w:p w:rsidR="00A45ED0" w:rsidRPr="000B7F50" w:rsidRDefault="00A45ED0" w:rsidP="00A45ED0">
                  <w:pPr>
                    <w:rPr>
                      <w:sz w:val="20"/>
                      <w:szCs w:val="20"/>
                    </w:rPr>
                  </w:pPr>
                </w:p>
                <w:p w:rsidR="00A45ED0" w:rsidRPr="000B7F50" w:rsidRDefault="00A45ED0" w:rsidP="00A45ED0">
                  <w:pPr>
                    <w:rPr>
                      <w:sz w:val="20"/>
                      <w:szCs w:val="20"/>
                    </w:rPr>
                  </w:pPr>
                  <w:r w:rsidRPr="000B7F50">
                    <w:rPr>
                      <w:sz w:val="20"/>
                      <w:szCs w:val="20"/>
                      <w:lang w:eastAsia="ru-RU"/>
                    </w:rPr>
                    <w:t>Гусев Р.Б.</w:t>
                  </w:r>
                </w:p>
              </w:tc>
              <w:tc>
                <w:tcPr>
                  <w:tcW w:w="4531" w:type="dxa"/>
                  <w:shd w:val="clear" w:color="auto" w:fill="auto"/>
                </w:tcPr>
                <w:p w:rsidR="00A45ED0" w:rsidRPr="000B7F50" w:rsidRDefault="00A45ED0" w:rsidP="00A45ED0">
                  <w:pPr>
                    <w:rPr>
                      <w:sz w:val="20"/>
                      <w:szCs w:val="20"/>
                    </w:rPr>
                  </w:pPr>
                  <w:r w:rsidRPr="000B7F50">
                    <w:rPr>
                      <w:sz w:val="20"/>
                      <w:szCs w:val="20"/>
                      <w:lang w:eastAsia="ru-RU" w:bidi="en-US"/>
                    </w:rPr>
                    <w:t>Администрация ________ сельского поселения муниципального района город Нерехта и Нерехтский район Костромской области</w:t>
                  </w:r>
                </w:p>
                <w:p w:rsidR="00A45ED0" w:rsidRPr="000B7F50" w:rsidRDefault="00A45ED0" w:rsidP="00A45ED0">
                  <w:pPr>
                    <w:rPr>
                      <w:sz w:val="20"/>
                      <w:szCs w:val="20"/>
                    </w:rPr>
                  </w:pPr>
                </w:p>
                <w:p w:rsidR="00A45ED0" w:rsidRPr="000B7F50" w:rsidRDefault="00A45ED0" w:rsidP="00A45ED0">
                  <w:pPr>
                    <w:rPr>
                      <w:sz w:val="20"/>
                      <w:szCs w:val="20"/>
                    </w:rPr>
                  </w:pPr>
                  <w:r w:rsidRPr="000B7F50">
                    <w:rPr>
                      <w:sz w:val="20"/>
                      <w:szCs w:val="20"/>
                      <w:lang w:eastAsia="ru-RU" w:bidi="en-US"/>
                    </w:rPr>
                    <w:t>Глава администрации</w:t>
                  </w:r>
                </w:p>
                <w:p w:rsidR="00A45ED0" w:rsidRPr="000B7F50" w:rsidRDefault="00A45ED0" w:rsidP="00A45ED0">
                  <w:pPr>
                    <w:rPr>
                      <w:sz w:val="20"/>
                      <w:szCs w:val="20"/>
                    </w:rPr>
                  </w:pPr>
                  <w:r w:rsidRPr="000B7F50">
                    <w:rPr>
                      <w:sz w:val="20"/>
                      <w:szCs w:val="20"/>
                      <w:lang w:eastAsia="ru-RU" w:bidi="en-US"/>
                    </w:rPr>
                    <w:t>___________ сельского поселения</w:t>
                  </w:r>
                </w:p>
                <w:p w:rsidR="00A45ED0" w:rsidRPr="000B7F50" w:rsidRDefault="00A45ED0" w:rsidP="00A45ED0">
                  <w:pPr>
                    <w:rPr>
                      <w:sz w:val="20"/>
                      <w:szCs w:val="20"/>
                    </w:rPr>
                  </w:pPr>
                </w:p>
                <w:p w:rsidR="00A45ED0" w:rsidRPr="000B7F50" w:rsidRDefault="00A45ED0" w:rsidP="00A45ED0">
                  <w:pPr>
                    <w:rPr>
                      <w:sz w:val="20"/>
                      <w:szCs w:val="20"/>
                    </w:rPr>
                  </w:pPr>
                  <w:r w:rsidRPr="000B7F50">
                    <w:rPr>
                      <w:sz w:val="20"/>
                      <w:szCs w:val="20"/>
                      <w:lang w:eastAsia="ru-RU"/>
                    </w:rPr>
                    <w:t>___________________________</w:t>
                  </w:r>
                </w:p>
                <w:p w:rsidR="00A45ED0" w:rsidRPr="000B7F50" w:rsidRDefault="00A45ED0" w:rsidP="00A45ED0">
                  <w:pPr>
                    <w:rPr>
                      <w:sz w:val="20"/>
                      <w:szCs w:val="20"/>
                    </w:rPr>
                  </w:pPr>
                </w:p>
                <w:p w:rsidR="00A45ED0" w:rsidRPr="000B7F50" w:rsidRDefault="00A45ED0" w:rsidP="00A45ED0">
                  <w:pPr>
                    <w:rPr>
                      <w:sz w:val="20"/>
                      <w:szCs w:val="20"/>
                    </w:rPr>
                  </w:pPr>
                  <w:r w:rsidRPr="000B7F50">
                    <w:rPr>
                      <w:sz w:val="20"/>
                      <w:szCs w:val="20"/>
                      <w:lang w:eastAsia="ru-RU"/>
                    </w:rPr>
                    <w:t>Ф.И.О.</w:t>
                  </w:r>
                </w:p>
                <w:p w:rsidR="00A45ED0" w:rsidRPr="000B7F50" w:rsidRDefault="00A45ED0" w:rsidP="00A45ED0">
                  <w:pPr>
                    <w:rPr>
                      <w:sz w:val="20"/>
                      <w:szCs w:val="20"/>
                    </w:rPr>
                  </w:pPr>
                </w:p>
              </w:tc>
            </w:tr>
          </w:tbl>
          <w:p w:rsidR="00A45ED0" w:rsidRPr="000B7F50" w:rsidRDefault="00A45ED0" w:rsidP="00A45ED0">
            <w:pPr>
              <w:rPr>
                <w:sz w:val="20"/>
                <w:szCs w:val="20"/>
              </w:rPr>
            </w:pPr>
          </w:p>
          <w:p w:rsidR="00A45ED0" w:rsidRPr="000B7F50" w:rsidRDefault="00A45ED0" w:rsidP="00A45ED0">
            <w:pPr>
              <w:jc w:val="right"/>
              <w:rPr>
                <w:sz w:val="20"/>
                <w:szCs w:val="20"/>
              </w:rPr>
            </w:pPr>
          </w:p>
          <w:p w:rsidR="00A45ED0" w:rsidRPr="000B7F50" w:rsidRDefault="00A45ED0" w:rsidP="00A45ED0">
            <w:pPr>
              <w:jc w:val="right"/>
              <w:rPr>
                <w:sz w:val="20"/>
                <w:szCs w:val="20"/>
              </w:rPr>
            </w:pPr>
            <w:r w:rsidRPr="000B7F50">
              <w:rPr>
                <w:sz w:val="20"/>
                <w:szCs w:val="20"/>
                <w:lang w:eastAsia="ru-RU" w:bidi="en-US"/>
              </w:rPr>
              <w:t>Приложение №2</w:t>
            </w:r>
          </w:p>
          <w:p w:rsidR="00A45ED0" w:rsidRPr="000B7F50" w:rsidRDefault="00A45ED0" w:rsidP="00A45ED0">
            <w:pPr>
              <w:jc w:val="right"/>
              <w:rPr>
                <w:sz w:val="20"/>
                <w:szCs w:val="20"/>
              </w:rPr>
            </w:pPr>
            <w:r w:rsidRPr="000B7F50">
              <w:rPr>
                <w:sz w:val="20"/>
                <w:szCs w:val="20"/>
                <w:lang w:eastAsia="ru-RU" w:bidi="en-US"/>
              </w:rPr>
              <w:t>к решению Собрания депутатов</w:t>
            </w:r>
          </w:p>
          <w:p w:rsidR="00A45ED0" w:rsidRPr="000B7F50" w:rsidRDefault="00A45ED0" w:rsidP="00A45ED0">
            <w:pPr>
              <w:jc w:val="right"/>
              <w:rPr>
                <w:sz w:val="20"/>
                <w:szCs w:val="20"/>
              </w:rPr>
            </w:pPr>
            <w:r w:rsidRPr="000B7F50">
              <w:rPr>
                <w:sz w:val="20"/>
                <w:szCs w:val="20"/>
                <w:lang w:eastAsia="ru-RU" w:bidi="en-US"/>
              </w:rPr>
              <w:t>муниципального района</w:t>
            </w:r>
          </w:p>
          <w:p w:rsidR="00A45ED0" w:rsidRPr="000B7F50" w:rsidRDefault="00A45ED0" w:rsidP="00A45ED0">
            <w:pPr>
              <w:jc w:val="right"/>
              <w:rPr>
                <w:sz w:val="20"/>
                <w:szCs w:val="20"/>
              </w:rPr>
            </w:pPr>
            <w:r w:rsidRPr="000B7F50">
              <w:rPr>
                <w:sz w:val="20"/>
                <w:szCs w:val="20"/>
                <w:lang w:eastAsia="ru-RU" w:bidi="en-US"/>
              </w:rPr>
              <w:t>город Нерехта и Нерехтский район</w:t>
            </w:r>
          </w:p>
          <w:p w:rsidR="00A45ED0" w:rsidRPr="000B7F50" w:rsidRDefault="00A45ED0" w:rsidP="00A45ED0">
            <w:pPr>
              <w:jc w:val="right"/>
              <w:rPr>
                <w:sz w:val="20"/>
                <w:szCs w:val="20"/>
              </w:rPr>
            </w:pPr>
            <w:r w:rsidRPr="000B7F50">
              <w:rPr>
                <w:sz w:val="20"/>
                <w:szCs w:val="20"/>
                <w:lang w:eastAsia="ru-RU" w:bidi="en-US"/>
              </w:rPr>
              <w:t>от 23 июля 2025 года № 443</w:t>
            </w:r>
          </w:p>
          <w:p w:rsidR="00A45ED0" w:rsidRPr="000B7F50" w:rsidRDefault="00A45ED0" w:rsidP="00A45ED0">
            <w:pPr>
              <w:spacing w:line="240" w:lineRule="auto"/>
              <w:ind w:firstLine="567"/>
              <w:jc w:val="right"/>
              <w:rPr>
                <w:sz w:val="20"/>
                <w:szCs w:val="20"/>
              </w:rPr>
            </w:pPr>
          </w:p>
          <w:p w:rsidR="00A45ED0" w:rsidRPr="000B7F50" w:rsidRDefault="00A45ED0" w:rsidP="00A45ED0">
            <w:pPr>
              <w:rPr>
                <w:sz w:val="20"/>
                <w:szCs w:val="20"/>
              </w:rPr>
            </w:pPr>
          </w:p>
          <w:p w:rsidR="00A45ED0" w:rsidRPr="000B7F50" w:rsidRDefault="00A45ED0" w:rsidP="00A45ED0">
            <w:pPr>
              <w:jc w:val="center"/>
              <w:rPr>
                <w:sz w:val="20"/>
                <w:szCs w:val="20"/>
              </w:rPr>
            </w:pPr>
            <w:r w:rsidRPr="000B7F50">
              <w:rPr>
                <w:sz w:val="20"/>
                <w:szCs w:val="20"/>
                <w:lang w:eastAsia="ru-RU" w:bidi="en-US"/>
              </w:rPr>
              <w:t>ОБЪЕМ МЕЖБЮДЖЕТНЫХ ТРАНСФЕРТОВ, ПРЕДОСТАВЛЯЕМЫХ ИЗ БЮДЖЕТОВ СЕЛЬСКИХ ПОСЕЛЕНИЙ МУНИЦИПАЛЬНОГО РАЙОНА ГОРОД НЕРЕХТА И НЕРЕХТСКИЙ РАЙОН В БЮДЖЕТ МУНИЦИПАЛЬНОГО РАЙОНА ГОРОД НЕРЕХТА И НЕРЕХТСКИЙ РАЙОН НА ОСУЩЕСТВЛЕНИЕ ЧАСТИ ПОЛНОМОЧИЙ ПО ВОПРОСАМ СОЗДАНИЯ УСЛОВИЙ ДЛЯ ОРГАНИЗАЦИИ ДОСУГА И ОБЕСПЕЧЕНИЯ ЖИТЕЛЕЙ ПОСЕЛЕНИЯ УСЛУГАМИ ОРГАНИЗАЦИИ КУЛЬТУРЫ НА 2025 ГОД</w:t>
            </w:r>
          </w:p>
          <w:p w:rsidR="00A45ED0" w:rsidRPr="000B7F50" w:rsidRDefault="00A45ED0" w:rsidP="00A45ED0">
            <w:pPr>
              <w:rPr>
                <w:sz w:val="20"/>
                <w:szCs w:val="20"/>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762"/>
              <w:gridCol w:w="5961"/>
              <w:gridCol w:w="2616"/>
            </w:tblGrid>
            <w:tr w:rsidR="00A45ED0" w:rsidRPr="000B7F50" w:rsidTr="00A45ED0">
              <w:tc>
                <w:tcPr>
                  <w:tcW w:w="762" w:type="dxa"/>
                  <w:tcBorders>
                    <w:top w:val="single" w:sz="6" w:space="0" w:color="000000"/>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rPr>
                    <w:t>№</w:t>
                  </w:r>
                </w:p>
              </w:tc>
              <w:tc>
                <w:tcPr>
                  <w:tcW w:w="5961" w:type="dxa"/>
                  <w:tcBorders>
                    <w:top w:val="single" w:sz="6" w:space="0" w:color="000000"/>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Наименование муниципального образования</w:t>
                  </w:r>
                </w:p>
              </w:tc>
              <w:tc>
                <w:tcPr>
                  <w:tcW w:w="2616" w:type="dxa"/>
                  <w:tcBorders>
                    <w:top w:val="single" w:sz="6" w:space="0" w:color="000000"/>
                    <w:left w:val="single" w:sz="6" w:space="0" w:color="000000"/>
                    <w:bottom w:val="single" w:sz="6" w:space="0" w:color="000000"/>
                    <w:right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сумма</w:t>
                  </w:r>
                </w:p>
              </w:tc>
            </w:tr>
            <w:tr w:rsidR="00A45ED0" w:rsidRPr="000B7F50" w:rsidTr="00A45ED0">
              <w:tc>
                <w:tcPr>
                  <w:tcW w:w="762"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rPr>
                    <w:t>1</w:t>
                  </w:r>
                </w:p>
              </w:tc>
              <w:tc>
                <w:tcPr>
                  <w:tcW w:w="5961" w:type="dxa"/>
                  <w:tcBorders>
                    <w:left w:val="single" w:sz="6" w:space="0" w:color="000000"/>
                    <w:bottom w:val="single" w:sz="6" w:space="0" w:color="000000"/>
                  </w:tcBorders>
                  <w:shd w:val="clear" w:color="auto" w:fill="auto"/>
                </w:tcPr>
                <w:p w:rsidR="00A45ED0" w:rsidRPr="000B7F50" w:rsidRDefault="00A45ED0" w:rsidP="00A45ED0">
                  <w:pPr>
                    <w:rPr>
                      <w:sz w:val="20"/>
                      <w:szCs w:val="20"/>
                    </w:rPr>
                  </w:pPr>
                  <w:proofErr w:type="spellStart"/>
                  <w:r w:rsidRPr="000B7F50">
                    <w:rPr>
                      <w:sz w:val="20"/>
                      <w:szCs w:val="20"/>
                      <w:lang w:eastAsia="ru-RU" w:bidi="en-US"/>
                    </w:rPr>
                    <w:t>Ёмсненское</w:t>
                  </w:r>
                  <w:proofErr w:type="spellEnd"/>
                  <w:r w:rsidRPr="000B7F50">
                    <w:rPr>
                      <w:sz w:val="20"/>
                      <w:szCs w:val="20"/>
                      <w:lang w:eastAsia="ru-RU" w:bidi="en-US"/>
                    </w:rPr>
                    <w:t xml:space="preserve"> сельское поселение муниципального района город Нерехта и Нерехтский район,</w:t>
                  </w:r>
                </w:p>
              </w:tc>
              <w:tc>
                <w:tcPr>
                  <w:tcW w:w="2616" w:type="dxa"/>
                  <w:tcBorders>
                    <w:left w:val="single" w:sz="6" w:space="0" w:color="000000"/>
                    <w:bottom w:val="single" w:sz="6" w:space="0" w:color="000000"/>
                    <w:right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348000 рублей</w:t>
                  </w:r>
                </w:p>
              </w:tc>
            </w:tr>
            <w:tr w:rsidR="00A45ED0" w:rsidRPr="000B7F50" w:rsidTr="00A45ED0">
              <w:tc>
                <w:tcPr>
                  <w:tcW w:w="762"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rPr>
                    <w:t>2</w:t>
                  </w:r>
                </w:p>
              </w:tc>
              <w:tc>
                <w:tcPr>
                  <w:tcW w:w="5961"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Волжское сельское поселение муниципального района город Нерехта и Нерехтский район</w:t>
                  </w:r>
                </w:p>
              </w:tc>
              <w:tc>
                <w:tcPr>
                  <w:tcW w:w="2616" w:type="dxa"/>
                  <w:tcBorders>
                    <w:left w:val="single" w:sz="6" w:space="0" w:color="000000"/>
                    <w:bottom w:val="single" w:sz="6" w:space="0" w:color="000000"/>
                    <w:right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348000 рублей</w:t>
                  </w:r>
                </w:p>
              </w:tc>
            </w:tr>
            <w:tr w:rsidR="00A45ED0" w:rsidRPr="000B7F50" w:rsidTr="00A45ED0">
              <w:tc>
                <w:tcPr>
                  <w:tcW w:w="762"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rPr>
                    <w:t>3</w:t>
                  </w:r>
                </w:p>
              </w:tc>
              <w:tc>
                <w:tcPr>
                  <w:tcW w:w="5961"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Воскресенское сельское поселение муниципального района город Нерехта и Нерехтский район</w:t>
                  </w:r>
                </w:p>
              </w:tc>
              <w:tc>
                <w:tcPr>
                  <w:tcW w:w="2616" w:type="dxa"/>
                  <w:tcBorders>
                    <w:left w:val="single" w:sz="6" w:space="0" w:color="000000"/>
                    <w:bottom w:val="single" w:sz="6" w:space="0" w:color="000000"/>
                    <w:right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348000 рублей</w:t>
                  </w:r>
                </w:p>
              </w:tc>
            </w:tr>
            <w:tr w:rsidR="00A45ED0" w:rsidRPr="000B7F50" w:rsidTr="00A45ED0">
              <w:tc>
                <w:tcPr>
                  <w:tcW w:w="762"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rPr>
                    <w:t>4</w:t>
                  </w:r>
                </w:p>
              </w:tc>
              <w:tc>
                <w:tcPr>
                  <w:tcW w:w="5961" w:type="dxa"/>
                  <w:tcBorders>
                    <w:left w:val="single" w:sz="6" w:space="0" w:color="000000"/>
                    <w:bottom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Пригородное сельское поселение муниципального района город Нерехта и Нерехтский район</w:t>
                  </w:r>
                </w:p>
              </w:tc>
              <w:tc>
                <w:tcPr>
                  <w:tcW w:w="2616" w:type="dxa"/>
                  <w:tcBorders>
                    <w:left w:val="single" w:sz="6" w:space="0" w:color="000000"/>
                    <w:bottom w:val="single" w:sz="6" w:space="0" w:color="000000"/>
                    <w:right w:val="single" w:sz="6" w:space="0" w:color="000000"/>
                  </w:tcBorders>
                  <w:shd w:val="clear" w:color="auto" w:fill="auto"/>
                </w:tcPr>
                <w:p w:rsidR="00A45ED0" w:rsidRPr="000B7F50" w:rsidRDefault="00A45ED0" w:rsidP="00A45ED0">
                  <w:pPr>
                    <w:rPr>
                      <w:sz w:val="20"/>
                      <w:szCs w:val="20"/>
                    </w:rPr>
                  </w:pPr>
                  <w:r w:rsidRPr="000B7F50">
                    <w:rPr>
                      <w:sz w:val="20"/>
                      <w:szCs w:val="20"/>
                      <w:lang w:eastAsia="ru-RU" w:bidi="en-US"/>
                    </w:rPr>
                    <w:t>348000 рублей</w:t>
                  </w:r>
                </w:p>
              </w:tc>
            </w:tr>
          </w:tbl>
          <w:p w:rsidR="00A45ED0" w:rsidRPr="000B7F50" w:rsidRDefault="00A45ED0" w:rsidP="00A45ED0">
            <w:pPr>
              <w:rPr>
                <w:b/>
                <w:iCs/>
                <w:color w:val="000000"/>
                <w:sz w:val="20"/>
                <w:szCs w:val="20"/>
                <w:lang w:eastAsia="ru-RU" w:bidi="ar-SA"/>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 xml:space="preserve">СОБРАНИЕ ДЕПУТАТОВ </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МУНИЦИПАЛЬНОГО РАЙОНА</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ГОРОД НЕРЕХТА И НЕРЕХТСКИЙ РАЙОН</w:t>
            </w: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КОСТРОМСКОЙ ОБЛАСТИ</w:t>
            </w:r>
          </w:p>
          <w:p w:rsidR="00A45ED0" w:rsidRPr="000B7F50" w:rsidRDefault="00A45ED0" w:rsidP="00A45ED0">
            <w:pPr>
              <w:autoSpaceDE w:val="0"/>
              <w:jc w:val="center"/>
              <w:rPr>
                <w:b/>
                <w:bCs/>
                <w:sz w:val="20"/>
                <w:szCs w:val="20"/>
                <w:lang w:eastAsia="ru-RU" w:bidi="ar-SA"/>
              </w:rPr>
            </w:pPr>
          </w:p>
          <w:p w:rsidR="00A45ED0" w:rsidRPr="000B7F50" w:rsidRDefault="00A45ED0" w:rsidP="00A45ED0">
            <w:pPr>
              <w:autoSpaceDE w:val="0"/>
              <w:jc w:val="center"/>
              <w:rPr>
                <w:sz w:val="20"/>
                <w:szCs w:val="20"/>
              </w:rPr>
            </w:pPr>
            <w:r w:rsidRPr="000B7F50">
              <w:rPr>
                <w:rFonts w:ascii="Times New Roman CYR" w:hAnsi="Times New Roman CYR" w:cs="Times New Roman CYR"/>
                <w:b/>
                <w:bCs/>
                <w:sz w:val="20"/>
                <w:szCs w:val="20"/>
                <w:lang w:eastAsia="ru-RU" w:bidi="ar-SA"/>
              </w:rPr>
              <w:t>РЕШЕНИЕ</w:t>
            </w:r>
          </w:p>
          <w:p w:rsidR="00A45ED0" w:rsidRPr="000B7F50" w:rsidRDefault="00A45ED0" w:rsidP="00A45ED0">
            <w:pPr>
              <w:autoSpaceDE w:val="0"/>
              <w:jc w:val="center"/>
              <w:rPr>
                <w:sz w:val="20"/>
                <w:szCs w:val="20"/>
                <w:lang w:eastAsia="ru-RU" w:bidi="ar-SA"/>
              </w:rPr>
            </w:pPr>
          </w:p>
          <w:p w:rsidR="00A45ED0" w:rsidRPr="000B7F50" w:rsidRDefault="00A45ED0" w:rsidP="00A45ED0">
            <w:pPr>
              <w:autoSpaceDE w:val="0"/>
              <w:jc w:val="center"/>
              <w:rPr>
                <w:sz w:val="20"/>
                <w:szCs w:val="20"/>
              </w:rPr>
            </w:pPr>
            <w:r w:rsidRPr="000B7F50">
              <w:rPr>
                <w:rFonts w:ascii="Times New Roman CYR" w:hAnsi="Times New Roman CYR" w:cs="Times New Roman CYR"/>
                <w:sz w:val="20"/>
                <w:szCs w:val="20"/>
                <w:lang w:eastAsia="ru-RU" w:bidi="ar-SA"/>
              </w:rPr>
              <w:t xml:space="preserve">от 23 июля 2025 года № 444 </w:t>
            </w:r>
          </w:p>
          <w:p w:rsidR="00A45ED0" w:rsidRPr="000B7F50" w:rsidRDefault="00A45ED0" w:rsidP="00A45ED0">
            <w:pPr>
              <w:autoSpaceDE w:val="0"/>
              <w:jc w:val="center"/>
              <w:rPr>
                <w:sz w:val="20"/>
                <w:szCs w:val="20"/>
                <w:lang w:eastAsia="ru-RU" w:bidi="ar-SA"/>
              </w:rPr>
            </w:pPr>
          </w:p>
          <w:p w:rsidR="00A45ED0" w:rsidRPr="000B7F50" w:rsidRDefault="00A45ED0" w:rsidP="00A45ED0">
            <w:pPr>
              <w:autoSpaceDE w:val="0"/>
              <w:jc w:val="center"/>
              <w:rPr>
                <w:sz w:val="20"/>
                <w:szCs w:val="20"/>
              </w:rPr>
            </w:pPr>
            <w:proofErr w:type="spellStart"/>
            <w:r w:rsidRPr="000B7F50">
              <w:rPr>
                <w:rFonts w:ascii="Times New Roman CYR" w:hAnsi="Times New Roman CYR" w:cs="Times New Roman CYR"/>
                <w:sz w:val="20"/>
                <w:szCs w:val="20"/>
                <w:lang w:eastAsia="ru-RU" w:bidi="ar-SA"/>
              </w:rPr>
              <w:t>г.Нерехта</w:t>
            </w:r>
            <w:proofErr w:type="spellEnd"/>
          </w:p>
          <w:p w:rsidR="00A45ED0" w:rsidRPr="000B7F50" w:rsidRDefault="00A45ED0" w:rsidP="00A45ED0">
            <w:pPr>
              <w:autoSpaceDE w:val="0"/>
              <w:rPr>
                <w:sz w:val="20"/>
                <w:szCs w:val="20"/>
              </w:rPr>
            </w:pPr>
          </w:p>
          <w:p w:rsidR="00A45ED0" w:rsidRPr="000B7F50" w:rsidRDefault="00A45ED0" w:rsidP="00A45ED0">
            <w:pPr>
              <w:autoSpaceDE w:val="0"/>
              <w:jc w:val="center"/>
              <w:rPr>
                <w:sz w:val="20"/>
                <w:szCs w:val="20"/>
              </w:rPr>
            </w:pPr>
            <w:r w:rsidRPr="000B7F50">
              <w:rPr>
                <w:b/>
                <w:bCs/>
                <w:color w:val="000000"/>
                <w:sz w:val="20"/>
                <w:szCs w:val="20"/>
                <w:lang w:eastAsia="ru-RU" w:bidi="ar-SA"/>
              </w:rPr>
              <w:t>О принятии от Волжского сельского поселения полномочий в части проведения работ по капитальному ремонту здания</w:t>
            </w:r>
          </w:p>
          <w:p w:rsidR="00A45ED0" w:rsidRPr="000B7F50" w:rsidRDefault="00A45ED0" w:rsidP="00A45ED0">
            <w:pPr>
              <w:autoSpaceDE w:val="0"/>
              <w:jc w:val="center"/>
              <w:rPr>
                <w:sz w:val="20"/>
                <w:szCs w:val="20"/>
              </w:rPr>
            </w:pPr>
            <w:r w:rsidRPr="000B7F50">
              <w:rPr>
                <w:b/>
                <w:bCs/>
                <w:color w:val="000000"/>
                <w:sz w:val="20"/>
                <w:szCs w:val="20"/>
                <w:lang w:eastAsia="ru-RU" w:bidi="ar-SA"/>
              </w:rPr>
              <w:t xml:space="preserve"> </w:t>
            </w:r>
            <w:proofErr w:type="spellStart"/>
            <w:r w:rsidRPr="000B7F50">
              <w:rPr>
                <w:b/>
                <w:bCs/>
                <w:color w:val="000000"/>
                <w:sz w:val="20"/>
                <w:szCs w:val="20"/>
                <w:lang w:eastAsia="ru-RU" w:bidi="ar-SA"/>
              </w:rPr>
              <w:t>Рудинского</w:t>
            </w:r>
            <w:proofErr w:type="spellEnd"/>
            <w:r w:rsidRPr="000B7F50">
              <w:rPr>
                <w:b/>
                <w:bCs/>
                <w:color w:val="000000"/>
                <w:sz w:val="20"/>
                <w:szCs w:val="20"/>
                <w:lang w:eastAsia="ru-RU" w:bidi="ar-SA"/>
              </w:rPr>
              <w:t xml:space="preserve"> Дома культуры</w:t>
            </w:r>
          </w:p>
          <w:p w:rsidR="00A45ED0" w:rsidRPr="000B7F50" w:rsidRDefault="00A45ED0" w:rsidP="00A45ED0">
            <w:pPr>
              <w:tabs>
                <w:tab w:val="left" w:pos="709"/>
              </w:tabs>
              <w:autoSpaceDE w:val="0"/>
              <w:jc w:val="both"/>
              <w:rPr>
                <w:b/>
                <w:bCs/>
                <w:color w:val="000000"/>
                <w:sz w:val="20"/>
                <w:szCs w:val="20"/>
                <w:lang w:eastAsia="ru-RU" w:bidi="ar-SA"/>
              </w:rPr>
            </w:pPr>
          </w:p>
          <w:p w:rsidR="00A45ED0" w:rsidRPr="000B7F50" w:rsidRDefault="00A45ED0" w:rsidP="00A45ED0">
            <w:pPr>
              <w:autoSpaceDE w:val="0"/>
              <w:ind w:firstLine="708"/>
              <w:jc w:val="both"/>
              <w:rPr>
                <w:sz w:val="20"/>
                <w:szCs w:val="20"/>
              </w:rPr>
            </w:pPr>
            <w:r w:rsidRPr="000B7F50">
              <w:rPr>
                <w:color w:val="000000"/>
                <w:sz w:val="20"/>
                <w:szCs w:val="20"/>
                <w:lang w:eastAsia="ru-RU" w:bidi="ar-SA"/>
              </w:rPr>
              <w:t xml:space="preserve">Руководствуясь частью 4 статьи 15 Федерального закона </w:t>
            </w:r>
            <w:r w:rsidRPr="000B7F50">
              <w:rPr>
                <w:color w:val="000000"/>
                <w:sz w:val="20"/>
                <w:szCs w:val="20"/>
              </w:rPr>
              <w:t>от 06.10.2003 №131</w:t>
            </w:r>
            <w:r w:rsidRPr="000B7F50">
              <w:rPr>
                <w:color w:val="000000"/>
                <w:sz w:val="20"/>
                <w:szCs w:val="20"/>
                <w:lang w:eastAsia="ru-RU" w:bidi="ar-SA"/>
              </w:rPr>
              <w:t xml:space="preserve">-ФЗ «Об общих принципах местного самоуправления в Российской Федерации», статьей 25, статьей 45, статьей 50 </w:t>
            </w:r>
            <w:r w:rsidRPr="000B7F50">
              <w:rPr>
                <w:color w:val="000000"/>
                <w:sz w:val="20"/>
                <w:szCs w:val="20"/>
              </w:rPr>
              <w:t>Устава</w:t>
            </w:r>
            <w:r w:rsidRPr="000B7F50">
              <w:rPr>
                <w:color w:val="000000"/>
                <w:sz w:val="20"/>
                <w:szCs w:val="20"/>
                <w:lang w:eastAsia="ru-RU" w:bidi="ar-SA"/>
              </w:rPr>
              <w:t xml:space="preserve"> муниципального образования муниципальный район город Нерехта и Нерехтский район Костромской области, принятого решением Собрания депутатов муниципального района город Нерехта и Нерехтский район Костромской области от 29.05.2019 года № 300, на основании решения Совета депутатов Волжского сельского поселения от 11.06.2025 года </w:t>
            </w:r>
            <w:r w:rsidRPr="000B7F50">
              <w:rPr>
                <w:color w:val="000000"/>
                <w:sz w:val="20"/>
                <w:szCs w:val="20"/>
              </w:rPr>
              <w:t>№ 223</w:t>
            </w:r>
            <w:r w:rsidRPr="000B7F50">
              <w:rPr>
                <w:color w:val="000000"/>
                <w:sz w:val="20"/>
                <w:szCs w:val="20"/>
                <w:lang w:eastAsia="ru-RU" w:bidi="ar-SA"/>
              </w:rPr>
              <w:t xml:space="preserve"> «О передаче полномочий в части проведения работ по капитальному ремонту здания </w:t>
            </w:r>
            <w:proofErr w:type="spellStart"/>
            <w:r w:rsidRPr="000B7F50">
              <w:rPr>
                <w:color w:val="000000"/>
                <w:sz w:val="20"/>
                <w:szCs w:val="20"/>
                <w:lang w:eastAsia="ru-RU" w:bidi="ar-SA"/>
              </w:rPr>
              <w:t>Рудинского</w:t>
            </w:r>
            <w:proofErr w:type="spellEnd"/>
            <w:r w:rsidRPr="000B7F50">
              <w:rPr>
                <w:color w:val="000000"/>
                <w:sz w:val="20"/>
                <w:szCs w:val="20"/>
                <w:lang w:eastAsia="ru-RU" w:bidi="ar-SA"/>
              </w:rPr>
              <w:t xml:space="preserve"> Дома культуры»,</w:t>
            </w:r>
          </w:p>
          <w:p w:rsidR="00A45ED0" w:rsidRPr="000B7F50" w:rsidRDefault="00A45ED0" w:rsidP="00A45ED0">
            <w:pPr>
              <w:autoSpaceDE w:val="0"/>
              <w:ind w:firstLine="708"/>
              <w:jc w:val="both"/>
              <w:rPr>
                <w:sz w:val="20"/>
                <w:szCs w:val="20"/>
              </w:rPr>
            </w:pPr>
          </w:p>
          <w:p w:rsidR="00A45ED0" w:rsidRPr="000B7F50" w:rsidRDefault="00A45ED0" w:rsidP="00A45ED0">
            <w:pPr>
              <w:autoSpaceDE w:val="0"/>
              <w:ind w:firstLine="708"/>
              <w:jc w:val="center"/>
              <w:rPr>
                <w:sz w:val="20"/>
                <w:szCs w:val="20"/>
              </w:rPr>
            </w:pPr>
            <w:r w:rsidRPr="000B7F50">
              <w:rPr>
                <w:color w:val="000000"/>
                <w:sz w:val="20"/>
                <w:szCs w:val="20"/>
                <w:lang w:eastAsia="ru-RU" w:bidi="ar-SA"/>
              </w:rPr>
              <w:t>Собрание депутатов муниципального района</w:t>
            </w:r>
          </w:p>
          <w:p w:rsidR="00A45ED0" w:rsidRPr="000B7F50" w:rsidRDefault="00A45ED0" w:rsidP="00A45ED0">
            <w:pPr>
              <w:autoSpaceDE w:val="0"/>
              <w:ind w:firstLine="708"/>
              <w:jc w:val="center"/>
              <w:rPr>
                <w:sz w:val="20"/>
                <w:szCs w:val="20"/>
              </w:rPr>
            </w:pPr>
            <w:r w:rsidRPr="000B7F50">
              <w:rPr>
                <w:color w:val="000000"/>
                <w:sz w:val="20"/>
                <w:szCs w:val="20"/>
                <w:lang w:eastAsia="ru-RU" w:bidi="ar-SA"/>
              </w:rPr>
              <w:t>город Нерехта и Нерехтский район,</w:t>
            </w:r>
          </w:p>
          <w:p w:rsidR="00A45ED0" w:rsidRPr="000B7F50" w:rsidRDefault="00A45ED0" w:rsidP="00A45ED0">
            <w:pPr>
              <w:tabs>
                <w:tab w:val="left" w:pos="735"/>
                <w:tab w:val="left" w:pos="1560"/>
              </w:tabs>
              <w:autoSpaceDE w:val="0"/>
              <w:ind w:firstLine="709"/>
              <w:jc w:val="both"/>
              <w:rPr>
                <w:sz w:val="20"/>
                <w:szCs w:val="20"/>
              </w:rPr>
            </w:pPr>
            <w:r w:rsidRPr="000B7F50">
              <w:rPr>
                <w:color w:val="000000"/>
                <w:sz w:val="20"/>
                <w:szCs w:val="20"/>
                <w:lang w:eastAsia="ru-RU" w:bidi="ar-SA"/>
              </w:rPr>
              <w:t>Р</w:t>
            </w:r>
            <w:r w:rsidRPr="000B7F50">
              <w:rPr>
                <w:color w:val="000000"/>
                <w:sz w:val="20"/>
                <w:szCs w:val="20"/>
                <w:lang w:eastAsia="ru-RU"/>
              </w:rPr>
              <w:t>ЕШИЛО:</w:t>
            </w:r>
          </w:p>
          <w:p w:rsidR="00A45ED0" w:rsidRPr="000B7F50" w:rsidRDefault="00A45ED0" w:rsidP="00A45ED0">
            <w:pPr>
              <w:ind w:firstLine="709"/>
              <w:jc w:val="both"/>
              <w:rPr>
                <w:sz w:val="20"/>
                <w:szCs w:val="20"/>
              </w:rPr>
            </w:pPr>
            <w:r w:rsidRPr="000B7F50">
              <w:rPr>
                <w:color w:val="000000"/>
                <w:sz w:val="20"/>
                <w:szCs w:val="20"/>
                <w:lang w:eastAsia="ru-RU"/>
              </w:rPr>
              <w:t xml:space="preserve">1. Принять полномочия Волжского сельского поселения муниципального района город Нерехта и Нерехтский район в части </w:t>
            </w:r>
            <w:r w:rsidRPr="000B7F50">
              <w:rPr>
                <w:color w:val="000000"/>
                <w:sz w:val="20"/>
                <w:szCs w:val="20"/>
                <w:lang w:eastAsia="ru-RU" w:bidi="ar-SA"/>
              </w:rPr>
              <w:t xml:space="preserve">проведения работ по капитальному ремонту здания </w:t>
            </w:r>
            <w:proofErr w:type="spellStart"/>
            <w:r w:rsidRPr="000B7F50">
              <w:rPr>
                <w:color w:val="000000"/>
                <w:sz w:val="20"/>
                <w:szCs w:val="20"/>
                <w:lang w:eastAsia="ru-RU" w:bidi="ar-SA"/>
              </w:rPr>
              <w:t>Рудинского</w:t>
            </w:r>
            <w:proofErr w:type="spellEnd"/>
            <w:r w:rsidRPr="000B7F50">
              <w:rPr>
                <w:color w:val="000000"/>
                <w:sz w:val="20"/>
                <w:szCs w:val="20"/>
                <w:lang w:eastAsia="ru-RU" w:bidi="ar-SA"/>
              </w:rPr>
              <w:t xml:space="preserve"> Дома культуры для организации досуга и обеспечения жителей поселка </w:t>
            </w:r>
            <w:proofErr w:type="spellStart"/>
            <w:r w:rsidRPr="000B7F50">
              <w:rPr>
                <w:color w:val="000000"/>
                <w:sz w:val="20"/>
                <w:szCs w:val="20"/>
                <w:lang w:eastAsia="ru-RU" w:bidi="ar-SA"/>
              </w:rPr>
              <w:t>Рудино</w:t>
            </w:r>
            <w:proofErr w:type="spellEnd"/>
            <w:r w:rsidRPr="000B7F50">
              <w:rPr>
                <w:color w:val="000000"/>
                <w:sz w:val="20"/>
                <w:szCs w:val="20"/>
                <w:lang w:eastAsia="ru-RU" w:bidi="ar-SA"/>
              </w:rPr>
              <w:t xml:space="preserve"> Нерехтского района услугами организации культуры.</w:t>
            </w:r>
          </w:p>
          <w:p w:rsidR="00A45ED0" w:rsidRPr="000B7F50" w:rsidRDefault="00A45ED0" w:rsidP="00A45ED0">
            <w:pPr>
              <w:ind w:firstLine="709"/>
              <w:jc w:val="both"/>
              <w:rPr>
                <w:sz w:val="20"/>
                <w:szCs w:val="20"/>
              </w:rPr>
            </w:pPr>
            <w:r w:rsidRPr="000B7F50">
              <w:rPr>
                <w:color w:val="000000"/>
                <w:sz w:val="20"/>
                <w:szCs w:val="20"/>
                <w:lang w:eastAsia="ru-RU"/>
              </w:rPr>
              <w:t xml:space="preserve">2. Одобрить проект Соглашения между администрацией муниципального района город Нерехта и Нерехтский район Костромской области и администрацией Волжского сельского поселения муниципального района город Нерехта и Нерехтский район по осуществлению полномочий в части проведения работ по капитальному ремонту здания </w:t>
            </w:r>
            <w:proofErr w:type="spellStart"/>
            <w:r w:rsidRPr="000B7F50">
              <w:rPr>
                <w:color w:val="000000"/>
                <w:sz w:val="20"/>
                <w:szCs w:val="20"/>
                <w:lang w:eastAsia="ru-RU"/>
              </w:rPr>
              <w:t>Рудинского</w:t>
            </w:r>
            <w:proofErr w:type="spellEnd"/>
            <w:r w:rsidRPr="000B7F50">
              <w:rPr>
                <w:color w:val="000000"/>
                <w:sz w:val="20"/>
                <w:szCs w:val="20"/>
                <w:lang w:eastAsia="ru-RU"/>
              </w:rPr>
              <w:t xml:space="preserve"> Дома культуры (приложение №1).</w:t>
            </w:r>
          </w:p>
          <w:p w:rsidR="00A45ED0" w:rsidRPr="000B7F50" w:rsidRDefault="00A45ED0" w:rsidP="00A45ED0">
            <w:pPr>
              <w:ind w:firstLine="709"/>
              <w:jc w:val="both"/>
              <w:rPr>
                <w:sz w:val="20"/>
                <w:szCs w:val="20"/>
              </w:rPr>
            </w:pPr>
            <w:r w:rsidRPr="000B7F50">
              <w:rPr>
                <w:color w:val="000000"/>
                <w:sz w:val="20"/>
                <w:szCs w:val="20"/>
                <w:lang w:eastAsia="ru-RU"/>
              </w:rPr>
              <w:t xml:space="preserve">3. Уполномочить администрацию муниципального района город Нерехта и Нерехтский район заключить Соглашение с администрацией Волжского сельского поселения муниципального района город Нерехта и Нерехтский район по осуществлению полномочий в части проведения работ по капитальному ремонту здания </w:t>
            </w:r>
            <w:proofErr w:type="spellStart"/>
            <w:r w:rsidRPr="000B7F50">
              <w:rPr>
                <w:color w:val="000000"/>
                <w:sz w:val="20"/>
                <w:szCs w:val="20"/>
                <w:lang w:eastAsia="ru-RU"/>
              </w:rPr>
              <w:t>Рудинского</w:t>
            </w:r>
            <w:proofErr w:type="spellEnd"/>
            <w:r w:rsidRPr="000B7F50">
              <w:rPr>
                <w:color w:val="000000"/>
                <w:sz w:val="20"/>
                <w:szCs w:val="20"/>
                <w:lang w:eastAsia="ru-RU"/>
              </w:rPr>
              <w:t xml:space="preserve"> Дома культуры.</w:t>
            </w:r>
          </w:p>
          <w:p w:rsidR="00A45ED0" w:rsidRPr="000B7F50" w:rsidRDefault="00A45ED0" w:rsidP="00A45ED0">
            <w:pPr>
              <w:ind w:firstLine="709"/>
              <w:jc w:val="both"/>
              <w:rPr>
                <w:sz w:val="20"/>
                <w:szCs w:val="20"/>
              </w:rPr>
            </w:pPr>
            <w:r w:rsidRPr="000B7F50">
              <w:rPr>
                <w:color w:val="000000"/>
                <w:sz w:val="20"/>
                <w:szCs w:val="20"/>
                <w:lang w:eastAsia="ru-RU"/>
              </w:rPr>
              <w:t>4. Настоящее Решение вступает в силу со дня его официального опубликования.</w:t>
            </w:r>
          </w:p>
          <w:p w:rsidR="00A45ED0" w:rsidRPr="000B7F50" w:rsidRDefault="00A45ED0" w:rsidP="00A45ED0">
            <w:pPr>
              <w:ind w:firstLine="709"/>
              <w:jc w:val="both"/>
              <w:rPr>
                <w:color w:val="000000"/>
                <w:sz w:val="20"/>
                <w:szCs w:val="20"/>
              </w:rPr>
            </w:pPr>
          </w:p>
          <w:p w:rsidR="00A45ED0" w:rsidRPr="000B7F50" w:rsidRDefault="00A45ED0" w:rsidP="00A45ED0">
            <w:pPr>
              <w:shd w:val="clear" w:color="auto" w:fill="FFFFFF"/>
              <w:ind w:firstLine="705"/>
              <w:jc w:val="both"/>
              <w:rPr>
                <w:color w:val="000000"/>
                <w:sz w:val="20"/>
                <w:szCs w:val="20"/>
              </w:rPr>
            </w:pPr>
          </w:p>
          <w:tbl>
            <w:tblPr>
              <w:tblW w:w="0" w:type="auto"/>
              <w:tblLayout w:type="fixed"/>
              <w:tblLook w:val="0000" w:firstRow="0" w:lastRow="0" w:firstColumn="0" w:lastColumn="0" w:noHBand="0" w:noVBand="0"/>
            </w:tblPr>
            <w:tblGrid>
              <w:gridCol w:w="4834"/>
              <w:gridCol w:w="4736"/>
            </w:tblGrid>
            <w:tr w:rsidR="00A45ED0" w:rsidRPr="000B7F50" w:rsidTr="00A45ED0">
              <w:tc>
                <w:tcPr>
                  <w:tcW w:w="4834" w:type="dxa"/>
                  <w:shd w:val="clear" w:color="auto" w:fill="auto"/>
                </w:tcPr>
                <w:p w:rsidR="00A45ED0" w:rsidRPr="000B7F50" w:rsidRDefault="00A45ED0" w:rsidP="00A45ED0">
                  <w:pPr>
                    <w:rPr>
                      <w:sz w:val="20"/>
                      <w:szCs w:val="20"/>
                    </w:rPr>
                  </w:pPr>
                  <w:r w:rsidRPr="000B7F50">
                    <w:rPr>
                      <w:sz w:val="20"/>
                      <w:szCs w:val="20"/>
                      <w:lang w:eastAsia="zh-CN" w:bidi="en-US"/>
                    </w:rPr>
                    <w:t>Глава муниципального района</w:t>
                  </w:r>
                </w:p>
                <w:p w:rsidR="00A45ED0" w:rsidRPr="000B7F50" w:rsidRDefault="00A45ED0" w:rsidP="00A45ED0">
                  <w:pPr>
                    <w:rPr>
                      <w:sz w:val="20"/>
                      <w:szCs w:val="20"/>
                    </w:rPr>
                  </w:pPr>
                  <w:r w:rsidRPr="000B7F50">
                    <w:rPr>
                      <w:sz w:val="20"/>
                      <w:szCs w:val="20"/>
                      <w:lang w:eastAsia="zh-CN" w:bidi="en-US"/>
                    </w:rPr>
                    <w:t xml:space="preserve">город Нерехта и Нерехтский район Костромской области  </w:t>
                  </w:r>
                </w:p>
                <w:p w:rsidR="00A45ED0" w:rsidRPr="000B7F50" w:rsidRDefault="00A45ED0" w:rsidP="00A45ED0">
                  <w:pPr>
                    <w:shd w:val="clear" w:color="auto" w:fill="FFFFFF"/>
                    <w:autoSpaceDE w:val="0"/>
                    <w:ind w:left="48" w:right="125" w:hanging="48"/>
                    <w:rPr>
                      <w:sz w:val="20"/>
                      <w:szCs w:val="20"/>
                    </w:rPr>
                  </w:pPr>
                </w:p>
                <w:p w:rsidR="00A45ED0" w:rsidRPr="000B7F50" w:rsidRDefault="00A45ED0" w:rsidP="00A45ED0">
                  <w:pPr>
                    <w:shd w:val="clear" w:color="auto" w:fill="FFFFFF"/>
                    <w:autoSpaceDE w:val="0"/>
                    <w:ind w:left="48" w:right="125" w:hanging="48"/>
                    <w:rPr>
                      <w:sz w:val="20"/>
                      <w:szCs w:val="20"/>
                    </w:rPr>
                  </w:pPr>
                </w:p>
                <w:p w:rsidR="00A45ED0" w:rsidRPr="000B7F50" w:rsidRDefault="00A45ED0" w:rsidP="00A45ED0">
                  <w:pPr>
                    <w:shd w:val="clear" w:color="auto" w:fill="FFFFFF"/>
                    <w:autoSpaceDE w:val="0"/>
                    <w:ind w:left="48" w:right="125" w:hanging="48"/>
                    <w:rPr>
                      <w:sz w:val="20"/>
                      <w:szCs w:val="20"/>
                    </w:rPr>
                  </w:pPr>
                  <w:r w:rsidRPr="000B7F50">
                    <w:rPr>
                      <w:color w:val="000000"/>
                      <w:sz w:val="20"/>
                      <w:szCs w:val="20"/>
                    </w:rPr>
                    <w:t>_______________ Р.Б. Гусев</w:t>
                  </w:r>
                </w:p>
              </w:tc>
              <w:tc>
                <w:tcPr>
                  <w:tcW w:w="4736" w:type="dxa"/>
                  <w:shd w:val="clear" w:color="auto" w:fill="auto"/>
                </w:tcPr>
                <w:p w:rsidR="00A45ED0" w:rsidRPr="000B7F50" w:rsidRDefault="00A45ED0" w:rsidP="00A45ED0">
                  <w:pPr>
                    <w:shd w:val="clear" w:color="auto" w:fill="FFFFFF"/>
                    <w:autoSpaceDE w:val="0"/>
                    <w:ind w:left="48" w:right="125" w:hanging="48"/>
                    <w:rPr>
                      <w:sz w:val="20"/>
                      <w:szCs w:val="20"/>
                    </w:rPr>
                  </w:pPr>
                  <w:r w:rsidRPr="000B7F50">
                    <w:rPr>
                      <w:color w:val="000000"/>
                      <w:sz w:val="20"/>
                      <w:szCs w:val="20"/>
                    </w:rPr>
                    <w:t xml:space="preserve">Председатель Собрания </w:t>
                  </w:r>
                  <w:proofErr w:type="gramStart"/>
                  <w:r w:rsidRPr="000B7F50">
                    <w:rPr>
                      <w:color w:val="000000"/>
                      <w:sz w:val="20"/>
                      <w:szCs w:val="20"/>
                    </w:rPr>
                    <w:t>депутатов  муниципального</w:t>
                  </w:r>
                  <w:proofErr w:type="gramEnd"/>
                  <w:r w:rsidRPr="000B7F50">
                    <w:rPr>
                      <w:color w:val="000000"/>
                      <w:sz w:val="20"/>
                      <w:szCs w:val="20"/>
                    </w:rPr>
                    <w:t xml:space="preserve"> района город  Нерехта и Нерехтский район Костромской области</w:t>
                  </w:r>
                </w:p>
                <w:p w:rsidR="00A45ED0" w:rsidRPr="000B7F50" w:rsidRDefault="00A45ED0" w:rsidP="00A45ED0">
                  <w:pPr>
                    <w:shd w:val="clear" w:color="auto" w:fill="FFFFFF"/>
                    <w:autoSpaceDE w:val="0"/>
                    <w:ind w:left="48" w:right="125" w:hanging="48"/>
                    <w:jc w:val="both"/>
                    <w:rPr>
                      <w:color w:val="000000"/>
                      <w:sz w:val="20"/>
                      <w:szCs w:val="20"/>
                    </w:rPr>
                  </w:pPr>
                </w:p>
                <w:p w:rsidR="00A45ED0" w:rsidRPr="000B7F50" w:rsidRDefault="00A45ED0" w:rsidP="00A45ED0">
                  <w:pPr>
                    <w:shd w:val="clear" w:color="auto" w:fill="FFFFFF"/>
                    <w:autoSpaceDE w:val="0"/>
                    <w:ind w:left="48" w:right="125" w:hanging="48"/>
                    <w:jc w:val="both"/>
                    <w:rPr>
                      <w:sz w:val="20"/>
                      <w:szCs w:val="20"/>
                    </w:rPr>
                  </w:pPr>
                  <w:r w:rsidRPr="000B7F50">
                    <w:rPr>
                      <w:color w:val="000000"/>
                      <w:sz w:val="20"/>
                      <w:szCs w:val="20"/>
                      <w:lang w:eastAsia="zh-CN" w:bidi="en-US"/>
                    </w:rPr>
                    <w:t xml:space="preserve">  ________________ А.Ю. Малков</w:t>
                  </w:r>
                </w:p>
              </w:tc>
            </w:tr>
          </w:tbl>
          <w:p w:rsidR="00A45ED0" w:rsidRPr="000B7F50" w:rsidRDefault="00A45ED0" w:rsidP="00A45ED0">
            <w:pPr>
              <w:ind w:firstLine="567"/>
              <w:jc w:val="both"/>
              <w:rPr>
                <w:color w:val="000000"/>
                <w:sz w:val="20"/>
                <w:szCs w:val="20"/>
              </w:rPr>
            </w:pPr>
          </w:p>
          <w:p w:rsidR="00A45ED0" w:rsidRPr="000B7F50" w:rsidRDefault="00A45ED0" w:rsidP="00A45ED0">
            <w:pPr>
              <w:jc w:val="both"/>
              <w:rPr>
                <w:color w:val="000000"/>
                <w:sz w:val="20"/>
                <w:szCs w:val="20"/>
                <w:lang w:eastAsia="ru-RU"/>
              </w:rPr>
            </w:pPr>
          </w:p>
          <w:p w:rsidR="00A45ED0" w:rsidRPr="000B7F50" w:rsidRDefault="00A45ED0" w:rsidP="00A45ED0">
            <w:pPr>
              <w:ind w:firstLine="720"/>
              <w:jc w:val="right"/>
              <w:rPr>
                <w:color w:val="000000"/>
                <w:sz w:val="20"/>
                <w:szCs w:val="20"/>
                <w:lang w:eastAsia="ru-RU"/>
              </w:rPr>
            </w:pPr>
          </w:p>
          <w:p w:rsidR="00A45ED0" w:rsidRPr="000B7F50" w:rsidRDefault="00A45ED0" w:rsidP="00A45ED0">
            <w:pPr>
              <w:ind w:firstLine="720"/>
              <w:jc w:val="right"/>
              <w:rPr>
                <w:color w:val="000000"/>
                <w:sz w:val="20"/>
                <w:szCs w:val="20"/>
                <w:lang w:eastAsia="ru-RU"/>
              </w:rPr>
            </w:pPr>
          </w:p>
          <w:p w:rsidR="00A45ED0" w:rsidRPr="000B7F50" w:rsidRDefault="00A45ED0" w:rsidP="00A45ED0">
            <w:pPr>
              <w:ind w:firstLine="720"/>
              <w:jc w:val="right"/>
              <w:rPr>
                <w:sz w:val="20"/>
                <w:szCs w:val="20"/>
              </w:rPr>
            </w:pPr>
            <w:r w:rsidRPr="000B7F50">
              <w:rPr>
                <w:color w:val="000000"/>
                <w:sz w:val="20"/>
                <w:szCs w:val="20"/>
                <w:lang w:eastAsia="ru-RU"/>
              </w:rPr>
              <w:t>Приложение №1</w:t>
            </w:r>
          </w:p>
          <w:p w:rsidR="00A45ED0" w:rsidRPr="000B7F50" w:rsidRDefault="00A45ED0" w:rsidP="00A45ED0">
            <w:pPr>
              <w:ind w:firstLine="720"/>
              <w:jc w:val="right"/>
              <w:rPr>
                <w:sz w:val="20"/>
                <w:szCs w:val="20"/>
              </w:rPr>
            </w:pPr>
            <w:r w:rsidRPr="000B7F50">
              <w:rPr>
                <w:color w:val="000000"/>
                <w:sz w:val="20"/>
                <w:szCs w:val="20"/>
                <w:lang w:eastAsia="ru-RU"/>
              </w:rPr>
              <w:t>к решению Собрания депутатов</w:t>
            </w:r>
          </w:p>
          <w:p w:rsidR="00A45ED0" w:rsidRPr="000B7F50" w:rsidRDefault="00A45ED0" w:rsidP="00A45ED0">
            <w:pPr>
              <w:ind w:firstLine="720"/>
              <w:jc w:val="right"/>
              <w:rPr>
                <w:sz w:val="20"/>
                <w:szCs w:val="20"/>
              </w:rPr>
            </w:pPr>
            <w:r w:rsidRPr="000B7F50">
              <w:rPr>
                <w:color w:val="000000"/>
                <w:sz w:val="20"/>
                <w:szCs w:val="20"/>
                <w:lang w:eastAsia="ru-RU"/>
              </w:rPr>
              <w:t>муниципального района</w:t>
            </w:r>
          </w:p>
          <w:p w:rsidR="00A45ED0" w:rsidRPr="000B7F50" w:rsidRDefault="00A45ED0" w:rsidP="00A45ED0">
            <w:pPr>
              <w:ind w:firstLine="567"/>
              <w:jc w:val="right"/>
              <w:rPr>
                <w:sz w:val="20"/>
                <w:szCs w:val="20"/>
              </w:rPr>
            </w:pPr>
            <w:r w:rsidRPr="000B7F50">
              <w:rPr>
                <w:color w:val="000000"/>
                <w:sz w:val="20"/>
                <w:szCs w:val="20"/>
                <w:lang w:eastAsia="ru-RU"/>
              </w:rPr>
              <w:t>город Нерехта и Нерехтский район</w:t>
            </w:r>
          </w:p>
          <w:p w:rsidR="00A45ED0" w:rsidRPr="000B7F50" w:rsidRDefault="00A45ED0" w:rsidP="00A45ED0">
            <w:pPr>
              <w:ind w:firstLine="720"/>
              <w:jc w:val="right"/>
              <w:rPr>
                <w:sz w:val="20"/>
                <w:szCs w:val="20"/>
              </w:rPr>
            </w:pPr>
            <w:r w:rsidRPr="000B7F50">
              <w:rPr>
                <w:color w:val="000000"/>
                <w:sz w:val="20"/>
                <w:szCs w:val="20"/>
                <w:lang w:eastAsia="ru-RU"/>
              </w:rPr>
              <w:t xml:space="preserve">от 23 </w:t>
            </w:r>
            <w:proofErr w:type="gramStart"/>
            <w:r w:rsidRPr="000B7F50">
              <w:rPr>
                <w:color w:val="000000"/>
                <w:sz w:val="20"/>
                <w:szCs w:val="20"/>
                <w:lang w:eastAsia="ru-RU"/>
              </w:rPr>
              <w:t>июля  2025</w:t>
            </w:r>
            <w:proofErr w:type="gramEnd"/>
            <w:r w:rsidRPr="000B7F50">
              <w:rPr>
                <w:color w:val="000000"/>
                <w:sz w:val="20"/>
                <w:szCs w:val="20"/>
                <w:lang w:eastAsia="ru-RU"/>
              </w:rPr>
              <w:t xml:space="preserve"> года № 444</w:t>
            </w:r>
          </w:p>
          <w:p w:rsidR="00A45ED0" w:rsidRPr="000B7F50" w:rsidRDefault="00A45ED0" w:rsidP="00A45ED0">
            <w:pPr>
              <w:ind w:firstLine="567"/>
              <w:jc w:val="right"/>
              <w:rPr>
                <w:color w:val="000000"/>
                <w:sz w:val="20"/>
                <w:szCs w:val="20"/>
              </w:rPr>
            </w:pPr>
          </w:p>
          <w:p w:rsidR="00A45ED0" w:rsidRPr="000B7F50" w:rsidRDefault="00A45ED0" w:rsidP="00A45ED0">
            <w:pPr>
              <w:ind w:firstLine="567"/>
              <w:jc w:val="center"/>
              <w:rPr>
                <w:color w:val="000000"/>
                <w:sz w:val="20"/>
                <w:szCs w:val="20"/>
              </w:rPr>
            </w:pPr>
          </w:p>
          <w:p w:rsidR="00A45ED0" w:rsidRPr="000B7F50" w:rsidRDefault="00A45ED0" w:rsidP="00A45ED0">
            <w:pPr>
              <w:ind w:firstLine="567"/>
              <w:jc w:val="center"/>
              <w:rPr>
                <w:color w:val="000000"/>
                <w:sz w:val="20"/>
                <w:szCs w:val="20"/>
              </w:rPr>
            </w:pPr>
          </w:p>
          <w:p w:rsidR="00A45ED0" w:rsidRPr="000B7F50" w:rsidRDefault="00A45ED0" w:rsidP="00A45ED0">
            <w:pPr>
              <w:ind w:firstLine="567"/>
              <w:jc w:val="center"/>
              <w:rPr>
                <w:sz w:val="20"/>
                <w:szCs w:val="20"/>
              </w:rPr>
            </w:pPr>
            <w:r w:rsidRPr="000B7F50">
              <w:rPr>
                <w:b/>
                <w:bCs/>
                <w:color w:val="000000"/>
                <w:sz w:val="20"/>
                <w:szCs w:val="20"/>
                <w:lang w:eastAsia="ru-RU"/>
              </w:rPr>
              <w:t>Соглашение</w:t>
            </w:r>
          </w:p>
          <w:p w:rsidR="00A45ED0" w:rsidRPr="000B7F50" w:rsidRDefault="00A45ED0" w:rsidP="00A45ED0">
            <w:pPr>
              <w:ind w:firstLine="567"/>
              <w:jc w:val="center"/>
              <w:rPr>
                <w:sz w:val="20"/>
                <w:szCs w:val="20"/>
              </w:rPr>
            </w:pPr>
            <w:r w:rsidRPr="000B7F50">
              <w:rPr>
                <w:b/>
                <w:bCs/>
                <w:color w:val="000000"/>
                <w:sz w:val="20"/>
                <w:szCs w:val="20"/>
                <w:lang w:eastAsia="ru-RU"/>
              </w:rPr>
              <w:t xml:space="preserve">между администрацией муниципального района город Нерехта и Нерехтский район Костромской области и администрацией Волжского сельского поселения муниципального района город Нерехта и Нерехтский район </w:t>
            </w:r>
            <w:r w:rsidRPr="000B7F50">
              <w:rPr>
                <w:b/>
                <w:bCs/>
                <w:color w:val="000000"/>
                <w:sz w:val="20"/>
                <w:szCs w:val="20"/>
                <w:lang w:eastAsia="ru-RU" w:bidi="ar-SA"/>
              </w:rPr>
              <w:t xml:space="preserve">по осуществлению полномочий в части проведения работ по капитальному ремонту здания </w:t>
            </w:r>
            <w:proofErr w:type="spellStart"/>
            <w:r w:rsidRPr="000B7F50">
              <w:rPr>
                <w:b/>
                <w:bCs/>
                <w:color w:val="000000"/>
                <w:sz w:val="20"/>
                <w:szCs w:val="20"/>
                <w:lang w:eastAsia="ru-RU" w:bidi="ar-SA"/>
              </w:rPr>
              <w:t>Рудинского</w:t>
            </w:r>
            <w:proofErr w:type="spellEnd"/>
            <w:r w:rsidRPr="000B7F50">
              <w:rPr>
                <w:b/>
                <w:bCs/>
                <w:color w:val="000000"/>
                <w:sz w:val="20"/>
                <w:szCs w:val="20"/>
                <w:lang w:eastAsia="ru-RU" w:bidi="ar-SA"/>
              </w:rPr>
              <w:t xml:space="preserve"> Дома культуры</w:t>
            </w:r>
          </w:p>
          <w:p w:rsidR="00A45ED0" w:rsidRPr="000B7F50" w:rsidRDefault="00A45ED0" w:rsidP="00A45ED0">
            <w:pPr>
              <w:ind w:firstLine="567"/>
              <w:jc w:val="both"/>
              <w:rPr>
                <w:color w:val="000000"/>
                <w:sz w:val="20"/>
                <w:szCs w:val="20"/>
              </w:rPr>
            </w:pPr>
          </w:p>
          <w:p w:rsidR="00A45ED0" w:rsidRPr="000B7F50" w:rsidRDefault="00A45ED0" w:rsidP="00A45ED0">
            <w:pPr>
              <w:ind w:firstLine="567"/>
              <w:jc w:val="both"/>
              <w:rPr>
                <w:color w:val="000000"/>
                <w:sz w:val="20"/>
                <w:szCs w:val="20"/>
              </w:rPr>
            </w:pPr>
          </w:p>
          <w:p w:rsidR="00A45ED0" w:rsidRPr="000B7F50" w:rsidRDefault="00A45ED0" w:rsidP="00A45ED0">
            <w:pPr>
              <w:jc w:val="both"/>
              <w:rPr>
                <w:sz w:val="20"/>
                <w:szCs w:val="20"/>
              </w:rPr>
            </w:pPr>
            <w:r w:rsidRPr="000B7F50">
              <w:rPr>
                <w:color w:val="000000"/>
                <w:sz w:val="20"/>
                <w:szCs w:val="20"/>
                <w:lang w:eastAsia="ru-RU"/>
              </w:rPr>
              <w:t xml:space="preserve">г. Нерехта </w:t>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r>
            <w:r w:rsidRPr="000B7F50">
              <w:rPr>
                <w:color w:val="000000"/>
                <w:sz w:val="20"/>
                <w:szCs w:val="20"/>
                <w:lang w:eastAsia="ru-RU"/>
              </w:rPr>
              <w:tab/>
              <w:t>«___» ______ 2025года</w:t>
            </w:r>
          </w:p>
          <w:p w:rsidR="00A45ED0" w:rsidRPr="000B7F50" w:rsidRDefault="00A45ED0" w:rsidP="00A45ED0">
            <w:pPr>
              <w:ind w:firstLine="567"/>
              <w:jc w:val="both"/>
              <w:rPr>
                <w:color w:val="000000"/>
                <w:sz w:val="20"/>
                <w:szCs w:val="20"/>
              </w:rPr>
            </w:pPr>
          </w:p>
          <w:p w:rsidR="00A45ED0" w:rsidRPr="000B7F50" w:rsidRDefault="00A45ED0" w:rsidP="00A45ED0">
            <w:pPr>
              <w:ind w:firstLine="708"/>
              <w:jc w:val="both"/>
              <w:rPr>
                <w:sz w:val="20"/>
                <w:szCs w:val="20"/>
              </w:rPr>
            </w:pPr>
            <w:r w:rsidRPr="000B7F50">
              <w:rPr>
                <w:color w:val="000000"/>
                <w:sz w:val="20"/>
                <w:szCs w:val="20"/>
                <w:lang w:eastAsia="ru-RU"/>
              </w:rPr>
              <w:t xml:space="preserve">Администрация муниципального района город Нерехта и Нерехтский район Костромской области, именуемая в дальнейшем «Администрация района», в лице главы администрации муниципального района город Нерехта и Нерехтский район Костромской области Гусева Романа Борисовича, действующего на основании Устава, с одной стороны, и Администрация муниципального образования Волжского сельского поселения муниципального района город Нерехта и Нерехтский район Костромской области, именуемая в дальнейшем «Администрация поселения», в лице главы администрации Молотовой Татьяны Владимировны, действующей на основании Устава, с другой стороны, вместе именуемые «Стороны», руководствуясь пунктом 4 статьи 15 Федерального закона от 6 октября 2003 года </w:t>
            </w:r>
            <w:r w:rsidRPr="000B7F50">
              <w:rPr>
                <w:rStyle w:val="a5"/>
                <w:color w:val="000000"/>
                <w:sz w:val="20"/>
                <w:szCs w:val="20"/>
                <w:lang w:eastAsia="ru-RU"/>
              </w:rPr>
              <w:t xml:space="preserve">№ 131-ФЗ </w:t>
            </w:r>
            <w:r w:rsidRPr="000B7F50">
              <w:rPr>
                <w:color w:val="000000"/>
                <w:sz w:val="20"/>
                <w:szCs w:val="20"/>
                <w:lang w:eastAsia="ru-RU"/>
              </w:rPr>
              <w:t xml:space="preserve">«Об общих принципах организации местного самоуправления в Российской Федерации», Уставом муниципального района город Нерехта и Нерехтский район Костромской области, Уставом муниципального образования Волжское сельское поселение муниципального района город Нерехта и Нерехтский район Костромской области, признавая необходимость осуществления работ по капитальному ремонту здания </w:t>
            </w:r>
            <w:proofErr w:type="spellStart"/>
            <w:r w:rsidRPr="000B7F50">
              <w:rPr>
                <w:color w:val="000000"/>
                <w:sz w:val="20"/>
                <w:szCs w:val="20"/>
                <w:lang w:eastAsia="ru-RU"/>
              </w:rPr>
              <w:t>Рудинского</w:t>
            </w:r>
            <w:proofErr w:type="spellEnd"/>
            <w:r w:rsidRPr="000B7F50">
              <w:rPr>
                <w:color w:val="000000"/>
                <w:sz w:val="20"/>
                <w:szCs w:val="20"/>
                <w:lang w:eastAsia="ru-RU"/>
              </w:rPr>
              <w:t xml:space="preserve"> Дома культуры, заключили настоящее Соглашение (далее – «Соглашение») о нижеследующем:</w:t>
            </w:r>
          </w:p>
          <w:p w:rsidR="00A45ED0" w:rsidRPr="000B7F50" w:rsidRDefault="00A45ED0" w:rsidP="00A45ED0">
            <w:pPr>
              <w:ind w:firstLine="708"/>
              <w:jc w:val="both"/>
              <w:rPr>
                <w:color w:val="000000"/>
                <w:sz w:val="20"/>
                <w:szCs w:val="20"/>
              </w:rPr>
            </w:pPr>
          </w:p>
          <w:p w:rsidR="00A45ED0" w:rsidRPr="000B7F50" w:rsidRDefault="00A45ED0" w:rsidP="00A45ED0">
            <w:pPr>
              <w:jc w:val="center"/>
              <w:rPr>
                <w:sz w:val="20"/>
                <w:szCs w:val="20"/>
              </w:rPr>
            </w:pPr>
            <w:r w:rsidRPr="000B7F50">
              <w:rPr>
                <w:b/>
                <w:bCs/>
                <w:color w:val="000000"/>
                <w:sz w:val="20"/>
                <w:szCs w:val="20"/>
                <w:lang w:eastAsia="ru-RU" w:bidi="en-US"/>
              </w:rPr>
              <w:t>1. Предмет соглашения</w:t>
            </w:r>
          </w:p>
          <w:p w:rsidR="00A45ED0" w:rsidRPr="000B7F50" w:rsidRDefault="00A45ED0" w:rsidP="00A45ED0">
            <w:pPr>
              <w:jc w:val="center"/>
              <w:rPr>
                <w:b/>
                <w:bCs/>
                <w:color w:val="000000"/>
                <w:sz w:val="20"/>
                <w:szCs w:val="20"/>
                <w:lang w:eastAsia="ru-RU" w:bidi="en-US"/>
              </w:rPr>
            </w:pPr>
          </w:p>
          <w:p w:rsidR="00A45ED0" w:rsidRPr="000B7F50" w:rsidRDefault="00A45ED0" w:rsidP="00A45ED0">
            <w:pPr>
              <w:ind w:firstLine="709"/>
              <w:jc w:val="both"/>
              <w:rPr>
                <w:sz w:val="20"/>
                <w:szCs w:val="20"/>
              </w:rPr>
            </w:pPr>
            <w:r w:rsidRPr="000B7F50">
              <w:rPr>
                <w:color w:val="000000"/>
                <w:sz w:val="20"/>
                <w:szCs w:val="20"/>
              </w:rPr>
              <w:t>1.1.</w:t>
            </w:r>
            <w:r w:rsidRPr="000B7F50">
              <w:rPr>
                <w:color w:val="000000"/>
                <w:sz w:val="20"/>
                <w:szCs w:val="20"/>
                <w:lang w:eastAsia="ru-RU"/>
              </w:rPr>
              <w:t xml:space="preserve">Настоящее соглашение заключается в интересах населения Волжского сельского поселения с целью временной передачи полномочий «Администрации района» от «Администрации поселения» по вопросам создания условий для организации досуга и обеспечения жителей поселения услугами организаций культуры в части выполнения работ по капитальному ремонту здания </w:t>
            </w:r>
            <w:proofErr w:type="spellStart"/>
            <w:r w:rsidRPr="000B7F50">
              <w:rPr>
                <w:color w:val="000000"/>
                <w:sz w:val="20"/>
                <w:szCs w:val="20"/>
                <w:lang w:eastAsia="ru-RU"/>
              </w:rPr>
              <w:t>Рудинского</w:t>
            </w:r>
            <w:proofErr w:type="spellEnd"/>
            <w:r w:rsidRPr="000B7F50">
              <w:rPr>
                <w:color w:val="000000"/>
                <w:sz w:val="20"/>
                <w:szCs w:val="20"/>
                <w:lang w:eastAsia="ru-RU"/>
              </w:rPr>
              <w:t xml:space="preserve"> Дома культуры в рамках программы «Развитие культуры на территории муниципального района город Нерехта и Нерехтский район Костромской области на 2025-2027 годы».</w:t>
            </w:r>
          </w:p>
          <w:p w:rsidR="00A45ED0" w:rsidRPr="000B7F50" w:rsidRDefault="00A45ED0" w:rsidP="00A45ED0">
            <w:pPr>
              <w:ind w:firstLine="709"/>
              <w:jc w:val="both"/>
              <w:rPr>
                <w:sz w:val="20"/>
                <w:szCs w:val="20"/>
              </w:rPr>
            </w:pPr>
            <w:r w:rsidRPr="000B7F50">
              <w:rPr>
                <w:color w:val="000000"/>
                <w:sz w:val="20"/>
                <w:szCs w:val="20"/>
                <w:lang w:eastAsia="ru-RU"/>
              </w:rPr>
              <w:t xml:space="preserve">1.2. Стороны условились, что в рамках настоящего Соглашения выполняются работы по капитальному ремонту здания </w:t>
            </w:r>
            <w:proofErr w:type="spellStart"/>
            <w:r w:rsidRPr="000B7F50">
              <w:rPr>
                <w:color w:val="000000"/>
                <w:sz w:val="20"/>
                <w:szCs w:val="20"/>
                <w:lang w:eastAsia="ru-RU"/>
              </w:rPr>
              <w:t>Рудинского</w:t>
            </w:r>
            <w:proofErr w:type="spellEnd"/>
            <w:r w:rsidRPr="000B7F50">
              <w:rPr>
                <w:color w:val="000000"/>
                <w:sz w:val="20"/>
                <w:szCs w:val="20"/>
                <w:lang w:eastAsia="ru-RU"/>
              </w:rPr>
              <w:t xml:space="preserve"> Дома культуры, расположенного по адресу: Костромская область, Нерехтский район, пос. </w:t>
            </w:r>
            <w:proofErr w:type="spellStart"/>
            <w:r w:rsidRPr="000B7F50">
              <w:rPr>
                <w:color w:val="000000"/>
                <w:sz w:val="20"/>
                <w:szCs w:val="20"/>
                <w:lang w:eastAsia="ru-RU"/>
              </w:rPr>
              <w:t>Рудино</w:t>
            </w:r>
            <w:proofErr w:type="spellEnd"/>
            <w:r w:rsidRPr="000B7F50">
              <w:rPr>
                <w:color w:val="000000"/>
                <w:sz w:val="20"/>
                <w:szCs w:val="20"/>
                <w:lang w:eastAsia="ru-RU"/>
              </w:rPr>
              <w:t>, ул. Центральная, д.20.</w:t>
            </w:r>
          </w:p>
          <w:p w:rsidR="00A45ED0" w:rsidRPr="000B7F50" w:rsidRDefault="00A45ED0" w:rsidP="00A45ED0">
            <w:pPr>
              <w:jc w:val="both"/>
              <w:rPr>
                <w:color w:val="000000"/>
                <w:sz w:val="20"/>
                <w:szCs w:val="20"/>
                <w:lang w:eastAsia="ru-RU"/>
              </w:rPr>
            </w:pPr>
          </w:p>
          <w:p w:rsidR="00A45ED0" w:rsidRPr="000B7F50" w:rsidRDefault="00A45ED0" w:rsidP="00A45ED0">
            <w:pPr>
              <w:jc w:val="center"/>
              <w:rPr>
                <w:sz w:val="20"/>
                <w:szCs w:val="20"/>
              </w:rPr>
            </w:pPr>
            <w:r w:rsidRPr="000B7F50">
              <w:rPr>
                <w:b/>
                <w:bCs/>
                <w:color w:val="000000"/>
                <w:sz w:val="20"/>
                <w:szCs w:val="20"/>
                <w:lang w:eastAsia="ru-RU"/>
              </w:rPr>
              <w:t>2. Порядок предоставления объемов межбюджетных трансфертов</w:t>
            </w:r>
          </w:p>
          <w:p w:rsidR="00A45ED0" w:rsidRPr="000B7F50" w:rsidRDefault="00A45ED0" w:rsidP="00A45ED0">
            <w:pPr>
              <w:jc w:val="center"/>
              <w:rPr>
                <w:b/>
                <w:bCs/>
                <w:color w:val="000000"/>
                <w:sz w:val="20"/>
                <w:szCs w:val="20"/>
                <w:lang w:eastAsia="ru-RU"/>
              </w:rPr>
            </w:pPr>
          </w:p>
          <w:p w:rsidR="00A45ED0" w:rsidRPr="000B7F50" w:rsidRDefault="00A45ED0" w:rsidP="00A45ED0">
            <w:pPr>
              <w:ind w:firstLine="709"/>
              <w:jc w:val="both"/>
              <w:rPr>
                <w:sz w:val="20"/>
                <w:szCs w:val="20"/>
              </w:rPr>
            </w:pPr>
            <w:r w:rsidRPr="000B7F50">
              <w:rPr>
                <w:color w:val="000000"/>
                <w:sz w:val="20"/>
                <w:szCs w:val="20"/>
                <w:lang w:eastAsia="ru-RU"/>
              </w:rPr>
              <w:t>2.1. Объем межбюджетных трансфертов по настоящему Соглашению определен в размере _______________</w:t>
            </w:r>
            <w:proofErr w:type="gramStart"/>
            <w:r w:rsidRPr="000B7F50">
              <w:rPr>
                <w:color w:val="000000"/>
                <w:sz w:val="20"/>
                <w:szCs w:val="20"/>
                <w:lang w:eastAsia="ru-RU"/>
              </w:rPr>
              <w:t>_(</w:t>
            </w:r>
            <w:proofErr w:type="gramEnd"/>
            <w:r w:rsidRPr="000B7F50">
              <w:rPr>
                <w:color w:val="000000"/>
                <w:sz w:val="20"/>
                <w:szCs w:val="20"/>
                <w:lang w:eastAsia="ru-RU"/>
              </w:rPr>
              <w:t>__________________________) рублей ____ копеек.</w:t>
            </w:r>
          </w:p>
          <w:p w:rsidR="00A45ED0" w:rsidRPr="000B7F50" w:rsidRDefault="00A45ED0" w:rsidP="00A45ED0">
            <w:pPr>
              <w:ind w:firstLine="709"/>
              <w:jc w:val="both"/>
              <w:rPr>
                <w:sz w:val="20"/>
                <w:szCs w:val="20"/>
              </w:rPr>
            </w:pPr>
            <w:r w:rsidRPr="000B7F50">
              <w:rPr>
                <w:color w:val="000000"/>
                <w:sz w:val="20"/>
                <w:szCs w:val="20"/>
                <w:lang w:eastAsia="ru-RU"/>
              </w:rPr>
              <w:t>2.2. Межбюджетные трансферты зачисляются в бюджет муниципального района город Нерехта и Нерехтский район по коду бюджетной классификации доходов 922 202 40014 05 0000 150.</w:t>
            </w:r>
          </w:p>
          <w:p w:rsidR="00A45ED0" w:rsidRPr="000B7F50" w:rsidRDefault="00A45ED0" w:rsidP="00A45ED0">
            <w:pPr>
              <w:jc w:val="both"/>
              <w:rPr>
                <w:color w:val="000000"/>
                <w:sz w:val="20"/>
                <w:szCs w:val="20"/>
                <w:lang w:eastAsia="ru-RU"/>
              </w:rPr>
            </w:pPr>
          </w:p>
          <w:p w:rsidR="00A45ED0" w:rsidRPr="000B7F50" w:rsidRDefault="00A45ED0" w:rsidP="00A45ED0">
            <w:pPr>
              <w:jc w:val="center"/>
              <w:rPr>
                <w:sz w:val="20"/>
                <w:szCs w:val="20"/>
              </w:rPr>
            </w:pPr>
            <w:r w:rsidRPr="000B7F50">
              <w:rPr>
                <w:b/>
                <w:bCs/>
                <w:color w:val="000000"/>
                <w:sz w:val="20"/>
                <w:szCs w:val="20"/>
                <w:lang w:eastAsia="ru-RU"/>
              </w:rPr>
              <w:t>3. Права и обязанности сторон</w:t>
            </w:r>
          </w:p>
          <w:p w:rsidR="00A45ED0" w:rsidRPr="000B7F50" w:rsidRDefault="00A45ED0" w:rsidP="00A45ED0">
            <w:pPr>
              <w:jc w:val="center"/>
              <w:rPr>
                <w:b/>
                <w:bCs/>
                <w:color w:val="000000"/>
                <w:sz w:val="20"/>
                <w:szCs w:val="20"/>
              </w:rPr>
            </w:pPr>
          </w:p>
          <w:p w:rsidR="00A45ED0" w:rsidRPr="000B7F50" w:rsidRDefault="00A45ED0" w:rsidP="00A45ED0">
            <w:pPr>
              <w:ind w:firstLine="709"/>
              <w:jc w:val="both"/>
              <w:rPr>
                <w:sz w:val="20"/>
                <w:szCs w:val="20"/>
              </w:rPr>
            </w:pPr>
            <w:r w:rsidRPr="000B7F50">
              <w:rPr>
                <w:color w:val="000000"/>
                <w:sz w:val="20"/>
                <w:szCs w:val="20"/>
                <w:lang w:eastAsia="ru-RU"/>
              </w:rPr>
              <w:t>3.1. «Администрация поселения»:</w:t>
            </w:r>
          </w:p>
          <w:p w:rsidR="00A45ED0" w:rsidRPr="000B7F50" w:rsidRDefault="00A45ED0" w:rsidP="00A45ED0">
            <w:pPr>
              <w:ind w:firstLine="709"/>
              <w:jc w:val="both"/>
              <w:rPr>
                <w:sz w:val="20"/>
                <w:szCs w:val="20"/>
              </w:rPr>
            </w:pPr>
            <w:r w:rsidRPr="000B7F50">
              <w:rPr>
                <w:color w:val="000000"/>
                <w:sz w:val="20"/>
                <w:szCs w:val="20"/>
                <w:lang w:eastAsia="ru-RU"/>
              </w:rPr>
              <w:t>3.1.1. Осуществляет контроль за исполнением «Администрацией района» переданных ей полномочий. В случае выявления нарушений даёт обязательные для исполнения «Администрацией района» письменные предписания для устранения выявленных нарушений в определённый срок с момента уведомления.</w:t>
            </w:r>
          </w:p>
          <w:p w:rsidR="00A45ED0" w:rsidRPr="000B7F50" w:rsidRDefault="00A45ED0" w:rsidP="00A45ED0">
            <w:pPr>
              <w:ind w:firstLine="709"/>
              <w:jc w:val="both"/>
              <w:rPr>
                <w:sz w:val="20"/>
                <w:szCs w:val="20"/>
              </w:rPr>
            </w:pPr>
            <w:r w:rsidRPr="000B7F50">
              <w:rPr>
                <w:color w:val="000000"/>
                <w:sz w:val="20"/>
                <w:szCs w:val="20"/>
                <w:lang w:eastAsia="ru-RU"/>
              </w:rPr>
              <w:t>3.2. «Администрация района»:</w:t>
            </w:r>
          </w:p>
          <w:p w:rsidR="00A45ED0" w:rsidRPr="000B7F50" w:rsidRDefault="00A45ED0" w:rsidP="00A45ED0">
            <w:pPr>
              <w:ind w:firstLine="709"/>
              <w:jc w:val="both"/>
              <w:rPr>
                <w:sz w:val="20"/>
                <w:szCs w:val="20"/>
              </w:rPr>
            </w:pPr>
            <w:r w:rsidRPr="000B7F50">
              <w:rPr>
                <w:color w:val="000000"/>
                <w:sz w:val="20"/>
                <w:szCs w:val="20"/>
                <w:lang w:eastAsia="ru-RU"/>
              </w:rPr>
              <w:t>3.2.1. Осуществляет переданные ей «Администрацией поселения» полномочия в соответствии с пунктом 1.1 раздела 1 настоящего соглашения и действующим законодательством Российской Федерации.</w:t>
            </w:r>
          </w:p>
          <w:p w:rsidR="00A45ED0" w:rsidRPr="000B7F50" w:rsidRDefault="00A45ED0" w:rsidP="00A45ED0">
            <w:pPr>
              <w:ind w:firstLine="709"/>
              <w:jc w:val="both"/>
              <w:rPr>
                <w:sz w:val="20"/>
                <w:szCs w:val="20"/>
              </w:rPr>
            </w:pPr>
            <w:r w:rsidRPr="000B7F50">
              <w:rPr>
                <w:color w:val="000000"/>
                <w:sz w:val="20"/>
                <w:szCs w:val="20"/>
                <w:lang w:eastAsia="ru-RU"/>
              </w:rPr>
              <w:t>3.2.2.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принимает меры по устранению нарушений и незамедлительно сообщает об этом в Совет депутатов муниципального образования Волжское сельское поселение или в «Администрацию поселения».</w:t>
            </w:r>
          </w:p>
          <w:p w:rsidR="00A45ED0" w:rsidRPr="000B7F50" w:rsidRDefault="00A45ED0" w:rsidP="00A45ED0">
            <w:pPr>
              <w:ind w:firstLine="709"/>
              <w:jc w:val="both"/>
              <w:rPr>
                <w:sz w:val="20"/>
                <w:szCs w:val="20"/>
              </w:rPr>
            </w:pPr>
            <w:r w:rsidRPr="000B7F50">
              <w:rPr>
                <w:color w:val="000000"/>
                <w:sz w:val="20"/>
                <w:szCs w:val="20"/>
                <w:lang w:eastAsia="ru-RU"/>
              </w:rPr>
              <w:t xml:space="preserve">3.3. В случае невозможности надлежащего исполнения переданных полномочий «Администрация района» сообщает об этом в письменной форме в «Администрацию поселения» в 3-х </w:t>
            </w:r>
            <w:proofErr w:type="spellStart"/>
            <w:r w:rsidRPr="000B7F50">
              <w:rPr>
                <w:color w:val="000000"/>
                <w:sz w:val="20"/>
                <w:szCs w:val="20"/>
                <w:lang w:eastAsia="ru-RU"/>
              </w:rPr>
              <w:t>дневный</w:t>
            </w:r>
            <w:proofErr w:type="spellEnd"/>
            <w:r w:rsidRPr="000B7F50">
              <w:rPr>
                <w:color w:val="000000"/>
                <w:sz w:val="20"/>
                <w:szCs w:val="20"/>
                <w:lang w:eastAsia="ru-RU"/>
              </w:rPr>
              <w:t xml:space="preserve"> срок.</w:t>
            </w:r>
          </w:p>
          <w:p w:rsidR="00A45ED0" w:rsidRPr="000B7F50" w:rsidRDefault="00A45ED0" w:rsidP="00A45ED0">
            <w:pPr>
              <w:ind w:firstLine="709"/>
              <w:jc w:val="both"/>
              <w:rPr>
                <w:sz w:val="20"/>
                <w:szCs w:val="20"/>
              </w:rPr>
            </w:pPr>
            <w:r w:rsidRPr="000B7F50">
              <w:rPr>
                <w:color w:val="000000"/>
                <w:sz w:val="20"/>
                <w:szCs w:val="20"/>
                <w:lang w:eastAsia="ru-RU"/>
              </w:rPr>
              <w:t>Поселение рассматривает такое сообщение в течение 10 дней с момента его поступления.</w:t>
            </w:r>
          </w:p>
          <w:p w:rsidR="00A45ED0" w:rsidRPr="000B7F50" w:rsidRDefault="00A45ED0" w:rsidP="00A45ED0">
            <w:pPr>
              <w:ind w:firstLine="709"/>
              <w:jc w:val="both"/>
              <w:rPr>
                <w:color w:val="000000"/>
                <w:sz w:val="20"/>
                <w:szCs w:val="20"/>
                <w:lang w:eastAsia="ru-RU"/>
              </w:rPr>
            </w:pPr>
          </w:p>
          <w:p w:rsidR="00A45ED0" w:rsidRPr="000B7F50" w:rsidRDefault="00A45ED0" w:rsidP="00A45ED0">
            <w:pPr>
              <w:ind w:firstLine="709"/>
              <w:jc w:val="both"/>
              <w:rPr>
                <w:color w:val="000000"/>
                <w:sz w:val="20"/>
                <w:szCs w:val="20"/>
                <w:lang w:eastAsia="ru-RU"/>
              </w:rPr>
            </w:pPr>
          </w:p>
          <w:p w:rsidR="00A45ED0" w:rsidRPr="000B7F50" w:rsidRDefault="00A45ED0" w:rsidP="00A45ED0">
            <w:pPr>
              <w:jc w:val="center"/>
              <w:rPr>
                <w:sz w:val="20"/>
                <w:szCs w:val="20"/>
              </w:rPr>
            </w:pPr>
            <w:r w:rsidRPr="000B7F50">
              <w:rPr>
                <w:b/>
                <w:bCs/>
                <w:color w:val="000000"/>
                <w:sz w:val="20"/>
                <w:szCs w:val="20"/>
                <w:lang w:eastAsia="ru-RU"/>
              </w:rPr>
              <w:t>4. Ответственность сторон за неисполнение</w:t>
            </w:r>
          </w:p>
          <w:p w:rsidR="00A45ED0" w:rsidRPr="000B7F50" w:rsidRDefault="00A45ED0" w:rsidP="00A45ED0">
            <w:pPr>
              <w:jc w:val="center"/>
              <w:rPr>
                <w:sz w:val="20"/>
                <w:szCs w:val="20"/>
              </w:rPr>
            </w:pPr>
            <w:r w:rsidRPr="000B7F50">
              <w:rPr>
                <w:b/>
                <w:bCs/>
                <w:color w:val="000000"/>
                <w:sz w:val="20"/>
                <w:szCs w:val="20"/>
                <w:lang w:eastAsia="ru-RU"/>
              </w:rPr>
              <w:t>или ненадлежащее исполнение обязанностей по соглашению</w:t>
            </w:r>
          </w:p>
          <w:p w:rsidR="00A45ED0" w:rsidRPr="000B7F50" w:rsidRDefault="00A45ED0" w:rsidP="00A45ED0">
            <w:pPr>
              <w:jc w:val="center"/>
              <w:rPr>
                <w:b/>
                <w:bCs/>
                <w:color w:val="000000"/>
                <w:sz w:val="20"/>
                <w:szCs w:val="20"/>
                <w:lang w:eastAsia="ru-RU"/>
              </w:rPr>
            </w:pPr>
          </w:p>
          <w:p w:rsidR="00A45ED0" w:rsidRPr="000B7F50" w:rsidRDefault="00A45ED0" w:rsidP="00A45ED0">
            <w:pPr>
              <w:ind w:firstLine="709"/>
              <w:jc w:val="both"/>
              <w:rPr>
                <w:sz w:val="20"/>
                <w:szCs w:val="20"/>
              </w:rPr>
            </w:pPr>
            <w:r w:rsidRPr="000B7F50">
              <w:rPr>
                <w:color w:val="000000"/>
                <w:sz w:val="20"/>
                <w:szCs w:val="20"/>
                <w:lang w:eastAsia="ru-RU"/>
              </w:rPr>
              <w:t>4.1. Установление факта ненадлежащего осуществления «Администрацией района» переданных полномочий является основанием для одностороннего расторжения данного соглашения в месячный срок с момента подписания соглашения о расторжении или получения письменного уведомления о расторжении соглашения.</w:t>
            </w:r>
          </w:p>
          <w:p w:rsidR="00A45ED0" w:rsidRPr="000B7F50" w:rsidRDefault="00A45ED0" w:rsidP="00A45ED0">
            <w:pPr>
              <w:ind w:firstLine="709"/>
              <w:jc w:val="both"/>
              <w:rPr>
                <w:sz w:val="20"/>
                <w:szCs w:val="20"/>
              </w:rPr>
            </w:pPr>
            <w:r w:rsidRPr="000B7F50">
              <w:rPr>
                <w:color w:val="000000"/>
                <w:sz w:val="20"/>
                <w:szCs w:val="20"/>
                <w:lang w:eastAsia="ru-RU"/>
              </w:rPr>
              <w:t>4.2. Администрация несёт ответственность за осуществление переданных ей полномочий в той мере, в какой эти полномочия обеспечены финансовыми средствами.</w:t>
            </w:r>
          </w:p>
          <w:p w:rsidR="00A45ED0" w:rsidRPr="000B7F50" w:rsidRDefault="00A45ED0" w:rsidP="00A45ED0">
            <w:pPr>
              <w:ind w:firstLine="709"/>
              <w:jc w:val="both"/>
              <w:rPr>
                <w:color w:val="000000"/>
                <w:sz w:val="20"/>
                <w:szCs w:val="20"/>
              </w:rPr>
            </w:pPr>
          </w:p>
          <w:p w:rsidR="00A45ED0" w:rsidRPr="000B7F50" w:rsidRDefault="00A45ED0" w:rsidP="00A45ED0">
            <w:pPr>
              <w:jc w:val="center"/>
              <w:rPr>
                <w:sz w:val="20"/>
                <w:szCs w:val="20"/>
              </w:rPr>
            </w:pPr>
            <w:r w:rsidRPr="000B7F50">
              <w:rPr>
                <w:b/>
                <w:bCs/>
                <w:color w:val="000000"/>
                <w:sz w:val="20"/>
                <w:szCs w:val="20"/>
                <w:lang w:eastAsia="ru-RU"/>
              </w:rPr>
              <w:t>5. Срок действия соглашения.</w:t>
            </w:r>
          </w:p>
          <w:p w:rsidR="00A45ED0" w:rsidRPr="000B7F50" w:rsidRDefault="00A45ED0" w:rsidP="00A45ED0">
            <w:pPr>
              <w:jc w:val="center"/>
              <w:rPr>
                <w:sz w:val="20"/>
                <w:szCs w:val="20"/>
              </w:rPr>
            </w:pPr>
            <w:r w:rsidRPr="000B7F50">
              <w:rPr>
                <w:b/>
                <w:bCs/>
                <w:color w:val="000000"/>
                <w:sz w:val="20"/>
                <w:szCs w:val="20"/>
                <w:lang w:eastAsia="ru-RU"/>
              </w:rPr>
              <w:t>Основания и порядок прекращения действия соглашения</w:t>
            </w:r>
          </w:p>
          <w:p w:rsidR="00A45ED0" w:rsidRPr="000B7F50" w:rsidRDefault="00A45ED0" w:rsidP="00A45ED0">
            <w:pPr>
              <w:jc w:val="center"/>
              <w:rPr>
                <w:b/>
                <w:bCs/>
                <w:color w:val="000000"/>
                <w:sz w:val="20"/>
                <w:szCs w:val="20"/>
                <w:lang w:eastAsia="ru-RU"/>
              </w:rPr>
            </w:pPr>
          </w:p>
          <w:p w:rsidR="00A45ED0" w:rsidRPr="000B7F50" w:rsidRDefault="00A45ED0" w:rsidP="00A45ED0">
            <w:pPr>
              <w:ind w:firstLine="709"/>
              <w:jc w:val="both"/>
              <w:rPr>
                <w:sz w:val="20"/>
                <w:szCs w:val="20"/>
              </w:rPr>
            </w:pPr>
            <w:r w:rsidRPr="000B7F50">
              <w:rPr>
                <w:color w:val="000000"/>
                <w:sz w:val="20"/>
                <w:szCs w:val="20"/>
                <w:lang w:eastAsia="ru-RU"/>
              </w:rPr>
              <w:t>5.1. Настоящее соглашение вступает в силу со дня подписания и распространяет свое действие на правоотношения, возникшие с «____» _____________ 2025 г.</w:t>
            </w:r>
          </w:p>
          <w:p w:rsidR="00A45ED0" w:rsidRPr="000B7F50" w:rsidRDefault="00A45ED0" w:rsidP="00A45ED0">
            <w:pPr>
              <w:ind w:firstLine="709"/>
              <w:jc w:val="both"/>
              <w:rPr>
                <w:sz w:val="20"/>
                <w:szCs w:val="20"/>
              </w:rPr>
            </w:pPr>
            <w:r w:rsidRPr="000B7F50">
              <w:rPr>
                <w:color w:val="000000"/>
                <w:sz w:val="20"/>
                <w:szCs w:val="20"/>
                <w:lang w:eastAsia="ru-RU"/>
              </w:rPr>
              <w:t>5.2. Срок действия настоящего соглашения устанавливается до «____» _____________ 2025 года.</w:t>
            </w:r>
          </w:p>
          <w:p w:rsidR="00A45ED0" w:rsidRPr="000B7F50" w:rsidRDefault="00A45ED0" w:rsidP="00A45ED0">
            <w:pPr>
              <w:ind w:firstLine="709"/>
              <w:jc w:val="both"/>
              <w:rPr>
                <w:sz w:val="20"/>
                <w:szCs w:val="20"/>
              </w:rPr>
            </w:pPr>
            <w:r w:rsidRPr="000B7F50">
              <w:rPr>
                <w:color w:val="000000"/>
                <w:sz w:val="20"/>
                <w:szCs w:val="20"/>
                <w:lang w:eastAsia="ru-RU"/>
              </w:rPr>
              <w:t>5.3. Действие настоящего соглашения может быть прекращено досрочно:</w:t>
            </w:r>
          </w:p>
          <w:p w:rsidR="00A45ED0" w:rsidRPr="000B7F50" w:rsidRDefault="00A45ED0" w:rsidP="00A45ED0">
            <w:pPr>
              <w:ind w:firstLine="709"/>
              <w:jc w:val="both"/>
              <w:rPr>
                <w:sz w:val="20"/>
                <w:szCs w:val="20"/>
              </w:rPr>
            </w:pPr>
            <w:r w:rsidRPr="000B7F50">
              <w:rPr>
                <w:color w:val="000000"/>
                <w:sz w:val="20"/>
                <w:szCs w:val="20"/>
                <w:lang w:eastAsia="ru-RU"/>
              </w:rPr>
              <w:t>5.3.1. По соглашению сторон.</w:t>
            </w:r>
          </w:p>
          <w:p w:rsidR="00A45ED0" w:rsidRPr="000B7F50" w:rsidRDefault="00A45ED0" w:rsidP="00A45ED0">
            <w:pPr>
              <w:ind w:firstLine="709"/>
              <w:jc w:val="both"/>
              <w:rPr>
                <w:sz w:val="20"/>
                <w:szCs w:val="20"/>
              </w:rPr>
            </w:pPr>
            <w:r w:rsidRPr="000B7F50">
              <w:rPr>
                <w:color w:val="000000"/>
                <w:sz w:val="20"/>
                <w:szCs w:val="20"/>
                <w:lang w:eastAsia="ru-RU"/>
              </w:rPr>
              <w:t>5.3.2. В одностороннем порядке в случае:</w:t>
            </w:r>
          </w:p>
          <w:p w:rsidR="00A45ED0" w:rsidRPr="000B7F50" w:rsidRDefault="00A45ED0" w:rsidP="00A45ED0">
            <w:pPr>
              <w:ind w:firstLine="709"/>
              <w:jc w:val="both"/>
              <w:rPr>
                <w:sz w:val="20"/>
                <w:szCs w:val="20"/>
              </w:rPr>
            </w:pPr>
            <w:r w:rsidRPr="000B7F50">
              <w:rPr>
                <w:color w:val="000000"/>
                <w:sz w:val="20"/>
                <w:szCs w:val="20"/>
                <w:lang w:eastAsia="ru-RU"/>
              </w:rPr>
              <w:t>- изменения действующего законодательства Российской Федерации и (или) законодательства Костромской области;</w:t>
            </w:r>
          </w:p>
          <w:p w:rsidR="00A45ED0" w:rsidRPr="000B7F50" w:rsidRDefault="00A45ED0" w:rsidP="00A45ED0">
            <w:pPr>
              <w:ind w:firstLine="709"/>
              <w:jc w:val="both"/>
              <w:rPr>
                <w:sz w:val="20"/>
                <w:szCs w:val="20"/>
              </w:rPr>
            </w:pPr>
            <w:r w:rsidRPr="000B7F50">
              <w:rPr>
                <w:color w:val="000000"/>
                <w:sz w:val="20"/>
                <w:szCs w:val="20"/>
                <w:lang w:eastAsia="ru-RU"/>
              </w:rPr>
              <w:t>- неисполнения или ненадлежащего исполнения одной из сторон своих обязательств в соответствии с настоящим соглашением;</w:t>
            </w:r>
          </w:p>
          <w:p w:rsidR="00A45ED0" w:rsidRPr="000B7F50" w:rsidRDefault="00A45ED0" w:rsidP="00A45ED0">
            <w:pPr>
              <w:ind w:firstLine="709"/>
              <w:jc w:val="both"/>
              <w:rPr>
                <w:sz w:val="20"/>
                <w:szCs w:val="20"/>
              </w:rPr>
            </w:pPr>
            <w:r w:rsidRPr="000B7F50">
              <w:rPr>
                <w:color w:val="000000"/>
                <w:sz w:val="20"/>
                <w:szCs w:val="20"/>
                <w:lang w:eastAsia="ru-RU"/>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A45ED0" w:rsidRPr="000B7F50" w:rsidRDefault="00A45ED0" w:rsidP="00A45ED0">
            <w:pPr>
              <w:ind w:firstLine="709"/>
              <w:jc w:val="both"/>
              <w:rPr>
                <w:sz w:val="20"/>
                <w:szCs w:val="20"/>
              </w:rPr>
            </w:pPr>
            <w:r w:rsidRPr="000B7F50">
              <w:rPr>
                <w:color w:val="000000"/>
                <w:sz w:val="20"/>
                <w:szCs w:val="20"/>
                <w:lang w:eastAsia="ru-RU"/>
              </w:rPr>
              <w:t>5.4. Уведомление о расторжении настоящего соглашения в одностороннем порядке направляется второй стороне не менее чем за 2 месяца до предполагаемой даты расторжения, при этом второй стороне возмещаются все убытки, связанные с досрочным расторжением соглашения.</w:t>
            </w:r>
          </w:p>
          <w:p w:rsidR="00A45ED0" w:rsidRPr="000B7F50" w:rsidRDefault="00A45ED0" w:rsidP="00A45ED0">
            <w:pPr>
              <w:jc w:val="both"/>
              <w:rPr>
                <w:color w:val="000000"/>
                <w:sz w:val="20"/>
                <w:szCs w:val="20"/>
              </w:rPr>
            </w:pPr>
          </w:p>
          <w:p w:rsidR="00A45ED0" w:rsidRPr="000B7F50" w:rsidRDefault="00A45ED0" w:rsidP="00A45ED0">
            <w:pPr>
              <w:jc w:val="center"/>
              <w:rPr>
                <w:sz w:val="20"/>
                <w:szCs w:val="20"/>
              </w:rPr>
            </w:pPr>
            <w:r w:rsidRPr="000B7F50">
              <w:rPr>
                <w:b/>
                <w:bCs/>
                <w:color w:val="000000"/>
                <w:sz w:val="20"/>
                <w:szCs w:val="20"/>
                <w:lang w:eastAsia="ru-RU"/>
              </w:rPr>
              <w:t>6. Заключительные положения</w:t>
            </w:r>
          </w:p>
          <w:p w:rsidR="00A45ED0" w:rsidRPr="000B7F50" w:rsidRDefault="00A45ED0" w:rsidP="00A45ED0">
            <w:pPr>
              <w:jc w:val="center"/>
              <w:rPr>
                <w:b/>
                <w:bCs/>
                <w:color w:val="000000"/>
                <w:sz w:val="20"/>
                <w:szCs w:val="20"/>
              </w:rPr>
            </w:pPr>
          </w:p>
          <w:p w:rsidR="00A45ED0" w:rsidRPr="000B7F50" w:rsidRDefault="00A45ED0" w:rsidP="00A45ED0">
            <w:pPr>
              <w:ind w:firstLine="709"/>
              <w:jc w:val="both"/>
              <w:rPr>
                <w:sz w:val="20"/>
                <w:szCs w:val="20"/>
              </w:rPr>
            </w:pPr>
            <w:r w:rsidRPr="000B7F50">
              <w:rPr>
                <w:color w:val="000000"/>
                <w:sz w:val="20"/>
                <w:szCs w:val="20"/>
                <w:lang w:eastAsia="ru-RU"/>
              </w:rPr>
              <w:t>6.1. Настоящее соглашение составлено в двух экземплярах, имеющих одинаковую юридическую силу, по одному для каждой из сторон.</w:t>
            </w:r>
          </w:p>
          <w:p w:rsidR="00A45ED0" w:rsidRPr="000B7F50" w:rsidRDefault="00A45ED0" w:rsidP="00A45ED0">
            <w:pPr>
              <w:ind w:firstLine="709"/>
              <w:jc w:val="both"/>
              <w:rPr>
                <w:sz w:val="20"/>
                <w:szCs w:val="20"/>
              </w:rPr>
            </w:pPr>
            <w:r w:rsidRPr="000B7F50">
              <w:rPr>
                <w:color w:val="000000"/>
                <w:sz w:val="20"/>
                <w:szCs w:val="20"/>
                <w:lang w:eastAsia="ru-RU"/>
              </w:rPr>
              <w:t>6.2. Внесение изменений и дополнений в настоящее соглашение осуществляется путём подписания сторонами дополнительных соглашений.</w:t>
            </w:r>
          </w:p>
          <w:p w:rsidR="00A45ED0" w:rsidRPr="000B7F50" w:rsidRDefault="00A45ED0" w:rsidP="00A45ED0">
            <w:pPr>
              <w:ind w:firstLine="709"/>
              <w:jc w:val="both"/>
              <w:rPr>
                <w:sz w:val="20"/>
                <w:szCs w:val="20"/>
              </w:rPr>
            </w:pPr>
            <w:r w:rsidRPr="000B7F50">
              <w:rPr>
                <w:color w:val="000000"/>
                <w:sz w:val="20"/>
                <w:szCs w:val="20"/>
                <w:lang w:eastAsia="ru-RU"/>
              </w:rPr>
              <w:t>6.3. По вопросам, не урегулированным настоящим соглашением, стороны руководствуются действующим законодательством Российской Федерации.</w:t>
            </w:r>
          </w:p>
          <w:p w:rsidR="00A45ED0" w:rsidRPr="000B7F50" w:rsidRDefault="00A45ED0" w:rsidP="00A45ED0">
            <w:pPr>
              <w:ind w:firstLine="709"/>
              <w:jc w:val="both"/>
              <w:rPr>
                <w:sz w:val="20"/>
                <w:szCs w:val="20"/>
              </w:rPr>
            </w:pPr>
            <w:r w:rsidRPr="000B7F50">
              <w:rPr>
                <w:color w:val="000000"/>
                <w:sz w:val="20"/>
                <w:szCs w:val="20"/>
                <w:lang w:eastAsia="ru-RU"/>
              </w:rPr>
              <w:t>6.4. Споры, связанные с исполнением настоящего соглашения, решаются путём проведения переговоров или в судебном порядке.</w:t>
            </w:r>
          </w:p>
          <w:p w:rsidR="00A45ED0" w:rsidRPr="000B7F50" w:rsidRDefault="00A45ED0" w:rsidP="00A45ED0">
            <w:pPr>
              <w:jc w:val="both"/>
              <w:rPr>
                <w:color w:val="000000"/>
                <w:sz w:val="20"/>
                <w:szCs w:val="20"/>
              </w:rPr>
            </w:pPr>
          </w:p>
          <w:p w:rsidR="00A45ED0" w:rsidRPr="000B7F50" w:rsidRDefault="00A45ED0" w:rsidP="00A45ED0">
            <w:pPr>
              <w:jc w:val="center"/>
              <w:rPr>
                <w:sz w:val="20"/>
                <w:szCs w:val="20"/>
              </w:rPr>
            </w:pPr>
            <w:r w:rsidRPr="000B7F50">
              <w:rPr>
                <w:b/>
                <w:bCs/>
                <w:color w:val="000000"/>
                <w:sz w:val="20"/>
                <w:szCs w:val="20"/>
                <w:lang w:eastAsia="ru-RU" w:bidi="en-US"/>
              </w:rPr>
              <w:t>7.</w:t>
            </w:r>
            <w:r w:rsidRPr="000B7F50">
              <w:rPr>
                <w:b/>
                <w:bCs/>
                <w:color w:val="000000"/>
                <w:sz w:val="20"/>
                <w:szCs w:val="20"/>
                <w:lang w:bidi="en-US"/>
              </w:rPr>
              <w:t xml:space="preserve"> Реквизиты и подписи сторон</w:t>
            </w:r>
          </w:p>
          <w:p w:rsidR="00A45ED0" w:rsidRPr="000B7F50" w:rsidRDefault="00A45ED0" w:rsidP="00A45ED0">
            <w:pPr>
              <w:jc w:val="center"/>
              <w:rPr>
                <w:b/>
                <w:bCs/>
                <w:color w:val="000000"/>
                <w:sz w:val="20"/>
                <w:szCs w:val="20"/>
                <w:lang w:bidi="en-US"/>
              </w:rPr>
            </w:pPr>
          </w:p>
          <w:tbl>
            <w:tblPr>
              <w:tblW w:w="0" w:type="auto"/>
              <w:tblInd w:w="108" w:type="dxa"/>
              <w:tblLayout w:type="fixed"/>
              <w:tblLook w:val="0000" w:firstRow="0" w:lastRow="0" w:firstColumn="0" w:lastColumn="0" w:noHBand="0" w:noVBand="0"/>
            </w:tblPr>
            <w:tblGrid>
              <w:gridCol w:w="4823"/>
              <w:gridCol w:w="4531"/>
            </w:tblGrid>
            <w:tr w:rsidR="00A45ED0" w:rsidRPr="000B7F50" w:rsidTr="00A45ED0">
              <w:tc>
                <w:tcPr>
                  <w:tcW w:w="4823" w:type="dxa"/>
                  <w:shd w:val="clear" w:color="auto" w:fill="auto"/>
                </w:tcPr>
                <w:p w:rsidR="00A45ED0" w:rsidRPr="000B7F50" w:rsidRDefault="00A45ED0" w:rsidP="00A45ED0">
                  <w:pPr>
                    <w:rPr>
                      <w:sz w:val="20"/>
                      <w:szCs w:val="20"/>
                    </w:rPr>
                  </w:pPr>
                  <w:r w:rsidRPr="000B7F50">
                    <w:rPr>
                      <w:color w:val="000000"/>
                      <w:sz w:val="20"/>
                      <w:szCs w:val="20"/>
                      <w:lang w:eastAsia="ru-RU"/>
                    </w:rPr>
                    <w:t>Администрация муниципального района город Нерехта и Нерехтский район Костромской области</w:t>
                  </w:r>
                </w:p>
                <w:p w:rsidR="00A45ED0" w:rsidRPr="000B7F50" w:rsidRDefault="00A45ED0" w:rsidP="00A45ED0">
                  <w:pPr>
                    <w:rPr>
                      <w:color w:val="000000"/>
                      <w:sz w:val="20"/>
                      <w:szCs w:val="20"/>
                    </w:rPr>
                  </w:pPr>
                </w:p>
                <w:p w:rsidR="00A45ED0" w:rsidRPr="000B7F50" w:rsidRDefault="00A45ED0" w:rsidP="00A45ED0">
                  <w:pPr>
                    <w:rPr>
                      <w:sz w:val="20"/>
                      <w:szCs w:val="20"/>
                    </w:rPr>
                  </w:pPr>
                  <w:r w:rsidRPr="000B7F50">
                    <w:rPr>
                      <w:color w:val="000000"/>
                      <w:sz w:val="20"/>
                      <w:szCs w:val="20"/>
                      <w:lang w:eastAsia="ru-RU"/>
                    </w:rPr>
                    <w:t>Глава администрации муниципального</w:t>
                  </w:r>
                </w:p>
                <w:p w:rsidR="00A45ED0" w:rsidRPr="000B7F50" w:rsidRDefault="00A45ED0" w:rsidP="00A45ED0">
                  <w:pPr>
                    <w:rPr>
                      <w:sz w:val="20"/>
                      <w:szCs w:val="20"/>
                    </w:rPr>
                  </w:pPr>
                  <w:r w:rsidRPr="000B7F50">
                    <w:rPr>
                      <w:color w:val="000000"/>
                      <w:sz w:val="20"/>
                      <w:szCs w:val="20"/>
                      <w:lang w:eastAsia="ru-RU"/>
                    </w:rPr>
                    <w:t>района город Нерехта и</w:t>
                  </w:r>
                </w:p>
                <w:p w:rsidR="00A45ED0" w:rsidRPr="000B7F50" w:rsidRDefault="00A45ED0" w:rsidP="00A45ED0">
                  <w:pPr>
                    <w:rPr>
                      <w:sz w:val="20"/>
                      <w:szCs w:val="20"/>
                    </w:rPr>
                  </w:pPr>
                  <w:r w:rsidRPr="000B7F50">
                    <w:rPr>
                      <w:color w:val="000000"/>
                      <w:sz w:val="20"/>
                      <w:szCs w:val="20"/>
                      <w:lang w:eastAsia="ru-RU"/>
                    </w:rPr>
                    <w:t>Нерехтский район</w:t>
                  </w:r>
                </w:p>
                <w:p w:rsidR="00A45ED0" w:rsidRPr="000B7F50" w:rsidRDefault="00A45ED0" w:rsidP="00A45ED0">
                  <w:pPr>
                    <w:rPr>
                      <w:sz w:val="20"/>
                      <w:szCs w:val="20"/>
                    </w:rPr>
                  </w:pPr>
                  <w:r w:rsidRPr="000B7F50">
                    <w:rPr>
                      <w:color w:val="000000"/>
                      <w:sz w:val="20"/>
                      <w:szCs w:val="20"/>
                      <w:lang w:eastAsia="ru-RU"/>
                    </w:rPr>
                    <w:t>_____________________</w:t>
                  </w:r>
                </w:p>
                <w:p w:rsidR="00A45ED0" w:rsidRPr="000B7F50" w:rsidRDefault="00A45ED0" w:rsidP="00A45ED0">
                  <w:pPr>
                    <w:rPr>
                      <w:color w:val="000000"/>
                      <w:sz w:val="20"/>
                      <w:szCs w:val="20"/>
                    </w:rPr>
                  </w:pPr>
                </w:p>
                <w:p w:rsidR="00A45ED0" w:rsidRPr="000B7F50" w:rsidRDefault="00A45ED0" w:rsidP="00A45ED0">
                  <w:pPr>
                    <w:rPr>
                      <w:sz w:val="20"/>
                      <w:szCs w:val="20"/>
                    </w:rPr>
                  </w:pPr>
                  <w:r w:rsidRPr="000B7F50">
                    <w:rPr>
                      <w:color w:val="000000"/>
                      <w:sz w:val="20"/>
                      <w:szCs w:val="20"/>
                      <w:lang w:eastAsia="ru-RU"/>
                    </w:rPr>
                    <w:t>Гусев Р.Б.</w:t>
                  </w:r>
                </w:p>
              </w:tc>
              <w:tc>
                <w:tcPr>
                  <w:tcW w:w="4531" w:type="dxa"/>
                  <w:shd w:val="clear" w:color="auto" w:fill="auto"/>
                </w:tcPr>
                <w:p w:rsidR="00A45ED0" w:rsidRPr="000B7F50" w:rsidRDefault="00A45ED0" w:rsidP="00A45ED0">
                  <w:pPr>
                    <w:rPr>
                      <w:sz w:val="20"/>
                      <w:szCs w:val="20"/>
                    </w:rPr>
                  </w:pPr>
                  <w:r w:rsidRPr="000B7F50">
                    <w:rPr>
                      <w:color w:val="000000"/>
                      <w:sz w:val="20"/>
                      <w:szCs w:val="20"/>
                      <w:lang w:eastAsia="ru-RU"/>
                    </w:rPr>
                    <w:t>Администрация Волжского сельского поселения муниципального района город Нерехта и Нерехтский район Костромской области</w:t>
                  </w:r>
                </w:p>
                <w:p w:rsidR="00A45ED0" w:rsidRPr="000B7F50" w:rsidRDefault="00A45ED0" w:rsidP="00A45ED0">
                  <w:pPr>
                    <w:rPr>
                      <w:color w:val="000000"/>
                      <w:sz w:val="20"/>
                      <w:szCs w:val="20"/>
                    </w:rPr>
                  </w:pPr>
                </w:p>
                <w:p w:rsidR="00A45ED0" w:rsidRPr="000B7F50" w:rsidRDefault="00A45ED0" w:rsidP="00A45ED0">
                  <w:pPr>
                    <w:rPr>
                      <w:sz w:val="20"/>
                      <w:szCs w:val="20"/>
                    </w:rPr>
                  </w:pPr>
                  <w:r w:rsidRPr="000B7F50">
                    <w:rPr>
                      <w:color w:val="000000"/>
                      <w:sz w:val="20"/>
                      <w:szCs w:val="20"/>
                      <w:lang w:eastAsia="ru-RU"/>
                    </w:rPr>
                    <w:t>Глава администрации</w:t>
                  </w:r>
                </w:p>
                <w:p w:rsidR="00A45ED0" w:rsidRPr="000B7F50" w:rsidRDefault="00A45ED0" w:rsidP="00A45ED0">
                  <w:pPr>
                    <w:rPr>
                      <w:sz w:val="20"/>
                      <w:szCs w:val="20"/>
                    </w:rPr>
                  </w:pPr>
                  <w:r w:rsidRPr="000B7F50">
                    <w:rPr>
                      <w:color w:val="000000"/>
                      <w:sz w:val="20"/>
                      <w:szCs w:val="20"/>
                      <w:lang w:eastAsia="ru-RU"/>
                    </w:rPr>
                    <w:t>Волжского сельского поселения</w:t>
                  </w:r>
                </w:p>
                <w:p w:rsidR="00A45ED0" w:rsidRPr="000B7F50" w:rsidRDefault="00A45ED0" w:rsidP="00A45ED0">
                  <w:pPr>
                    <w:rPr>
                      <w:sz w:val="20"/>
                      <w:szCs w:val="20"/>
                    </w:rPr>
                  </w:pPr>
                  <w:r w:rsidRPr="000B7F50">
                    <w:rPr>
                      <w:color w:val="000000"/>
                      <w:sz w:val="20"/>
                      <w:szCs w:val="20"/>
                      <w:lang w:eastAsia="ru-RU"/>
                    </w:rPr>
                    <w:t>_________________________</w:t>
                  </w:r>
                </w:p>
                <w:p w:rsidR="00A45ED0" w:rsidRPr="000B7F50" w:rsidRDefault="00A45ED0" w:rsidP="00A45ED0">
                  <w:pPr>
                    <w:rPr>
                      <w:color w:val="000000"/>
                      <w:sz w:val="20"/>
                      <w:szCs w:val="20"/>
                    </w:rPr>
                  </w:pPr>
                </w:p>
                <w:p w:rsidR="00A45ED0" w:rsidRPr="000B7F50" w:rsidRDefault="00A45ED0" w:rsidP="00A45ED0">
                  <w:pPr>
                    <w:rPr>
                      <w:sz w:val="20"/>
                      <w:szCs w:val="20"/>
                    </w:rPr>
                  </w:pPr>
                  <w:r w:rsidRPr="000B7F50">
                    <w:rPr>
                      <w:color w:val="000000"/>
                      <w:sz w:val="20"/>
                      <w:szCs w:val="20"/>
                      <w:lang w:eastAsia="ru-RU"/>
                    </w:rPr>
                    <w:t xml:space="preserve">Молотова Т.В. </w:t>
                  </w:r>
                </w:p>
                <w:p w:rsidR="00A45ED0" w:rsidRPr="000B7F50" w:rsidRDefault="00A45ED0" w:rsidP="00A45ED0">
                  <w:pPr>
                    <w:rPr>
                      <w:color w:val="000000"/>
                      <w:sz w:val="20"/>
                      <w:szCs w:val="20"/>
                    </w:rPr>
                  </w:pPr>
                </w:p>
              </w:tc>
            </w:tr>
          </w:tbl>
          <w:p w:rsidR="00A45ED0" w:rsidRPr="000B7F50" w:rsidRDefault="00A45ED0" w:rsidP="00A45ED0">
            <w:pPr>
              <w:rPr>
                <w:color w:val="000000"/>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p w:rsidR="00A45ED0" w:rsidRPr="000B7F50" w:rsidRDefault="00A45ED0" w:rsidP="00A45ED0">
            <w:pPr>
              <w:jc w:val="right"/>
              <w:rPr>
                <w:rFonts w:ascii="Arial" w:hAnsi="Arial" w:cs="Arial"/>
                <w:sz w:val="20"/>
                <w:szCs w:val="20"/>
              </w:rPr>
            </w:pPr>
          </w:p>
        </w:tc>
      </w:tr>
    </w:tbl>
    <w:p w:rsidR="00A45ED0" w:rsidRPr="000B7F50" w:rsidRDefault="00A45ED0" w:rsidP="00A45ED0">
      <w:pPr>
        <w:spacing w:line="271" w:lineRule="auto"/>
        <w:jc w:val="center"/>
        <w:rPr>
          <w:sz w:val="20"/>
          <w:szCs w:val="20"/>
        </w:rPr>
      </w:pPr>
      <w:r w:rsidRPr="000B7F50">
        <w:rPr>
          <w:b/>
          <w:sz w:val="20"/>
          <w:szCs w:val="20"/>
        </w:rPr>
        <w:t xml:space="preserve">СОБРАНИЕ ДЕПУТАТОВ </w:t>
      </w:r>
    </w:p>
    <w:p w:rsidR="00A45ED0" w:rsidRPr="000B7F50" w:rsidRDefault="00A45ED0" w:rsidP="00A45ED0">
      <w:pPr>
        <w:spacing w:line="271" w:lineRule="auto"/>
        <w:jc w:val="center"/>
        <w:rPr>
          <w:sz w:val="20"/>
          <w:szCs w:val="20"/>
        </w:rPr>
      </w:pPr>
      <w:r w:rsidRPr="000B7F50">
        <w:rPr>
          <w:b/>
          <w:sz w:val="20"/>
          <w:szCs w:val="20"/>
        </w:rPr>
        <w:t>МУНИЦИПАЛЬНОГО РАЙОНА</w:t>
      </w:r>
    </w:p>
    <w:p w:rsidR="00A45ED0" w:rsidRPr="000B7F50" w:rsidRDefault="00A45ED0" w:rsidP="00A45ED0">
      <w:pPr>
        <w:spacing w:line="271" w:lineRule="auto"/>
        <w:jc w:val="center"/>
        <w:rPr>
          <w:sz w:val="20"/>
          <w:szCs w:val="20"/>
        </w:rPr>
      </w:pPr>
      <w:r w:rsidRPr="000B7F50">
        <w:rPr>
          <w:b/>
          <w:sz w:val="20"/>
          <w:szCs w:val="20"/>
        </w:rPr>
        <w:t>ГОРОД НЕРЕХТА И НЕРЕХТСКИЙ РАЙОН</w:t>
      </w:r>
    </w:p>
    <w:p w:rsidR="00A45ED0" w:rsidRPr="000B7F50" w:rsidRDefault="00A45ED0" w:rsidP="00A45ED0">
      <w:pPr>
        <w:spacing w:line="271" w:lineRule="auto"/>
        <w:jc w:val="center"/>
        <w:rPr>
          <w:sz w:val="20"/>
          <w:szCs w:val="20"/>
        </w:rPr>
      </w:pPr>
      <w:r w:rsidRPr="000B7F50">
        <w:rPr>
          <w:b/>
          <w:sz w:val="20"/>
          <w:szCs w:val="20"/>
        </w:rPr>
        <w:t>КОСТРОМСКОЙ ОБЛАСТИ</w:t>
      </w:r>
    </w:p>
    <w:p w:rsidR="00A45ED0" w:rsidRPr="000B7F50" w:rsidRDefault="00A45ED0" w:rsidP="00A45ED0">
      <w:pPr>
        <w:spacing w:line="271" w:lineRule="auto"/>
        <w:jc w:val="center"/>
        <w:rPr>
          <w:b/>
          <w:sz w:val="20"/>
          <w:szCs w:val="20"/>
        </w:rPr>
      </w:pPr>
    </w:p>
    <w:p w:rsidR="00A45ED0" w:rsidRPr="000B7F50" w:rsidRDefault="00A45ED0" w:rsidP="00A45ED0">
      <w:pPr>
        <w:spacing w:line="271" w:lineRule="auto"/>
        <w:jc w:val="center"/>
        <w:rPr>
          <w:sz w:val="20"/>
          <w:szCs w:val="20"/>
        </w:rPr>
      </w:pPr>
      <w:r w:rsidRPr="000B7F50">
        <w:rPr>
          <w:b/>
          <w:sz w:val="20"/>
          <w:szCs w:val="20"/>
        </w:rPr>
        <w:t>РЕШЕНИЕ</w:t>
      </w:r>
    </w:p>
    <w:p w:rsidR="00A45ED0" w:rsidRPr="000B7F50" w:rsidRDefault="00A45ED0" w:rsidP="00A45ED0">
      <w:pPr>
        <w:spacing w:line="271" w:lineRule="auto"/>
        <w:jc w:val="center"/>
        <w:rPr>
          <w:sz w:val="20"/>
          <w:szCs w:val="20"/>
        </w:rPr>
      </w:pPr>
      <w:r w:rsidRPr="000B7F50">
        <w:rPr>
          <w:sz w:val="20"/>
          <w:szCs w:val="20"/>
        </w:rPr>
        <w:t>от 23 июля 2025 года № 445</w:t>
      </w:r>
    </w:p>
    <w:p w:rsidR="00A45ED0" w:rsidRPr="000B7F50" w:rsidRDefault="00A45ED0" w:rsidP="00A45ED0">
      <w:pPr>
        <w:spacing w:line="271" w:lineRule="auto"/>
        <w:jc w:val="center"/>
        <w:rPr>
          <w:sz w:val="20"/>
          <w:szCs w:val="20"/>
        </w:rPr>
      </w:pPr>
    </w:p>
    <w:p w:rsidR="00A45ED0" w:rsidRPr="000B7F50" w:rsidRDefault="00A45ED0" w:rsidP="00A45ED0">
      <w:pPr>
        <w:spacing w:line="271" w:lineRule="auto"/>
        <w:jc w:val="center"/>
        <w:rPr>
          <w:sz w:val="20"/>
          <w:szCs w:val="20"/>
        </w:rPr>
      </w:pPr>
      <w:r w:rsidRPr="000B7F50">
        <w:rPr>
          <w:sz w:val="20"/>
          <w:szCs w:val="20"/>
        </w:rPr>
        <w:t>г. Нерехта</w:t>
      </w:r>
    </w:p>
    <w:p w:rsidR="00A45ED0" w:rsidRPr="000B7F50" w:rsidRDefault="00A45ED0" w:rsidP="00A45ED0">
      <w:pPr>
        <w:pStyle w:val="ConsPlusTitle"/>
        <w:jc w:val="center"/>
        <w:rPr>
          <w:rFonts w:ascii="Times New Roman" w:eastAsia="Times New Roman" w:hAnsi="Times New Roman" w:cs="Times New Roman"/>
        </w:rPr>
      </w:pPr>
    </w:p>
    <w:p w:rsidR="00A45ED0" w:rsidRPr="000B7F50" w:rsidRDefault="00A45ED0" w:rsidP="00A45ED0">
      <w:pPr>
        <w:pStyle w:val="ConsPlusTitle"/>
        <w:jc w:val="center"/>
      </w:pPr>
      <w:r w:rsidRPr="000B7F50">
        <w:rPr>
          <w:rFonts w:ascii="Times New Roman" w:eastAsia="Times New Roman" w:hAnsi="Times New Roman" w:cs="Times New Roman"/>
        </w:rPr>
        <w:t xml:space="preserve">О внесении изменений в п. 3 ст.7 Правил использования водных объектов для рекреационных целей на территории муниципального района город Нерехта и Нерехтский район Костромской области, утвержденных решением Собрания депутатов </w:t>
      </w:r>
    </w:p>
    <w:p w:rsidR="00A45ED0" w:rsidRPr="000B7F50" w:rsidRDefault="00A45ED0" w:rsidP="00A45ED0">
      <w:pPr>
        <w:pStyle w:val="ConsPlusTitle"/>
        <w:jc w:val="center"/>
      </w:pPr>
      <w:r w:rsidRPr="000B7F50">
        <w:rPr>
          <w:rFonts w:ascii="Times New Roman" w:eastAsia="Times New Roman" w:hAnsi="Times New Roman" w:cs="Times New Roman"/>
        </w:rPr>
        <w:t xml:space="preserve">от 30 сентября 2024 года № 365 </w:t>
      </w:r>
    </w:p>
    <w:p w:rsidR="00A45ED0" w:rsidRPr="000B7F50" w:rsidRDefault="00A45ED0" w:rsidP="00A45ED0">
      <w:pPr>
        <w:pStyle w:val="ConsPlusNormal0"/>
      </w:pPr>
    </w:p>
    <w:p w:rsidR="00A45ED0" w:rsidRPr="000B7F50" w:rsidRDefault="00A45ED0" w:rsidP="00A45ED0">
      <w:pPr>
        <w:pStyle w:val="ConsPlusNormal0"/>
        <w:ind w:firstLine="709"/>
        <w:jc w:val="both"/>
      </w:pPr>
      <w:r w:rsidRPr="000B7F50">
        <w:t>В соответствии с Федеральным</w:t>
      </w:r>
      <w:r w:rsidRPr="000B7F50">
        <w:rPr>
          <w:color w:val="000000"/>
        </w:rPr>
        <w:t xml:space="preserve"> </w:t>
      </w:r>
      <w:r w:rsidRPr="000B7F50">
        <w:t>законом</w:t>
      </w:r>
      <w:r w:rsidRPr="000B7F50">
        <w:rPr>
          <w:color w:val="000000"/>
        </w:rPr>
        <w:t xml:space="preserve"> от 06.10.2003 № 131-ФЗ «Об общих принципах организации местного самоуправления в Российской Федерации», Водным кодексом Российской Федерации, Федеральным законом от 03.06.2006 № 73-ФЗ «О введении в действие Водного кодекса Российской Федерации», </w:t>
      </w:r>
      <w:r w:rsidRPr="000B7F50">
        <w:rPr>
          <w:rStyle w:val="a5"/>
          <w:color w:val="000000"/>
        </w:rPr>
        <w:t>Законом</w:t>
      </w:r>
      <w:r w:rsidRPr="000B7F50">
        <w:t xml:space="preserve"> Костромской области от 29.02.2008 № 267-4-ЗКО «О регулировании водных отношений на территории Костромской области», руководствуясь  ст. 7, 25  Устава муниципального образования муниципальный район город Нерехта и Нерехтский район Костромской области, </w:t>
      </w:r>
    </w:p>
    <w:p w:rsidR="00A45ED0" w:rsidRPr="000B7F50" w:rsidRDefault="00A45ED0" w:rsidP="00A45ED0">
      <w:pPr>
        <w:pStyle w:val="ConsPlusNormal0"/>
        <w:ind w:firstLine="709"/>
        <w:jc w:val="both"/>
      </w:pPr>
    </w:p>
    <w:p w:rsidR="00A45ED0" w:rsidRPr="000B7F50" w:rsidRDefault="00A45ED0" w:rsidP="00A45ED0">
      <w:pPr>
        <w:pStyle w:val="ConsPlusNormal0"/>
        <w:ind w:firstLine="709"/>
        <w:jc w:val="center"/>
      </w:pPr>
      <w:r w:rsidRPr="000B7F50">
        <w:t>Собрание депутатов муниципального района</w:t>
      </w:r>
    </w:p>
    <w:p w:rsidR="00A45ED0" w:rsidRPr="000B7F50" w:rsidRDefault="00A45ED0" w:rsidP="00A45ED0">
      <w:pPr>
        <w:pStyle w:val="ConsPlusNormal0"/>
        <w:ind w:firstLine="709"/>
        <w:jc w:val="center"/>
      </w:pPr>
      <w:r w:rsidRPr="000B7F50">
        <w:t xml:space="preserve"> город Нерехта и Нерехтский район</w:t>
      </w:r>
    </w:p>
    <w:p w:rsidR="00A45ED0" w:rsidRPr="000B7F50" w:rsidRDefault="00A45ED0" w:rsidP="00A45ED0">
      <w:pPr>
        <w:pStyle w:val="ConsPlusNormal0"/>
        <w:ind w:firstLine="709"/>
        <w:jc w:val="center"/>
      </w:pPr>
    </w:p>
    <w:p w:rsidR="00A45ED0" w:rsidRPr="000B7F50" w:rsidRDefault="00A45ED0" w:rsidP="00A45ED0">
      <w:pPr>
        <w:pStyle w:val="ConsPlusNormal0"/>
        <w:ind w:firstLine="709"/>
        <w:jc w:val="both"/>
      </w:pPr>
      <w:r w:rsidRPr="000B7F50">
        <w:t>РЕШИЛО:</w:t>
      </w:r>
    </w:p>
    <w:p w:rsidR="00A45ED0" w:rsidRPr="000B7F50" w:rsidRDefault="00A45ED0" w:rsidP="00A45ED0">
      <w:pPr>
        <w:pStyle w:val="ConsPlusNormal0"/>
        <w:ind w:firstLine="709"/>
        <w:jc w:val="both"/>
      </w:pPr>
    </w:p>
    <w:p w:rsidR="00A45ED0" w:rsidRPr="000B7F50" w:rsidRDefault="00A45ED0" w:rsidP="00A45ED0">
      <w:pPr>
        <w:pStyle w:val="ConsPlusNormal0"/>
        <w:ind w:firstLine="709"/>
        <w:jc w:val="both"/>
      </w:pPr>
      <w:r w:rsidRPr="000B7F50">
        <w:t>1. Абзац 2 п. 3 ст.7 Правил использования водных объектов для рекреационных целей на территории муниципального района город Нерехта и Нерехтский район Костромской области, утвержденных решением Собрания депутатов муниципального района город Нерехта и Нерехтский район Костромской области от 30 сентября 2024 года № 365 изложить в следующей редакции:</w:t>
      </w:r>
    </w:p>
    <w:p w:rsidR="00A45ED0" w:rsidRPr="000B7F50" w:rsidRDefault="00A45ED0" w:rsidP="00A45ED0">
      <w:pPr>
        <w:ind w:firstLine="709"/>
        <w:jc w:val="both"/>
        <w:rPr>
          <w:sz w:val="20"/>
          <w:szCs w:val="20"/>
        </w:rPr>
      </w:pPr>
      <w:r w:rsidRPr="000B7F50">
        <w:rPr>
          <w:color w:val="000000"/>
          <w:sz w:val="20"/>
          <w:szCs w:val="20"/>
          <w:shd w:val="clear" w:color="auto" w:fill="FFFFFF"/>
        </w:rPr>
        <w:t xml:space="preserve">«- складирование бытовых и других отходов в границах </w:t>
      </w:r>
      <w:proofErr w:type="spellStart"/>
      <w:r w:rsidRPr="000B7F50">
        <w:rPr>
          <w:color w:val="000000"/>
          <w:sz w:val="20"/>
          <w:szCs w:val="20"/>
          <w:shd w:val="clear" w:color="auto" w:fill="FFFFFF"/>
        </w:rPr>
        <w:t>водоохранных</w:t>
      </w:r>
      <w:proofErr w:type="spellEnd"/>
      <w:r w:rsidRPr="000B7F50">
        <w:rPr>
          <w:color w:val="000000"/>
          <w:sz w:val="20"/>
          <w:szCs w:val="20"/>
          <w:shd w:val="clear" w:color="auto" w:fill="FFFFFF"/>
        </w:rPr>
        <w:t xml:space="preserve"> зон».</w:t>
      </w:r>
    </w:p>
    <w:p w:rsidR="00A45ED0" w:rsidRPr="000B7F50" w:rsidRDefault="00A45ED0" w:rsidP="00A45ED0">
      <w:pPr>
        <w:ind w:firstLine="709"/>
        <w:jc w:val="both"/>
        <w:rPr>
          <w:sz w:val="20"/>
          <w:szCs w:val="20"/>
        </w:rPr>
      </w:pPr>
    </w:p>
    <w:p w:rsidR="00A45ED0" w:rsidRPr="000B7F50" w:rsidRDefault="00A45ED0" w:rsidP="00A45ED0">
      <w:pPr>
        <w:ind w:firstLine="709"/>
        <w:jc w:val="both"/>
        <w:rPr>
          <w:sz w:val="20"/>
          <w:szCs w:val="20"/>
        </w:rPr>
      </w:pPr>
    </w:p>
    <w:p w:rsidR="00A45ED0" w:rsidRPr="000B7F50" w:rsidRDefault="00A45ED0" w:rsidP="00A45ED0">
      <w:pPr>
        <w:pStyle w:val="ConsPlusNormal0"/>
        <w:ind w:firstLine="709"/>
        <w:jc w:val="both"/>
      </w:pPr>
      <w:r w:rsidRPr="000B7F50">
        <w:t>2. Настоящее решение вступает в силу со дня официального опубликования.</w:t>
      </w:r>
    </w:p>
    <w:p w:rsidR="00A45ED0" w:rsidRPr="000B7F50" w:rsidRDefault="00A45ED0" w:rsidP="00A45ED0">
      <w:pPr>
        <w:pStyle w:val="ConsPlusNormal0"/>
        <w:jc w:val="right"/>
      </w:pPr>
    </w:p>
    <w:p w:rsidR="00A45ED0" w:rsidRPr="000B7F50" w:rsidRDefault="00A45ED0" w:rsidP="00A45ED0">
      <w:pPr>
        <w:pStyle w:val="ConsPlusNormal0"/>
        <w:jc w:val="right"/>
      </w:pPr>
    </w:p>
    <w:tbl>
      <w:tblPr>
        <w:tblW w:w="0" w:type="auto"/>
        <w:tblLayout w:type="fixed"/>
        <w:tblLook w:val="0000" w:firstRow="0" w:lastRow="0" w:firstColumn="0" w:lastColumn="0" w:noHBand="0" w:noVBand="0"/>
      </w:tblPr>
      <w:tblGrid>
        <w:gridCol w:w="4538"/>
        <w:gridCol w:w="4795"/>
      </w:tblGrid>
      <w:tr w:rsidR="00A45ED0" w:rsidRPr="000B7F50" w:rsidTr="00A45ED0">
        <w:tc>
          <w:tcPr>
            <w:tcW w:w="4538" w:type="dxa"/>
            <w:shd w:val="clear" w:color="auto" w:fill="auto"/>
          </w:tcPr>
          <w:p w:rsidR="00A45ED0" w:rsidRPr="000B7F50" w:rsidRDefault="00A45ED0" w:rsidP="00A45ED0">
            <w:pPr>
              <w:rPr>
                <w:sz w:val="20"/>
                <w:szCs w:val="20"/>
              </w:rPr>
            </w:pPr>
            <w:r w:rsidRPr="000B7F50">
              <w:rPr>
                <w:sz w:val="20"/>
                <w:szCs w:val="20"/>
              </w:rPr>
              <w:t>Глава муниципального района</w:t>
            </w:r>
          </w:p>
          <w:p w:rsidR="00A45ED0" w:rsidRPr="000B7F50" w:rsidRDefault="00A45ED0" w:rsidP="00A45ED0">
            <w:pPr>
              <w:rPr>
                <w:sz w:val="20"/>
                <w:szCs w:val="20"/>
              </w:rPr>
            </w:pPr>
            <w:r w:rsidRPr="000B7F50">
              <w:rPr>
                <w:sz w:val="20"/>
                <w:szCs w:val="20"/>
              </w:rPr>
              <w:t xml:space="preserve">город Нерехта и Нерехтский район Костромской области  </w:t>
            </w:r>
          </w:p>
          <w:p w:rsidR="00A45ED0" w:rsidRPr="000B7F50" w:rsidRDefault="00A45ED0" w:rsidP="00A45ED0">
            <w:pPr>
              <w:shd w:val="clear" w:color="auto" w:fill="FFFFFF"/>
              <w:autoSpaceDE w:val="0"/>
              <w:rPr>
                <w:sz w:val="20"/>
                <w:szCs w:val="20"/>
              </w:rPr>
            </w:pPr>
          </w:p>
          <w:p w:rsidR="00A45ED0" w:rsidRPr="000B7F50" w:rsidRDefault="00A45ED0" w:rsidP="00A45ED0">
            <w:pPr>
              <w:shd w:val="clear" w:color="auto" w:fill="FFFFFF"/>
              <w:autoSpaceDE w:val="0"/>
              <w:rPr>
                <w:sz w:val="20"/>
                <w:szCs w:val="20"/>
              </w:rPr>
            </w:pPr>
          </w:p>
          <w:p w:rsidR="00A45ED0" w:rsidRPr="000B7F50" w:rsidRDefault="00A45ED0" w:rsidP="00A45ED0">
            <w:pPr>
              <w:shd w:val="clear" w:color="auto" w:fill="FFFFFF"/>
              <w:autoSpaceDE w:val="0"/>
              <w:rPr>
                <w:sz w:val="20"/>
                <w:szCs w:val="20"/>
              </w:rPr>
            </w:pPr>
            <w:r w:rsidRPr="000B7F50">
              <w:rPr>
                <w:color w:val="000000"/>
                <w:sz w:val="20"/>
                <w:szCs w:val="20"/>
              </w:rPr>
              <w:t>_______________ Р.Б. Гусев</w:t>
            </w:r>
          </w:p>
        </w:tc>
        <w:tc>
          <w:tcPr>
            <w:tcW w:w="4795" w:type="dxa"/>
            <w:shd w:val="clear" w:color="auto" w:fill="auto"/>
          </w:tcPr>
          <w:p w:rsidR="00A45ED0" w:rsidRPr="000B7F50" w:rsidRDefault="00A45ED0" w:rsidP="00A45ED0">
            <w:pPr>
              <w:shd w:val="clear" w:color="auto" w:fill="FFFFFF"/>
              <w:autoSpaceDE w:val="0"/>
              <w:rPr>
                <w:sz w:val="20"/>
                <w:szCs w:val="20"/>
              </w:rPr>
            </w:pPr>
            <w:r w:rsidRPr="000B7F50">
              <w:rPr>
                <w:color w:val="000000"/>
                <w:sz w:val="20"/>
                <w:szCs w:val="20"/>
              </w:rPr>
              <w:t xml:space="preserve">Председатель Собрания </w:t>
            </w:r>
            <w:proofErr w:type="gramStart"/>
            <w:r w:rsidRPr="000B7F50">
              <w:rPr>
                <w:color w:val="000000"/>
                <w:sz w:val="20"/>
                <w:szCs w:val="20"/>
              </w:rPr>
              <w:t>депутатов  муниципального</w:t>
            </w:r>
            <w:proofErr w:type="gramEnd"/>
            <w:r w:rsidRPr="000B7F50">
              <w:rPr>
                <w:color w:val="000000"/>
                <w:sz w:val="20"/>
                <w:szCs w:val="20"/>
              </w:rPr>
              <w:t xml:space="preserve"> района город  Нерехта и Нерехтский район Костромской области</w:t>
            </w:r>
          </w:p>
          <w:p w:rsidR="00A45ED0" w:rsidRPr="000B7F50" w:rsidRDefault="00A45ED0" w:rsidP="00A45ED0">
            <w:pPr>
              <w:shd w:val="clear" w:color="auto" w:fill="FFFFFF"/>
              <w:autoSpaceDE w:val="0"/>
              <w:jc w:val="both"/>
              <w:rPr>
                <w:color w:val="000000"/>
                <w:sz w:val="20"/>
                <w:szCs w:val="20"/>
              </w:rPr>
            </w:pPr>
          </w:p>
          <w:p w:rsidR="00A45ED0" w:rsidRPr="000B7F50" w:rsidRDefault="00A45ED0" w:rsidP="00A45ED0">
            <w:pPr>
              <w:shd w:val="clear" w:color="auto" w:fill="FFFFFF"/>
              <w:autoSpaceDE w:val="0"/>
              <w:jc w:val="both"/>
              <w:rPr>
                <w:sz w:val="20"/>
                <w:szCs w:val="20"/>
              </w:rPr>
            </w:pPr>
            <w:r w:rsidRPr="000B7F50">
              <w:rPr>
                <w:color w:val="000000"/>
                <w:sz w:val="20"/>
                <w:szCs w:val="20"/>
              </w:rPr>
              <w:t xml:space="preserve">  ________________ </w:t>
            </w:r>
            <w:proofErr w:type="spellStart"/>
            <w:r w:rsidRPr="000B7F50">
              <w:rPr>
                <w:color w:val="000000"/>
                <w:sz w:val="20"/>
                <w:szCs w:val="20"/>
              </w:rPr>
              <w:t>А.Ю.Малков</w:t>
            </w:r>
            <w:proofErr w:type="spellEnd"/>
          </w:p>
        </w:tc>
      </w:tr>
    </w:tbl>
    <w:p w:rsidR="00A45ED0" w:rsidRPr="000B7F50" w:rsidRDefault="00A45ED0" w:rsidP="00A45ED0">
      <w:pPr>
        <w:shd w:val="clear" w:color="auto" w:fill="FFFFFF"/>
        <w:spacing w:line="271" w:lineRule="auto"/>
        <w:jc w:val="center"/>
        <w:rPr>
          <w:sz w:val="20"/>
          <w:szCs w:val="20"/>
        </w:rPr>
      </w:pPr>
    </w:p>
    <w:p w:rsidR="000B7F50" w:rsidRPr="000B7F50" w:rsidRDefault="000B7F50" w:rsidP="000B7F50">
      <w:pPr>
        <w:jc w:val="center"/>
        <w:rPr>
          <w:sz w:val="20"/>
          <w:szCs w:val="20"/>
        </w:rPr>
      </w:pPr>
      <w:r w:rsidRPr="000B7F50">
        <w:rPr>
          <w:b/>
          <w:bCs/>
          <w:sz w:val="20"/>
          <w:szCs w:val="20"/>
        </w:rPr>
        <w:t xml:space="preserve">СОБРАНИЕ ДЕПУТАТОВ </w:t>
      </w:r>
    </w:p>
    <w:p w:rsidR="000B7F50" w:rsidRPr="000B7F50" w:rsidRDefault="000B7F50" w:rsidP="000B7F50">
      <w:pPr>
        <w:jc w:val="center"/>
        <w:rPr>
          <w:sz w:val="20"/>
          <w:szCs w:val="20"/>
        </w:rPr>
      </w:pPr>
      <w:r w:rsidRPr="000B7F50">
        <w:rPr>
          <w:b/>
          <w:bCs/>
          <w:sz w:val="20"/>
          <w:szCs w:val="20"/>
        </w:rPr>
        <w:t>МУНИЦИПАЛЬНОГО РАЙОНА</w:t>
      </w:r>
    </w:p>
    <w:p w:rsidR="000B7F50" w:rsidRPr="000B7F50" w:rsidRDefault="000B7F50" w:rsidP="000B7F50">
      <w:pPr>
        <w:jc w:val="center"/>
        <w:rPr>
          <w:sz w:val="20"/>
          <w:szCs w:val="20"/>
        </w:rPr>
      </w:pPr>
      <w:r w:rsidRPr="000B7F50">
        <w:rPr>
          <w:b/>
          <w:bCs/>
          <w:sz w:val="20"/>
          <w:szCs w:val="20"/>
        </w:rPr>
        <w:t>ГОРОД НЕРЕХТА И НЕРЕХТСКИЙ РАЙОН</w:t>
      </w:r>
    </w:p>
    <w:p w:rsidR="000B7F50" w:rsidRPr="000B7F50" w:rsidRDefault="000B7F50" w:rsidP="000B7F50">
      <w:pPr>
        <w:jc w:val="center"/>
        <w:rPr>
          <w:sz w:val="20"/>
          <w:szCs w:val="20"/>
        </w:rPr>
      </w:pPr>
      <w:r w:rsidRPr="000B7F50">
        <w:rPr>
          <w:b/>
          <w:bCs/>
          <w:sz w:val="20"/>
          <w:szCs w:val="20"/>
        </w:rPr>
        <w:t>КОСТРОМСКОЙ ОБЛАСТИ</w:t>
      </w:r>
    </w:p>
    <w:p w:rsidR="000B7F50" w:rsidRPr="000B7F50" w:rsidRDefault="000B7F50" w:rsidP="000B7F50">
      <w:pPr>
        <w:jc w:val="center"/>
        <w:rPr>
          <w:b/>
          <w:bCs/>
          <w:sz w:val="20"/>
          <w:szCs w:val="20"/>
        </w:rPr>
      </w:pPr>
    </w:p>
    <w:p w:rsidR="000B7F50" w:rsidRPr="000B7F50" w:rsidRDefault="000B7F50" w:rsidP="000B7F50">
      <w:pPr>
        <w:jc w:val="center"/>
        <w:rPr>
          <w:sz w:val="20"/>
          <w:szCs w:val="20"/>
        </w:rPr>
      </w:pPr>
      <w:r w:rsidRPr="000B7F50">
        <w:rPr>
          <w:b/>
          <w:bCs/>
          <w:sz w:val="20"/>
          <w:szCs w:val="20"/>
        </w:rPr>
        <w:t>РЕШЕНИЕ</w:t>
      </w:r>
    </w:p>
    <w:p w:rsidR="000B7F50" w:rsidRPr="000B7F50" w:rsidRDefault="000B7F50" w:rsidP="000B7F50">
      <w:pPr>
        <w:jc w:val="center"/>
        <w:rPr>
          <w:rFonts w:eastAsia="Calibri"/>
          <w:sz w:val="20"/>
          <w:szCs w:val="20"/>
        </w:rPr>
      </w:pPr>
    </w:p>
    <w:p w:rsidR="000B7F50" w:rsidRPr="000B7F50" w:rsidRDefault="000B7F50" w:rsidP="000B7F50">
      <w:pPr>
        <w:jc w:val="center"/>
        <w:rPr>
          <w:sz w:val="20"/>
          <w:szCs w:val="20"/>
        </w:rPr>
      </w:pPr>
      <w:r w:rsidRPr="000B7F50">
        <w:rPr>
          <w:sz w:val="20"/>
          <w:szCs w:val="20"/>
          <w:lang w:eastAsia="ar-SA" w:bidi="ar-SA"/>
        </w:rPr>
        <w:t>от 23 июля 2025 года № 446</w:t>
      </w:r>
    </w:p>
    <w:p w:rsidR="000B7F50" w:rsidRPr="000B7F50" w:rsidRDefault="000B7F50" w:rsidP="000B7F50">
      <w:pPr>
        <w:jc w:val="center"/>
        <w:rPr>
          <w:sz w:val="20"/>
          <w:szCs w:val="20"/>
          <w:lang w:eastAsia="ar-SA" w:bidi="ar-SA"/>
        </w:rPr>
      </w:pPr>
    </w:p>
    <w:p w:rsidR="000B7F50" w:rsidRPr="000B7F50" w:rsidRDefault="000B7F50" w:rsidP="000B7F50">
      <w:pPr>
        <w:jc w:val="center"/>
        <w:rPr>
          <w:sz w:val="20"/>
          <w:szCs w:val="20"/>
        </w:rPr>
      </w:pPr>
      <w:r w:rsidRPr="000B7F50">
        <w:rPr>
          <w:sz w:val="20"/>
          <w:szCs w:val="20"/>
          <w:lang w:eastAsia="ar-SA" w:bidi="ar-SA"/>
        </w:rPr>
        <w:t>г. Нерехта</w:t>
      </w:r>
    </w:p>
    <w:p w:rsidR="000B7F50" w:rsidRPr="000B7F50" w:rsidRDefault="000B7F50" w:rsidP="000B7F50">
      <w:pPr>
        <w:jc w:val="both"/>
        <w:rPr>
          <w:sz w:val="20"/>
          <w:szCs w:val="20"/>
        </w:rPr>
      </w:pPr>
    </w:p>
    <w:p w:rsidR="000B7F50" w:rsidRPr="000B7F50" w:rsidRDefault="000B7F50" w:rsidP="000B7F50">
      <w:pPr>
        <w:pStyle w:val="2"/>
        <w:widowControl/>
        <w:tabs>
          <w:tab w:val="clear" w:pos="576"/>
          <w:tab w:val="num" w:pos="0"/>
        </w:tabs>
        <w:spacing w:after="0" w:line="240" w:lineRule="auto"/>
        <w:ind w:left="0" w:firstLine="0"/>
        <w:jc w:val="center"/>
        <w:rPr>
          <w:sz w:val="20"/>
          <w:szCs w:val="20"/>
        </w:rPr>
      </w:pPr>
      <w:r w:rsidRPr="000B7F50">
        <w:rPr>
          <w:rFonts w:cs="Times New Roman"/>
          <w:sz w:val="20"/>
          <w:szCs w:val="20"/>
        </w:rPr>
        <w:t>О внесении изменений в решение Собрания депутатов муниципального района город Нерехта и Нерехтский район Костромской области</w:t>
      </w:r>
    </w:p>
    <w:p w:rsidR="000B7F50" w:rsidRPr="000B7F50" w:rsidRDefault="000B7F50" w:rsidP="000B7F50">
      <w:pPr>
        <w:pStyle w:val="2"/>
        <w:widowControl/>
        <w:tabs>
          <w:tab w:val="clear" w:pos="576"/>
          <w:tab w:val="num" w:pos="0"/>
        </w:tabs>
        <w:spacing w:after="0" w:line="240" w:lineRule="auto"/>
        <w:ind w:left="0" w:firstLine="0"/>
        <w:jc w:val="center"/>
        <w:rPr>
          <w:sz w:val="20"/>
          <w:szCs w:val="20"/>
        </w:rPr>
      </w:pPr>
      <w:r w:rsidRPr="000B7F50">
        <w:rPr>
          <w:rFonts w:eastAsia="Times New Roman" w:cs="Times New Roman"/>
          <w:sz w:val="20"/>
          <w:szCs w:val="20"/>
        </w:rPr>
        <w:t xml:space="preserve"> </w:t>
      </w:r>
      <w:r w:rsidRPr="000B7F50">
        <w:rPr>
          <w:rFonts w:cs="Times New Roman"/>
          <w:sz w:val="20"/>
          <w:szCs w:val="20"/>
        </w:rPr>
        <w:t xml:space="preserve">от 22 февраля 2017 года № 131 «Об утверждении Положения «О почетном звании «Почетный гражданин муниципального района город Нерехта и Нерехтский район Костромской области» </w:t>
      </w:r>
    </w:p>
    <w:p w:rsidR="000B7F50" w:rsidRPr="000B7F50" w:rsidRDefault="000B7F50" w:rsidP="000B7F50">
      <w:pPr>
        <w:jc w:val="center"/>
        <w:rPr>
          <w:sz w:val="20"/>
          <w:szCs w:val="20"/>
        </w:rPr>
      </w:pPr>
    </w:p>
    <w:p w:rsidR="000B7F50" w:rsidRPr="000B7F50" w:rsidRDefault="000B7F50" w:rsidP="000B7F50">
      <w:pPr>
        <w:ind w:firstLine="709"/>
        <w:jc w:val="both"/>
        <w:rPr>
          <w:sz w:val="20"/>
          <w:szCs w:val="20"/>
        </w:rPr>
      </w:pPr>
      <w:r w:rsidRPr="000B7F50">
        <w:rPr>
          <w:bCs/>
          <w:color w:val="000000"/>
          <w:sz w:val="20"/>
          <w:szCs w:val="20"/>
        </w:rPr>
        <w:t xml:space="preserve">В целях совершенствования порядка присвоения </w:t>
      </w:r>
      <w:r w:rsidRPr="000B7F50">
        <w:rPr>
          <w:color w:val="000000"/>
          <w:sz w:val="20"/>
          <w:szCs w:val="20"/>
        </w:rPr>
        <w:t>почетного звания «Почетный гражданин муниципального района город Нерехта и Нерехтский район Костромской области»</w:t>
      </w:r>
      <w:r w:rsidRPr="000B7F50">
        <w:rPr>
          <w:bCs/>
          <w:color w:val="000000"/>
          <w:sz w:val="20"/>
          <w:szCs w:val="20"/>
        </w:rPr>
        <w:t>, руководствуясь статьей 25 Устава муниципального образования муниципальный район город Нерехта и Нерехтский район Костромской области,</w:t>
      </w:r>
    </w:p>
    <w:p w:rsidR="000B7F50" w:rsidRPr="000B7F50" w:rsidRDefault="000B7F50" w:rsidP="000B7F50">
      <w:pPr>
        <w:ind w:firstLine="709"/>
        <w:jc w:val="both"/>
        <w:rPr>
          <w:bCs/>
          <w:color w:val="000000"/>
          <w:sz w:val="20"/>
          <w:szCs w:val="20"/>
        </w:rPr>
      </w:pPr>
    </w:p>
    <w:p w:rsidR="000B7F50" w:rsidRPr="000B7F50" w:rsidRDefault="000B7F50" w:rsidP="000B7F50">
      <w:pPr>
        <w:jc w:val="center"/>
        <w:rPr>
          <w:sz w:val="20"/>
          <w:szCs w:val="20"/>
        </w:rPr>
      </w:pPr>
      <w:r w:rsidRPr="000B7F50">
        <w:rPr>
          <w:bCs/>
          <w:color w:val="000000"/>
          <w:sz w:val="20"/>
          <w:szCs w:val="20"/>
        </w:rPr>
        <w:t xml:space="preserve">Собрание депутатов муниципального района </w:t>
      </w:r>
    </w:p>
    <w:p w:rsidR="000B7F50" w:rsidRPr="000B7F50" w:rsidRDefault="000B7F50" w:rsidP="000B7F50">
      <w:pPr>
        <w:jc w:val="center"/>
        <w:rPr>
          <w:sz w:val="20"/>
          <w:szCs w:val="20"/>
        </w:rPr>
      </w:pPr>
      <w:r w:rsidRPr="000B7F50">
        <w:rPr>
          <w:bCs/>
          <w:color w:val="000000"/>
          <w:sz w:val="20"/>
          <w:szCs w:val="20"/>
        </w:rPr>
        <w:t xml:space="preserve">город Нерехта и Нерехтский район </w:t>
      </w:r>
    </w:p>
    <w:p w:rsidR="000B7F50" w:rsidRPr="000B7F50" w:rsidRDefault="000B7F50" w:rsidP="000B7F50">
      <w:pPr>
        <w:ind w:firstLine="709"/>
        <w:jc w:val="both"/>
        <w:rPr>
          <w:sz w:val="20"/>
          <w:szCs w:val="20"/>
        </w:rPr>
      </w:pPr>
      <w:r w:rsidRPr="000B7F50">
        <w:rPr>
          <w:color w:val="000000"/>
          <w:sz w:val="20"/>
          <w:szCs w:val="20"/>
        </w:rPr>
        <w:t>РЕШИЛО:</w:t>
      </w:r>
    </w:p>
    <w:p w:rsidR="000B7F50" w:rsidRPr="000B7F50" w:rsidRDefault="000B7F50" w:rsidP="000B7F50">
      <w:pPr>
        <w:widowControl w:val="0"/>
        <w:shd w:val="clear" w:color="auto" w:fill="FFFFFF"/>
        <w:tabs>
          <w:tab w:val="left" w:pos="365"/>
        </w:tabs>
        <w:autoSpaceDE w:val="0"/>
        <w:ind w:firstLine="709"/>
        <w:jc w:val="both"/>
        <w:rPr>
          <w:sz w:val="20"/>
          <w:szCs w:val="20"/>
        </w:rPr>
      </w:pPr>
      <w:r w:rsidRPr="000B7F50">
        <w:rPr>
          <w:rFonts w:eastAsia="Lucida Sans Unicode"/>
          <w:bCs/>
          <w:color w:val="000000"/>
          <w:kern w:val="2"/>
          <w:sz w:val="20"/>
          <w:szCs w:val="20"/>
          <w:lang/>
        </w:rPr>
        <w:t xml:space="preserve">1. Внести в Положение «О почетном звании «Почетный гражданин муниципального района город Нерехта и Нерехтский район Костромской области», утвержденное решением Собрания депутатов муниципального района город Нерехта и Нерехтский район Костромской области от </w:t>
      </w:r>
      <w:proofErr w:type="gramStart"/>
      <w:r w:rsidRPr="000B7F50">
        <w:rPr>
          <w:rFonts w:eastAsia="Lucida Sans Unicode"/>
          <w:bCs/>
          <w:color w:val="000000"/>
          <w:kern w:val="2"/>
          <w:sz w:val="20"/>
          <w:szCs w:val="20"/>
          <w:lang/>
        </w:rPr>
        <w:t>22  февраля</w:t>
      </w:r>
      <w:proofErr w:type="gramEnd"/>
      <w:r w:rsidRPr="000B7F50">
        <w:rPr>
          <w:rFonts w:eastAsia="Lucida Sans Unicode"/>
          <w:bCs/>
          <w:color w:val="000000"/>
          <w:kern w:val="2"/>
          <w:sz w:val="20"/>
          <w:szCs w:val="20"/>
          <w:lang/>
        </w:rPr>
        <w:t xml:space="preserve"> 2017 года № 131 (в редакции решений Собрания депутатов от 26.09.2018г. № 243, </w:t>
      </w:r>
      <w:r w:rsidRPr="000B7F50">
        <w:rPr>
          <w:rFonts w:eastAsia="Lucida Sans Unicode"/>
          <w:bCs/>
          <w:color w:val="000000"/>
          <w:spacing w:val="21"/>
          <w:kern w:val="2"/>
          <w:sz w:val="20"/>
          <w:szCs w:val="20"/>
          <w:lang/>
        </w:rPr>
        <w:t>от 03.06.2022г. № 161</w:t>
      </w:r>
      <w:r w:rsidRPr="000B7F50">
        <w:rPr>
          <w:rFonts w:eastAsia="Lucida Sans Unicode"/>
          <w:bCs/>
          <w:color w:val="000000"/>
          <w:kern w:val="2"/>
          <w:sz w:val="20"/>
          <w:szCs w:val="20"/>
          <w:lang/>
        </w:rPr>
        <w:t>) следующие изменения:</w:t>
      </w:r>
    </w:p>
    <w:p w:rsidR="000B7F50" w:rsidRPr="000B7F50" w:rsidRDefault="000B7F50" w:rsidP="000B7F50">
      <w:pPr>
        <w:widowControl w:val="0"/>
        <w:shd w:val="clear" w:color="auto" w:fill="FFFFFF"/>
        <w:tabs>
          <w:tab w:val="left" w:pos="365"/>
        </w:tabs>
        <w:autoSpaceDE w:val="0"/>
        <w:ind w:firstLine="709"/>
        <w:jc w:val="both"/>
        <w:rPr>
          <w:sz w:val="20"/>
          <w:szCs w:val="20"/>
        </w:rPr>
      </w:pPr>
      <w:r w:rsidRPr="000B7F50">
        <w:rPr>
          <w:rFonts w:eastAsia="Lucida Sans Unicode"/>
          <w:bCs/>
          <w:color w:val="000000"/>
          <w:kern w:val="2"/>
          <w:sz w:val="20"/>
          <w:szCs w:val="20"/>
          <w:lang/>
        </w:rPr>
        <w:t>1.1. Статью 4 изложить в следующей редакции:</w:t>
      </w:r>
    </w:p>
    <w:p w:rsidR="000B7F50" w:rsidRPr="000B7F50" w:rsidRDefault="000B7F50" w:rsidP="000B7F50">
      <w:pPr>
        <w:pStyle w:val="3"/>
        <w:keepNext w:val="0"/>
        <w:tabs>
          <w:tab w:val="clear" w:pos="720"/>
          <w:tab w:val="num" w:pos="0"/>
        </w:tabs>
        <w:spacing w:before="0" w:after="0" w:line="240" w:lineRule="auto"/>
        <w:jc w:val="center"/>
        <w:rPr>
          <w:sz w:val="20"/>
          <w:szCs w:val="20"/>
        </w:rPr>
      </w:pPr>
      <w:r w:rsidRPr="000B7F50">
        <w:rPr>
          <w:rFonts w:cs="Times New Roman"/>
          <w:sz w:val="20"/>
          <w:szCs w:val="20"/>
        </w:rPr>
        <w:t xml:space="preserve">«Статья 4. Общественная комиссия по предварительному рассмотрению представлений о присвоении звания «Почетный </w:t>
      </w:r>
      <w:proofErr w:type="spellStart"/>
      <w:proofErr w:type="gramStart"/>
      <w:r w:rsidRPr="000B7F50">
        <w:rPr>
          <w:rFonts w:cs="Times New Roman"/>
          <w:sz w:val="20"/>
          <w:szCs w:val="20"/>
        </w:rPr>
        <w:t>гражданин»и</w:t>
      </w:r>
      <w:proofErr w:type="spellEnd"/>
      <w:proofErr w:type="gramEnd"/>
      <w:r w:rsidRPr="000B7F50">
        <w:rPr>
          <w:rFonts w:cs="Times New Roman"/>
          <w:sz w:val="20"/>
          <w:szCs w:val="20"/>
        </w:rPr>
        <w:t xml:space="preserve"> ее полномочия</w:t>
      </w:r>
    </w:p>
    <w:p w:rsidR="000B7F50" w:rsidRPr="000B7F50" w:rsidRDefault="000B7F50" w:rsidP="000B7F50">
      <w:pPr>
        <w:pStyle w:val="a0"/>
        <w:spacing w:after="0"/>
        <w:ind w:firstLine="709"/>
        <w:rPr>
          <w:sz w:val="20"/>
          <w:szCs w:val="20"/>
        </w:rPr>
      </w:pPr>
      <w:r w:rsidRPr="000B7F50">
        <w:rPr>
          <w:rFonts w:cs="Times New Roman"/>
          <w:sz w:val="20"/>
          <w:szCs w:val="20"/>
        </w:rPr>
        <w:t xml:space="preserve">1. С </w:t>
      </w:r>
      <w:proofErr w:type="spellStart"/>
      <w:r w:rsidRPr="000B7F50">
        <w:rPr>
          <w:rFonts w:cs="Times New Roman"/>
          <w:sz w:val="20"/>
          <w:szCs w:val="20"/>
        </w:rPr>
        <w:t>целью</w:t>
      </w:r>
      <w:proofErr w:type="spellEnd"/>
      <w:r w:rsidRPr="000B7F50">
        <w:rPr>
          <w:rFonts w:cs="Times New Roman"/>
          <w:sz w:val="20"/>
          <w:szCs w:val="20"/>
        </w:rPr>
        <w:t xml:space="preserve"> </w:t>
      </w:r>
      <w:proofErr w:type="spellStart"/>
      <w:r w:rsidRPr="000B7F50">
        <w:rPr>
          <w:rFonts w:cs="Times New Roman"/>
          <w:sz w:val="20"/>
          <w:szCs w:val="20"/>
        </w:rPr>
        <w:t>объективного</w:t>
      </w:r>
      <w:proofErr w:type="spellEnd"/>
      <w:r w:rsidRPr="000B7F50">
        <w:rPr>
          <w:rFonts w:cs="Times New Roman"/>
          <w:sz w:val="20"/>
          <w:szCs w:val="20"/>
        </w:rPr>
        <w:t xml:space="preserve"> </w:t>
      </w:r>
      <w:proofErr w:type="spellStart"/>
      <w:r w:rsidRPr="000B7F50">
        <w:rPr>
          <w:rFonts w:cs="Times New Roman"/>
          <w:sz w:val="20"/>
          <w:szCs w:val="20"/>
        </w:rPr>
        <w:t>рассмотрения</w:t>
      </w:r>
      <w:proofErr w:type="spellEnd"/>
      <w:r w:rsidRPr="000B7F50">
        <w:rPr>
          <w:rFonts w:cs="Times New Roman"/>
          <w:sz w:val="20"/>
          <w:szCs w:val="20"/>
        </w:rPr>
        <w:t xml:space="preserve"> </w:t>
      </w:r>
      <w:proofErr w:type="spellStart"/>
      <w:r w:rsidRPr="000B7F50">
        <w:rPr>
          <w:rFonts w:cs="Times New Roman"/>
          <w:sz w:val="20"/>
          <w:szCs w:val="20"/>
        </w:rPr>
        <w:t>ходатайств</w:t>
      </w:r>
      <w:proofErr w:type="spellEnd"/>
      <w:r w:rsidRPr="000B7F50">
        <w:rPr>
          <w:rFonts w:cs="Times New Roman"/>
          <w:sz w:val="20"/>
          <w:szCs w:val="20"/>
        </w:rPr>
        <w:t xml:space="preserve"> о </w:t>
      </w:r>
      <w:proofErr w:type="spellStart"/>
      <w:r w:rsidRPr="000B7F50">
        <w:rPr>
          <w:rFonts w:cs="Times New Roman"/>
          <w:sz w:val="20"/>
          <w:szCs w:val="20"/>
        </w:rPr>
        <w:t>присвоении</w:t>
      </w:r>
      <w:proofErr w:type="spellEnd"/>
      <w:r w:rsidRPr="000B7F50">
        <w:rPr>
          <w:rFonts w:cs="Times New Roman"/>
          <w:sz w:val="20"/>
          <w:szCs w:val="20"/>
        </w:rPr>
        <w:t xml:space="preserve"> </w:t>
      </w:r>
      <w:proofErr w:type="spellStart"/>
      <w:r w:rsidRPr="000B7F50">
        <w:rPr>
          <w:rFonts w:cs="Times New Roman"/>
          <w:sz w:val="20"/>
          <w:szCs w:val="20"/>
        </w:rPr>
        <w:t>кандидатам</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xml:space="preserve">» </w:t>
      </w:r>
      <w:proofErr w:type="spellStart"/>
      <w:r w:rsidRPr="000B7F50">
        <w:rPr>
          <w:rFonts w:cs="Times New Roman"/>
          <w:sz w:val="20"/>
          <w:szCs w:val="20"/>
        </w:rPr>
        <w:t>создается</w:t>
      </w:r>
      <w:proofErr w:type="spellEnd"/>
      <w:r w:rsidRPr="000B7F50">
        <w:rPr>
          <w:rFonts w:cs="Times New Roman"/>
          <w:sz w:val="20"/>
          <w:szCs w:val="20"/>
        </w:rPr>
        <w:t xml:space="preserve"> </w:t>
      </w:r>
      <w:proofErr w:type="spellStart"/>
      <w:r w:rsidRPr="000B7F50">
        <w:rPr>
          <w:rFonts w:cs="Times New Roman"/>
          <w:sz w:val="20"/>
          <w:szCs w:val="20"/>
        </w:rPr>
        <w:t>общественная</w:t>
      </w:r>
      <w:proofErr w:type="spellEnd"/>
      <w:r w:rsidRPr="000B7F50">
        <w:rPr>
          <w:rFonts w:cs="Times New Roman"/>
          <w:sz w:val="20"/>
          <w:szCs w:val="20"/>
        </w:rPr>
        <w:t xml:space="preserve"> </w:t>
      </w:r>
      <w:proofErr w:type="spellStart"/>
      <w:r w:rsidRPr="000B7F50">
        <w:rPr>
          <w:rFonts w:cs="Times New Roman"/>
          <w:sz w:val="20"/>
          <w:szCs w:val="20"/>
        </w:rPr>
        <w:t>комиссия</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предварительному</w:t>
      </w:r>
      <w:proofErr w:type="spellEnd"/>
      <w:r w:rsidRPr="000B7F50">
        <w:rPr>
          <w:rFonts w:cs="Times New Roman"/>
          <w:sz w:val="20"/>
          <w:szCs w:val="20"/>
        </w:rPr>
        <w:t xml:space="preserve"> </w:t>
      </w:r>
      <w:proofErr w:type="spellStart"/>
      <w:r w:rsidRPr="000B7F50">
        <w:rPr>
          <w:rFonts w:cs="Times New Roman"/>
          <w:sz w:val="20"/>
          <w:szCs w:val="20"/>
        </w:rPr>
        <w:t>рассмотрению</w:t>
      </w:r>
      <w:proofErr w:type="spellEnd"/>
      <w:r w:rsidRPr="000B7F50">
        <w:rPr>
          <w:rFonts w:cs="Times New Roman"/>
          <w:sz w:val="20"/>
          <w:szCs w:val="20"/>
        </w:rPr>
        <w:t xml:space="preserve"> </w:t>
      </w:r>
      <w:proofErr w:type="spellStart"/>
      <w:r w:rsidRPr="000B7F50">
        <w:rPr>
          <w:rFonts w:cs="Times New Roman"/>
          <w:sz w:val="20"/>
          <w:szCs w:val="20"/>
        </w:rPr>
        <w:t>представлений</w:t>
      </w:r>
      <w:proofErr w:type="spellEnd"/>
      <w:r w:rsidRPr="000B7F50">
        <w:rPr>
          <w:rFonts w:cs="Times New Roman"/>
          <w:sz w:val="20"/>
          <w:szCs w:val="20"/>
        </w:rPr>
        <w:t xml:space="preserve"> о </w:t>
      </w:r>
      <w:proofErr w:type="spellStart"/>
      <w:r w:rsidRPr="000B7F50">
        <w:rPr>
          <w:rFonts w:cs="Times New Roman"/>
          <w:sz w:val="20"/>
          <w:szCs w:val="20"/>
        </w:rPr>
        <w:t>присвоении</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w:t>
      </w:r>
      <w:proofErr w:type="spellStart"/>
      <w:r w:rsidRPr="000B7F50">
        <w:rPr>
          <w:rFonts w:cs="Times New Roman"/>
          <w:sz w:val="20"/>
          <w:szCs w:val="20"/>
        </w:rPr>
        <w:t>далее</w:t>
      </w:r>
      <w:proofErr w:type="spellEnd"/>
      <w:r w:rsidRPr="000B7F50">
        <w:rPr>
          <w:rFonts w:cs="Times New Roman"/>
          <w:sz w:val="20"/>
          <w:szCs w:val="20"/>
        </w:rPr>
        <w:t xml:space="preserve"> - </w:t>
      </w:r>
      <w:proofErr w:type="spellStart"/>
      <w:r w:rsidRPr="000B7F50">
        <w:rPr>
          <w:rFonts w:cs="Times New Roman"/>
          <w:sz w:val="20"/>
          <w:szCs w:val="20"/>
        </w:rPr>
        <w:t>общественная</w:t>
      </w:r>
      <w:proofErr w:type="spellEnd"/>
      <w:r w:rsidRPr="000B7F50">
        <w:rPr>
          <w:rFonts w:cs="Times New Roman"/>
          <w:sz w:val="20"/>
          <w:szCs w:val="20"/>
        </w:rPr>
        <w:t xml:space="preserve"> </w:t>
      </w:r>
      <w:proofErr w:type="spellStart"/>
      <w:r w:rsidRPr="000B7F50">
        <w:rPr>
          <w:rFonts w:cs="Times New Roman"/>
          <w:sz w:val="20"/>
          <w:szCs w:val="20"/>
        </w:rPr>
        <w:t>комиссия</w:t>
      </w:r>
      <w:proofErr w:type="spellEnd"/>
      <w:r w:rsidRPr="000B7F50">
        <w:rPr>
          <w:rFonts w:cs="Times New Roman"/>
          <w:sz w:val="20"/>
          <w:szCs w:val="20"/>
        </w:rPr>
        <w:t xml:space="preserve">, </w:t>
      </w:r>
      <w:proofErr w:type="spellStart"/>
      <w:r w:rsidRPr="000B7F50">
        <w:rPr>
          <w:rFonts w:cs="Times New Roman"/>
          <w:sz w:val="20"/>
          <w:szCs w:val="20"/>
        </w:rPr>
        <w:t>комиссия</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В </w:t>
      </w:r>
      <w:proofErr w:type="spellStart"/>
      <w:r w:rsidRPr="000B7F50">
        <w:rPr>
          <w:rFonts w:cs="Times New Roman"/>
          <w:sz w:val="20"/>
          <w:szCs w:val="20"/>
        </w:rPr>
        <w:t>состав</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включаются</w:t>
      </w:r>
      <w:proofErr w:type="spellEnd"/>
      <w:r w:rsidRPr="000B7F50">
        <w:rPr>
          <w:rFonts w:cs="Times New Roman"/>
          <w:sz w:val="20"/>
          <w:szCs w:val="20"/>
        </w:rPr>
        <w:t xml:space="preserve"> </w:t>
      </w:r>
      <w:proofErr w:type="spellStart"/>
      <w:r w:rsidRPr="000B7F50">
        <w:rPr>
          <w:rFonts w:cs="Times New Roman"/>
          <w:sz w:val="20"/>
          <w:szCs w:val="20"/>
        </w:rPr>
        <w:t>представители</w:t>
      </w:r>
      <w:proofErr w:type="spellEnd"/>
      <w:r w:rsidRPr="000B7F50">
        <w:rPr>
          <w:rFonts w:cs="Times New Roman"/>
          <w:sz w:val="20"/>
          <w:szCs w:val="20"/>
        </w:rPr>
        <w:t xml:space="preserve"> </w:t>
      </w:r>
      <w:proofErr w:type="spellStart"/>
      <w:r w:rsidRPr="000B7F50">
        <w:rPr>
          <w:rFonts w:cs="Times New Roman"/>
          <w:sz w:val="20"/>
          <w:szCs w:val="20"/>
        </w:rPr>
        <w:t>администрации</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 xml:space="preserve"> </w:t>
      </w:r>
      <w:proofErr w:type="spellStart"/>
      <w:r w:rsidRPr="000B7F50">
        <w:rPr>
          <w:rFonts w:cs="Times New Roman"/>
          <w:sz w:val="20"/>
          <w:szCs w:val="20"/>
        </w:rPr>
        <w:t>город</w:t>
      </w:r>
      <w:proofErr w:type="spellEnd"/>
      <w:r w:rsidRPr="000B7F50">
        <w:rPr>
          <w:rFonts w:cs="Times New Roman"/>
          <w:sz w:val="20"/>
          <w:szCs w:val="20"/>
        </w:rPr>
        <w:t xml:space="preserve"> </w:t>
      </w:r>
      <w:proofErr w:type="spellStart"/>
      <w:r w:rsidRPr="000B7F50">
        <w:rPr>
          <w:rFonts w:cs="Times New Roman"/>
          <w:sz w:val="20"/>
          <w:szCs w:val="20"/>
        </w:rPr>
        <w:t>Нерехта</w:t>
      </w:r>
      <w:proofErr w:type="spellEnd"/>
      <w:r w:rsidRPr="000B7F50">
        <w:rPr>
          <w:rFonts w:cs="Times New Roman"/>
          <w:sz w:val="20"/>
          <w:szCs w:val="20"/>
        </w:rPr>
        <w:t xml:space="preserve"> и Нерехтский </w:t>
      </w:r>
      <w:proofErr w:type="spellStart"/>
      <w:r w:rsidRPr="000B7F50">
        <w:rPr>
          <w:rFonts w:cs="Times New Roman"/>
          <w:sz w:val="20"/>
          <w:szCs w:val="20"/>
        </w:rPr>
        <w:t>район</w:t>
      </w:r>
      <w:proofErr w:type="spellEnd"/>
      <w:r w:rsidRPr="000B7F50">
        <w:rPr>
          <w:rFonts w:cs="Times New Roman"/>
          <w:sz w:val="20"/>
          <w:szCs w:val="20"/>
        </w:rPr>
        <w:t xml:space="preserve"> </w:t>
      </w:r>
      <w:proofErr w:type="spellStart"/>
      <w:r w:rsidRPr="000B7F50">
        <w:rPr>
          <w:rFonts w:cs="Times New Roman"/>
          <w:sz w:val="20"/>
          <w:szCs w:val="20"/>
        </w:rPr>
        <w:t>Костромской</w:t>
      </w:r>
      <w:proofErr w:type="spellEnd"/>
      <w:r w:rsidRPr="000B7F50">
        <w:rPr>
          <w:rFonts w:cs="Times New Roman"/>
          <w:sz w:val="20"/>
          <w:szCs w:val="20"/>
        </w:rPr>
        <w:t xml:space="preserve"> </w:t>
      </w:r>
      <w:proofErr w:type="spellStart"/>
      <w:r w:rsidRPr="000B7F50">
        <w:rPr>
          <w:rFonts w:cs="Times New Roman"/>
          <w:sz w:val="20"/>
          <w:szCs w:val="20"/>
        </w:rPr>
        <w:t>области</w:t>
      </w:r>
      <w:proofErr w:type="spellEnd"/>
      <w:r w:rsidRPr="000B7F50">
        <w:rPr>
          <w:rFonts w:cs="Times New Roman"/>
          <w:sz w:val="20"/>
          <w:szCs w:val="20"/>
        </w:rPr>
        <w:t xml:space="preserve">, </w:t>
      </w:r>
      <w:proofErr w:type="spellStart"/>
      <w:r w:rsidRPr="000B7F50">
        <w:rPr>
          <w:rFonts w:cs="Times New Roman"/>
          <w:sz w:val="20"/>
          <w:szCs w:val="20"/>
        </w:rPr>
        <w:t>депутаты</w:t>
      </w:r>
      <w:proofErr w:type="spellEnd"/>
      <w:r w:rsidRPr="000B7F50">
        <w:rPr>
          <w:rFonts w:cs="Times New Roman"/>
          <w:sz w:val="20"/>
          <w:szCs w:val="20"/>
        </w:rPr>
        <w:t xml:space="preserve"> </w:t>
      </w:r>
      <w:proofErr w:type="spellStart"/>
      <w:r w:rsidRPr="000B7F50">
        <w:rPr>
          <w:rFonts w:cs="Times New Roman"/>
          <w:sz w:val="20"/>
          <w:szCs w:val="20"/>
        </w:rPr>
        <w:t>Собрания</w:t>
      </w:r>
      <w:proofErr w:type="spellEnd"/>
      <w:r w:rsidRPr="000B7F50">
        <w:rPr>
          <w:rFonts w:cs="Times New Roman"/>
          <w:sz w:val="20"/>
          <w:szCs w:val="20"/>
        </w:rPr>
        <w:t xml:space="preserve"> </w:t>
      </w:r>
      <w:proofErr w:type="spellStart"/>
      <w:r w:rsidRPr="000B7F50">
        <w:rPr>
          <w:rFonts w:cs="Times New Roman"/>
          <w:sz w:val="20"/>
          <w:szCs w:val="20"/>
        </w:rPr>
        <w:t>депутатов</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 xml:space="preserve"> </w:t>
      </w:r>
      <w:proofErr w:type="spellStart"/>
      <w:r w:rsidRPr="000B7F50">
        <w:rPr>
          <w:rFonts w:cs="Times New Roman"/>
          <w:sz w:val="20"/>
          <w:szCs w:val="20"/>
        </w:rPr>
        <w:t>город</w:t>
      </w:r>
      <w:proofErr w:type="spellEnd"/>
      <w:r w:rsidRPr="000B7F50">
        <w:rPr>
          <w:rFonts w:cs="Times New Roman"/>
          <w:sz w:val="20"/>
          <w:szCs w:val="20"/>
        </w:rPr>
        <w:t xml:space="preserve"> </w:t>
      </w:r>
      <w:proofErr w:type="spellStart"/>
      <w:r w:rsidRPr="000B7F50">
        <w:rPr>
          <w:rFonts w:cs="Times New Roman"/>
          <w:sz w:val="20"/>
          <w:szCs w:val="20"/>
        </w:rPr>
        <w:t>Нерехта</w:t>
      </w:r>
      <w:proofErr w:type="spellEnd"/>
      <w:r w:rsidRPr="000B7F50">
        <w:rPr>
          <w:rFonts w:cs="Times New Roman"/>
          <w:sz w:val="20"/>
          <w:szCs w:val="20"/>
        </w:rPr>
        <w:t xml:space="preserve"> и Нерехтский </w:t>
      </w:r>
      <w:proofErr w:type="spellStart"/>
      <w:r w:rsidRPr="000B7F50">
        <w:rPr>
          <w:rFonts w:cs="Times New Roman"/>
          <w:sz w:val="20"/>
          <w:szCs w:val="20"/>
        </w:rPr>
        <w:t>район</w:t>
      </w:r>
      <w:proofErr w:type="spellEnd"/>
      <w:r w:rsidRPr="000B7F50">
        <w:rPr>
          <w:rFonts w:cs="Times New Roman"/>
          <w:sz w:val="20"/>
          <w:szCs w:val="20"/>
        </w:rPr>
        <w:t xml:space="preserve"> </w:t>
      </w:r>
      <w:proofErr w:type="spellStart"/>
      <w:r w:rsidRPr="000B7F50">
        <w:rPr>
          <w:rFonts w:cs="Times New Roman"/>
          <w:sz w:val="20"/>
          <w:szCs w:val="20"/>
        </w:rPr>
        <w:t>Костромской</w:t>
      </w:r>
      <w:proofErr w:type="spellEnd"/>
      <w:r w:rsidRPr="000B7F50">
        <w:rPr>
          <w:rFonts w:cs="Times New Roman"/>
          <w:sz w:val="20"/>
          <w:szCs w:val="20"/>
        </w:rPr>
        <w:t xml:space="preserve"> </w:t>
      </w:r>
      <w:proofErr w:type="spellStart"/>
      <w:r w:rsidRPr="000B7F50">
        <w:rPr>
          <w:rFonts w:cs="Times New Roman"/>
          <w:sz w:val="20"/>
          <w:szCs w:val="20"/>
        </w:rPr>
        <w:t>области</w:t>
      </w:r>
      <w:proofErr w:type="spellEnd"/>
      <w:r w:rsidRPr="000B7F50">
        <w:rPr>
          <w:rFonts w:cs="Times New Roman"/>
          <w:sz w:val="20"/>
          <w:szCs w:val="20"/>
        </w:rPr>
        <w:t xml:space="preserve">, </w:t>
      </w:r>
      <w:proofErr w:type="spellStart"/>
      <w:r w:rsidRPr="000B7F50">
        <w:rPr>
          <w:rFonts w:cs="Times New Roman"/>
          <w:sz w:val="20"/>
          <w:szCs w:val="20"/>
        </w:rPr>
        <w:t>представители</w:t>
      </w:r>
      <w:proofErr w:type="spellEnd"/>
      <w:r w:rsidRPr="000B7F50">
        <w:rPr>
          <w:rFonts w:cs="Times New Roman"/>
          <w:sz w:val="20"/>
          <w:szCs w:val="20"/>
        </w:rPr>
        <w:t xml:space="preserve"> </w:t>
      </w:r>
      <w:proofErr w:type="spellStart"/>
      <w:r w:rsidRPr="000B7F50">
        <w:rPr>
          <w:rFonts w:cs="Times New Roman"/>
          <w:sz w:val="20"/>
          <w:szCs w:val="20"/>
        </w:rPr>
        <w:t>общественных</w:t>
      </w:r>
      <w:proofErr w:type="spellEnd"/>
      <w:r w:rsidRPr="000B7F50">
        <w:rPr>
          <w:rFonts w:cs="Times New Roman"/>
          <w:sz w:val="20"/>
          <w:szCs w:val="20"/>
        </w:rPr>
        <w:t xml:space="preserve"> </w:t>
      </w:r>
      <w:proofErr w:type="spellStart"/>
      <w:r w:rsidRPr="000B7F50">
        <w:rPr>
          <w:rFonts w:cs="Times New Roman"/>
          <w:sz w:val="20"/>
          <w:szCs w:val="20"/>
        </w:rPr>
        <w:t>объединений</w:t>
      </w:r>
      <w:proofErr w:type="spellEnd"/>
      <w:r w:rsidRPr="000B7F50">
        <w:rPr>
          <w:rFonts w:cs="Times New Roman"/>
          <w:sz w:val="20"/>
          <w:szCs w:val="20"/>
        </w:rPr>
        <w:t xml:space="preserve">, а </w:t>
      </w:r>
      <w:proofErr w:type="spellStart"/>
      <w:r w:rsidRPr="000B7F50">
        <w:rPr>
          <w:rFonts w:cs="Times New Roman"/>
          <w:sz w:val="20"/>
          <w:szCs w:val="20"/>
        </w:rPr>
        <w:t>также</w:t>
      </w:r>
      <w:proofErr w:type="spellEnd"/>
      <w:r w:rsidRPr="000B7F50">
        <w:rPr>
          <w:rFonts w:cs="Times New Roman"/>
          <w:sz w:val="20"/>
          <w:szCs w:val="20"/>
        </w:rPr>
        <w:t xml:space="preserve"> </w:t>
      </w:r>
      <w:proofErr w:type="spellStart"/>
      <w:r w:rsidRPr="000B7F50">
        <w:rPr>
          <w:rFonts w:cs="Times New Roman"/>
          <w:sz w:val="20"/>
          <w:szCs w:val="20"/>
        </w:rPr>
        <w:t>представители</w:t>
      </w:r>
      <w:proofErr w:type="spellEnd"/>
      <w:r w:rsidRPr="000B7F50">
        <w:rPr>
          <w:rFonts w:cs="Times New Roman"/>
          <w:sz w:val="20"/>
          <w:szCs w:val="20"/>
        </w:rPr>
        <w:t xml:space="preserve"> </w:t>
      </w:r>
      <w:proofErr w:type="spellStart"/>
      <w:r w:rsidRPr="000B7F50">
        <w:rPr>
          <w:rFonts w:cs="Times New Roman"/>
          <w:sz w:val="20"/>
          <w:szCs w:val="20"/>
        </w:rPr>
        <w:t>науки</w:t>
      </w:r>
      <w:proofErr w:type="spellEnd"/>
      <w:r w:rsidRPr="000B7F50">
        <w:rPr>
          <w:rFonts w:cs="Times New Roman"/>
          <w:sz w:val="20"/>
          <w:szCs w:val="20"/>
        </w:rPr>
        <w:t xml:space="preserve">, </w:t>
      </w:r>
      <w:proofErr w:type="spellStart"/>
      <w:r w:rsidRPr="000B7F50">
        <w:rPr>
          <w:rFonts w:cs="Times New Roman"/>
          <w:sz w:val="20"/>
          <w:szCs w:val="20"/>
        </w:rPr>
        <w:t>культуры</w:t>
      </w:r>
      <w:proofErr w:type="spellEnd"/>
      <w:r w:rsidRPr="000B7F50">
        <w:rPr>
          <w:rFonts w:cs="Times New Roman"/>
          <w:sz w:val="20"/>
          <w:szCs w:val="20"/>
        </w:rPr>
        <w:t xml:space="preserve">, </w:t>
      </w:r>
      <w:proofErr w:type="spellStart"/>
      <w:r w:rsidRPr="000B7F50">
        <w:rPr>
          <w:rFonts w:cs="Times New Roman"/>
          <w:sz w:val="20"/>
          <w:szCs w:val="20"/>
        </w:rPr>
        <w:t>производства</w:t>
      </w:r>
      <w:proofErr w:type="spellEnd"/>
      <w:r w:rsidRPr="000B7F50">
        <w:rPr>
          <w:rFonts w:cs="Times New Roman"/>
          <w:sz w:val="20"/>
          <w:szCs w:val="20"/>
        </w:rPr>
        <w:t xml:space="preserve"> и </w:t>
      </w:r>
      <w:proofErr w:type="spellStart"/>
      <w:r w:rsidRPr="000B7F50">
        <w:rPr>
          <w:rFonts w:cs="Times New Roman"/>
          <w:sz w:val="20"/>
          <w:szCs w:val="20"/>
        </w:rPr>
        <w:t>иных</w:t>
      </w:r>
      <w:proofErr w:type="spellEnd"/>
      <w:r w:rsidRPr="000B7F50">
        <w:rPr>
          <w:rFonts w:cs="Times New Roman"/>
          <w:sz w:val="20"/>
          <w:szCs w:val="20"/>
        </w:rPr>
        <w:t xml:space="preserve"> </w:t>
      </w:r>
      <w:proofErr w:type="spellStart"/>
      <w:r w:rsidRPr="000B7F50">
        <w:rPr>
          <w:rFonts w:cs="Times New Roman"/>
          <w:sz w:val="20"/>
          <w:szCs w:val="20"/>
        </w:rPr>
        <w:t>отраслей</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proofErr w:type="spellStart"/>
      <w:r w:rsidRPr="000B7F50">
        <w:rPr>
          <w:rFonts w:cs="Times New Roman"/>
          <w:sz w:val="20"/>
          <w:szCs w:val="20"/>
        </w:rPr>
        <w:t>Персональный</w:t>
      </w:r>
      <w:proofErr w:type="spellEnd"/>
      <w:r w:rsidRPr="000B7F50">
        <w:rPr>
          <w:rFonts w:cs="Times New Roman"/>
          <w:sz w:val="20"/>
          <w:szCs w:val="20"/>
        </w:rPr>
        <w:t xml:space="preserve"> </w:t>
      </w:r>
      <w:proofErr w:type="spellStart"/>
      <w:r w:rsidRPr="000B7F50">
        <w:rPr>
          <w:rFonts w:cs="Times New Roman"/>
          <w:sz w:val="20"/>
          <w:szCs w:val="20"/>
        </w:rPr>
        <w:t>состав</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утверждается</w:t>
      </w:r>
      <w:proofErr w:type="spellEnd"/>
      <w:r w:rsidRPr="000B7F50">
        <w:rPr>
          <w:rFonts w:cs="Times New Roman"/>
          <w:sz w:val="20"/>
          <w:szCs w:val="20"/>
        </w:rPr>
        <w:t xml:space="preserve"> </w:t>
      </w:r>
      <w:proofErr w:type="spellStart"/>
      <w:r w:rsidRPr="000B7F50">
        <w:rPr>
          <w:rFonts w:cs="Times New Roman"/>
          <w:sz w:val="20"/>
          <w:szCs w:val="20"/>
        </w:rPr>
        <w:t>главой</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proofErr w:type="spellStart"/>
      <w:r w:rsidRPr="000B7F50">
        <w:rPr>
          <w:rFonts w:cs="Times New Roman"/>
          <w:sz w:val="20"/>
          <w:szCs w:val="20"/>
        </w:rPr>
        <w:t>Председатель</w:t>
      </w:r>
      <w:proofErr w:type="spellEnd"/>
      <w:r w:rsidRPr="000B7F50">
        <w:rPr>
          <w:rFonts w:cs="Times New Roman"/>
          <w:sz w:val="20"/>
          <w:szCs w:val="20"/>
        </w:rPr>
        <w:t xml:space="preserve"> и </w:t>
      </w:r>
      <w:proofErr w:type="spellStart"/>
      <w:r w:rsidRPr="000B7F50">
        <w:rPr>
          <w:rFonts w:cs="Times New Roman"/>
          <w:sz w:val="20"/>
          <w:szCs w:val="20"/>
        </w:rPr>
        <w:t>секретарь</w:t>
      </w:r>
      <w:proofErr w:type="spellEnd"/>
      <w:r w:rsidRPr="000B7F50">
        <w:rPr>
          <w:rFonts w:cs="Times New Roman"/>
          <w:sz w:val="20"/>
          <w:szCs w:val="20"/>
        </w:rPr>
        <w:t xml:space="preserve"> </w:t>
      </w:r>
      <w:proofErr w:type="spellStart"/>
      <w:r w:rsidRPr="000B7F50">
        <w:rPr>
          <w:rFonts w:cs="Times New Roman"/>
          <w:sz w:val="20"/>
          <w:szCs w:val="20"/>
        </w:rPr>
        <w:t>общественной</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избираются</w:t>
      </w:r>
      <w:proofErr w:type="spellEnd"/>
      <w:r w:rsidRPr="000B7F50">
        <w:rPr>
          <w:rFonts w:cs="Times New Roman"/>
          <w:sz w:val="20"/>
          <w:szCs w:val="20"/>
        </w:rPr>
        <w:t xml:space="preserve"> </w:t>
      </w:r>
      <w:proofErr w:type="spellStart"/>
      <w:r w:rsidRPr="000B7F50">
        <w:rPr>
          <w:rFonts w:cs="Times New Roman"/>
          <w:sz w:val="20"/>
          <w:szCs w:val="20"/>
        </w:rPr>
        <w:t>из</w:t>
      </w:r>
      <w:proofErr w:type="spellEnd"/>
      <w:r w:rsidRPr="000B7F50">
        <w:rPr>
          <w:rFonts w:cs="Times New Roman"/>
          <w:sz w:val="20"/>
          <w:szCs w:val="20"/>
        </w:rPr>
        <w:t xml:space="preserve"> </w:t>
      </w:r>
      <w:proofErr w:type="spellStart"/>
      <w:r w:rsidRPr="000B7F50">
        <w:rPr>
          <w:rFonts w:cs="Times New Roman"/>
          <w:sz w:val="20"/>
          <w:szCs w:val="20"/>
        </w:rPr>
        <w:t>числа</w:t>
      </w:r>
      <w:proofErr w:type="spellEnd"/>
      <w:r w:rsidRPr="000B7F50">
        <w:rPr>
          <w:rFonts w:cs="Times New Roman"/>
          <w:sz w:val="20"/>
          <w:szCs w:val="20"/>
        </w:rPr>
        <w:t xml:space="preserve"> </w:t>
      </w:r>
      <w:proofErr w:type="spellStart"/>
      <w:r w:rsidRPr="000B7F50">
        <w:rPr>
          <w:rFonts w:cs="Times New Roman"/>
          <w:sz w:val="20"/>
          <w:szCs w:val="20"/>
        </w:rPr>
        <w:t>ее</w:t>
      </w:r>
      <w:proofErr w:type="spellEnd"/>
      <w:r w:rsidRPr="000B7F50">
        <w:rPr>
          <w:rFonts w:cs="Times New Roman"/>
          <w:sz w:val="20"/>
          <w:szCs w:val="20"/>
        </w:rPr>
        <w:t xml:space="preserve"> </w:t>
      </w:r>
      <w:proofErr w:type="spellStart"/>
      <w:r w:rsidRPr="000B7F50">
        <w:rPr>
          <w:rFonts w:cs="Times New Roman"/>
          <w:sz w:val="20"/>
          <w:szCs w:val="20"/>
        </w:rPr>
        <w:t>членов</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первом</w:t>
      </w:r>
      <w:proofErr w:type="spellEnd"/>
      <w:r w:rsidRPr="000B7F50">
        <w:rPr>
          <w:rFonts w:cs="Times New Roman"/>
          <w:sz w:val="20"/>
          <w:szCs w:val="20"/>
        </w:rPr>
        <w:t xml:space="preserve"> </w:t>
      </w:r>
      <w:proofErr w:type="spellStart"/>
      <w:r w:rsidRPr="000B7F50">
        <w:rPr>
          <w:rFonts w:cs="Times New Roman"/>
          <w:sz w:val="20"/>
          <w:szCs w:val="20"/>
        </w:rPr>
        <w:t>заседании</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3. </w:t>
      </w:r>
      <w:proofErr w:type="spellStart"/>
      <w:r w:rsidRPr="000B7F50">
        <w:rPr>
          <w:rFonts w:cs="Times New Roman"/>
          <w:sz w:val="20"/>
          <w:szCs w:val="20"/>
        </w:rPr>
        <w:t>Комиссия</w:t>
      </w:r>
      <w:proofErr w:type="spellEnd"/>
      <w:r w:rsidRPr="000B7F50">
        <w:rPr>
          <w:rFonts w:cs="Times New Roman"/>
          <w:sz w:val="20"/>
          <w:szCs w:val="20"/>
        </w:rPr>
        <w:t xml:space="preserve"> в </w:t>
      </w:r>
      <w:proofErr w:type="spellStart"/>
      <w:r w:rsidRPr="000B7F50">
        <w:rPr>
          <w:rFonts w:cs="Times New Roman"/>
          <w:sz w:val="20"/>
          <w:szCs w:val="20"/>
        </w:rPr>
        <w:t>своей</w:t>
      </w:r>
      <w:proofErr w:type="spellEnd"/>
      <w:r w:rsidRPr="000B7F50">
        <w:rPr>
          <w:rFonts w:cs="Times New Roman"/>
          <w:sz w:val="20"/>
          <w:szCs w:val="20"/>
        </w:rPr>
        <w:t xml:space="preserve"> </w:t>
      </w:r>
      <w:proofErr w:type="spellStart"/>
      <w:r w:rsidRPr="000B7F50">
        <w:rPr>
          <w:rFonts w:cs="Times New Roman"/>
          <w:sz w:val="20"/>
          <w:szCs w:val="20"/>
        </w:rPr>
        <w:t>работе</w:t>
      </w:r>
      <w:proofErr w:type="spellEnd"/>
      <w:r w:rsidRPr="000B7F50">
        <w:rPr>
          <w:rFonts w:cs="Times New Roman"/>
          <w:sz w:val="20"/>
          <w:szCs w:val="20"/>
        </w:rPr>
        <w:t xml:space="preserve"> </w:t>
      </w:r>
      <w:proofErr w:type="spellStart"/>
      <w:r w:rsidRPr="000B7F50">
        <w:rPr>
          <w:rFonts w:cs="Times New Roman"/>
          <w:sz w:val="20"/>
          <w:szCs w:val="20"/>
        </w:rPr>
        <w:t>руководствуется</w:t>
      </w:r>
      <w:proofErr w:type="spellEnd"/>
      <w:r w:rsidRPr="000B7F50">
        <w:rPr>
          <w:rFonts w:cs="Times New Roman"/>
          <w:sz w:val="20"/>
          <w:szCs w:val="20"/>
        </w:rPr>
        <w:t xml:space="preserve"> </w:t>
      </w:r>
      <w:proofErr w:type="spellStart"/>
      <w:r w:rsidRPr="000B7F50">
        <w:rPr>
          <w:rFonts w:cs="Times New Roman"/>
          <w:sz w:val="20"/>
          <w:szCs w:val="20"/>
        </w:rPr>
        <w:t>настоящим</w:t>
      </w:r>
      <w:proofErr w:type="spellEnd"/>
      <w:r w:rsidRPr="000B7F50">
        <w:rPr>
          <w:rFonts w:cs="Times New Roman"/>
          <w:sz w:val="20"/>
          <w:szCs w:val="20"/>
        </w:rPr>
        <w:t xml:space="preserve"> </w:t>
      </w:r>
      <w:proofErr w:type="spellStart"/>
      <w:r w:rsidRPr="000B7F50">
        <w:rPr>
          <w:rFonts w:cs="Times New Roman"/>
          <w:sz w:val="20"/>
          <w:szCs w:val="20"/>
        </w:rPr>
        <w:t>Положением</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4. </w:t>
      </w:r>
      <w:proofErr w:type="spellStart"/>
      <w:r w:rsidRPr="000B7F50">
        <w:rPr>
          <w:rFonts w:cs="Times New Roman"/>
          <w:sz w:val="20"/>
          <w:szCs w:val="20"/>
        </w:rPr>
        <w:t>Заседания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проводятся</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мере</w:t>
      </w:r>
      <w:proofErr w:type="spellEnd"/>
      <w:r w:rsidRPr="000B7F50">
        <w:rPr>
          <w:rFonts w:cs="Times New Roman"/>
          <w:sz w:val="20"/>
          <w:szCs w:val="20"/>
        </w:rPr>
        <w:t xml:space="preserve"> </w:t>
      </w:r>
      <w:proofErr w:type="spellStart"/>
      <w:r w:rsidRPr="000B7F50">
        <w:rPr>
          <w:rFonts w:cs="Times New Roman"/>
          <w:sz w:val="20"/>
          <w:szCs w:val="20"/>
        </w:rPr>
        <w:t>поступления</w:t>
      </w:r>
      <w:proofErr w:type="spellEnd"/>
      <w:r w:rsidRPr="000B7F50">
        <w:rPr>
          <w:rFonts w:cs="Times New Roman"/>
          <w:sz w:val="20"/>
          <w:szCs w:val="20"/>
        </w:rPr>
        <w:t xml:space="preserve"> </w:t>
      </w:r>
      <w:proofErr w:type="spellStart"/>
      <w:r w:rsidRPr="000B7F50">
        <w:rPr>
          <w:rFonts w:cs="Times New Roman"/>
          <w:sz w:val="20"/>
          <w:szCs w:val="20"/>
        </w:rPr>
        <w:t>ходатайств</w:t>
      </w:r>
      <w:proofErr w:type="spellEnd"/>
      <w:r w:rsidRPr="000B7F50">
        <w:rPr>
          <w:rFonts w:cs="Times New Roman"/>
          <w:sz w:val="20"/>
          <w:szCs w:val="20"/>
        </w:rPr>
        <w:t xml:space="preserve"> о </w:t>
      </w:r>
      <w:proofErr w:type="spellStart"/>
      <w:r w:rsidRPr="000B7F50">
        <w:rPr>
          <w:rFonts w:cs="Times New Roman"/>
          <w:sz w:val="20"/>
          <w:szCs w:val="20"/>
        </w:rPr>
        <w:t>присвоении</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инициативе</w:t>
      </w:r>
      <w:proofErr w:type="spellEnd"/>
      <w:r w:rsidRPr="000B7F50">
        <w:rPr>
          <w:rFonts w:cs="Times New Roman"/>
          <w:sz w:val="20"/>
          <w:szCs w:val="20"/>
        </w:rPr>
        <w:t xml:space="preserve"> </w:t>
      </w:r>
      <w:proofErr w:type="spellStart"/>
      <w:r w:rsidRPr="000B7F50">
        <w:rPr>
          <w:rFonts w:cs="Times New Roman"/>
          <w:sz w:val="20"/>
          <w:szCs w:val="20"/>
        </w:rPr>
        <w:t>председателя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5. В </w:t>
      </w:r>
      <w:proofErr w:type="spellStart"/>
      <w:r w:rsidRPr="000B7F50">
        <w:rPr>
          <w:rFonts w:cs="Times New Roman"/>
          <w:sz w:val="20"/>
          <w:szCs w:val="20"/>
        </w:rPr>
        <w:t>полномочия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входит</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1) </w:t>
      </w:r>
      <w:proofErr w:type="spellStart"/>
      <w:r w:rsidRPr="000B7F50">
        <w:rPr>
          <w:rFonts w:cs="Times New Roman"/>
          <w:sz w:val="20"/>
          <w:szCs w:val="20"/>
        </w:rPr>
        <w:t>прием</w:t>
      </w:r>
      <w:proofErr w:type="spellEnd"/>
      <w:r w:rsidRPr="000B7F50">
        <w:rPr>
          <w:rFonts w:cs="Times New Roman"/>
          <w:sz w:val="20"/>
          <w:szCs w:val="20"/>
        </w:rPr>
        <w:t xml:space="preserve"> и </w:t>
      </w:r>
      <w:proofErr w:type="spellStart"/>
      <w:r w:rsidRPr="000B7F50">
        <w:rPr>
          <w:rFonts w:cs="Times New Roman"/>
          <w:sz w:val="20"/>
          <w:szCs w:val="20"/>
        </w:rPr>
        <w:t>рассмотрение</w:t>
      </w:r>
      <w:proofErr w:type="spellEnd"/>
      <w:r w:rsidRPr="000B7F50">
        <w:rPr>
          <w:rFonts w:cs="Times New Roman"/>
          <w:sz w:val="20"/>
          <w:szCs w:val="20"/>
        </w:rPr>
        <w:t xml:space="preserve"> </w:t>
      </w:r>
      <w:proofErr w:type="spellStart"/>
      <w:r w:rsidRPr="000B7F50">
        <w:rPr>
          <w:rFonts w:cs="Times New Roman"/>
          <w:sz w:val="20"/>
          <w:szCs w:val="20"/>
        </w:rPr>
        <w:t>поступивших</w:t>
      </w:r>
      <w:proofErr w:type="spellEnd"/>
      <w:r w:rsidRPr="000B7F50">
        <w:rPr>
          <w:rFonts w:cs="Times New Roman"/>
          <w:sz w:val="20"/>
          <w:szCs w:val="20"/>
        </w:rPr>
        <w:t xml:space="preserve"> </w:t>
      </w:r>
      <w:proofErr w:type="spellStart"/>
      <w:r w:rsidRPr="000B7F50">
        <w:rPr>
          <w:rFonts w:cs="Times New Roman"/>
          <w:sz w:val="20"/>
          <w:szCs w:val="20"/>
        </w:rPr>
        <w:t>представлений</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w:t>
      </w:r>
      <w:proofErr w:type="spellStart"/>
      <w:r w:rsidRPr="000B7F50">
        <w:rPr>
          <w:rFonts w:cs="Times New Roman"/>
          <w:sz w:val="20"/>
          <w:szCs w:val="20"/>
        </w:rPr>
        <w:t>взаимодействие</w:t>
      </w:r>
      <w:proofErr w:type="spellEnd"/>
      <w:r w:rsidRPr="000B7F50">
        <w:rPr>
          <w:rFonts w:cs="Times New Roman"/>
          <w:sz w:val="20"/>
          <w:szCs w:val="20"/>
        </w:rPr>
        <w:t xml:space="preserve"> с </w:t>
      </w:r>
      <w:proofErr w:type="spellStart"/>
      <w:r w:rsidRPr="000B7F50">
        <w:rPr>
          <w:rFonts w:cs="Times New Roman"/>
          <w:sz w:val="20"/>
          <w:szCs w:val="20"/>
        </w:rPr>
        <w:t>гражданами</w:t>
      </w:r>
      <w:proofErr w:type="spellEnd"/>
      <w:r w:rsidRPr="000B7F50">
        <w:rPr>
          <w:rFonts w:cs="Times New Roman"/>
          <w:sz w:val="20"/>
          <w:szCs w:val="20"/>
        </w:rPr>
        <w:t xml:space="preserve">, </w:t>
      </w:r>
      <w:proofErr w:type="spellStart"/>
      <w:r w:rsidRPr="000B7F50">
        <w:rPr>
          <w:rFonts w:cs="Times New Roman"/>
          <w:sz w:val="20"/>
          <w:szCs w:val="20"/>
        </w:rPr>
        <w:t>трудовыми</w:t>
      </w:r>
      <w:proofErr w:type="spellEnd"/>
      <w:r w:rsidRPr="000B7F50">
        <w:rPr>
          <w:rFonts w:cs="Times New Roman"/>
          <w:sz w:val="20"/>
          <w:szCs w:val="20"/>
        </w:rPr>
        <w:t xml:space="preserve"> </w:t>
      </w:r>
      <w:proofErr w:type="spellStart"/>
      <w:r w:rsidRPr="000B7F50">
        <w:rPr>
          <w:rFonts w:cs="Times New Roman"/>
          <w:sz w:val="20"/>
          <w:szCs w:val="20"/>
        </w:rPr>
        <w:t>коллективами</w:t>
      </w:r>
      <w:proofErr w:type="spellEnd"/>
      <w:r w:rsidRPr="000B7F50">
        <w:rPr>
          <w:rFonts w:cs="Times New Roman"/>
          <w:sz w:val="20"/>
          <w:szCs w:val="20"/>
        </w:rPr>
        <w:t xml:space="preserve">, </w:t>
      </w:r>
      <w:proofErr w:type="spellStart"/>
      <w:r w:rsidRPr="000B7F50">
        <w:rPr>
          <w:rFonts w:cs="Times New Roman"/>
          <w:sz w:val="20"/>
          <w:szCs w:val="20"/>
        </w:rPr>
        <w:t>организациями</w:t>
      </w:r>
      <w:proofErr w:type="spellEnd"/>
      <w:r w:rsidRPr="000B7F50">
        <w:rPr>
          <w:rFonts w:cs="Times New Roman"/>
          <w:sz w:val="20"/>
          <w:szCs w:val="20"/>
        </w:rPr>
        <w:t xml:space="preserve"> </w:t>
      </w:r>
      <w:proofErr w:type="spellStart"/>
      <w:r w:rsidRPr="000B7F50">
        <w:rPr>
          <w:rFonts w:cs="Times New Roman"/>
          <w:sz w:val="20"/>
          <w:szCs w:val="20"/>
        </w:rPr>
        <w:t>всех</w:t>
      </w:r>
      <w:proofErr w:type="spellEnd"/>
      <w:r w:rsidRPr="000B7F50">
        <w:rPr>
          <w:rFonts w:cs="Times New Roman"/>
          <w:sz w:val="20"/>
          <w:szCs w:val="20"/>
        </w:rPr>
        <w:t xml:space="preserve"> </w:t>
      </w:r>
      <w:proofErr w:type="spellStart"/>
      <w:r w:rsidRPr="000B7F50">
        <w:rPr>
          <w:rFonts w:cs="Times New Roman"/>
          <w:sz w:val="20"/>
          <w:szCs w:val="20"/>
        </w:rPr>
        <w:t>форм</w:t>
      </w:r>
      <w:proofErr w:type="spellEnd"/>
      <w:r w:rsidRPr="000B7F50">
        <w:rPr>
          <w:rFonts w:cs="Times New Roman"/>
          <w:sz w:val="20"/>
          <w:szCs w:val="20"/>
        </w:rPr>
        <w:t xml:space="preserve"> </w:t>
      </w:r>
      <w:proofErr w:type="spellStart"/>
      <w:r w:rsidRPr="000B7F50">
        <w:rPr>
          <w:rFonts w:cs="Times New Roman"/>
          <w:sz w:val="20"/>
          <w:szCs w:val="20"/>
        </w:rPr>
        <w:t>собственности</w:t>
      </w:r>
      <w:proofErr w:type="spellEnd"/>
      <w:r w:rsidRPr="000B7F50">
        <w:rPr>
          <w:rFonts w:cs="Times New Roman"/>
          <w:sz w:val="20"/>
          <w:szCs w:val="20"/>
        </w:rPr>
        <w:t xml:space="preserve">, </w:t>
      </w:r>
      <w:proofErr w:type="spellStart"/>
      <w:r w:rsidRPr="000B7F50">
        <w:rPr>
          <w:rFonts w:cs="Times New Roman"/>
          <w:sz w:val="20"/>
          <w:szCs w:val="20"/>
        </w:rPr>
        <w:t>общественными</w:t>
      </w:r>
      <w:proofErr w:type="spellEnd"/>
      <w:r w:rsidRPr="000B7F50">
        <w:rPr>
          <w:rFonts w:cs="Times New Roman"/>
          <w:sz w:val="20"/>
          <w:szCs w:val="20"/>
        </w:rPr>
        <w:t xml:space="preserve"> </w:t>
      </w:r>
      <w:proofErr w:type="spellStart"/>
      <w:r w:rsidRPr="000B7F50">
        <w:rPr>
          <w:rFonts w:cs="Times New Roman"/>
          <w:sz w:val="20"/>
          <w:szCs w:val="20"/>
        </w:rPr>
        <w:t>объединениями</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вопросам</w:t>
      </w:r>
      <w:proofErr w:type="spellEnd"/>
      <w:r w:rsidRPr="000B7F50">
        <w:rPr>
          <w:rFonts w:cs="Times New Roman"/>
          <w:sz w:val="20"/>
          <w:szCs w:val="20"/>
        </w:rPr>
        <w:t xml:space="preserve"> </w:t>
      </w:r>
      <w:proofErr w:type="spellStart"/>
      <w:r w:rsidRPr="000B7F50">
        <w:rPr>
          <w:rFonts w:cs="Times New Roman"/>
          <w:sz w:val="20"/>
          <w:szCs w:val="20"/>
        </w:rPr>
        <w:t>выдвижения</w:t>
      </w:r>
      <w:proofErr w:type="spellEnd"/>
      <w:r w:rsidRPr="000B7F50">
        <w:rPr>
          <w:rFonts w:cs="Times New Roman"/>
          <w:sz w:val="20"/>
          <w:szCs w:val="20"/>
        </w:rPr>
        <w:t xml:space="preserve"> </w:t>
      </w:r>
      <w:proofErr w:type="spellStart"/>
      <w:r w:rsidRPr="000B7F50">
        <w:rPr>
          <w:rFonts w:cs="Times New Roman"/>
          <w:sz w:val="20"/>
          <w:szCs w:val="20"/>
        </w:rPr>
        <w:t>кандидатов</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3) </w:t>
      </w:r>
      <w:proofErr w:type="spellStart"/>
      <w:r w:rsidRPr="000B7F50">
        <w:rPr>
          <w:rFonts w:cs="Times New Roman"/>
          <w:sz w:val="20"/>
          <w:szCs w:val="20"/>
        </w:rPr>
        <w:t>разъяснения</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вопросам</w:t>
      </w:r>
      <w:proofErr w:type="spellEnd"/>
      <w:r w:rsidRPr="000B7F50">
        <w:rPr>
          <w:rFonts w:cs="Times New Roman"/>
          <w:sz w:val="20"/>
          <w:szCs w:val="20"/>
        </w:rPr>
        <w:t xml:space="preserve"> </w:t>
      </w:r>
      <w:proofErr w:type="spellStart"/>
      <w:r w:rsidRPr="000B7F50">
        <w:rPr>
          <w:rFonts w:cs="Times New Roman"/>
          <w:sz w:val="20"/>
          <w:szCs w:val="20"/>
        </w:rPr>
        <w:t>подготовки</w:t>
      </w:r>
      <w:proofErr w:type="spellEnd"/>
      <w:r w:rsidRPr="000B7F50">
        <w:rPr>
          <w:rFonts w:cs="Times New Roman"/>
          <w:sz w:val="20"/>
          <w:szCs w:val="20"/>
        </w:rPr>
        <w:t xml:space="preserve"> </w:t>
      </w:r>
      <w:proofErr w:type="spellStart"/>
      <w:r w:rsidRPr="000B7F50">
        <w:rPr>
          <w:rFonts w:cs="Times New Roman"/>
          <w:sz w:val="20"/>
          <w:szCs w:val="20"/>
        </w:rPr>
        <w:t>представлений</w:t>
      </w:r>
      <w:proofErr w:type="spellEnd"/>
      <w:r w:rsidRPr="000B7F50">
        <w:rPr>
          <w:rFonts w:cs="Times New Roman"/>
          <w:sz w:val="20"/>
          <w:szCs w:val="20"/>
        </w:rPr>
        <w:t xml:space="preserve">, в </w:t>
      </w:r>
      <w:proofErr w:type="spellStart"/>
      <w:r w:rsidRPr="000B7F50">
        <w:rPr>
          <w:rFonts w:cs="Times New Roman"/>
          <w:sz w:val="20"/>
          <w:szCs w:val="20"/>
        </w:rPr>
        <w:t>том</w:t>
      </w:r>
      <w:proofErr w:type="spellEnd"/>
      <w:r w:rsidRPr="000B7F50">
        <w:rPr>
          <w:rFonts w:cs="Times New Roman"/>
          <w:sz w:val="20"/>
          <w:szCs w:val="20"/>
        </w:rPr>
        <w:t xml:space="preserve"> </w:t>
      </w:r>
      <w:proofErr w:type="spellStart"/>
      <w:r w:rsidRPr="000B7F50">
        <w:rPr>
          <w:rFonts w:cs="Times New Roman"/>
          <w:sz w:val="20"/>
          <w:szCs w:val="20"/>
        </w:rPr>
        <w:t>числе</w:t>
      </w:r>
      <w:proofErr w:type="spellEnd"/>
      <w:r w:rsidRPr="000B7F50">
        <w:rPr>
          <w:rFonts w:cs="Times New Roman"/>
          <w:sz w:val="20"/>
          <w:szCs w:val="20"/>
        </w:rPr>
        <w:t xml:space="preserve"> о </w:t>
      </w:r>
      <w:proofErr w:type="spellStart"/>
      <w:r w:rsidRPr="000B7F50">
        <w:rPr>
          <w:rFonts w:cs="Times New Roman"/>
          <w:sz w:val="20"/>
          <w:szCs w:val="20"/>
        </w:rPr>
        <w:t>порядке</w:t>
      </w:r>
      <w:proofErr w:type="spellEnd"/>
      <w:r w:rsidRPr="000B7F50">
        <w:rPr>
          <w:rFonts w:cs="Times New Roman"/>
          <w:sz w:val="20"/>
          <w:szCs w:val="20"/>
        </w:rPr>
        <w:t xml:space="preserve">, </w:t>
      </w:r>
      <w:proofErr w:type="spellStart"/>
      <w:r w:rsidRPr="000B7F50">
        <w:rPr>
          <w:rFonts w:cs="Times New Roman"/>
          <w:sz w:val="20"/>
          <w:szCs w:val="20"/>
        </w:rPr>
        <w:t>сроках</w:t>
      </w:r>
      <w:proofErr w:type="spellEnd"/>
      <w:r w:rsidRPr="000B7F50">
        <w:rPr>
          <w:rFonts w:cs="Times New Roman"/>
          <w:sz w:val="20"/>
          <w:szCs w:val="20"/>
        </w:rPr>
        <w:t xml:space="preserve"> </w:t>
      </w:r>
      <w:proofErr w:type="spellStart"/>
      <w:r w:rsidRPr="000B7F50">
        <w:rPr>
          <w:rFonts w:cs="Times New Roman"/>
          <w:sz w:val="20"/>
          <w:szCs w:val="20"/>
        </w:rPr>
        <w:t>внесения</w:t>
      </w:r>
      <w:proofErr w:type="spellEnd"/>
      <w:r w:rsidRPr="000B7F50">
        <w:rPr>
          <w:rFonts w:cs="Times New Roman"/>
          <w:sz w:val="20"/>
          <w:szCs w:val="20"/>
        </w:rPr>
        <w:t xml:space="preserve"> и </w:t>
      </w:r>
      <w:proofErr w:type="spellStart"/>
      <w:r w:rsidRPr="000B7F50">
        <w:rPr>
          <w:rFonts w:cs="Times New Roman"/>
          <w:sz w:val="20"/>
          <w:szCs w:val="20"/>
        </w:rPr>
        <w:t>месте</w:t>
      </w:r>
      <w:proofErr w:type="spellEnd"/>
      <w:r w:rsidRPr="000B7F50">
        <w:rPr>
          <w:rFonts w:cs="Times New Roman"/>
          <w:sz w:val="20"/>
          <w:szCs w:val="20"/>
        </w:rPr>
        <w:t xml:space="preserve"> </w:t>
      </w:r>
      <w:proofErr w:type="spellStart"/>
      <w:r w:rsidRPr="000B7F50">
        <w:rPr>
          <w:rFonts w:cs="Times New Roman"/>
          <w:sz w:val="20"/>
          <w:szCs w:val="20"/>
        </w:rPr>
        <w:t>приема</w:t>
      </w:r>
      <w:proofErr w:type="spellEnd"/>
      <w:r w:rsidRPr="000B7F50">
        <w:rPr>
          <w:rFonts w:cs="Times New Roman"/>
          <w:sz w:val="20"/>
          <w:szCs w:val="20"/>
        </w:rPr>
        <w:t xml:space="preserve"> </w:t>
      </w:r>
      <w:proofErr w:type="spellStart"/>
      <w:r w:rsidRPr="000B7F50">
        <w:rPr>
          <w:rFonts w:cs="Times New Roman"/>
          <w:sz w:val="20"/>
          <w:szCs w:val="20"/>
        </w:rPr>
        <w:t>документов</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4) </w:t>
      </w:r>
      <w:proofErr w:type="spellStart"/>
      <w:r w:rsidRPr="000B7F50">
        <w:rPr>
          <w:rFonts w:cs="Times New Roman"/>
          <w:sz w:val="20"/>
          <w:szCs w:val="20"/>
        </w:rPr>
        <w:t>организация</w:t>
      </w:r>
      <w:proofErr w:type="spellEnd"/>
      <w:r w:rsidRPr="000B7F50">
        <w:rPr>
          <w:rFonts w:cs="Times New Roman"/>
          <w:sz w:val="20"/>
          <w:szCs w:val="20"/>
        </w:rPr>
        <w:t xml:space="preserve"> </w:t>
      </w:r>
      <w:proofErr w:type="spellStart"/>
      <w:r w:rsidRPr="000B7F50">
        <w:rPr>
          <w:rFonts w:cs="Times New Roman"/>
          <w:sz w:val="20"/>
          <w:szCs w:val="20"/>
        </w:rPr>
        <w:t>предварительного</w:t>
      </w:r>
      <w:proofErr w:type="spellEnd"/>
      <w:r w:rsidRPr="000B7F50">
        <w:rPr>
          <w:rFonts w:cs="Times New Roman"/>
          <w:sz w:val="20"/>
          <w:szCs w:val="20"/>
        </w:rPr>
        <w:t xml:space="preserve"> </w:t>
      </w:r>
      <w:proofErr w:type="spellStart"/>
      <w:r w:rsidRPr="000B7F50">
        <w:rPr>
          <w:rFonts w:cs="Times New Roman"/>
          <w:sz w:val="20"/>
          <w:szCs w:val="20"/>
        </w:rPr>
        <w:t>рассмотрения</w:t>
      </w:r>
      <w:proofErr w:type="spellEnd"/>
      <w:r w:rsidRPr="000B7F50">
        <w:rPr>
          <w:rFonts w:cs="Times New Roman"/>
          <w:sz w:val="20"/>
          <w:szCs w:val="20"/>
        </w:rPr>
        <w:t xml:space="preserve"> </w:t>
      </w:r>
      <w:proofErr w:type="spellStart"/>
      <w:r w:rsidRPr="000B7F50">
        <w:rPr>
          <w:rFonts w:cs="Times New Roman"/>
          <w:sz w:val="20"/>
          <w:szCs w:val="20"/>
        </w:rPr>
        <w:t>поступивших</w:t>
      </w:r>
      <w:proofErr w:type="spellEnd"/>
      <w:r w:rsidRPr="000B7F50">
        <w:rPr>
          <w:rFonts w:cs="Times New Roman"/>
          <w:sz w:val="20"/>
          <w:szCs w:val="20"/>
        </w:rPr>
        <w:t xml:space="preserve"> </w:t>
      </w:r>
      <w:proofErr w:type="spellStart"/>
      <w:r w:rsidRPr="000B7F50">
        <w:rPr>
          <w:rFonts w:cs="Times New Roman"/>
          <w:sz w:val="20"/>
          <w:szCs w:val="20"/>
        </w:rPr>
        <w:t>представлений</w:t>
      </w:r>
      <w:proofErr w:type="spellEnd"/>
      <w:r w:rsidRPr="000B7F50">
        <w:rPr>
          <w:rFonts w:cs="Times New Roman"/>
          <w:sz w:val="20"/>
          <w:szCs w:val="20"/>
        </w:rPr>
        <w:t xml:space="preserve">, в </w:t>
      </w:r>
      <w:proofErr w:type="spellStart"/>
      <w:r w:rsidRPr="000B7F50">
        <w:rPr>
          <w:rFonts w:cs="Times New Roman"/>
          <w:sz w:val="20"/>
          <w:szCs w:val="20"/>
        </w:rPr>
        <w:t>том</w:t>
      </w:r>
      <w:proofErr w:type="spellEnd"/>
      <w:r w:rsidRPr="000B7F50">
        <w:rPr>
          <w:rFonts w:cs="Times New Roman"/>
          <w:sz w:val="20"/>
          <w:szCs w:val="20"/>
        </w:rPr>
        <w:t xml:space="preserve"> </w:t>
      </w:r>
      <w:proofErr w:type="spellStart"/>
      <w:r w:rsidRPr="000B7F50">
        <w:rPr>
          <w:rFonts w:cs="Times New Roman"/>
          <w:sz w:val="20"/>
          <w:szCs w:val="20"/>
        </w:rPr>
        <w:t>числе</w:t>
      </w:r>
      <w:proofErr w:type="spellEnd"/>
      <w:r w:rsidRPr="000B7F50">
        <w:rPr>
          <w:rFonts w:cs="Times New Roman"/>
          <w:sz w:val="20"/>
          <w:szCs w:val="20"/>
        </w:rPr>
        <w:t xml:space="preserve"> с </w:t>
      </w:r>
      <w:proofErr w:type="spellStart"/>
      <w:r w:rsidRPr="000B7F50">
        <w:rPr>
          <w:rFonts w:cs="Times New Roman"/>
          <w:sz w:val="20"/>
          <w:szCs w:val="20"/>
        </w:rPr>
        <w:t>приглашением</w:t>
      </w:r>
      <w:proofErr w:type="spellEnd"/>
      <w:r w:rsidRPr="000B7F50">
        <w:rPr>
          <w:rFonts w:cs="Times New Roman"/>
          <w:sz w:val="20"/>
          <w:szCs w:val="20"/>
        </w:rPr>
        <w:t xml:space="preserve"> </w:t>
      </w:r>
      <w:proofErr w:type="spellStart"/>
      <w:r w:rsidRPr="000B7F50">
        <w:rPr>
          <w:rFonts w:cs="Times New Roman"/>
          <w:sz w:val="20"/>
          <w:szCs w:val="20"/>
        </w:rPr>
        <w:t>почетных</w:t>
      </w:r>
      <w:proofErr w:type="spellEnd"/>
      <w:r w:rsidRPr="000B7F50">
        <w:rPr>
          <w:rFonts w:cs="Times New Roman"/>
          <w:sz w:val="20"/>
          <w:szCs w:val="20"/>
        </w:rPr>
        <w:t xml:space="preserve"> </w:t>
      </w:r>
      <w:proofErr w:type="spellStart"/>
      <w:r w:rsidRPr="000B7F50">
        <w:rPr>
          <w:rFonts w:cs="Times New Roman"/>
          <w:sz w:val="20"/>
          <w:szCs w:val="20"/>
        </w:rPr>
        <w:t>граждан</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6. </w:t>
      </w:r>
      <w:proofErr w:type="spellStart"/>
      <w:r w:rsidRPr="000B7F50">
        <w:rPr>
          <w:rFonts w:cs="Times New Roman"/>
          <w:sz w:val="20"/>
          <w:szCs w:val="20"/>
        </w:rPr>
        <w:t>Члены</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имеют</w:t>
      </w:r>
      <w:proofErr w:type="spellEnd"/>
      <w:r w:rsidRPr="000B7F50">
        <w:rPr>
          <w:rFonts w:cs="Times New Roman"/>
          <w:sz w:val="20"/>
          <w:szCs w:val="20"/>
        </w:rPr>
        <w:t xml:space="preserve"> </w:t>
      </w:r>
      <w:proofErr w:type="spellStart"/>
      <w:r w:rsidRPr="000B7F50">
        <w:rPr>
          <w:rFonts w:cs="Times New Roman"/>
          <w:sz w:val="20"/>
          <w:szCs w:val="20"/>
        </w:rPr>
        <w:t>право</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1) </w:t>
      </w:r>
      <w:proofErr w:type="spellStart"/>
      <w:r w:rsidRPr="000B7F50">
        <w:rPr>
          <w:rFonts w:cs="Times New Roman"/>
          <w:sz w:val="20"/>
          <w:szCs w:val="20"/>
        </w:rPr>
        <w:t>участвовать</w:t>
      </w:r>
      <w:proofErr w:type="spellEnd"/>
      <w:r w:rsidRPr="000B7F50">
        <w:rPr>
          <w:rFonts w:cs="Times New Roman"/>
          <w:sz w:val="20"/>
          <w:szCs w:val="20"/>
        </w:rPr>
        <w:t xml:space="preserve"> в </w:t>
      </w:r>
      <w:proofErr w:type="spellStart"/>
      <w:r w:rsidRPr="000B7F50">
        <w:rPr>
          <w:rFonts w:cs="Times New Roman"/>
          <w:sz w:val="20"/>
          <w:szCs w:val="20"/>
        </w:rPr>
        <w:t>обсуждении</w:t>
      </w:r>
      <w:proofErr w:type="spellEnd"/>
      <w:r w:rsidRPr="000B7F50">
        <w:rPr>
          <w:rFonts w:cs="Times New Roman"/>
          <w:sz w:val="20"/>
          <w:szCs w:val="20"/>
        </w:rPr>
        <w:t xml:space="preserve"> и </w:t>
      </w:r>
      <w:proofErr w:type="spellStart"/>
      <w:r w:rsidRPr="000B7F50">
        <w:rPr>
          <w:rFonts w:cs="Times New Roman"/>
          <w:sz w:val="20"/>
          <w:szCs w:val="20"/>
        </w:rPr>
        <w:t>принятии</w:t>
      </w:r>
      <w:proofErr w:type="spellEnd"/>
      <w:r w:rsidRPr="000B7F50">
        <w:rPr>
          <w:rFonts w:cs="Times New Roman"/>
          <w:sz w:val="20"/>
          <w:szCs w:val="20"/>
        </w:rPr>
        <w:t xml:space="preserve"> </w:t>
      </w:r>
      <w:proofErr w:type="spellStart"/>
      <w:r w:rsidRPr="000B7F50">
        <w:rPr>
          <w:rFonts w:cs="Times New Roman"/>
          <w:sz w:val="20"/>
          <w:szCs w:val="20"/>
        </w:rPr>
        <w:t>решений</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всем</w:t>
      </w:r>
      <w:proofErr w:type="spellEnd"/>
      <w:r w:rsidRPr="000B7F50">
        <w:rPr>
          <w:rFonts w:cs="Times New Roman"/>
          <w:sz w:val="20"/>
          <w:szCs w:val="20"/>
        </w:rPr>
        <w:t xml:space="preserve"> </w:t>
      </w:r>
      <w:proofErr w:type="spellStart"/>
      <w:r w:rsidRPr="000B7F50">
        <w:rPr>
          <w:rFonts w:cs="Times New Roman"/>
          <w:sz w:val="20"/>
          <w:szCs w:val="20"/>
        </w:rPr>
        <w:t>вопросам</w:t>
      </w:r>
      <w:proofErr w:type="spellEnd"/>
      <w:r w:rsidRPr="000B7F50">
        <w:rPr>
          <w:rFonts w:cs="Times New Roman"/>
          <w:sz w:val="20"/>
          <w:szCs w:val="20"/>
        </w:rPr>
        <w:t xml:space="preserve">, </w:t>
      </w:r>
      <w:proofErr w:type="spellStart"/>
      <w:r w:rsidRPr="000B7F50">
        <w:rPr>
          <w:rFonts w:cs="Times New Roman"/>
          <w:sz w:val="20"/>
          <w:szCs w:val="20"/>
        </w:rPr>
        <w:t>рассматриваемым</w:t>
      </w:r>
      <w:proofErr w:type="spellEnd"/>
      <w:r w:rsidRPr="000B7F50">
        <w:rPr>
          <w:rFonts w:cs="Times New Roman"/>
          <w:sz w:val="20"/>
          <w:szCs w:val="20"/>
        </w:rPr>
        <w:t xml:space="preserve"> </w:t>
      </w:r>
      <w:proofErr w:type="spellStart"/>
      <w:r w:rsidRPr="000B7F50">
        <w:rPr>
          <w:rFonts w:cs="Times New Roman"/>
          <w:sz w:val="20"/>
          <w:szCs w:val="20"/>
        </w:rPr>
        <w:t>комиссией</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w:t>
      </w:r>
      <w:proofErr w:type="spellStart"/>
      <w:r w:rsidRPr="000B7F50">
        <w:rPr>
          <w:rFonts w:cs="Times New Roman"/>
          <w:sz w:val="20"/>
          <w:szCs w:val="20"/>
        </w:rPr>
        <w:t>вносить</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рассмотрение</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вопросы</w:t>
      </w:r>
      <w:proofErr w:type="spellEnd"/>
      <w:r w:rsidRPr="000B7F50">
        <w:rPr>
          <w:rFonts w:cs="Times New Roman"/>
          <w:sz w:val="20"/>
          <w:szCs w:val="20"/>
        </w:rPr>
        <w:t xml:space="preserve"> и </w:t>
      </w:r>
      <w:proofErr w:type="spellStart"/>
      <w:r w:rsidRPr="000B7F50">
        <w:rPr>
          <w:rFonts w:cs="Times New Roman"/>
          <w:sz w:val="20"/>
          <w:szCs w:val="20"/>
        </w:rPr>
        <w:t>предложения</w:t>
      </w:r>
      <w:proofErr w:type="spellEnd"/>
      <w:r w:rsidRPr="000B7F50">
        <w:rPr>
          <w:rFonts w:cs="Times New Roman"/>
          <w:sz w:val="20"/>
          <w:szCs w:val="20"/>
        </w:rPr>
        <w:t xml:space="preserve">, </w:t>
      </w:r>
      <w:proofErr w:type="spellStart"/>
      <w:r w:rsidRPr="000B7F50">
        <w:rPr>
          <w:rFonts w:cs="Times New Roman"/>
          <w:sz w:val="20"/>
          <w:szCs w:val="20"/>
        </w:rPr>
        <w:t>относящиеся</w:t>
      </w:r>
      <w:proofErr w:type="spellEnd"/>
      <w:r w:rsidRPr="000B7F50">
        <w:rPr>
          <w:rFonts w:cs="Times New Roman"/>
          <w:sz w:val="20"/>
          <w:szCs w:val="20"/>
        </w:rPr>
        <w:t xml:space="preserve"> к </w:t>
      </w:r>
      <w:proofErr w:type="spellStart"/>
      <w:r w:rsidRPr="000B7F50">
        <w:rPr>
          <w:rFonts w:cs="Times New Roman"/>
          <w:sz w:val="20"/>
          <w:szCs w:val="20"/>
        </w:rPr>
        <w:t>компетенции</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участвовать</w:t>
      </w:r>
      <w:proofErr w:type="spellEnd"/>
      <w:r w:rsidRPr="000B7F50">
        <w:rPr>
          <w:rFonts w:cs="Times New Roman"/>
          <w:sz w:val="20"/>
          <w:szCs w:val="20"/>
        </w:rPr>
        <w:t xml:space="preserve"> в </w:t>
      </w:r>
      <w:proofErr w:type="spellStart"/>
      <w:r w:rsidRPr="000B7F50">
        <w:rPr>
          <w:rFonts w:cs="Times New Roman"/>
          <w:sz w:val="20"/>
          <w:szCs w:val="20"/>
        </w:rPr>
        <w:t>подготовке</w:t>
      </w:r>
      <w:proofErr w:type="spellEnd"/>
      <w:r w:rsidRPr="000B7F50">
        <w:rPr>
          <w:rFonts w:cs="Times New Roman"/>
          <w:sz w:val="20"/>
          <w:szCs w:val="20"/>
        </w:rPr>
        <w:t xml:space="preserve"> </w:t>
      </w:r>
      <w:proofErr w:type="spellStart"/>
      <w:r w:rsidRPr="000B7F50">
        <w:rPr>
          <w:rFonts w:cs="Times New Roman"/>
          <w:sz w:val="20"/>
          <w:szCs w:val="20"/>
        </w:rPr>
        <w:t>их</w:t>
      </w:r>
      <w:proofErr w:type="spellEnd"/>
      <w:r w:rsidRPr="000B7F50">
        <w:rPr>
          <w:rFonts w:cs="Times New Roman"/>
          <w:sz w:val="20"/>
          <w:szCs w:val="20"/>
        </w:rPr>
        <w:t xml:space="preserve"> к </w:t>
      </w:r>
      <w:proofErr w:type="spellStart"/>
      <w:r w:rsidRPr="000B7F50">
        <w:rPr>
          <w:rFonts w:cs="Times New Roman"/>
          <w:sz w:val="20"/>
          <w:szCs w:val="20"/>
        </w:rPr>
        <w:t>рассмотрению</w:t>
      </w:r>
      <w:proofErr w:type="spellEnd"/>
      <w:r w:rsidRPr="000B7F50">
        <w:rPr>
          <w:rFonts w:cs="Times New Roman"/>
          <w:sz w:val="20"/>
          <w:szCs w:val="20"/>
        </w:rPr>
        <w:t xml:space="preserve">, а </w:t>
      </w:r>
      <w:proofErr w:type="spellStart"/>
      <w:r w:rsidRPr="000B7F50">
        <w:rPr>
          <w:rFonts w:cs="Times New Roman"/>
          <w:sz w:val="20"/>
          <w:szCs w:val="20"/>
        </w:rPr>
        <w:t>также</w:t>
      </w:r>
      <w:proofErr w:type="spellEnd"/>
      <w:r w:rsidRPr="000B7F50">
        <w:rPr>
          <w:rFonts w:cs="Times New Roman"/>
          <w:sz w:val="20"/>
          <w:szCs w:val="20"/>
        </w:rPr>
        <w:t xml:space="preserve"> в </w:t>
      </w:r>
      <w:proofErr w:type="spellStart"/>
      <w:r w:rsidRPr="000B7F50">
        <w:rPr>
          <w:rFonts w:cs="Times New Roman"/>
          <w:sz w:val="20"/>
          <w:szCs w:val="20"/>
        </w:rPr>
        <w:t>реализации</w:t>
      </w:r>
      <w:proofErr w:type="spellEnd"/>
      <w:r w:rsidRPr="000B7F50">
        <w:rPr>
          <w:rFonts w:cs="Times New Roman"/>
          <w:sz w:val="20"/>
          <w:szCs w:val="20"/>
        </w:rPr>
        <w:t xml:space="preserve"> </w:t>
      </w:r>
      <w:proofErr w:type="spellStart"/>
      <w:r w:rsidRPr="000B7F50">
        <w:rPr>
          <w:rFonts w:cs="Times New Roman"/>
          <w:sz w:val="20"/>
          <w:szCs w:val="20"/>
        </w:rPr>
        <w:t>решений</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3) </w:t>
      </w:r>
      <w:proofErr w:type="spellStart"/>
      <w:r w:rsidRPr="000B7F50">
        <w:rPr>
          <w:rFonts w:cs="Times New Roman"/>
          <w:sz w:val="20"/>
          <w:szCs w:val="20"/>
        </w:rPr>
        <w:t>представлять</w:t>
      </w:r>
      <w:proofErr w:type="spellEnd"/>
      <w:r w:rsidRPr="000B7F50">
        <w:rPr>
          <w:rFonts w:cs="Times New Roman"/>
          <w:sz w:val="20"/>
          <w:szCs w:val="20"/>
        </w:rPr>
        <w:t xml:space="preserve"> </w:t>
      </w:r>
      <w:proofErr w:type="spellStart"/>
      <w:r w:rsidRPr="000B7F50">
        <w:rPr>
          <w:rFonts w:cs="Times New Roman"/>
          <w:sz w:val="20"/>
          <w:szCs w:val="20"/>
        </w:rPr>
        <w:t>свое</w:t>
      </w:r>
      <w:proofErr w:type="spellEnd"/>
      <w:r w:rsidRPr="000B7F50">
        <w:rPr>
          <w:rFonts w:cs="Times New Roman"/>
          <w:sz w:val="20"/>
          <w:szCs w:val="20"/>
        </w:rPr>
        <w:t xml:space="preserve"> </w:t>
      </w:r>
      <w:proofErr w:type="spellStart"/>
      <w:r w:rsidRPr="000B7F50">
        <w:rPr>
          <w:rFonts w:cs="Times New Roman"/>
          <w:sz w:val="20"/>
          <w:szCs w:val="20"/>
        </w:rPr>
        <w:t>особое</w:t>
      </w:r>
      <w:proofErr w:type="spellEnd"/>
      <w:r w:rsidRPr="000B7F50">
        <w:rPr>
          <w:rFonts w:cs="Times New Roman"/>
          <w:sz w:val="20"/>
          <w:szCs w:val="20"/>
        </w:rPr>
        <w:t xml:space="preserve"> </w:t>
      </w:r>
      <w:proofErr w:type="spellStart"/>
      <w:r w:rsidRPr="000B7F50">
        <w:rPr>
          <w:rFonts w:cs="Times New Roman"/>
          <w:sz w:val="20"/>
          <w:szCs w:val="20"/>
        </w:rPr>
        <w:t>мнение</w:t>
      </w:r>
      <w:proofErr w:type="spellEnd"/>
      <w:r w:rsidRPr="000B7F50">
        <w:rPr>
          <w:rFonts w:cs="Times New Roman"/>
          <w:sz w:val="20"/>
          <w:szCs w:val="20"/>
        </w:rPr>
        <w:t xml:space="preserve"> в </w:t>
      </w:r>
      <w:proofErr w:type="spellStart"/>
      <w:r w:rsidRPr="000B7F50">
        <w:rPr>
          <w:rFonts w:cs="Times New Roman"/>
          <w:sz w:val="20"/>
          <w:szCs w:val="20"/>
        </w:rPr>
        <w:t>письменном</w:t>
      </w:r>
      <w:proofErr w:type="spellEnd"/>
      <w:r w:rsidRPr="000B7F50">
        <w:rPr>
          <w:rFonts w:cs="Times New Roman"/>
          <w:sz w:val="20"/>
          <w:szCs w:val="20"/>
        </w:rPr>
        <w:t xml:space="preserve"> </w:t>
      </w:r>
      <w:proofErr w:type="spellStart"/>
      <w:r w:rsidRPr="000B7F50">
        <w:rPr>
          <w:rFonts w:cs="Times New Roman"/>
          <w:sz w:val="20"/>
          <w:szCs w:val="20"/>
        </w:rPr>
        <w:t>виде</w:t>
      </w:r>
      <w:proofErr w:type="spellEnd"/>
      <w:r w:rsidRPr="000B7F50">
        <w:rPr>
          <w:rFonts w:cs="Times New Roman"/>
          <w:sz w:val="20"/>
          <w:szCs w:val="20"/>
        </w:rPr>
        <w:t xml:space="preserve"> в </w:t>
      </w:r>
      <w:proofErr w:type="spellStart"/>
      <w:r w:rsidRPr="000B7F50">
        <w:rPr>
          <w:rFonts w:cs="Times New Roman"/>
          <w:sz w:val="20"/>
          <w:szCs w:val="20"/>
        </w:rPr>
        <w:t>случае</w:t>
      </w:r>
      <w:proofErr w:type="spellEnd"/>
      <w:r w:rsidRPr="000B7F50">
        <w:rPr>
          <w:rFonts w:cs="Times New Roman"/>
          <w:sz w:val="20"/>
          <w:szCs w:val="20"/>
        </w:rPr>
        <w:t xml:space="preserve"> </w:t>
      </w:r>
      <w:proofErr w:type="spellStart"/>
      <w:r w:rsidRPr="000B7F50">
        <w:rPr>
          <w:rFonts w:cs="Times New Roman"/>
          <w:sz w:val="20"/>
          <w:szCs w:val="20"/>
        </w:rPr>
        <w:t>несогласия</w:t>
      </w:r>
      <w:proofErr w:type="spellEnd"/>
      <w:r w:rsidRPr="000B7F50">
        <w:rPr>
          <w:rFonts w:cs="Times New Roman"/>
          <w:sz w:val="20"/>
          <w:szCs w:val="20"/>
        </w:rPr>
        <w:t xml:space="preserve"> с </w:t>
      </w:r>
      <w:proofErr w:type="spellStart"/>
      <w:r w:rsidRPr="000B7F50">
        <w:rPr>
          <w:rFonts w:cs="Times New Roman"/>
          <w:sz w:val="20"/>
          <w:szCs w:val="20"/>
        </w:rPr>
        <w:t>принятым</w:t>
      </w:r>
      <w:proofErr w:type="spellEnd"/>
      <w:r w:rsidRPr="000B7F50">
        <w:rPr>
          <w:rFonts w:cs="Times New Roman"/>
          <w:sz w:val="20"/>
          <w:szCs w:val="20"/>
        </w:rPr>
        <w:t xml:space="preserve"> </w:t>
      </w:r>
      <w:proofErr w:type="spellStart"/>
      <w:r w:rsidRPr="000B7F50">
        <w:rPr>
          <w:rFonts w:cs="Times New Roman"/>
          <w:sz w:val="20"/>
          <w:szCs w:val="20"/>
        </w:rPr>
        <w:t>комиссией</w:t>
      </w:r>
      <w:proofErr w:type="spellEnd"/>
      <w:r w:rsidRPr="000B7F50">
        <w:rPr>
          <w:rFonts w:cs="Times New Roman"/>
          <w:sz w:val="20"/>
          <w:szCs w:val="20"/>
        </w:rPr>
        <w:t xml:space="preserve"> </w:t>
      </w:r>
      <w:proofErr w:type="spellStart"/>
      <w:r w:rsidRPr="000B7F50">
        <w:rPr>
          <w:rFonts w:cs="Times New Roman"/>
          <w:sz w:val="20"/>
          <w:szCs w:val="20"/>
        </w:rPr>
        <w:t>решением</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4) </w:t>
      </w:r>
      <w:proofErr w:type="spellStart"/>
      <w:r w:rsidRPr="000B7F50">
        <w:rPr>
          <w:rFonts w:cs="Times New Roman"/>
          <w:sz w:val="20"/>
          <w:szCs w:val="20"/>
        </w:rPr>
        <w:t>представлять</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поручению</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ее</w:t>
      </w:r>
      <w:proofErr w:type="spellEnd"/>
      <w:r w:rsidRPr="000B7F50">
        <w:rPr>
          <w:rFonts w:cs="Times New Roman"/>
          <w:sz w:val="20"/>
          <w:szCs w:val="20"/>
        </w:rPr>
        <w:t xml:space="preserve"> </w:t>
      </w:r>
      <w:proofErr w:type="spellStart"/>
      <w:r w:rsidRPr="000B7F50">
        <w:rPr>
          <w:rFonts w:cs="Times New Roman"/>
          <w:sz w:val="20"/>
          <w:szCs w:val="20"/>
        </w:rPr>
        <w:t>интересы</w:t>
      </w:r>
      <w:proofErr w:type="spellEnd"/>
      <w:r w:rsidRPr="000B7F50">
        <w:rPr>
          <w:rFonts w:cs="Times New Roman"/>
          <w:sz w:val="20"/>
          <w:szCs w:val="20"/>
        </w:rPr>
        <w:t xml:space="preserve"> в </w:t>
      </w:r>
      <w:proofErr w:type="spellStart"/>
      <w:r w:rsidRPr="000B7F50">
        <w:rPr>
          <w:rFonts w:cs="Times New Roman"/>
          <w:sz w:val="20"/>
          <w:szCs w:val="20"/>
        </w:rPr>
        <w:t>государственных</w:t>
      </w:r>
      <w:proofErr w:type="spellEnd"/>
      <w:r w:rsidRPr="000B7F50">
        <w:rPr>
          <w:rFonts w:cs="Times New Roman"/>
          <w:sz w:val="20"/>
          <w:szCs w:val="20"/>
        </w:rPr>
        <w:t xml:space="preserve"> </w:t>
      </w:r>
      <w:proofErr w:type="spellStart"/>
      <w:r w:rsidRPr="000B7F50">
        <w:rPr>
          <w:rFonts w:cs="Times New Roman"/>
          <w:sz w:val="20"/>
          <w:szCs w:val="20"/>
        </w:rPr>
        <w:t>органах</w:t>
      </w:r>
      <w:proofErr w:type="spellEnd"/>
      <w:r w:rsidRPr="000B7F50">
        <w:rPr>
          <w:rFonts w:cs="Times New Roman"/>
          <w:sz w:val="20"/>
          <w:szCs w:val="20"/>
        </w:rPr>
        <w:t xml:space="preserve">, </w:t>
      </w:r>
      <w:proofErr w:type="spellStart"/>
      <w:r w:rsidRPr="000B7F50">
        <w:rPr>
          <w:rFonts w:cs="Times New Roman"/>
          <w:sz w:val="20"/>
          <w:szCs w:val="20"/>
        </w:rPr>
        <w:t>организациях</w:t>
      </w:r>
      <w:proofErr w:type="spellEnd"/>
      <w:r w:rsidRPr="000B7F50">
        <w:rPr>
          <w:rFonts w:cs="Times New Roman"/>
          <w:sz w:val="20"/>
          <w:szCs w:val="20"/>
        </w:rPr>
        <w:t xml:space="preserve"> и </w:t>
      </w:r>
      <w:proofErr w:type="spellStart"/>
      <w:r w:rsidRPr="000B7F50">
        <w:rPr>
          <w:rFonts w:cs="Times New Roman"/>
          <w:sz w:val="20"/>
          <w:szCs w:val="20"/>
        </w:rPr>
        <w:t>общественных</w:t>
      </w:r>
      <w:proofErr w:type="spellEnd"/>
      <w:r w:rsidRPr="000B7F50">
        <w:rPr>
          <w:rFonts w:cs="Times New Roman"/>
          <w:sz w:val="20"/>
          <w:szCs w:val="20"/>
        </w:rPr>
        <w:t xml:space="preserve"> </w:t>
      </w:r>
      <w:proofErr w:type="spellStart"/>
      <w:r w:rsidRPr="000B7F50">
        <w:rPr>
          <w:rFonts w:cs="Times New Roman"/>
          <w:sz w:val="20"/>
          <w:szCs w:val="20"/>
        </w:rPr>
        <w:t>объединениях</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5) </w:t>
      </w:r>
      <w:proofErr w:type="spellStart"/>
      <w:r w:rsidRPr="000B7F50">
        <w:rPr>
          <w:rFonts w:cs="Times New Roman"/>
          <w:sz w:val="20"/>
          <w:szCs w:val="20"/>
        </w:rPr>
        <w:t>вести</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поручению</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переписку</w:t>
      </w:r>
      <w:proofErr w:type="spellEnd"/>
      <w:r w:rsidRPr="000B7F50">
        <w:rPr>
          <w:rFonts w:cs="Times New Roman"/>
          <w:sz w:val="20"/>
          <w:szCs w:val="20"/>
        </w:rPr>
        <w:t xml:space="preserve"> </w:t>
      </w:r>
      <w:proofErr w:type="spellStart"/>
      <w:r w:rsidRPr="000B7F50">
        <w:rPr>
          <w:rFonts w:cs="Times New Roman"/>
          <w:sz w:val="20"/>
          <w:szCs w:val="20"/>
        </w:rPr>
        <w:t>от</w:t>
      </w:r>
      <w:proofErr w:type="spellEnd"/>
      <w:r w:rsidRPr="000B7F50">
        <w:rPr>
          <w:rFonts w:cs="Times New Roman"/>
          <w:sz w:val="20"/>
          <w:szCs w:val="20"/>
        </w:rPr>
        <w:t xml:space="preserve"> </w:t>
      </w:r>
      <w:proofErr w:type="spellStart"/>
      <w:r w:rsidRPr="000B7F50">
        <w:rPr>
          <w:rFonts w:cs="Times New Roman"/>
          <w:sz w:val="20"/>
          <w:szCs w:val="20"/>
        </w:rPr>
        <w:t>ее</w:t>
      </w:r>
      <w:proofErr w:type="spellEnd"/>
      <w:r w:rsidRPr="000B7F50">
        <w:rPr>
          <w:rFonts w:cs="Times New Roman"/>
          <w:sz w:val="20"/>
          <w:szCs w:val="20"/>
        </w:rPr>
        <w:t xml:space="preserve"> </w:t>
      </w:r>
      <w:proofErr w:type="spellStart"/>
      <w:r w:rsidRPr="000B7F50">
        <w:rPr>
          <w:rFonts w:cs="Times New Roman"/>
          <w:sz w:val="20"/>
          <w:szCs w:val="20"/>
        </w:rPr>
        <w:t>имени</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отдельным</w:t>
      </w:r>
      <w:proofErr w:type="spellEnd"/>
      <w:r w:rsidRPr="000B7F50">
        <w:rPr>
          <w:rFonts w:cs="Times New Roman"/>
          <w:sz w:val="20"/>
          <w:szCs w:val="20"/>
        </w:rPr>
        <w:t xml:space="preserve"> </w:t>
      </w:r>
      <w:proofErr w:type="spellStart"/>
      <w:r w:rsidRPr="000B7F50">
        <w:rPr>
          <w:rFonts w:cs="Times New Roman"/>
          <w:sz w:val="20"/>
          <w:szCs w:val="20"/>
        </w:rPr>
        <w:t>вопросам</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7. </w:t>
      </w:r>
      <w:proofErr w:type="spellStart"/>
      <w:r w:rsidRPr="000B7F50">
        <w:rPr>
          <w:rFonts w:cs="Times New Roman"/>
          <w:sz w:val="20"/>
          <w:szCs w:val="20"/>
        </w:rPr>
        <w:t>Члены</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обязаны</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1) </w:t>
      </w:r>
      <w:proofErr w:type="spellStart"/>
      <w:r w:rsidRPr="000B7F50">
        <w:rPr>
          <w:rFonts w:cs="Times New Roman"/>
          <w:sz w:val="20"/>
          <w:szCs w:val="20"/>
        </w:rPr>
        <w:t>принимать</w:t>
      </w:r>
      <w:proofErr w:type="spellEnd"/>
      <w:r w:rsidRPr="000B7F50">
        <w:rPr>
          <w:rFonts w:cs="Times New Roman"/>
          <w:sz w:val="20"/>
          <w:szCs w:val="20"/>
        </w:rPr>
        <w:t xml:space="preserve"> </w:t>
      </w:r>
      <w:proofErr w:type="spellStart"/>
      <w:r w:rsidRPr="000B7F50">
        <w:rPr>
          <w:rFonts w:cs="Times New Roman"/>
          <w:sz w:val="20"/>
          <w:szCs w:val="20"/>
        </w:rPr>
        <w:t>участие</w:t>
      </w:r>
      <w:proofErr w:type="spellEnd"/>
      <w:r w:rsidRPr="000B7F50">
        <w:rPr>
          <w:rFonts w:cs="Times New Roman"/>
          <w:sz w:val="20"/>
          <w:szCs w:val="20"/>
        </w:rPr>
        <w:t xml:space="preserve"> в </w:t>
      </w:r>
      <w:proofErr w:type="spellStart"/>
      <w:r w:rsidRPr="000B7F50">
        <w:rPr>
          <w:rFonts w:cs="Times New Roman"/>
          <w:sz w:val="20"/>
          <w:szCs w:val="20"/>
        </w:rPr>
        <w:t>деятельности</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w:t>
      </w:r>
      <w:proofErr w:type="spellStart"/>
      <w:r w:rsidRPr="000B7F50">
        <w:rPr>
          <w:rFonts w:cs="Times New Roman"/>
          <w:sz w:val="20"/>
          <w:szCs w:val="20"/>
        </w:rPr>
        <w:t>выполнять</w:t>
      </w:r>
      <w:proofErr w:type="spellEnd"/>
      <w:r w:rsidRPr="000B7F50">
        <w:rPr>
          <w:rFonts w:cs="Times New Roman"/>
          <w:sz w:val="20"/>
          <w:szCs w:val="20"/>
        </w:rPr>
        <w:t xml:space="preserve"> </w:t>
      </w:r>
      <w:proofErr w:type="spellStart"/>
      <w:r w:rsidRPr="000B7F50">
        <w:rPr>
          <w:rFonts w:cs="Times New Roman"/>
          <w:sz w:val="20"/>
          <w:szCs w:val="20"/>
        </w:rPr>
        <w:t>решения</w:t>
      </w:r>
      <w:proofErr w:type="spellEnd"/>
      <w:r w:rsidRPr="000B7F50">
        <w:rPr>
          <w:rFonts w:cs="Times New Roman"/>
          <w:sz w:val="20"/>
          <w:szCs w:val="20"/>
        </w:rPr>
        <w:t xml:space="preserve"> и </w:t>
      </w:r>
      <w:proofErr w:type="spellStart"/>
      <w:r w:rsidRPr="000B7F50">
        <w:rPr>
          <w:rFonts w:cs="Times New Roman"/>
          <w:sz w:val="20"/>
          <w:szCs w:val="20"/>
        </w:rPr>
        <w:t>поручения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8. </w:t>
      </w:r>
      <w:proofErr w:type="spellStart"/>
      <w:r w:rsidRPr="000B7F50">
        <w:rPr>
          <w:rFonts w:cs="Times New Roman"/>
          <w:sz w:val="20"/>
          <w:szCs w:val="20"/>
        </w:rPr>
        <w:t>Комиссия</w:t>
      </w:r>
      <w:proofErr w:type="spellEnd"/>
      <w:r w:rsidRPr="000B7F50">
        <w:rPr>
          <w:rFonts w:cs="Times New Roman"/>
          <w:sz w:val="20"/>
          <w:szCs w:val="20"/>
        </w:rPr>
        <w:t xml:space="preserve"> </w:t>
      </w:r>
      <w:proofErr w:type="spellStart"/>
      <w:r w:rsidRPr="000B7F50">
        <w:rPr>
          <w:rFonts w:cs="Times New Roman"/>
          <w:sz w:val="20"/>
          <w:szCs w:val="20"/>
        </w:rPr>
        <w:t>правомочна</w:t>
      </w:r>
      <w:proofErr w:type="spellEnd"/>
      <w:r w:rsidRPr="000B7F50">
        <w:rPr>
          <w:rFonts w:cs="Times New Roman"/>
          <w:sz w:val="20"/>
          <w:szCs w:val="20"/>
        </w:rPr>
        <w:t xml:space="preserve"> </w:t>
      </w:r>
      <w:proofErr w:type="spellStart"/>
      <w:r w:rsidRPr="000B7F50">
        <w:rPr>
          <w:rFonts w:cs="Times New Roman"/>
          <w:sz w:val="20"/>
          <w:szCs w:val="20"/>
        </w:rPr>
        <w:t>принимать</w:t>
      </w:r>
      <w:proofErr w:type="spellEnd"/>
      <w:r w:rsidRPr="000B7F50">
        <w:rPr>
          <w:rFonts w:cs="Times New Roman"/>
          <w:sz w:val="20"/>
          <w:szCs w:val="20"/>
        </w:rPr>
        <w:t xml:space="preserve"> </w:t>
      </w:r>
      <w:proofErr w:type="spellStart"/>
      <w:r w:rsidRPr="000B7F50">
        <w:rPr>
          <w:rFonts w:cs="Times New Roman"/>
          <w:sz w:val="20"/>
          <w:szCs w:val="20"/>
        </w:rPr>
        <w:t>решение</w:t>
      </w:r>
      <w:proofErr w:type="spellEnd"/>
      <w:r w:rsidRPr="000B7F50">
        <w:rPr>
          <w:rFonts w:cs="Times New Roman"/>
          <w:sz w:val="20"/>
          <w:szCs w:val="20"/>
        </w:rPr>
        <w:t xml:space="preserve">, </w:t>
      </w:r>
      <w:proofErr w:type="spellStart"/>
      <w:r w:rsidRPr="000B7F50">
        <w:rPr>
          <w:rFonts w:cs="Times New Roman"/>
          <w:sz w:val="20"/>
          <w:szCs w:val="20"/>
        </w:rPr>
        <w:t>если</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ее</w:t>
      </w:r>
      <w:proofErr w:type="spellEnd"/>
      <w:r w:rsidRPr="000B7F50">
        <w:rPr>
          <w:rFonts w:cs="Times New Roman"/>
          <w:sz w:val="20"/>
          <w:szCs w:val="20"/>
        </w:rPr>
        <w:t xml:space="preserve"> </w:t>
      </w:r>
      <w:proofErr w:type="spellStart"/>
      <w:r w:rsidRPr="000B7F50">
        <w:rPr>
          <w:rFonts w:cs="Times New Roman"/>
          <w:sz w:val="20"/>
          <w:szCs w:val="20"/>
        </w:rPr>
        <w:t>заседании</w:t>
      </w:r>
      <w:proofErr w:type="spellEnd"/>
      <w:r w:rsidRPr="000B7F50">
        <w:rPr>
          <w:rFonts w:cs="Times New Roman"/>
          <w:sz w:val="20"/>
          <w:szCs w:val="20"/>
        </w:rPr>
        <w:t xml:space="preserve"> </w:t>
      </w:r>
      <w:proofErr w:type="spellStart"/>
      <w:r w:rsidRPr="000B7F50">
        <w:rPr>
          <w:rFonts w:cs="Times New Roman"/>
          <w:sz w:val="20"/>
          <w:szCs w:val="20"/>
        </w:rPr>
        <w:t>присутствует</w:t>
      </w:r>
      <w:proofErr w:type="spellEnd"/>
      <w:r w:rsidRPr="000B7F50">
        <w:rPr>
          <w:rFonts w:cs="Times New Roman"/>
          <w:sz w:val="20"/>
          <w:szCs w:val="20"/>
        </w:rPr>
        <w:t xml:space="preserve"> </w:t>
      </w:r>
      <w:proofErr w:type="spellStart"/>
      <w:r w:rsidRPr="000B7F50">
        <w:rPr>
          <w:rFonts w:cs="Times New Roman"/>
          <w:sz w:val="20"/>
          <w:szCs w:val="20"/>
        </w:rPr>
        <w:t>не</w:t>
      </w:r>
      <w:proofErr w:type="spellEnd"/>
      <w:r w:rsidRPr="000B7F50">
        <w:rPr>
          <w:rFonts w:cs="Times New Roman"/>
          <w:sz w:val="20"/>
          <w:szCs w:val="20"/>
        </w:rPr>
        <w:t xml:space="preserve"> </w:t>
      </w:r>
      <w:proofErr w:type="spellStart"/>
      <w:r w:rsidRPr="000B7F50">
        <w:rPr>
          <w:rFonts w:cs="Times New Roman"/>
          <w:sz w:val="20"/>
          <w:szCs w:val="20"/>
        </w:rPr>
        <w:t>менее</w:t>
      </w:r>
      <w:proofErr w:type="spellEnd"/>
      <w:r w:rsidRPr="000B7F50">
        <w:rPr>
          <w:rFonts w:cs="Times New Roman"/>
          <w:sz w:val="20"/>
          <w:szCs w:val="20"/>
        </w:rPr>
        <w:t xml:space="preserve"> </w:t>
      </w:r>
      <w:proofErr w:type="spellStart"/>
      <w:r w:rsidRPr="000B7F50">
        <w:rPr>
          <w:rFonts w:cs="Times New Roman"/>
          <w:sz w:val="20"/>
          <w:szCs w:val="20"/>
        </w:rPr>
        <w:t>двух</w:t>
      </w:r>
      <w:proofErr w:type="spellEnd"/>
      <w:r w:rsidRPr="000B7F50">
        <w:rPr>
          <w:rFonts w:cs="Times New Roman"/>
          <w:sz w:val="20"/>
          <w:szCs w:val="20"/>
        </w:rPr>
        <w:t xml:space="preserve"> </w:t>
      </w:r>
      <w:proofErr w:type="spellStart"/>
      <w:r w:rsidRPr="000B7F50">
        <w:rPr>
          <w:rFonts w:cs="Times New Roman"/>
          <w:sz w:val="20"/>
          <w:szCs w:val="20"/>
        </w:rPr>
        <w:t>третей</w:t>
      </w:r>
      <w:proofErr w:type="spellEnd"/>
      <w:r w:rsidRPr="000B7F50">
        <w:rPr>
          <w:rFonts w:cs="Times New Roman"/>
          <w:sz w:val="20"/>
          <w:szCs w:val="20"/>
        </w:rPr>
        <w:t xml:space="preserve"> </w:t>
      </w:r>
      <w:proofErr w:type="spellStart"/>
      <w:r w:rsidRPr="000B7F50">
        <w:rPr>
          <w:rFonts w:cs="Times New Roman"/>
          <w:sz w:val="20"/>
          <w:szCs w:val="20"/>
        </w:rPr>
        <w:t>членов</w:t>
      </w:r>
      <w:proofErr w:type="spellEnd"/>
      <w:r w:rsidRPr="000B7F50">
        <w:rPr>
          <w:rFonts w:cs="Times New Roman"/>
          <w:sz w:val="20"/>
          <w:szCs w:val="20"/>
        </w:rPr>
        <w:t xml:space="preserve"> </w:t>
      </w:r>
      <w:proofErr w:type="spellStart"/>
      <w:r w:rsidRPr="000B7F50">
        <w:rPr>
          <w:rFonts w:cs="Times New Roman"/>
          <w:sz w:val="20"/>
          <w:szCs w:val="20"/>
        </w:rPr>
        <w:t>от</w:t>
      </w:r>
      <w:proofErr w:type="spellEnd"/>
      <w:r w:rsidRPr="000B7F50">
        <w:rPr>
          <w:rFonts w:cs="Times New Roman"/>
          <w:sz w:val="20"/>
          <w:szCs w:val="20"/>
        </w:rPr>
        <w:t xml:space="preserve"> </w:t>
      </w:r>
      <w:proofErr w:type="spellStart"/>
      <w:r w:rsidRPr="000B7F50">
        <w:rPr>
          <w:rFonts w:cs="Times New Roman"/>
          <w:sz w:val="20"/>
          <w:szCs w:val="20"/>
        </w:rPr>
        <w:t>установленной</w:t>
      </w:r>
      <w:proofErr w:type="spellEnd"/>
      <w:r w:rsidRPr="000B7F50">
        <w:rPr>
          <w:rFonts w:cs="Times New Roman"/>
          <w:sz w:val="20"/>
          <w:szCs w:val="20"/>
        </w:rPr>
        <w:t xml:space="preserve"> </w:t>
      </w:r>
      <w:proofErr w:type="spellStart"/>
      <w:r w:rsidRPr="000B7F50">
        <w:rPr>
          <w:rFonts w:cs="Times New Roman"/>
          <w:sz w:val="20"/>
          <w:szCs w:val="20"/>
        </w:rPr>
        <w:t>численности</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9. </w:t>
      </w:r>
      <w:proofErr w:type="spellStart"/>
      <w:r w:rsidRPr="000B7F50">
        <w:rPr>
          <w:rFonts w:cs="Times New Roman"/>
          <w:sz w:val="20"/>
          <w:szCs w:val="20"/>
        </w:rPr>
        <w:t>Решения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принимаются</w:t>
      </w:r>
      <w:proofErr w:type="spellEnd"/>
      <w:r w:rsidRPr="000B7F50">
        <w:rPr>
          <w:rFonts w:cs="Times New Roman"/>
          <w:sz w:val="20"/>
          <w:szCs w:val="20"/>
        </w:rPr>
        <w:t xml:space="preserve"> </w:t>
      </w:r>
      <w:proofErr w:type="spellStart"/>
      <w:r w:rsidRPr="000B7F50">
        <w:rPr>
          <w:rFonts w:cs="Times New Roman"/>
          <w:sz w:val="20"/>
          <w:szCs w:val="20"/>
        </w:rPr>
        <w:t>открытым</w:t>
      </w:r>
      <w:proofErr w:type="spellEnd"/>
      <w:r w:rsidRPr="000B7F50">
        <w:rPr>
          <w:rFonts w:cs="Times New Roman"/>
          <w:sz w:val="20"/>
          <w:szCs w:val="20"/>
        </w:rPr>
        <w:t xml:space="preserve"> </w:t>
      </w:r>
      <w:proofErr w:type="spellStart"/>
      <w:r w:rsidRPr="000B7F50">
        <w:rPr>
          <w:rFonts w:cs="Times New Roman"/>
          <w:sz w:val="20"/>
          <w:szCs w:val="20"/>
        </w:rPr>
        <w:t>голосованием</w:t>
      </w:r>
      <w:proofErr w:type="spellEnd"/>
      <w:r w:rsidRPr="000B7F50">
        <w:rPr>
          <w:rFonts w:cs="Times New Roman"/>
          <w:sz w:val="20"/>
          <w:szCs w:val="20"/>
        </w:rPr>
        <w:t xml:space="preserve"> </w:t>
      </w:r>
      <w:proofErr w:type="spellStart"/>
      <w:r w:rsidRPr="000B7F50">
        <w:rPr>
          <w:rFonts w:cs="Times New Roman"/>
          <w:sz w:val="20"/>
          <w:szCs w:val="20"/>
        </w:rPr>
        <w:t>простым</w:t>
      </w:r>
      <w:proofErr w:type="spellEnd"/>
      <w:r w:rsidRPr="000B7F50">
        <w:rPr>
          <w:rFonts w:cs="Times New Roman"/>
          <w:sz w:val="20"/>
          <w:szCs w:val="20"/>
        </w:rPr>
        <w:t xml:space="preserve"> </w:t>
      </w:r>
      <w:proofErr w:type="spellStart"/>
      <w:r w:rsidRPr="000B7F50">
        <w:rPr>
          <w:rFonts w:cs="Times New Roman"/>
          <w:sz w:val="20"/>
          <w:szCs w:val="20"/>
        </w:rPr>
        <w:t>большинством</w:t>
      </w:r>
      <w:proofErr w:type="spellEnd"/>
      <w:r w:rsidRPr="000B7F50">
        <w:rPr>
          <w:rFonts w:cs="Times New Roman"/>
          <w:sz w:val="20"/>
          <w:szCs w:val="20"/>
        </w:rPr>
        <w:t xml:space="preserve"> </w:t>
      </w:r>
      <w:proofErr w:type="spellStart"/>
      <w:r w:rsidRPr="000B7F50">
        <w:rPr>
          <w:rFonts w:cs="Times New Roman"/>
          <w:sz w:val="20"/>
          <w:szCs w:val="20"/>
        </w:rPr>
        <w:t>голосов</w:t>
      </w:r>
      <w:proofErr w:type="spellEnd"/>
      <w:r w:rsidRPr="000B7F50">
        <w:rPr>
          <w:rFonts w:cs="Times New Roman"/>
          <w:sz w:val="20"/>
          <w:szCs w:val="20"/>
        </w:rPr>
        <w:t xml:space="preserve"> </w:t>
      </w:r>
      <w:proofErr w:type="spellStart"/>
      <w:r w:rsidRPr="000B7F50">
        <w:rPr>
          <w:rFonts w:cs="Times New Roman"/>
          <w:sz w:val="20"/>
          <w:szCs w:val="20"/>
        </w:rPr>
        <w:t>от</w:t>
      </w:r>
      <w:proofErr w:type="spellEnd"/>
      <w:r w:rsidRPr="000B7F50">
        <w:rPr>
          <w:rFonts w:cs="Times New Roman"/>
          <w:sz w:val="20"/>
          <w:szCs w:val="20"/>
        </w:rPr>
        <w:t xml:space="preserve"> </w:t>
      </w:r>
      <w:proofErr w:type="spellStart"/>
      <w:r w:rsidRPr="000B7F50">
        <w:rPr>
          <w:rFonts w:cs="Times New Roman"/>
          <w:sz w:val="20"/>
          <w:szCs w:val="20"/>
        </w:rPr>
        <w:t>числа</w:t>
      </w:r>
      <w:proofErr w:type="spellEnd"/>
      <w:r w:rsidRPr="000B7F50">
        <w:rPr>
          <w:rFonts w:cs="Times New Roman"/>
          <w:sz w:val="20"/>
          <w:szCs w:val="20"/>
        </w:rPr>
        <w:t xml:space="preserve"> </w:t>
      </w:r>
      <w:proofErr w:type="spellStart"/>
      <w:r w:rsidRPr="000B7F50">
        <w:rPr>
          <w:rFonts w:cs="Times New Roman"/>
          <w:sz w:val="20"/>
          <w:szCs w:val="20"/>
        </w:rPr>
        <w:t>ее</w:t>
      </w:r>
      <w:proofErr w:type="spellEnd"/>
      <w:r w:rsidRPr="000B7F50">
        <w:rPr>
          <w:rFonts w:cs="Times New Roman"/>
          <w:sz w:val="20"/>
          <w:szCs w:val="20"/>
        </w:rPr>
        <w:t xml:space="preserve"> </w:t>
      </w:r>
      <w:proofErr w:type="spellStart"/>
      <w:r w:rsidRPr="000B7F50">
        <w:rPr>
          <w:rFonts w:cs="Times New Roman"/>
          <w:sz w:val="20"/>
          <w:szCs w:val="20"/>
        </w:rPr>
        <w:t>членов</w:t>
      </w:r>
      <w:proofErr w:type="spellEnd"/>
      <w:r w:rsidRPr="000B7F50">
        <w:rPr>
          <w:rFonts w:cs="Times New Roman"/>
          <w:sz w:val="20"/>
          <w:szCs w:val="20"/>
        </w:rPr>
        <w:t xml:space="preserve">, </w:t>
      </w:r>
      <w:proofErr w:type="spellStart"/>
      <w:r w:rsidRPr="000B7F50">
        <w:rPr>
          <w:rFonts w:cs="Times New Roman"/>
          <w:sz w:val="20"/>
          <w:szCs w:val="20"/>
        </w:rPr>
        <w:t>присутствующих</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заседании</w:t>
      </w:r>
      <w:proofErr w:type="spellEnd"/>
      <w:r w:rsidRPr="000B7F50">
        <w:rPr>
          <w:rFonts w:cs="Times New Roman"/>
          <w:sz w:val="20"/>
          <w:szCs w:val="20"/>
        </w:rPr>
        <w:t xml:space="preserve">. </w:t>
      </w:r>
      <w:proofErr w:type="spellStart"/>
      <w:r w:rsidRPr="000B7F50">
        <w:rPr>
          <w:rFonts w:cs="Times New Roman"/>
          <w:sz w:val="20"/>
          <w:szCs w:val="20"/>
        </w:rPr>
        <w:t>При</w:t>
      </w:r>
      <w:proofErr w:type="spellEnd"/>
      <w:r w:rsidRPr="000B7F50">
        <w:rPr>
          <w:rFonts w:cs="Times New Roman"/>
          <w:sz w:val="20"/>
          <w:szCs w:val="20"/>
        </w:rPr>
        <w:t xml:space="preserve"> </w:t>
      </w:r>
      <w:proofErr w:type="spellStart"/>
      <w:r w:rsidRPr="000B7F50">
        <w:rPr>
          <w:rFonts w:cs="Times New Roman"/>
          <w:sz w:val="20"/>
          <w:szCs w:val="20"/>
        </w:rPr>
        <w:t>равенстве</w:t>
      </w:r>
      <w:proofErr w:type="spellEnd"/>
      <w:r w:rsidRPr="000B7F50">
        <w:rPr>
          <w:rFonts w:cs="Times New Roman"/>
          <w:sz w:val="20"/>
          <w:szCs w:val="20"/>
        </w:rPr>
        <w:t xml:space="preserve"> </w:t>
      </w:r>
      <w:proofErr w:type="spellStart"/>
      <w:r w:rsidRPr="000B7F50">
        <w:rPr>
          <w:rFonts w:cs="Times New Roman"/>
          <w:sz w:val="20"/>
          <w:szCs w:val="20"/>
        </w:rPr>
        <w:t>голосов</w:t>
      </w:r>
      <w:proofErr w:type="spellEnd"/>
      <w:r w:rsidRPr="000B7F50">
        <w:rPr>
          <w:rFonts w:cs="Times New Roman"/>
          <w:sz w:val="20"/>
          <w:szCs w:val="20"/>
        </w:rPr>
        <w:t xml:space="preserve"> </w:t>
      </w:r>
      <w:proofErr w:type="spellStart"/>
      <w:r w:rsidRPr="000B7F50">
        <w:rPr>
          <w:rFonts w:cs="Times New Roman"/>
          <w:sz w:val="20"/>
          <w:szCs w:val="20"/>
        </w:rPr>
        <w:t>решающим</w:t>
      </w:r>
      <w:proofErr w:type="spellEnd"/>
      <w:r w:rsidRPr="000B7F50">
        <w:rPr>
          <w:rFonts w:cs="Times New Roman"/>
          <w:sz w:val="20"/>
          <w:szCs w:val="20"/>
        </w:rPr>
        <w:t xml:space="preserve"> </w:t>
      </w:r>
      <w:proofErr w:type="spellStart"/>
      <w:r w:rsidRPr="000B7F50">
        <w:rPr>
          <w:rFonts w:cs="Times New Roman"/>
          <w:sz w:val="20"/>
          <w:szCs w:val="20"/>
        </w:rPr>
        <w:t>является</w:t>
      </w:r>
      <w:proofErr w:type="spellEnd"/>
      <w:r w:rsidRPr="000B7F50">
        <w:rPr>
          <w:rFonts w:cs="Times New Roman"/>
          <w:sz w:val="20"/>
          <w:szCs w:val="20"/>
        </w:rPr>
        <w:t xml:space="preserve"> </w:t>
      </w:r>
      <w:proofErr w:type="spellStart"/>
      <w:r w:rsidRPr="000B7F50">
        <w:rPr>
          <w:rFonts w:cs="Times New Roman"/>
          <w:sz w:val="20"/>
          <w:szCs w:val="20"/>
        </w:rPr>
        <w:t>голос</w:t>
      </w:r>
      <w:proofErr w:type="spellEnd"/>
      <w:r w:rsidRPr="000B7F50">
        <w:rPr>
          <w:rFonts w:cs="Times New Roman"/>
          <w:sz w:val="20"/>
          <w:szCs w:val="20"/>
        </w:rPr>
        <w:t xml:space="preserve"> </w:t>
      </w:r>
      <w:proofErr w:type="spellStart"/>
      <w:r w:rsidRPr="000B7F50">
        <w:rPr>
          <w:rFonts w:cs="Times New Roman"/>
          <w:sz w:val="20"/>
          <w:szCs w:val="20"/>
        </w:rPr>
        <w:t>председателя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10. </w:t>
      </w:r>
      <w:proofErr w:type="spellStart"/>
      <w:r w:rsidRPr="000B7F50">
        <w:rPr>
          <w:rFonts w:cs="Times New Roman"/>
          <w:sz w:val="20"/>
          <w:szCs w:val="20"/>
        </w:rPr>
        <w:t>Материально-техническое</w:t>
      </w:r>
      <w:proofErr w:type="spellEnd"/>
      <w:r w:rsidRPr="000B7F50">
        <w:rPr>
          <w:rFonts w:cs="Times New Roman"/>
          <w:sz w:val="20"/>
          <w:szCs w:val="20"/>
        </w:rPr>
        <w:t xml:space="preserve">, </w:t>
      </w:r>
      <w:proofErr w:type="spellStart"/>
      <w:r w:rsidRPr="000B7F50">
        <w:rPr>
          <w:rFonts w:cs="Times New Roman"/>
          <w:sz w:val="20"/>
          <w:szCs w:val="20"/>
        </w:rPr>
        <w:t>организационное</w:t>
      </w:r>
      <w:proofErr w:type="spellEnd"/>
      <w:r w:rsidRPr="000B7F50">
        <w:rPr>
          <w:rFonts w:cs="Times New Roman"/>
          <w:sz w:val="20"/>
          <w:szCs w:val="20"/>
        </w:rPr>
        <w:t xml:space="preserve">, </w:t>
      </w:r>
      <w:proofErr w:type="spellStart"/>
      <w:r w:rsidRPr="000B7F50">
        <w:rPr>
          <w:rFonts w:cs="Times New Roman"/>
          <w:sz w:val="20"/>
          <w:szCs w:val="20"/>
        </w:rPr>
        <w:t>правовое</w:t>
      </w:r>
      <w:proofErr w:type="spellEnd"/>
      <w:r w:rsidRPr="000B7F50">
        <w:rPr>
          <w:rFonts w:cs="Times New Roman"/>
          <w:sz w:val="20"/>
          <w:szCs w:val="20"/>
        </w:rPr>
        <w:t xml:space="preserve">, </w:t>
      </w:r>
      <w:proofErr w:type="spellStart"/>
      <w:r w:rsidRPr="000B7F50">
        <w:rPr>
          <w:rFonts w:cs="Times New Roman"/>
          <w:sz w:val="20"/>
          <w:szCs w:val="20"/>
        </w:rPr>
        <w:t>информационное</w:t>
      </w:r>
      <w:proofErr w:type="spellEnd"/>
      <w:r w:rsidRPr="000B7F50">
        <w:rPr>
          <w:rFonts w:cs="Times New Roman"/>
          <w:sz w:val="20"/>
          <w:szCs w:val="20"/>
        </w:rPr>
        <w:t xml:space="preserve"> и </w:t>
      </w:r>
      <w:proofErr w:type="spellStart"/>
      <w:r w:rsidRPr="000B7F50">
        <w:rPr>
          <w:rFonts w:cs="Times New Roman"/>
          <w:sz w:val="20"/>
          <w:szCs w:val="20"/>
        </w:rPr>
        <w:t>документационное</w:t>
      </w:r>
      <w:proofErr w:type="spellEnd"/>
      <w:r w:rsidRPr="000B7F50">
        <w:rPr>
          <w:rFonts w:cs="Times New Roman"/>
          <w:sz w:val="20"/>
          <w:szCs w:val="20"/>
        </w:rPr>
        <w:t xml:space="preserve"> </w:t>
      </w:r>
      <w:proofErr w:type="spellStart"/>
      <w:r w:rsidRPr="000B7F50">
        <w:rPr>
          <w:rFonts w:cs="Times New Roman"/>
          <w:sz w:val="20"/>
          <w:szCs w:val="20"/>
        </w:rPr>
        <w:t>обеспечение</w:t>
      </w:r>
      <w:proofErr w:type="spellEnd"/>
      <w:r w:rsidRPr="000B7F50">
        <w:rPr>
          <w:rFonts w:cs="Times New Roman"/>
          <w:sz w:val="20"/>
          <w:szCs w:val="20"/>
        </w:rPr>
        <w:t xml:space="preserve"> </w:t>
      </w:r>
      <w:proofErr w:type="spellStart"/>
      <w:r w:rsidRPr="000B7F50">
        <w:rPr>
          <w:rFonts w:cs="Times New Roman"/>
          <w:sz w:val="20"/>
          <w:szCs w:val="20"/>
        </w:rPr>
        <w:t>деятельности</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осуществляется</w:t>
      </w:r>
      <w:proofErr w:type="spellEnd"/>
      <w:r w:rsidRPr="000B7F50">
        <w:rPr>
          <w:rFonts w:cs="Times New Roman"/>
          <w:sz w:val="20"/>
          <w:szCs w:val="20"/>
        </w:rPr>
        <w:t xml:space="preserve"> </w:t>
      </w:r>
      <w:proofErr w:type="spellStart"/>
      <w:r w:rsidRPr="000B7F50">
        <w:rPr>
          <w:rFonts w:cs="Times New Roman"/>
          <w:sz w:val="20"/>
          <w:szCs w:val="20"/>
        </w:rPr>
        <w:t>администрацией</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w:t>
      </w:r>
    </w:p>
    <w:p w:rsidR="000B7F50" w:rsidRPr="000B7F50" w:rsidRDefault="000B7F50" w:rsidP="000B7F50">
      <w:pPr>
        <w:pStyle w:val="a0"/>
        <w:widowControl w:val="0"/>
        <w:shd w:val="clear" w:color="auto" w:fill="FFFFFF"/>
        <w:tabs>
          <w:tab w:val="left" w:pos="365"/>
        </w:tabs>
        <w:autoSpaceDE w:val="0"/>
        <w:spacing w:after="0"/>
        <w:ind w:firstLine="709"/>
        <w:rPr>
          <w:sz w:val="20"/>
          <w:szCs w:val="20"/>
        </w:rPr>
      </w:pPr>
      <w:r w:rsidRPr="000B7F50">
        <w:rPr>
          <w:rFonts w:eastAsia="Lucida Sans Unicode" w:cs="Times New Roman"/>
          <w:bCs/>
          <w:kern w:val="2"/>
          <w:sz w:val="20"/>
          <w:szCs w:val="20"/>
          <w:lang w:val="ru-RU"/>
        </w:rPr>
        <w:t>11. Решения комиссии оформляется протоколом, который подписывается всеми ее членами, присутствовавшими на заседании.».</w:t>
      </w:r>
    </w:p>
    <w:p w:rsidR="000B7F50" w:rsidRPr="000B7F50" w:rsidRDefault="000B7F50" w:rsidP="000B7F50">
      <w:pPr>
        <w:widowControl w:val="0"/>
        <w:shd w:val="clear" w:color="auto" w:fill="FFFFFF"/>
        <w:tabs>
          <w:tab w:val="left" w:pos="365"/>
        </w:tabs>
        <w:autoSpaceDE w:val="0"/>
        <w:ind w:firstLine="709"/>
        <w:jc w:val="both"/>
        <w:rPr>
          <w:sz w:val="20"/>
          <w:szCs w:val="20"/>
        </w:rPr>
      </w:pPr>
      <w:r w:rsidRPr="000B7F50">
        <w:rPr>
          <w:rFonts w:eastAsia="Lucida Sans Unicode"/>
          <w:bCs/>
          <w:color w:val="000000"/>
          <w:kern w:val="2"/>
          <w:sz w:val="20"/>
          <w:szCs w:val="20"/>
          <w:lang/>
        </w:rPr>
        <w:t>1.2. Статью 6 изложить в следующей редакции:</w:t>
      </w:r>
    </w:p>
    <w:p w:rsidR="000B7F50" w:rsidRPr="000B7F50" w:rsidRDefault="000B7F50" w:rsidP="000B7F50">
      <w:pPr>
        <w:pStyle w:val="3"/>
        <w:keepNext w:val="0"/>
        <w:tabs>
          <w:tab w:val="clear" w:pos="720"/>
          <w:tab w:val="num" w:pos="0"/>
        </w:tabs>
        <w:spacing w:before="0" w:after="0" w:line="240" w:lineRule="auto"/>
        <w:jc w:val="center"/>
        <w:rPr>
          <w:sz w:val="20"/>
          <w:szCs w:val="20"/>
        </w:rPr>
      </w:pPr>
      <w:r w:rsidRPr="000B7F50">
        <w:rPr>
          <w:rFonts w:cs="Times New Roman"/>
          <w:sz w:val="20"/>
          <w:szCs w:val="20"/>
        </w:rPr>
        <w:t>«Статья 6. Итоговое заседание комиссии</w:t>
      </w:r>
    </w:p>
    <w:p w:rsidR="000B7F50" w:rsidRPr="000B7F50" w:rsidRDefault="000B7F50" w:rsidP="000B7F50">
      <w:pPr>
        <w:pStyle w:val="a0"/>
        <w:spacing w:after="0"/>
        <w:ind w:firstLine="709"/>
        <w:rPr>
          <w:sz w:val="20"/>
          <w:szCs w:val="20"/>
        </w:rPr>
      </w:pPr>
      <w:r w:rsidRPr="000B7F50">
        <w:rPr>
          <w:rFonts w:cs="Times New Roman"/>
          <w:sz w:val="20"/>
          <w:szCs w:val="20"/>
        </w:rPr>
        <w:t xml:space="preserve">1. </w:t>
      </w:r>
      <w:proofErr w:type="spellStart"/>
      <w:r w:rsidRPr="000B7F50">
        <w:rPr>
          <w:rFonts w:cs="Times New Roman"/>
          <w:sz w:val="20"/>
          <w:szCs w:val="20"/>
        </w:rPr>
        <w:t>Рассмотрение</w:t>
      </w:r>
      <w:proofErr w:type="spellEnd"/>
      <w:r w:rsidRPr="000B7F50">
        <w:rPr>
          <w:rFonts w:cs="Times New Roman"/>
          <w:sz w:val="20"/>
          <w:szCs w:val="20"/>
        </w:rPr>
        <w:t xml:space="preserve"> </w:t>
      </w:r>
      <w:proofErr w:type="spellStart"/>
      <w:r w:rsidRPr="000B7F50">
        <w:rPr>
          <w:rFonts w:cs="Times New Roman"/>
          <w:sz w:val="20"/>
          <w:szCs w:val="20"/>
        </w:rPr>
        <w:t>документов</w:t>
      </w:r>
      <w:proofErr w:type="spellEnd"/>
      <w:r w:rsidRPr="000B7F50">
        <w:rPr>
          <w:rFonts w:cs="Times New Roman"/>
          <w:sz w:val="20"/>
          <w:szCs w:val="20"/>
        </w:rPr>
        <w:t xml:space="preserve"> и </w:t>
      </w:r>
      <w:proofErr w:type="spellStart"/>
      <w:r w:rsidRPr="000B7F50">
        <w:rPr>
          <w:rFonts w:cs="Times New Roman"/>
          <w:sz w:val="20"/>
          <w:szCs w:val="20"/>
        </w:rPr>
        <w:t>материалов</w:t>
      </w:r>
      <w:proofErr w:type="spellEnd"/>
      <w:r w:rsidRPr="000B7F50">
        <w:rPr>
          <w:rFonts w:cs="Times New Roman"/>
          <w:sz w:val="20"/>
          <w:szCs w:val="20"/>
        </w:rPr>
        <w:t xml:space="preserve">, </w:t>
      </w:r>
      <w:proofErr w:type="spellStart"/>
      <w:r w:rsidRPr="000B7F50">
        <w:rPr>
          <w:rFonts w:cs="Times New Roman"/>
          <w:sz w:val="20"/>
          <w:szCs w:val="20"/>
        </w:rPr>
        <w:t>поступивших</w:t>
      </w:r>
      <w:proofErr w:type="spellEnd"/>
      <w:r w:rsidRPr="000B7F50">
        <w:rPr>
          <w:rFonts w:cs="Times New Roman"/>
          <w:sz w:val="20"/>
          <w:szCs w:val="20"/>
        </w:rPr>
        <w:t xml:space="preserve"> в </w:t>
      </w:r>
      <w:proofErr w:type="spellStart"/>
      <w:r w:rsidRPr="000B7F50">
        <w:rPr>
          <w:rFonts w:cs="Times New Roman"/>
          <w:sz w:val="20"/>
          <w:szCs w:val="20"/>
        </w:rPr>
        <w:t>комиссию</w:t>
      </w:r>
      <w:proofErr w:type="spellEnd"/>
      <w:r w:rsidRPr="000B7F50">
        <w:rPr>
          <w:rFonts w:cs="Times New Roman"/>
          <w:sz w:val="20"/>
          <w:szCs w:val="20"/>
        </w:rPr>
        <w:t xml:space="preserve">, </w:t>
      </w:r>
      <w:proofErr w:type="spellStart"/>
      <w:r w:rsidRPr="000B7F50">
        <w:rPr>
          <w:rFonts w:cs="Times New Roman"/>
          <w:sz w:val="20"/>
          <w:szCs w:val="20"/>
        </w:rPr>
        <w:t>проводится</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открытых</w:t>
      </w:r>
      <w:proofErr w:type="spellEnd"/>
      <w:r w:rsidRPr="000B7F50">
        <w:rPr>
          <w:rFonts w:cs="Times New Roman"/>
          <w:sz w:val="20"/>
          <w:szCs w:val="20"/>
        </w:rPr>
        <w:t xml:space="preserve"> </w:t>
      </w:r>
      <w:proofErr w:type="spellStart"/>
      <w:r w:rsidRPr="000B7F50">
        <w:rPr>
          <w:rFonts w:cs="Times New Roman"/>
          <w:sz w:val="20"/>
          <w:szCs w:val="20"/>
        </w:rPr>
        <w:t>заседаниях</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которые</w:t>
      </w:r>
      <w:proofErr w:type="spellEnd"/>
      <w:r w:rsidRPr="000B7F50">
        <w:rPr>
          <w:rFonts w:cs="Times New Roman"/>
          <w:sz w:val="20"/>
          <w:szCs w:val="20"/>
        </w:rPr>
        <w:t xml:space="preserve"> </w:t>
      </w:r>
      <w:proofErr w:type="spellStart"/>
      <w:r w:rsidRPr="000B7F50">
        <w:rPr>
          <w:rFonts w:cs="Times New Roman"/>
          <w:sz w:val="20"/>
          <w:szCs w:val="20"/>
        </w:rPr>
        <w:t>могут</w:t>
      </w:r>
      <w:proofErr w:type="spellEnd"/>
      <w:r w:rsidRPr="000B7F50">
        <w:rPr>
          <w:rFonts w:cs="Times New Roman"/>
          <w:sz w:val="20"/>
          <w:szCs w:val="20"/>
        </w:rPr>
        <w:t xml:space="preserve"> </w:t>
      </w:r>
      <w:proofErr w:type="spellStart"/>
      <w:r w:rsidRPr="000B7F50">
        <w:rPr>
          <w:rFonts w:cs="Times New Roman"/>
          <w:sz w:val="20"/>
          <w:szCs w:val="20"/>
        </w:rPr>
        <w:t>быть</w:t>
      </w:r>
      <w:proofErr w:type="spellEnd"/>
      <w:r w:rsidRPr="000B7F50">
        <w:rPr>
          <w:rFonts w:cs="Times New Roman"/>
          <w:sz w:val="20"/>
          <w:szCs w:val="20"/>
        </w:rPr>
        <w:t xml:space="preserve"> </w:t>
      </w:r>
      <w:proofErr w:type="spellStart"/>
      <w:r w:rsidRPr="000B7F50">
        <w:rPr>
          <w:rFonts w:cs="Times New Roman"/>
          <w:sz w:val="20"/>
          <w:szCs w:val="20"/>
        </w:rPr>
        <w:t>приглашены</w:t>
      </w:r>
      <w:proofErr w:type="spellEnd"/>
      <w:r w:rsidRPr="000B7F50">
        <w:rPr>
          <w:rFonts w:cs="Times New Roman"/>
          <w:sz w:val="20"/>
          <w:szCs w:val="20"/>
        </w:rPr>
        <w:t xml:space="preserve"> </w:t>
      </w:r>
      <w:proofErr w:type="spellStart"/>
      <w:r w:rsidRPr="000B7F50">
        <w:rPr>
          <w:rFonts w:cs="Times New Roman"/>
          <w:sz w:val="20"/>
          <w:szCs w:val="20"/>
        </w:rPr>
        <w:t>инициаторы</w:t>
      </w:r>
      <w:proofErr w:type="spellEnd"/>
      <w:r w:rsidRPr="000B7F50">
        <w:rPr>
          <w:rFonts w:cs="Times New Roman"/>
          <w:sz w:val="20"/>
          <w:szCs w:val="20"/>
        </w:rPr>
        <w:t xml:space="preserve"> </w:t>
      </w:r>
      <w:proofErr w:type="spellStart"/>
      <w:r w:rsidRPr="000B7F50">
        <w:rPr>
          <w:rFonts w:cs="Times New Roman"/>
          <w:sz w:val="20"/>
          <w:szCs w:val="20"/>
        </w:rPr>
        <w:t>ходатайств</w:t>
      </w:r>
      <w:proofErr w:type="spellEnd"/>
      <w:r w:rsidRPr="000B7F50">
        <w:rPr>
          <w:rFonts w:cs="Times New Roman"/>
          <w:sz w:val="20"/>
          <w:szCs w:val="20"/>
        </w:rPr>
        <w:t xml:space="preserve">. </w:t>
      </w:r>
      <w:proofErr w:type="spellStart"/>
      <w:r w:rsidRPr="000B7F50">
        <w:rPr>
          <w:rFonts w:cs="Times New Roman"/>
          <w:sz w:val="20"/>
          <w:szCs w:val="20"/>
        </w:rPr>
        <w:t>Обсуждение</w:t>
      </w:r>
      <w:proofErr w:type="spellEnd"/>
      <w:r w:rsidRPr="000B7F50">
        <w:rPr>
          <w:rFonts w:cs="Times New Roman"/>
          <w:sz w:val="20"/>
          <w:szCs w:val="20"/>
        </w:rPr>
        <w:t xml:space="preserve"> и </w:t>
      </w:r>
      <w:proofErr w:type="spellStart"/>
      <w:r w:rsidRPr="000B7F50">
        <w:rPr>
          <w:rFonts w:cs="Times New Roman"/>
          <w:sz w:val="20"/>
          <w:szCs w:val="20"/>
        </w:rPr>
        <w:t>принятие</w:t>
      </w:r>
      <w:proofErr w:type="spellEnd"/>
      <w:r w:rsidRPr="000B7F50">
        <w:rPr>
          <w:rFonts w:cs="Times New Roman"/>
          <w:sz w:val="20"/>
          <w:szCs w:val="20"/>
        </w:rPr>
        <w:t xml:space="preserve"> </w:t>
      </w:r>
      <w:proofErr w:type="spellStart"/>
      <w:r w:rsidRPr="000B7F50">
        <w:rPr>
          <w:rFonts w:cs="Times New Roman"/>
          <w:sz w:val="20"/>
          <w:szCs w:val="20"/>
        </w:rPr>
        <w:t>решения</w:t>
      </w:r>
      <w:proofErr w:type="spellEnd"/>
      <w:r w:rsidRPr="000B7F50">
        <w:rPr>
          <w:rFonts w:cs="Times New Roman"/>
          <w:sz w:val="20"/>
          <w:szCs w:val="20"/>
        </w:rPr>
        <w:t xml:space="preserve"> </w:t>
      </w:r>
      <w:proofErr w:type="spellStart"/>
      <w:r w:rsidRPr="000B7F50">
        <w:rPr>
          <w:rFonts w:cs="Times New Roman"/>
          <w:sz w:val="20"/>
          <w:szCs w:val="20"/>
        </w:rPr>
        <w:t>проводится</w:t>
      </w:r>
      <w:proofErr w:type="spellEnd"/>
      <w:r w:rsidRPr="000B7F50">
        <w:rPr>
          <w:rFonts w:cs="Times New Roman"/>
          <w:sz w:val="20"/>
          <w:szCs w:val="20"/>
        </w:rPr>
        <w:t xml:space="preserve"> </w:t>
      </w:r>
      <w:proofErr w:type="spellStart"/>
      <w:r w:rsidRPr="000B7F50">
        <w:rPr>
          <w:rFonts w:cs="Times New Roman"/>
          <w:sz w:val="20"/>
          <w:szCs w:val="20"/>
        </w:rPr>
        <w:t>отдельно</w:t>
      </w:r>
      <w:proofErr w:type="spellEnd"/>
      <w:r w:rsidRPr="000B7F50">
        <w:rPr>
          <w:rFonts w:cs="Times New Roman"/>
          <w:sz w:val="20"/>
          <w:szCs w:val="20"/>
        </w:rPr>
        <w:t xml:space="preserve"> </w:t>
      </w:r>
      <w:proofErr w:type="spellStart"/>
      <w:r w:rsidRPr="000B7F50">
        <w:rPr>
          <w:rFonts w:cs="Times New Roman"/>
          <w:sz w:val="20"/>
          <w:szCs w:val="20"/>
        </w:rPr>
        <w:t>по</w:t>
      </w:r>
      <w:proofErr w:type="spellEnd"/>
      <w:r w:rsidRPr="000B7F50">
        <w:rPr>
          <w:rFonts w:cs="Times New Roman"/>
          <w:sz w:val="20"/>
          <w:szCs w:val="20"/>
        </w:rPr>
        <w:t xml:space="preserve"> </w:t>
      </w:r>
      <w:proofErr w:type="spellStart"/>
      <w:r w:rsidRPr="000B7F50">
        <w:rPr>
          <w:rFonts w:cs="Times New Roman"/>
          <w:sz w:val="20"/>
          <w:szCs w:val="20"/>
        </w:rPr>
        <w:t>каждой</w:t>
      </w:r>
      <w:proofErr w:type="spellEnd"/>
      <w:r w:rsidRPr="000B7F50">
        <w:rPr>
          <w:rFonts w:cs="Times New Roman"/>
          <w:sz w:val="20"/>
          <w:szCs w:val="20"/>
        </w:rPr>
        <w:t xml:space="preserve"> </w:t>
      </w:r>
      <w:proofErr w:type="spellStart"/>
      <w:r w:rsidRPr="000B7F50">
        <w:rPr>
          <w:rFonts w:cs="Times New Roman"/>
          <w:sz w:val="20"/>
          <w:szCs w:val="20"/>
        </w:rPr>
        <w:t>кандидатуре</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w:t>
      </w:r>
      <w:proofErr w:type="spellStart"/>
      <w:r w:rsidRPr="000B7F50">
        <w:rPr>
          <w:rFonts w:cs="Times New Roman"/>
          <w:sz w:val="20"/>
          <w:szCs w:val="20"/>
        </w:rPr>
        <w:t>Комиссия</w:t>
      </w:r>
      <w:proofErr w:type="spellEnd"/>
      <w:r w:rsidRPr="000B7F50">
        <w:rPr>
          <w:rFonts w:cs="Times New Roman"/>
          <w:sz w:val="20"/>
          <w:szCs w:val="20"/>
        </w:rPr>
        <w:t xml:space="preserve"> </w:t>
      </w:r>
      <w:proofErr w:type="spellStart"/>
      <w:r w:rsidRPr="000B7F50">
        <w:rPr>
          <w:rFonts w:cs="Times New Roman"/>
          <w:sz w:val="20"/>
          <w:szCs w:val="20"/>
        </w:rPr>
        <w:t>проводит</w:t>
      </w:r>
      <w:proofErr w:type="spellEnd"/>
      <w:r w:rsidRPr="000B7F50">
        <w:rPr>
          <w:rFonts w:cs="Times New Roman"/>
          <w:sz w:val="20"/>
          <w:szCs w:val="20"/>
        </w:rPr>
        <w:t xml:space="preserve"> </w:t>
      </w:r>
      <w:proofErr w:type="spellStart"/>
      <w:r w:rsidRPr="000B7F50">
        <w:rPr>
          <w:rFonts w:cs="Times New Roman"/>
          <w:sz w:val="20"/>
          <w:szCs w:val="20"/>
        </w:rPr>
        <w:t>итоговое</w:t>
      </w:r>
      <w:proofErr w:type="spellEnd"/>
      <w:r w:rsidRPr="000B7F50">
        <w:rPr>
          <w:rFonts w:cs="Times New Roman"/>
          <w:sz w:val="20"/>
          <w:szCs w:val="20"/>
        </w:rPr>
        <w:t xml:space="preserve"> </w:t>
      </w:r>
      <w:proofErr w:type="spellStart"/>
      <w:r w:rsidRPr="000B7F50">
        <w:rPr>
          <w:rFonts w:cs="Times New Roman"/>
          <w:sz w:val="20"/>
          <w:szCs w:val="20"/>
        </w:rPr>
        <w:t>рассмотрение</w:t>
      </w:r>
      <w:proofErr w:type="spellEnd"/>
      <w:r w:rsidRPr="000B7F50">
        <w:rPr>
          <w:rFonts w:cs="Times New Roman"/>
          <w:sz w:val="20"/>
          <w:szCs w:val="20"/>
        </w:rPr>
        <w:t xml:space="preserve"> </w:t>
      </w:r>
      <w:proofErr w:type="spellStart"/>
      <w:r w:rsidRPr="000B7F50">
        <w:rPr>
          <w:rFonts w:cs="Times New Roman"/>
          <w:sz w:val="20"/>
          <w:szCs w:val="20"/>
        </w:rPr>
        <w:t>поступивших</w:t>
      </w:r>
      <w:proofErr w:type="spellEnd"/>
      <w:r w:rsidRPr="000B7F50">
        <w:rPr>
          <w:rFonts w:cs="Times New Roman"/>
          <w:sz w:val="20"/>
          <w:szCs w:val="20"/>
        </w:rPr>
        <w:t xml:space="preserve"> </w:t>
      </w:r>
      <w:proofErr w:type="spellStart"/>
      <w:r w:rsidRPr="000B7F50">
        <w:rPr>
          <w:rFonts w:cs="Times New Roman"/>
          <w:sz w:val="20"/>
          <w:szCs w:val="20"/>
        </w:rPr>
        <w:t>ходатайств</w:t>
      </w:r>
      <w:proofErr w:type="spellEnd"/>
      <w:r w:rsidRPr="000B7F50">
        <w:rPr>
          <w:rFonts w:cs="Times New Roman"/>
          <w:sz w:val="20"/>
          <w:szCs w:val="20"/>
        </w:rPr>
        <w:t xml:space="preserve"> и </w:t>
      </w:r>
      <w:proofErr w:type="spellStart"/>
      <w:r w:rsidRPr="000B7F50">
        <w:rPr>
          <w:rFonts w:cs="Times New Roman"/>
          <w:sz w:val="20"/>
          <w:szCs w:val="20"/>
        </w:rPr>
        <w:t>принимает</w:t>
      </w:r>
      <w:proofErr w:type="spellEnd"/>
      <w:r w:rsidRPr="000B7F50">
        <w:rPr>
          <w:rFonts w:cs="Times New Roman"/>
          <w:sz w:val="20"/>
          <w:szCs w:val="20"/>
        </w:rPr>
        <w:t xml:space="preserve"> </w:t>
      </w:r>
      <w:proofErr w:type="spellStart"/>
      <w:r w:rsidRPr="000B7F50">
        <w:rPr>
          <w:rFonts w:cs="Times New Roman"/>
          <w:sz w:val="20"/>
          <w:szCs w:val="20"/>
        </w:rPr>
        <w:t>решение</w:t>
      </w:r>
      <w:proofErr w:type="spellEnd"/>
      <w:r w:rsidRPr="000B7F50">
        <w:rPr>
          <w:rFonts w:cs="Times New Roman"/>
          <w:sz w:val="20"/>
          <w:szCs w:val="20"/>
        </w:rPr>
        <w:t xml:space="preserve"> - </w:t>
      </w:r>
      <w:proofErr w:type="spellStart"/>
      <w:r w:rsidRPr="000B7F50">
        <w:rPr>
          <w:rFonts w:cs="Times New Roman"/>
          <w:sz w:val="20"/>
          <w:szCs w:val="20"/>
        </w:rPr>
        <w:t>ходатайствовать</w:t>
      </w:r>
      <w:proofErr w:type="spellEnd"/>
      <w:r w:rsidRPr="000B7F50">
        <w:rPr>
          <w:rFonts w:cs="Times New Roman"/>
          <w:sz w:val="20"/>
          <w:szCs w:val="20"/>
        </w:rPr>
        <w:t xml:space="preserve"> </w:t>
      </w:r>
      <w:proofErr w:type="spellStart"/>
      <w:r w:rsidRPr="000B7F50">
        <w:rPr>
          <w:rFonts w:cs="Times New Roman"/>
          <w:sz w:val="20"/>
          <w:szCs w:val="20"/>
        </w:rPr>
        <w:t>перед</w:t>
      </w:r>
      <w:proofErr w:type="spellEnd"/>
      <w:r w:rsidRPr="000B7F50">
        <w:rPr>
          <w:rFonts w:cs="Times New Roman"/>
          <w:sz w:val="20"/>
          <w:szCs w:val="20"/>
        </w:rPr>
        <w:t xml:space="preserve"> </w:t>
      </w:r>
      <w:proofErr w:type="spellStart"/>
      <w:r w:rsidRPr="000B7F50">
        <w:rPr>
          <w:rFonts w:cs="Times New Roman"/>
          <w:sz w:val="20"/>
          <w:szCs w:val="20"/>
        </w:rPr>
        <w:t>Собранием</w:t>
      </w:r>
      <w:proofErr w:type="spellEnd"/>
      <w:r w:rsidRPr="000B7F50">
        <w:rPr>
          <w:rFonts w:cs="Times New Roman"/>
          <w:sz w:val="20"/>
          <w:szCs w:val="20"/>
        </w:rPr>
        <w:t xml:space="preserve"> </w:t>
      </w:r>
      <w:proofErr w:type="spellStart"/>
      <w:r w:rsidRPr="000B7F50">
        <w:rPr>
          <w:rFonts w:cs="Times New Roman"/>
          <w:sz w:val="20"/>
          <w:szCs w:val="20"/>
        </w:rPr>
        <w:t>депутатов</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 xml:space="preserve"> </w:t>
      </w:r>
      <w:proofErr w:type="spellStart"/>
      <w:r w:rsidRPr="000B7F50">
        <w:rPr>
          <w:rFonts w:cs="Times New Roman"/>
          <w:sz w:val="20"/>
          <w:szCs w:val="20"/>
        </w:rPr>
        <w:t>город</w:t>
      </w:r>
      <w:proofErr w:type="spellEnd"/>
      <w:r w:rsidRPr="000B7F50">
        <w:rPr>
          <w:rFonts w:cs="Times New Roman"/>
          <w:sz w:val="20"/>
          <w:szCs w:val="20"/>
        </w:rPr>
        <w:t xml:space="preserve"> </w:t>
      </w:r>
      <w:proofErr w:type="spellStart"/>
      <w:r w:rsidRPr="000B7F50">
        <w:rPr>
          <w:rFonts w:cs="Times New Roman"/>
          <w:sz w:val="20"/>
          <w:szCs w:val="20"/>
        </w:rPr>
        <w:t>Нерехта</w:t>
      </w:r>
      <w:proofErr w:type="spellEnd"/>
      <w:r w:rsidRPr="000B7F50">
        <w:rPr>
          <w:rFonts w:cs="Times New Roman"/>
          <w:sz w:val="20"/>
          <w:szCs w:val="20"/>
        </w:rPr>
        <w:t xml:space="preserve"> и Нерехтский </w:t>
      </w:r>
      <w:proofErr w:type="spellStart"/>
      <w:r w:rsidRPr="000B7F50">
        <w:rPr>
          <w:rFonts w:cs="Times New Roman"/>
          <w:sz w:val="20"/>
          <w:szCs w:val="20"/>
        </w:rPr>
        <w:t>район</w:t>
      </w:r>
      <w:proofErr w:type="spellEnd"/>
      <w:r w:rsidRPr="000B7F50">
        <w:rPr>
          <w:rFonts w:cs="Times New Roman"/>
          <w:sz w:val="20"/>
          <w:szCs w:val="20"/>
        </w:rPr>
        <w:t xml:space="preserve"> </w:t>
      </w:r>
      <w:proofErr w:type="spellStart"/>
      <w:r w:rsidRPr="000B7F50">
        <w:rPr>
          <w:rFonts w:cs="Times New Roman"/>
          <w:sz w:val="20"/>
          <w:szCs w:val="20"/>
        </w:rPr>
        <w:t>Костромской</w:t>
      </w:r>
      <w:proofErr w:type="spellEnd"/>
      <w:r w:rsidRPr="000B7F50">
        <w:rPr>
          <w:rFonts w:cs="Times New Roman"/>
          <w:sz w:val="20"/>
          <w:szCs w:val="20"/>
        </w:rPr>
        <w:t xml:space="preserve"> </w:t>
      </w:r>
      <w:proofErr w:type="spellStart"/>
      <w:r w:rsidRPr="000B7F50">
        <w:rPr>
          <w:rFonts w:cs="Times New Roman"/>
          <w:sz w:val="20"/>
          <w:szCs w:val="20"/>
        </w:rPr>
        <w:t>области</w:t>
      </w:r>
      <w:proofErr w:type="spellEnd"/>
      <w:r w:rsidRPr="000B7F50">
        <w:rPr>
          <w:rFonts w:cs="Times New Roman"/>
          <w:sz w:val="20"/>
          <w:szCs w:val="20"/>
        </w:rPr>
        <w:t xml:space="preserve"> о </w:t>
      </w:r>
      <w:proofErr w:type="spellStart"/>
      <w:r w:rsidRPr="000B7F50">
        <w:rPr>
          <w:rFonts w:cs="Times New Roman"/>
          <w:sz w:val="20"/>
          <w:szCs w:val="20"/>
        </w:rPr>
        <w:t>присвоении</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xml:space="preserve">» </w:t>
      </w:r>
      <w:proofErr w:type="spellStart"/>
      <w:r w:rsidRPr="000B7F50">
        <w:rPr>
          <w:rFonts w:cs="Times New Roman"/>
          <w:sz w:val="20"/>
          <w:szCs w:val="20"/>
        </w:rPr>
        <w:t>кандидату</w:t>
      </w:r>
      <w:proofErr w:type="spellEnd"/>
      <w:r w:rsidRPr="000B7F50">
        <w:rPr>
          <w:rFonts w:cs="Times New Roman"/>
          <w:sz w:val="20"/>
          <w:szCs w:val="20"/>
        </w:rPr>
        <w:t xml:space="preserve"> </w:t>
      </w:r>
      <w:proofErr w:type="spellStart"/>
      <w:r w:rsidRPr="000B7F50">
        <w:rPr>
          <w:rFonts w:cs="Times New Roman"/>
          <w:sz w:val="20"/>
          <w:szCs w:val="20"/>
        </w:rPr>
        <w:t>или</w:t>
      </w:r>
      <w:proofErr w:type="spellEnd"/>
      <w:r w:rsidRPr="000B7F50">
        <w:rPr>
          <w:rFonts w:cs="Times New Roman"/>
          <w:sz w:val="20"/>
          <w:szCs w:val="20"/>
        </w:rPr>
        <w:t xml:space="preserve"> </w:t>
      </w:r>
      <w:proofErr w:type="spellStart"/>
      <w:r w:rsidRPr="000B7F50">
        <w:rPr>
          <w:rFonts w:cs="Times New Roman"/>
          <w:sz w:val="20"/>
          <w:szCs w:val="20"/>
        </w:rPr>
        <w:t>об</w:t>
      </w:r>
      <w:proofErr w:type="spellEnd"/>
      <w:r w:rsidRPr="000B7F50">
        <w:rPr>
          <w:rFonts w:cs="Times New Roman"/>
          <w:sz w:val="20"/>
          <w:szCs w:val="20"/>
        </w:rPr>
        <w:t xml:space="preserve"> </w:t>
      </w:r>
      <w:proofErr w:type="spellStart"/>
      <w:r w:rsidRPr="000B7F50">
        <w:rPr>
          <w:rFonts w:cs="Times New Roman"/>
          <w:sz w:val="20"/>
          <w:szCs w:val="20"/>
        </w:rPr>
        <w:t>отказе</w:t>
      </w:r>
      <w:proofErr w:type="spellEnd"/>
      <w:r w:rsidRPr="000B7F50">
        <w:rPr>
          <w:rFonts w:cs="Times New Roman"/>
          <w:sz w:val="20"/>
          <w:szCs w:val="20"/>
        </w:rPr>
        <w:t xml:space="preserve"> в </w:t>
      </w:r>
      <w:proofErr w:type="spellStart"/>
      <w:r w:rsidRPr="000B7F50">
        <w:rPr>
          <w:rFonts w:cs="Times New Roman"/>
          <w:sz w:val="20"/>
          <w:szCs w:val="20"/>
        </w:rPr>
        <w:t>присвоении</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3. </w:t>
      </w:r>
      <w:proofErr w:type="spellStart"/>
      <w:r w:rsidRPr="000B7F50">
        <w:rPr>
          <w:rFonts w:cs="Times New Roman"/>
          <w:sz w:val="20"/>
          <w:szCs w:val="20"/>
        </w:rPr>
        <w:t>Об</w:t>
      </w:r>
      <w:proofErr w:type="spellEnd"/>
      <w:r w:rsidRPr="000B7F50">
        <w:rPr>
          <w:rFonts w:cs="Times New Roman"/>
          <w:sz w:val="20"/>
          <w:szCs w:val="20"/>
        </w:rPr>
        <w:t xml:space="preserve"> </w:t>
      </w:r>
      <w:proofErr w:type="spellStart"/>
      <w:r w:rsidRPr="000B7F50">
        <w:rPr>
          <w:rFonts w:cs="Times New Roman"/>
          <w:sz w:val="20"/>
          <w:szCs w:val="20"/>
        </w:rPr>
        <w:t>итогах</w:t>
      </w:r>
      <w:proofErr w:type="spellEnd"/>
      <w:r w:rsidRPr="000B7F50">
        <w:rPr>
          <w:rFonts w:cs="Times New Roman"/>
          <w:sz w:val="20"/>
          <w:szCs w:val="20"/>
        </w:rPr>
        <w:t xml:space="preserve"> </w:t>
      </w:r>
      <w:proofErr w:type="spellStart"/>
      <w:r w:rsidRPr="000B7F50">
        <w:rPr>
          <w:rFonts w:cs="Times New Roman"/>
          <w:sz w:val="20"/>
          <w:szCs w:val="20"/>
        </w:rPr>
        <w:t>рассмотрения</w:t>
      </w:r>
      <w:proofErr w:type="spellEnd"/>
      <w:r w:rsidRPr="000B7F50">
        <w:rPr>
          <w:rFonts w:cs="Times New Roman"/>
          <w:sz w:val="20"/>
          <w:szCs w:val="20"/>
        </w:rPr>
        <w:t xml:space="preserve"> и </w:t>
      </w:r>
      <w:proofErr w:type="spellStart"/>
      <w:r w:rsidRPr="000B7F50">
        <w:rPr>
          <w:rFonts w:cs="Times New Roman"/>
          <w:sz w:val="20"/>
          <w:szCs w:val="20"/>
        </w:rPr>
        <w:t>принятом</w:t>
      </w:r>
      <w:proofErr w:type="spellEnd"/>
      <w:r w:rsidRPr="000B7F50">
        <w:rPr>
          <w:rFonts w:cs="Times New Roman"/>
          <w:sz w:val="20"/>
          <w:szCs w:val="20"/>
        </w:rPr>
        <w:t xml:space="preserve"> </w:t>
      </w:r>
      <w:proofErr w:type="spellStart"/>
      <w:r w:rsidRPr="000B7F50">
        <w:rPr>
          <w:rFonts w:cs="Times New Roman"/>
          <w:sz w:val="20"/>
          <w:szCs w:val="20"/>
        </w:rPr>
        <w:t>решении</w:t>
      </w:r>
      <w:proofErr w:type="spellEnd"/>
      <w:r w:rsidRPr="000B7F50">
        <w:rPr>
          <w:rFonts w:cs="Times New Roman"/>
          <w:sz w:val="20"/>
          <w:szCs w:val="20"/>
        </w:rPr>
        <w:t xml:space="preserve"> (о </w:t>
      </w:r>
      <w:proofErr w:type="spellStart"/>
      <w:r w:rsidRPr="000B7F50">
        <w:rPr>
          <w:rFonts w:cs="Times New Roman"/>
          <w:sz w:val="20"/>
          <w:szCs w:val="20"/>
        </w:rPr>
        <w:t>возможности</w:t>
      </w:r>
      <w:proofErr w:type="spellEnd"/>
      <w:r w:rsidRPr="000B7F50">
        <w:rPr>
          <w:rFonts w:cs="Times New Roman"/>
          <w:sz w:val="20"/>
          <w:szCs w:val="20"/>
        </w:rPr>
        <w:t xml:space="preserve"> </w:t>
      </w:r>
      <w:proofErr w:type="spellStart"/>
      <w:r w:rsidRPr="000B7F50">
        <w:rPr>
          <w:rFonts w:cs="Times New Roman"/>
          <w:sz w:val="20"/>
          <w:szCs w:val="20"/>
        </w:rPr>
        <w:t>присвоения</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или</w:t>
      </w:r>
      <w:proofErr w:type="spellEnd"/>
      <w:r w:rsidRPr="000B7F50">
        <w:rPr>
          <w:rFonts w:cs="Times New Roman"/>
          <w:sz w:val="20"/>
          <w:szCs w:val="20"/>
        </w:rPr>
        <w:t xml:space="preserve"> </w:t>
      </w:r>
      <w:proofErr w:type="spellStart"/>
      <w:r w:rsidRPr="000B7F50">
        <w:rPr>
          <w:rFonts w:cs="Times New Roman"/>
          <w:sz w:val="20"/>
          <w:szCs w:val="20"/>
        </w:rPr>
        <w:t>обоснованном</w:t>
      </w:r>
      <w:proofErr w:type="spellEnd"/>
      <w:r w:rsidRPr="000B7F50">
        <w:rPr>
          <w:rFonts w:cs="Times New Roman"/>
          <w:sz w:val="20"/>
          <w:szCs w:val="20"/>
        </w:rPr>
        <w:t xml:space="preserve"> </w:t>
      </w:r>
      <w:proofErr w:type="spellStart"/>
      <w:r w:rsidRPr="000B7F50">
        <w:rPr>
          <w:rFonts w:cs="Times New Roman"/>
          <w:sz w:val="20"/>
          <w:szCs w:val="20"/>
        </w:rPr>
        <w:t>отклонении</w:t>
      </w:r>
      <w:proofErr w:type="spellEnd"/>
      <w:r w:rsidRPr="000B7F50">
        <w:rPr>
          <w:rFonts w:cs="Times New Roman"/>
          <w:sz w:val="20"/>
          <w:szCs w:val="20"/>
        </w:rPr>
        <w:t xml:space="preserve"> </w:t>
      </w:r>
      <w:proofErr w:type="spellStart"/>
      <w:r w:rsidRPr="000B7F50">
        <w:rPr>
          <w:rFonts w:cs="Times New Roman"/>
          <w:sz w:val="20"/>
          <w:szCs w:val="20"/>
        </w:rPr>
        <w:t>кандидатуры</w:t>
      </w:r>
      <w:proofErr w:type="spellEnd"/>
      <w:r w:rsidRPr="000B7F50">
        <w:rPr>
          <w:rFonts w:cs="Times New Roman"/>
          <w:sz w:val="20"/>
          <w:szCs w:val="20"/>
        </w:rPr>
        <w:t xml:space="preserve">) </w:t>
      </w:r>
      <w:proofErr w:type="spellStart"/>
      <w:r w:rsidRPr="000B7F50">
        <w:rPr>
          <w:rFonts w:cs="Times New Roman"/>
          <w:sz w:val="20"/>
          <w:szCs w:val="20"/>
        </w:rPr>
        <w:t>председатель</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w:t>
      </w:r>
      <w:proofErr w:type="spellStart"/>
      <w:r w:rsidRPr="000B7F50">
        <w:rPr>
          <w:rFonts w:cs="Times New Roman"/>
          <w:sz w:val="20"/>
          <w:szCs w:val="20"/>
        </w:rPr>
        <w:t>письменно</w:t>
      </w:r>
      <w:proofErr w:type="spellEnd"/>
      <w:r w:rsidRPr="000B7F50">
        <w:rPr>
          <w:rFonts w:cs="Times New Roman"/>
          <w:sz w:val="20"/>
          <w:szCs w:val="20"/>
        </w:rPr>
        <w:t xml:space="preserve"> </w:t>
      </w:r>
      <w:proofErr w:type="spellStart"/>
      <w:r w:rsidRPr="000B7F50">
        <w:rPr>
          <w:rFonts w:cs="Times New Roman"/>
          <w:sz w:val="20"/>
          <w:szCs w:val="20"/>
        </w:rPr>
        <w:t>информирует</w:t>
      </w:r>
      <w:proofErr w:type="spellEnd"/>
      <w:r w:rsidRPr="000B7F50">
        <w:rPr>
          <w:rFonts w:cs="Times New Roman"/>
          <w:sz w:val="20"/>
          <w:szCs w:val="20"/>
        </w:rPr>
        <w:t xml:space="preserve"> </w:t>
      </w:r>
      <w:proofErr w:type="spellStart"/>
      <w:r w:rsidRPr="000B7F50">
        <w:rPr>
          <w:rFonts w:cs="Times New Roman"/>
          <w:sz w:val="20"/>
          <w:szCs w:val="20"/>
        </w:rPr>
        <w:t>инициаторов</w:t>
      </w:r>
      <w:proofErr w:type="spellEnd"/>
      <w:r w:rsidRPr="000B7F50">
        <w:rPr>
          <w:rFonts w:cs="Times New Roman"/>
          <w:sz w:val="20"/>
          <w:szCs w:val="20"/>
        </w:rPr>
        <w:t xml:space="preserve"> </w:t>
      </w:r>
      <w:proofErr w:type="spellStart"/>
      <w:r w:rsidRPr="000B7F50">
        <w:rPr>
          <w:rFonts w:cs="Times New Roman"/>
          <w:sz w:val="20"/>
          <w:szCs w:val="20"/>
        </w:rPr>
        <w:t>ходатайств</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4. </w:t>
      </w:r>
      <w:proofErr w:type="spellStart"/>
      <w:r w:rsidRPr="000B7F50">
        <w:rPr>
          <w:rFonts w:cs="Times New Roman"/>
          <w:sz w:val="20"/>
          <w:szCs w:val="20"/>
        </w:rPr>
        <w:t>Протокол</w:t>
      </w:r>
      <w:proofErr w:type="spellEnd"/>
      <w:r w:rsidRPr="000B7F50">
        <w:rPr>
          <w:rFonts w:cs="Times New Roman"/>
          <w:sz w:val="20"/>
          <w:szCs w:val="20"/>
        </w:rPr>
        <w:t xml:space="preserve"> </w:t>
      </w:r>
      <w:proofErr w:type="spellStart"/>
      <w:r w:rsidRPr="000B7F50">
        <w:rPr>
          <w:rFonts w:cs="Times New Roman"/>
          <w:sz w:val="20"/>
          <w:szCs w:val="20"/>
        </w:rPr>
        <w:t>заседания</w:t>
      </w:r>
      <w:proofErr w:type="spellEnd"/>
      <w:r w:rsidRPr="000B7F50">
        <w:rPr>
          <w:rFonts w:cs="Times New Roman"/>
          <w:sz w:val="20"/>
          <w:szCs w:val="20"/>
        </w:rPr>
        <w:t xml:space="preserve"> </w:t>
      </w:r>
      <w:proofErr w:type="spellStart"/>
      <w:r w:rsidRPr="000B7F50">
        <w:rPr>
          <w:rFonts w:cs="Times New Roman"/>
          <w:sz w:val="20"/>
          <w:szCs w:val="20"/>
        </w:rPr>
        <w:t>комиссии</w:t>
      </w:r>
      <w:proofErr w:type="spellEnd"/>
      <w:r w:rsidRPr="000B7F50">
        <w:rPr>
          <w:rFonts w:cs="Times New Roman"/>
          <w:sz w:val="20"/>
          <w:szCs w:val="20"/>
        </w:rPr>
        <w:t xml:space="preserve"> и </w:t>
      </w:r>
      <w:proofErr w:type="spellStart"/>
      <w:r w:rsidRPr="000B7F50">
        <w:rPr>
          <w:rFonts w:cs="Times New Roman"/>
          <w:sz w:val="20"/>
          <w:szCs w:val="20"/>
        </w:rPr>
        <w:t>материалы</w:t>
      </w:r>
      <w:proofErr w:type="spellEnd"/>
      <w:r w:rsidRPr="000B7F50">
        <w:rPr>
          <w:rFonts w:cs="Times New Roman"/>
          <w:sz w:val="20"/>
          <w:szCs w:val="20"/>
        </w:rPr>
        <w:t xml:space="preserve"> о </w:t>
      </w:r>
      <w:proofErr w:type="spellStart"/>
      <w:r w:rsidRPr="000B7F50">
        <w:rPr>
          <w:rFonts w:cs="Times New Roman"/>
          <w:sz w:val="20"/>
          <w:szCs w:val="20"/>
        </w:rPr>
        <w:t>кандидате</w:t>
      </w:r>
      <w:proofErr w:type="spellEnd"/>
      <w:r w:rsidRPr="000B7F50">
        <w:rPr>
          <w:rFonts w:cs="Times New Roman"/>
          <w:sz w:val="20"/>
          <w:szCs w:val="20"/>
        </w:rPr>
        <w:t xml:space="preserve">, </w:t>
      </w:r>
      <w:proofErr w:type="spellStart"/>
      <w:r w:rsidRPr="000B7F50">
        <w:rPr>
          <w:rFonts w:cs="Times New Roman"/>
          <w:sz w:val="20"/>
          <w:szCs w:val="20"/>
        </w:rPr>
        <w:t>за</w:t>
      </w:r>
      <w:proofErr w:type="spellEnd"/>
      <w:r w:rsidRPr="000B7F50">
        <w:rPr>
          <w:rFonts w:cs="Times New Roman"/>
          <w:sz w:val="20"/>
          <w:szCs w:val="20"/>
        </w:rPr>
        <w:t xml:space="preserve"> </w:t>
      </w:r>
      <w:proofErr w:type="spellStart"/>
      <w:r w:rsidRPr="000B7F50">
        <w:rPr>
          <w:rFonts w:cs="Times New Roman"/>
          <w:sz w:val="20"/>
          <w:szCs w:val="20"/>
        </w:rPr>
        <w:t>которого</w:t>
      </w:r>
      <w:proofErr w:type="spellEnd"/>
      <w:r w:rsidRPr="000B7F50">
        <w:rPr>
          <w:rFonts w:cs="Times New Roman"/>
          <w:sz w:val="20"/>
          <w:szCs w:val="20"/>
        </w:rPr>
        <w:t xml:space="preserve"> </w:t>
      </w:r>
      <w:proofErr w:type="spellStart"/>
      <w:r w:rsidRPr="000B7F50">
        <w:rPr>
          <w:rFonts w:cs="Times New Roman"/>
          <w:sz w:val="20"/>
          <w:szCs w:val="20"/>
        </w:rPr>
        <w:t>ходатайствует</w:t>
      </w:r>
      <w:proofErr w:type="spellEnd"/>
      <w:r w:rsidRPr="000B7F50">
        <w:rPr>
          <w:rFonts w:cs="Times New Roman"/>
          <w:sz w:val="20"/>
          <w:szCs w:val="20"/>
        </w:rPr>
        <w:t xml:space="preserve"> </w:t>
      </w:r>
      <w:proofErr w:type="spellStart"/>
      <w:r w:rsidRPr="000B7F50">
        <w:rPr>
          <w:rFonts w:cs="Times New Roman"/>
          <w:sz w:val="20"/>
          <w:szCs w:val="20"/>
        </w:rPr>
        <w:t>комиссия</w:t>
      </w:r>
      <w:proofErr w:type="spellEnd"/>
      <w:r w:rsidRPr="000B7F50">
        <w:rPr>
          <w:rFonts w:cs="Times New Roman"/>
          <w:sz w:val="20"/>
          <w:szCs w:val="20"/>
        </w:rPr>
        <w:t xml:space="preserve">, </w:t>
      </w:r>
      <w:proofErr w:type="spellStart"/>
      <w:r w:rsidRPr="000B7F50">
        <w:rPr>
          <w:rFonts w:cs="Times New Roman"/>
          <w:sz w:val="20"/>
          <w:szCs w:val="20"/>
        </w:rPr>
        <w:t>направляются</w:t>
      </w:r>
      <w:proofErr w:type="spellEnd"/>
      <w:r w:rsidRPr="000B7F50">
        <w:rPr>
          <w:rFonts w:cs="Times New Roman"/>
          <w:sz w:val="20"/>
          <w:szCs w:val="20"/>
        </w:rPr>
        <w:t xml:space="preserve"> в </w:t>
      </w:r>
      <w:proofErr w:type="spellStart"/>
      <w:r w:rsidRPr="000B7F50">
        <w:rPr>
          <w:rFonts w:cs="Times New Roman"/>
          <w:sz w:val="20"/>
          <w:szCs w:val="20"/>
        </w:rPr>
        <w:t>Собрание</w:t>
      </w:r>
      <w:proofErr w:type="spellEnd"/>
      <w:r w:rsidRPr="000B7F50">
        <w:rPr>
          <w:rFonts w:cs="Times New Roman"/>
          <w:sz w:val="20"/>
          <w:szCs w:val="20"/>
        </w:rPr>
        <w:t xml:space="preserve"> </w:t>
      </w:r>
      <w:proofErr w:type="spellStart"/>
      <w:r w:rsidRPr="000B7F50">
        <w:rPr>
          <w:rFonts w:cs="Times New Roman"/>
          <w:sz w:val="20"/>
          <w:szCs w:val="20"/>
        </w:rPr>
        <w:t>депутатов</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 xml:space="preserve"> </w:t>
      </w:r>
      <w:proofErr w:type="spellStart"/>
      <w:r w:rsidRPr="000B7F50">
        <w:rPr>
          <w:rFonts w:cs="Times New Roman"/>
          <w:sz w:val="20"/>
          <w:szCs w:val="20"/>
        </w:rPr>
        <w:t>город</w:t>
      </w:r>
      <w:proofErr w:type="spellEnd"/>
      <w:r w:rsidRPr="000B7F50">
        <w:rPr>
          <w:rFonts w:cs="Times New Roman"/>
          <w:sz w:val="20"/>
          <w:szCs w:val="20"/>
        </w:rPr>
        <w:t xml:space="preserve"> </w:t>
      </w:r>
      <w:proofErr w:type="spellStart"/>
      <w:r w:rsidRPr="000B7F50">
        <w:rPr>
          <w:rFonts w:cs="Times New Roman"/>
          <w:sz w:val="20"/>
          <w:szCs w:val="20"/>
        </w:rPr>
        <w:t>Нерехта</w:t>
      </w:r>
      <w:proofErr w:type="spellEnd"/>
      <w:r w:rsidRPr="000B7F50">
        <w:rPr>
          <w:rFonts w:cs="Times New Roman"/>
          <w:sz w:val="20"/>
          <w:szCs w:val="20"/>
        </w:rPr>
        <w:t xml:space="preserve"> и Нерехтский </w:t>
      </w:r>
      <w:proofErr w:type="spellStart"/>
      <w:r w:rsidRPr="000B7F50">
        <w:rPr>
          <w:rFonts w:cs="Times New Roman"/>
          <w:sz w:val="20"/>
          <w:szCs w:val="20"/>
        </w:rPr>
        <w:t>район</w:t>
      </w:r>
      <w:proofErr w:type="spellEnd"/>
      <w:r w:rsidRPr="000B7F50">
        <w:rPr>
          <w:rFonts w:cs="Times New Roman"/>
          <w:sz w:val="20"/>
          <w:szCs w:val="20"/>
        </w:rPr>
        <w:t xml:space="preserve"> </w:t>
      </w:r>
      <w:proofErr w:type="spellStart"/>
      <w:r w:rsidRPr="000B7F50">
        <w:rPr>
          <w:rFonts w:cs="Times New Roman"/>
          <w:sz w:val="20"/>
          <w:szCs w:val="20"/>
        </w:rPr>
        <w:t>Костромской</w:t>
      </w:r>
      <w:proofErr w:type="spellEnd"/>
      <w:r w:rsidRPr="000B7F50">
        <w:rPr>
          <w:rFonts w:cs="Times New Roman"/>
          <w:sz w:val="20"/>
          <w:szCs w:val="20"/>
        </w:rPr>
        <w:t xml:space="preserve"> </w:t>
      </w:r>
      <w:proofErr w:type="spellStart"/>
      <w:r w:rsidRPr="000B7F50">
        <w:rPr>
          <w:rFonts w:cs="Times New Roman"/>
          <w:sz w:val="20"/>
          <w:szCs w:val="20"/>
        </w:rPr>
        <w:t>области</w:t>
      </w:r>
      <w:proofErr w:type="spellEnd"/>
      <w:r w:rsidRPr="000B7F50">
        <w:rPr>
          <w:rFonts w:cs="Times New Roman"/>
          <w:sz w:val="20"/>
          <w:szCs w:val="20"/>
        </w:rPr>
        <w:t xml:space="preserve"> </w:t>
      </w:r>
      <w:proofErr w:type="spellStart"/>
      <w:r w:rsidRPr="000B7F50">
        <w:rPr>
          <w:rFonts w:cs="Times New Roman"/>
          <w:sz w:val="20"/>
          <w:szCs w:val="20"/>
        </w:rPr>
        <w:t>для</w:t>
      </w:r>
      <w:proofErr w:type="spellEnd"/>
      <w:r w:rsidRPr="000B7F50">
        <w:rPr>
          <w:rFonts w:cs="Times New Roman"/>
          <w:sz w:val="20"/>
          <w:szCs w:val="20"/>
        </w:rPr>
        <w:t xml:space="preserve"> </w:t>
      </w:r>
      <w:proofErr w:type="spellStart"/>
      <w:r w:rsidRPr="000B7F50">
        <w:rPr>
          <w:rFonts w:cs="Times New Roman"/>
          <w:sz w:val="20"/>
          <w:szCs w:val="20"/>
        </w:rPr>
        <w:t>рассмотрения</w:t>
      </w:r>
      <w:proofErr w:type="spellEnd"/>
      <w:r w:rsidRPr="000B7F50">
        <w:rPr>
          <w:rFonts w:cs="Times New Roman"/>
          <w:sz w:val="20"/>
          <w:szCs w:val="20"/>
        </w:rPr>
        <w:t>.</w:t>
      </w:r>
    </w:p>
    <w:p w:rsidR="000B7F50" w:rsidRPr="000B7F50" w:rsidRDefault="000B7F50" w:rsidP="000B7F50">
      <w:pPr>
        <w:pStyle w:val="a0"/>
        <w:widowControl w:val="0"/>
        <w:shd w:val="clear" w:color="auto" w:fill="FFFFFF"/>
        <w:tabs>
          <w:tab w:val="left" w:pos="365"/>
        </w:tabs>
        <w:autoSpaceDE w:val="0"/>
        <w:spacing w:after="0"/>
        <w:ind w:firstLine="709"/>
        <w:rPr>
          <w:sz w:val="20"/>
          <w:szCs w:val="20"/>
        </w:rPr>
      </w:pPr>
      <w:r w:rsidRPr="000B7F50">
        <w:rPr>
          <w:rFonts w:eastAsia="Lucida Sans Unicode" w:cs="Times New Roman"/>
          <w:bCs/>
          <w:kern w:val="2"/>
          <w:sz w:val="20"/>
          <w:szCs w:val="20"/>
          <w:lang w:val="ru-RU"/>
        </w:rPr>
        <w:t>5. Решения комиссии для депутатов Собрания депутатов муниципального района город Нерехта и Нерехтский район носят рекомендательный характер.».</w:t>
      </w:r>
    </w:p>
    <w:p w:rsidR="000B7F50" w:rsidRPr="000B7F50" w:rsidRDefault="000B7F50" w:rsidP="000B7F50">
      <w:pPr>
        <w:widowControl w:val="0"/>
        <w:shd w:val="clear" w:color="auto" w:fill="FFFFFF"/>
        <w:tabs>
          <w:tab w:val="left" w:pos="365"/>
        </w:tabs>
        <w:autoSpaceDE w:val="0"/>
        <w:ind w:firstLine="709"/>
        <w:jc w:val="both"/>
        <w:rPr>
          <w:sz w:val="20"/>
          <w:szCs w:val="20"/>
        </w:rPr>
      </w:pPr>
      <w:r w:rsidRPr="000B7F50">
        <w:rPr>
          <w:rFonts w:eastAsia="Lucida Sans Unicode"/>
          <w:bCs/>
          <w:color w:val="000000"/>
          <w:kern w:val="2"/>
          <w:sz w:val="20"/>
          <w:szCs w:val="20"/>
          <w:lang/>
        </w:rPr>
        <w:t>1.3. Статью 8 изложить в следующей редакции:</w:t>
      </w:r>
    </w:p>
    <w:p w:rsidR="000B7F50" w:rsidRPr="000B7F50" w:rsidRDefault="000B7F50" w:rsidP="000B7F50">
      <w:pPr>
        <w:pStyle w:val="3"/>
        <w:keepNext w:val="0"/>
        <w:tabs>
          <w:tab w:val="clear" w:pos="720"/>
          <w:tab w:val="num" w:pos="0"/>
        </w:tabs>
        <w:spacing w:before="0" w:after="0" w:line="240" w:lineRule="auto"/>
        <w:ind w:firstLine="709"/>
        <w:jc w:val="center"/>
        <w:rPr>
          <w:sz w:val="20"/>
          <w:szCs w:val="20"/>
        </w:rPr>
      </w:pPr>
      <w:r w:rsidRPr="000B7F50">
        <w:rPr>
          <w:rFonts w:cs="Times New Roman"/>
          <w:sz w:val="20"/>
          <w:szCs w:val="20"/>
        </w:rPr>
        <w:t>«Статья 8. Права и меры поддержки лиц, удостоенных звания «Почетный гражданин»</w:t>
      </w:r>
    </w:p>
    <w:p w:rsidR="000B7F50" w:rsidRPr="000B7F50" w:rsidRDefault="000B7F50" w:rsidP="000B7F50">
      <w:pPr>
        <w:pStyle w:val="a0"/>
        <w:spacing w:after="0"/>
        <w:ind w:firstLine="709"/>
        <w:rPr>
          <w:sz w:val="20"/>
          <w:szCs w:val="20"/>
        </w:rPr>
      </w:pPr>
      <w:r w:rsidRPr="000B7F50">
        <w:rPr>
          <w:rFonts w:cs="Times New Roman"/>
          <w:sz w:val="20"/>
          <w:szCs w:val="20"/>
        </w:rPr>
        <w:t xml:space="preserve">1. </w:t>
      </w:r>
      <w:proofErr w:type="spellStart"/>
      <w:r w:rsidRPr="000B7F50">
        <w:rPr>
          <w:rFonts w:cs="Times New Roman"/>
          <w:sz w:val="20"/>
          <w:szCs w:val="20"/>
        </w:rPr>
        <w:t>Лица</w:t>
      </w:r>
      <w:proofErr w:type="spellEnd"/>
      <w:r w:rsidRPr="000B7F50">
        <w:rPr>
          <w:rFonts w:cs="Times New Roman"/>
          <w:sz w:val="20"/>
          <w:szCs w:val="20"/>
        </w:rPr>
        <w:t xml:space="preserve">, </w:t>
      </w:r>
      <w:proofErr w:type="spellStart"/>
      <w:r w:rsidRPr="000B7F50">
        <w:rPr>
          <w:rFonts w:cs="Times New Roman"/>
          <w:sz w:val="20"/>
          <w:szCs w:val="20"/>
        </w:rPr>
        <w:t>удостоенные</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xml:space="preserve">», </w:t>
      </w:r>
      <w:proofErr w:type="spellStart"/>
      <w:r w:rsidRPr="000B7F50">
        <w:rPr>
          <w:rFonts w:cs="Times New Roman"/>
          <w:sz w:val="20"/>
          <w:szCs w:val="20"/>
        </w:rPr>
        <w:t>приглашаются</w:t>
      </w:r>
      <w:proofErr w:type="spellEnd"/>
      <w:r w:rsidRPr="000B7F50">
        <w:rPr>
          <w:rFonts w:cs="Times New Roman"/>
          <w:sz w:val="20"/>
          <w:szCs w:val="20"/>
        </w:rPr>
        <w:t xml:space="preserve"> </w:t>
      </w:r>
      <w:proofErr w:type="spellStart"/>
      <w:r w:rsidRPr="000B7F50">
        <w:rPr>
          <w:rFonts w:cs="Times New Roman"/>
          <w:sz w:val="20"/>
          <w:szCs w:val="20"/>
        </w:rPr>
        <w:t>администрацией</w:t>
      </w:r>
      <w:proofErr w:type="spellEnd"/>
      <w:r w:rsidRPr="000B7F50">
        <w:rPr>
          <w:rFonts w:cs="Times New Roman"/>
          <w:sz w:val="20"/>
          <w:szCs w:val="20"/>
        </w:rPr>
        <w:t xml:space="preserve"> </w:t>
      </w:r>
      <w:proofErr w:type="spellStart"/>
      <w:r w:rsidRPr="000B7F50">
        <w:rPr>
          <w:rFonts w:cs="Times New Roman"/>
          <w:sz w:val="20"/>
          <w:szCs w:val="20"/>
        </w:rPr>
        <w:t>муниципального</w:t>
      </w:r>
      <w:proofErr w:type="spellEnd"/>
      <w:r w:rsidRPr="000B7F50">
        <w:rPr>
          <w:rFonts w:cs="Times New Roman"/>
          <w:sz w:val="20"/>
          <w:szCs w:val="20"/>
        </w:rPr>
        <w:t xml:space="preserve"> </w:t>
      </w:r>
      <w:proofErr w:type="spellStart"/>
      <w:r w:rsidRPr="000B7F50">
        <w:rPr>
          <w:rFonts w:cs="Times New Roman"/>
          <w:sz w:val="20"/>
          <w:szCs w:val="20"/>
        </w:rPr>
        <w:t>района</w:t>
      </w:r>
      <w:proofErr w:type="spellEnd"/>
      <w:r w:rsidRPr="000B7F50">
        <w:rPr>
          <w:rFonts w:cs="Times New Roman"/>
          <w:sz w:val="20"/>
          <w:szCs w:val="20"/>
        </w:rPr>
        <w:t xml:space="preserve"> </w:t>
      </w:r>
      <w:proofErr w:type="spellStart"/>
      <w:r w:rsidRPr="000B7F50">
        <w:rPr>
          <w:rFonts w:cs="Times New Roman"/>
          <w:sz w:val="20"/>
          <w:szCs w:val="20"/>
        </w:rPr>
        <w:t>город</w:t>
      </w:r>
      <w:proofErr w:type="spellEnd"/>
      <w:r w:rsidRPr="000B7F50">
        <w:rPr>
          <w:rFonts w:cs="Times New Roman"/>
          <w:sz w:val="20"/>
          <w:szCs w:val="20"/>
        </w:rPr>
        <w:t xml:space="preserve"> </w:t>
      </w:r>
      <w:proofErr w:type="spellStart"/>
      <w:r w:rsidRPr="000B7F50">
        <w:rPr>
          <w:rFonts w:cs="Times New Roman"/>
          <w:sz w:val="20"/>
          <w:szCs w:val="20"/>
        </w:rPr>
        <w:t>Нерехта</w:t>
      </w:r>
      <w:proofErr w:type="spellEnd"/>
      <w:r w:rsidRPr="000B7F50">
        <w:rPr>
          <w:rFonts w:cs="Times New Roman"/>
          <w:sz w:val="20"/>
          <w:szCs w:val="20"/>
        </w:rPr>
        <w:t xml:space="preserve"> и Нерехтский </w:t>
      </w:r>
      <w:proofErr w:type="spellStart"/>
      <w:r w:rsidRPr="000B7F50">
        <w:rPr>
          <w:rFonts w:cs="Times New Roman"/>
          <w:sz w:val="20"/>
          <w:szCs w:val="20"/>
        </w:rPr>
        <w:t>район</w:t>
      </w:r>
      <w:proofErr w:type="spellEnd"/>
      <w:r w:rsidRPr="000B7F50">
        <w:rPr>
          <w:rFonts w:cs="Times New Roman"/>
          <w:sz w:val="20"/>
          <w:szCs w:val="20"/>
        </w:rPr>
        <w:t xml:space="preserve"> </w:t>
      </w:r>
      <w:proofErr w:type="spellStart"/>
      <w:r w:rsidRPr="000B7F50">
        <w:rPr>
          <w:rFonts w:cs="Times New Roman"/>
          <w:sz w:val="20"/>
          <w:szCs w:val="20"/>
        </w:rPr>
        <w:t>Костромской</w:t>
      </w:r>
      <w:proofErr w:type="spellEnd"/>
      <w:r w:rsidRPr="000B7F50">
        <w:rPr>
          <w:rFonts w:cs="Times New Roman"/>
          <w:sz w:val="20"/>
          <w:szCs w:val="20"/>
        </w:rPr>
        <w:t xml:space="preserve"> </w:t>
      </w:r>
      <w:proofErr w:type="spellStart"/>
      <w:r w:rsidRPr="000B7F50">
        <w:rPr>
          <w:rFonts w:cs="Times New Roman"/>
          <w:sz w:val="20"/>
          <w:szCs w:val="20"/>
        </w:rPr>
        <w:t>области</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мероприятия</w:t>
      </w:r>
      <w:proofErr w:type="spellEnd"/>
      <w:r w:rsidRPr="000B7F50">
        <w:rPr>
          <w:rFonts w:cs="Times New Roman"/>
          <w:sz w:val="20"/>
          <w:szCs w:val="20"/>
        </w:rPr>
        <w:t xml:space="preserve">, </w:t>
      </w:r>
      <w:proofErr w:type="spellStart"/>
      <w:r w:rsidRPr="000B7F50">
        <w:rPr>
          <w:rFonts w:cs="Times New Roman"/>
          <w:sz w:val="20"/>
          <w:szCs w:val="20"/>
        </w:rPr>
        <w:t>посвященные</w:t>
      </w:r>
      <w:proofErr w:type="spellEnd"/>
      <w:r w:rsidRPr="000B7F50">
        <w:rPr>
          <w:rFonts w:cs="Times New Roman"/>
          <w:sz w:val="20"/>
          <w:szCs w:val="20"/>
        </w:rPr>
        <w:t xml:space="preserve"> </w:t>
      </w:r>
      <w:proofErr w:type="spellStart"/>
      <w:r w:rsidRPr="000B7F50">
        <w:rPr>
          <w:rFonts w:cs="Times New Roman"/>
          <w:sz w:val="20"/>
          <w:szCs w:val="20"/>
        </w:rPr>
        <w:t>государственным</w:t>
      </w:r>
      <w:proofErr w:type="spellEnd"/>
      <w:r w:rsidRPr="000B7F50">
        <w:rPr>
          <w:rFonts w:cs="Times New Roman"/>
          <w:sz w:val="20"/>
          <w:szCs w:val="20"/>
        </w:rPr>
        <w:t xml:space="preserve"> </w:t>
      </w:r>
      <w:proofErr w:type="spellStart"/>
      <w:r w:rsidRPr="000B7F50">
        <w:rPr>
          <w:rFonts w:cs="Times New Roman"/>
          <w:sz w:val="20"/>
          <w:szCs w:val="20"/>
        </w:rPr>
        <w:t>праздникам</w:t>
      </w:r>
      <w:proofErr w:type="spellEnd"/>
      <w:r w:rsidRPr="000B7F50">
        <w:rPr>
          <w:rFonts w:cs="Times New Roman"/>
          <w:sz w:val="20"/>
          <w:szCs w:val="20"/>
        </w:rPr>
        <w:t xml:space="preserve">, </w:t>
      </w:r>
      <w:proofErr w:type="spellStart"/>
      <w:r w:rsidRPr="000B7F50">
        <w:rPr>
          <w:rFonts w:cs="Times New Roman"/>
          <w:sz w:val="20"/>
          <w:szCs w:val="20"/>
        </w:rPr>
        <w:t>Дню</w:t>
      </w:r>
      <w:proofErr w:type="spellEnd"/>
      <w:r w:rsidRPr="000B7F50">
        <w:rPr>
          <w:rFonts w:cs="Times New Roman"/>
          <w:sz w:val="20"/>
          <w:szCs w:val="20"/>
        </w:rPr>
        <w:t xml:space="preserve"> </w:t>
      </w:r>
      <w:proofErr w:type="spellStart"/>
      <w:r w:rsidRPr="000B7F50">
        <w:rPr>
          <w:rFonts w:cs="Times New Roman"/>
          <w:sz w:val="20"/>
          <w:szCs w:val="20"/>
        </w:rPr>
        <w:t>города</w:t>
      </w:r>
      <w:proofErr w:type="spellEnd"/>
      <w:r w:rsidRPr="000B7F50">
        <w:rPr>
          <w:rFonts w:cs="Times New Roman"/>
          <w:sz w:val="20"/>
          <w:szCs w:val="20"/>
        </w:rPr>
        <w:t xml:space="preserve"> </w:t>
      </w:r>
      <w:proofErr w:type="spellStart"/>
      <w:r w:rsidRPr="000B7F50">
        <w:rPr>
          <w:rFonts w:cs="Times New Roman"/>
          <w:sz w:val="20"/>
          <w:szCs w:val="20"/>
        </w:rPr>
        <w:t>Нерехты</w:t>
      </w:r>
      <w:proofErr w:type="spellEnd"/>
      <w:r w:rsidRPr="000B7F50">
        <w:rPr>
          <w:rFonts w:cs="Times New Roman"/>
          <w:sz w:val="20"/>
          <w:szCs w:val="20"/>
        </w:rPr>
        <w:t xml:space="preserve"> и </w:t>
      </w:r>
      <w:proofErr w:type="spellStart"/>
      <w:r w:rsidRPr="000B7F50">
        <w:rPr>
          <w:rFonts w:cs="Times New Roman"/>
          <w:sz w:val="20"/>
          <w:szCs w:val="20"/>
        </w:rPr>
        <w:t>другим</w:t>
      </w:r>
      <w:proofErr w:type="spellEnd"/>
      <w:r w:rsidRPr="000B7F50">
        <w:rPr>
          <w:rFonts w:cs="Times New Roman"/>
          <w:sz w:val="20"/>
          <w:szCs w:val="20"/>
        </w:rPr>
        <w:t xml:space="preserve"> </w:t>
      </w:r>
      <w:proofErr w:type="spellStart"/>
      <w:r w:rsidRPr="000B7F50">
        <w:rPr>
          <w:rFonts w:cs="Times New Roman"/>
          <w:sz w:val="20"/>
          <w:szCs w:val="20"/>
        </w:rPr>
        <w:t>торжественным</w:t>
      </w:r>
      <w:proofErr w:type="spellEnd"/>
      <w:r w:rsidRPr="000B7F50">
        <w:rPr>
          <w:rFonts w:cs="Times New Roman"/>
          <w:sz w:val="20"/>
          <w:szCs w:val="20"/>
        </w:rPr>
        <w:t xml:space="preserve"> </w:t>
      </w:r>
      <w:proofErr w:type="spellStart"/>
      <w:r w:rsidRPr="000B7F50">
        <w:rPr>
          <w:rFonts w:cs="Times New Roman"/>
          <w:sz w:val="20"/>
          <w:szCs w:val="20"/>
        </w:rPr>
        <w:t>событиям</w:t>
      </w:r>
      <w:proofErr w:type="spellEnd"/>
      <w:r w:rsidRPr="000B7F50">
        <w:rPr>
          <w:rFonts w:cs="Times New Roman"/>
          <w:sz w:val="20"/>
          <w:szCs w:val="20"/>
        </w:rPr>
        <w:t xml:space="preserve">, </w:t>
      </w:r>
      <w:proofErr w:type="spellStart"/>
      <w:r w:rsidRPr="000B7F50">
        <w:rPr>
          <w:rFonts w:cs="Times New Roman"/>
          <w:sz w:val="20"/>
          <w:szCs w:val="20"/>
        </w:rPr>
        <w:t>происходящим</w:t>
      </w:r>
      <w:proofErr w:type="spellEnd"/>
      <w:r w:rsidRPr="000B7F50">
        <w:rPr>
          <w:rFonts w:cs="Times New Roman"/>
          <w:sz w:val="20"/>
          <w:szCs w:val="20"/>
        </w:rPr>
        <w:t xml:space="preserve"> в </w:t>
      </w:r>
      <w:proofErr w:type="spellStart"/>
      <w:r w:rsidRPr="000B7F50">
        <w:rPr>
          <w:rFonts w:cs="Times New Roman"/>
          <w:sz w:val="20"/>
          <w:szCs w:val="20"/>
        </w:rPr>
        <w:t>муниципальном</w:t>
      </w:r>
      <w:proofErr w:type="spellEnd"/>
      <w:r w:rsidRPr="000B7F50">
        <w:rPr>
          <w:rFonts w:cs="Times New Roman"/>
          <w:sz w:val="20"/>
          <w:szCs w:val="20"/>
        </w:rPr>
        <w:t xml:space="preserve"> </w:t>
      </w:r>
      <w:proofErr w:type="spellStart"/>
      <w:r w:rsidRPr="000B7F50">
        <w:rPr>
          <w:rFonts w:cs="Times New Roman"/>
          <w:sz w:val="20"/>
          <w:szCs w:val="20"/>
        </w:rPr>
        <w:t>районе</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r w:rsidRPr="000B7F50">
        <w:rPr>
          <w:rFonts w:cs="Times New Roman"/>
          <w:sz w:val="20"/>
          <w:szCs w:val="20"/>
        </w:rPr>
        <w:t xml:space="preserve">2. </w:t>
      </w:r>
      <w:proofErr w:type="spellStart"/>
      <w:r w:rsidRPr="000B7F50">
        <w:rPr>
          <w:rFonts w:cs="Times New Roman"/>
          <w:sz w:val="20"/>
          <w:szCs w:val="20"/>
        </w:rPr>
        <w:t>Лица</w:t>
      </w:r>
      <w:proofErr w:type="spellEnd"/>
      <w:r w:rsidRPr="000B7F50">
        <w:rPr>
          <w:rFonts w:cs="Times New Roman"/>
          <w:sz w:val="20"/>
          <w:szCs w:val="20"/>
        </w:rPr>
        <w:t xml:space="preserve">, </w:t>
      </w:r>
      <w:proofErr w:type="spellStart"/>
      <w:r w:rsidRPr="000B7F50">
        <w:rPr>
          <w:rFonts w:cs="Times New Roman"/>
          <w:sz w:val="20"/>
          <w:szCs w:val="20"/>
        </w:rPr>
        <w:t>удостоенные</w:t>
      </w:r>
      <w:proofErr w:type="spellEnd"/>
      <w:r w:rsidRPr="000B7F50">
        <w:rPr>
          <w:rFonts w:cs="Times New Roman"/>
          <w:sz w:val="20"/>
          <w:szCs w:val="20"/>
        </w:rPr>
        <w:t xml:space="preserve"> </w:t>
      </w:r>
      <w:proofErr w:type="spellStart"/>
      <w:r w:rsidRPr="000B7F50">
        <w:rPr>
          <w:rFonts w:cs="Times New Roman"/>
          <w:sz w:val="20"/>
          <w:szCs w:val="20"/>
        </w:rPr>
        <w:t>звания</w:t>
      </w:r>
      <w:proofErr w:type="spellEnd"/>
      <w:r w:rsidRPr="000B7F50">
        <w:rPr>
          <w:rFonts w:cs="Times New Roman"/>
          <w:sz w:val="20"/>
          <w:szCs w:val="20"/>
        </w:rPr>
        <w:t xml:space="preserve"> «</w:t>
      </w:r>
      <w:proofErr w:type="spellStart"/>
      <w:r w:rsidRPr="000B7F50">
        <w:rPr>
          <w:rFonts w:cs="Times New Roman"/>
          <w:sz w:val="20"/>
          <w:szCs w:val="20"/>
        </w:rPr>
        <w:t>Почетный</w:t>
      </w:r>
      <w:proofErr w:type="spellEnd"/>
      <w:r w:rsidRPr="000B7F50">
        <w:rPr>
          <w:rFonts w:cs="Times New Roman"/>
          <w:sz w:val="20"/>
          <w:szCs w:val="20"/>
        </w:rPr>
        <w:t xml:space="preserve"> </w:t>
      </w:r>
      <w:proofErr w:type="spellStart"/>
      <w:r w:rsidRPr="000B7F50">
        <w:rPr>
          <w:rFonts w:cs="Times New Roman"/>
          <w:sz w:val="20"/>
          <w:szCs w:val="20"/>
        </w:rPr>
        <w:t>гражданин</w:t>
      </w:r>
      <w:proofErr w:type="spellEnd"/>
      <w:r w:rsidRPr="000B7F50">
        <w:rPr>
          <w:rFonts w:cs="Times New Roman"/>
          <w:sz w:val="20"/>
          <w:szCs w:val="20"/>
        </w:rPr>
        <w:t xml:space="preserve">» </w:t>
      </w:r>
      <w:proofErr w:type="spellStart"/>
      <w:r w:rsidRPr="000B7F50">
        <w:rPr>
          <w:rFonts w:cs="Times New Roman"/>
          <w:sz w:val="20"/>
          <w:szCs w:val="20"/>
        </w:rPr>
        <w:t>имеют</w:t>
      </w:r>
      <w:proofErr w:type="spellEnd"/>
      <w:r w:rsidRPr="000B7F50">
        <w:rPr>
          <w:rFonts w:cs="Times New Roman"/>
          <w:sz w:val="20"/>
          <w:szCs w:val="20"/>
        </w:rPr>
        <w:t xml:space="preserve"> </w:t>
      </w:r>
      <w:proofErr w:type="spellStart"/>
      <w:r w:rsidRPr="000B7F50">
        <w:rPr>
          <w:rFonts w:cs="Times New Roman"/>
          <w:sz w:val="20"/>
          <w:szCs w:val="20"/>
        </w:rPr>
        <w:t>право</w:t>
      </w:r>
      <w:proofErr w:type="spellEnd"/>
      <w:r w:rsidRPr="000B7F50">
        <w:rPr>
          <w:rFonts w:cs="Times New Roman"/>
          <w:sz w:val="20"/>
          <w:szCs w:val="20"/>
        </w:rPr>
        <w:t xml:space="preserve"> </w:t>
      </w:r>
      <w:proofErr w:type="spellStart"/>
      <w:r w:rsidRPr="000B7F50">
        <w:rPr>
          <w:rFonts w:cs="Times New Roman"/>
          <w:sz w:val="20"/>
          <w:szCs w:val="20"/>
        </w:rPr>
        <w:t>на</w:t>
      </w:r>
      <w:proofErr w:type="spellEnd"/>
      <w:r w:rsidRPr="000B7F50">
        <w:rPr>
          <w:rFonts w:cs="Times New Roman"/>
          <w:sz w:val="20"/>
          <w:szCs w:val="20"/>
        </w:rPr>
        <w:t xml:space="preserve"> </w:t>
      </w:r>
      <w:proofErr w:type="spellStart"/>
      <w:r w:rsidRPr="000B7F50">
        <w:rPr>
          <w:rFonts w:cs="Times New Roman"/>
          <w:sz w:val="20"/>
          <w:szCs w:val="20"/>
        </w:rPr>
        <w:t>ежемесячную</w:t>
      </w:r>
      <w:proofErr w:type="spellEnd"/>
      <w:r w:rsidRPr="000B7F50">
        <w:rPr>
          <w:rFonts w:cs="Times New Roman"/>
          <w:sz w:val="20"/>
          <w:szCs w:val="20"/>
        </w:rPr>
        <w:t xml:space="preserve"> </w:t>
      </w:r>
      <w:proofErr w:type="spellStart"/>
      <w:r w:rsidRPr="000B7F50">
        <w:rPr>
          <w:rFonts w:cs="Times New Roman"/>
          <w:sz w:val="20"/>
          <w:szCs w:val="20"/>
        </w:rPr>
        <w:t>денежную</w:t>
      </w:r>
      <w:proofErr w:type="spellEnd"/>
      <w:r w:rsidRPr="000B7F50">
        <w:rPr>
          <w:rFonts w:cs="Times New Roman"/>
          <w:sz w:val="20"/>
          <w:szCs w:val="20"/>
        </w:rPr>
        <w:t xml:space="preserve"> </w:t>
      </w:r>
      <w:proofErr w:type="spellStart"/>
      <w:r w:rsidRPr="000B7F50">
        <w:rPr>
          <w:rFonts w:cs="Times New Roman"/>
          <w:sz w:val="20"/>
          <w:szCs w:val="20"/>
        </w:rPr>
        <w:t>выплату</w:t>
      </w:r>
      <w:proofErr w:type="spellEnd"/>
      <w:r w:rsidRPr="000B7F50">
        <w:rPr>
          <w:rFonts w:cs="Times New Roman"/>
          <w:sz w:val="20"/>
          <w:szCs w:val="20"/>
        </w:rPr>
        <w:t xml:space="preserve"> в </w:t>
      </w:r>
      <w:proofErr w:type="spellStart"/>
      <w:r w:rsidRPr="000B7F50">
        <w:rPr>
          <w:rFonts w:cs="Times New Roman"/>
          <w:sz w:val="20"/>
          <w:szCs w:val="20"/>
        </w:rPr>
        <w:t>размере</w:t>
      </w:r>
      <w:proofErr w:type="spellEnd"/>
      <w:r w:rsidRPr="000B7F50">
        <w:rPr>
          <w:rFonts w:cs="Times New Roman"/>
          <w:sz w:val="20"/>
          <w:szCs w:val="20"/>
        </w:rPr>
        <w:t xml:space="preserve"> 1150 (</w:t>
      </w:r>
      <w:proofErr w:type="spellStart"/>
      <w:r w:rsidRPr="000B7F50">
        <w:rPr>
          <w:rFonts w:cs="Times New Roman"/>
          <w:sz w:val="20"/>
          <w:szCs w:val="20"/>
        </w:rPr>
        <w:t>одна</w:t>
      </w:r>
      <w:proofErr w:type="spellEnd"/>
      <w:r w:rsidRPr="000B7F50">
        <w:rPr>
          <w:rFonts w:cs="Times New Roman"/>
          <w:sz w:val="20"/>
          <w:szCs w:val="20"/>
        </w:rPr>
        <w:t xml:space="preserve"> </w:t>
      </w:r>
      <w:proofErr w:type="spellStart"/>
      <w:r w:rsidRPr="000B7F50">
        <w:rPr>
          <w:rFonts w:cs="Times New Roman"/>
          <w:sz w:val="20"/>
          <w:szCs w:val="20"/>
        </w:rPr>
        <w:t>тысяча</w:t>
      </w:r>
      <w:proofErr w:type="spellEnd"/>
      <w:r w:rsidRPr="000B7F50">
        <w:rPr>
          <w:rFonts w:cs="Times New Roman"/>
          <w:sz w:val="20"/>
          <w:szCs w:val="20"/>
        </w:rPr>
        <w:t xml:space="preserve"> </w:t>
      </w:r>
      <w:proofErr w:type="spellStart"/>
      <w:r w:rsidRPr="000B7F50">
        <w:rPr>
          <w:rFonts w:cs="Times New Roman"/>
          <w:sz w:val="20"/>
          <w:szCs w:val="20"/>
        </w:rPr>
        <w:t>сто</w:t>
      </w:r>
      <w:proofErr w:type="spellEnd"/>
      <w:r w:rsidRPr="000B7F50">
        <w:rPr>
          <w:rFonts w:cs="Times New Roman"/>
          <w:sz w:val="20"/>
          <w:szCs w:val="20"/>
        </w:rPr>
        <w:t xml:space="preserve"> </w:t>
      </w:r>
      <w:proofErr w:type="spellStart"/>
      <w:r w:rsidRPr="000B7F50">
        <w:rPr>
          <w:rFonts w:cs="Times New Roman"/>
          <w:sz w:val="20"/>
          <w:szCs w:val="20"/>
        </w:rPr>
        <w:t>пятьдесят</w:t>
      </w:r>
      <w:proofErr w:type="spellEnd"/>
      <w:r w:rsidRPr="000B7F50">
        <w:rPr>
          <w:rFonts w:cs="Times New Roman"/>
          <w:sz w:val="20"/>
          <w:szCs w:val="20"/>
        </w:rPr>
        <w:t xml:space="preserve">) </w:t>
      </w:r>
      <w:proofErr w:type="spellStart"/>
      <w:r w:rsidRPr="000B7F50">
        <w:rPr>
          <w:rFonts w:cs="Times New Roman"/>
          <w:sz w:val="20"/>
          <w:szCs w:val="20"/>
        </w:rPr>
        <w:t>рублей</w:t>
      </w:r>
      <w:proofErr w:type="spellEnd"/>
      <w:r w:rsidRPr="000B7F50">
        <w:rPr>
          <w:rFonts w:cs="Times New Roman"/>
          <w:sz w:val="20"/>
          <w:szCs w:val="20"/>
        </w:rPr>
        <w:t>.</w:t>
      </w:r>
    </w:p>
    <w:p w:rsidR="000B7F50" w:rsidRPr="000B7F50" w:rsidRDefault="000B7F50" w:rsidP="000B7F50">
      <w:pPr>
        <w:pStyle w:val="a0"/>
        <w:spacing w:after="0"/>
        <w:ind w:firstLine="709"/>
        <w:rPr>
          <w:sz w:val="20"/>
          <w:szCs w:val="20"/>
        </w:rPr>
      </w:pPr>
      <w:proofErr w:type="spellStart"/>
      <w:r w:rsidRPr="000B7F50">
        <w:rPr>
          <w:rFonts w:cs="Times New Roman"/>
          <w:color w:val="000000"/>
          <w:sz w:val="20"/>
          <w:szCs w:val="20"/>
          <w:shd w:val="clear" w:color="auto" w:fill="FFFFFF"/>
        </w:rPr>
        <w:t>Начисление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денежной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выплаты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производится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ежемесячно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начиная</w:t>
      </w:r>
      <w:proofErr w:type="spellEnd"/>
      <w:r w:rsidRPr="000B7F50">
        <w:rPr>
          <w:rFonts w:cs="Times New Roman"/>
          <w:color w:val="000000"/>
          <w:sz w:val="20"/>
          <w:szCs w:val="20"/>
          <w:shd w:val="clear" w:color="auto" w:fill="FFFFFF"/>
        </w:rPr>
        <w:t xml:space="preserve"> с </w:t>
      </w:r>
      <w:proofErr w:type="spellStart"/>
      <w:r w:rsidRPr="000B7F50">
        <w:rPr>
          <w:rFonts w:cs="Times New Roman"/>
          <w:color w:val="000000"/>
          <w:sz w:val="20"/>
          <w:szCs w:val="20"/>
          <w:shd w:val="clear" w:color="auto" w:fill="FFFFFF"/>
        </w:rPr>
        <w:t>первого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числа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месяца</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котором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гражданину</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присвоено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звание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Почетный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гражданин</w:t>
      </w:r>
      <w:proofErr w:type="spellEnd"/>
      <w:r w:rsidRPr="000B7F50">
        <w:rPr>
          <w:rFonts w:cs="Times New Roman"/>
          <w:color w:val="000000"/>
          <w:sz w:val="20"/>
          <w:szCs w:val="20"/>
          <w:shd w:val="clear" w:color="auto" w:fill="FFFFFF"/>
        </w:rPr>
        <w:t xml:space="preserve">», и </w:t>
      </w:r>
      <w:proofErr w:type="spellStart"/>
      <w:r w:rsidRPr="000B7F50">
        <w:rPr>
          <w:rFonts w:cs="Times New Roman"/>
          <w:color w:val="000000"/>
          <w:sz w:val="20"/>
          <w:szCs w:val="20"/>
          <w:shd w:val="clear" w:color="auto" w:fill="FFFFFF"/>
        </w:rPr>
        <w:t>прекращается</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случае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смерти</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гражданина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удостоенного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звания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Почетный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гражданин</w:t>
      </w:r>
      <w:proofErr w:type="spellEnd"/>
      <w:r w:rsidRPr="000B7F50">
        <w:rPr>
          <w:rFonts w:cs="Times New Roman"/>
          <w:color w:val="000000"/>
          <w:sz w:val="20"/>
          <w:szCs w:val="20"/>
          <w:shd w:val="clear" w:color="auto" w:fill="FFFFFF"/>
        </w:rPr>
        <w:t xml:space="preserve">», с </w:t>
      </w:r>
      <w:proofErr w:type="spellStart"/>
      <w:r w:rsidRPr="000B7F50">
        <w:rPr>
          <w:rFonts w:cs="Times New Roman"/>
          <w:color w:val="000000"/>
          <w:sz w:val="20"/>
          <w:szCs w:val="20"/>
          <w:shd w:val="clear" w:color="auto" w:fill="FFFFFF"/>
        </w:rPr>
        <w:t>первого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числа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месяца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следующего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за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месяцем</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котором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наступила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смерть</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или</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произошло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событие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повлекшее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прекращение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начисления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выплаты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кроме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событий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указанных</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статье</w:t>
      </w:r>
      <w:proofErr w:type="spellEnd"/>
      <w:r w:rsidRPr="000B7F50">
        <w:rPr>
          <w:rFonts w:cs="Times New Roman"/>
          <w:color w:val="000000"/>
          <w:sz w:val="20"/>
          <w:szCs w:val="20"/>
          <w:shd w:val="clear" w:color="auto" w:fill="FFFFFF"/>
        </w:rPr>
        <w:t xml:space="preserve"> 9 </w:t>
      </w:r>
      <w:proofErr w:type="spellStart"/>
      <w:r w:rsidRPr="000B7F50">
        <w:rPr>
          <w:rFonts w:cs="Times New Roman"/>
          <w:color w:val="000000"/>
          <w:sz w:val="20"/>
          <w:szCs w:val="20"/>
          <w:shd w:val="clear" w:color="auto" w:fill="FFFFFF"/>
        </w:rPr>
        <w:t>настоящего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Положения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начисление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выплаты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которым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прекращается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дня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наступившего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события</w:t>
      </w:r>
      <w:proofErr w:type="spellEnd"/>
      <w:r w:rsidRPr="000B7F50">
        <w:rPr>
          <w:rFonts w:cs="Times New Roman"/>
          <w:color w:val="000000"/>
          <w:sz w:val="20"/>
          <w:szCs w:val="20"/>
          <w:shd w:val="clear" w:color="auto" w:fill="FFFFFF"/>
        </w:rPr>
        <w:t>.</w:t>
      </w:r>
    </w:p>
    <w:p w:rsidR="000B7F50" w:rsidRPr="000B7F50" w:rsidRDefault="000B7F50" w:rsidP="000B7F50">
      <w:pPr>
        <w:pStyle w:val="a0"/>
        <w:spacing w:after="0"/>
        <w:ind w:firstLine="709"/>
        <w:rPr>
          <w:sz w:val="20"/>
          <w:szCs w:val="20"/>
        </w:rPr>
      </w:pPr>
      <w:proofErr w:type="spellStart"/>
      <w:r w:rsidRPr="000B7F50">
        <w:rPr>
          <w:rFonts w:cs="Times New Roman"/>
          <w:color w:val="000000"/>
          <w:sz w:val="20"/>
          <w:szCs w:val="20"/>
          <w:shd w:val="clear" w:color="auto" w:fill="FFFFFF"/>
        </w:rPr>
        <w:t>Для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осуществления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денежной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выплаты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лицо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имеющее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на</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нее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право</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обращается</w:t>
      </w:r>
      <w:proofErr w:type="spellEnd"/>
      <w:r w:rsidRPr="000B7F50">
        <w:rPr>
          <w:rFonts w:cs="Times New Roman"/>
          <w:color w:val="000000"/>
          <w:sz w:val="20"/>
          <w:szCs w:val="20"/>
          <w:shd w:val="clear" w:color="auto" w:fill="FFFFFF"/>
        </w:rPr>
        <w:t xml:space="preserve"> с </w:t>
      </w:r>
      <w:proofErr w:type="spellStart"/>
      <w:r w:rsidRPr="000B7F50">
        <w:rPr>
          <w:rFonts w:cs="Times New Roman"/>
          <w:color w:val="000000"/>
          <w:sz w:val="20"/>
          <w:szCs w:val="20"/>
          <w:shd w:val="clear" w:color="auto" w:fill="FFFFFF"/>
        </w:rPr>
        <w:t>заявлением</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произвольной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форме</w:t>
      </w:r>
      <w:proofErr w:type="spellEnd"/>
      <w:r w:rsidRPr="000B7F50">
        <w:rPr>
          <w:rFonts w:cs="Times New Roman"/>
          <w:color w:val="000000"/>
          <w:sz w:val="20"/>
          <w:szCs w:val="20"/>
          <w:shd w:val="clear" w:color="auto" w:fill="FFFFFF"/>
        </w:rPr>
        <w:t xml:space="preserve">) с </w:t>
      </w:r>
      <w:proofErr w:type="spellStart"/>
      <w:r w:rsidRPr="000B7F50">
        <w:rPr>
          <w:rFonts w:cs="Times New Roman"/>
          <w:color w:val="000000"/>
          <w:sz w:val="20"/>
          <w:szCs w:val="20"/>
          <w:shd w:val="clear" w:color="auto" w:fill="FFFFFF"/>
        </w:rPr>
        <w:t>приложением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необходимых</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документов</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паспортные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данные</w:t>
      </w:r>
      <w:proofErr w:type="spellEnd"/>
      <w:r w:rsidRPr="000B7F50">
        <w:rPr>
          <w:rFonts w:cs="Times New Roman"/>
          <w:color w:val="000000"/>
          <w:sz w:val="20"/>
          <w:szCs w:val="20"/>
          <w:shd w:val="clear" w:color="auto" w:fill="FFFFFF"/>
        </w:rPr>
        <w:t xml:space="preserve">, СНИЛС, ИНН, </w:t>
      </w:r>
      <w:proofErr w:type="spellStart"/>
      <w:r w:rsidRPr="000B7F50">
        <w:rPr>
          <w:rFonts w:cs="Times New Roman"/>
          <w:color w:val="000000"/>
          <w:sz w:val="20"/>
          <w:szCs w:val="20"/>
          <w:shd w:val="clear" w:color="auto" w:fill="FFFFFF"/>
        </w:rPr>
        <w:t>банковские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реквизиты</w:t>
      </w:r>
      <w:proofErr w:type="spellEnd"/>
      <w:r w:rsidRPr="000B7F50">
        <w:rPr>
          <w:rFonts w:cs="Times New Roman"/>
          <w:color w:val="000000"/>
          <w:sz w:val="20"/>
          <w:szCs w:val="20"/>
          <w:shd w:val="clear" w:color="auto" w:fill="FFFFFF"/>
        </w:rPr>
        <w:t>).</w:t>
      </w:r>
    </w:p>
    <w:p w:rsidR="000B7F50" w:rsidRPr="000B7F50" w:rsidRDefault="000B7F50" w:rsidP="000B7F50">
      <w:pPr>
        <w:pStyle w:val="a0"/>
        <w:spacing w:after="0"/>
        <w:ind w:firstLine="709"/>
        <w:rPr>
          <w:sz w:val="20"/>
          <w:szCs w:val="20"/>
        </w:rPr>
      </w:pPr>
      <w:proofErr w:type="spellStart"/>
      <w:r w:rsidRPr="000B7F50">
        <w:rPr>
          <w:rFonts w:cs="Times New Roman"/>
          <w:color w:val="000000"/>
          <w:sz w:val="20"/>
          <w:szCs w:val="20"/>
          <w:shd w:val="clear" w:color="auto" w:fill="FFFFFF"/>
        </w:rPr>
        <w:t>Информация</w:t>
      </w:r>
      <w:proofErr w:type="spellEnd"/>
      <w:r w:rsidRPr="000B7F50">
        <w:rPr>
          <w:rFonts w:cs="Times New Roman"/>
          <w:color w:val="000000"/>
          <w:sz w:val="20"/>
          <w:szCs w:val="20"/>
          <w:shd w:val="clear" w:color="auto" w:fill="FFFFFF"/>
        </w:rPr>
        <w:t xml:space="preserve"> о </w:t>
      </w:r>
      <w:proofErr w:type="spellStart"/>
      <w:r w:rsidRPr="000B7F50">
        <w:rPr>
          <w:rFonts w:cs="Times New Roman"/>
          <w:color w:val="000000"/>
          <w:sz w:val="20"/>
          <w:szCs w:val="20"/>
          <w:shd w:val="clear" w:color="auto" w:fill="FFFFFF"/>
        </w:rPr>
        <w:t>предоставлении</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ежемесячной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выплаты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размещается</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государственной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информационной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системе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Единая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централизованная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цифровая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платформа</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социальной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сфере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Размещение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такой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информации</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государственной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информационной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системе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Единая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централизованная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цифровая</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платформа</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социальной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сфере</w:t>
      </w:r>
      <w:proofErr w:type="spellEnd"/>
      <w:r w:rsidRPr="000B7F50">
        <w:rPr>
          <w:rFonts w:cs="Times New Roman"/>
          <w:color w:val="000000"/>
          <w:sz w:val="20"/>
          <w:szCs w:val="20"/>
          <w:shd w:val="clear" w:color="auto" w:fill="FFFFFF"/>
        </w:rPr>
        <w:t xml:space="preserve">», а </w:t>
      </w:r>
      <w:proofErr w:type="spellStart"/>
      <w:r w:rsidRPr="000B7F50">
        <w:rPr>
          <w:rFonts w:cs="Times New Roman"/>
          <w:color w:val="000000"/>
          <w:sz w:val="20"/>
          <w:szCs w:val="20"/>
          <w:shd w:val="clear" w:color="auto" w:fill="FFFFFF"/>
        </w:rPr>
        <w:t>также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получение</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данной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информации</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из</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указанной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системы</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осуществляется</w:t>
      </w:r>
      <w:proofErr w:type="spellEnd"/>
      <w:r w:rsidRPr="000B7F50">
        <w:rPr>
          <w:rFonts w:cs="Times New Roman"/>
          <w:color w:val="000000"/>
          <w:sz w:val="20"/>
          <w:szCs w:val="20"/>
          <w:shd w:val="clear" w:color="auto" w:fill="FFFFFF"/>
        </w:rPr>
        <w:t xml:space="preserve"> в </w:t>
      </w:r>
      <w:proofErr w:type="spellStart"/>
      <w:r w:rsidRPr="000B7F50">
        <w:rPr>
          <w:rFonts w:cs="Times New Roman"/>
          <w:color w:val="000000"/>
          <w:sz w:val="20"/>
          <w:szCs w:val="20"/>
          <w:shd w:val="clear" w:color="auto" w:fill="FFFFFF"/>
        </w:rPr>
        <w:t>соответствии</w:t>
      </w:r>
      <w:proofErr w:type="spellEnd"/>
      <w:r w:rsidRPr="000B7F50">
        <w:rPr>
          <w:rFonts w:cs="Times New Roman"/>
          <w:color w:val="000000"/>
          <w:sz w:val="20"/>
          <w:szCs w:val="20"/>
          <w:shd w:val="clear" w:color="auto" w:fill="FFFFFF"/>
        </w:rPr>
        <w:t xml:space="preserve"> с </w:t>
      </w:r>
      <w:proofErr w:type="spellStart"/>
      <w:r w:rsidRPr="000B7F50">
        <w:rPr>
          <w:rFonts w:cs="Times New Roman"/>
          <w:color w:val="000000"/>
          <w:sz w:val="20"/>
          <w:szCs w:val="20"/>
          <w:shd w:val="clear" w:color="auto" w:fill="FFFFFF"/>
        </w:rPr>
        <w:t>Федеральным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законом</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от</w:t>
      </w:r>
      <w:proofErr w:type="spellEnd"/>
      <w:r w:rsidRPr="000B7F50">
        <w:rPr>
          <w:rFonts w:cs="Times New Roman"/>
          <w:color w:val="000000"/>
          <w:sz w:val="20"/>
          <w:szCs w:val="20"/>
          <w:shd w:val="clear" w:color="auto" w:fill="FFFFFF"/>
        </w:rPr>
        <w:t xml:space="preserve"> 17.07.1999 №178-ФЗ «О </w:t>
      </w:r>
      <w:proofErr w:type="spellStart"/>
      <w:r w:rsidRPr="000B7F50">
        <w:rPr>
          <w:rFonts w:cs="Times New Roman"/>
          <w:color w:val="000000"/>
          <w:sz w:val="20"/>
          <w:szCs w:val="20"/>
          <w:shd w:val="clear" w:color="auto" w:fill="FFFFFF"/>
        </w:rPr>
        <w:t>государственной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социальной</w:t>
      </w:r>
      <w:proofErr w:type="spellEnd"/>
      <w:r w:rsidRPr="000B7F50">
        <w:rPr>
          <w:rFonts w:cs="Times New Roman"/>
          <w:color w:val="000000"/>
          <w:sz w:val="20"/>
          <w:szCs w:val="20"/>
          <w:shd w:val="clear" w:color="auto" w:fill="FFFFFF"/>
        </w:rPr>
        <w:t xml:space="preserve"> </w:t>
      </w:r>
      <w:proofErr w:type="spellStart"/>
      <w:r w:rsidRPr="000B7F50">
        <w:rPr>
          <w:rFonts w:cs="Times New Roman"/>
          <w:color w:val="000000"/>
          <w:sz w:val="20"/>
          <w:szCs w:val="20"/>
          <w:shd w:val="clear" w:color="auto" w:fill="FFFFFF"/>
        </w:rPr>
        <w:t>помощи</w:t>
      </w:r>
      <w:proofErr w:type="spellEnd"/>
      <w:r w:rsidRPr="000B7F50">
        <w:rPr>
          <w:rFonts w:cs="Times New Roman"/>
          <w:color w:val="000000"/>
          <w:sz w:val="20"/>
          <w:szCs w:val="20"/>
          <w:shd w:val="clear" w:color="auto" w:fill="FFFFFF"/>
        </w:rPr>
        <w:t>.</w:t>
      </w:r>
    </w:p>
    <w:p w:rsidR="000B7F50" w:rsidRPr="000B7F50" w:rsidRDefault="000B7F50" w:rsidP="000B7F50">
      <w:pPr>
        <w:pStyle w:val="a0"/>
        <w:widowControl w:val="0"/>
        <w:shd w:val="clear" w:color="auto" w:fill="FFFFFF"/>
        <w:tabs>
          <w:tab w:val="left" w:pos="365"/>
        </w:tabs>
        <w:autoSpaceDE w:val="0"/>
        <w:spacing w:after="0"/>
        <w:ind w:firstLine="709"/>
        <w:rPr>
          <w:sz w:val="20"/>
          <w:szCs w:val="20"/>
        </w:rPr>
      </w:pPr>
      <w:r w:rsidRPr="000B7F50">
        <w:rPr>
          <w:rFonts w:eastAsia="Lucida Sans Unicode" w:cs="Times New Roman"/>
          <w:bCs/>
          <w:kern w:val="2"/>
          <w:sz w:val="20"/>
          <w:szCs w:val="20"/>
          <w:lang w:val="ru-RU"/>
        </w:rPr>
        <w:t>3. Лица, удостоенные звания «Почетный гражданин», имеют право на безотлагательный прием должностными лицами органов местного самоуправления, руководителями муниципальных предприятий и учреждений муниципального района.».</w:t>
      </w:r>
    </w:p>
    <w:p w:rsidR="000B7F50" w:rsidRPr="000B7F50" w:rsidRDefault="000B7F50" w:rsidP="000B7F50">
      <w:pPr>
        <w:pStyle w:val="a0"/>
        <w:widowControl w:val="0"/>
        <w:shd w:val="clear" w:color="auto" w:fill="FFFFFF"/>
        <w:tabs>
          <w:tab w:val="left" w:pos="365"/>
        </w:tabs>
        <w:autoSpaceDE w:val="0"/>
        <w:spacing w:after="0"/>
        <w:ind w:firstLine="709"/>
        <w:rPr>
          <w:sz w:val="20"/>
          <w:szCs w:val="20"/>
        </w:rPr>
      </w:pPr>
      <w:r w:rsidRPr="000B7F50">
        <w:rPr>
          <w:rFonts w:eastAsia="Lucida Sans Unicode" w:cs="Times New Roman"/>
          <w:bCs/>
          <w:kern w:val="2"/>
          <w:sz w:val="20"/>
          <w:szCs w:val="20"/>
          <w:lang w:val="ru-RU"/>
        </w:rPr>
        <w:t>2. Настоящее решение вступает в силу с 1 августа 2025 года и подлежит официальному опубликованию.</w:t>
      </w:r>
    </w:p>
    <w:p w:rsidR="000B7F50" w:rsidRPr="000B7F50" w:rsidRDefault="000B7F50" w:rsidP="000B7F50">
      <w:pPr>
        <w:widowControl w:val="0"/>
        <w:shd w:val="clear" w:color="auto" w:fill="FFFFFF"/>
        <w:tabs>
          <w:tab w:val="left" w:pos="365"/>
        </w:tabs>
        <w:autoSpaceDE w:val="0"/>
        <w:jc w:val="both"/>
        <w:rPr>
          <w:rFonts w:eastAsia="Calibri"/>
          <w:color w:val="000000"/>
          <w:sz w:val="20"/>
          <w:szCs w:val="20"/>
        </w:rPr>
      </w:pPr>
    </w:p>
    <w:p w:rsidR="000B7F50" w:rsidRPr="000B7F50" w:rsidRDefault="000B7F50" w:rsidP="000B7F50">
      <w:pPr>
        <w:tabs>
          <w:tab w:val="left" w:pos="735"/>
        </w:tabs>
        <w:rPr>
          <w:rFonts w:eastAsia="Calibri"/>
          <w:color w:val="000000"/>
          <w:sz w:val="20"/>
          <w:szCs w:val="20"/>
        </w:rPr>
      </w:pPr>
    </w:p>
    <w:tbl>
      <w:tblPr>
        <w:tblW w:w="0" w:type="auto"/>
        <w:tblLayout w:type="fixed"/>
        <w:tblLook w:val="0000" w:firstRow="0" w:lastRow="0" w:firstColumn="0" w:lastColumn="0" w:noHBand="0" w:noVBand="0"/>
      </w:tblPr>
      <w:tblGrid>
        <w:gridCol w:w="4834"/>
        <w:gridCol w:w="4736"/>
      </w:tblGrid>
      <w:tr w:rsidR="000B7F50" w:rsidRPr="000B7F50" w:rsidTr="00EE5591">
        <w:tc>
          <w:tcPr>
            <w:tcW w:w="4834" w:type="dxa"/>
            <w:shd w:val="clear" w:color="auto" w:fill="auto"/>
          </w:tcPr>
          <w:p w:rsidR="000B7F50" w:rsidRPr="000B7F50" w:rsidRDefault="000B7F50" w:rsidP="00EE5591">
            <w:pPr>
              <w:rPr>
                <w:sz w:val="20"/>
                <w:szCs w:val="20"/>
              </w:rPr>
            </w:pPr>
            <w:r w:rsidRPr="000B7F50">
              <w:rPr>
                <w:sz w:val="20"/>
                <w:szCs w:val="20"/>
              </w:rPr>
              <w:t>Глава муниципального района</w:t>
            </w:r>
          </w:p>
          <w:p w:rsidR="000B7F50" w:rsidRPr="000B7F50" w:rsidRDefault="000B7F50" w:rsidP="00EE5591">
            <w:pPr>
              <w:rPr>
                <w:sz w:val="20"/>
                <w:szCs w:val="20"/>
              </w:rPr>
            </w:pPr>
            <w:r w:rsidRPr="000B7F50">
              <w:rPr>
                <w:sz w:val="20"/>
                <w:szCs w:val="20"/>
              </w:rPr>
              <w:t xml:space="preserve">город Нерехта и Нерехтский район Костромской области  </w:t>
            </w:r>
          </w:p>
          <w:p w:rsidR="000B7F50" w:rsidRPr="000B7F50" w:rsidRDefault="000B7F50" w:rsidP="00EE5591">
            <w:pPr>
              <w:shd w:val="clear" w:color="auto" w:fill="FFFFFF"/>
              <w:autoSpaceDE w:val="0"/>
              <w:ind w:left="48" w:right="125" w:hanging="48"/>
              <w:rPr>
                <w:sz w:val="20"/>
                <w:szCs w:val="20"/>
              </w:rPr>
            </w:pPr>
          </w:p>
          <w:p w:rsidR="000B7F50" w:rsidRPr="000B7F50" w:rsidRDefault="000B7F50" w:rsidP="00EE5591">
            <w:pPr>
              <w:shd w:val="clear" w:color="auto" w:fill="FFFFFF"/>
              <w:autoSpaceDE w:val="0"/>
              <w:ind w:left="48" w:right="125" w:hanging="48"/>
              <w:rPr>
                <w:sz w:val="20"/>
                <w:szCs w:val="20"/>
              </w:rPr>
            </w:pPr>
          </w:p>
          <w:p w:rsidR="000B7F50" w:rsidRPr="000B7F50" w:rsidRDefault="000B7F50" w:rsidP="00EE5591">
            <w:pPr>
              <w:shd w:val="clear" w:color="auto" w:fill="FFFFFF"/>
              <w:autoSpaceDE w:val="0"/>
              <w:ind w:left="48" w:right="125" w:hanging="48"/>
              <w:rPr>
                <w:sz w:val="20"/>
                <w:szCs w:val="20"/>
              </w:rPr>
            </w:pPr>
            <w:r w:rsidRPr="000B7F50">
              <w:rPr>
                <w:color w:val="000000"/>
                <w:sz w:val="20"/>
                <w:szCs w:val="20"/>
              </w:rPr>
              <w:t>_______________ Р.Б. Гусев</w:t>
            </w:r>
          </w:p>
        </w:tc>
        <w:tc>
          <w:tcPr>
            <w:tcW w:w="4736" w:type="dxa"/>
            <w:shd w:val="clear" w:color="auto" w:fill="auto"/>
          </w:tcPr>
          <w:p w:rsidR="000B7F50" w:rsidRPr="000B7F50" w:rsidRDefault="000B7F50" w:rsidP="00EE5591">
            <w:pPr>
              <w:shd w:val="clear" w:color="auto" w:fill="FFFFFF"/>
              <w:autoSpaceDE w:val="0"/>
              <w:ind w:left="48" w:right="125" w:hanging="48"/>
              <w:rPr>
                <w:sz w:val="20"/>
                <w:szCs w:val="20"/>
              </w:rPr>
            </w:pPr>
            <w:r w:rsidRPr="000B7F50">
              <w:rPr>
                <w:color w:val="000000"/>
                <w:sz w:val="20"/>
                <w:szCs w:val="20"/>
              </w:rPr>
              <w:t xml:space="preserve">Председатель Собрания </w:t>
            </w:r>
            <w:proofErr w:type="gramStart"/>
            <w:r w:rsidRPr="000B7F50">
              <w:rPr>
                <w:color w:val="000000"/>
                <w:sz w:val="20"/>
                <w:szCs w:val="20"/>
              </w:rPr>
              <w:t>депутатов  муниципального</w:t>
            </w:r>
            <w:proofErr w:type="gramEnd"/>
            <w:r w:rsidRPr="000B7F50">
              <w:rPr>
                <w:color w:val="000000"/>
                <w:sz w:val="20"/>
                <w:szCs w:val="20"/>
              </w:rPr>
              <w:t xml:space="preserve"> района город  Нерехта и Нерехтский район Костромской области</w:t>
            </w:r>
          </w:p>
          <w:p w:rsidR="000B7F50" w:rsidRPr="000B7F50" w:rsidRDefault="000B7F50" w:rsidP="00EE5591">
            <w:pPr>
              <w:shd w:val="clear" w:color="auto" w:fill="FFFFFF"/>
              <w:autoSpaceDE w:val="0"/>
              <w:ind w:left="48" w:right="125" w:hanging="48"/>
              <w:jc w:val="both"/>
              <w:rPr>
                <w:color w:val="000000"/>
                <w:sz w:val="20"/>
                <w:szCs w:val="20"/>
              </w:rPr>
            </w:pPr>
          </w:p>
          <w:p w:rsidR="000B7F50" w:rsidRPr="000B7F50" w:rsidRDefault="000B7F50" w:rsidP="00EE5591">
            <w:pPr>
              <w:shd w:val="clear" w:color="auto" w:fill="FFFFFF"/>
              <w:autoSpaceDE w:val="0"/>
              <w:ind w:left="48" w:right="125" w:hanging="48"/>
              <w:jc w:val="both"/>
              <w:rPr>
                <w:sz w:val="20"/>
                <w:szCs w:val="20"/>
              </w:rPr>
            </w:pPr>
            <w:r w:rsidRPr="000B7F50">
              <w:rPr>
                <w:color w:val="000000"/>
                <w:sz w:val="20"/>
                <w:szCs w:val="20"/>
              </w:rPr>
              <w:t xml:space="preserve">  ________________ </w:t>
            </w:r>
            <w:proofErr w:type="spellStart"/>
            <w:r w:rsidRPr="000B7F50">
              <w:rPr>
                <w:color w:val="000000"/>
                <w:sz w:val="20"/>
                <w:szCs w:val="20"/>
              </w:rPr>
              <w:t>А.Ю.Малков</w:t>
            </w:r>
            <w:proofErr w:type="spellEnd"/>
          </w:p>
        </w:tc>
      </w:tr>
    </w:tbl>
    <w:p w:rsidR="000B7F50" w:rsidRPr="000B7F50" w:rsidRDefault="000B7F50" w:rsidP="000B7F50">
      <w:pPr>
        <w:rPr>
          <w:sz w:val="20"/>
          <w:szCs w:val="20"/>
        </w:rPr>
      </w:pPr>
    </w:p>
    <w:p w:rsidR="00A45ED0" w:rsidRPr="00A45ED0" w:rsidRDefault="00A45ED0" w:rsidP="004E5E6B">
      <w:pPr>
        <w:pStyle w:val="a0"/>
        <w:rPr>
          <w:sz w:val="20"/>
          <w:szCs w:val="20"/>
          <w:lang w:val="ru-RU" w:eastAsia="ar-SA" w:bidi="ar-SA"/>
        </w:rPr>
      </w:pPr>
    </w:p>
    <w:sectPr w:rsidR="00A45ED0" w:rsidRPr="00A45ED0" w:rsidSect="009E6561">
      <w:headerReference w:type="default" r:id="rId19"/>
      <w:footerReference w:type="even" r:id="rId20"/>
      <w:footerReference w:type="default" r:id="rId21"/>
      <w:headerReference w:type="first" r:id="rId22"/>
      <w:footerReference w:type="first" r:id="rId23"/>
      <w:pgSz w:w="11906" w:h="16838"/>
      <w:pgMar w:top="1021" w:right="73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D0" w:rsidRDefault="00A45ED0">
      <w:pPr>
        <w:spacing w:line="240" w:lineRule="auto"/>
      </w:pPr>
      <w:r>
        <w:separator/>
      </w:r>
    </w:p>
  </w:endnote>
  <w:endnote w:type="continuationSeparator" w:id="0">
    <w:p w:rsidR="00A45ED0" w:rsidRDefault="00A4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charset w:val="80"/>
    <w:family w:val="swiss"/>
    <w:pitch w:val="default"/>
  </w:font>
  <w:font w:name="Source Han Sans CN Regular">
    <w:charset w:val="CC"/>
    <w:family w:val="modern"/>
    <w:pitch w:val="fixed"/>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D0" w:rsidRDefault="00A45E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D0" w:rsidRDefault="00A45ED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D0" w:rsidRDefault="00A45E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D0" w:rsidRDefault="00A45ED0">
      <w:pPr>
        <w:spacing w:line="240" w:lineRule="auto"/>
      </w:pPr>
      <w:r>
        <w:separator/>
      </w:r>
    </w:p>
  </w:footnote>
  <w:footnote w:type="continuationSeparator" w:id="0">
    <w:p w:rsidR="00A45ED0" w:rsidRDefault="00A4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D0" w:rsidRDefault="00A45ED0">
    <w:pPr>
      <w:pStyle w:val="afff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D0" w:rsidRDefault="00A45E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9273E66"/>
    <w:multiLevelType w:val="hybridMultilevel"/>
    <w:tmpl w:val="5A561D64"/>
    <w:lvl w:ilvl="0" w:tplc="6FE8A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8E4BC8"/>
    <w:multiLevelType w:val="hybridMultilevel"/>
    <w:tmpl w:val="369A445E"/>
    <w:lvl w:ilvl="0" w:tplc="3738E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282720"/>
    <w:multiLevelType w:val="hybridMultilevel"/>
    <w:tmpl w:val="8C2AC93E"/>
    <w:lvl w:ilvl="0" w:tplc="96744E1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B6E4BFB"/>
    <w:multiLevelType w:val="multilevel"/>
    <w:tmpl w:val="270A13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C115F7"/>
    <w:multiLevelType w:val="hybridMultilevel"/>
    <w:tmpl w:val="A8FA06A4"/>
    <w:lvl w:ilvl="0" w:tplc="CABE74F8">
      <w:start w:val="1"/>
      <w:numFmt w:val="decimal"/>
      <w:lvlText w:val="%1."/>
      <w:lvlJc w:val="left"/>
      <w:pPr>
        <w:ind w:left="1775" w:hanging="106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68780848"/>
    <w:multiLevelType w:val="hybridMultilevel"/>
    <w:tmpl w:val="C458FC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3A5430D"/>
    <w:multiLevelType w:val="multilevel"/>
    <w:tmpl w:val="008EC2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7"/>
  </w:num>
  <w:num w:numId="4">
    <w:abstractNumId w:val="2"/>
  </w:num>
  <w:num w:numId="5">
    <w:abstractNumId w:val="8"/>
  </w:num>
  <w:num w:numId="6">
    <w:abstractNumId w:val="6"/>
  </w:num>
  <w:num w:numId="7">
    <w:abstractNumId w:val="9"/>
  </w:num>
  <w:num w:numId="8">
    <w:abstractNumId w:val="5"/>
  </w:num>
  <w:num w:numId="9">
    <w:abstractNumId w:val="3"/>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0A0688"/>
    <w:rsid w:val="000B0AF0"/>
    <w:rsid w:val="000B7F50"/>
    <w:rsid w:val="00127923"/>
    <w:rsid w:val="00130C9B"/>
    <w:rsid w:val="00167DA1"/>
    <w:rsid w:val="00185C9A"/>
    <w:rsid w:val="001D33E0"/>
    <w:rsid w:val="001D61D0"/>
    <w:rsid w:val="001E4268"/>
    <w:rsid w:val="001F36B7"/>
    <w:rsid w:val="001F64BC"/>
    <w:rsid w:val="0020198F"/>
    <w:rsid w:val="00204954"/>
    <w:rsid w:val="00236066"/>
    <w:rsid w:val="0024664F"/>
    <w:rsid w:val="00262304"/>
    <w:rsid w:val="00273B06"/>
    <w:rsid w:val="002C4442"/>
    <w:rsid w:val="002D2F5A"/>
    <w:rsid w:val="002E63AE"/>
    <w:rsid w:val="003258BD"/>
    <w:rsid w:val="00325E59"/>
    <w:rsid w:val="00336203"/>
    <w:rsid w:val="00364FE6"/>
    <w:rsid w:val="00385F45"/>
    <w:rsid w:val="00386D12"/>
    <w:rsid w:val="003A2919"/>
    <w:rsid w:val="003B1E1A"/>
    <w:rsid w:val="003B24CF"/>
    <w:rsid w:val="003C3557"/>
    <w:rsid w:val="004011E1"/>
    <w:rsid w:val="00417522"/>
    <w:rsid w:val="004D1264"/>
    <w:rsid w:val="004E5E6B"/>
    <w:rsid w:val="004F17EB"/>
    <w:rsid w:val="005009DD"/>
    <w:rsid w:val="00506729"/>
    <w:rsid w:val="00540DCA"/>
    <w:rsid w:val="00582EC1"/>
    <w:rsid w:val="00594132"/>
    <w:rsid w:val="005A3E24"/>
    <w:rsid w:val="005D6681"/>
    <w:rsid w:val="005D7094"/>
    <w:rsid w:val="00633C0C"/>
    <w:rsid w:val="006A42B5"/>
    <w:rsid w:val="006E3A95"/>
    <w:rsid w:val="00711BDE"/>
    <w:rsid w:val="0071786C"/>
    <w:rsid w:val="00724B75"/>
    <w:rsid w:val="00756513"/>
    <w:rsid w:val="007C1CBE"/>
    <w:rsid w:val="007C1D8C"/>
    <w:rsid w:val="007D6154"/>
    <w:rsid w:val="0081684B"/>
    <w:rsid w:val="00873EC8"/>
    <w:rsid w:val="00874579"/>
    <w:rsid w:val="008A2FB5"/>
    <w:rsid w:val="008E470A"/>
    <w:rsid w:val="0092699E"/>
    <w:rsid w:val="00932C21"/>
    <w:rsid w:val="009373D3"/>
    <w:rsid w:val="009A5F18"/>
    <w:rsid w:val="009A64C8"/>
    <w:rsid w:val="009D2752"/>
    <w:rsid w:val="009E6561"/>
    <w:rsid w:val="009F041C"/>
    <w:rsid w:val="00A22068"/>
    <w:rsid w:val="00A45ED0"/>
    <w:rsid w:val="00A53400"/>
    <w:rsid w:val="00A952FE"/>
    <w:rsid w:val="00AD2EB0"/>
    <w:rsid w:val="00AF304B"/>
    <w:rsid w:val="00B914EB"/>
    <w:rsid w:val="00B91604"/>
    <w:rsid w:val="00B95A65"/>
    <w:rsid w:val="00BC7F22"/>
    <w:rsid w:val="00BE6263"/>
    <w:rsid w:val="00BE6CF1"/>
    <w:rsid w:val="00C62954"/>
    <w:rsid w:val="00C964BF"/>
    <w:rsid w:val="00CA7F4D"/>
    <w:rsid w:val="00CD46CC"/>
    <w:rsid w:val="00CE64BF"/>
    <w:rsid w:val="00CF10D1"/>
    <w:rsid w:val="00D77762"/>
    <w:rsid w:val="00D922BF"/>
    <w:rsid w:val="00DB7F04"/>
    <w:rsid w:val="00DC33A6"/>
    <w:rsid w:val="00DE72BA"/>
    <w:rsid w:val="00E63AD3"/>
    <w:rsid w:val="00E70C1C"/>
    <w:rsid w:val="00E915EB"/>
    <w:rsid w:val="00EF73AA"/>
    <w:rsid w:val="00F03C34"/>
    <w:rsid w:val="00F067DB"/>
    <w:rsid w:val="00F70EA5"/>
    <w:rsid w:val="00F77F22"/>
    <w:rsid w:val="00F968E0"/>
    <w:rsid w:val="00FB2DA7"/>
    <w:rsid w:val="00FC26FF"/>
    <w:rsid w:val="00FD06F1"/>
    <w:rsid w:val="00FF2EDA"/>
    <w:rsid w:val="00FF6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3EAA5FE"/>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aliases w:val=" Знак Знак, Знак Знак Знак"/>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uppressAutoHyphens w:val="0"/>
      <w:spacing w:after="120"/>
      <w:jc w:val="both"/>
    </w:pPr>
    <w:rPr>
      <w:rFonts w:eastAsia="Andale Sans UI" w:cs="Tahoma"/>
      <w:sz w:val="28"/>
      <w:szCs w:val="28"/>
      <w:lang w:val="de-DE" w:eastAsia="fa-IR" w:bidi="fa-IR"/>
    </w:rPr>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uiPriority w:val="99"/>
    <w:rPr>
      <w:color w:val="0000FF"/>
      <w:u w:val="single" w:color="000000"/>
    </w:rPr>
  </w:style>
  <w:style w:type="character" w:customStyle="1" w:styleId="11">
    <w:name w:val="Заголовок 1 Знак"/>
    <w:aliases w:val=" Знак Знак Знак1, Знак Знак Знак Знак"/>
    <w:basedOn w:val="10"/>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link w:val="24"/>
    <w:rPr>
      <w:rFonts w:ascii="Times New Roman" w:eastAsia="Times New Roman" w:hAnsi="Times New Roman" w:cs="Times New Roman"/>
      <w:sz w:val="20"/>
      <w:szCs w:val="20"/>
    </w:rPr>
  </w:style>
  <w:style w:type="paragraph" w:styleId="24">
    <w:name w:val="Body Text Indent 2"/>
    <w:basedOn w:val="a"/>
    <w:link w:val="23"/>
    <w:unhideWhenUsed/>
    <w:rsid w:val="00D922BF"/>
    <w:pPr>
      <w:widowControl w:val="0"/>
      <w:suppressAutoHyphens w:val="0"/>
      <w:autoSpaceDE w:val="0"/>
      <w:autoSpaceDN w:val="0"/>
      <w:adjustRightInd w:val="0"/>
      <w:spacing w:after="120" w:line="480" w:lineRule="auto"/>
      <w:ind w:left="283"/>
    </w:pPr>
    <w:rPr>
      <w:kern w:val="0"/>
      <w:sz w:val="20"/>
      <w:szCs w:val="20"/>
      <w:lang w:eastAsia="ru-RU" w:bidi="ar-SA"/>
    </w:rPr>
  </w:style>
  <w:style w:type="character" w:customStyle="1" w:styleId="af">
    <w:name w:val="Текст Знак"/>
    <w:aliases w:val=" Знак Знак1 Знак"/>
    <w:basedOn w:val="10"/>
    <w:link w:val="af0"/>
    <w:rPr>
      <w:rFonts w:ascii="Courier New" w:eastAsia="Times New Roman" w:hAnsi="Courier New" w:cs="Times New Roman"/>
      <w:sz w:val="20"/>
      <w:szCs w:val="20"/>
      <w:lang w:val="en-US"/>
    </w:rPr>
  </w:style>
  <w:style w:type="paragraph" w:styleId="af0">
    <w:name w:val="Plain Text"/>
    <w:aliases w:val=" Знак Знак1"/>
    <w:basedOn w:val="a"/>
    <w:link w:val="af"/>
    <w:rsid w:val="000B0AF0"/>
    <w:pPr>
      <w:suppressAutoHyphens w:val="0"/>
      <w:spacing w:line="240" w:lineRule="auto"/>
    </w:pPr>
    <w:rPr>
      <w:rFonts w:ascii="Courier New" w:hAnsi="Courier New"/>
      <w:kern w:val="0"/>
      <w:sz w:val="20"/>
      <w:szCs w:val="20"/>
      <w:lang w:val="en-US" w:eastAsia="ru-RU" w:bidi="ar-SA"/>
    </w:rPr>
  </w:style>
  <w:style w:type="character" w:customStyle="1" w:styleId="25">
    <w:name w:val="Основной текст 2 Знак"/>
    <w:basedOn w:val="10"/>
    <w:link w:val="26"/>
    <w:rPr>
      <w:rFonts w:ascii="Times New Roman" w:eastAsia="Times New Roman" w:hAnsi="Times New Roman" w:cs="Times New Roman"/>
      <w:sz w:val="28"/>
      <w:szCs w:val="20"/>
    </w:rPr>
  </w:style>
  <w:style w:type="paragraph" w:styleId="26">
    <w:name w:val="Body Text 2"/>
    <w:basedOn w:val="a"/>
    <w:link w:val="25"/>
    <w:rsid w:val="00D922BF"/>
    <w:pPr>
      <w:widowControl w:val="0"/>
      <w:suppressAutoHyphens w:val="0"/>
      <w:autoSpaceDE w:val="0"/>
      <w:autoSpaceDN w:val="0"/>
      <w:adjustRightInd w:val="0"/>
      <w:spacing w:after="120" w:line="480" w:lineRule="auto"/>
    </w:pPr>
    <w:rPr>
      <w:kern w:val="0"/>
      <w:sz w:val="28"/>
      <w:szCs w:val="20"/>
      <w:lang w:eastAsia="ru-RU" w:bidi="ar-SA"/>
    </w:rPr>
  </w:style>
  <w:style w:type="character" w:customStyle="1" w:styleId="af1">
    <w:name w:val="Основной текст с отступом Знак"/>
    <w:basedOn w:val="10"/>
    <w:rPr>
      <w:rFonts w:ascii="Times New Roman" w:eastAsia="Times New Roman" w:hAnsi="Times New Roman" w:cs="Times New Roman"/>
      <w:sz w:val="28"/>
      <w:szCs w:val="20"/>
    </w:rPr>
  </w:style>
  <w:style w:type="character" w:customStyle="1" w:styleId="af2">
    <w:name w:val="Заголовок Знак"/>
    <w:basedOn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link w:val="34"/>
    <w:rPr>
      <w:rFonts w:ascii="Peterburg" w:eastAsia="Times New Roman" w:hAnsi="Peterburg" w:cs="Times New Roman"/>
      <w:b/>
      <w:sz w:val="28"/>
      <w:szCs w:val="20"/>
    </w:rPr>
  </w:style>
  <w:style w:type="paragraph" w:styleId="34">
    <w:name w:val="Body Text 3"/>
    <w:basedOn w:val="a"/>
    <w:link w:val="33"/>
    <w:rsid w:val="000B0AF0"/>
    <w:pPr>
      <w:shd w:val="pct10" w:color="auto" w:fill="FFFFFF"/>
      <w:suppressAutoHyphens w:val="0"/>
      <w:spacing w:line="240" w:lineRule="auto"/>
      <w:jc w:val="center"/>
    </w:pPr>
    <w:rPr>
      <w:rFonts w:ascii="Peterburg" w:hAnsi="Peterburg"/>
      <w:b/>
      <w:kern w:val="0"/>
      <w:sz w:val="28"/>
      <w:szCs w:val="20"/>
      <w:lang w:eastAsia="ru-RU" w:bidi="ar-SA"/>
    </w:rPr>
  </w:style>
  <w:style w:type="character" w:customStyle="1" w:styleId="35">
    <w:name w:val="Основной текст с отступом 3 Знак"/>
    <w:basedOn w:val="10"/>
    <w:link w:val="36"/>
    <w:rPr>
      <w:rFonts w:ascii="Times New Roman" w:eastAsia="Times New Roman" w:hAnsi="Times New Roman" w:cs="Times New Roman"/>
      <w:color w:val="000000"/>
      <w:sz w:val="24"/>
      <w:szCs w:val="20"/>
    </w:rPr>
  </w:style>
  <w:style w:type="paragraph" w:styleId="36">
    <w:name w:val="Body Text Indent 3"/>
    <w:basedOn w:val="a"/>
    <w:link w:val="35"/>
    <w:rsid w:val="00D922BF"/>
    <w:pPr>
      <w:suppressAutoHyphens w:val="0"/>
      <w:spacing w:line="240" w:lineRule="auto"/>
      <w:ind w:firstLine="720"/>
      <w:jc w:val="both"/>
    </w:pPr>
    <w:rPr>
      <w:color w:val="000000"/>
      <w:kern w:val="0"/>
      <w:szCs w:val="20"/>
      <w:lang w:eastAsia="ru-RU" w:bidi="ar-SA"/>
    </w:rPr>
  </w:style>
  <w:style w:type="character" w:customStyle="1" w:styleId="af3">
    <w:name w:val="Схема документа Знак"/>
    <w:basedOn w:val="10"/>
    <w:link w:val="af4"/>
    <w:rPr>
      <w:rFonts w:ascii="Tahoma" w:eastAsia="Times New Roman" w:hAnsi="Tahoma" w:cs="Times New Roman"/>
      <w:sz w:val="20"/>
      <w:szCs w:val="20"/>
    </w:rPr>
  </w:style>
  <w:style w:type="paragraph" w:styleId="af4">
    <w:name w:val="Document Map"/>
    <w:basedOn w:val="a"/>
    <w:link w:val="af3"/>
    <w:semiHidden/>
    <w:rsid w:val="000B0AF0"/>
    <w:pPr>
      <w:shd w:val="clear" w:color="auto" w:fill="000080"/>
      <w:suppressAutoHyphens w:val="0"/>
      <w:spacing w:line="240" w:lineRule="auto"/>
    </w:pPr>
    <w:rPr>
      <w:rFonts w:ascii="Tahoma" w:hAnsi="Tahoma"/>
      <w:kern w:val="0"/>
      <w:sz w:val="20"/>
      <w:szCs w:val="20"/>
      <w:lang w:eastAsia="ru-RU" w:bidi="ar-SA"/>
    </w:rPr>
  </w:style>
  <w:style w:type="character" w:customStyle="1" w:styleId="1b">
    <w:name w:val="Сильное выделение1"/>
    <w:rPr>
      <w:b/>
      <w:bCs/>
    </w:rPr>
  </w:style>
  <w:style w:type="character" w:customStyle="1" w:styleId="af5">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6">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link w:val="HTML0"/>
    <w:uiPriority w:val="99"/>
    <w:rPr>
      <w:rFonts w:ascii="Courier New" w:eastAsia="Times New Roman" w:hAnsi="Courier New" w:cs="Times New Roman"/>
      <w:sz w:val="20"/>
      <w:szCs w:val="20"/>
      <w:lang w:val="en-US"/>
    </w:rPr>
  </w:style>
  <w:style w:type="paragraph" w:styleId="HTML0">
    <w:name w:val="HTML Preformatted"/>
    <w:basedOn w:val="a"/>
    <w:link w:val="HTML"/>
    <w:uiPriority w:val="99"/>
    <w:unhideWhenUsed/>
    <w:rsid w:val="000B0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en-US" w:eastAsia="ru-RU" w:bidi="ar-SA"/>
    </w:rPr>
  </w:style>
  <w:style w:type="character" w:customStyle="1" w:styleId="72">
    <w:name w:val="Основной текст (7)_"/>
    <w:rPr>
      <w:rFonts w:ascii="Times New Roman" w:eastAsia="Times New Roman" w:hAnsi="Times New Roman" w:cs="Times New Roman"/>
    </w:rPr>
  </w:style>
  <w:style w:type="character" w:styleId="af7">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8">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9">
    <w:name w:val="Текст примечания Знак"/>
    <w:link w:val="afa"/>
    <w:uiPriority w:val="99"/>
    <w:rPr>
      <w:rFonts w:ascii="Calibri" w:eastAsia="Batang" w:hAnsi="Calibri"/>
    </w:rPr>
  </w:style>
  <w:style w:type="paragraph" w:styleId="afa">
    <w:name w:val="annotation text"/>
    <w:basedOn w:val="a"/>
    <w:link w:val="af9"/>
    <w:uiPriority w:val="99"/>
    <w:semiHidden/>
    <w:unhideWhenUsed/>
    <w:rsid w:val="000B0AF0"/>
    <w:pPr>
      <w:suppressAutoHyphens w:val="0"/>
      <w:spacing w:after="200" w:line="240" w:lineRule="auto"/>
    </w:pPr>
    <w:rPr>
      <w:rFonts w:ascii="Calibri" w:eastAsia="Batang" w:hAnsi="Calibri"/>
      <w:kern w:val="0"/>
      <w:sz w:val="20"/>
      <w:szCs w:val="20"/>
      <w:lang w:eastAsia="ru-RU" w:bidi="ar-SA"/>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b">
    <w:name w:val="Тема примечания Знак"/>
    <w:link w:val="afc"/>
    <w:uiPriority w:val="99"/>
    <w:rPr>
      <w:rFonts w:ascii="Calibri" w:eastAsia="Batang" w:hAnsi="Calibri"/>
      <w:b/>
      <w:bCs/>
    </w:rPr>
  </w:style>
  <w:style w:type="paragraph" w:styleId="afc">
    <w:name w:val="annotation subject"/>
    <w:basedOn w:val="afa"/>
    <w:next w:val="afa"/>
    <w:link w:val="afb"/>
    <w:uiPriority w:val="99"/>
    <w:semiHidden/>
    <w:unhideWhenUsed/>
    <w:rsid w:val="000B0AF0"/>
    <w:rPr>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d">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7">
    <w:name w:val="Знак сноски2"/>
    <w:rPr>
      <w:vertAlign w:val="superscript"/>
    </w:rPr>
  </w:style>
  <w:style w:type="character" w:customStyle="1" w:styleId="afe">
    <w:name w:val="Подзаголовок Знак"/>
    <w:basedOn w:val="10"/>
    <w:uiPriority w:val="11"/>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f">
    <w:name w:val="Знак Знак"/>
    <w:aliases w:val="Обычный (Интернет) Знак,Обычный (Web) Знак,Обычный (Web)1 Знак1,Обычный (веб) Знак Знак,Обычный (Web)1 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f0">
    <w:name w:val="Название Знак"/>
    <w:uiPriority w:val="10"/>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f1">
    <w:name w:val="Символы концевой сноски"/>
    <w:rPr>
      <w:vertAlign w:val="superscript"/>
    </w:rPr>
  </w:style>
  <w:style w:type="character" w:customStyle="1" w:styleId="WW-">
    <w:name w:val="WW-Символы концевой сноски"/>
  </w:style>
  <w:style w:type="character" w:customStyle="1" w:styleId="28">
    <w:name w:val="Знак сноски2"/>
    <w:rPr>
      <w:vertAlign w:val="superscript"/>
    </w:rPr>
  </w:style>
  <w:style w:type="character" w:customStyle="1" w:styleId="1f5">
    <w:name w:val="Знак концевой сноски1"/>
    <w:rPr>
      <w:vertAlign w:val="superscript"/>
    </w:rPr>
  </w:style>
  <w:style w:type="character" w:customStyle="1" w:styleId="37">
    <w:name w:val="Знак сноски3"/>
    <w:rPr>
      <w:vertAlign w:val="superscript"/>
    </w:rPr>
  </w:style>
  <w:style w:type="character" w:customStyle="1" w:styleId="29">
    <w:name w:val="Знак концевой сноски2"/>
    <w:rPr>
      <w:vertAlign w:val="superscript"/>
    </w:rPr>
  </w:style>
  <w:style w:type="character" w:customStyle="1" w:styleId="92">
    <w:name w:val="Знак сноски9"/>
    <w:rPr>
      <w:vertAlign w:val="superscript"/>
    </w:rPr>
  </w:style>
  <w:style w:type="character" w:customStyle="1" w:styleId="aff2">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8">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3">
    <w:name w:val="Приветствие Знак"/>
    <w:basedOn w:val="10"/>
    <w:rPr>
      <w:rFonts w:ascii="PT Astra Serif" w:eastAsia="PT Astra Serif" w:hAnsi="PT Astra Serif" w:cs="PT Astra Serif"/>
      <w:kern w:val="1"/>
      <w:sz w:val="28"/>
      <w:szCs w:val="24"/>
    </w:rPr>
  </w:style>
  <w:style w:type="character" w:customStyle="1" w:styleId="aff4">
    <w:name w:val="Подпись Знак"/>
    <w:basedOn w:val="10"/>
    <w:rPr>
      <w:rFonts w:ascii="PT Astra Serif" w:eastAsia="PT Astra Serif" w:hAnsi="PT Astra Serif" w:cs="PT Astra Serif"/>
      <w:kern w:val="1"/>
      <w:sz w:val="28"/>
      <w:szCs w:val="24"/>
    </w:rPr>
  </w:style>
  <w:style w:type="character" w:styleId="aff5">
    <w:name w:val="footnote reference"/>
    <w:rPr>
      <w:vertAlign w:val="superscript"/>
    </w:rPr>
  </w:style>
  <w:style w:type="character" w:styleId="aff6">
    <w:name w:val="FollowedHyperlink"/>
    <w:uiPriority w:val="99"/>
    <w:rPr>
      <w:color w:val="800000"/>
      <w:u w:val="single"/>
    </w:rPr>
  </w:style>
  <w:style w:type="character" w:customStyle="1" w:styleId="aff7">
    <w:name w:val="Поле подстановки"/>
    <w:rPr>
      <w:smallCaps/>
      <w:color w:val="008080"/>
      <w:u w:val="dotted"/>
    </w:rPr>
  </w:style>
  <w:style w:type="character" w:customStyle="1" w:styleId="aff8">
    <w:name w:val="Основной элемент указателя"/>
    <w:rPr>
      <w:b/>
      <w:bCs/>
    </w:rPr>
  </w:style>
  <w:style w:type="character" w:styleId="aff9">
    <w:name w:val="endnote reference"/>
    <w:rPr>
      <w:vertAlign w:val="superscript"/>
    </w:rPr>
  </w:style>
  <w:style w:type="character" w:customStyle="1" w:styleId="affa">
    <w:name w:val="Фуригана"/>
    <w:rPr>
      <w:sz w:val="12"/>
      <w:szCs w:val="12"/>
      <w:u w:val="none"/>
      <w:em w:val="none"/>
    </w:rPr>
  </w:style>
  <w:style w:type="character" w:customStyle="1" w:styleId="affb">
    <w:name w:val="Вертикальное направление символов"/>
    <w:rPr>
      <w:eastAsianLayout w:id="0" w:vert="1"/>
    </w:rPr>
  </w:style>
  <w:style w:type="character" w:styleId="affc">
    <w:name w:val="Emphasis"/>
    <w:qFormat/>
    <w:rPr>
      <w:i/>
      <w:iCs/>
    </w:rPr>
  </w:style>
  <w:style w:type="character" w:customStyle="1" w:styleId="2a">
    <w:name w:val="Цитата2"/>
    <w:rPr>
      <w:i/>
      <w:iCs/>
    </w:rPr>
  </w:style>
  <w:style w:type="character" w:customStyle="1" w:styleId="affd">
    <w:name w:val="Исходный текст"/>
    <w:rPr>
      <w:rFonts w:ascii="Liberation Mono" w:eastAsia="Liberation Mono" w:hAnsi="Liberation Mono" w:cs="Liberation Mono"/>
      <w:sz w:val="21"/>
    </w:rPr>
  </w:style>
  <w:style w:type="character" w:customStyle="1" w:styleId="affe">
    <w:name w:val="Пример"/>
    <w:rPr>
      <w:rFonts w:ascii="Liberation Mono" w:eastAsia="Liberation Mono" w:hAnsi="Liberation Mono" w:cs="Liberation Mono"/>
      <w:sz w:val="21"/>
    </w:rPr>
  </w:style>
  <w:style w:type="character" w:customStyle="1" w:styleId="afff">
    <w:name w:val="Ввод пользователя"/>
    <w:rPr>
      <w:rFonts w:ascii="Liberation Mono" w:eastAsia="Liberation Mono" w:hAnsi="Liberation Mono" w:cs="Liberation Mono"/>
      <w:sz w:val="21"/>
    </w:rPr>
  </w:style>
  <w:style w:type="character" w:customStyle="1" w:styleId="afff0">
    <w:name w:val="Переменная"/>
    <w:rPr>
      <w:i/>
      <w:iCs/>
    </w:rPr>
  </w:style>
  <w:style w:type="character" w:customStyle="1" w:styleId="afff1">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9">
    <w:name w:val="Знак Знак3"/>
    <w:rPr>
      <w:rFonts w:cs="Times New Roman"/>
      <w:sz w:val="16"/>
      <w:szCs w:val="16"/>
    </w:rPr>
  </w:style>
  <w:style w:type="character" w:customStyle="1" w:styleId="2b">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f2">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aliases w:val="2731,bqiaagaaeyqcaaagiaiaaanfcaaabvmiaaaaaaaaaaaaaaaaaaaaaaaaaaaaaaaaaaaaaaaaaaaaaaaaaaaaaaaaaaaaaaaaaaaaaaaaaaaaaaaaaaaaaaaaaaaaaaaaaaaaaaaaaaaaaaaaaaaaaaaaaaaaaaaaaaaaaaaaaaaaaaaaaaaaaaaaaaaaaaaaaaaaaaaaaaaaaaaaaaaaaaaaaaaaaaaaaaaaaaaa"/>
    <w:basedOn w:val="10"/>
  </w:style>
  <w:style w:type="character" w:customStyle="1" w:styleId="afff3">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fff4">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5">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a">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b">
    <w:name w:val="Указатель3"/>
    <w:basedOn w:val="a"/>
    <w:pPr>
      <w:suppressLineNumbers/>
    </w:pPr>
    <w:rPr>
      <w:rFonts w:ascii="Times New Roman CYR" w:eastAsia="Times New Roman CYR" w:hAnsi="Times New Roman CYR"/>
      <w:lang w:eastAsia="ru-RU" w:bidi="ru-RU"/>
    </w:rPr>
  </w:style>
  <w:style w:type="paragraph" w:customStyle="1" w:styleId="2c">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d">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6">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7">
    <w:name w:val="Заголовок таблицы"/>
    <w:basedOn w:val="afff6"/>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8">
    <w:name w:val="foot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9">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a">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b">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uiPriority w:val="99"/>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c">
    <w:name w:val="Заголовок списка"/>
    <w:basedOn w:val="a"/>
    <w:next w:val="afffd"/>
    <w:pPr>
      <w:widowControl w:val="0"/>
      <w:jc w:val="center"/>
    </w:pPr>
    <w:rPr>
      <w:rFonts w:ascii="PT Astra Serif" w:eastAsia="PT Astra Serif" w:hAnsi="PT Astra Serif" w:cs="PT Astra Serif"/>
      <w:sz w:val="21"/>
      <w:lang w:eastAsia="ru-RU" w:bidi="ru-RU"/>
    </w:rPr>
  </w:style>
  <w:style w:type="paragraph" w:customStyle="1" w:styleId="afffd">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qFormat/>
    <w:pPr>
      <w:suppressAutoHyphens/>
      <w:spacing w:line="100" w:lineRule="atLeast"/>
      <w:ind w:firstLine="720"/>
    </w:pPr>
    <w:rPr>
      <w:sz w:val="24"/>
      <w:szCs w:val="24"/>
      <w:lang w:eastAsia="ar-SA"/>
    </w:rPr>
  </w:style>
  <w:style w:type="paragraph" w:customStyle="1" w:styleId="afffe">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f">
    <w:name w:val="Нормальный (таблица)"/>
    <w:basedOn w:val="a"/>
    <w:pPr>
      <w:suppressAutoHyphens w:val="0"/>
      <w:jc w:val="both"/>
    </w:pPr>
    <w:rPr>
      <w:rFonts w:ascii="Arial" w:eastAsia="Times New Roman CYR" w:hAnsi="Arial" w:cs="Arial"/>
      <w:lang w:eastAsia="ru-RU" w:bidi="ru-RU"/>
    </w:rPr>
  </w:style>
  <w:style w:type="paragraph" w:customStyle="1" w:styleId="affff0">
    <w:name w:val="Прижатый влево"/>
    <w:basedOn w:val="a"/>
    <w:pPr>
      <w:suppressAutoHyphens w:val="0"/>
    </w:pPr>
    <w:rPr>
      <w:rFonts w:ascii="Arial" w:eastAsia="Times New Roman CYR" w:hAnsi="Arial" w:cs="Arial"/>
      <w:lang w:eastAsia="ru-RU" w:bidi="ru-RU"/>
    </w:rPr>
  </w:style>
  <w:style w:type="paragraph" w:customStyle="1" w:styleId="2e">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link w:val="1ff4"/>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character" w:customStyle="1" w:styleId="1ff4">
    <w:name w:val="Основной текст1 Знак"/>
    <w:link w:val="1ff3"/>
    <w:rsid w:val="00D922BF"/>
    <w:rPr>
      <w:rFonts w:ascii="Sylfaen" w:eastAsia="Sylfaen" w:hAnsi="Sylfaen" w:cs="Sylfaen"/>
      <w:spacing w:val="-10"/>
      <w:kern w:val="1"/>
      <w:sz w:val="18"/>
      <w:szCs w:val="18"/>
      <w:shd w:val="clear" w:color="auto" w:fill="FFFFFF"/>
      <w:lang w:eastAsia="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c">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5">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f">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f1">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f2">
    <w:name w:val="Title"/>
    <w:basedOn w:val="a"/>
    <w:next w:val="affff3"/>
    <w:qFormat/>
    <w:pPr>
      <w:suppressAutoHyphens w:val="0"/>
      <w:jc w:val="center"/>
    </w:pPr>
    <w:rPr>
      <w:rFonts w:ascii="Peterburg" w:hAnsi="Peterburg"/>
      <w:b/>
      <w:bCs/>
      <w:sz w:val="28"/>
      <w:szCs w:val="20"/>
      <w:lang w:eastAsia="ar-SA" w:bidi="ar-SA"/>
    </w:rPr>
  </w:style>
  <w:style w:type="paragraph" w:styleId="affff3">
    <w:name w:val="Subtitle"/>
    <w:basedOn w:val="a"/>
    <w:next w:val="a0"/>
    <w:uiPriority w:val="11"/>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6">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7">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8">
    <w:name w:val="Текст концевой сноски1"/>
    <w:basedOn w:val="a"/>
    <w:pPr>
      <w:suppressAutoHyphens w:val="0"/>
    </w:pPr>
    <w:rPr>
      <w:sz w:val="20"/>
      <w:szCs w:val="20"/>
      <w:lang w:eastAsia="ar-SA" w:bidi="ar-SA"/>
    </w:rPr>
  </w:style>
  <w:style w:type="paragraph" w:customStyle="1" w:styleId="affff4">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5">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f0">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9">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a">
    <w:name w:val="заголовок 1"/>
    <w:basedOn w:val="a"/>
    <w:pPr>
      <w:keepNext/>
      <w:jc w:val="center"/>
    </w:pPr>
    <w:rPr>
      <w:rFonts w:eastAsia="SimSun" w:cs="Lucida Sans"/>
    </w:rPr>
  </w:style>
  <w:style w:type="paragraph" w:customStyle="1" w:styleId="1ffb">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6">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d">
    <w:name w:val="Заголовок3"/>
    <w:basedOn w:val="a"/>
    <w:pPr>
      <w:keepNext/>
      <w:spacing w:before="240" w:after="120"/>
    </w:pPr>
    <w:rPr>
      <w:rFonts w:ascii="Arial" w:eastAsia="Microsoft YaHei" w:hAnsi="Arial"/>
      <w:sz w:val="28"/>
      <w:szCs w:val="28"/>
    </w:rPr>
  </w:style>
  <w:style w:type="paragraph" w:customStyle="1" w:styleId="2f1">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7">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c">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8">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9">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2">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d">
    <w:name w:val="Тема примечания1"/>
    <w:basedOn w:val="2f2"/>
    <w:pPr>
      <w:spacing w:after="0" w:line="100" w:lineRule="atLeast"/>
    </w:pPr>
    <w:rPr>
      <w:b/>
      <w:bCs/>
    </w:rPr>
  </w:style>
  <w:style w:type="paragraph" w:customStyle="1" w:styleId="affffa">
    <w:name w:val="Ст. без интервала"/>
    <w:basedOn w:val="a"/>
    <w:pPr>
      <w:suppressAutoHyphens w:val="0"/>
      <w:ind w:firstLine="709"/>
      <w:jc w:val="both"/>
    </w:pPr>
    <w:rPr>
      <w:rFonts w:eastAsia="Calibri"/>
      <w:sz w:val="28"/>
      <w:szCs w:val="28"/>
      <w:lang w:val="en-US" w:eastAsia="ar-SA" w:bidi="ar-SA"/>
    </w:rPr>
  </w:style>
  <w:style w:type="paragraph" w:customStyle="1" w:styleId="1ffe">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f">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e">
    <w:name w:val="Без интервала3"/>
    <w:pPr>
      <w:suppressAutoHyphens/>
      <w:spacing w:line="100" w:lineRule="atLeast"/>
    </w:pPr>
    <w:rPr>
      <w:rFonts w:ascii="Calibri" w:hAnsi="Calibri" w:cs="Calibri"/>
      <w:sz w:val="22"/>
      <w:szCs w:val="22"/>
      <w:lang w:eastAsia="ar-SA"/>
    </w:rPr>
  </w:style>
  <w:style w:type="paragraph" w:customStyle="1" w:styleId="1fff0">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3">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4">
    <w:name w:val="Название объекта2"/>
    <w:basedOn w:val="a"/>
    <w:pPr>
      <w:suppressLineNumbers/>
      <w:spacing w:before="120" w:after="120"/>
    </w:pPr>
    <w:rPr>
      <w:rFonts w:cs="Lucida Sans"/>
      <w:i/>
      <w:iCs/>
      <w:lang w:eastAsia="ar-SA" w:bidi="ar-SA"/>
    </w:rPr>
  </w:style>
  <w:style w:type="paragraph" w:customStyle="1" w:styleId="1fff1">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e"/>
    <w:pPr>
      <w:widowControl w:val="0"/>
      <w:spacing w:line="324" w:lineRule="exact"/>
      <w:ind w:firstLine="708"/>
      <w:jc w:val="both"/>
    </w:pPr>
    <w:rPr>
      <w:rFonts w:ascii="Times New Roman" w:eastAsia="Times New Roman" w:hAnsi="Times New Roman" w:cs="Times New Roman"/>
      <w:sz w:val="28"/>
    </w:rPr>
  </w:style>
  <w:style w:type="paragraph" w:customStyle="1" w:styleId="1fff2">
    <w:name w:val="Стиль1"/>
    <w:basedOn w:val="a0"/>
    <w:pPr>
      <w:jc w:val="center"/>
    </w:pPr>
    <w:rPr>
      <w:b/>
    </w:rPr>
  </w:style>
  <w:style w:type="paragraph" w:customStyle="1" w:styleId="ConsPlusNormalTimesNewRoman141">
    <w:name w:val="Стиль ConsPlusNormal + (латиница) Times New Roman 14 пт По ширине...1"/>
    <w:basedOn w:val="2e"/>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e"/>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e"/>
    <w:pPr>
      <w:widowControl w:val="0"/>
      <w:spacing w:line="324" w:lineRule="exact"/>
      <w:ind w:firstLine="720"/>
    </w:pPr>
    <w:rPr>
      <w:rFonts w:ascii="Times New Roman" w:eastAsia="Times New Roman" w:hAnsi="Times New Roman" w:cs="Times New Roman"/>
      <w:b/>
      <w:bCs/>
      <w:sz w:val="28"/>
    </w:rPr>
  </w:style>
  <w:style w:type="paragraph" w:customStyle="1" w:styleId="2f5">
    <w:name w:val="Абзац списка2"/>
    <w:basedOn w:val="a"/>
    <w:pPr>
      <w:ind w:left="720"/>
    </w:pPr>
  </w:style>
  <w:style w:type="paragraph" w:customStyle="1" w:styleId="affffb">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f">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f0">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c">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3">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d">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e">
    <w:name w:val="Обычный (Интернет)"/>
    <w:aliases w:val="Обычный (Web),Обычный (Web)1,Обычный (Web)1 Знак"/>
    <w:basedOn w:val="a"/>
    <w:rPr>
      <w:rFonts w:cs="Calibri"/>
      <w:lang w:val="en-US" w:eastAsia="ar-SA" w:bidi="ar-SA"/>
    </w:rPr>
  </w:style>
  <w:style w:type="paragraph" w:customStyle="1" w:styleId="2f6">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4">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f">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f0">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5">
    <w:name w:val="Приветствие1"/>
    <w:basedOn w:val="a"/>
    <w:pPr>
      <w:widowControl w:val="0"/>
      <w:suppressLineNumbers/>
      <w:jc w:val="center"/>
    </w:pPr>
    <w:rPr>
      <w:rFonts w:ascii="PT Astra Serif" w:eastAsia="PT Astra Serif" w:hAnsi="PT Astra Serif" w:cs="PT Astra Serif"/>
      <w:sz w:val="28"/>
    </w:rPr>
  </w:style>
  <w:style w:type="paragraph" w:styleId="afffff1">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f2">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6">
    <w:name w:val="Начало нуме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7">
    <w:name w:val="Нумерованный список 1"/>
    <w:basedOn w:val="afff4"/>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8">
    <w:name w:val="Конец нуме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9">
    <w:name w:val="Продолжение нуме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7">
    <w:name w:val="Начало нуме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8">
    <w:name w:val="Конец нуме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9">
    <w:name w:val="Продолжение нуме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1">
    <w:name w:val="Начало нуме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2">
    <w:name w:val="Конец нуме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3">
    <w:name w:val="Продолжение нуме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fffa">
    <w:name w:val="Начало маркированного списка 1"/>
    <w:basedOn w:val="afff4"/>
    <w:pPr>
      <w:spacing w:before="240" w:after="0"/>
      <w:ind w:left="360" w:hanging="360"/>
      <w:jc w:val="both"/>
    </w:pPr>
    <w:rPr>
      <w:rFonts w:ascii="PT Astra Serif" w:eastAsia="PT Astra Serif" w:hAnsi="PT Astra Serif" w:cs="Lohit Devanagari"/>
      <w:sz w:val="21"/>
      <w:lang w:eastAsia="ar-SA" w:bidi="ar-SA"/>
    </w:rPr>
  </w:style>
  <w:style w:type="paragraph" w:customStyle="1" w:styleId="1fffb">
    <w:name w:val="Маркированный список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Конец маркированного списка 1"/>
    <w:basedOn w:val="afff4"/>
    <w:pPr>
      <w:spacing w:after="0"/>
      <w:ind w:left="360" w:hanging="360"/>
      <w:jc w:val="both"/>
    </w:pPr>
    <w:rPr>
      <w:rFonts w:ascii="PT Astra Serif" w:eastAsia="PT Astra Serif" w:hAnsi="PT Astra Serif" w:cs="Lohit Devanagari"/>
      <w:sz w:val="21"/>
      <w:lang w:eastAsia="ar-SA" w:bidi="ar-SA"/>
    </w:rPr>
  </w:style>
  <w:style w:type="paragraph" w:customStyle="1" w:styleId="1fffd">
    <w:name w:val="Продолжение маркированного списка 1"/>
    <w:basedOn w:val="afff4"/>
    <w:pPr>
      <w:spacing w:after="0"/>
      <w:ind w:left="360"/>
      <w:jc w:val="both"/>
    </w:pPr>
    <w:rPr>
      <w:rFonts w:ascii="PT Astra Serif" w:eastAsia="PT Astra Serif" w:hAnsi="PT Astra Serif" w:cs="Lohit Devanagari"/>
      <w:sz w:val="21"/>
      <w:lang w:eastAsia="ar-SA" w:bidi="ar-SA"/>
    </w:rPr>
  </w:style>
  <w:style w:type="paragraph" w:customStyle="1" w:styleId="2fa">
    <w:name w:val="Начало маркированного списка 2"/>
    <w:basedOn w:val="afff4"/>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b">
    <w:name w:val="Конец маркированного списка 2"/>
    <w:basedOn w:val="afff4"/>
    <w:pPr>
      <w:spacing w:after="0"/>
      <w:ind w:left="720" w:hanging="360"/>
      <w:jc w:val="both"/>
    </w:pPr>
    <w:rPr>
      <w:rFonts w:ascii="PT Astra Serif" w:eastAsia="PT Astra Serif" w:hAnsi="PT Astra Serif" w:cs="Lohit Devanagari"/>
      <w:sz w:val="21"/>
      <w:lang w:eastAsia="ar-SA" w:bidi="ar-SA"/>
    </w:rPr>
  </w:style>
  <w:style w:type="paragraph" w:customStyle="1" w:styleId="2fc">
    <w:name w:val="Продолжение маркированного списка 2"/>
    <w:basedOn w:val="afff4"/>
    <w:pPr>
      <w:spacing w:after="0"/>
      <w:ind w:left="720"/>
      <w:jc w:val="both"/>
    </w:pPr>
    <w:rPr>
      <w:rFonts w:ascii="PT Astra Serif" w:eastAsia="PT Astra Serif" w:hAnsi="PT Astra Serif" w:cs="Lohit Devanagari"/>
      <w:sz w:val="21"/>
      <w:lang w:eastAsia="ar-SA" w:bidi="ar-SA"/>
    </w:rPr>
  </w:style>
  <w:style w:type="paragraph" w:customStyle="1" w:styleId="3f4">
    <w:name w:val="Начало маркированного списка 3"/>
    <w:basedOn w:val="afff4"/>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5">
    <w:name w:val="Конец маркированного списка 3"/>
    <w:basedOn w:val="afff4"/>
    <w:pPr>
      <w:spacing w:after="0"/>
      <w:ind w:left="1080" w:hanging="360"/>
      <w:jc w:val="both"/>
    </w:pPr>
    <w:rPr>
      <w:rFonts w:ascii="PT Astra Serif" w:eastAsia="PT Astra Serif" w:hAnsi="PT Astra Serif" w:cs="Lohit Devanagari"/>
      <w:sz w:val="21"/>
      <w:lang w:eastAsia="ar-SA" w:bidi="ar-SA"/>
    </w:rPr>
  </w:style>
  <w:style w:type="paragraph" w:customStyle="1" w:styleId="3f6">
    <w:name w:val="Продолжение маркированного списка 3"/>
    <w:basedOn w:val="afff4"/>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4"/>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4"/>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4"/>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4"/>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4"/>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4"/>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3">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4">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e">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d">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7">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5">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e">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8">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0">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6">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7">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8">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3">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9">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a">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b">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c">
    <w:name w:val="Иллюстрация"/>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d">
    <w:name w:val="Таблица"/>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2ff">
    <w:name w:val="Текст2"/>
    <w:basedOn w:val="1ffb"/>
    <w:pPr>
      <w:suppressLineNumbers w:val="0"/>
      <w:spacing w:before="0" w:after="0"/>
      <w:jc w:val="center"/>
    </w:pPr>
    <w:rPr>
      <w:rFonts w:ascii="PT Astra Serif" w:eastAsia="PT Astra Serif" w:hAnsi="PT Astra Serif" w:cs="Lohit Devanagari"/>
      <w:i w:val="0"/>
      <w:iCs w:val="0"/>
      <w:sz w:val="28"/>
    </w:rPr>
  </w:style>
  <w:style w:type="paragraph" w:styleId="afffffe">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f">
    <w:name w:val="envelope address"/>
    <w:basedOn w:val="a"/>
    <w:pPr>
      <w:widowControl w:val="0"/>
      <w:suppressLineNumbers/>
      <w:spacing w:after="60"/>
      <w:jc w:val="center"/>
    </w:pPr>
    <w:rPr>
      <w:rFonts w:ascii="PT Astra Serif" w:eastAsia="PT Astra Serif" w:hAnsi="PT Astra Serif" w:cs="PT Astra Serif"/>
      <w:sz w:val="28"/>
    </w:rPr>
  </w:style>
  <w:style w:type="paragraph" w:styleId="2ff0">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f0">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f1">
    <w:name w:val="Рисунок"/>
    <w:basedOn w:val="1ffb"/>
    <w:pPr>
      <w:suppressLineNumbers w:val="0"/>
      <w:spacing w:before="0" w:after="0"/>
      <w:jc w:val="center"/>
    </w:pPr>
    <w:rPr>
      <w:rFonts w:ascii="PT Astra Serif" w:eastAsia="PT Astra Serif" w:hAnsi="PT Astra Serif" w:cs="Lohit Devanagari"/>
      <w:i w:val="0"/>
      <w:iCs w:val="0"/>
      <w:sz w:val="28"/>
    </w:rPr>
  </w:style>
  <w:style w:type="paragraph" w:customStyle="1" w:styleId="affffff2">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3">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4">
    <w:name w:val="Верхний колонтитул1"/>
    <w:basedOn w:val="Standard"/>
    <w:pPr>
      <w:suppressLineNumbers/>
      <w:tabs>
        <w:tab w:val="center" w:pos="4677"/>
        <w:tab w:val="right" w:pos="9355"/>
      </w:tabs>
      <w:spacing w:after="0" w:line="100" w:lineRule="atLeast"/>
    </w:pPr>
  </w:style>
  <w:style w:type="paragraph" w:customStyle="1" w:styleId="2ff1">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9">
    <w:name w:val="Обычный (веб)3"/>
    <w:basedOn w:val="a"/>
    <w:pPr>
      <w:spacing w:before="100" w:after="100"/>
    </w:pPr>
  </w:style>
  <w:style w:type="paragraph" w:customStyle="1" w:styleId="1ffff5">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4">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6">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2">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aliases w:val="13717,bqiaagaaeyqcaaagiaiaaamynqaabua1aaaaaaaaaaaaaaaaaaaaaaaaaaaaaaaaaaaaaaaaaaaaaaaaaaaaaaaaaaaaaaaaaaaaaaaaaaaaaaaaaaaaaaaaaaaaaaaaaaaaaaaaaaaaaaaaaaaaaaaaaaaaaaaaaaaaaaaaaaaaaaaaaaaaaaaaaaaaaaaaaaaaaaaaaaaaaaaaaaaaaaaaaaaaaaaaaaaaaaa,30320"/>
    <w:basedOn w:val="a"/>
    <w:pPr>
      <w:spacing w:before="100" w:after="28"/>
    </w:pPr>
  </w:style>
  <w:style w:type="paragraph" w:customStyle="1" w:styleId="1ffff7">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5">
    <w:name w:val="Normal (Web)"/>
    <w:basedOn w:val="a"/>
    <w:link w:val="affffff6"/>
    <w:uiPriority w:val="99"/>
    <w:pPr>
      <w:spacing w:before="280" w:after="119"/>
    </w:pPr>
  </w:style>
  <w:style w:type="character" w:customStyle="1" w:styleId="affffff6">
    <w:name w:val="Обычный (веб) Знак"/>
    <w:link w:val="affffff5"/>
    <w:rsid w:val="00C964BF"/>
    <w:rPr>
      <w:kern w:val="1"/>
      <w:sz w:val="24"/>
      <w:szCs w:val="24"/>
      <w:lang w:eastAsia="hi-IN" w:bidi="hi-IN"/>
    </w:rPr>
  </w:style>
  <w:style w:type="paragraph" w:styleId="affffff7">
    <w:name w:val="No Spacing"/>
    <w:uiPriority w:val="1"/>
    <w:qFormat/>
    <w:pPr>
      <w:suppressAutoHyphens/>
      <w:spacing w:after="200" w:line="276" w:lineRule="auto"/>
    </w:pPr>
    <w:rPr>
      <w:rFonts w:eastAsia="Calibri"/>
      <w:sz w:val="28"/>
      <w:szCs w:val="22"/>
      <w:lang w:eastAsia="ar-SA"/>
    </w:rPr>
  </w:style>
  <w:style w:type="paragraph" w:styleId="affffff8">
    <w:name w:val="Balloon Text"/>
    <w:basedOn w:val="a"/>
    <w:link w:val="2ff3"/>
    <w:unhideWhenUsed/>
    <w:rsid w:val="00D77762"/>
    <w:pPr>
      <w:spacing w:line="240" w:lineRule="auto"/>
    </w:pPr>
    <w:rPr>
      <w:rFonts w:ascii="Segoe UI" w:hAnsi="Segoe UI" w:cs="Mangal"/>
      <w:sz w:val="18"/>
      <w:szCs w:val="16"/>
    </w:rPr>
  </w:style>
  <w:style w:type="character" w:customStyle="1" w:styleId="2ff3">
    <w:name w:val="Текст выноски Знак2"/>
    <w:basedOn w:val="a1"/>
    <w:link w:val="affffff8"/>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d">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4">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ff5">
    <w:name w:val="Знак2"/>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322">
    <w:name w:val="Основной текст с отступом 3 Знак2"/>
    <w:basedOn w:val="a1"/>
    <w:uiPriority w:val="99"/>
    <w:semiHidden/>
    <w:rsid w:val="00D922BF"/>
    <w:rPr>
      <w:rFonts w:cs="Mangal"/>
      <w:kern w:val="1"/>
      <w:sz w:val="16"/>
      <w:szCs w:val="14"/>
      <w:lang w:eastAsia="hi-IN" w:bidi="hi-IN"/>
    </w:rPr>
  </w:style>
  <w:style w:type="character" w:customStyle="1" w:styleId="21e">
    <w:name w:val="Основной текст с отступом 2 Знак1"/>
    <w:basedOn w:val="a1"/>
    <w:uiPriority w:val="99"/>
    <w:semiHidden/>
    <w:rsid w:val="00D922BF"/>
    <w:rPr>
      <w:rFonts w:cs="Mangal"/>
      <w:kern w:val="1"/>
      <w:sz w:val="24"/>
      <w:szCs w:val="21"/>
      <w:lang w:eastAsia="hi-IN" w:bidi="hi-IN"/>
    </w:rPr>
  </w:style>
  <w:style w:type="character" w:customStyle="1" w:styleId="21f">
    <w:name w:val="Основной текст 2 Знак1"/>
    <w:basedOn w:val="a1"/>
    <w:uiPriority w:val="99"/>
    <w:semiHidden/>
    <w:rsid w:val="00D922BF"/>
    <w:rPr>
      <w:rFonts w:cs="Mangal"/>
      <w:kern w:val="1"/>
      <w:sz w:val="24"/>
      <w:szCs w:val="21"/>
      <w:lang w:eastAsia="hi-IN" w:bidi="hi-IN"/>
    </w:rPr>
  </w:style>
  <w:style w:type="paragraph" w:styleId="affffff9">
    <w:name w:val="List Paragraph"/>
    <w:basedOn w:val="a"/>
    <w:qFormat/>
    <w:rsid w:val="00D922BF"/>
    <w:pPr>
      <w:spacing w:line="360" w:lineRule="auto"/>
      <w:ind w:firstLine="567"/>
      <w:jc w:val="both"/>
    </w:pPr>
    <w:rPr>
      <w:rFonts w:eastAsia="Calibri"/>
      <w:kern w:val="0"/>
      <w:sz w:val="28"/>
      <w:szCs w:val="28"/>
      <w:lang w:eastAsia="ar-SA" w:bidi="ar-SA"/>
    </w:rPr>
  </w:style>
  <w:style w:type="paragraph" w:customStyle="1" w:styleId="98">
    <w:name w:val="Обычный (веб)9"/>
    <w:basedOn w:val="a"/>
    <w:rsid w:val="00756513"/>
    <w:pPr>
      <w:widowControl w:val="0"/>
      <w:spacing w:before="100" w:after="100" w:line="240" w:lineRule="auto"/>
    </w:pPr>
    <w:rPr>
      <w:rFonts w:eastAsia="SimSun" w:cs="Lucida Sans"/>
      <w:kern w:val="2"/>
      <w:lang w:eastAsia="zh-CN"/>
    </w:rPr>
  </w:style>
  <w:style w:type="table" w:styleId="affffffa">
    <w:name w:val="Table Grid"/>
    <w:basedOn w:val="a2"/>
    <w:uiPriority w:val="59"/>
    <w:rsid w:val="0026230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y">
    <w:name w:val="docy"/>
    <w:aliases w:val="v5,1317,bqiaagaaeyqcaaagiaiaaapcbaaabdaeaaaaaaaaaaaaaaaaaaaaaaaaaaaaaaaaaaaaaaaaaaaaaaaaaaaaaaaaaaaaaaaaaaaaaaaaaaaaaaaaaaaaaaaaaaaaaaaaaaaaaaaaaaaaaaaaaaaaaaaaaaaaaaaaaaaaaaaaaaaaaaaaaaaaaaaaaaaaaaaaaaaaaaaaaaaaaaaaaaaaaaaaaaaaaaaaaaaaaaaa,2639"/>
    <w:basedOn w:val="a1"/>
    <w:rsid w:val="00A53400"/>
  </w:style>
  <w:style w:type="paragraph" w:customStyle="1" w:styleId="2ff6">
    <w:name w:val="Без интервала2"/>
    <w:rsid w:val="00385F45"/>
    <w:pPr>
      <w:suppressAutoHyphens/>
    </w:pPr>
    <w:rPr>
      <w:rFonts w:eastAsia="SimSun" w:cs="Arial"/>
      <w:color w:val="000000"/>
      <w:sz w:val="24"/>
      <w:szCs w:val="24"/>
      <w:lang w:eastAsia="zh-CN" w:bidi="hi-IN"/>
    </w:rPr>
  </w:style>
  <w:style w:type="paragraph" w:customStyle="1" w:styleId="4f6">
    <w:name w:val="Без интервала4"/>
    <w:rsid w:val="00EF73AA"/>
    <w:pPr>
      <w:suppressAutoHyphens/>
    </w:pPr>
    <w:rPr>
      <w:rFonts w:eastAsia="SimSun" w:cs="Arial"/>
      <w:color w:val="000000"/>
      <w:sz w:val="24"/>
      <w:szCs w:val="24"/>
      <w:lang w:eastAsia="zh-CN" w:bidi="hi-IN"/>
    </w:rPr>
  </w:style>
  <w:style w:type="paragraph" w:customStyle="1" w:styleId="108">
    <w:name w:val="Обычный (веб)10"/>
    <w:basedOn w:val="a"/>
    <w:rsid w:val="00C62954"/>
    <w:pPr>
      <w:widowControl w:val="0"/>
      <w:spacing w:before="28" w:after="28" w:line="240" w:lineRule="auto"/>
    </w:pPr>
  </w:style>
  <w:style w:type="character" w:customStyle="1" w:styleId="1ffff8">
    <w:name w:val="Текст Знак1"/>
    <w:basedOn w:val="a1"/>
    <w:uiPriority w:val="99"/>
    <w:semiHidden/>
    <w:rsid w:val="000B0AF0"/>
    <w:rPr>
      <w:rFonts w:ascii="Consolas" w:hAnsi="Consolas" w:cs="Mangal"/>
      <w:kern w:val="1"/>
      <w:sz w:val="21"/>
      <w:szCs w:val="19"/>
      <w:lang w:eastAsia="hi-IN" w:bidi="hi-IN"/>
    </w:rPr>
  </w:style>
  <w:style w:type="character" w:styleId="affffffb">
    <w:name w:val="page number"/>
    <w:rsid w:val="000B0AF0"/>
  </w:style>
  <w:style w:type="character" w:customStyle="1" w:styleId="31c">
    <w:name w:val="Основной текст 3 Знак1"/>
    <w:basedOn w:val="a1"/>
    <w:uiPriority w:val="99"/>
    <w:semiHidden/>
    <w:rsid w:val="000B0AF0"/>
    <w:rPr>
      <w:rFonts w:cs="Mangal"/>
      <w:kern w:val="1"/>
      <w:sz w:val="16"/>
      <w:szCs w:val="14"/>
      <w:lang w:eastAsia="hi-IN" w:bidi="hi-IN"/>
    </w:rPr>
  </w:style>
  <w:style w:type="character" w:customStyle="1" w:styleId="1ffff9">
    <w:name w:val="Схема документа Знак1"/>
    <w:basedOn w:val="a1"/>
    <w:uiPriority w:val="99"/>
    <w:semiHidden/>
    <w:rsid w:val="000B0AF0"/>
    <w:rPr>
      <w:rFonts w:ascii="Segoe UI" w:hAnsi="Segoe UI" w:cs="Mangal"/>
      <w:kern w:val="1"/>
      <w:sz w:val="16"/>
      <w:szCs w:val="14"/>
      <w:lang w:eastAsia="hi-IN" w:bidi="hi-IN"/>
    </w:rPr>
  </w:style>
  <w:style w:type="character" w:styleId="affffffc">
    <w:name w:val="Intense Emphasis"/>
    <w:qFormat/>
    <w:rsid w:val="000B0AF0"/>
    <w:rPr>
      <w:b/>
      <w:bCs/>
    </w:rPr>
  </w:style>
  <w:style w:type="character" w:customStyle="1" w:styleId="HTML11">
    <w:name w:val="Стандартный HTML Знак1"/>
    <w:basedOn w:val="a1"/>
    <w:uiPriority w:val="99"/>
    <w:semiHidden/>
    <w:rsid w:val="000B0AF0"/>
    <w:rPr>
      <w:rFonts w:ascii="Consolas" w:hAnsi="Consolas" w:cs="Mangal"/>
      <w:kern w:val="1"/>
      <w:szCs w:val="18"/>
      <w:lang w:eastAsia="hi-IN" w:bidi="hi-IN"/>
    </w:rPr>
  </w:style>
  <w:style w:type="character" w:customStyle="1" w:styleId="2ff7">
    <w:name w:val="Текст примечания Знак2"/>
    <w:basedOn w:val="a1"/>
    <w:uiPriority w:val="99"/>
    <w:semiHidden/>
    <w:rsid w:val="000B0AF0"/>
    <w:rPr>
      <w:rFonts w:cs="Mangal"/>
      <w:kern w:val="1"/>
      <w:szCs w:val="18"/>
      <w:lang w:eastAsia="hi-IN" w:bidi="hi-IN"/>
    </w:rPr>
  </w:style>
  <w:style w:type="character" w:customStyle="1" w:styleId="2ff8">
    <w:name w:val="Тема примечания Знак2"/>
    <w:basedOn w:val="2ff7"/>
    <w:uiPriority w:val="99"/>
    <w:semiHidden/>
    <w:rsid w:val="000B0AF0"/>
    <w:rPr>
      <w:rFonts w:cs="Mangal"/>
      <w:b/>
      <w:bCs/>
      <w:kern w:val="1"/>
      <w:szCs w:val="18"/>
      <w:lang w:eastAsia="hi-IN" w:bidi="hi-IN"/>
    </w:rPr>
  </w:style>
  <w:style w:type="paragraph" w:customStyle="1" w:styleId="5f4">
    <w:name w:val="Без интервала5"/>
    <w:rsid w:val="007C1CBE"/>
    <w:pPr>
      <w:suppressAutoHyphens/>
    </w:pPr>
    <w:rPr>
      <w:rFonts w:eastAsia="SimSun" w:cs="Arial"/>
      <w:color w:val="000000"/>
      <w:sz w:val="24"/>
      <w:szCs w:val="24"/>
      <w:lang w:eastAsia="zh-CN" w:bidi="hi-IN"/>
    </w:rPr>
  </w:style>
  <w:style w:type="paragraph" w:customStyle="1" w:styleId="affffffd">
    <w:name w:val="ТабличныйТекст"/>
    <w:basedOn w:val="a"/>
    <w:rsid w:val="009D2752"/>
    <w:pPr>
      <w:suppressAutoHyphens w:val="0"/>
      <w:spacing w:line="240" w:lineRule="auto"/>
      <w:jc w:val="both"/>
    </w:pPr>
    <w:rPr>
      <w:snapToGrid w:val="0"/>
      <w:kern w:val="0"/>
      <w:sz w:val="20"/>
      <w:szCs w:val="20"/>
      <w:lang w:eastAsia="ru-RU" w:bidi="ar-SA"/>
    </w:rPr>
  </w:style>
  <w:style w:type="paragraph" w:customStyle="1" w:styleId="ConsCell">
    <w:name w:val="ConsCell"/>
    <w:rsid w:val="009D2752"/>
    <w:pPr>
      <w:widowControl w:val="0"/>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1872">
      <w:bodyDiv w:val="1"/>
      <w:marLeft w:val="0"/>
      <w:marRight w:val="0"/>
      <w:marTop w:val="0"/>
      <w:marBottom w:val="0"/>
      <w:divBdr>
        <w:top w:val="none" w:sz="0" w:space="0" w:color="auto"/>
        <w:left w:val="none" w:sz="0" w:space="0" w:color="auto"/>
        <w:bottom w:val="none" w:sz="0" w:space="0" w:color="auto"/>
        <w:right w:val="none" w:sz="0" w:space="0" w:color="auto"/>
      </w:divBdr>
    </w:div>
    <w:div w:id="500312476">
      <w:bodyDiv w:val="1"/>
      <w:marLeft w:val="0"/>
      <w:marRight w:val="0"/>
      <w:marTop w:val="0"/>
      <w:marBottom w:val="0"/>
      <w:divBdr>
        <w:top w:val="none" w:sz="0" w:space="0" w:color="auto"/>
        <w:left w:val="none" w:sz="0" w:space="0" w:color="auto"/>
        <w:bottom w:val="none" w:sz="0" w:space="0" w:color="auto"/>
        <w:right w:val="none" w:sz="0" w:space="0" w:color="auto"/>
      </w:divBdr>
    </w:div>
    <w:div w:id="711197655">
      <w:bodyDiv w:val="1"/>
      <w:marLeft w:val="0"/>
      <w:marRight w:val="0"/>
      <w:marTop w:val="0"/>
      <w:marBottom w:val="0"/>
      <w:divBdr>
        <w:top w:val="none" w:sz="0" w:space="0" w:color="auto"/>
        <w:left w:val="none" w:sz="0" w:space="0" w:color="auto"/>
        <w:bottom w:val="none" w:sz="0" w:space="0" w:color="auto"/>
        <w:right w:val="none" w:sz="0" w:space="0" w:color="auto"/>
      </w:divBdr>
    </w:div>
    <w:div w:id="907347318">
      <w:bodyDiv w:val="1"/>
      <w:marLeft w:val="0"/>
      <w:marRight w:val="0"/>
      <w:marTop w:val="0"/>
      <w:marBottom w:val="0"/>
      <w:divBdr>
        <w:top w:val="none" w:sz="0" w:space="0" w:color="auto"/>
        <w:left w:val="none" w:sz="0" w:space="0" w:color="auto"/>
        <w:bottom w:val="none" w:sz="0" w:space="0" w:color="auto"/>
        <w:right w:val="none" w:sz="0" w:space="0" w:color="auto"/>
      </w:divBdr>
    </w:div>
    <w:div w:id="1002657450">
      <w:bodyDiv w:val="1"/>
      <w:marLeft w:val="0"/>
      <w:marRight w:val="0"/>
      <w:marTop w:val="0"/>
      <w:marBottom w:val="0"/>
      <w:divBdr>
        <w:top w:val="none" w:sz="0" w:space="0" w:color="auto"/>
        <w:left w:val="none" w:sz="0" w:space="0" w:color="auto"/>
        <w:bottom w:val="none" w:sz="0" w:space="0" w:color="auto"/>
        <w:right w:val="none" w:sz="0" w:space="0" w:color="auto"/>
      </w:divBdr>
    </w:div>
    <w:div w:id="1070736340">
      <w:bodyDiv w:val="1"/>
      <w:marLeft w:val="0"/>
      <w:marRight w:val="0"/>
      <w:marTop w:val="0"/>
      <w:marBottom w:val="0"/>
      <w:divBdr>
        <w:top w:val="none" w:sz="0" w:space="0" w:color="auto"/>
        <w:left w:val="none" w:sz="0" w:space="0" w:color="auto"/>
        <w:bottom w:val="none" w:sz="0" w:space="0" w:color="auto"/>
        <w:right w:val="none" w:sz="0" w:space="0" w:color="auto"/>
      </w:divBdr>
    </w:div>
    <w:div w:id="1156189484">
      <w:bodyDiv w:val="1"/>
      <w:marLeft w:val="0"/>
      <w:marRight w:val="0"/>
      <w:marTop w:val="0"/>
      <w:marBottom w:val="0"/>
      <w:divBdr>
        <w:top w:val="none" w:sz="0" w:space="0" w:color="auto"/>
        <w:left w:val="none" w:sz="0" w:space="0" w:color="auto"/>
        <w:bottom w:val="none" w:sz="0" w:space="0" w:color="auto"/>
        <w:right w:val="none" w:sz="0" w:space="0" w:color="auto"/>
      </w:divBdr>
    </w:div>
    <w:div w:id="1296375379">
      <w:bodyDiv w:val="1"/>
      <w:marLeft w:val="0"/>
      <w:marRight w:val="0"/>
      <w:marTop w:val="0"/>
      <w:marBottom w:val="0"/>
      <w:divBdr>
        <w:top w:val="none" w:sz="0" w:space="0" w:color="auto"/>
        <w:left w:val="none" w:sz="0" w:space="0" w:color="auto"/>
        <w:bottom w:val="none" w:sz="0" w:space="0" w:color="auto"/>
        <w:right w:val="none" w:sz="0" w:space="0" w:color="auto"/>
      </w:divBdr>
    </w:div>
    <w:div w:id="1391073445">
      <w:bodyDiv w:val="1"/>
      <w:marLeft w:val="0"/>
      <w:marRight w:val="0"/>
      <w:marTop w:val="0"/>
      <w:marBottom w:val="0"/>
      <w:divBdr>
        <w:top w:val="none" w:sz="0" w:space="0" w:color="auto"/>
        <w:left w:val="none" w:sz="0" w:space="0" w:color="auto"/>
        <w:bottom w:val="none" w:sz="0" w:space="0" w:color="auto"/>
        <w:right w:val="none" w:sz="0" w:space="0" w:color="auto"/>
      </w:divBdr>
    </w:div>
    <w:div w:id="1494641303">
      <w:bodyDiv w:val="1"/>
      <w:marLeft w:val="0"/>
      <w:marRight w:val="0"/>
      <w:marTop w:val="0"/>
      <w:marBottom w:val="0"/>
      <w:divBdr>
        <w:top w:val="none" w:sz="0" w:space="0" w:color="auto"/>
        <w:left w:val="none" w:sz="0" w:space="0" w:color="auto"/>
        <w:bottom w:val="none" w:sz="0" w:space="0" w:color="auto"/>
        <w:right w:val="none" w:sz="0" w:space="0" w:color="auto"/>
      </w:divBdr>
    </w:div>
    <w:div w:id="1741513833">
      <w:bodyDiv w:val="1"/>
      <w:marLeft w:val="0"/>
      <w:marRight w:val="0"/>
      <w:marTop w:val="0"/>
      <w:marBottom w:val="0"/>
      <w:divBdr>
        <w:top w:val="none" w:sz="0" w:space="0" w:color="auto"/>
        <w:left w:val="none" w:sz="0" w:space="0" w:color="auto"/>
        <w:bottom w:val="none" w:sz="0" w:space="0" w:color="auto"/>
        <w:right w:val="none" w:sz="0" w:space="0" w:color="auto"/>
      </w:divBdr>
    </w:div>
    <w:div w:id="1774982613">
      <w:bodyDiv w:val="1"/>
      <w:marLeft w:val="0"/>
      <w:marRight w:val="0"/>
      <w:marTop w:val="0"/>
      <w:marBottom w:val="0"/>
      <w:divBdr>
        <w:top w:val="none" w:sz="0" w:space="0" w:color="auto"/>
        <w:left w:val="none" w:sz="0" w:space="0" w:color="auto"/>
        <w:bottom w:val="none" w:sz="0" w:space="0" w:color="auto"/>
        <w:right w:val="none" w:sz="0" w:space="0" w:color="auto"/>
      </w:divBdr>
    </w:div>
    <w:div w:id="1855026797">
      <w:bodyDiv w:val="1"/>
      <w:marLeft w:val="0"/>
      <w:marRight w:val="0"/>
      <w:marTop w:val="0"/>
      <w:marBottom w:val="0"/>
      <w:divBdr>
        <w:top w:val="none" w:sz="0" w:space="0" w:color="auto"/>
        <w:left w:val="none" w:sz="0" w:space="0" w:color="auto"/>
        <w:bottom w:val="none" w:sz="0" w:space="0" w:color="auto"/>
        <w:right w:val="none" w:sz="0" w:space="0" w:color="auto"/>
      </w:divBdr>
    </w:div>
    <w:div w:id="21047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1.01.2025)%7B&#1050;&#1086;&#1085;&#1089;&#1091;&#1083;&#1100;&#1090;&#1072;&#1085;&#1090;&#1055;&#1083;&#1102;&#1089;%7D" TargetMode="External"/><Relationship Id="rId13" Type="http://schemas.openxmlformats.org/officeDocument/2006/relationships/hyperlink" Target="./21.01.2025)%7B&#1050;&#1086;&#1085;&#1089;&#1091;&#1083;&#1100;&#1090;&#1072;&#1085;&#1090;&#1055;&#1083;&#1102;&#1089;%7D" TargetMode="External"/><Relationship Id="rId18" Type="http://schemas.openxmlformats.org/officeDocument/2006/relationships/hyperlink" Target="./21.01.2025)%7B&#1050;&#1086;&#1085;&#1089;&#1091;&#1083;&#1100;&#1090;&#1072;&#1085;&#1090;&#1055;&#1083;&#1102;&#1089;%7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21.01.2025)%7B&#1050;&#1086;&#1085;&#1089;&#1091;&#1083;&#1100;&#1090;&#1072;&#1085;&#1090;&#1055;&#1083;&#1102;&#1089;%7D" TargetMode="External"/><Relationship Id="rId17" Type="http://schemas.openxmlformats.org/officeDocument/2006/relationships/hyperlink" Target="./01.01.2025)%7B&#1050;&#1086;&#1085;&#1089;&#1091;&#1083;&#1100;&#1090;&#1072;&#1085;&#1090;&#1055;&#1083;&#1102;&#1089;%7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01.01.2025)%7B&#1050;&#1086;&#1085;&#1089;&#1091;&#1083;&#1100;&#1090;&#1072;&#1085;&#1090;&#1055;&#1083;&#1102;&#1089;%7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1.01.2025)%7B&#1050;&#1086;&#1085;&#1089;&#1091;&#1083;&#1100;&#1090;&#1072;&#1085;&#1090;&#1055;&#1083;&#1102;&#1089;%7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1.01.2025)%7B&#1050;&#1086;&#1085;&#1089;&#1091;&#1083;&#1100;&#1090;&#1072;&#1085;&#1090;&#1055;&#1083;&#1102;&#1089;%7D" TargetMode="External"/><Relationship Id="rId23" Type="http://schemas.openxmlformats.org/officeDocument/2006/relationships/footer" Target="footer3.xml"/><Relationship Id="rId10" Type="http://schemas.openxmlformats.org/officeDocument/2006/relationships/hyperlink" Target="./21.01.2025)%7B&#1050;&#1086;&#1085;&#1089;&#1091;&#1083;&#1100;&#1090;&#1072;&#1085;&#1090;&#1055;&#1083;&#1102;&#1089;%7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21.01.2025)%7B&#1050;&#1086;&#1085;&#1089;&#1091;&#1083;&#1100;&#1090;&#1072;&#1085;&#1090;&#1055;&#1083;&#1102;&#1089;%7D" TargetMode="External"/><Relationship Id="rId14" Type="http://schemas.openxmlformats.org/officeDocument/2006/relationships/hyperlink" Target="./01.01.2025)%7B&#1050;&#1086;&#1085;&#1089;&#1091;&#1083;&#1100;&#1090;&#1072;&#1085;&#1090;&#1055;&#1083;&#1102;&#1089;%7D"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225</Pages>
  <Words>104294</Words>
  <Characters>594476</Characters>
  <Application>Microsoft Office Word</Application>
  <DocSecurity>0</DocSecurity>
  <Lines>4953</Lines>
  <Paragraphs>1394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73</cp:revision>
  <cp:lastPrinted>2025-07-25T15:31:00Z</cp:lastPrinted>
  <dcterms:created xsi:type="dcterms:W3CDTF">2025-04-18T11:11:00Z</dcterms:created>
  <dcterms:modified xsi:type="dcterms:W3CDTF">2025-07-25T15:32:00Z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