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18A" w:rsidRPr="00C41A1C" w:rsidRDefault="00FB518A" w:rsidP="00FB518A">
      <w:pPr>
        <w:ind w:firstLine="709"/>
        <w:jc w:val="center"/>
        <w:rPr>
          <w:rFonts w:cs="Times New Roman"/>
          <w:b/>
          <w:bCs/>
          <w:color w:val="000000"/>
          <w:sz w:val="20"/>
          <w:szCs w:val="20"/>
        </w:rPr>
      </w:pPr>
      <w:r w:rsidRPr="00C41A1C">
        <w:rPr>
          <w:rFonts w:cs="Times New Roman"/>
          <w:noProof/>
          <w:sz w:val="20"/>
          <w:szCs w:val="20"/>
          <w:lang w:eastAsia="ru-RU" w:bidi="ar-SA"/>
        </w:rPr>
        <w:drawing>
          <wp:anchor distT="0" distB="0" distL="0" distR="0" simplePos="0" relativeHeight="251659264" behindDoc="0" locked="0" layoutInCell="1" allowOverlap="1" wp14:anchorId="29880C29" wp14:editId="6347539D">
            <wp:simplePos x="0" y="0"/>
            <wp:positionH relativeFrom="column">
              <wp:posOffset>1905</wp:posOffset>
            </wp:positionH>
            <wp:positionV relativeFrom="paragraph">
              <wp:posOffset>-161925</wp:posOffset>
            </wp:positionV>
            <wp:extent cx="6163945" cy="180403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63945" cy="1804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FB518A" w:rsidRPr="00C41A1C" w:rsidTr="007552D3">
        <w:tc>
          <w:tcPr>
            <w:tcW w:w="9639" w:type="dxa"/>
            <w:tcBorders>
              <w:top w:val="single" w:sz="4" w:space="0" w:color="auto"/>
              <w:left w:val="single" w:sz="4" w:space="0" w:color="auto"/>
              <w:bottom w:val="single" w:sz="4" w:space="0" w:color="auto"/>
              <w:right w:val="single" w:sz="4" w:space="0" w:color="auto"/>
            </w:tcBorders>
            <w:shd w:val="clear" w:color="auto" w:fill="auto"/>
          </w:tcPr>
          <w:p w:rsidR="00FB518A" w:rsidRPr="00C41A1C" w:rsidRDefault="00894062" w:rsidP="007552D3">
            <w:pPr>
              <w:numPr>
                <w:ilvl w:val="0"/>
                <w:numId w:val="1"/>
              </w:numPr>
              <w:ind w:firstLine="709"/>
              <w:jc w:val="center"/>
              <w:rPr>
                <w:rFonts w:cs="Times New Roman"/>
                <w:sz w:val="20"/>
                <w:szCs w:val="20"/>
              </w:rPr>
            </w:pPr>
            <w:r>
              <w:rPr>
                <w:rFonts w:cs="Times New Roman"/>
                <w:bCs/>
                <w:sz w:val="20"/>
                <w:szCs w:val="20"/>
              </w:rPr>
              <w:t>ВЫПУСК № 49 (642</w:t>
            </w:r>
            <w:bookmarkStart w:id="0" w:name="_GoBack"/>
            <w:bookmarkEnd w:id="0"/>
            <w:r w:rsidR="00476503">
              <w:rPr>
                <w:rFonts w:cs="Times New Roman"/>
                <w:bCs/>
                <w:sz w:val="20"/>
                <w:szCs w:val="20"/>
              </w:rPr>
              <w:t>) от 29</w:t>
            </w:r>
            <w:r w:rsidR="00FB518A" w:rsidRPr="00C41A1C">
              <w:rPr>
                <w:rFonts w:cs="Times New Roman"/>
                <w:bCs/>
                <w:sz w:val="20"/>
                <w:szCs w:val="20"/>
              </w:rPr>
              <w:t xml:space="preserve"> ноября 2024 года</w:t>
            </w:r>
          </w:p>
        </w:tc>
      </w:tr>
    </w:tbl>
    <w:p w:rsidR="00FB518A" w:rsidRPr="00C41A1C" w:rsidRDefault="00FB518A" w:rsidP="00FB518A">
      <w:pPr>
        <w:widowControl/>
        <w:suppressAutoHyphens w:val="0"/>
        <w:ind w:firstLine="709"/>
        <w:jc w:val="center"/>
        <w:rPr>
          <w:rFonts w:eastAsia="Times New Roman" w:cs="Times New Roman"/>
          <w:b/>
          <w:bCs/>
          <w:sz w:val="20"/>
          <w:szCs w:val="20"/>
          <w:lang w:eastAsia="ar-SA" w:bidi="ar-SA"/>
        </w:rPr>
      </w:pPr>
    </w:p>
    <w:p w:rsidR="00FB518A" w:rsidRDefault="00FB518A" w:rsidP="00FB518A">
      <w:pPr>
        <w:widowControl/>
        <w:suppressAutoHyphens w:val="0"/>
        <w:ind w:firstLine="709"/>
        <w:jc w:val="center"/>
        <w:rPr>
          <w:rFonts w:eastAsia="Times New Roman" w:cs="Times New Roman"/>
          <w:b/>
          <w:bCs/>
          <w:sz w:val="20"/>
          <w:szCs w:val="20"/>
          <w:lang w:eastAsia="ar-SA" w:bidi="ar-SA"/>
        </w:rPr>
      </w:pPr>
      <w:r w:rsidRPr="00C41A1C">
        <w:rPr>
          <w:rFonts w:eastAsia="Times New Roman" w:cs="Times New Roman"/>
          <w:b/>
          <w:bCs/>
          <w:sz w:val="20"/>
          <w:szCs w:val="20"/>
          <w:lang w:eastAsia="ar-SA" w:bidi="ar-SA"/>
        </w:rPr>
        <w:t>В этом выпуске:</w:t>
      </w:r>
    </w:p>
    <w:p w:rsidR="00D20747" w:rsidRDefault="00D20747" w:rsidP="00FB518A">
      <w:pPr>
        <w:widowControl/>
        <w:suppressAutoHyphens w:val="0"/>
        <w:ind w:firstLine="709"/>
        <w:jc w:val="center"/>
        <w:rPr>
          <w:rFonts w:eastAsia="Times New Roman" w:cs="Times New Roman"/>
          <w:b/>
          <w:bCs/>
          <w:sz w:val="20"/>
          <w:szCs w:val="20"/>
          <w:lang w:eastAsia="ar-SA" w:bidi="ar-SA"/>
        </w:rPr>
      </w:pPr>
    </w:p>
    <w:p w:rsidR="00542C22" w:rsidRDefault="00542C22" w:rsidP="00D3523F">
      <w:pPr>
        <w:shd w:val="clear" w:color="auto" w:fill="FFFFFF"/>
        <w:autoSpaceDE w:val="0"/>
        <w:jc w:val="both"/>
        <w:rPr>
          <w:rFonts w:cs="Times New Roman"/>
          <w:b/>
          <w:sz w:val="18"/>
          <w:szCs w:val="18"/>
        </w:rPr>
      </w:pPr>
      <w:r>
        <w:rPr>
          <w:rFonts w:cs="Times New Roman"/>
          <w:b/>
          <w:sz w:val="18"/>
          <w:szCs w:val="18"/>
        </w:rPr>
        <w:t xml:space="preserve">Решение собрания депутатов муниципального района город Нерехта и Нерехтский район Костромской области от </w:t>
      </w:r>
    </w:p>
    <w:p w:rsidR="00542C22" w:rsidRDefault="00542C22" w:rsidP="00D3523F">
      <w:pPr>
        <w:jc w:val="both"/>
        <w:rPr>
          <w:b/>
          <w:sz w:val="20"/>
          <w:szCs w:val="20"/>
        </w:rPr>
      </w:pPr>
      <w:r>
        <w:rPr>
          <w:rFonts w:cs="Times New Roman"/>
          <w:b/>
          <w:sz w:val="18"/>
          <w:szCs w:val="18"/>
        </w:rPr>
        <w:t>15 ноября 2024 года №371 №</w:t>
      </w:r>
      <w:r w:rsidRPr="00542C22">
        <w:rPr>
          <w:b/>
          <w:sz w:val="20"/>
          <w:szCs w:val="20"/>
        </w:rPr>
        <w:t xml:space="preserve"> О внесении изменений в решение Собрания депутатов муниципального района город Нерехта и Нерехтский район от 26 августа 2020 года № 371</w:t>
      </w:r>
      <w:r>
        <w:rPr>
          <w:sz w:val="20"/>
          <w:szCs w:val="20"/>
        </w:rPr>
        <w:t xml:space="preserve"> </w:t>
      </w:r>
      <w:r w:rsidRPr="00542C22">
        <w:rPr>
          <w:b/>
          <w:sz w:val="20"/>
          <w:szCs w:val="20"/>
        </w:rPr>
        <w:t>«Об утверждении Положения о межбюджетных отношениях в муниципальном районе город Нерехта и Нерехтский район»</w:t>
      </w:r>
      <w:r>
        <w:rPr>
          <w:b/>
          <w:sz w:val="20"/>
          <w:szCs w:val="20"/>
        </w:rPr>
        <w:t>;</w:t>
      </w:r>
    </w:p>
    <w:p w:rsidR="00423488" w:rsidRDefault="00423488" w:rsidP="00D3523F">
      <w:pPr>
        <w:jc w:val="both"/>
        <w:rPr>
          <w:b/>
          <w:sz w:val="20"/>
          <w:szCs w:val="20"/>
        </w:rPr>
      </w:pPr>
    </w:p>
    <w:p w:rsidR="00423488" w:rsidRDefault="00423488" w:rsidP="00D3523F">
      <w:pPr>
        <w:shd w:val="clear" w:color="auto" w:fill="FFFFFF"/>
        <w:autoSpaceDE w:val="0"/>
        <w:jc w:val="both"/>
        <w:rPr>
          <w:rFonts w:cs="Times New Roman"/>
          <w:b/>
          <w:sz w:val="18"/>
          <w:szCs w:val="18"/>
        </w:rPr>
      </w:pPr>
      <w:r>
        <w:rPr>
          <w:rFonts w:cs="Times New Roman"/>
          <w:b/>
          <w:sz w:val="18"/>
          <w:szCs w:val="18"/>
        </w:rPr>
        <w:t xml:space="preserve">Решение собрания депутатов муниципального района город Нерехта и Нерехтский район Костромской области от </w:t>
      </w:r>
    </w:p>
    <w:p w:rsidR="00423488" w:rsidRPr="00423488" w:rsidRDefault="00423488" w:rsidP="00D3523F">
      <w:pPr>
        <w:shd w:val="clear" w:color="auto" w:fill="FFFFFF"/>
        <w:autoSpaceDE w:val="0"/>
        <w:jc w:val="both"/>
        <w:rPr>
          <w:b/>
          <w:bCs/>
          <w:color w:val="000000"/>
          <w:sz w:val="20"/>
          <w:szCs w:val="20"/>
        </w:rPr>
      </w:pPr>
      <w:r>
        <w:rPr>
          <w:rFonts w:cs="Times New Roman"/>
          <w:b/>
          <w:sz w:val="18"/>
          <w:szCs w:val="18"/>
        </w:rPr>
        <w:t>15 ноября 2024 года №379</w:t>
      </w:r>
      <w:r>
        <w:rPr>
          <w:b/>
          <w:bCs/>
          <w:color w:val="000000"/>
          <w:sz w:val="20"/>
          <w:szCs w:val="20"/>
        </w:rPr>
        <w:t xml:space="preserve"> «</w:t>
      </w:r>
      <w:r w:rsidRPr="00423488">
        <w:rPr>
          <w:rFonts w:cs="Times New Roman"/>
          <w:b/>
          <w:bCs/>
          <w:color w:val="000000"/>
          <w:sz w:val="20"/>
          <w:szCs w:val="20"/>
        </w:rPr>
        <w:t>О внесении изменений в решение Собрания депутатов муниципального района город Нерехта и Нерехтский район Костромской области от 09 ноября 2018 года №257</w:t>
      </w:r>
      <w:r>
        <w:rPr>
          <w:rFonts w:cs="Times New Roman"/>
          <w:b/>
          <w:bCs/>
          <w:color w:val="000000"/>
          <w:sz w:val="20"/>
          <w:szCs w:val="20"/>
        </w:rPr>
        <w:t>»;</w:t>
      </w:r>
    </w:p>
    <w:p w:rsidR="00542C22" w:rsidRDefault="00542C22" w:rsidP="00D3523F">
      <w:pPr>
        <w:shd w:val="clear" w:color="auto" w:fill="FFFFFF"/>
        <w:autoSpaceDE w:val="0"/>
        <w:jc w:val="both"/>
        <w:rPr>
          <w:rFonts w:cs="Times New Roman"/>
          <w:b/>
          <w:sz w:val="18"/>
          <w:szCs w:val="18"/>
        </w:rPr>
      </w:pPr>
    </w:p>
    <w:p w:rsidR="004650C1" w:rsidRDefault="004650C1" w:rsidP="00D3523F">
      <w:pPr>
        <w:shd w:val="clear" w:color="auto" w:fill="FFFFFF"/>
        <w:autoSpaceDE w:val="0"/>
        <w:jc w:val="both"/>
        <w:rPr>
          <w:rFonts w:cs="Times New Roman"/>
          <w:b/>
          <w:sz w:val="18"/>
          <w:szCs w:val="18"/>
        </w:rPr>
      </w:pPr>
      <w:r>
        <w:rPr>
          <w:rFonts w:cs="Times New Roman"/>
          <w:b/>
          <w:sz w:val="18"/>
          <w:szCs w:val="18"/>
        </w:rPr>
        <w:t>Решение собрания депутатов муниципального района город Нерехта и Нерехтский район Костромской области от 15 ноября 2024 года №380 «О подготовке сельскохозяйственных предприятий района</w:t>
      </w:r>
      <w:r w:rsidR="00DB6BE9">
        <w:rPr>
          <w:rFonts w:cs="Times New Roman"/>
          <w:b/>
          <w:sz w:val="18"/>
          <w:szCs w:val="18"/>
        </w:rPr>
        <w:t xml:space="preserve"> к работе в зимних условиях 2024 – 2025 годов»;</w:t>
      </w:r>
    </w:p>
    <w:p w:rsidR="00DB6BE9" w:rsidRDefault="00DB6BE9" w:rsidP="00D3523F">
      <w:pPr>
        <w:shd w:val="clear" w:color="auto" w:fill="FFFFFF"/>
        <w:autoSpaceDE w:val="0"/>
        <w:jc w:val="both"/>
        <w:rPr>
          <w:rFonts w:cs="Times New Roman"/>
          <w:b/>
          <w:sz w:val="18"/>
          <w:szCs w:val="18"/>
        </w:rPr>
      </w:pPr>
    </w:p>
    <w:p w:rsidR="00542C22" w:rsidRDefault="00DB6BE9" w:rsidP="00D3523F">
      <w:pPr>
        <w:shd w:val="clear" w:color="auto" w:fill="FFFFFF"/>
        <w:autoSpaceDE w:val="0"/>
        <w:jc w:val="both"/>
        <w:rPr>
          <w:rFonts w:cs="Times New Roman"/>
          <w:b/>
          <w:sz w:val="18"/>
          <w:szCs w:val="18"/>
        </w:rPr>
      </w:pPr>
      <w:r>
        <w:rPr>
          <w:rFonts w:cs="Times New Roman"/>
          <w:b/>
          <w:sz w:val="18"/>
          <w:szCs w:val="18"/>
        </w:rPr>
        <w:t>Решение собрания депутатов муниципального района город Нерехта и Нерехтский район Костромской обл</w:t>
      </w:r>
      <w:r w:rsidR="00542C22">
        <w:rPr>
          <w:rFonts w:cs="Times New Roman"/>
          <w:b/>
          <w:sz w:val="18"/>
          <w:szCs w:val="18"/>
        </w:rPr>
        <w:t xml:space="preserve">асти от </w:t>
      </w:r>
    </w:p>
    <w:p w:rsidR="00542C22" w:rsidRDefault="00542C22" w:rsidP="00D3523F">
      <w:pPr>
        <w:shd w:val="clear" w:color="auto" w:fill="FFFFFF"/>
        <w:autoSpaceDE w:val="0"/>
        <w:jc w:val="both"/>
        <w:rPr>
          <w:b/>
          <w:bCs/>
          <w:color w:val="000000"/>
          <w:sz w:val="20"/>
          <w:szCs w:val="20"/>
        </w:rPr>
      </w:pPr>
      <w:r>
        <w:rPr>
          <w:rFonts w:cs="Times New Roman"/>
          <w:b/>
          <w:sz w:val="18"/>
          <w:szCs w:val="18"/>
        </w:rPr>
        <w:t>15 ноября 2024 года №381</w:t>
      </w:r>
      <w:r w:rsidR="00DB6BE9">
        <w:rPr>
          <w:rFonts w:cs="Times New Roman"/>
          <w:b/>
          <w:sz w:val="18"/>
          <w:szCs w:val="18"/>
        </w:rPr>
        <w:t xml:space="preserve"> «</w:t>
      </w:r>
      <w:r w:rsidRPr="00DB6BE9">
        <w:rPr>
          <w:b/>
          <w:bCs/>
          <w:color w:val="000000"/>
          <w:sz w:val="20"/>
          <w:szCs w:val="20"/>
        </w:rPr>
        <w:t>О ходатайстве об упразднении населенных пунктов: д. Кочерово, д. Селиванка Волжского сельского поселения муниципального района город Нерехта и Нерехтский район Костромской области</w:t>
      </w:r>
      <w:r>
        <w:rPr>
          <w:b/>
          <w:bCs/>
          <w:color w:val="000000"/>
          <w:sz w:val="20"/>
          <w:szCs w:val="20"/>
        </w:rPr>
        <w:t>»;</w:t>
      </w:r>
    </w:p>
    <w:p w:rsidR="004650C1" w:rsidRDefault="004650C1" w:rsidP="00D3523F">
      <w:pPr>
        <w:shd w:val="clear" w:color="auto" w:fill="FFFFFF"/>
        <w:autoSpaceDE w:val="0"/>
        <w:jc w:val="both"/>
        <w:rPr>
          <w:rFonts w:cs="Times New Roman"/>
          <w:b/>
          <w:sz w:val="18"/>
          <w:szCs w:val="18"/>
        </w:rPr>
      </w:pPr>
    </w:p>
    <w:p w:rsidR="003C6984" w:rsidRPr="00476503" w:rsidRDefault="003C6984" w:rsidP="00D3523F">
      <w:pPr>
        <w:shd w:val="clear" w:color="auto" w:fill="FFFFFF"/>
        <w:autoSpaceDE w:val="0"/>
        <w:jc w:val="both"/>
      </w:pPr>
      <w:r w:rsidRPr="008C3EB2">
        <w:rPr>
          <w:rFonts w:cs="Times New Roman"/>
          <w:b/>
          <w:sz w:val="18"/>
          <w:szCs w:val="18"/>
        </w:rPr>
        <w:t>Постановление администрации муниципального района город</w:t>
      </w:r>
      <w:r w:rsidR="00476503">
        <w:rPr>
          <w:rFonts w:cs="Times New Roman"/>
          <w:b/>
          <w:sz w:val="18"/>
          <w:szCs w:val="18"/>
        </w:rPr>
        <w:t xml:space="preserve"> Нерехта и Нерехтский район от 19 ноября 2024 </w:t>
      </w:r>
      <w:r w:rsidR="00476503" w:rsidRPr="00476503">
        <w:rPr>
          <w:rFonts w:cs="Times New Roman"/>
          <w:b/>
          <w:sz w:val="20"/>
          <w:szCs w:val="20"/>
        </w:rPr>
        <w:t>года №985</w:t>
      </w:r>
      <w:r w:rsidR="00476503" w:rsidRPr="00476503">
        <w:rPr>
          <w:b/>
          <w:bCs/>
          <w:color w:val="000000"/>
          <w:sz w:val="20"/>
          <w:szCs w:val="20"/>
        </w:rPr>
        <w:t xml:space="preserve"> О проведении </w:t>
      </w:r>
      <w:r w:rsidR="00476503">
        <w:rPr>
          <w:b/>
          <w:bCs/>
          <w:color w:val="000000"/>
          <w:sz w:val="20"/>
          <w:szCs w:val="20"/>
        </w:rPr>
        <w:t>месячника пожарной безопасности</w:t>
      </w:r>
      <w:r w:rsidR="00045800">
        <w:rPr>
          <w:b/>
          <w:bCs/>
          <w:color w:val="000000"/>
          <w:sz w:val="20"/>
          <w:szCs w:val="20"/>
        </w:rPr>
        <w:t xml:space="preserve"> на территории</w:t>
      </w:r>
      <w:r w:rsidR="00476503" w:rsidRPr="00476503">
        <w:rPr>
          <w:b/>
          <w:bCs/>
          <w:color w:val="000000"/>
          <w:sz w:val="20"/>
          <w:szCs w:val="20"/>
        </w:rPr>
        <w:t xml:space="preserve"> муниципального района город Нерехта и Нерехтский район</w:t>
      </w:r>
      <w:r w:rsidRPr="003C6984">
        <w:rPr>
          <w:rFonts w:eastAsia="Arial CYR"/>
          <w:b/>
          <w:bCs/>
          <w:color w:val="000000"/>
          <w:sz w:val="20"/>
          <w:szCs w:val="20"/>
        </w:rPr>
        <w:t>»</w:t>
      </w:r>
      <w:r w:rsidR="00476503">
        <w:rPr>
          <w:rFonts w:cs="Times New Roman"/>
          <w:b/>
          <w:sz w:val="18"/>
          <w:szCs w:val="18"/>
        </w:rPr>
        <w:t>;</w:t>
      </w:r>
      <w:r w:rsidRPr="003C6984">
        <w:rPr>
          <w:b/>
          <w:bCs/>
          <w:color w:val="000000"/>
          <w:sz w:val="28"/>
          <w:szCs w:val="28"/>
        </w:rPr>
        <w:t xml:space="preserve"> </w:t>
      </w:r>
    </w:p>
    <w:p w:rsidR="003C6984" w:rsidRDefault="003C6984" w:rsidP="00D3523F">
      <w:pPr>
        <w:widowControl/>
        <w:suppressAutoHyphens w:val="0"/>
        <w:jc w:val="both"/>
        <w:rPr>
          <w:rFonts w:eastAsia="Times New Roman" w:cs="Times New Roman"/>
          <w:b/>
          <w:bCs/>
          <w:sz w:val="20"/>
          <w:szCs w:val="20"/>
          <w:lang w:eastAsia="ar-SA" w:bidi="ar-SA"/>
        </w:rPr>
      </w:pPr>
    </w:p>
    <w:p w:rsidR="00045800" w:rsidRDefault="00FB518A" w:rsidP="00D3523F">
      <w:pPr>
        <w:jc w:val="both"/>
        <w:rPr>
          <w:rFonts w:eastAsia="Times New Roman"/>
          <w:b/>
          <w:sz w:val="20"/>
          <w:szCs w:val="20"/>
          <w:lang w:eastAsia="zh-CN"/>
        </w:rPr>
      </w:pPr>
      <w:r w:rsidRPr="008C3EB2">
        <w:rPr>
          <w:rFonts w:cs="Times New Roman"/>
          <w:b/>
          <w:sz w:val="18"/>
          <w:szCs w:val="18"/>
        </w:rPr>
        <w:t>Постановление администрации муниципального района город</w:t>
      </w:r>
      <w:r>
        <w:rPr>
          <w:rFonts w:cs="Times New Roman"/>
          <w:b/>
          <w:sz w:val="18"/>
          <w:szCs w:val="18"/>
        </w:rPr>
        <w:t xml:space="preserve"> Нерехта и</w:t>
      </w:r>
      <w:r w:rsidR="00045800">
        <w:rPr>
          <w:rFonts w:cs="Times New Roman"/>
          <w:b/>
          <w:sz w:val="18"/>
          <w:szCs w:val="18"/>
        </w:rPr>
        <w:t xml:space="preserve"> Нерехтский район от 21 ноября 2024 года №991</w:t>
      </w:r>
      <w:r w:rsidR="00E95DAD">
        <w:rPr>
          <w:rFonts w:cs="Times New Roman"/>
          <w:b/>
          <w:sz w:val="18"/>
          <w:szCs w:val="18"/>
        </w:rPr>
        <w:t xml:space="preserve"> </w:t>
      </w:r>
      <w:r w:rsidR="00045800">
        <w:rPr>
          <w:b/>
          <w:bCs/>
          <w:sz w:val="20"/>
          <w:szCs w:val="20"/>
        </w:rPr>
        <w:t>«</w:t>
      </w:r>
      <w:r w:rsidR="00045800" w:rsidRPr="007552D3">
        <w:rPr>
          <w:rFonts w:eastAsia="Times New Roman"/>
          <w:b/>
          <w:sz w:val="20"/>
          <w:szCs w:val="20"/>
          <w:lang w:eastAsia="zh-CN"/>
        </w:rPr>
        <w:t>О внесении изменений в постановление администрации муниципального района город Нерехта и Нерехт</w:t>
      </w:r>
      <w:r w:rsidR="00045800">
        <w:rPr>
          <w:rFonts w:eastAsia="Times New Roman"/>
          <w:b/>
          <w:sz w:val="20"/>
          <w:szCs w:val="20"/>
          <w:lang w:eastAsia="zh-CN"/>
        </w:rPr>
        <w:t xml:space="preserve">ский район Костромской области </w:t>
      </w:r>
      <w:r w:rsidR="00045800" w:rsidRPr="007552D3">
        <w:rPr>
          <w:rFonts w:eastAsia="Times New Roman"/>
          <w:b/>
          <w:sz w:val="20"/>
          <w:szCs w:val="20"/>
          <w:lang w:eastAsia="zh-CN"/>
        </w:rPr>
        <w:t xml:space="preserve">от 11 октября 2022 года № 621 «Об утверждении </w:t>
      </w:r>
    </w:p>
    <w:p w:rsidR="00045800" w:rsidRDefault="00045800" w:rsidP="00D3523F">
      <w:pPr>
        <w:jc w:val="both"/>
        <w:rPr>
          <w:rFonts w:eastAsia="Times New Roman"/>
          <w:b/>
          <w:sz w:val="20"/>
          <w:szCs w:val="20"/>
          <w:lang w:eastAsia="zh-CN"/>
        </w:rPr>
      </w:pPr>
      <w:r w:rsidRPr="007552D3">
        <w:rPr>
          <w:rFonts w:eastAsia="Times New Roman"/>
          <w:b/>
          <w:sz w:val="20"/>
          <w:szCs w:val="20"/>
          <w:lang w:eastAsia="zh-CN"/>
        </w:rPr>
        <w:t>муниципальной программы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2023-2025 годы»</w:t>
      </w:r>
      <w:r w:rsidR="00D3523F">
        <w:rPr>
          <w:rFonts w:eastAsia="Times New Roman"/>
          <w:b/>
          <w:sz w:val="20"/>
          <w:szCs w:val="20"/>
          <w:lang w:eastAsia="zh-CN"/>
        </w:rPr>
        <w:t>;</w:t>
      </w:r>
    </w:p>
    <w:p w:rsidR="00045800" w:rsidRDefault="00045800" w:rsidP="00D3523F">
      <w:pPr>
        <w:jc w:val="both"/>
        <w:rPr>
          <w:rFonts w:eastAsia="Times New Roman"/>
          <w:b/>
          <w:sz w:val="20"/>
          <w:szCs w:val="20"/>
          <w:lang w:eastAsia="zh-CN"/>
        </w:rPr>
      </w:pPr>
    </w:p>
    <w:p w:rsidR="00E95DAD" w:rsidRDefault="00045800" w:rsidP="00D3523F">
      <w:pPr>
        <w:jc w:val="both"/>
        <w:rPr>
          <w:b/>
          <w:bCs/>
          <w:sz w:val="20"/>
          <w:szCs w:val="20"/>
        </w:rPr>
      </w:pPr>
      <w:r w:rsidRPr="008C3EB2">
        <w:rPr>
          <w:rFonts w:cs="Times New Roman"/>
          <w:b/>
          <w:sz w:val="18"/>
          <w:szCs w:val="18"/>
        </w:rPr>
        <w:t>Постановление администрации муниципального района город</w:t>
      </w:r>
      <w:r>
        <w:rPr>
          <w:rFonts w:cs="Times New Roman"/>
          <w:b/>
          <w:sz w:val="18"/>
          <w:szCs w:val="18"/>
        </w:rPr>
        <w:t xml:space="preserve"> Нерехта и Нерехтский </w:t>
      </w:r>
      <w:r w:rsidRPr="00D3523F">
        <w:rPr>
          <w:rFonts w:cs="Times New Roman"/>
          <w:b/>
          <w:sz w:val="18"/>
          <w:szCs w:val="18"/>
        </w:rPr>
        <w:t>р</w:t>
      </w:r>
      <w:r w:rsidR="00E95DAD" w:rsidRPr="00D3523F">
        <w:rPr>
          <w:rFonts w:cs="Times New Roman"/>
          <w:b/>
          <w:sz w:val="18"/>
          <w:szCs w:val="18"/>
        </w:rPr>
        <w:t xml:space="preserve">айон </w:t>
      </w:r>
      <w:r w:rsidR="00423488" w:rsidRPr="00D3523F">
        <w:rPr>
          <w:rFonts w:cs="Times New Roman"/>
          <w:b/>
          <w:sz w:val="18"/>
          <w:szCs w:val="18"/>
        </w:rPr>
        <w:t>от 25</w:t>
      </w:r>
      <w:r w:rsidR="00E95DAD" w:rsidRPr="00D3523F">
        <w:rPr>
          <w:rFonts w:cs="Times New Roman"/>
          <w:b/>
          <w:sz w:val="18"/>
          <w:szCs w:val="18"/>
        </w:rPr>
        <w:t xml:space="preserve"> ноября 2024 года №</w:t>
      </w:r>
      <w:r w:rsidR="00423488" w:rsidRPr="00D3523F">
        <w:rPr>
          <w:rFonts w:cs="Times New Roman"/>
          <w:b/>
          <w:sz w:val="18"/>
          <w:szCs w:val="18"/>
        </w:rPr>
        <w:t>1009</w:t>
      </w:r>
      <w:r w:rsidR="00E95DAD">
        <w:rPr>
          <w:rFonts w:cs="Times New Roman"/>
          <w:b/>
          <w:sz w:val="18"/>
          <w:szCs w:val="18"/>
        </w:rPr>
        <w:t xml:space="preserve"> «</w:t>
      </w:r>
      <w:r w:rsidR="00E95DAD" w:rsidRPr="00E95DAD">
        <w:rPr>
          <w:b/>
          <w:bCs/>
          <w:sz w:val="20"/>
          <w:szCs w:val="20"/>
        </w:rPr>
        <w:t>Об утверждении Положения о целевом обучении по специальностям работник культуры и искусства, специалист по молодежной политике в г</w:t>
      </w:r>
      <w:r w:rsidR="00D3523F">
        <w:rPr>
          <w:b/>
          <w:bCs/>
          <w:sz w:val="20"/>
          <w:szCs w:val="20"/>
        </w:rPr>
        <w:t xml:space="preserve">осударственных профессиональных </w:t>
      </w:r>
      <w:r w:rsidR="00E95DAD" w:rsidRPr="00E95DAD">
        <w:rPr>
          <w:b/>
          <w:bCs/>
          <w:sz w:val="20"/>
          <w:szCs w:val="20"/>
        </w:rPr>
        <w:t>образовательных организациях, государственных образовательных организациях</w:t>
      </w:r>
      <w:r w:rsidR="00D3523F">
        <w:rPr>
          <w:b/>
          <w:bCs/>
          <w:sz w:val="20"/>
          <w:szCs w:val="20"/>
        </w:rPr>
        <w:t xml:space="preserve"> высшего </w:t>
      </w:r>
      <w:r w:rsidR="00E95DAD" w:rsidRPr="00E95DAD">
        <w:rPr>
          <w:b/>
          <w:bCs/>
          <w:sz w:val="20"/>
          <w:szCs w:val="20"/>
        </w:rPr>
        <w:t>образования</w:t>
      </w:r>
      <w:r w:rsidR="00E95DAD">
        <w:rPr>
          <w:b/>
          <w:bCs/>
          <w:sz w:val="20"/>
          <w:szCs w:val="20"/>
        </w:rPr>
        <w:t>»;</w:t>
      </w:r>
    </w:p>
    <w:p w:rsidR="00E95DAD" w:rsidRDefault="00E95DAD" w:rsidP="00D3523F">
      <w:pPr>
        <w:jc w:val="both"/>
        <w:rPr>
          <w:b/>
          <w:bCs/>
          <w:sz w:val="20"/>
          <w:szCs w:val="20"/>
        </w:rPr>
      </w:pPr>
    </w:p>
    <w:p w:rsidR="00E95DAD" w:rsidRDefault="00E95DAD" w:rsidP="00D3523F">
      <w:pPr>
        <w:shd w:val="clear" w:color="auto" w:fill="FFFFFF"/>
        <w:autoSpaceDE w:val="0"/>
        <w:jc w:val="both"/>
        <w:rPr>
          <w:b/>
          <w:bCs/>
          <w:sz w:val="20"/>
          <w:szCs w:val="20"/>
        </w:rPr>
      </w:pPr>
      <w:r w:rsidRPr="008C3EB2">
        <w:rPr>
          <w:rFonts w:cs="Times New Roman"/>
          <w:b/>
          <w:sz w:val="18"/>
          <w:szCs w:val="18"/>
        </w:rPr>
        <w:t>Постановление администрации муниципального района город</w:t>
      </w:r>
      <w:r>
        <w:rPr>
          <w:rFonts w:cs="Times New Roman"/>
          <w:b/>
          <w:sz w:val="18"/>
          <w:szCs w:val="18"/>
        </w:rPr>
        <w:t xml:space="preserve"> Нерехта и Нерехтский район </w:t>
      </w:r>
      <w:r w:rsidRPr="00E95DAD">
        <w:rPr>
          <w:rFonts w:cs="Times New Roman"/>
          <w:b/>
          <w:sz w:val="18"/>
          <w:szCs w:val="18"/>
        </w:rPr>
        <w:t>от 25</w:t>
      </w:r>
      <w:r>
        <w:rPr>
          <w:rFonts w:cs="Times New Roman"/>
          <w:b/>
          <w:sz w:val="18"/>
          <w:szCs w:val="18"/>
        </w:rPr>
        <w:t xml:space="preserve"> ноября 2024 года №</w:t>
      </w:r>
      <w:r w:rsidRPr="00E95DAD">
        <w:rPr>
          <w:rFonts w:cs="Times New Roman"/>
          <w:b/>
          <w:sz w:val="18"/>
          <w:szCs w:val="18"/>
        </w:rPr>
        <w:t>1010</w:t>
      </w:r>
      <w:r>
        <w:rPr>
          <w:rFonts w:cs="Times New Roman"/>
          <w:b/>
          <w:sz w:val="18"/>
          <w:szCs w:val="18"/>
        </w:rPr>
        <w:t xml:space="preserve"> «</w:t>
      </w:r>
      <w:r w:rsidRPr="00E95DAD">
        <w:rPr>
          <w:b/>
          <w:bCs/>
          <w:sz w:val="20"/>
          <w:szCs w:val="20"/>
        </w:rPr>
        <w:t>Об установлении периода, в течение которого запрещается водопользование, выход людей</w:t>
      </w:r>
    </w:p>
    <w:p w:rsidR="00E95DAD" w:rsidRDefault="00E95DAD" w:rsidP="00D3523F">
      <w:pPr>
        <w:shd w:val="clear" w:color="auto" w:fill="FFFFFF"/>
        <w:autoSpaceDE w:val="0"/>
        <w:jc w:val="both"/>
        <w:rPr>
          <w:b/>
          <w:bCs/>
          <w:sz w:val="20"/>
          <w:szCs w:val="20"/>
        </w:rPr>
      </w:pPr>
      <w:r w:rsidRPr="00E95DAD">
        <w:rPr>
          <w:b/>
          <w:bCs/>
          <w:sz w:val="20"/>
          <w:szCs w:val="20"/>
        </w:rPr>
        <w:t>и выезд техники на лёд водных объектов, расположенных на террито</w:t>
      </w:r>
      <w:r>
        <w:rPr>
          <w:b/>
          <w:bCs/>
          <w:sz w:val="20"/>
          <w:szCs w:val="20"/>
        </w:rPr>
        <w:t xml:space="preserve">рии муниципального района </w:t>
      </w:r>
    </w:p>
    <w:p w:rsidR="00E95DAD" w:rsidRDefault="00E95DAD" w:rsidP="00D3523F">
      <w:pPr>
        <w:shd w:val="clear" w:color="auto" w:fill="FFFFFF"/>
        <w:autoSpaceDE w:val="0"/>
        <w:jc w:val="both"/>
        <w:rPr>
          <w:b/>
          <w:bCs/>
          <w:sz w:val="20"/>
          <w:szCs w:val="20"/>
        </w:rPr>
      </w:pPr>
      <w:r>
        <w:rPr>
          <w:b/>
          <w:bCs/>
          <w:sz w:val="20"/>
          <w:szCs w:val="20"/>
        </w:rPr>
        <w:t xml:space="preserve">город </w:t>
      </w:r>
      <w:r w:rsidRPr="00E95DAD">
        <w:rPr>
          <w:b/>
          <w:bCs/>
          <w:sz w:val="20"/>
          <w:szCs w:val="20"/>
        </w:rPr>
        <w:t>Нерехта и Нерехтский район</w:t>
      </w:r>
      <w:r>
        <w:rPr>
          <w:b/>
          <w:bCs/>
          <w:sz w:val="20"/>
          <w:szCs w:val="20"/>
        </w:rPr>
        <w:t>»</w:t>
      </w:r>
      <w:r w:rsidR="00D3523F">
        <w:rPr>
          <w:b/>
          <w:bCs/>
          <w:sz w:val="20"/>
          <w:szCs w:val="20"/>
        </w:rPr>
        <w:t>.</w:t>
      </w:r>
    </w:p>
    <w:p w:rsidR="00D1359E" w:rsidRDefault="00D1359E" w:rsidP="00D3523F">
      <w:pPr>
        <w:shd w:val="clear" w:color="auto" w:fill="FFFFFF"/>
        <w:autoSpaceDE w:val="0"/>
        <w:jc w:val="both"/>
        <w:rPr>
          <w:b/>
          <w:bCs/>
          <w:sz w:val="20"/>
          <w:szCs w:val="20"/>
        </w:rPr>
      </w:pPr>
    </w:p>
    <w:p w:rsidR="00D1359E" w:rsidRDefault="00AF09EC" w:rsidP="00AF09EC">
      <w:pPr>
        <w:pStyle w:val="Standard"/>
        <w:jc w:val="both"/>
        <w:rPr>
          <w:b/>
          <w:sz w:val="20"/>
          <w:szCs w:val="20"/>
        </w:rPr>
      </w:pPr>
      <w:r>
        <w:rPr>
          <w:b/>
          <w:sz w:val="20"/>
          <w:szCs w:val="20"/>
        </w:rPr>
        <w:t>Протокол</w:t>
      </w:r>
      <w:r w:rsidR="00D1359E" w:rsidRPr="00D1359E">
        <w:rPr>
          <w:b/>
          <w:sz w:val="20"/>
          <w:szCs w:val="20"/>
        </w:rPr>
        <w:t xml:space="preserve"> общественных обсуждений по проекту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д. Лаврово, ул. Октябрьская, д. 31</w:t>
      </w:r>
      <w:r>
        <w:rPr>
          <w:b/>
          <w:sz w:val="20"/>
          <w:szCs w:val="20"/>
        </w:rPr>
        <w:t>;</w:t>
      </w:r>
    </w:p>
    <w:p w:rsidR="00AF09EC" w:rsidRDefault="00AF09EC" w:rsidP="00AF09EC">
      <w:pPr>
        <w:pStyle w:val="Standard"/>
        <w:jc w:val="both"/>
        <w:rPr>
          <w:b/>
          <w:sz w:val="20"/>
          <w:szCs w:val="20"/>
        </w:rPr>
      </w:pPr>
    </w:p>
    <w:p w:rsidR="00AF09EC" w:rsidRPr="00AF09EC" w:rsidRDefault="00AF09EC" w:rsidP="00AF09EC">
      <w:pPr>
        <w:pStyle w:val="Standard"/>
        <w:jc w:val="both"/>
        <w:rPr>
          <w:b/>
          <w:sz w:val="20"/>
          <w:szCs w:val="20"/>
        </w:rPr>
      </w:pPr>
      <w:r w:rsidRPr="00AF09EC">
        <w:rPr>
          <w:b/>
          <w:sz w:val="20"/>
          <w:szCs w:val="20"/>
        </w:rPr>
        <w:t>З</w:t>
      </w:r>
      <w:r>
        <w:rPr>
          <w:b/>
          <w:sz w:val="20"/>
          <w:szCs w:val="20"/>
        </w:rPr>
        <w:t xml:space="preserve">аключение </w:t>
      </w:r>
      <w:r w:rsidRPr="00AF09EC">
        <w:rPr>
          <w:b/>
          <w:sz w:val="20"/>
          <w:szCs w:val="20"/>
        </w:rPr>
        <w:t>общественных обсуждений по проекту схемы расположения</w:t>
      </w:r>
      <w:r>
        <w:rPr>
          <w:b/>
          <w:sz w:val="20"/>
          <w:szCs w:val="20"/>
        </w:rPr>
        <w:t xml:space="preserve"> </w:t>
      </w:r>
      <w:r w:rsidRPr="00AF09EC">
        <w:rPr>
          <w:b/>
          <w:sz w:val="20"/>
          <w:szCs w:val="20"/>
        </w:rPr>
        <w:t>земельного участка на кадастровом плане территории под многоквартирным жилым домом, расположенным по адресу: Костромская область, Нерехтский район, д. Лаврово, ул. Октябрьская, д. 31</w:t>
      </w:r>
      <w:r>
        <w:rPr>
          <w:b/>
          <w:sz w:val="20"/>
          <w:szCs w:val="20"/>
        </w:rPr>
        <w:t>.</w:t>
      </w:r>
    </w:p>
    <w:p w:rsidR="00AF09EC" w:rsidRPr="00D1359E" w:rsidRDefault="00AF09EC" w:rsidP="00D1359E">
      <w:pPr>
        <w:pStyle w:val="Standard"/>
        <w:rPr>
          <w:b/>
          <w:sz w:val="20"/>
          <w:szCs w:val="20"/>
        </w:rPr>
      </w:pPr>
    </w:p>
    <w:p w:rsidR="00D1359E" w:rsidRPr="00E95DAD" w:rsidRDefault="00D1359E" w:rsidP="00D3523F">
      <w:pPr>
        <w:shd w:val="clear" w:color="auto" w:fill="FFFFFF"/>
        <w:autoSpaceDE w:val="0"/>
        <w:jc w:val="both"/>
        <w:rPr>
          <w:b/>
          <w:bCs/>
          <w:sz w:val="20"/>
          <w:szCs w:val="20"/>
        </w:rPr>
      </w:pPr>
    </w:p>
    <w:p w:rsidR="00E95DAD" w:rsidRDefault="00E95DAD" w:rsidP="00E95DAD">
      <w:pPr>
        <w:rPr>
          <w:kern w:val="2"/>
          <w:sz w:val="20"/>
          <w:szCs w:val="20"/>
        </w:rPr>
      </w:pPr>
    </w:p>
    <w:p w:rsidR="00542C22" w:rsidRDefault="00542C22" w:rsidP="00045800">
      <w:pPr>
        <w:jc w:val="both"/>
        <w:rPr>
          <w:rFonts w:eastAsia="Times New Roman"/>
          <w:sz w:val="20"/>
          <w:szCs w:val="20"/>
          <w:lang w:eastAsia="zh-CN"/>
        </w:rPr>
      </w:pPr>
    </w:p>
    <w:p w:rsidR="00542C22" w:rsidRPr="00542C22" w:rsidRDefault="00542C22" w:rsidP="00542C22">
      <w:pPr>
        <w:ind w:firstLine="709"/>
        <w:jc w:val="center"/>
        <w:rPr>
          <w:sz w:val="20"/>
          <w:szCs w:val="20"/>
        </w:rPr>
      </w:pPr>
      <w:r w:rsidRPr="00542C22">
        <w:rPr>
          <w:b/>
          <w:bCs/>
          <w:sz w:val="20"/>
          <w:szCs w:val="20"/>
        </w:rPr>
        <w:lastRenderedPageBreak/>
        <w:t>СОБРАНИЕ ДЕПУТАТОВ</w:t>
      </w:r>
    </w:p>
    <w:p w:rsidR="00542C22" w:rsidRPr="00542C22" w:rsidRDefault="00542C22" w:rsidP="00542C22">
      <w:pPr>
        <w:ind w:firstLine="709"/>
        <w:jc w:val="center"/>
        <w:rPr>
          <w:sz w:val="20"/>
          <w:szCs w:val="20"/>
        </w:rPr>
      </w:pPr>
      <w:r w:rsidRPr="00542C22">
        <w:rPr>
          <w:b/>
          <w:bCs/>
          <w:sz w:val="20"/>
          <w:szCs w:val="20"/>
        </w:rPr>
        <w:t>МУНИЦИПАЛЬНОГО РАЙОНА</w:t>
      </w:r>
    </w:p>
    <w:p w:rsidR="00542C22" w:rsidRPr="00542C22" w:rsidRDefault="00542C22" w:rsidP="00542C22">
      <w:pPr>
        <w:ind w:firstLine="709"/>
        <w:jc w:val="center"/>
        <w:rPr>
          <w:sz w:val="20"/>
          <w:szCs w:val="20"/>
        </w:rPr>
      </w:pPr>
      <w:r w:rsidRPr="00542C22">
        <w:rPr>
          <w:b/>
          <w:bCs/>
          <w:sz w:val="20"/>
          <w:szCs w:val="20"/>
        </w:rPr>
        <w:t>ГОРОД НЕРЕХТА И НЕРЕХТСКИЙ РАЙОН</w:t>
      </w:r>
    </w:p>
    <w:p w:rsidR="00542C22" w:rsidRPr="00542C22" w:rsidRDefault="00542C22" w:rsidP="00542C22">
      <w:pPr>
        <w:ind w:firstLine="709"/>
        <w:jc w:val="center"/>
        <w:rPr>
          <w:sz w:val="20"/>
          <w:szCs w:val="20"/>
        </w:rPr>
      </w:pPr>
      <w:r w:rsidRPr="00542C22">
        <w:rPr>
          <w:b/>
          <w:bCs/>
          <w:sz w:val="20"/>
          <w:szCs w:val="20"/>
        </w:rPr>
        <w:t>КОСТРОМСКОЙ ОБЛАСТИ</w:t>
      </w:r>
    </w:p>
    <w:p w:rsidR="00542C22" w:rsidRPr="00542C22" w:rsidRDefault="00542C22" w:rsidP="00542C22">
      <w:pPr>
        <w:ind w:firstLine="709"/>
        <w:jc w:val="center"/>
        <w:rPr>
          <w:rFonts w:cs="Times New Roman"/>
          <w:b/>
          <w:bCs/>
          <w:sz w:val="20"/>
          <w:szCs w:val="20"/>
        </w:rPr>
      </w:pPr>
    </w:p>
    <w:p w:rsidR="00542C22" w:rsidRPr="00542C22" w:rsidRDefault="00542C22" w:rsidP="00542C22">
      <w:pPr>
        <w:ind w:firstLine="709"/>
        <w:jc w:val="center"/>
        <w:rPr>
          <w:rFonts w:cs="Times New Roman"/>
          <w:b/>
          <w:sz w:val="20"/>
          <w:szCs w:val="20"/>
        </w:rPr>
      </w:pPr>
      <w:r w:rsidRPr="00542C22">
        <w:rPr>
          <w:rFonts w:cs="Times New Roman"/>
          <w:b/>
          <w:bCs/>
          <w:sz w:val="20"/>
          <w:szCs w:val="20"/>
        </w:rPr>
        <w:t>РЕШЕНИЕ</w:t>
      </w:r>
    </w:p>
    <w:p w:rsidR="00542C22" w:rsidRPr="00542C22" w:rsidRDefault="00542C22" w:rsidP="00542C22">
      <w:pPr>
        <w:ind w:firstLine="709"/>
        <w:jc w:val="center"/>
        <w:rPr>
          <w:rFonts w:cs="Times New Roman"/>
          <w:b/>
          <w:sz w:val="20"/>
          <w:szCs w:val="20"/>
        </w:rPr>
      </w:pPr>
    </w:p>
    <w:p w:rsidR="00542C22" w:rsidRPr="00542C22" w:rsidRDefault="00542C22" w:rsidP="00542C22">
      <w:pPr>
        <w:ind w:firstLine="709"/>
        <w:jc w:val="center"/>
        <w:rPr>
          <w:rFonts w:cs="Times New Roman"/>
          <w:b/>
          <w:sz w:val="20"/>
          <w:szCs w:val="20"/>
        </w:rPr>
      </w:pPr>
      <w:r w:rsidRPr="00542C22">
        <w:rPr>
          <w:rFonts w:cs="Times New Roman"/>
          <w:b/>
          <w:sz w:val="20"/>
          <w:szCs w:val="20"/>
        </w:rPr>
        <w:t>от 15 ноября 2024 года № 377</w:t>
      </w:r>
    </w:p>
    <w:p w:rsidR="00542C22" w:rsidRPr="00542C22" w:rsidRDefault="00542C22" w:rsidP="00542C22">
      <w:pPr>
        <w:ind w:firstLine="709"/>
        <w:jc w:val="center"/>
        <w:rPr>
          <w:rFonts w:cs="Times New Roman"/>
          <w:b/>
          <w:sz w:val="20"/>
          <w:szCs w:val="20"/>
        </w:rPr>
      </w:pPr>
    </w:p>
    <w:p w:rsidR="00542C22" w:rsidRPr="00542C22" w:rsidRDefault="00542C22" w:rsidP="00542C22">
      <w:pPr>
        <w:ind w:firstLine="709"/>
        <w:jc w:val="center"/>
        <w:rPr>
          <w:rFonts w:cs="Times New Roman"/>
          <w:b/>
          <w:sz w:val="20"/>
          <w:szCs w:val="20"/>
        </w:rPr>
      </w:pPr>
      <w:r w:rsidRPr="00542C22">
        <w:rPr>
          <w:rFonts w:cs="Times New Roman"/>
          <w:b/>
          <w:sz w:val="20"/>
          <w:szCs w:val="20"/>
        </w:rPr>
        <w:t>г. Нерехта</w:t>
      </w:r>
    </w:p>
    <w:p w:rsidR="00542C22" w:rsidRPr="00542C22" w:rsidRDefault="00542C22" w:rsidP="00542C22">
      <w:pPr>
        <w:ind w:firstLine="709"/>
        <w:jc w:val="center"/>
        <w:rPr>
          <w:rFonts w:cs="Times New Roman"/>
          <w:b/>
          <w:sz w:val="20"/>
          <w:szCs w:val="20"/>
        </w:rPr>
      </w:pPr>
    </w:p>
    <w:p w:rsidR="00542C22" w:rsidRDefault="00542C22" w:rsidP="00542C22">
      <w:pPr>
        <w:ind w:firstLine="709"/>
        <w:jc w:val="center"/>
        <w:rPr>
          <w:rFonts w:cs="Times New Roman"/>
          <w:b/>
          <w:sz w:val="20"/>
          <w:szCs w:val="20"/>
        </w:rPr>
      </w:pPr>
      <w:r w:rsidRPr="00542C22">
        <w:rPr>
          <w:rFonts w:cs="Times New Roman"/>
          <w:b/>
          <w:sz w:val="20"/>
          <w:szCs w:val="20"/>
        </w:rPr>
        <w:t>О внесении изменений в решение Собрания депутатов муни</w:t>
      </w:r>
      <w:r>
        <w:rPr>
          <w:rFonts w:cs="Times New Roman"/>
          <w:b/>
          <w:sz w:val="20"/>
          <w:szCs w:val="20"/>
        </w:rPr>
        <w:t>ципального района город Нерехта</w:t>
      </w:r>
    </w:p>
    <w:p w:rsidR="00542C22" w:rsidRDefault="00542C22" w:rsidP="00542C22">
      <w:pPr>
        <w:ind w:firstLine="709"/>
        <w:rPr>
          <w:rFonts w:cs="Times New Roman"/>
          <w:b/>
          <w:sz w:val="20"/>
          <w:szCs w:val="20"/>
        </w:rPr>
      </w:pPr>
      <w:r>
        <w:rPr>
          <w:rFonts w:cs="Times New Roman"/>
          <w:b/>
          <w:sz w:val="20"/>
          <w:szCs w:val="20"/>
        </w:rPr>
        <w:t xml:space="preserve"> </w:t>
      </w:r>
      <w:r w:rsidRPr="00542C22">
        <w:rPr>
          <w:rFonts w:cs="Times New Roman"/>
          <w:b/>
          <w:sz w:val="20"/>
          <w:szCs w:val="20"/>
        </w:rPr>
        <w:t>и Нерехтский район от 26 августа 2020 года № 371</w:t>
      </w:r>
      <w:r>
        <w:rPr>
          <w:rFonts w:cs="Times New Roman"/>
          <w:b/>
          <w:sz w:val="20"/>
          <w:szCs w:val="20"/>
        </w:rPr>
        <w:t xml:space="preserve"> «Об утверждении Положения о </w:t>
      </w:r>
    </w:p>
    <w:p w:rsidR="00542C22" w:rsidRPr="00542C22" w:rsidRDefault="00542C22" w:rsidP="00542C22">
      <w:pPr>
        <w:ind w:firstLine="709"/>
        <w:rPr>
          <w:rFonts w:cs="Times New Roman"/>
          <w:b/>
          <w:sz w:val="20"/>
          <w:szCs w:val="20"/>
        </w:rPr>
      </w:pPr>
      <w:r w:rsidRPr="00542C22">
        <w:rPr>
          <w:rFonts w:cs="Times New Roman"/>
          <w:b/>
          <w:sz w:val="20"/>
          <w:szCs w:val="20"/>
        </w:rPr>
        <w:t>межбюджетных отношениях в муниципальном районе город Нерехта и Нерехтский район»</w:t>
      </w:r>
    </w:p>
    <w:p w:rsidR="00542C22" w:rsidRPr="00542C22" w:rsidRDefault="00542C22" w:rsidP="00542C22">
      <w:pPr>
        <w:pStyle w:val="afc"/>
        <w:spacing w:after="0"/>
        <w:ind w:firstLine="709"/>
        <w:jc w:val="both"/>
        <w:rPr>
          <w:rFonts w:ascii="Times New Roman" w:hAnsi="Times New Roman" w:cs="Times New Roman"/>
          <w:sz w:val="20"/>
          <w:szCs w:val="20"/>
        </w:rPr>
      </w:pPr>
      <w:r w:rsidRPr="00542C22">
        <w:rPr>
          <w:rFonts w:ascii="Times New Roman" w:hAnsi="Times New Roman" w:cs="Times New Roman"/>
          <w:sz w:val="20"/>
          <w:szCs w:val="20"/>
        </w:rPr>
        <w:t>В соответствии со статьей 142 Бюджетного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Законом Костромской области от 03 ноября 2005 года № 310-ЗКО «О межбюджетных отношениях в Костромской области», руководствуясь Уставом муниципального района город Нерехта и Нерехтский район Костромской области,</w:t>
      </w:r>
    </w:p>
    <w:p w:rsidR="00542C22" w:rsidRPr="00542C22" w:rsidRDefault="00542C22" w:rsidP="00542C22">
      <w:pPr>
        <w:tabs>
          <w:tab w:val="left" w:pos="709"/>
        </w:tabs>
        <w:spacing w:line="220" w:lineRule="auto"/>
        <w:ind w:firstLine="709"/>
        <w:jc w:val="center"/>
        <w:rPr>
          <w:rFonts w:cs="Times New Roman"/>
          <w:sz w:val="20"/>
          <w:szCs w:val="20"/>
        </w:rPr>
      </w:pPr>
    </w:p>
    <w:p w:rsidR="00542C22" w:rsidRPr="00542C22" w:rsidRDefault="00542C22" w:rsidP="00542C22">
      <w:pPr>
        <w:tabs>
          <w:tab w:val="left" w:pos="709"/>
        </w:tabs>
        <w:spacing w:line="220" w:lineRule="auto"/>
        <w:ind w:firstLine="709"/>
        <w:jc w:val="center"/>
        <w:rPr>
          <w:rFonts w:cs="Times New Roman"/>
          <w:sz w:val="20"/>
          <w:szCs w:val="20"/>
        </w:rPr>
      </w:pPr>
      <w:r w:rsidRPr="00542C22">
        <w:rPr>
          <w:rFonts w:cs="Times New Roman"/>
          <w:sz w:val="20"/>
          <w:szCs w:val="20"/>
        </w:rPr>
        <w:t>Собрание депутатов муниципального района</w:t>
      </w:r>
    </w:p>
    <w:p w:rsidR="00542C22" w:rsidRPr="00542C22" w:rsidRDefault="00542C22" w:rsidP="00542C22">
      <w:pPr>
        <w:tabs>
          <w:tab w:val="left" w:pos="709"/>
        </w:tabs>
        <w:spacing w:line="220" w:lineRule="auto"/>
        <w:ind w:firstLine="709"/>
        <w:jc w:val="center"/>
        <w:rPr>
          <w:rFonts w:cs="Times New Roman"/>
          <w:sz w:val="20"/>
          <w:szCs w:val="20"/>
        </w:rPr>
      </w:pPr>
      <w:r w:rsidRPr="00542C22">
        <w:rPr>
          <w:rFonts w:cs="Times New Roman"/>
          <w:sz w:val="20"/>
          <w:szCs w:val="20"/>
        </w:rPr>
        <w:t>город Нерехта и Нерехтский район</w:t>
      </w:r>
    </w:p>
    <w:p w:rsidR="00542C22" w:rsidRPr="00542C22" w:rsidRDefault="00542C22" w:rsidP="00542C22">
      <w:pPr>
        <w:tabs>
          <w:tab w:val="left" w:pos="709"/>
        </w:tabs>
        <w:spacing w:line="220" w:lineRule="auto"/>
        <w:ind w:firstLine="709"/>
        <w:jc w:val="both"/>
        <w:rPr>
          <w:rFonts w:cs="Times New Roman"/>
          <w:sz w:val="20"/>
          <w:szCs w:val="20"/>
        </w:rPr>
      </w:pPr>
    </w:p>
    <w:p w:rsidR="00542C22" w:rsidRDefault="00542C22" w:rsidP="00542C22">
      <w:pPr>
        <w:tabs>
          <w:tab w:val="left" w:pos="709"/>
        </w:tabs>
        <w:spacing w:line="220" w:lineRule="auto"/>
        <w:ind w:firstLine="709"/>
        <w:jc w:val="center"/>
        <w:rPr>
          <w:rFonts w:cs="Times New Roman"/>
          <w:sz w:val="20"/>
          <w:szCs w:val="20"/>
        </w:rPr>
      </w:pPr>
      <w:r w:rsidRPr="00542C22">
        <w:rPr>
          <w:rFonts w:cs="Times New Roman"/>
          <w:sz w:val="20"/>
          <w:szCs w:val="20"/>
        </w:rPr>
        <w:t>РЕШИЛО:</w:t>
      </w:r>
    </w:p>
    <w:p w:rsidR="00542C22" w:rsidRPr="00542C22" w:rsidRDefault="00542C22" w:rsidP="00542C22">
      <w:pPr>
        <w:tabs>
          <w:tab w:val="left" w:pos="709"/>
        </w:tabs>
        <w:spacing w:line="220" w:lineRule="auto"/>
        <w:ind w:firstLine="709"/>
        <w:jc w:val="center"/>
        <w:rPr>
          <w:rFonts w:cs="Times New Roman"/>
          <w:sz w:val="20"/>
          <w:szCs w:val="20"/>
        </w:rPr>
      </w:pPr>
    </w:p>
    <w:p w:rsidR="00542C22" w:rsidRPr="00542C22" w:rsidRDefault="00542C22" w:rsidP="00542C22">
      <w:pPr>
        <w:autoSpaceDE w:val="0"/>
        <w:ind w:firstLine="540"/>
        <w:jc w:val="both"/>
        <w:rPr>
          <w:rFonts w:cs="Times New Roman"/>
          <w:sz w:val="20"/>
          <w:szCs w:val="20"/>
        </w:rPr>
      </w:pPr>
      <w:r w:rsidRPr="00542C22">
        <w:rPr>
          <w:rFonts w:cs="Times New Roman"/>
          <w:sz w:val="20"/>
          <w:szCs w:val="20"/>
        </w:rPr>
        <w:t>1. Внести в Решение Собрания депутатов муниципального района город Нерехта и Нерехтский район от 26.08.2020 г. № 371 «Об утверждении Положения о межбюджетных отношениях в муниципальном районе город Нерехта и Нерехтский район» (в редакции Решений Собрания депутатов муниципального района город Нерехта и Нерехтский район от 20.10.2023г. № 278) следующие изменения:</w:t>
      </w:r>
    </w:p>
    <w:p w:rsidR="00542C22" w:rsidRPr="00542C22" w:rsidRDefault="00542C22" w:rsidP="00542C22">
      <w:pPr>
        <w:ind w:firstLine="540"/>
        <w:jc w:val="both"/>
        <w:rPr>
          <w:rFonts w:cs="Times New Roman"/>
          <w:sz w:val="20"/>
          <w:szCs w:val="20"/>
        </w:rPr>
      </w:pPr>
      <w:r w:rsidRPr="00542C22">
        <w:rPr>
          <w:rFonts w:cs="Times New Roman"/>
          <w:sz w:val="20"/>
          <w:szCs w:val="20"/>
        </w:rPr>
        <w:t>1.1. В таблице 1 Приложения 1 «Методика расчета общего объема и распределения дотаций на выравнивание бюджетной обеспеченности поселений из бюджета муниципального района» строку</w:t>
      </w:r>
    </w:p>
    <w:p w:rsidR="00542C22" w:rsidRPr="00542C22" w:rsidRDefault="00542C22" w:rsidP="00542C22">
      <w:pPr>
        <w:ind w:firstLine="540"/>
        <w:jc w:val="both"/>
        <w:rPr>
          <w:rFonts w:cs="Times New Roman"/>
          <w:sz w:val="20"/>
          <w:szCs w:val="20"/>
        </w:rPr>
      </w:pPr>
      <w:r w:rsidRPr="00542C22">
        <w:rPr>
          <w:rFonts w:cs="Times New Roman"/>
          <w:sz w:val="20"/>
          <w:szCs w:val="20"/>
        </w:rPr>
        <w:t>«</w:t>
      </w: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2880"/>
        <w:gridCol w:w="6476"/>
      </w:tblGrid>
      <w:tr w:rsidR="00542C22" w:rsidRPr="00542C22" w:rsidTr="00D1359E">
        <w:trPr>
          <w:trHeight w:val="600"/>
        </w:trPr>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542C22" w:rsidRPr="00542C22" w:rsidRDefault="00542C22" w:rsidP="00D1359E">
            <w:pPr>
              <w:pStyle w:val="ConsPlusCell"/>
              <w:rPr>
                <w:rFonts w:ascii="Times New Roman" w:hAnsi="Times New Roman" w:cs="Times New Roman"/>
              </w:rPr>
            </w:pPr>
            <w:r w:rsidRPr="00542C22">
              <w:rPr>
                <w:rFonts w:ascii="Times New Roman" w:hAnsi="Times New Roman" w:cs="Times New Roman"/>
              </w:rPr>
              <w:t xml:space="preserve">Налог на имущество   </w:t>
            </w:r>
            <w:r w:rsidRPr="00542C22">
              <w:rPr>
                <w:rFonts w:ascii="Times New Roman" w:hAnsi="Times New Roman" w:cs="Times New Roman"/>
              </w:rPr>
              <w:br/>
              <w:t xml:space="preserve">физических лиц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Pr>
          <w:p w:rsidR="00542C22" w:rsidRPr="00542C22" w:rsidRDefault="00542C22" w:rsidP="00D1359E">
            <w:pPr>
              <w:pStyle w:val="ConsPlusCell"/>
              <w:rPr>
                <w:rFonts w:ascii="Times New Roman" w:hAnsi="Times New Roman" w:cs="Times New Roman"/>
              </w:rPr>
            </w:pPr>
            <w:r w:rsidRPr="00542C22">
              <w:rPr>
                <w:rFonts w:ascii="Times New Roman" w:hAnsi="Times New Roman" w:cs="Times New Roman"/>
              </w:rPr>
              <w:t xml:space="preserve">общая инвентаризационная стоимость строений,    </w:t>
            </w:r>
            <w:r w:rsidRPr="00542C22">
              <w:rPr>
                <w:rFonts w:ascii="Times New Roman" w:hAnsi="Times New Roman" w:cs="Times New Roman"/>
              </w:rPr>
              <w:br/>
              <w:t xml:space="preserve">помещений и сооружений, находящихся в           </w:t>
            </w:r>
            <w:r w:rsidRPr="00542C22">
              <w:rPr>
                <w:rFonts w:ascii="Times New Roman" w:hAnsi="Times New Roman" w:cs="Times New Roman"/>
              </w:rPr>
              <w:br/>
              <w:t xml:space="preserve">собственности физических лиц                    </w:t>
            </w:r>
          </w:p>
        </w:tc>
      </w:tr>
    </w:tbl>
    <w:p w:rsidR="00542C22" w:rsidRPr="00542C22" w:rsidRDefault="00542C22" w:rsidP="00542C22">
      <w:pPr>
        <w:ind w:firstLine="540"/>
        <w:jc w:val="both"/>
        <w:rPr>
          <w:rFonts w:cs="Times New Roman"/>
          <w:sz w:val="20"/>
          <w:szCs w:val="20"/>
        </w:rPr>
      </w:pPr>
      <w:r w:rsidRPr="00542C22">
        <w:rPr>
          <w:rFonts w:cs="Times New Roman"/>
          <w:sz w:val="20"/>
          <w:szCs w:val="20"/>
        </w:rPr>
        <w:t xml:space="preserve">                                                                                                                           »</w:t>
      </w:r>
    </w:p>
    <w:p w:rsidR="00542C22" w:rsidRPr="00542C22" w:rsidRDefault="00542C22" w:rsidP="00542C22">
      <w:pPr>
        <w:ind w:firstLine="540"/>
        <w:jc w:val="both"/>
        <w:rPr>
          <w:rFonts w:cs="Times New Roman"/>
          <w:sz w:val="20"/>
          <w:szCs w:val="20"/>
        </w:rPr>
      </w:pPr>
      <w:r w:rsidRPr="00542C22">
        <w:rPr>
          <w:rFonts w:cs="Times New Roman"/>
          <w:sz w:val="20"/>
          <w:szCs w:val="20"/>
        </w:rPr>
        <w:t>изложить в следующей редакции:</w:t>
      </w:r>
    </w:p>
    <w:p w:rsidR="00542C22" w:rsidRPr="00542C22" w:rsidRDefault="00542C22" w:rsidP="00542C22">
      <w:pPr>
        <w:ind w:firstLine="540"/>
        <w:jc w:val="both"/>
        <w:rPr>
          <w:rFonts w:cs="Times New Roman"/>
          <w:sz w:val="20"/>
          <w:szCs w:val="20"/>
        </w:rPr>
      </w:pPr>
      <w:r w:rsidRPr="00542C22">
        <w:rPr>
          <w:rFonts w:cs="Times New Roman"/>
          <w:sz w:val="20"/>
          <w:szCs w:val="20"/>
        </w:rPr>
        <w:t>«</w:t>
      </w: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2880"/>
        <w:gridCol w:w="6476"/>
      </w:tblGrid>
      <w:tr w:rsidR="00542C22" w:rsidRPr="00542C22" w:rsidTr="00D1359E">
        <w:trPr>
          <w:trHeight w:val="600"/>
        </w:trPr>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542C22" w:rsidRPr="00542C22" w:rsidRDefault="00542C22" w:rsidP="00D1359E">
            <w:pPr>
              <w:pStyle w:val="ConsPlusCell"/>
              <w:rPr>
                <w:rFonts w:ascii="Times New Roman" w:hAnsi="Times New Roman" w:cs="Times New Roman"/>
              </w:rPr>
            </w:pPr>
            <w:r w:rsidRPr="00542C22">
              <w:rPr>
                <w:rFonts w:ascii="Times New Roman" w:hAnsi="Times New Roman" w:cs="Times New Roman"/>
              </w:rPr>
              <w:t xml:space="preserve">Налог на имущество   </w:t>
            </w:r>
            <w:r w:rsidRPr="00542C22">
              <w:rPr>
                <w:rFonts w:ascii="Times New Roman" w:hAnsi="Times New Roman" w:cs="Times New Roman"/>
              </w:rPr>
              <w:br/>
              <w:t xml:space="preserve">физических лиц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Pr>
          <w:p w:rsidR="00542C22" w:rsidRPr="00542C22" w:rsidRDefault="00542C22" w:rsidP="00D1359E">
            <w:pPr>
              <w:pStyle w:val="ConsPlusCell"/>
              <w:rPr>
                <w:rFonts w:ascii="Times New Roman" w:hAnsi="Times New Roman" w:cs="Times New Roman"/>
              </w:rPr>
            </w:pPr>
            <w:r w:rsidRPr="00542C22">
              <w:rPr>
                <w:rFonts w:ascii="Times New Roman" w:hAnsi="Times New Roman" w:cs="Times New Roman"/>
              </w:rPr>
              <w:t xml:space="preserve">общая кадастровая стоимость строений,    </w:t>
            </w:r>
            <w:r w:rsidRPr="00542C22">
              <w:rPr>
                <w:rFonts w:ascii="Times New Roman" w:hAnsi="Times New Roman" w:cs="Times New Roman"/>
              </w:rPr>
              <w:br/>
              <w:t xml:space="preserve">помещений и сооружений, находящихся в           </w:t>
            </w:r>
            <w:r w:rsidRPr="00542C22">
              <w:rPr>
                <w:rFonts w:ascii="Times New Roman" w:hAnsi="Times New Roman" w:cs="Times New Roman"/>
              </w:rPr>
              <w:br/>
              <w:t xml:space="preserve">собственности физических лиц                    </w:t>
            </w:r>
          </w:p>
        </w:tc>
      </w:tr>
    </w:tbl>
    <w:p w:rsidR="00542C22" w:rsidRPr="00542C22" w:rsidRDefault="00542C22" w:rsidP="00542C22">
      <w:pPr>
        <w:ind w:firstLine="540"/>
        <w:jc w:val="both"/>
        <w:rPr>
          <w:rFonts w:cs="Times New Roman"/>
          <w:sz w:val="20"/>
          <w:szCs w:val="20"/>
        </w:rPr>
      </w:pPr>
      <w:r w:rsidRPr="00542C22">
        <w:rPr>
          <w:rFonts w:cs="Times New Roman"/>
          <w:sz w:val="20"/>
          <w:szCs w:val="20"/>
        </w:rPr>
        <w:t xml:space="preserve">                                                                                                                          ».</w:t>
      </w:r>
    </w:p>
    <w:p w:rsidR="00542C22" w:rsidRPr="00542C22" w:rsidRDefault="00542C22" w:rsidP="00542C22">
      <w:pPr>
        <w:ind w:firstLine="720"/>
        <w:jc w:val="both"/>
        <w:rPr>
          <w:rFonts w:cs="Times New Roman"/>
          <w:sz w:val="20"/>
          <w:szCs w:val="20"/>
        </w:rPr>
      </w:pPr>
      <w:r w:rsidRPr="00542C22">
        <w:rPr>
          <w:rFonts w:cs="Times New Roman"/>
          <w:sz w:val="20"/>
          <w:szCs w:val="20"/>
        </w:rPr>
        <w:t>2. Настоящее решение вступает в силу со дня его официального опубликования.</w:t>
      </w:r>
    </w:p>
    <w:p w:rsidR="00542C22" w:rsidRPr="00542C22" w:rsidRDefault="00542C22" w:rsidP="00542C22">
      <w:pPr>
        <w:ind w:firstLine="720"/>
        <w:jc w:val="both"/>
        <w:rPr>
          <w:rFonts w:cs="Times New Roman"/>
          <w:sz w:val="20"/>
          <w:szCs w:val="20"/>
        </w:rPr>
      </w:pPr>
      <w:r w:rsidRPr="00542C22">
        <w:rPr>
          <w:rFonts w:cs="Times New Roman"/>
          <w:sz w:val="20"/>
          <w:szCs w:val="20"/>
        </w:rPr>
        <w:t>3. Решение Собрания депутатов муниципального района город Нерехта и Нерехтский район от 26.08.2020 г. № 371 «Об утверждении Положения о межбюджетных отношениях в муниципальном районе город Нерехта и Нерехтский район» (в редакции настоящего решения) применяется к правоотношениям, возникающим при составлении и исполнении бюджета муниципального района, начиная с бюджета муниципального района город Нерехта и Нерехтский район на 2025 год и на плановый период 2026 и 2027 годов.</w:t>
      </w:r>
    </w:p>
    <w:p w:rsidR="00542C22" w:rsidRPr="00542C22" w:rsidRDefault="00542C22" w:rsidP="00542C22">
      <w:pPr>
        <w:ind w:firstLine="720"/>
        <w:jc w:val="both"/>
        <w:rPr>
          <w:rFonts w:cs="Times New Roman"/>
          <w:sz w:val="20"/>
          <w:szCs w:val="20"/>
        </w:rPr>
      </w:pPr>
    </w:p>
    <w:tbl>
      <w:tblPr>
        <w:tblW w:w="0" w:type="auto"/>
        <w:tblLayout w:type="fixed"/>
        <w:tblLook w:val="0000" w:firstRow="0" w:lastRow="0" w:firstColumn="0" w:lastColumn="0" w:noHBand="0" w:noVBand="0"/>
      </w:tblPr>
      <w:tblGrid>
        <w:gridCol w:w="4834"/>
        <w:gridCol w:w="4736"/>
      </w:tblGrid>
      <w:tr w:rsidR="00542C22" w:rsidRPr="00542C22" w:rsidTr="00D1359E">
        <w:tc>
          <w:tcPr>
            <w:tcW w:w="4834" w:type="dxa"/>
            <w:shd w:val="clear" w:color="auto" w:fill="auto"/>
          </w:tcPr>
          <w:p w:rsidR="00542C22" w:rsidRDefault="00542C22" w:rsidP="00D1359E">
            <w:pPr>
              <w:jc w:val="both"/>
              <w:rPr>
                <w:rFonts w:cs="Times New Roman"/>
                <w:sz w:val="20"/>
                <w:szCs w:val="20"/>
              </w:rPr>
            </w:pPr>
            <w:r w:rsidRPr="00542C22">
              <w:rPr>
                <w:rFonts w:cs="Times New Roman"/>
                <w:sz w:val="20"/>
                <w:szCs w:val="20"/>
              </w:rPr>
              <w:t>Глава муниципального района город Нерехта и Нерехтский район Костромской области</w:t>
            </w:r>
          </w:p>
          <w:p w:rsidR="00542C22" w:rsidRPr="00542C22" w:rsidRDefault="00542C22" w:rsidP="00D1359E">
            <w:pPr>
              <w:jc w:val="both"/>
              <w:rPr>
                <w:rFonts w:cs="Times New Roman"/>
                <w:sz w:val="20"/>
                <w:szCs w:val="20"/>
              </w:rPr>
            </w:pPr>
            <w:r w:rsidRPr="00542C22">
              <w:rPr>
                <w:rFonts w:cs="Times New Roman"/>
                <w:sz w:val="20"/>
                <w:szCs w:val="20"/>
              </w:rPr>
              <w:t xml:space="preserve">______________  Р.Б.Гусев  </w:t>
            </w:r>
          </w:p>
          <w:p w:rsidR="00542C22" w:rsidRPr="00542C22" w:rsidRDefault="00542C22" w:rsidP="00D1359E">
            <w:pPr>
              <w:jc w:val="both"/>
              <w:rPr>
                <w:rFonts w:cs="Times New Roman"/>
                <w:sz w:val="20"/>
                <w:szCs w:val="20"/>
              </w:rPr>
            </w:pPr>
          </w:p>
        </w:tc>
        <w:tc>
          <w:tcPr>
            <w:tcW w:w="4736" w:type="dxa"/>
            <w:shd w:val="clear" w:color="auto" w:fill="auto"/>
          </w:tcPr>
          <w:p w:rsidR="00542C22" w:rsidRPr="00542C22" w:rsidRDefault="00542C22" w:rsidP="00542C22">
            <w:pPr>
              <w:jc w:val="both"/>
              <w:rPr>
                <w:rFonts w:cs="Times New Roman"/>
                <w:sz w:val="20"/>
                <w:szCs w:val="20"/>
              </w:rPr>
            </w:pPr>
            <w:r w:rsidRPr="00542C22">
              <w:rPr>
                <w:rFonts w:cs="Times New Roman"/>
                <w:sz w:val="20"/>
                <w:szCs w:val="20"/>
              </w:rPr>
              <w:t>Председатель Собрания депутатов муниципального района город Нерехта и Нерехтский район Костромской области_______________А.Ю. Малков</w:t>
            </w:r>
          </w:p>
        </w:tc>
      </w:tr>
    </w:tbl>
    <w:p w:rsidR="00542C22" w:rsidRDefault="00542C22" w:rsidP="00045800">
      <w:pPr>
        <w:jc w:val="both"/>
        <w:rPr>
          <w:rFonts w:eastAsia="Times New Roman"/>
          <w:sz w:val="20"/>
          <w:szCs w:val="20"/>
          <w:lang w:eastAsia="zh-CN"/>
        </w:rPr>
      </w:pPr>
    </w:p>
    <w:p w:rsidR="00423488" w:rsidRPr="00423488" w:rsidRDefault="00423488" w:rsidP="00045800">
      <w:pPr>
        <w:jc w:val="both"/>
        <w:rPr>
          <w:rFonts w:eastAsia="Times New Roman"/>
          <w:sz w:val="20"/>
          <w:szCs w:val="20"/>
          <w:lang w:eastAsia="zh-CN"/>
        </w:rPr>
      </w:pPr>
    </w:p>
    <w:p w:rsidR="00423488" w:rsidRPr="00423488" w:rsidRDefault="00423488" w:rsidP="00423488">
      <w:pPr>
        <w:jc w:val="center"/>
        <w:rPr>
          <w:rFonts w:cs="Times New Roman"/>
          <w:sz w:val="20"/>
          <w:szCs w:val="20"/>
        </w:rPr>
      </w:pPr>
      <w:r w:rsidRPr="00423488">
        <w:rPr>
          <w:rFonts w:cs="Times New Roman"/>
          <w:b/>
          <w:color w:val="000000"/>
          <w:sz w:val="20"/>
          <w:szCs w:val="20"/>
        </w:rPr>
        <w:t xml:space="preserve">СОБРАНИЕ ДЕПУТАТОВ </w:t>
      </w:r>
    </w:p>
    <w:p w:rsidR="00423488" w:rsidRPr="00423488" w:rsidRDefault="00423488" w:rsidP="00423488">
      <w:pPr>
        <w:jc w:val="center"/>
        <w:rPr>
          <w:rFonts w:cs="Times New Roman"/>
          <w:sz w:val="20"/>
          <w:szCs w:val="20"/>
        </w:rPr>
      </w:pPr>
      <w:r w:rsidRPr="00423488">
        <w:rPr>
          <w:rFonts w:cs="Times New Roman"/>
          <w:b/>
          <w:color w:val="000000"/>
          <w:sz w:val="20"/>
          <w:szCs w:val="20"/>
        </w:rPr>
        <w:t>МУНИЦИПАЛЬНОГО РАЙОНА</w:t>
      </w:r>
    </w:p>
    <w:p w:rsidR="00423488" w:rsidRPr="00423488" w:rsidRDefault="00423488" w:rsidP="00423488">
      <w:pPr>
        <w:jc w:val="center"/>
        <w:rPr>
          <w:rFonts w:cs="Times New Roman"/>
          <w:sz w:val="20"/>
          <w:szCs w:val="20"/>
        </w:rPr>
      </w:pPr>
      <w:r w:rsidRPr="00423488">
        <w:rPr>
          <w:rFonts w:cs="Times New Roman"/>
          <w:b/>
          <w:color w:val="000000"/>
          <w:sz w:val="20"/>
          <w:szCs w:val="20"/>
        </w:rPr>
        <w:t>ГОРОД НЕРЕХТА И НЕРЕХТСКИЙ РАЙОН</w:t>
      </w:r>
    </w:p>
    <w:p w:rsidR="00423488" w:rsidRPr="00423488" w:rsidRDefault="00423488" w:rsidP="00423488">
      <w:pPr>
        <w:jc w:val="center"/>
        <w:rPr>
          <w:rFonts w:cs="Times New Roman"/>
          <w:sz w:val="20"/>
          <w:szCs w:val="20"/>
        </w:rPr>
      </w:pPr>
      <w:r w:rsidRPr="00423488">
        <w:rPr>
          <w:rFonts w:cs="Times New Roman"/>
          <w:b/>
          <w:color w:val="000000"/>
          <w:sz w:val="20"/>
          <w:szCs w:val="20"/>
        </w:rPr>
        <w:t>КОСТРОМСКОЙ ОБЛАСТИ</w:t>
      </w:r>
    </w:p>
    <w:p w:rsidR="00423488" w:rsidRDefault="00423488" w:rsidP="00423488">
      <w:pPr>
        <w:jc w:val="center"/>
        <w:rPr>
          <w:rFonts w:cs="Times New Roman"/>
          <w:b/>
          <w:color w:val="000000"/>
          <w:sz w:val="20"/>
          <w:szCs w:val="20"/>
        </w:rPr>
      </w:pPr>
    </w:p>
    <w:p w:rsidR="00423488" w:rsidRDefault="00423488" w:rsidP="00423488">
      <w:pPr>
        <w:jc w:val="center"/>
        <w:rPr>
          <w:rFonts w:cs="Times New Roman"/>
          <w:b/>
          <w:color w:val="000000"/>
          <w:sz w:val="20"/>
          <w:szCs w:val="20"/>
        </w:rPr>
      </w:pPr>
      <w:r>
        <w:rPr>
          <w:rFonts w:cs="Times New Roman"/>
          <w:b/>
          <w:color w:val="000000"/>
          <w:sz w:val="20"/>
          <w:szCs w:val="20"/>
        </w:rPr>
        <w:t xml:space="preserve">РЕШЕНИЕ </w:t>
      </w:r>
    </w:p>
    <w:p w:rsidR="00423488" w:rsidRPr="00423488" w:rsidRDefault="00423488" w:rsidP="00423488">
      <w:pPr>
        <w:jc w:val="center"/>
        <w:rPr>
          <w:rFonts w:cs="Times New Roman"/>
          <w:b/>
          <w:color w:val="000000"/>
          <w:sz w:val="20"/>
          <w:szCs w:val="20"/>
        </w:rPr>
      </w:pPr>
    </w:p>
    <w:p w:rsidR="00423488" w:rsidRPr="00423488" w:rsidRDefault="00423488" w:rsidP="00423488">
      <w:pPr>
        <w:jc w:val="center"/>
        <w:rPr>
          <w:b/>
          <w:sz w:val="20"/>
          <w:szCs w:val="20"/>
        </w:rPr>
      </w:pPr>
      <w:r w:rsidRPr="00423488">
        <w:rPr>
          <w:rFonts w:eastAsia="Times New Roman" w:cs="Times New Roman"/>
          <w:b/>
          <w:color w:val="000000"/>
          <w:sz w:val="20"/>
          <w:szCs w:val="20"/>
        </w:rPr>
        <w:t xml:space="preserve"> </w:t>
      </w:r>
      <w:r w:rsidRPr="00423488">
        <w:rPr>
          <w:rFonts w:cs="Times New Roman"/>
          <w:b/>
          <w:color w:val="000000"/>
          <w:sz w:val="20"/>
          <w:szCs w:val="20"/>
        </w:rPr>
        <w:t>от  15 ноября 2024 года № 379</w:t>
      </w:r>
    </w:p>
    <w:p w:rsidR="00423488" w:rsidRPr="00423488" w:rsidRDefault="00423488" w:rsidP="00423488">
      <w:pPr>
        <w:jc w:val="center"/>
        <w:rPr>
          <w:rFonts w:cs="Times New Roman"/>
          <w:b/>
          <w:color w:val="000000"/>
          <w:sz w:val="20"/>
          <w:szCs w:val="20"/>
        </w:rPr>
      </w:pPr>
    </w:p>
    <w:p w:rsidR="00423488" w:rsidRPr="00423488" w:rsidRDefault="00423488" w:rsidP="00423488">
      <w:pPr>
        <w:jc w:val="center"/>
        <w:rPr>
          <w:b/>
          <w:sz w:val="20"/>
          <w:szCs w:val="20"/>
        </w:rPr>
      </w:pPr>
      <w:r w:rsidRPr="00423488">
        <w:rPr>
          <w:rFonts w:cs="Times New Roman"/>
          <w:b/>
          <w:color w:val="000000"/>
          <w:sz w:val="20"/>
          <w:szCs w:val="20"/>
        </w:rPr>
        <w:lastRenderedPageBreak/>
        <w:t>г. Нерехта</w:t>
      </w:r>
    </w:p>
    <w:p w:rsidR="00423488" w:rsidRPr="00423488" w:rsidRDefault="00423488" w:rsidP="00423488">
      <w:pPr>
        <w:autoSpaceDE w:val="0"/>
        <w:ind w:right="57"/>
        <w:jc w:val="center"/>
        <w:rPr>
          <w:rFonts w:cs="Times New Roman"/>
          <w:color w:val="000000"/>
          <w:sz w:val="20"/>
          <w:szCs w:val="20"/>
        </w:rPr>
      </w:pPr>
    </w:p>
    <w:p w:rsidR="00423488" w:rsidRPr="00423488" w:rsidRDefault="00423488" w:rsidP="00423488">
      <w:pPr>
        <w:jc w:val="center"/>
        <w:rPr>
          <w:sz w:val="20"/>
          <w:szCs w:val="20"/>
        </w:rPr>
      </w:pPr>
      <w:r w:rsidRPr="00423488">
        <w:rPr>
          <w:rFonts w:cs="Times New Roman"/>
          <w:b/>
          <w:bCs/>
          <w:color w:val="000000"/>
          <w:sz w:val="20"/>
          <w:szCs w:val="20"/>
        </w:rPr>
        <w:t xml:space="preserve">О внесении изменений в решение Собрания депутатов муниципального района город Нерехта и Нерехтский район Костромской области от 09 ноября 2018 года №257 </w:t>
      </w:r>
    </w:p>
    <w:p w:rsidR="00423488" w:rsidRDefault="00423488" w:rsidP="00045800">
      <w:pPr>
        <w:jc w:val="both"/>
        <w:rPr>
          <w:rFonts w:eastAsia="Times New Roman"/>
          <w:sz w:val="20"/>
          <w:szCs w:val="20"/>
          <w:lang w:eastAsia="zh-CN"/>
        </w:rPr>
      </w:pPr>
    </w:p>
    <w:p w:rsidR="00423488" w:rsidRPr="00423488" w:rsidRDefault="00423488" w:rsidP="00423488">
      <w:pPr>
        <w:ind w:left="15"/>
        <w:jc w:val="both"/>
        <w:rPr>
          <w:sz w:val="20"/>
          <w:szCs w:val="20"/>
        </w:rPr>
      </w:pPr>
      <w:r w:rsidRPr="00423488">
        <w:rPr>
          <w:rFonts w:cs="Times New Roman"/>
          <w:bCs/>
          <w:color w:val="000000"/>
          <w:sz w:val="20"/>
          <w:szCs w:val="20"/>
        </w:rPr>
        <w:t xml:space="preserve">В соответствии со </w:t>
      </w:r>
      <w:r w:rsidRPr="00423488">
        <w:rPr>
          <w:rStyle w:val="a7"/>
          <w:rFonts w:cs="Times New Roman"/>
          <w:bCs/>
          <w:color w:val="000000"/>
          <w:sz w:val="20"/>
          <w:szCs w:val="20"/>
        </w:rPr>
        <w:t>статьями 7</w:t>
      </w:r>
      <w:r w:rsidRPr="00423488">
        <w:rPr>
          <w:rFonts w:cs="Times New Roman"/>
          <w:bCs/>
          <w:color w:val="000000"/>
          <w:sz w:val="20"/>
          <w:szCs w:val="20"/>
        </w:rPr>
        <w:t xml:space="preserve"> и </w:t>
      </w:r>
      <w:hyperlink r:id="rId8" w:history="1">
        <w:r w:rsidRPr="00423488">
          <w:rPr>
            <w:rStyle w:val="a7"/>
            <w:rFonts w:cs="Times New Roman"/>
            <w:bCs/>
            <w:color w:val="000000"/>
            <w:sz w:val="20"/>
            <w:szCs w:val="20"/>
          </w:rPr>
          <w:t>46</w:t>
        </w:r>
      </w:hyperlink>
      <w:r w:rsidRPr="00423488">
        <w:rPr>
          <w:rFonts w:cs="Times New Roman"/>
          <w:bCs/>
          <w:color w:val="000000"/>
          <w:sz w:val="20"/>
          <w:szCs w:val="20"/>
        </w:rPr>
        <w:t xml:space="preserve"> Федерального закона от 6 октября 2003 года N131-ФЗ "Об общих принципах организации местного самоуправления в Российской Федерации", </w:t>
      </w:r>
      <w:r w:rsidRPr="00423488">
        <w:rPr>
          <w:rStyle w:val="a7"/>
          <w:rFonts w:cs="Times New Roman"/>
          <w:bCs/>
          <w:color w:val="000000"/>
          <w:sz w:val="20"/>
          <w:szCs w:val="20"/>
        </w:rPr>
        <w:t>Законом</w:t>
      </w:r>
      <w:r w:rsidRPr="00423488">
        <w:rPr>
          <w:rFonts w:cs="Times New Roman"/>
          <w:bCs/>
          <w:color w:val="000000"/>
          <w:sz w:val="20"/>
          <w:szCs w:val="20"/>
        </w:rPr>
        <w:t xml:space="preserve"> Костромской области от 19 сентября 2024 года N521-7-ЗКО "О внесении изменений в статьи 3 и 4.1 Закона Костромской области «Об экспертизе муниципальных нормативных правовых актов, затрагивающих вопросы осуществления предпринимательской и инвестиционной деятельности, и оценке регулирующего воздействия проектов таких актов» и признании утратившими силу отдельных положений некоторых законодательных актов Костромской области», с целью приведения правового акта в соответствии с законодательством,</w:t>
      </w:r>
    </w:p>
    <w:p w:rsidR="00423488" w:rsidRDefault="00423488" w:rsidP="00423488">
      <w:pPr>
        <w:jc w:val="center"/>
        <w:rPr>
          <w:rFonts w:cs="Times New Roman"/>
          <w:bCs/>
          <w:color w:val="000000"/>
          <w:sz w:val="20"/>
          <w:szCs w:val="20"/>
        </w:rPr>
      </w:pPr>
    </w:p>
    <w:p w:rsidR="00423488" w:rsidRPr="00423488" w:rsidRDefault="00423488" w:rsidP="00423488">
      <w:pPr>
        <w:jc w:val="center"/>
        <w:rPr>
          <w:sz w:val="20"/>
          <w:szCs w:val="20"/>
        </w:rPr>
      </w:pPr>
      <w:r w:rsidRPr="00423488">
        <w:rPr>
          <w:rFonts w:cs="Times New Roman"/>
          <w:bCs/>
          <w:color w:val="000000"/>
          <w:sz w:val="20"/>
          <w:szCs w:val="20"/>
        </w:rPr>
        <w:t xml:space="preserve">Собрание депутатов муниципального района </w:t>
      </w:r>
    </w:p>
    <w:p w:rsidR="00423488" w:rsidRPr="00423488" w:rsidRDefault="00423488" w:rsidP="00423488">
      <w:pPr>
        <w:jc w:val="center"/>
        <w:rPr>
          <w:sz w:val="20"/>
          <w:szCs w:val="20"/>
        </w:rPr>
      </w:pPr>
      <w:r w:rsidRPr="00423488">
        <w:rPr>
          <w:rFonts w:cs="Times New Roman"/>
          <w:bCs/>
          <w:color w:val="000000"/>
          <w:sz w:val="20"/>
          <w:szCs w:val="20"/>
        </w:rPr>
        <w:t xml:space="preserve">город Нерехта и Нерехтский район </w:t>
      </w:r>
    </w:p>
    <w:p w:rsidR="00423488" w:rsidRPr="00423488" w:rsidRDefault="00423488" w:rsidP="00423488">
      <w:pPr>
        <w:jc w:val="center"/>
        <w:rPr>
          <w:rFonts w:cs="Times New Roman"/>
          <w:bCs/>
          <w:color w:val="000000"/>
          <w:sz w:val="20"/>
          <w:szCs w:val="20"/>
        </w:rPr>
      </w:pPr>
    </w:p>
    <w:p w:rsidR="00423488" w:rsidRDefault="00423488" w:rsidP="00423488">
      <w:pPr>
        <w:jc w:val="center"/>
        <w:rPr>
          <w:rFonts w:cs="Times New Roman"/>
          <w:bCs/>
          <w:color w:val="000000"/>
          <w:sz w:val="20"/>
          <w:szCs w:val="20"/>
        </w:rPr>
      </w:pPr>
      <w:r w:rsidRPr="00423488">
        <w:rPr>
          <w:rFonts w:cs="Times New Roman"/>
          <w:bCs/>
          <w:color w:val="000000"/>
          <w:sz w:val="20"/>
          <w:szCs w:val="20"/>
        </w:rPr>
        <w:t>РЕШИЛО:</w:t>
      </w:r>
    </w:p>
    <w:p w:rsidR="00423488" w:rsidRPr="00423488" w:rsidRDefault="00423488" w:rsidP="00423488">
      <w:pPr>
        <w:jc w:val="center"/>
        <w:rPr>
          <w:sz w:val="20"/>
          <w:szCs w:val="20"/>
        </w:rPr>
      </w:pPr>
    </w:p>
    <w:p w:rsidR="00423488" w:rsidRPr="00423488" w:rsidRDefault="00423488" w:rsidP="00423488">
      <w:pPr>
        <w:widowControl/>
        <w:autoSpaceDE w:val="0"/>
        <w:ind w:firstLine="735"/>
        <w:jc w:val="both"/>
        <w:rPr>
          <w:sz w:val="20"/>
          <w:szCs w:val="20"/>
        </w:rPr>
      </w:pPr>
      <w:r w:rsidRPr="00423488">
        <w:rPr>
          <w:rFonts w:cs="Times New Roman"/>
          <w:bCs/>
          <w:color w:val="000000"/>
          <w:sz w:val="20"/>
          <w:szCs w:val="20"/>
        </w:rPr>
        <w:t xml:space="preserve">1. Внести изменения в </w:t>
      </w:r>
      <w:r w:rsidRPr="00423488">
        <w:rPr>
          <w:rFonts w:cs="Times New Roman"/>
          <w:color w:val="000000"/>
          <w:sz w:val="20"/>
          <w:szCs w:val="20"/>
        </w:rPr>
        <w:t xml:space="preserve">решение Собрания депутатов муниципального района город Нерехта и Нерехтский район Костромской области от 09 ноября 2018 года №257 «Об утверждении порядка проведения оценки регулирующего воздействия проектов муниципальных нормативных правовых актов муниципального района город Нерехта и Нерехтский район Костромской области, устанавливающих новые или изменяющих ранее предусмотренные муниципальными нормативными правовыми актами муниципального района город Нерехта и Нерехтский район Костромской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порядка проведения экспертизы муниципальных нормативных правовых актов муниципального района город Нерехта и Нерехтский район Костромской области, затрагивающих вопросы осуществления предпринимательской и инвестиционной деятельности» (в редакции </w:t>
      </w:r>
      <w:r w:rsidRPr="00423488">
        <w:rPr>
          <w:rFonts w:cs="Times New Roman"/>
          <w:bCs/>
          <w:color w:val="000000"/>
          <w:sz w:val="20"/>
          <w:szCs w:val="20"/>
        </w:rPr>
        <w:t>решения Собрания депутатов муниципального района город Нерехта и Нерехтский район Костромской области</w:t>
      </w:r>
      <w:r w:rsidRPr="00423488">
        <w:rPr>
          <w:rFonts w:cs="Times New Roman"/>
          <w:color w:val="000000"/>
          <w:sz w:val="20"/>
          <w:szCs w:val="20"/>
        </w:rPr>
        <w:t xml:space="preserve"> </w:t>
      </w:r>
      <w:r w:rsidRPr="00423488">
        <w:rPr>
          <w:rFonts w:cs="Times New Roman"/>
          <w:bCs/>
          <w:color w:val="000000"/>
          <w:sz w:val="20"/>
          <w:szCs w:val="20"/>
        </w:rPr>
        <w:t xml:space="preserve">от 21.10.2020 г. №10, от </w:t>
      </w:r>
      <w:r w:rsidRPr="00423488">
        <w:rPr>
          <w:rStyle w:val="a7"/>
          <w:rFonts w:cs="Times New Roman"/>
          <w:bCs/>
          <w:color w:val="000000"/>
          <w:sz w:val="20"/>
          <w:szCs w:val="20"/>
        </w:rPr>
        <w:t>30.12.2020 №28</w:t>
      </w:r>
      <w:r w:rsidRPr="00423488">
        <w:rPr>
          <w:rFonts w:cs="Times New Roman"/>
          <w:bCs/>
          <w:color w:val="000000"/>
          <w:sz w:val="20"/>
          <w:szCs w:val="20"/>
        </w:rPr>
        <w:t>,</w:t>
      </w:r>
      <w:r w:rsidRPr="00423488">
        <w:rPr>
          <w:rFonts w:cs="Times New Roman"/>
          <w:b/>
          <w:bCs/>
          <w:color w:val="000000"/>
          <w:sz w:val="20"/>
          <w:szCs w:val="20"/>
        </w:rPr>
        <w:t xml:space="preserve"> </w:t>
      </w:r>
      <w:r w:rsidRPr="00423488">
        <w:rPr>
          <w:rFonts w:cs="Times New Roman"/>
          <w:bCs/>
          <w:color w:val="000000"/>
          <w:sz w:val="20"/>
          <w:szCs w:val="20"/>
        </w:rPr>
        <w:t xml:space="preserve">от </w:t>
      </w:r>
      <w:r w:rsidRPr="00423488">
        <w:rPr>
          <w:rStyle w:val="a7"/>
          <w:rFonts w:cs="Times New Roman"/>
          <w:bCs/>
          <w:color w:val="000000"/>
          <w:sz w:val="20"/>
          <w:szCs w:val="20"/>
        </w:rPr>
        <w:t>21.02.2023 №225</w:t>
      </w:r>
      <w:r w:rsidRPr="00423488">
        <w:rPr>
          <w:rFonts w:cs="Times New Roman"/>
          <w:color w:val="000000"/>
          <w:sz w:val="20"/>
          <w:szCs w:val="20"/>
        </w:rPr>
        <w:t>):</w:t>
      </w:r>
    </w:p>
    <w:p w:rsidR="00423488" w:rsidRPr="00423488" w:rsidRDefault="00423488" w:rsidP="00423488">
      <w:pPr>
        <w:widowControl/>
        <w:autoSpaceDE w:val="0"/>
        <w:ind w:firstLine="735"/>
        <w:jc w:val="both"/>
        <w:rPr>
          <w:sz w:val="20"/>
          <w:szCs w:val="20"/>
        </w:rPr>
      </w:pPr>
      <w:r w:rsidRPr="00423488">
        <w:rPr>
          <w:rFonts w:cs="Times New Roman"/>
          <w:color w:val="000000"/>
          <w:sz w:val="20"/>
          <w:szCs w:val="20"/>
        </w:rPr>
        <w:t>1.1. П.п. 3) статьи 2 Порядка проведения оценки регулирующего воздействия проектов муниципальных нормативных правовых актов муниципального района город Нерехта и Нерехтский район Костромской области,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признать утратившим силу;</w:t>
      </w:r>
    </w:p>
    <w:p w:rsidR="00423488" w:rsidRPr="00423488" w:rsidRDefault="00423488" w:rsidP="00423488">
      <w:pPr>
        <w:widowControl/>
        <w:autoSpaceDE w:val="0"/>
        <w:ind w:firstLine="735"/>
        <w:jc w:val="both"/>
        <w:rPr>
          <w:sz w:val="20"/>
          <w:szCs w:val="20"/>
        </w:rPr>
      </w:pPr>
      <w:r w:rsidRPr="00423488">
        <w:rPr>
          <w:rFonts w:cs="Times New Roman"/>
          <w:color w:val="000000"/>
          <w:sz w:val="20"/>
          <w:szCs w:val="20"/>
        </w:rPr>
        <w:t>1.2. В п. 4 статьи 3 Порядка проведения оценки регулирующего воздействия проектов муниципальных нормативных правовых актов муниципального района город Нерехта и Нерехтский район Костромской области,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слова «</w:t>
      </w:r>
      <w:r w:rsidRPr="00423488">
        <w:rPr>
          <w:rFonts w:cs="Times New Roman"/>
          <w:iCs/>
          <w:color w:val="000000"/>
          <w:sz w:val="20"/>
          <w:szCs w:val="20"/>
        </w:rPr>
        <w:t>, отнесенных к низкой степени регулирующего воздействия</w:t>
      </w:r>
      <w:r w:rsidRPr="00423488">
        <w:rPr>
          <w:rFonts w:cs="Times New Roman"/>
          <w:color w:val="000000"/>
          <w:sz w:val="20"/>
          <w:szCs w:val="20"/>
        </w:rPr>
        <w:t>» исключить;</w:t>
      </w:r>
    </w:p>
    <w:p w:rsidR="00423488" w:rsidRPr="00423488" w:rsidRDefault="00423488" w:rsidP="00423488">
      <w:pPr>
        <w:widowControl/>
        <w:autoSpaceDE w:val="0"/>
        <w:ind w:firstLine="735"/>
        <w:jc w:val="both"/>
        <w:rPr>
          <w:sz w:val="20"/>
          <w:szCs w:val="20"/>
        </w:rPr>
      </w:pPr>
      <w:r w:rsidRPr="00423488">
        <w:rPr>
          <w:rFonts w:cs="Times New Roman"/>
          <w:color w:val="000000"/>
          <w:sz w:val="20"/>
          <w:szCs w:val="20"/>
        </w:rPr>
        <w:t>1.3. в п. 2.1. таблицы 2 Приложения N 2 к Порядку проведения оценки регулирующего воздействия проектов муниципальных нормативных правовых актов муниципального района город Нерехта и Нерехтский район Костромской области, устанавливающих новые или изменяющих ранее предусмотренные муниципальными нормативными правовыми актами муниципального района город Нерехта и Нерехтский район Костромской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слова «/ низкая» исключить.</w:t>
      </w:r>
    </w:p>
    <w:p w:rsidR="00423488" w:rsidRPr="00423488" w:rsidRDefault="00423488" w:rsidP="00423488">
      <w:pPr>
        <w:widowControl/>
        <w:ind w:firstLine="733"/>
        <w:jc w:val="both"/>
        <w:rPr>
          <w:sz w:val="20"/>
          <w:szCs w:val="20"/>
        </w:rPr>
      </w:pPr>
      <w:r w:rsidRPr="00423488">
        <w:rPr>
          <w:rFonts w:cs="Times New Roman"/>
          <w:color w:val="000000"/>
          <w:sz w:val="20"/>
          <w:szCs w:val="20"/>
        </w:rPr>
        <w:t>2. Настоящее решение вступает в силу со дня официального опубликования.</w:t>
      </w:r>
    </w:p>
    <w:p w:rsidR="00423488" w:rsidRPr="00423488" w:rsidRDefault="00423488" w:rsidP="00423488">
      <w:pPr>
        <w:jc w:val="both"/>
        <w:rPr>
          <w:sz w:val="20"/>
          <w:szCs w:val="20"/>
        </w:rPr>
      </w:pPr>
      <w:r w:rsidRPr="00423488">
        <w:rPr>
          <w:rFonts w:cs="Times New Roman"/>
          <w:color w:val="000000"/>
          <w:sz w:val="20"/>
          <w:szCs w:val="20"/>
        </w:rPr>
        <w:tab/>
      </w:r>
    </w:p>
    <w:p w:rsidR="00423488" w:rsidRPr="00423488" w:rsidRDefault="00423488" w:rsidP="00423488">
      <w:pPr>
        <w:jc w:val="both"/>
        <w:rPr>
          <w:rFonts w:cs="Times New Roman"/>
          <w:color w:val="000000"/>
          <w:sz w:val="20"/>
          <w:szCs w:val="20"/>
        </w:rPr>
      </w:pPr>
    </w:p>
    <w:p w:rsidR="00423488" w:rsidRPr="00423488" w:rsidRDefault="00423488" w:rsidP="00423488">
      <w:pPr>
        <w:tabs>
          <w:tab w:val="left" w:pos="735"/>
        </w:tabs>
        <w:spacing w:line="100" w:lineRule="atLeast"/>
        <w:rPr>
          <w:sz w:val="20"/>
          <w:szCs w:val="20"/>
        </w:rPr>
      </w:pPr>
      <w:r w:rsidRPr="00423488">
        <w:rPr>
          <w:rFonts w:eastAsia="Calibri" w:cs="Times New Roman"/>
          <w:color w:val="000000"/>
          <w:sz w:val="20"/>
          <w:szCs w:val="20"/>
        </w:rPr>
        <w:t xml:space="preserve">Глава </w:t>
      </w:r>
      <w:r w:rsidRPr="00423488">
        <w:rPr>
          <w:rFonts w:eastAsia="Calibri" w:cs="Times New Roman"/>
          <w:iCs/>
          <w:color w:val="000000"/>
          <w:sz w:val="20"/>
          <w:szCs w:val="20"/>
        </w:rPr>
        <w:t xml:space="preserve">муниципального района                    Председатель Собрания депутатов  </w:t>
      </w:r>
    </w:p>
    <w:p w:rsidR="00423488" w:rsidRPr="00423488" w:rsidRDefault="00423488" w:rsidP="00423488">
      <w:pPr>
        <w:tabs>
          <w:tab w:val="left" w:pos="735"/>
        </w:tabs>
        <w:spacing w:line="100" w:lineRule="atLeast"/>
        <w:rPr>
          <w:sz w:val="20"/>
          <w:szCs w:val="20"/>
        </w:rPr>
      </w:pPr>
      <w:r w:rsidRPr="00423488">
        <w:rPr>
          <w:rFonts w:eastAsia="Calibri" w:cs="Times New Roman"/>
          <w:iCs/>
          <w:color w:val="000000"/>
          <w:sz w:val="20"/>
          <w:szCs w:val="20"/>
        </w:rPr>
        <w:t>город Нерехта и Нерехтский район            муниципального района город</w:t>
      </w:r>
    </w:p>
    <w:p w:rsidR="00423488" w:rsidRPr="00423488" w:rsidRDefault="00423488" w:rsidP="00423488">
      <w:pPr>
        <w:tabs>
          <w:tab w:val="left" w:pos="735"/>
        </w:tabs>
        <w:spacing w:line="100" w:lineRule="atLeast"/>
        <w:rPr>
          <w:sz w:val="20"/>
          <w:szCs w:val="20"/>
        </w:rPr>
      </w:pPr>
      <w:r w:rsidRPr="00423488">
        <w:rPr>
          <w:rFonts w:eastAsia="Calibri" w:cs="Times New Roman"/>
          <w:iCs/>
          <w:color w:val="000000"/>
          <w:sz w:val="20"/>
          <w:szCs w:val="20"/>
        </w:rPr>
        <w:t xml:space="preserve">Костромской области                                   Нерехта   и Нерехтский район           </w:t>
      </w:r>
    </w:p>
    <w:p w:rsidR="00423488" w:rsidRDefault="00423488" w:rsidP="00423488">
      <w:pPr>
        <w:jc w:val="both"/>
        <w:rPr>
          <w:rFonts w:eastAsia="Times New Roman"/>
          <w:sz w:val="20"/>
          <w:szCs w:val="20"/>
          <w:lang w:eastAsia="zh-CN"/>
        </w:rPr>
      </w:pPr>
      <w:r w:rsidRPr="00423488">
        <w:rPr>
          <w:rFonts w:eastAsia="Times New Roman" w:cs="Times New Roman"/>
          <w:iCs/>
          <w:color w:val="000000"/>
          <w:sz w:val="20"/>
          <w:szCs w:val="20"/>
        </w:rPr>
        <w:t xml:space="preserve">                                                                        </w:t>
      </w:r>
      <w:r w:rsidRPr="00423488">
        <w:rPr>
          <w:rFonts w:eastAsia="Calibri" w:cs="Times New Roman"/>
          <w:iCs/>
          <w:color w:val="000000"/>
          <w:sz w:val="20"/>
          <w:szCs w:val="20"/>
        </w:rPr>
        <w:t>Костромской области                                                          __________________ Р.Б.Гусев                    __________________ А.Ю.Малков</w:t>
      </w:r>
    </w:p>
    <w:p w:rsidR="004650C1" w:rsidRDefault="004650C1" w:rsidP="00045800">
      <w:pPr>
        <w:jc w:val="both"/>
        <w:rPr>
          <w:rFonts w:eastAsia="Times New Roman"/>
          <w:sz w:val="20"/>
          <w:szCs w:val="20"/>
          <w:lang w:eastAsia="zh-CN"/>
        </w:rPr>
      </w:pPr>
    </w:p>
    <w:p w:rsidR="00423488" w:rsidRPr="007552D3" w:rsidRDefault="00423488" w:rsidP="00045800">
      <w:pPr>
        <w:jc w:val="both"/>
        <w:rPr>
          <w:rFonts w:eastAsia="Times New Roman"/>
          <w:sz w:val="20"/>
          <w:szCs w:val="20"/>
          <w:lang w:eastAsia="zh-CN"/>
        </w:rPr>
      </w:pPr>
    </w:p>
    <w:p w:rsidR="004650C1" w:rsidRPr="004650C1" w:rsidRDefault="004650C1" w:rsidP="004650C1">
      <w:pPr>
        <w:pStyle w:val="3"/>
        <w:tabs>
          <w:tab w:val="left" w:pos="800"/>
          <w:tab w:val="center" w:pos="4677"/>
        </w:tabs>
        <w:spacing w:before="0" w:after="0"/>
        <w:ind w:right="103"/>
        <w:jc w:val="center"/>
        <w:rPr>
          <w:rFonts w:ascii="Times New Roman" w:hAnsi="Times New Roman" w:cs="Times New Roman"/>
          <w:i w:val="0"/>
          <w:sz w:val="20"/>
          <w:szCs w:val="20"/>
        </w:rPr>
      </w:pPr>
      <w:r w:rsidRPr="004650C1">
        <w:rPr>
          <w:rFonts w:ascii="Times New Roman" w:hAnsi="Times New Roman" w:cs="Times New Roman"/>
          <w:i w:val="0"/>
          <w:sz w:val="20"/>
          <w:szCs w:val="20"/>
        </w:rPr>
        <w:t>СОБРАНИЕ ДЕПУТАТОВ</w:t>
      </w:r>
    </w:p>
    <w:p w:rsidR="004650C1" w:rsidRPr="004650C1" w:rsidRDefault="004650C1" w:rsidP="004650C1">
      <w:pPr>
        <w:pStyle w:val="3"/>
        <w:tabs>
          <w:tab w:val="left" w:pos="800"/>
          <w:tab w:val="center" w:pos="4677"/>
        </w:tabs>
        <w:spacing w:before="0" w:after="0"/>
        <w:ind w:right="103"/>
        <w:jc w:val="center"/>
        <w:rPr>
          <w:rFonts w:ascii="Times New Roman" w:hAnsi="Times New Roman" w:cs="Times New Roman"/>
          <w:i w:val="0"/>
          <w:sz w:val="20"/>
          <w:szCs w:val="20"/>
        </w:rPr>
      </w:pPr>
      <w:r w:rsidRPr="004650C1">
        <w:rPr>
          <w:rFonts w:ascii="Times New Roman" w:hAnsi="Times New Roman" w:cs="Times New Roman"/>
          <w:i w:val="0"/>
          <w:sz w:val="20"/>
          <w:szCs w:val="20"/>
        </w:rPr>
        <w:t>МУНИЦИПАЛЬНОГО РАЙОНА</w:t>
      </w:r>
    </w:p>
    <w:p w:rsidR="004650C1" w:rsidRPr="004650C1" w:rsidRDefault="004650C1" w:rsidP="004650C1">
      <w:pPr>
        <w:pStyle w:val="7"/>
        <w:ind w:left="0" w:right="103"/>
        <w:rPr>
          <w:rFonts w:ascii="Times New Roman" w:hAnsi="Times New Roman" w:cs="Times New Roman"/>
          <w:sz w:val="20"/>
        </w:rPr>
      </w:pPr>
      <w:r w:rsidRPr="004650C1">
        <w:rPr>
          <w:rFonts w:ascii="Times New Roman" w:hAnsi="Times New Roman" w:cs="Times New Roman"/>
          <w:sz w:val="20"/>
        </w:rPr>
        <w:t>ГОРОД НЕРЕХТА И НЕРЕХТСКИЙ РАЙОН</w:t>
      </w:r>
    </w:p>
    <w:p w:rsidR="004650C1" w:rsidRPr="004650C1" w:rsidRDefault="004650C1" w:rsidP="004650C1">
      <w:pPr>
        <w:pStyle w:val="Standard"/>
        <w:ind w:right="103"/>
        <w:jc w:val="center"/>
        <w:rPr>
          <w:b/>
          <w:sz w:val="20"/>
          <w:szCs w:val="20"/>
        </w:rPr>
      </w:pPr>
      <w:r w:rsidRPr="004650C1">
        <w:rPr>
          <w:b/>
          <w:sz w:val="20"/>
          <w:szCs w:val="20"/>
        </w:rPr>
        <w:t>КОСТРОМСКОЙ ОБЛАСТИ</w:t>
      </w:r>
    </w:p>
    <w:p w:rsidR="004650C1" w:rsidRPr="004650C1" w:rsidRDefault="004650C1" w:rsidP="004650C1">
      <w:pPr>
        <w:pStyle w:val="Standard"/>
        <w:ind w:right="103"/>
        <w:jc w:val="center"/>
        <w:rPr>
          <w:b/>
          <w:sz w:val="20"/>
          <w:szCs w:val="20"/>
        </w:rPr>
      </w:pPr>
    </w:p>
    <w:p w:rsidR="004650C1" w:rsidRPr="004650C1" w:rsidRDefault="004650C1" w:rsidP="004650C1">
      <w:pPr>
        <w:pStyle w:val="7"/>
        <w:ind w:left="0" w:right="103"/>
        <w:rPr>
          <w:rFonts w:ascii="Times New Roman" w:hAnsi="Times New Roman" w:cs="Times New Roman"/>
          <w:spacing w:val="20"/>
          <w:sz w:val="20"/>
        </w:rPr>
      </w:pPr>
      <w:r w:rsidRPr="004650C1">
        <w:rPr>
          <w:rFonts w:ascii="Times New Roman" w:hAnsi="Times New Roman" w:cs="Times New Roman"/>
          <w:spacing w:val="20"/>
          <w:sz w:val="20"/>
        </w:rPr>
        <w:t>РЕШЕНИЕ</w:t>
      </w:r>
    </w:p>
    <w:p w:rsidR="004650C1" w:rsidRDefault="00DB6BE9" w:rsidP="004650C1">
      <w:pPr>
        <w:pStyle w:val="2"/>
        <w:tabs>
          <w:tab w:val="center" w:pos="4677"/>
        </w:tabs>
        <w:ind w:right="103"/>
        <w:jc w:val="center"/>
        <w:rPr>
          <w:sz w:val="20"/>
          <w:szCs w:val="20"/>
        </w:rPr>
      </w:pPr>
      <w:r>
        <w:rPr>
          <w:sz w:val="20"/>
          <w:szCs w:val="20"/>
        </w:rPr>
        <w:t>от 15 ноября</w:t>
      </w:r>
      <w:r w:rsidR="004650C1" w:rsidRPr="004650C1">
        <w:rPr>
          <w:sz w:val="20"/>
          <w:szCs w:val="20"/>
        </w:rPr>
        <w:t xml:space="preserve"> 2024 года № 380</w:t>
      </w:r>
    </w:p>
    <w:p w:rsidR="00423488" w:rsidRPr="00423488" w:rsidRDefault="00423488" w:rsidP="00423488">
      <w:pPr>
        <w:jc w:val="center"/>
        <w:rPr>
          <w:b/>
          <w:sz w:val="20"/>
          <w:szCs w:val="20"/>
        </w:rPr>
      </w:pPr>
      <w:r w:rsidRPr="00423488">
        <w:rPr>
          <w:rFonts w:cs="Times New Roman"/>
          <w:b/>
          <w:color w:val="000000"/>
          <w:sz w:val="20"/>
          <w:szCs w:val="20"/>
        </w:rPr>
        <w:t>г. Нерехта</w:t>
      </w:r>
    </w:p>
    <w:p w:rsidR="00423488" w:rsidRPr="00423488" w:rsidRDefault="00423488" w:rsidP="00423488">
      <w:pPr>
        <w:pStyle w:val="a0"/>
        <w:rPr>
          <w:lang w:eastAsia="ru-RU" w:bidi="ru-RU"/>
        </w:rPr>
      </w:pPr>
    </w:p>
    <w:p w:rsidR="004650C1" w:rsidRPr="004650C1" w:rsidRDefault="004650C1" w:rsidP="004650C1">
      <w:pPr>
        <w:pStyle w:val="Standard"/>
        <w:ind w:right="103"/>
        <w:jc w:val="center"/>
        <w:rPr>
          <w:b/>
          <w:sz w:val="20"/>
          <w:szCs w:val="20"/>
        </w:rPr>
      </w:pPr>
      <w:r w:rsidRPr="004650C1">
        <w:rPr>
          <w:b/>
          <w:sz w:val="20"/>
          <w:szCs w:val="20"/>
        </w:rPr>
        <w:t>О подготовке сельскохозяйственных предприятий района к работе</w:t>
      </w:r>
    </w:p>
    <w:p w:rsidR="004650C1" w:rsidRDefault="004650C1" w:rsidP="004650C1">
      <w:pPr>
        <w:pStyle w:val="Standard"/>
        <w:ind w:right="103"/>
        <w:jc w:val="center"/>
        <w:rPr>
          <w:b/>
          <w:sz w:val="20"/>
          <w:szCs w:val="20"/>
        </w:rPr>
      </w:pPr>
      <w:r w:rsidRPr="004650C1">
        <w:rPr>
          <w:b/>
          <w:sz w:val="20"/>
          <w:szCs w:val="20"/>
        </w:rPr>
        <w:t>в зимних условиях 2024 – 2025 годов</w:t>
      </w:r>
    </w:p>
    <w:p w:rsidR="00DB6BE9" w:rsidRDefault="00DB6BE9" w:rsidP="004650C1">
      <w:pPr>
        <w:pStyle w:val="Standard"/>
        <w:ind w:right="103"/>
        <w:jc w:val="center"/>
        <w:rPr>
          <w:b/>
          <w:sz w:val="20"/>
          <w:szCs w:val="20"/>
        </w:rPr>
      </w:pPr>
    </w:p>
    <w:p w:rsidR="00DB6BE9" w:rsidRPr="00DB6BE9" w:rsidRDefault="00DB6BE9" w:rsidP="00DB6BE9">
      <w:pPr>
        <w:pStyle w:val="Standard"/>
        <w:ind w:right="103" w:firstLine="708"/>
        <w:jc w:val="both"/>
        <w:rPr>
          <w:bCs/>
          <w:sz w:val="20"/>
          <w:szCs w:val="20"/>
        </w:rPr>
      </w:pPr>
      <w:r w:rsidRPr="00DB6BE9">
        <w:rPr>
          <w:bCs/>
          <w:sz w:val="20"/>
          <w:szCs w:val="20"/>
        </w:rPr>
        <w:t>Заслушав информацию начальника отдела сельского хозяйства администрации   муниципального района г</w:t>
      </w:r>
      <w:r>
        <w:rPr>
          <w:bCs/>
          <w:sz w:val="20"/>
          <w:szCs w:val="20"/>
        </w:rPr>
        <w:t xml:space="preserve">ород Нерехта и Нерехтский район </w:t>
      </w:r>
      <w:r w:rsidRPr="00DB6BE9">
        <w:rPr>
          <w:bCs/>
          <w:sz w:val="20"/>
          <w:szCs w:val="20"/>
        </w:rPr>
        <w:t>А.В.Васечкина «О подготовке сельскохозяйственных предприятий района к работе в зимних условиях 2024 – 2025 годов»,</w:t>
      </w:r>
    </w:p>
    <w:p w:rsidR="00DB6BE9" w:rsidRPr="00DB6BE9" w:rsidRDefault="00DB6BE9" w:rsidP="00DB6BE9">
      <w:pPr>
        <w:pStyle w:val="Standard"/>
        <w:ind w:right="103"/>
        <w:jc w:val="both"/>
        <w:rPr>
          <w:bCs/>
          <w:sz w:val="20"/>
          <w:szCs w:val="20"/>
        </w:rPr>
      </w:pPr>
    </w:p>
    <w:p w:rsidR="00DB6BE9" w:rsidRPr="00DB6BE9" w:rsidRDefault="00DB6BE9" w:rsidP="00DB6BE9">
      <w:pPr>
        <w:pStyle w:val="Standard"/>
        <w:ind w:right="103"/>
        <w:jc w:val="center"/>
        <w:rPr>
          <w:bCs/>
          <w:sz w:val="20"/>
          <w:szCs w:val="20"/>
        </w:rPr>
      </w:pPr>
      <w:r w:rsidRPr="00DB6BE9">
        <w:rPr>
          <w:bCs/>
          <w:sz w:val="20"/>
          <w:szCs w:val="20"/>
        </w:rPr>
        <w:t>Собрание депутатов муниципального района</w:t>
      </w:r>
    </w:p>
    <w:p w:rsidR="00DB6BE9" w:rsidRPr="00DB6BE9" w:rsidRDefault="00DB6BE9" w:rsidP="00DB6BE9">
      <w:pPr>
        <w:pStyle w:val="Standard"/>
        <w:ind w:right="103"/>
        <w:jc w:val="center"/>
        <w:rPr>
          <w:bCs/>
          <w:sz w:val="20"/>
          <w:szCs w:val="20"/>
        </w:rPr>
      </w:pPr>
      <w:r w:rsidRPr="00DB6BE9">
        <w:rPr>
          <w:bCs/>
          <w:sz w:val="20"/>
          <w:szCs w:val="20"/>
        </w:rPr>
        <w:t>город Нерехта и Нерехтский район</w:t>
      </w:r>
    </w:p>
    <w:p w:rsidR="00DB6BE9" w:rsidRPr="00DB6BE9" w:rsidRDefault="00DB6BE9" w:rsidP="00DB6BE9">
      <w:pPr>
        <w:pStyle w:val="Standard"/>
        <w:ind w:right="103"/>
        <w:jc w:val="center"/>
        <w:rPr>
          <w:bCs/>
          <w:sz w:val="20"/>
          <w:szCs w:val="20"/>
        </w:rPr>
      </w:pPr>
    </w:p>
    <w:p w:rsidR="00DB6BE9" w:rsidRPr="00DB6BE9" w:rsidRDefault="00DB6BE9" w:rsidP="00DB6BE9">
      <w:pPr>
        <w:pStyle w:val="Standard"/>
        <w:ind w:right="103"/>
        <w:jc w:val="center"/>
        <w:rPr>
          <w:bCs/>
          <w:sz w:val="20"/>
          <w:szCs w:val="20"/>
        </w:rPr>
      </w:pPr>
      <w:r w:rsidRPr="00DB6BE9">
        <w:rPr>
          <w:bCs/>
          <w:sz w:val="20"/>
          <w:szCs w:val="20"/>
        </w:rPr>
        <w:t>РЕШИЛО:</w:t>
      </w:r>
    </w:p>
    <w:p w:rsidR="00DB6BE9" w:rsidRPr="00DB6BE9" w:rsidRDefault="00DB6BE9" w:rsidP="00DB6BE9">
      <w:pPr>
        <w:pStyle w:val="Standard"/>
        <w:ind w:right="103"/>
        <w:jc w:val="both"/>
        <w:rPr>
          <w:sz w:val="20"/>
          <w:szCs w:val="20"/>
        </w:rPr>
      </w:pPr>
    </w:p>
    <w:p w:rsidR="00DB6BE9" w:rsidRPr="00DB6BE9" w:rsidRDefault="00DB6BE9" w:rsidP="00DB6BE9">
      <w:pPr>
        <w:pStyle w:val="Standard"/>
        <w:ind w:right="103" w:firstLine="708"/>
        <w:jc w:val="both"/>
        <w:rPr>
          <w:bCs/>
          <w:sz w:val="20"/>
          <w:szCs w:val="20"/>
        </w:rPr>
      </w:pPr>
      <w:r w:rsidRPr="00DB6BE9">
        <w:rPr>
          <w:bCs/>
          <w:sz w:val="20"/>
          <w:szCs w:val="20"/>
        </w:rPr>
        <w:t>1. Информацию «О подготовке сельскохозяйственных предприятий района к работе в зимних условиях 2024 - 2025 годов» принять к сведению.</w:t>
      </w:r>
    </w:p>
    <w:p w:rsidR="00DB6BE9" w:rsidRPr="00DB6BE9" w:rsidRDefault="00DB6BE9" w:rsidP="00DB6BE9">
      <w:pPr>
        <w:pStyle w:val="Standard"/>
        <w:ind w:right="103" w:firstLine="708"/>
        <w:jc w:val="both"/>
        <w:rPr>
          <w:bCs/>
          <w:sz w:val="20"/>
          <w:szCs w:val="20"/>
        </w:rPr>
      </w:pPr>
      <w:r w:rsidRPr="00DB6BE9">
        <w:rPr>
          <w:bCs/>
          <w:sz w:val="20"/>
          <w:szCs w:val="20"/>
        </w:rPr>
        <w:t>2. Рекомендовать администрации муниципального района город Нерехта и Нерехтский район усилить контроль по подготовке хозяйств к работе в зимних условиях 2024 - 2025 годов.</w:t>
      </w:r>
    </w:p>
    <w:p w:rsidR="00DB6BE9" w:rsidRPr="00DB6BE9" w:rsidRDefault="00DB6BE9" w:rsidP="00DB6BE9">
      <w:pPr>
        <w:pStyle w:val="Standard"/>
        <w:ind w:right="103" w:firstLine="708"/>
        <w:jc w:val="both"/>
        <w:rPr>
          <w:bCs/>
          <w:sz w:val="20"/>
          <w:szCs w:val="20"/>
        </w:rPr>
      </w:pPr>
      <w:r w:rsidRPr="00DB6BE9">
        <w:rPr>
          <w:bCs/>
          <w:sz w:val="20"/>
          <w:szCs w:val="20"/>
        </w:rPr>
        <w:t>3. Контроль за   выполнением настоящего решения возложить на депутатскую комиссию по муниципальному хозяйству, экономике и аграрным вопросам.</w:t>
      </w:r>
    </w:p>
    <w:p w:rsidR="00DB6BE9" w:rsidRPr="00DB6BE9" w:rsidRDefault="00DB6BE9" w:rsidP="00DB6BE9">
      <w:pPr>
        <w:pStyle w:val="Standard"/>
        <w:ind w:right="103"/>
        <w:jc w:val="both"/>
        <w:rPr>
          <w:bCs/>
          <w:sz w:val="20"/>
          <w:szCs w:val="20"/>
        </w:rPr>
      </w:pPr>
    </w:p>
    <w:p w:rsidR="00DB6BE9" w:rsidRPr="00DB6BE9" w:rsidRDefault="00DB6BE9" w:rsidP="00DB6BE9">
      <w:pPr>
        <w:pStyle w:val="Standard"/>
        <w:ind w:right="103"/>
        <w:jc w:val="both"/>
        <w:rPr>
          <w:bCs/>
          <w:sz w:val="20"/>
          <w:szCs w:val="20"/>
        </w:rPr>
      </w:pPr>
    </w:p>
    <w:tbl>
      <w:tblPr>
        <w:tblW w:w="9571" w:type="dxa"/>
        <w:tblInd w:w="-108" w:type="dxa"/>
        <w:tblLayout w:type="fixed"/>
        <w:tblCellMar>
          <w:left w:w="10" w:type="dxa"/>
          <w:right w:w="10" w:type="dxa"/>
        </w:tblCellMar>
        <w:tblLook w:val="04A0" w:firstRow="1" w:lastRow="0" w:firstColumn="1" w:lastColumn="0" w:noHBand="0" w:noVBand="1"/>
      </w:tblPr>
      <w:tblGrid>
        <w:gridCol w:w="4917"/>
        <w:gridCol w:w="4654"/>
      </w:tblGrid>
      <w:tr w:rsidR="00DB6BE9" w:rsidRPr="00DB6BE9" w:rsidTr="00D1359E">
        <w:tc>
          <w:tcPr>
            <w:tcW w:w="4917" w:type="dxa"/>
            <w:shd w:val="clear" w:color="auto" w:fill="auto"/>
            <w:tcMar>
              <w:top w:w="0" w:type="dxa"/>
              <w:left w:w="108" w:type="dxa"/>
              <w:bottom w:w="0" w:type="dxa"/>
              <w:right w:w="108" w:type="dxa"/>
            </w:tcMar>
          </w:tcPr>
          <w:p w:rsidR="00DB6BE9" w:rsidRPr="00DB6BE9" w:rsidRDefault="00DB6BE9" w:rsidP="00D1359E">
            <w:pPr>
              <w:pStyle w:val="Standard"/>
              <w:ind w:right="103"/>
              <w:rPr>
                <w:bCs/>
                <w:sz w:val="20"/>
                <w:szCs w:val="20"/>
                <w:lang w:eastAsia="en-US"/>
              </w:rPr>
            </w:pPr>
            <w:r w:rsidRPr="00DB6BE9">
              <w:rPr>
                <w:bCs/>
                <w:sz w:val="20"/>
                <w:szCs w:val="20"/>
                <w:lang w:eastAsia="en-US"/>
              </w:rPr>
              <w:t xml:space="preserve">Глава муниципального района  </w:t>
            </w:r>
          </w:p>
          <w:p w:rsidR="00DB6BE9" w:rsidRPr="00DB6BE9" w:rsidRDefault="00DB6BE9" w:rsidP="00D1359E">
            <w:pPr>
              <w:pStyle w:val="Standard"/>
              <w:ind w:right="103"/>
              <w:rPr>
                <w:bCs/>
                <w:sz w:val="20"/>
                <w:szCs w:val="20"/>
                <w:lang w:eastAsia="en-US"/>
              </w:rPr>
            </w:pPr>
            <w:r w:rsidRPr="00DB6BE9">
              <w:rPr>
                <w:bCs/>
                <w:sz w:val="20"/>
                <w:szCs w:val="20"/>
                <w:lang w:eastAsia="en-US"/>
              </w:rPr>
              <w:t>город Нерехта и Нерехтский</w:t>
            </w:r>
          </w:p>
          <w:p w:rsidR="00DB6BE9" w:rsidRPr="00DB6BE9" w:rsidRDefault="00DB6BE9" w:rsidP="00D1359E">
            <w:pPr>
              <w:pStyle w:val="Standard"/>
              <w:ind w:right="103"/>
              <w:rPr>
                <w:bCs/>
                <w:sz w:val="20"/>
                <w:szCs w:val="20"/>
                <w:lang w:eastAsia="en-US"/>
              </w:rPr>
            </w:pPr>
            <w:r w:rsidRPr="00DB6BE9">
              <w:rPr>
                <w:bCs/>
                <w:sz w:val="20"/>
                <w:szCs w:val="20"/>
                <w:lang w:eastAsia="en-US"/>
              </w:rPr>
              <w:t xml:space="preserve">район Костромской области   </w:t>
            </w:r>
          </w:p>
          <w:p w:rsidR="00DB6BE9" w:rsidRPr="00DB6BE9" w:rsidRDefault="00DB6BE9" w:rsidP="00D1359E">
            <w:pPr>
              <w:pStyle w:val="Standard"/>
              <w:ind w:right="103"/>
              <w:rPr>
                <w:bCs/>
                <w:sz w:val="20"/>
                <w:szCs w:val="20"/>
                <w:lang w:eastAsia="en-US"/>
              </w:rPr>
            </w:pPr>
          </w:p>
          <w:p w:rsidR="00DB6BE9" w:rsidRPr="00DB6BE9" w:rsidRDefault="00DB6BE9" w:rsidP="00D1359E">
            <w:pPr>
              <w:pStyle w:val="Standard"/>
              <w:ind w:right="103"/>
              <w:rPr>
                <w:bCs/>
                <w:sz w:val="20"/>
                <w:szCs w:val="20"/>
                <w:lang w:eastAsia="en-US"/>
              </w:rPr>
            </w:pPr>
            <w:r w:rsidRPr="00DB6BE9">
              <w:rPr>
                <w:bCs/>
                <w:sz w:val="20"/>
                <w:szCs w:val="20"/>
                <w:lang w:eastAsia="en-US"/>
              </w:rPr>
              <w:t xml:space="preserve">       </w:t>
            </w:r>
          </w:p>
          <w:p w:rsidR="00DB6BE9" w:rsidRPr="00DB6BE9" w:rsidRDefault="00DB6BE9" w:rsidP="00D1359E">
            <w:pPr>
              <w:pStyle w:val="Standard"/>
              <w:ind w:right="103"/>
              <w:rPr>
                <w:bCs/>
                <w:sz w:val="20"/>
                <w:szCs w:val="20"/>
                <w:lang w:eastAsia="en-US"/>
              </w:rPr>
            </w:pPr>
            <w:r w:rsidRPr="00DB6BE9">
              <w:rPr>
                <w:bCs/>
                <w:sz w:val="20"/>
                <w:szCs w:val="20"/>
                <w:lang w:eastAsia="en-US"/>
              </w:rPr>
              <w:t xml:space="preserve">_________________Р.Б.Гусев                          </w:t>
            </w:r>
          </w:p>
        </w:tc>
        <w:tc>
          <w:tcPr>
            <w:tcW w:w="4654" w:type="dxa"/>
            <w:shd w:val="clear" w:color="auto" w:fill="auto"/>
            <w:tcMar>
              <w:top w:w="0" w:type="dxa"/>
              <w:left w:w="108" w:type="dxa"/>
              <w:bottom w:w="0" w:type="dxa"/>
              <w:right w:w="108" w:type="dxa"/>
            </w:tcMar>
          </w:tcPr>
          <w:p w:rsidR="00DB6BE9" w:rsidRPr="00DB6BE9" w:rsidRDefault="00DB6BE9" w:rsidP="00D1359E">
            <w:pPr>
              <w:pStyle w:val="Standard"/>
              <w:ind w:right="103"/>
              <w:rPr>
                <w:bCs/>
                <w:sz w:val="20"/>
                <w:szCs w:val="20"/>
                <w:lang w:eastAsia="en-US"/>
              </w:rPr>
            </w:pPr>
            <w:r w:rsidRPr="00DB6BE9">
              <w:rPr>
                <w:bCs/>
                <w:sz w:val="20"/>
                <w:szCs w:val="20"/>
                <w:lang w:eastAsia="en-US"/>
              </w:rPr>
              <w:t>Председатель Собрания депутатов</w:t>
            </w:r>
          </w:p>
          <w:p w:rsidR="00DB6BE9" w:rsidRPr="00DB6BE9" w:rsidRDefault="00DB6BE9" w:rsidP="00D1359E">
            <w:pPr>
              <w:pStyle w:val="Standard"/>
              <w:ind w:right="103"/>
              <w:rPr>
                <w:bCs/>
                <w:sz w:val="20"/>
                <w:szCs w:val="20"/>
                <w:lang w:eastAsia="en-US"/>
              </w:rPr>
            </w:pPr>
            <w:r w:rsidRPr="00DB6BE9">
              <w:rPr>
                <w:bCs/>
                <w:sz w:val="20"/>
                <w:szCs w:val="20"/>
                <w:lang w:eastAsia="en-US"/>
              </w:rPr>
              <w:t>муниципального района город</w:t>
            </w:r>
          </w:p>
          <w:p w:rsidR="00DB6BE9" w:rsidRPr="00DB6BE9" w:rsidRDefault="00DB6BE9" w:rsidP="00D1359E">
            <w:pPr>
              <w:pStyle w:val="Standard"/>
              <w:ind w:right="103"/>
              <w:rPr>
                <w:bCs/>
                <w:sz w:val="20"/>
                <w:szCs w:val="20"/>
                <w:lang w:eastAsia="en-US"/>
              </w:rPr>
            </w:pPr>
            <w:r w:rsidRPr="00DB6BE9">
              <w:rPr>
                <w:bCs/>
                <w:sz w:val="20"/>
                <w:szCs w:val="20"/>
                <w:lang w:eastAsia="en-US"/>
              </w:rPr>
              <w:t>Нерехта и Нерехтский район Костромской    области</w:t>
            </w:r>
          </w:p>
          <w:p w:rsidR="00DB6BE9" w:rsidRPr="00DB6BE9" w:rsidRDefault="00DB6BE9" w:rsidP="00D1359E">
            <w:pPr>
              <w:pStyle w:val="Standard"/>
              <w:ind w:right="103"/>
              <w:rPr>
                <w:bCs/>
                <w:sz w:val="20"/>
                <w:szCs w:val="20"/>
                <w:lang w:eastAsia="en-US"/>
              </w:rPr>
            </w:pPr>
          </w:p>
          <w:p w:rsidR="00DB6BE9" w:rsidRPr="00DB6BE9" w:rsidRDefault="00DB6BE9" w:rsidP="00D1359E">
            <w:pPr>
              <w:pStyle w:val="Standard"/>
              <w:ind w:right="103"/>
              <w:rPr>
                <w:sz w:val="20"/>
                <w:szCs w:val="20"/>
              </w:rPr>
            </w:pPr>
            <w:r w:rsidRPr="00DB6BE9">
              <w:rPr>
                <w:bCs/>
                <w:sz w:val="20"/>
                <w:szCs w:val="20"/>
                <w:lang w:eastAsia="en-US"/>
              </w:rPr>
              <w:t>_____________     А.Ю.Малков</w:t>
            </w:r>
          </w:p>
        </w:tc>
      </w:tr>
    </w:tbl>
    <w:p w:rsidR="00DB6BE9" w:rsidRPr="00DB6BE9" w:rsidRDefault="00DB6BE9" w:rsidP="00DB6BE9">
      <w:pPr>
        <w:pStyle w:val="Standard"/>
        <w:rPr>
          <w:b/>
          <w:sz w:val="20"/>
          <w:szCs w:val="20"/>
        </w:rPr>
      </w:pPr>
    </w:p>
    <w:p w:rsidR="00DB6BE9" w:rsidRPr="00DB6BE9" w:rsidRDefault="00DB6BE9" w:rsidP="00DB6BE9">
      <w:pPr>
        <w:pStyle w:val="Standard"/>
        <w:jc w:val="center"/>
        <w:rPr>
          <w:b/>
          <w:sz w:val="20"/>
          <w:szCs w:val="20"/>
        </w:rPr>
      </w:pPr>
      <w:r w:rsidRPr="00DB6BE9">
        <w:rPr>
          <w:b/>
          <w:sz w:val="20"/>
          <w:szCs w:val="20"/>
        </w:rPr>
        <w:t>Информация</w:t>
      </w:r>
    </w:p>
    <w:p w:rsidR="00DB6BE9" w:rsidRPr="00DB6BE9" w:rsidRDefault="00DB6BE9" w:rsidP="00DB6BE9">
      <w:pPr>
        <w:pStyle w:val="Standard"/>
        <w:jc w:val="center"/>
        <w:rPr>
          <w:b/>
          <w:sz w:val="20"/>
          <w:szCs w:val="20"/>
        </w:rPr>
      </w:pPr>
      <w:r w:rsidRPr="00DB6BE9">
        <w:rPr>
          <w:b/>
          <w:sz w:val="20"/>
          <w:szCs w:val="20"/>
        </w:rPr>
        <w:t>на собрание депутатов администрации муниципального района</w:t>
      </w:r>
    </w:p>
    <w:p w:rsidR="00DB6BE9" w:rsidRPr="00DB6BE9" w:rsidRDefault="00DB6BE9" w:rsidP="00DB6BE9">
      <w:pPr>
        <w:pStyle w:val="Standard"/>
        <w:jc w:val="center"/>
        <w:rPr>
          <w:b/>
          <w:sz w:val="20"/>
          <w:szCs w:val="20"/>
        </w:rPr>
      </w:pPr>
      <w:r w:rsidRPr="00DB6BE9">
        <w:rPr>
          <w:b/>
          <w:sz w:val="20"/>
          <w:szCs w:val="20"/>
        </w:rPr>
        <w:t>город Нерехта и Нерехтский район по вопросу</w:t>
      </w:r>
    </w:p>
    <w:p w:rsidR="00DB6BE9" w:rsidRPr="00DB6BE9" w:rsidRDefault="00DB6BE9" w:rsidP="00DB6BE9">
      <w:pPr>
        <w:pStyle w:val="Standard"/>
        <w:jc w:val="center"/>
        <w:rPr>
          <w:b/>
          <w:sz w:val="20"/>
          <w:szCs w:val="20"/>
        </w:rPr>
      </w:pPr>
      <w:r w:rsidRPr="00DB6BE9">
        <w:rPr>
          <w:b/>
          <w:sz w:val="20"/>
          <w:szCs w:val="20"/>
        </w:rPr>
        <w:t xml:space="preserve"> «О   подготовке сельскохозяйственных предприятий района к работе в</w:t>
      </w:r>
      <w:r>
        <w:rPr>
          <w:b/>
          <w:sz w:val="20"/>
          <w:szCs w:val="20"/>
        </w:rPr>
        <w:t xml:space="preserve"> зимних условиях 2024 - 2025 г.</w:t>
      </w:r>
      <w:r w:rsidRPr="00DB6BE9">
        <w:rPr>
          <w:b/>
          <w:sz w:val="20"/>
          <w:szCs w:val="20"/>
        </w:rPr>
        <w:t>г.</w:t>
      </w:r>
      <w:r>
        <w:rPr>
          <w:b/>
          <w:sz w:val="20"/>
          <w:szCs w:val="20"/>
        </w:rPr>
        <w:t>»</w:t>
      </w:r>
    </w:p>
    <w:p w:rsidR="00DB6BE9" w:rsidRPr="00DB6BE9" w:rsidRDefault="00DB6BE9" w:rsidP="00DB6BE9">
      <w:pPr>
        <w:pStyle w:val="afc"/>
        <w:shd w:val="clear" w:color="auto" w:fill="FFFFFF"/>
        <w:spacing w:before="0" w:after="0"/>
        <w:jc w:val="both"/>
        <w:rPr>
          <w:sz w:val="20"/>
          <w:szCs w:val="20"/>
        </w:rPr>
      </w:pPr>
      <w:r w:rsidRPr="00DB6BE9">
        <w:rPr>
          <w:rFonts w:ascii="Tahoma" w:hAnsi="Tahoma" w:cs="Tahoma"/>
          <w:color w:val="000000"/>
          <w:sz w:val="20"/>
          <w:szCs w:val="20"/>
        </w:rPr>
        <w:tab/>
      </w:r>
      <w:r w:rsidRPr="00DB6BE9">
        <w:rPr>
          <w:color w:val="000000"/>
          <w:sz w:val="20"/>
          <w:szCs w:val="20"/>
        </w:rPr>
        <w:t>Производством сельскохозяйственной продукции на территории муниципального района занимаются 23 сельскохозяйственных предприятия.</w:t>
      </w:r>
    </w:p>
    <w:p w:rsidR="00DB6BE9" w:rsidRPr="00DB6BE9" w:rsidRDefault="00DB6BE9" w:rsidP="00DB6BE9">
      <w:pPr>
        <w:widowControl/>
        <w:jc w:val="both"/>
        <w:rPr>
          <w:sz w:val="20"/>
          <w:szCs w:val="20"/>
        </w:rPr>
      </w:pPr>
      <w:r w:rsidRPr="00DB6BE9">
        <w:rPr>
          <w:rFonts w:eastAsia="Times New Roman" w:cs="Times New Roman"/>
          <w:kern w:val="0"/>
          <w:sz w:val="20"/>
          <w:szCs w:val="20"/>
          <w:lang w:eastAsia="ar-SA"/>
        </w:rPr>
        <w:t>Зимовка - это один из главных этапов животноводства. Осень традиционно является временем активной подготовки животноводческих помещений   к зимовке, выполнение зооветеринарных и санитарных мероприятий, заготовка необходимого количества кормов и кормовых добавок.</w:t>
      </w:r>
    </w:p>
    <w:p w:rsidR="00DB6BE9" w:rsidRPr="00DB6BE9" w:rsidRDefault="00DB6BE9" w:rsidP="00DB6BE9">
      <w:pPr>
        <w:widowControl/>
        <w:jc w:val="both"/>
        <w:rPr>
          <w:rFonts w:eastAsia="Times New Roman" w:cs="Times New Roman"/>
          <w:kern w:val="0"/>
          <w:sz w:val="20"/>
          <w:szCs w:val="20"/>
          <w:lang w:eastAsia="ar-SA"/>
        </w:rPr>
      </w:pPr>
      <w:r w:rsidRPr="00DB6BE9">
        <w:rPr>
          <w:rFonts w:eastAsia="Times New Roman" w:cs="Times New Roman"/>
          <w:kern w:val="0"/>
          <w:sz w:val="20"/>
          <w:szCs w:val="20"/>
          <w:lang w:eastAsia="ar-SA"/>
        </w:rPr>
        <w:tab/>
        <w:t>По животноводческому календарю зимне-стойловый период начинается первого октября и продолжается до середины мая. Задолго до этой даты труженики сельхозпредприятий   приступили к ремонту животноводческих помещений.   В зимовку 2024-2025 года войдут 22 животноводческих помещения - 10 ферм и 12 телятников с поголовьем 3970 голов крупного рогатого скота.   В настоящее время проведены все необходимые работы по подготовке животноводческих помещений к зимнестойловому содержанию скота. К основным мероприятиями по подготовке к зимнее - стойловому периоду относятся:</w:t>
      </w:r>
    </w:p>
    <w:p w:rsidR="00DB6BE9" w:rsidRPr="00DB6BE9" w:rsidRDefault="00DB6BE9" w:rsidP="00DB6BE9">
      <w:pPr>
        <w:widowControl/>
        <w:jc w:val="both"/>
        <w:rPr>
          <w:rFonts w:eastAsia="Times New Roman" w:cs="Times New Roman"/>
          <w:kern w:val="0"/>
          <w:sz w:val="20"/>
          <w:szCs w:val="20"/>
          <w:lang w:eastAsia="ar-SA"/>
        </w:rPr>
      </w:pPr>
      <w:r w:rsidRPr="00DB6BE9">
        <w:rPr>
          <w:rFonts w:eastAsia="Times New Roman" w:cs="Times New Roman"/>
          <w:kern w:val="0"/>
          <w:sz w:val="20"/>
          <w:szCs w:val="20"/>
          <w:lang w:eastAsia="ar-SA"/>
        </w:rPr>
        <w:tab/>
        <w:t>- подготовка животноводческих помещений и технологического оборудования для эксплуатации в зимнее время;</w:t>
      </w:r>
    </w:p>
    <w:p w:rsidR="00DB6BE9" w:rsidRPr="00DB6BE9" w:rsidRDefault="00DB6BE9" w:rsidP="00DB6BE9">
      <w:pPr>
        <w:widowControl/>
        <w:jc w:val="both"/>
        <w:rPr>
          <w:rFonts w:eastAsia="Times New Roman" w:cs="Times New Roman"/>
          <w:kern w:val="0"/>
          <w:sz w:val="20"/>
          <w:szCs w:val="20"/>
          <w:lang w:eastAsia="ar-SA"/>
        </w:rPr>
      </w:pPr>
      <w:r w:rsidRPr="00DB6BE9">
        <w:rPr>
          <w:rFonts w:eastAsia="Times New Roman" w:cs="Times New Roman"/>
          <w:kern w:val="0"/>
          <w:sz w:val="20"/>
          <w:szCs w:val="20"/>
          <w:lang w:eastAsia="ar-SA"/>
        </w:rPr>
        <w:tab/>
        <w:t>-    проведение дезинфекции и дератизации животноводческих помещений;</w:t>
      </w:r>
    </w:p>
    <w:p w:rsidR="00DB6BE9" w:rsidRPr="00DB6BE9" w:rsidRDefault="00DB6BE9" w:rsidP="00DB6BE9">
      <w:pPr>
        <w:widowControl/>
        <w:jc w:val="both"/>
        <w:rPr>
          <w:rFonts w:eastAsia="Times New Roman" w:cs="Times New Roman"/>
          <w:kern w:val="0"/>
          <w:sz w:val="20"/>
          <w:szCs w:val="20"/>
          <w:lang w:eastAsia="ar-SA"/>
        </w:rPr>
      </w:pPr>
      <w:r w:rsidRPr="00DB6BE9">
        <w:rPr>
          <w:rFonts w:eastAsia="Times New Roman" w:cs="Times New Roman"/>
          <w:kern w:val="0"/>
          <w:sz w:val="20"/>
          <w:szCs w:val="20"/>
          <w:lang w:eastAsia="ar-SA"/>
        </w:rPr>
        <w:tab/>
        <w:t>- обеспечение животных кормами в осеннее – зимний период и перевод их на зимний рацион кормления, с использованием грубых и сочных кормов;</w:t>
      </w:r>
    </w:p>
    <w:p w:rsidR="00DB6BE9" w:rsidRPr="00DB6BE9" w:rsidRDefault="00DB6BE9" w:rsidP="00DB6BE9">
      <w:pPr>
        <w:widowControl/>
        <w:jc w:val="both"/>
        <w:rPr>
          <w:rFonts w:eastAsia="Times New Roman" w:cs="Times New Roman"/>
          <w:kern w:val="0"/>
          <w:sz w:val="20"/>
          <w:szCs w:val="20"/>
          <w:lang w:eastAsia="ar-SA"/>
        </w:rPr>
      </w:pPr>
      <w:r w:rsidRPr="00DB6BE9">
        <w:rPr>
          <w:rFonts w:eastAsia="Times New Roman" w:cs="Times New Roman"/>
          <w:kern w:val="0"/>
          <w:sz w:val="20"/>
          <w:szCs w:val="20"/>
          <w:lang w:eastAsia="ar-SA"/>
        </w:rPr>
        <w:t xml:space="preserve"> </w:t>
      </w:r>
      <w:r w:rsidRPr="00DB6BE9">
        <w:rPr>
          <w:rFonts w:eastAsia="Times New Roman" w:cs="Times New Roman"/>
          <w:kern w:val="0"/>
          <w:sz w:val="20"/>
          <w:szCs w:val="20"/>
          <w:lang w:eastAsia="ar-SA"/>
        </w:rPr>
        <w:tab/>
        <w:t xml:space="preserve"> - обеспечение кадрами в животноводстве.</w:t>
      </w:r>
    </w:p>
    <w:p w:rsidR="00DB6BE9" w:rsidRPr="00DB6BE9" w:rsidRDefault="00DB6BE9" w:rsidP="00DB6BE9">
      <w:pPr>
        <w:widowControl/>
        <w:jc w:val="both"/>
        <w:rPr>
          <w:rFonts w:eastAsia="Times New Roman" w:cs="Times New Roman"/>
          <w:kern w:val="0"/>
          <w:sz w:val="20"/>
          <w:szCs w:val="20"/>
          <w:lang w:eastAsia="ar-SA"/>
        </w:rPr>
      </w:pPr>
      <w:r w:rsidRPr="00DB6BE9">
        <w:rPr>
          <w:rFonts w:eastAsia="Times New Roman" w:cs="Times New Roman"/>
          <w:kern w:val="0"/>
          <w:sz w:val="20"/>
          <w:szCs w:val="20"/>
          <w:lang w:eastAsia="ar-SA"/>
        </w:rPr>
        <w:tab/>
        <w:t>По состоянию на 1 октября 2024 года, готовность животноводческих помещений к зимовке составляет 100%. Все сельхозпредприятия муниципального района провели работы по подготовке животноводческих помещений для благополучного проживания скота в зимнее время года. Для этого животноводческие помещения должны быть сухими, теплыми и светлыми. Также, в летнее время все сельхозпредприятия провели комплекс необходимых строительных работ: ремонт крыш, замену полов, ремонт водопойных систем и навозоудаления. Проведены работы по утеплению оконных проемов, ворот и тамбуров. Инженерной службой хозяйств обследованы вентиляционные системы для обеспечения правильного воздухообмена и  систем электроснабжения; проведены побелочные и  дезинфекционные работы на объектах после тщательной механической очистки полов, стен, удаления остатк</w:t>
      </w:r>
      <w:r>
        <w:rPr>
          <w:rFonts w:eastAsia="Times New Roman" w:cs="Times New Roman"/>
          <w:kern w:val="0"/>
          <w:sz w:val="20"/>
          <w:szCs w:val="20"/>
          <w:lang w:eastAsia="ar-SA"/>
        </w:rPr>
        <w:t xml:space="preserve">ов навоза и мусора  на площади </w:t>
      </w:r>
      <w:r w:rsidRPr="00DB6BE9">
        <w:rPr>
          <w:rFonts w:eastAsia="Times New Roman" w:cs="Times New Roman"/>
          <w:kern w:val="0"/>
          <w:sz w:val="20"/>
          <w:szCs w:val="20"/>
          <w:lang w:eastAsia="ar-SA"/>
        </w:rPr>
        <w:t xml:space="preserve">13750 кв.м. Дезинфекция проводилась работниками ветеринарной службы  с целью снижения обсемененности внешней среды  возбудителями инфекционных болезней, а также условно патогенной микрофлоры, которая может вызвать заболевания животных, а значит снизить продуктивность скота.  При подготовке животноводческих помещений особое внимание уделяется дератизации - борьбе с грызунами, которые поедают и портят большое количество кормов, а также являются переносчиками возбудителей опасных заболеваний, что может нанести значительный экономический ущерб сельскохозяйственным предприятиям. Поэтому проведена дератизация в 58 животноводческих и подсобных помещениях площадью 116 тыс. кв.м.  В совокупности все производимые мероприятия обеспечат удовлетворительное эпизоотическое благополучие хозяйств в зимне-стойловом периоде </w:t>
      </w:r>
      <w:r w:rsidRPr="00DB6BE9">
        <w:rPr>
          <w:rFonts w:eastAsia="Times New Roman" w:cs="Times New Roman"/>
          <w:kern w:val="0"/>
          <w:sz w:val="20"/>
          <w:szCs w:val="20"/>
          <w:lang w:eastAsia="ar-SA"/>
        </w:rPr>
        <w:lastRenderedPageBreak/>
        <w:t>и скажутся на результатах труда скотников, операторов машинного доения и всех задействованных в животноводстве работников.</w:t>
      </w:r>
    </w:p>
    <w:p w:rsidR="00DB6BE9" w:rsidRPr="00DB6BE9" w:rsidRDefault="00DB6BE9" w:rsidP="00DB6BE9">
      <w:pPr>
        <w:widowControl/>
        <w:jc w:val="both"/>
        <w:rPr>
          <w:rFonts w:eastAsia="Times New Roman" w:cs="Times New Roman"/>
          <w:kern w:val="0"/>
          <w:sz w:val="20"/>
          <w:szCs w:val="20"/>
          <w:lang w:eastAsia="ar-SA"/>
        </w:rPr>
      </w:pPr>
      <w:r w:rsidRPr="00DB6BE9">
        <w:rPr>
          <w:rFonts w:eastAsia="Times New Roman" w:cs="Times New Roman"/>
          <w:kern w:val="0"/>
          <w:sz w:val="20"/>
          <w:szCs w:val="20"/>
          <w:lang w:eastAsia="ar-SA"/>
        </w:rPr>
        <w:tab/>
        <w:t>В целом по району грубыми и сочными кормами на зимний период животноводство обеспечено полностью. В СПК крестьянско-фермерских хозяйствах заготовлено по 30 центнеров кормовых единиц на 1 условную голову, в том числе сена заготовлено - 5850 тонн, силосной массы – 34200 тонн, сенажа - 5300 тонн, заготовлено   зернофуража 2608 тонн, недостаток концентрированных кормов восполнят покупкой жмыхов, шрота, патоки.</w:t>
      </w:r>
    </w:p>
    <w:p w:rsidR="00DB6BE9" w:rsidRPr="00DB6BE9" w:rsidRDefault="00DB6BE9" w:rsidP="00DB6BE9">
      <w:pPr>
        <w:widowControl/>
        <w:jc w:val="both"/>
        <w:rPr>
          <w:rFonts w:eastAsia="Times New Roman" w:cs="Times New Roman"/>
          <w:kern w:val="0"/>
          <w:sz w:val="20"/>
          <w:szCs w:val="20"/>
          <w:lang w:eastAsia="ar-SA"/>
        </w:rPr>
      </w:pPr>
      <w:r w:rsidRPr="00DB6BE9">
        <w:rPr>
          <w:rFonts w:eastAsia="Times New Roman" w:cs="Times New Roman"/>
          <w:kern w:val="0"/>
          <w:sz w:val="20"/>
          <w:szCs w:val="20"/>
          <w:lang w:eastAsia="ar-SA"/>
        </w:rPr>
        <w:t xml:space="preserve">       За прошедшую зимовку 2023-2024 года сельскохозяйственные производственные кооперативы произвели 5615,3 тонн молока с продуктивностью на корову 3834 кг молока. В прошлую зимовку   на фермах родилось 995 телят. Основные задачи для животноводов   на предстоящий зимний период   остаются прежние: не снижения производства молока, сохранность поголовья скота при соблюдении ветеринарно-санитарных норм и сбалансированном рационе кормления, обеспечение бесперебойной работы всех систем обслуживания жизнедеятельности животных.   </w:t>
      </w:r>
    </w:p>
    <w:p w:rsidR="00DB6BE9" w:rsidRPr="00DB6BE9" w:rsidRDefault="00DB6BE9" w:rsidP="00DB6BE9">
      <w:pPr>
        <w:widowControl/>
        <w:jc w:val="both"/>
        <w:rPr>
          <w:sz w:val="20"/>
          <w:szCs w:val="20"/>
        </w:rPr>
      </w:pPr>
      <w:r w:rsidRPr="00DB6BE9">
        <w:rPr>
          <w:rFonts w:eastAsia="Times New Roman" w:cs="Times New Roman"/>
          <w:kern w:val="0"/>
          <w:sz w:val="20"/>
          <w:szCs w:val="20"/>
          <w:lang w:eastAsia="ar-SA"/>
        </w:rPr>
        <w:tab/>
      </w:r>
      <w:r w:rsidRPr="00DB6BE9">
        <w:rPr>
          <w:rFonts w:cs="Times New Roman"/>
          <w:sz w:val="20"/>
          <w:szCs w:val="20"/>
        </w:rPr>
        <w:t xml:space="preserve">Собран урожай сельскохозяйственных зерновых культур.  Выращиванием зерна занимаются 13 сельскохозяйственных предприятий, в том числе 6 крестьянских фермерских хозяйств. Зерновых культур (рожь, пшеница, ячмень, овес) собрали 10975 тонн с площади 6690 гектар, урожайность зерновых культур составила 21 центнер с 1 гектара.  </w:t>
      </w:r>
    </w:p>
    <w:p w:rsidR="00DB6BE9" w:rsidRPr="00DB6BE9" w:rsidRDefault="00DB6BE9" w:rsidP="00DB6BE9">
      <w:pPr>
        <w:tabs>
          <w:tab w:val="left" w:pos="256"/>
        </w:tabs>
        <w:jc w:val="both"/>
        <w:rPr>
          <w:rFonts w:cs="Times New Roman"/>
          <w:sz w:val="20"/>
          <w:szCs w:val="20"/>
        </w:rPr>
      </w:pPr>
      <w:r w:rsidRPr="00DB6BE9">
        <w:rPr>
          <w:rFonts w:cs="Times New Roman"/>
          <w:sz w:val="20"/>
          <w:szCs w:val="20"/>
        </w:rPr>
        <w:tab/>
        <w:t xml:space="preserve">Сельхозпредприятия завершили уборку картофеля. Собрали 1679 тонн картофеля с площади 97 га, урожайность составила 173 центнера с 1 гектара.  Выращиванием картофеля занимаются крестьянские фермерские хозяйства КФХ Ершова Ю.С., КФХ Каштылов Д.С., ООО «Агропрофи», КФХ Машин А.А., КФХ Машина А.Н, КФХ Соколов И.В. и Соколов М.В.  Данные предприятия обеспечивают картофелем население и бюджетные учреждения города и района.    </w:t>
      </w:r>
    </w:p>
    <w:p w:rsidR="00DB6BE9" w:rsidRPr="00DB6BE9" w:rsidRDefault="00DB6BE9" w:rsidP="00DB6BE9">
      <w:pPr>
        <w:tabs>
          <w:tab w:val="left" w:pos="256"/>
        </w:tabs>
        <w:jc w:val="both"/>
        <w:rPr>
          <w:rFonts w:cs="Times New Roman"/>
          <w:sz w:val="20"/>
          <w:szCs w:val="20"/>
        </w:rPr>
      </w:pPr>
      <w:r w:rsidRPr="00DB6BE9">
        <w:rPr>
          <w:rFonts w:cs="Times New Roman"/>
          <w:sz w:val="20"/>
          <w:szCs w:val="20"/>
        </w:rPr>
        <w:tab/>
      </w:r>
      <w:r w:rsidRPr="00DB6BE9">
        <w:rPr>
          <w:rFonts w:cs="Times New Roman"/>
          <w:sz w:val="20"/>
          <w:szCs w:val="20"/>
        </w:rPr>
        <w:tab/>
        <w:t>Овощей собрано 487 тонн с площади 48,5 га, в том числе собрали капусты 118 тонн, моркови -  220 тонн, свеклы - 115 тонн, чеснока – 34,5 тонны, зелени (укроп, петрушка, кенза, редиска) – 20 тонн.</w:t>
      </w:r>
    </w:p>
    <w:p w:rsidR="00DB6BE9" w:rsidRPr="00DB6BE9" w:rsidRDefault="00DB6BE9" w:rsidP="00DB6BE9">
      <w:pPr>
        <w:tabs>
          <w:tab w:val="left" w:pos="256"/>
        </w:tabs>
        <w:jc w:val="both"/>
        <w:rPr>
          <w:rFonts w:cs="Times New Roman"/>
          <w:sz w:val="20"/>
          <w:szCs w:val="20"/>
        </w:rPr>
      </w:pPr>
      <w:r w:rsidRPr="00DB6BE9">
        <w:rPr>
          <w:rFonts w:cs="Times New Roman"/>
          <w:sz w:val="20"/>
          <w:szCs w:val="20"/>
        </w:rPr>
        <w:t xml:space="preserve">        Завершили посев озимых культур (пшеница, рожь, рапс, чеснок) на площади 2248 гектар.  Хозяйства ведут вспашку зяби, вспахано 2300 гектар.</w:t>
      </w:r>
    </w:p>
    <w:p w:rsidR="00DB6BE9" w:rsidRPr="00DB6BE9" w:rsidRDefault="00DB6BE9" w:rsidP="00DB6BE9">
      <w:pPr>
        <w:tabs>
          <w:tab w:val="left" w:pos="195"/>
        </w:tabs>
        <w:jc w:val="both"/>
        <w:rPr>
          <w:rFonts w:cs="Times New Roman"/>
          <w:sz w:val="20"/>
          <w:szCs w:val="20"/>
        </w:rPr>
      </w:pPr>
      <w:r w:rsidRPr="00DB6BE9">
        <w:rPr>
          <w:rFonts w:cs="Times New Roman"/>
          <w:sz w:val="20"/>
          <w:szCs w:val="20"/>
        </w:rPr>
        <w:tab/>
        <w:t xml:space="preserve">      Несмотря на сложное финансовое положение сельхозпредприятия продолжают обновлять основные средства. За 2024 год приобретено сельскохозяйственной техники и оборудования на 115,5 млн. рублей.</w:t>
      </w:r>
    </w:p>
    <w:p w:rsidR="00DB6BE9" w:rsidRPr="00DB6BE9" w:rsidRDefault="00DB6BE9" w:rsidP="00DB6BE9">
      <w:pPr>
        <w:tabs>
          <w:tab w:val="left" w:pos="195"/>
        </w:tabs>
        <w:jc w:val="center"/>
        <w:rPr>
          <w:rFonts w:cs="Times New Roman"/>
          <w:sz w:val="20"/>
          <w:szCs w:val="20"/>
        </w:rPr>
      </w:pPr>
      <w:r w:rsidRPr="00DB6BE9">
        <w:rPr>
          <w:rFonts w:cs="Times New Roman"/>
          <w:sz w:val="20"/>
          <w:szCs w:val="20"/>
        </w:rPr>
        <w:t>Задачи:</w:t>
      </w:r>
    </w:p>
    <w:p w:rsidR="00DB6BE9" w:rsidRPr="00DB6BE9" w:rsidRDefault="00DB6BE9" w:rsidP="00DB6BE9">
      <w:pPr>
        <w:tabs>
          <w:tab w:val="left" w:pos="195"/>
        </w:tabs>
        <w:jc w:val="both"/>
        <w:rPr>
          <w:rFonts w:cs="Times New Roman"/>
          <w:sz w:val="20"/>
          <w:szCs w:val="20"/>
        </w:rPr>
      </w:pPr>
      <w:r w:rsidRPr="00DB6BE9">
        <w:rPr>
          <w:rFonts w:cs="Times New Roman"/>
          <w:sz w:val="20"/>
          <w:szCs w:val="20"/>
        </w:rPr>
        <w:t>1. Осуществлять контроль за техническим обеспечением животноводческих помещений;</w:t>
      </w:r>
    </w:p>
    <w:p w:rsidR="00DB6BE9" w:rsidRPr="00DB6BE9" w:rsidRDefault="00DB6BE9" w:rsidP="00DB6BE9">
      <w:pPr>
        <w:tabs>
          <w:tab w:val="left" w:pos="195"/>
        </w:tabs>
        <w:jc w:val="both"/>
        <w:rPr>
          <w:rFonts w:cs="Times New Roman"/>
          <w:sz w:val="20"/>
          <w:szCs w:val="20"/>
        </w:rPr>
      </w:pPr>
      <w:r w:rsidRPr="00DB6BE9">
        <w:rPr>
          <w:rFonts w:cs="Times New Roman"/>
          <w:sz w:val="20"/>
          <w:szCs w:val="20"/>
        </w:rPr>
        <w:t>2. Не допускать снижения продуктивности коров в зимне-стойловый период;</w:t>
      </w:r>
    </w:p>
    <w:p w:rsidR="00DB6BE9" w:rsidRPr="00DB6BE9" w:rsidRDefault="00DB6BE9" w:rsidP="00DB6BE9">
      <w:pPr>
        <w:tabs>
          <w:tab w:val="left" w:pos="195"/>
        </w:tabs>
        <w:jc w:val="both"/>
        <w:rPr>
          <w:rFonts w:cs="Times New Roman"/>
          <w:sz w:val="20"/>
          <w:szCs w:val="20"/>
        </w:rPr>
      </w:pPr>
      <w:r w:rsidRPr="00DB6BE9">
        <w:rPr>
          <w:rFonts w:cs="Times New Roman"/>
          <w:sz w:val="20"/>
          <w:szCs w:val="20"/>
        </w:rPr>
        <w:t>3. Принять необходимые меры по сохранению маточного поголовья скота, снижению падежа;</w:t>
      </w:r>
    </w:p>
    <w:p w:rsidR="00DB6BE9" w:rsidRPr="00DB6BE9" w:rsidRDefault="00DB6BE9" w:rsidP="00DB6BE9">
      <w:pPr>
        <w:tabs>
          <w:tab w:val="left" w:pos="195"/>
        </w:tabs>
        <w:jc w:val="both"/>
        <w:rPr>
          <w:rFonts w:cs="Times New Roman"/>
          <w:sz w:val="20"/>
          <w:szCs w:val="20"/>
        </w:rPr>
      </w:pPr>
      <w:r w:rsidRPr="00DB6BE9">
        <w:rPr>
          <w:rFonts w:cs="Times New Roman"/>
          <w:sz w:val="20"/>
          <w:szCs w:val="20"/>
        </w:rPr>
        <w:t>4. Организовать своевременный подвоз кормов к фермам;</w:t>
      </w:r>
    </w:p>
    <w:p w:rsidR="00DB6BE9" w:rsidRPr="00DB6BE9" w:rsidRDefault="00DB6BE9" w:rsidP="00DB6BE9">
      <w:pPr>
        <w:tabs>
          <w:tab w:val="left" w:pos="195"/>
        </w:tabs>
        <w:jc w:val="both"/>
        <w:rPr>
          <w:rFonts w:cs="Times New Roman"/>
          <w:sz w:val="20"/>
          <w:szCs w:val="20"/>
        </w:rPr>
      </w:pPr>
      <w:r w:rsidRPr="00DB6BE9">
        <w:rPr>
          <w:rFonts w:cs="Times New Roman"/>
          <w:sz w:val="20"/>
          <w:szCs w:val="20"/>
        </w:rPr>
        <w:t>5. Подготовить всю необходимую технику для постановки на зимнее хранение 2024-2025 года;</w:t>
      </w:r>
    </w:p>
    <w:p w:rsidR="00DB6BE9" w:rsidRPr="00DB6BE9" w:rsidRDefault="00DB6BE9" w:rsidP="00DB6BE9">
      <w:pPr>
        <w:tabs>
          <w:tab w:val="left" w:pos="195"/>
        </w:tabs>
        <w:jc w:val="both"/>
        <w:rPr>
          <w:rFonts w:cs="Times New Roman"/>
          <w:sz w:val="20"/>
          <w:szCs w:val="20"/>
        </w:rPr>
      </w:pPr>
      <w:r w:rsidRPr="00DB6BE9">
        <w:rPr>
          <w:rFonts w:cs="Times New Roman"/>
          <w:sz w:val="20"/>
          <w:szCs w:val="20"/>
        </w:rPr>
        <w:t>6. Завершить подготовку семенного материала всех сельскохозяйственных культур под урожай 2025 года.</w:t>
      </w:r>
    </w:p>
    <w:p w:rsidR="00DB6BE9" w:rsidRPr="00DB6BE9" w:rsidRDefault="00DB6BE9" w:rsidP="00DB6BE9">
      <w:pPr>
        <w:pStyle w:val="Standard"/>
        <w:tabs>
          <w:tab w:val="left" w:pos="5088"/>
        </w:tabs>
        <w:jc w:val="both"/>
        <w:rPr>
          <w:sz w:val="20"/>
          <w:szCs w:val="20"/>
        </w:rPr>
      </w:pPr>
    </w:p>
    <w:p w:rsidR="00DB6BE9" w:rsidRPr="00DB6BE9" w:rsidRDefault="00DB6BE9" w:rsidP="00DB6BE9">
      <w:pPr>
        <w:pStyle w:val="Standard"/>
        <w:ind w:right="103"/>
        <w:rPr>
          <w:b/>
          <w:sz w:val="20"/>
          <w:szCs w:val="20"/>
        </w:rPr>
      </w:pPr>
      <w:r w:rsidRPr="00DB6BE9">
        <w:rPr>
          <w:sz w:val="20"/>
          <w:szCs w:val="20"/>
        </w:rPr>
        <w:t xml:space="preserve">Начальник отдела сельского хозяйства А.В. Васечкин  </w:t>
      </w:r>
    </w:p>
    <w:p w:rsidR="003C6984" w:rsidRDefault="003C6984" w:rsidP="00045800">
      <w:pPr>
        <w:rPr>
          <w:rFonts w:eastAsia="Times New Roman" w:cs="Times New Roman"/>
          <w:b/>
          <w:bCs/>
          <w:color w:val="000000"/>
          <w:sz w:val="20"/>
          <w:szCs w:val="20"/>
        </w:rPr>
      </w:pPr>
    </w:p>
    <w:p w:rsidR="004650C1" w:rsidRDefault="004650C1" w:rsidP="00045800">
      <w:pPr>
        <w:rPr>
          <w:rFonts w:eastAsia="Times New Roman" w:cs="Times New Roman"/>
          <w:b/>
          <w:bCs/>
          <w:color w:val="000000"/>
          <w:sz w:val="20"/>
          <w:szCs w:val="20"/>
        </w:rPr>
      </w:pPr>
    </w:p>
    <w:p w:rsidR="00DB6BE9" w:rsidRPr="00DB6BE9" w:rsidRDefault="00DB6BE9" w:rsidP="00DB6BE9">
      <w:pPr>
        <w:pStyle w:val="211"/>
        <w:tabs>
          <w:tab w:val="left" w:pos="750"/>
        </w:tabs>
        <w:rPr>
          <w:sz w:val="20"/>
        </w:rPr>
      </w:pPr>
      <w:r w:rsidRPr="00DB6BE9">
        <w:rPr>
          <w:bCs/>
          <w:sz w:val="20"/>
        </w:rPr>
        <w:t xml:space="preserve">СОБРАНИЕ ДЕПУТАТОВ </w:t>
      </w:r>
    </w:p>
    <w:p w:rsidR="00DB6BE9" w:rsidRPr="00DB6BE9" w:rsidRDefault="00DB6BE9" w:rsidP="00DB6BE9">
      <w:pPr>
        <w:jc w:val="center"/>
        <w:rPr>
          <w:sz w:val="20"/>
          <w:szCs w:val="20"/>
        </w:rPr>
      </w:pPr>
      <w:r w:rsidRPr="00DB6BE9">
        <w:rPr>
          <w:b/>
          <w:bCs/>
          <w:sz w:val="20"/>
          <w:szCs w:val="20"/>
        </w:rPr>
        <w:t>МУНИЦИПАЛЬНОГО РАЙОНА</w:t>
      </w:r>
    </w:p>
    <w:p w:rsidR="00DB6BE9" w:rsidRPr="00DB6BE9" w:rsidRDefault="00DB6BE9" w:rsidP="00DB6BE9">
      <w:pPr>
        <w:jc w:val="center"/>
        <w:rPr>
          <w:sz w:val="20"/>
          <w:szCs w:val="20"/>
        </w:rPr>
      </w:pPr>
      <w:r w:rsidRPr="00DB6BE9">
        <w:rPr>
          <w:b/>
          <w:bCs/>
          <w:sz w:val="20"/>
          <w:szCs w:val="20"/>
        </w:rPr>
        <w:t>ГОРОД НЕРЕХТА И НЕРЕХТСКИЙ РАЙОН</w:t>
      </w:r>
    </w:p>
    <w:p w:rsidR="00DB6BE9" w:rsidRPr="00DB6BE9" w:rsidRDefault="00DB6BE9" w:rsidP="00DB6BE9">
      <w:pPr>
        <w:jc w:val="center"/>
        <w:rPr>
          <w:sz w:val="20"/>
          <w:szCs w:val="20"/>
        </w:rPr>
      </w:pPr>
      <w:r w:rsidRPr="00DB6BE9">
        <w:rPr>
          <w:b/>
          <w:bCs/>
          <w:sz w:val="20"/>
          <w:szCs w:val="20"/>
        </w:rPr>
        <w:t>КОСТРОМСКОЙ ОБЛАСТИ</w:t>
      </w:r>
    </w:p>
    <w:p w:rsidR="00DB6BE9" w:rsidRPr="00DB6BE9" w:rsidRDefault="00DB6BE9" w:rsidP="00DB6BE9">
      <w:pPr>
        <w:jc w:val="center"/>
        <w:rPr>
          <w:b/>
          <w:bCs/>
          <w:sz w:val="20"/>
          <w:szCs w:val="20"/>
        </w:rPr>
      </w:pPr>
    </w:p>
    <w:p w:rsidR="00DB6BE9" w:rsidRPr="00DB6BE9" w:rsidRDefault="00DB6BE9" w:rsidP="00DB6BE9">
      <w:pPr>
        <w:jc w:val="center"/>
        <w:rPr>
          <w:sz w:val="20"/>
          <w:szCs w:val="20"/>
        </w:rPr>
      </w:pPr>
      <w:r w:rsidRPr="00DB6BE9">
        <w:rPr>
          <w:b/>
          <w:bCs/>
          <w:sz w:val="20"/>
          <w:szCs w:val="20"/>
        </w:rPr>
        <w:t>РЕШЕНИЕ</w:t>
      </w:r>
    </w:p>
    <w:p w:rsidR="00DB6BE9" w:rsidRPr="00DB6BE9" w:rsidRDefault="00DB6BE9" w:rsidP="00DB6BE9">
      <w:pPr>
        <w:pStyle w:val="211"/>
        <w:tabs>
          <w:tab w:val="left" w:pos="750"/>
        </w:tabs>
        <w:rPr>
          <w:sz w:val="20"/>
        </w:rPr>
      </w:pPr>
    </w:p>
    <w:p w:rsidR="00DB6BE9" w:rsidRPr="00DB6BE9" w:rsidRDefault="00DB6BE9" w:rsidP="00DB6BE9">
      <w:pPr>
        <w:pStyle w:val="2"/>
        <w:numPr>
          <w:ilvl w:val="1"/>
          <w:numId w:val="2"/>
        </w:numPr>
        <w:tabs>
          <w:tab w:val="center" w:pos="4677"/>
        </w:tabs>
        <w:autoSpaceDE/>
        <w:spacing w:before="0" w:after="0"/>
        <w:ind w:left="0" w:firstLine="0"/>
        <w:jc w:val="center"/>
        <w:rPr>
          <w:sz w:val="20"/>
          <w:szCs w:val="20"/>
        </w:rPr>
      </w:pPr>
      <w:r w:rsidRPr="00DB6BE9">
        <w:rPr>
          <w:rFonts w:eastAsia="Times New Roman"/>
          <w:sz w:val="20"/>
          <w:szCs w:val="20"/>
        </w:rPr>
        <w:t xml:space="preserve">       </w:t>
      </w:r>
      <w:r w:rsidRPr="00DB6BE9">
        <w:rPr>
          <w:sz w:val="20"/>
          <w:szCs w:val="20"/>
        </w:rPr>
        <w:t>от 15 ноября 2024 года № 381</w:t>
      </w:r>
    </w:p>
    <w:p w:rsidR="00DB6BE9" w:rsidRPr="00DB6BE9" w:rsidRDefault="00DB6BE9" w:rsidP="00DB6BE9">
      <w:pPr>
        <w:tabs>
          <w:tab w:val="center" w:pos="4677"/>
        </w:tabs>
        <w:jc w:val="center"/>
        <w:rPr>
          <w:sz w:val="20"/>
          <w:szCs w:val="20"/>
        </w:rPr>
      </w:pPr>
    </w:p>
    <w:p w:rsidR="00DB6BE9" w:rsidRPr="00423488" w:rsidRDefault="00DB6BE9" w:rsidP="00DB6BE9">
      <w:pPr>
        <w:shd w:val="clear" w:color="auto" w:fill="FFFFFF"/>
        <w:autoSpaceDE w:val="0"/>
        <w:jc w:val="center"/>
        <w:rPr>
          <w:b/>
          <w:sz w:val="20"/>
          <w:szCs w:val="20"/>
        </w:rPr>
      </w:pPr>
      <w:r w:rsidRPr="00423488">
        <w:rPr>
          <w:b/>
          <w:color w:val="000000"/>
          <w:sz w:val="20"/>
          <w:szCs w:val="20"/>
        </w:rPr>
        <w:t>г. Нерехта</w:t>
      </w:r>
    </w:p>
    <w:p w:rsidR="00DB6BE9" w:rsidRPr="00DB6BE9" w:rsidRDefault="00DB6BE9" w:rsidP="00DB6BE9">
      <w:pPr>
        <w:shd w:val="clear" w:color="auto" w:fill="FFFFFF"/>
        <w:autoSpaceDE w:val="0"/>
        <w:jc w:val="center"/>
        <w:rPr>
          <w:color w:val="000000"/>
          <w:sz w:val="20"/>
          <w:szCs w:val="20"/>
        </w:rPr>
      </w:pPr>
    </w:p>
    <w:p w:rsidR="00DB6BE9" w:rsidRPr="00DB6BE9" w:rsidRDefault="00DB6BE9" w:rsidP="00DB6BE9">
      <w:pPr>
        <w:shd w:val="clear" w:color="auto" w:fill="FFFFFF"/>
        <w:autoSpaceDE w:val="0"/>
        <w:jc w:val="center"/>
        <w:rPr>
          <w:sz w:val="20"/>
          <w:szCs w:val="20"/>
        </w:rPr>
      </w:pPr>
      <w:r w:rsidRPr="00DB6BE9">
        <w:rPr>
          <w:b/>
          <w:bCs/>
          <w:color w:val="000000"/>
          <w:sz w:val="20"/>
          <w:szCs w:val="20"/>
        </w:rPr>
        <w:t xml:space="preserve">О ходатайстве об упразднении населенных пунктов: д. Кочерово, </w:t>
      </w:r>
    </w:p>
    <w:p w:rsidR="00DB6BE9" w:rsidRDefault="00DB6BE9" w:rsidP="00DB6BE9">
      <w:pPr>
        <w:shd w:val="clear" w:color="auto" w:fill="FFFFFF"/>
        <w:autoSpaceDE w:val="0"/>
        <w:jc w:val="center"/>
        <w:rPr>
          <w:b/>
          <w:bCs/>
          <w:color w:val="000000"/>
          <w:sz w:val="20"/>
          <w:szCs w:val="20"/>
        </w:rPr>
      </w:pPr>
      <w:r w:rsidRPr="00DB6BE9">
        <w:rPr>
          <w:b/>
          <w:bCs/>
          <w:color w:val="000000"/>
          <w:sz w:val="20"/>
          <w:szCs w:val="20"/>
        </w:rPr>
        <w:t>д. Селиванка Волжского сельского поселения муниципального района город Нерехта и Нерехтский район Костромской области</w:t>
      </w:r>
    </w:p>
    <w:p w:rsidR="00DB6BE9" w:rsidRPr="00DB6BE9" w:rsidRDefault="00DB6BE9" w:rsidP="00DB6BE9">
      <w:pPr>
        <w:shd w:val="clear" w:color="auto" w:fill="FFFFFF"/>
        <w:autoSpaceDE w:val="0"/>
        <w:jc w:val="center"/>
        <w:rPr>
          <w:sz w:val="20"/>
          <w:szCs w:val="20"/>
        </w:rPr>
      </w:pPr>
    </w:p>
    <w:p w:rsidR="00DB6BE9" w:rsidRPr="00DB6BE9" w:rsidRDefault="00DB6BE9" w:rsidP="00DB6BE9">
      <w:pPr>
        <w:widowControl/>
        <w:pBdr>
          <w:top w:val="none" w:sz="0" w:space="0" w:color="000000"/>
          <w:left w:val="none" w:sz="0" w:space="0" w:color="000000"/>
          <w:bottom w:val="none" w:sz="0" w:space="0" w:color="000000"/>
          <w:right w:val="none" w:sz="0" w:space="0" w:color="000000"/>
        </w:pBdr>
        <w:shd w:val="clear" w:color="auto" w:fill="FFFFFF"/>
        <w:spacing w:line="100" w:lineRule="atLeast"/>
        <w:ind w:firstLine="708"/>
        <w:jc w:val="both"/>
        <w:rPr>
          <w:sz w:val="20"/>
          <w:szCs w:val="20"/>
        </w:rPr>
      </w:pPr>
      <w:r w:rsidRPr="00DB6BE9">
        <w:rPr>
          <w:rFonts w:eastAsia="Times New Roman" w:cs="Times New Roman"/>
          <w:color w:val="000000"/>
          <w:sz w:val="20"/>
          <w:szCs w:val="20"/>
        </w:rPr>
        <w:t xml:space="preserve">В соответствии с Федеральным законом от 06.10.2003 № 131-ФЗ «Об общих принципах организации местного самоуправления в Российской Федерации», с Законом Костромской области от 9 февраля 2007 года                   № 112-4-ЗКО «Об административно-территориальном устройстве Костромской области», с решением Совета депутатов Волжского сельского поселения муниципального района город Нерехта и Нерехтский район Костромской области (Третий созыв) от 07.11.2024 № 187 «О ходатайстве об упразднении населенных пунктов Волжского сельского поселения», со статьями 8, 9, 25 </w:t>
      </w:r>
      <w:r w:rsidRPr="00DB6BE9">
        <w:rPr>
          <w:rFonts w:eastAsia="Times New Roman" w:cs="Times New Roman"/>
          <w:color w:val="000000"/>
          <w:spacing w:val="-6"/>
          <w:sz w:val="20"/>
          <w:szCs w:val="20"/>
          <w:lang w:eastAsia="ar-SA" w:bidi="ar-SA"/>
        </w:rPr>
        <w:t xml:space="preserve">Устава муниципального образования муниципальный район город Нерехта и Нерехтский район Костромской области, </w:t>
      </w:r>
      <w:r w:rsidRPr="00DB6BE9">
        <w:rPr>
          <w:rFonts w:eastAsia="Times New Roman" w:cs="Times New Roman"/>
          <w:color w:val="000000"/>
          <w:sz w:val="20"/>
          <w:szCs w:val="20"/>
        </w:rPr>
        <w:t>с учетом того, что населенные пункты: д. Кочерово, д. Селиванка, расположенные на территории Волжского сельского поселения муниципального района город Нерехта и Нерехтский район Костромской области утратили признаки населенного пункта</w:t>
      </w:r>
      <w:r w:rsidRPr="00DB6BE9">
        <w:rPr>
          <w:rFonts w:eastAsia="Times New Roman" w:cs="Times New Roman"/>
          <w:color w:val="000000"/>
          <w:spacing w:val="-6"/>
          <w:sz w:val="20"/>
          <w:szCs w:val="20"/>
          <w:lang w:eastAsia="ar-SA" w:bidi="ar-SA"/>
        </w:rPr>
        <w:t>,</w:t>
      </w:r>
    </w:p>
    <w:p w:rsidR="00DB6BE9" w:rsidRPr="00DB6BE9" w:rsidRDefault="00DB6BE9" w:rsidP="00DB6BE9">
      <w:pPr>
        <w:tabs>
          <w:tab w:val="left" w:pos="709"/>
        </w:tabs>
        <w:ind w:firstLine="709"/>
        <w:jc w:val="center"/>
        <w:rPr>
          <w:sz w:val="20"/>
          <w:szCs w:val="20"/>
        </w:rPr>
      </w:pPr>
      <w:r w:rsidRPr="00DB6BE9">
        <w:rPr>
          <w:sz w:val="20"/>
          <w:szCs w:val="20"/>
        </w:rPr>
        <w:t xml:space="preserve">Собрание депутатов муниципального района </w:t>
      </w:r>
    </w:p>
    <w:p w:rsidR="00DB6BE9" w:rsidRPr="00DB6BE9" w:rsidRDefault="00DB6BE9" w:rsidP="00DB6BE9">
      <w:pPr>
        <w:tabs>
          <w:tab w:val="left" w:pos="709"/>
        </w:tabs>
        <w:ind w:firstLine="709"/>
        <w:jc w:val="center"/>
        <w:rPr>
          <w:sz w:val="20"/>
          <w:szCs w:val="20"/>
        </w:rPr>
      </w:pPr>
      <w:r w:rsidRPr="00DB6BE9">
        <w:rPr>
          <w:sz w:val="20"/>
          <w:szCs w:val="20"/>
        </w:rPr>
        <w:t>город Нерехта и Нерехтский район</w:t>
      </w:r>
    </w:p>
    <w:p w:rsidR="00DB6BE9" w:rsidRPr="00DB6BE9" w:rsidRDefault="00DB6BE9" w:rsidP="00DB6BE9">
      <w:pPr>
        <w:tabs>
          <w:tab w:val="left" w:pos="709"/>
        </w:tabs>
        <w:ind w:firstLine="709"/>
        <w:jc w:val="center"/>
        <w:rPr>
          <w:sz w:val="20"/>
          <w:szCs w:val="20"/>
        </w:rPr>
      </w:pPr>
    </w:p>
    <w:p w:rsidR="00DB6BE9" w:rsidRDefault="00DB6BE9" w:rsidP="00DB6BE9">
      <w:pPr>
        <w:shd w:val="clear" w:color="auto" w:fill="FFFFFF"/>
        <w:autoSpaceDE w:val="0"/>
        <w:ind w:firstLine="720"/>
        <w:jc w:val="center"/>
        <w:rPr>
          <w:sz w:val="20"/>
          <w:szCs w:val="20"/>
        </w:rPr>
      </w:pPr>
      <w:r w:rsidRPr="00DB6BE9">
        <w:rPr>
          <w:sz w:val="20"/>
          <w:szCs w:val="20"/>
        </w:rPr>
        <w:lastRenderedPageBreak/>
        <w:t>РЕШИЛО:</w:t>
      </w:r>
    </w:p>
    <w:p w:rsidR="00423488" w:rsidRPr="00DB6BE9" w:rsidRDefault="00423488" w:rsidP="00DB6BE9">
      <w:pPr>
        <w:shd w:val="clear" w:color="auto" w:fill="FFFFFF"/>
        <w:autoSpaceDE w:val="0"/>
        <w:ind w:firstLine="720"/>
        <w:jc w:val="center"/>
        <w:rPr>
          <w:sz w:val="20"/>
          <w:szCs w:val="20"/>
        </w:rPr>
      </w:pPr>
    </w:p>
    <w:p w:rsidR="00DB6BE9" w:rsidRPr="00DB6BE9" w:rsidRDefault="00DB6BE9" w:rsidP="00DB6BE9">
      <w:pPr>
        <w:widowControl/>
        <w:pBdr>
          <w:top w:val="none" w:sz="0" w:space="0" w:color="000000"/>
          <w:left w:val="none" w:sz="0" w:space="0" w:color="000000"/>
          <w:bottom w:val="none" w:sz="0" w:space="0" w:color="000000"/>
          <w:right w:val="none" w:sz="0" w:space="0" w:color="000000"/>
        </w:pBdr>
        <w:shd w:val="clear" w:color="auto" w:fill="FFFFFF"/>
        <w:spacing w:line="100" w:lineRule="atLeast"/>
        <w:ind w:firstLine="708"/>
        <w:jc w:val="both"/>
        <w:rPr>
          <w:sz w:val="20"/>
          <w:szCs w:val="20"/>
        </w:rPr>
      </w:pPr>
      <w:r w:rsidRPr="00DB6BE9">
        <w:rPr>
          <w:rFonts w:eastAsia="Times New Roman" w:cs="Times New Roman"/>
          <w:color w:val="000000"/>
          <w:sz w:val="20"/>
          <w:szCs w:val="20"/>
        </w:rPr>
        <w:t xml:space="preserve">1. Ходатайствовать перед Костромской областной Думой об упразднении населенных пунктов: д. Кочерово, д. Селиванка, расположенных на территории Волжского сельского поселения муниципального района город Нерехта и Нерехтский район Костромской области. </w:t>
      </w:r>
    </w:p>
    <w:p w:rsidR="00DB6BE9" w:rsidRPr="00DB6BE9" w:rsidRDefault="00DB6BE9" w:rsidP="00DB6BE9">
      <w:pPr>
        <w:shd w:val="clear" w:color="auto" w:fill="FFFFFF"/>
        <w:autoSpaceDE w:val="0"/>
        <w:ind w:firstLine="709"/>
        <w:jc w:val="both"/>
        <w:rPr>
          <w:sz w:val="20"/>
          <w:szCs w:val="20"/>
        </w:rPr>
      </w:pPr>
      <w:r w:rsidRPr="00DB6BE9">
        <w:rPr>
          <w:rFonts w:eastAsia="Times New Roman" w:cs="Times New Roman"/>
          <w:color w:val="000000"/>
          <w:sz w:val="20"/>
          <w:szCs w:val="20"/>
        </w:rPr>
        <w:t>2. Настоящее решение вступает в силу со дня его официального опубликования.</w:t>
      </w:r>
    </w:p>
    <w:p w:rsidR="00DB6BE9" w:rsidRPr="00DB6BE9" w:rsidRDefault="00DB6BE9" w:rsidP="00DB6BE9">
      <w:pPr>
        <w:shd w:val="clear" w:color="auto" w:fill="FFFFFF"/>
        <w:autoSpaceDE w:val="0"/>
        <w:jc w:val="both"/>
        <w:rPr>
          <w:rFonts w:eastAsia="Times New Roman" w:cs="Times New Roman"/>
          <w:color w:val="000000"/>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20"/>
      </w:tblGrid>
      <w:tr w:rsidR="00DB6BE9" w:rsidRPr="00DB6BE9" w:rsidTr="00D1359E">
        <w:tc>
          <w:tcPr>
            <w:tcW w:w="4819" w:type="dxa"/>
            <w:shd w:val="clear" w:color="auto" w:fill="auto"/>
          </w:tcPr>
          <w:p w:rsidR="00DB6BE9" w:rsidRPr="00DB6BE9" w:rsidRDefault="00DB6BE9" w:rsidP="00D1359E">
            <w:pPr>
              <w:jc w:val="both"/>
              <w:rPr>
                <w:sz w:val="20"/>
                <w:szCs w:val="20"/>
              </w:rPr>
            </w:pPr>
            <w:r w:rsidRPr="00DB6BE9">
              <w:rPr>
                <w:sz w:val="20"/>
                <w:szCs w:val="20"/>
              </w:rPr>
              <w:t>Глава муниципального района город Нерехта и Нерехтский район Костромской области</w:t>
            </w:r>
          </w:p>
          <w:p w:rsidR="00DB6BE9" w:rsidRPr="00DB6BE9" w:rsidRDefault="00DB6BE9" w:rsidP="00D1359E">
            <w:pPr>
              <w:jc w:val="both"/>
              <w:rPr>
                <w:sz w:val="20"/>
                <w:szCs w:val="20"/>
              </w:rPr>
            </w:pPr>
            <w:r w:rsidRPr="00DB6BE9">
              <w:rPr>
                <w:sz w:val="20"/>
                <w:szCs w:val="20"/>
              </w:rPr>
              <w:t>Р.Б.Гусев</w:t>
            </w:r>
          </w:p>
        </w:tc>
        <w:tc>
          <w:tcPr>
            <w:tcW w:w="4820" w:type="dxa"/>
            <w:shd w:val="clear" w:color="auto" w:fill="auto"/>
          </w:tcPr>
          <w:p w:rsidR="00DB6BE9" w:rsidRPr="00DB6BE9" w:rsidRDefault="00DB6BE9" w:rsidP="00D1359E">
            <w:pPr>
              <w:jc w:val="both"/>
              <w:rPr>
                <w:sz w:val="20"/>
                <w:szCs w:val="20"/>
              </w:rPr>
            </w:pPr>
            <w:r w:rsidRPr="00DB6BE9">
              <w:rPr>
                <w:sz w:val="20"/>
                <w:szCs w:val="20"/>
              </w:rPr>
              <w:t>Председатель Собрания депутатов муниципального района город Нерехта и Нерехтский район Костромской области</w:t>
            </w:r>
            <w:r>
              <w:rPr>
                <w:sz w:val="20"/>
                <w:szCs w:val="20"/>
              </w:rPr>
              <w:t xml:space="preserve"> </w:t>
            </w:r>
            <w:r w:rsidRPr="00DB6BE9">
              <w:rPr>
                <w:sz w:val="20"/>
                <w:szCs w:val="20"/>
              </w:rPr>
              <w:t>А.Ю.Малков</w:t>
            </w:r>
          </w:p>
        </w:tc>
      </w:tr>
    </w:tbl>
    <w:p w:rsidR="004650C1" w:rsidRPr="00216B5C" w:rsidRDefault="004650C1" w:rsidP="00045800">
      <w:pPr>
        <w:rPr>
          <w:rFonts w:eastAsia="Times New Roman" w:cs="Times New Roman"/>
          <w:b/>
          <w:bCs/>
          <w:color w:val="000000"/>
          <w:sz w:val="20"/>
          <w:szCs w:val="20"/>
        </w:rPr>
      </w:pPr>
    </w:p>
    <w:p w:rsidR="003C6984" w:rsidRPr="00216B5C" w:rsidRDefault="003C6984" w:rsidP="003C6984">
      <w:pPr>
        <w:shd w:val="clear" w:color="auto" w:fill="FFFFFF"/>
        <w:jc w:val="center"/>
        <w:rPr>
          <w:rFonts w:eastAsia="Times New Roman" w:cs="Times New Roman"/>
          <w:b/>
          <w:bCs/>
          <w:color w:val="000000"/>
          <w:sz w:val="20"/>
          <w:szCs w:val="20"/>
        </w:rPr>
      </w:pPr>
    </w:p>
    <w:p w:rsidR="003C6984" w:rsidRPr="00216B5C" w:rsidRDefault="003C6984" w:rsidP="003C6984">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АДМИНИСТРАЦИЯ МУНИЦИПАЛЬНОГО РАЙОНА</w:t>
      </w:r>
    </w:p>
    <w:p w:rsidR="003C6984" w:rsidRPr="00216B5C" w:rsidRDefault="003C6984" w:rsidP="003C6984">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 xml:space="preserve">ГОРОД НЕРЕХТА И НЕРЕХТСКИЙ РАЙОН </w:t>
      </w:r>
    </w:p>
    <w:p w:rsidR="003C6984" w:rsidRPr="00216B5C" w:rsidRDefault="003C6984" w:rsidP="003C6984">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КОСТРОМСКОЙ ОБЛАСТИ</w:t>
      </w:r>
    </w:p>
    <w:p w:rsidR="003C6984" w:rsidRPr="00216B5C" w:rsidRDefault="003C6984" w:rsidP="003C6984">
      <w:pPr>
        <w:shd w:val="clear" w:color="auto" w:fill="FFFFFF"/>
        <w:jc w:val="center"/>
        <w:rPr>
          <w:rFonts w:eastAsia="Times New Roman" w:cs="Times New Roman"/>
          <w:b/>
          <w:bCs/>
          <w:color w:val="000000"/>
          <w:sz w:val="20"/>
          <w:szCs w:val="20"/>
        </w:rPr>
      </w:pPr>
    </w:p>
    <w:p w:rsidR="003C6984" w:rsidRPr="00216B5C" w:rsidRDefault="003C6984" w:rsidP="003C6984">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ПОСТАНОВЛЕНИЕ</w:t>
      </w:r>
    </w:p>
    <w:p w:rsidR="003C6984" w:rsidRPr="00476503" w:rsidRDefault="003C6984" w:rsidP="003C6984">
      <w:pPr>
        <w:shd w:val="clear" w:color="auto" w:fill="FFFFFF"/>
        <w:jc w:val="center"/>
        <w:rPr>
          <w:rFonts w:eastAsia="Times New Roman" w:cs="Times New Roman"/>
          <w:b/>
          <w:bCs/>
          <w:color w:val="000000"/>
          <w:sz w:val="20"/>
          <w:szCs w:val="20"/>
        </w:rPr>
      </w:pPr>
    </w:p>
    <w:p w:rsidR="00476503" w:rsidRPr="00476503" w:rsidRDefault="00045800" w:rsidP="00476503">
      <w:pPr>
        <w:pStyle w:val="2"/>
        <w:numPr>
          <w:ilvl w:val="1"/>
          <w:numId w:val="2"/>
        </w:numPr>
        <w:tabs>
          <w:tab w:val="center" w:pos="4677"/>
        </w:tabs>
        <w:autoSpaceDE/>
        <w:spacing w:before="0" w:after="0"/>
        <w:ind w:left="0" w:firstLine="706"/>
        <w:jc w:val="center"/>
        <w:rPr>
          <w:sz w:val="20"/>
          <w:szCs w:val="20"/>
        </w:rPr>
      </w:pPr>
      <w:r>
        <w:rPr>
          <w:sz w:val="20"/>
          <w:szCs w:val="20"/>
        </w:rPr>
        <w:t>от 19   ноября 2024 г.  №</w:t>
      </w:r>
      <w:r w:rsidR="00476503" w:rsidRPr="00476503">
        <w:rPr>
          <w:sz w:val="20"/>
          <w:szCs w:val="20"/>
        </w:rPr>
        <w:t xml:space="preserve"> 985</w:t>
      </w:r>
    </w:p>
    <w:p w:rsidR="00476503" w:rsidRPr="00476503" w:rsidRDefault="00476503" w:rsidP="00476503">
      <w:pPr>
        <w:pStyle w:val="2"/>
        <w:numPr>
          <w:ilvl w:val="1"/>
          <w:numId w:val="2"/>
        </w:numPr>
        <w:tabs>
          <w:tab w:val="center" w:pos="4677"/>
        </w:tabs>
        <w:autoSpaceDE/>
        <w:spacing w:before="0" w:after="0"/>
        <w:jc w:val="center"/>
        <w:rPr>
          <w:sz w:val="20"/>
          <w:szCs w:val="20"/>
        </w:rPr>
      </w:pPr>
    </w:p>
    <w:p w:rsidR="00476503" w:rsidRPr="00476503" w:rsidRDefault="00476503" w:rsidP="00476503">
      <w:pPr>
        <w:pStyle w:val="2"/>
        <w:numPr>
          <w:ilvl w:val="1"/>
          <w:numId w:val="2"/>
        </w:numPr>
        <w:tabs>
          <w:tab w:val="center" w:pos="4677"/>
        </w:tabs>
        <w:autoSpaceDE/>
        <w:spacing w:before="0" w:after="0"/>
        <w:jc w:val="center"/>
        <w:rPr>
          <w:sz w:val="20"/>
          <w:szCs w:val="20"/>
        </w:rPr>
      </w:pPr>
      <w:r w:rsidRPr="00476503">
        <w:rPr>
          <w:sz w:val="20"/>
          <w:szCs w:val="20"/>
        </w:rPr>
        <w:t>г. Нерехта</w:t>
      </w:r>
    </w:p>
    <w:p w:rsidR="00476503" w:rsidRPr="00476503" w:rsidRDefault="00476503" w:rsidP="00936CA2">
      <w:pPr>
        <w:shd w:val="clear" w:color="auto" w:fill="FFFFFF"/>
        <w:autoSpaceDE w:val="0"/>
        <w:rPr>
          <w:sz w:val="20"/>
          <w:szCs w:val="20"/>
        </w:rPr>
      </w:pPr>
    </w:p>
    <w:p w:rsidR="00476503" w:rsidRPr="00476503" w:rsidRDefault="00476503" w:rsidP="00476503">
      <w:pPr>
        <w:shd w:val="clear" w:color="auto" w:fill="FFFFFF"/>
        <w:autoSpaceDE w:val="0"/>
        <w:jc w:val="center"/>
        <w:rPr>
          <w:sz w:val="20"/>
          <w:szCs w:val="20"/>
        </w:rPr>
      </w:pPr>
      <w:r w:rsidRPr="00476503">
        <w:rPr>
          <w:b/>
          <w:bCs/>
          <w:color w:val="000000"/>
          <w:sz w:val="20"/>
          <w:szCs w:val="20"/>
        </w:rPr>
        <w:t xml:space="preserve">О проведении </w:t>
      </w:r>
      <w:r w:rsidR="00045800">
        <w:rPr>
          <w:b/>
          <w:bCs/>
          <w:color w:val="000000"/>
          <w:sz w:val="20"/>
          <w:szCs w:val="20"/>
        </w:rPr>
        <w:t>месячника пожарной безопасности на территории</w:t>
      </w:r>
      <w:r w:rsidRPr="00476503">
        <w:rPr>
          <w:b/>
          <w:bCs/>
          <w:color w:val="000000"/>
          <w:sz w:val="20"/>
          <w:szCs w:val="20"/>
        </w:rPr>
        <w:t xml:space="preserve"> муниципального района город Нерехта и Нерехтский район</w:t>
      </w:r>
      <w:r w:rsidRPr="00476503">
        <w:rPr>
          <w:b/>
          <w:sz w:val="20"/>
          <w:szCs w:val="20"/>
        </w:rPr>
        <w:t xml:space="preserve"> </w:t>
      </w:r>
    </w:p>
    <w:p w:rsidR="00476503" w:rsidRPr="00476503" w:rsidRDefault="00476503" w:rsidP="00476503">
      <w:pPr>
        <w:shd w:val="clear" w:color="auto" w:fill="FFFFFF"/>
        <w:autoSpaceDE w:val="0"/>
        <w:rPr>
          <w:sz w:val="20"/>
          <w:szCs w:val="20"/>
        </w:rPr>
      </w:pPr>
    </w:p>
    <w:p w:rsidR="00476503" w:rsidRPr="00476503" w:rsidRDefault="00476503" w:rsidP="00476503">
      <w:pPr>
        <w:shd w:val="clear" w:color="auto" w:fill="FFFFFF"/>
        <w:autoSpaceDE w:val="0"/>
        <w:ind w:firstLine="720"/>
        <w:jc w:val="both"/>
        <w:rPr>
          <w:sz w:val="20"/>
          <w:szCs w:val="20"/>
        </w:rPr>
      </w:pPr>
      <w:r w:rsidRPr="00476503">
        <w:rPr>
          <w:sz w:val="20"/>
          <w:szCs w:val="20"/>
        </w:rPr>
        <w:t>На основании приказа Главного управления МЧС России по Костромской области от 15 ноября 2024 года № 627 «О проведении месячника пожарной безопасности на территории Костромской области», в соответствии с письмом Главного управления МЧС России по Костромской области от 15 ноября 2024 года № ИВ-137-4350</w:t>
      </w:r>
      <w:r w:rsidRPr="00476503">
        <w:rPr>
          <w:rFonts w:eastAsia="Arial Unicode MS"/>
          <w:color w:val="000000"/>
          <w:sz w:val="20"/>
          <w:szCs w:val="20"/>
        </w:rPr>
        <w:t xml:space="preserve">, </w:t>
      </w:r>
      <w:r w:rsidRPr="00476503">
        <w:rPr>
          <w:sz w:val="20"/>
          <w:szCs w:val="20"/>
        </w:rPr>
        <w:t xml:space="preserve">руководствуясь статьями 37, 52 Устава муниципального образования муниципальный район город Нерехта и Нерехтский район Костромской области и в </w:t>
      </w:r>
      <w:r w:rsidRPr="00476503">
        <w:rPr>
          <w:rFonts w:eastAsia="Arial Unicode MS"/>
          <w:color w:val="000000"/>
          <w:sz w:val="20"/>
          <w:szCs w:val="20"/>
        </w:rPr>
        <w:t>целях повышения противопожарной безопасности людей, минимизации материальных и социальных потерь, стабилизации обстановки с пожарами</w:t>
      </w:r>
      <w:r w:rsidRPr="00476503">
        <w:rPr>
          <w:sz w:val="20"/>
          <w:szCs w:val="20"/>
        </w:rPr>
        <w:t>,</w:t>
      </w:r>
    </w:p>
    <w:p w:rsidR="00476503" w:rsidRPr="00476503" w:rsidRDefault="00476503" w:rsidP="00476503">
      <w:pPr>
        <w:shd w:val="clear" w:color="auto" w:fill="FFFFFF"/>
        <w:autoSpaceDE w:val="0"/>
        <w:jc w:val="center"/>
        <w:rPr>
          <w:sz w:val="20"/>
          <w:szCs w:val="20"/>
        </w:rPr>
      </w:pPr>
      <w:r w:rsidRPr="00476503">
        <w:rPr>
          <w:sz w:val="20"/>
          <w:szCs w:val="20"/>
        </w:rPr>
        <w:t>Администрация муниципального района город Нерехта и Нерехтский район ПОСТАНОВЛЯЕТ:</w:t>
      </w:r>
    </w:p>
    <w:p w:rsidR="00476503" w:rsidRPr="00476503" w:rsidRDefault="00476503" w:rsidP="00476503">
      <w:pPr>
        <w:ind w:firstLine="709"/>
        <w:jc w:val="both"/>
        <w:rPr>
          <w:sz w:val="20"/>
          <w:szCs w:val="20"/>
        </w:rPr>
      </w:pPr>
      <w:r w:rsidRPr="00476503">
        <w:rPr>
          <w:sz w:val="20"/>
          <w:szCs w:val="20"/>
        </w:rPr>
        <w:t>1. В период с 21 ноября по 21 декабря 2024 года провести на территории муниципального района город Нерехта и Нерехтский район месячник пожарной безопасности.</w:t>
      </w:r>
    </w:p>
    <w:p w:rsidR="00476503" w:rsidRPr="00476503" w:rsidRDefault="00476503" w:rsidP="00476503">
      <w:pPr>
        <w:spacing w:line="100" w:lineRule="atLeast"/>
        <w:ind w:right="-1" w:firstLine="709"/>
        <w:jc w:val="both"/>
        <w:rPr>
          <w:sz w:val="20"/>
          <w:szCs w:val="20"/>
        </w:rPr>
      </w:pPr>
      <w:r w:rsidRPr="00476503">
        <w:rPr>
          <w:sz w:val="20"/>
          <w:szCs w:val="20"/>
        </w:rPr>
        <w:t xml:space="preserve">2. </w:t>
      </w:r>
      <w:r w:rsidRPr="00476503">
        <w:rPr>
          <w:rFonts w:eastAsia="Arial Unicode MS"/>
          <w:color w:val="000000"/>
          <w:sz w:val="20"/>
          <w:szCs w:val="20"/>
        </w:rPr>
        <w:t>Утвердить:</w:t>
      </w:r>
    </w:p>
    <w:p w:rsidR="00476503" w:rsidRPr="00476503" w:rsidRDefault="00476503" w:rsidP="00476503">
      <w:pPr>
        <w:spacing w:line="100" w:lineRule="atLeast"/>
        <w:ind w:right="-1" w:firstLine="709"/>
        <w:jc w:val="both"/>
        <w:rPr>
          <w:sz w:val="20"/>
          <w:szCs w:val="20"/>
        </w:rPr>
      </w:pPr>
      <w:r w:rsidRPr="00476503">
        <w:rPr>
          <w:rFonts w:eastAsia="Arial Unicode MS"/>
          <w:color w:val="000000"/>
          <w:sz w:val="20"/>
          <w:szCs w:val="20"/>
        </w:rPr>
        <w:t xml:space="preserve">2.1. форму отчета </w:t>
      </w:r>
      <w:r w:rsidRPr="00476503">
        <w:rPr>
          <w:sz w:val="20"/>
          <w:szCs w:val="20"/>
        </w:rPr>
        <w:t>об итогах месячника пожарной безопасности на территории городского и сельских поселений муниципального района город Нерехта и Нерехтский район (Приложение № 1);</w:t>
      </w:r>
    </w:p>
    <w:p w:rsidR="00476503" w:rsidRPr="00476503" w:rsidRDefault="00476503" w:rsidP="00476503">
      <w:pPr>
        <w:numPr>
          <w:ilvl w:val="1"/>
          <w:numId w:val="3"/>
        </w:numPr>
        <w:tabs>
          <w:tab w:val="clear" w:pos="0"/>
          <w:tab w:val="num" w:pos="1080"/>
        </w:tabs>
        <w:spacing w:line="100" w:lineRule="atLeast"/>
        <w:ind w:right="-1" w:firstLine="709"/>
        <w:jc w:val="both"/>
        <w:rPr>
          <w:sz w:val="20"/>
          <w:szCs w:val="20"/>
        </w:rPr>
      </w:pPr>
      <w:r w:rsidRPr="00476503">
        <w:rPr>
          <w:sz w:val="20"/>
          <w:szCs w:val="20"/>
        </w:rPr>
        <w:t>график комиссионных обследований источников противопожарного водоснабжения, находящихся на территориях городского и сельских поселений муниципального района город Нерехта и Нерехтский район (Приложение № 2).</w:t>
      </w:r>
    </w:p>
    <w:p w:rsidR="00476503" w:rsidRPr="00476503" w:rsidRDefault="00476503" w:rsidP="00476503">
      <w:pPr>
        <w:spacing w:line="100" w:lineRule="atLeast"/>
        <w:ind w:right="-1" w:firstLine="709"/>
        <w:jc w:val="both"/>
        <w:rPr>
          <w:sz w:val="20"/>
          <w:szCs w:val="20"/>
        </w:rPr>
      </w:pPr>
      <w:r w:rsidRPr="00476503">
        <w:rPr>
          <w:color w:val="000000"/>
          <w:sz w:val="20"/>
          <w:szCs w:val="20"/>
        </w:rPr>
        <w:t xml:space="preserve">3. </w:t>
      </w:r>
      <w:r w:rsidRPr="00476503">
        <w:rPr>
          <w:sz w:val="20"/>
          <w:szCs w:val="20"/>
        </w:rPr>
        <w:t>Рекомендовать главам администраций городского и сельских поселений муниципального района город Нерехта и Нерехтский район в течение месячника пожарной безопасности:</w:t>
      </w:r>
    </w:p>
    <w:p w:rsidR="00476503" w:rsidRPr="00476503" w:rsidRDefault="00476503" w:rsidP="00476503">
      <w:pPr>
        <w:spacing w:line="100" w:lineRule="atLeast"/>
        <w:ind w:right="-1" w:firstLine="709"/>
        <w:jc w:val="both"/>
        <w:rPr>
          <w:sz w:val="20"/>
          <w:szCs w:val="20"/>
        </w:rPr>
      </w:pPr>
      <w:r w:rsidRPr="00476503">
        <w:rPr>
          <w:sz w:val="20"/>
          <w:szCs w:val="20"/>
        </w:rPr>
        <w:t>3.1. до 20 ноября 2024 года принять нормативные правовые акты о проведении месячника пожарной безопасности;</w:t>
      </w:r>
    </w:p>
    <w:p w:rsidR="00476503" w:rsidRPr="00476503" w:rsidRDefault="00476503" w:rsidP="00476503">
      <w:pPr>
        <w:spacing w:line="100" w:lineRule="atLeast"/>
        <w:ind w:right="-1" w:firstLine="709"/>
        <w:jc w:val="both"/>
        <w:rPr>
          <w:sz w:val="20"/>
          <w:szCs w:val="20"/>
        </w:rPr>
      </w:pPr>
      <w:r w:rsidRPr="00476503">
        <w:rPr>
          <w:sz w:val="20"/>
          <w:szCs w:val="20"/>
        </w:rPr>
        <w:t xml:space="preserve">3.2. проинформировать </w:t>
      </w:r>
      <w:r w:rsidRPr="00476503">
        <w:rPr>
          <w:rFonts w:eastAsia="Times New Roman" w:cs="Times New Roman"/>
          <w:sz w:val="20"/>
          <w:szCs w:val="20"/>
        </w:rPr>
        <w:t>население и организации о проведении месячника</w:t>
      </w:r>
      <w:r w:rsidRPr="00476503">
        <w:rPr>
          <w:rFonts w:eastAsia="Times New Roman" w:cs="Times New Roman"/>
          <w:sz w:val="20"/>
          <w:szCs w:val="20"/>
        </w:rPr>
        <w:tab/>
        <w:t>пожарной безопасности;</w:t>
      </w:r>
    </w:p>
    <w:p w:rsidR="00476503" w:rsidRPr="00476503" w:rsidRDefault="00476503" w:rsidP="00476503">
      <w:pPr>
        <w:spacing w:line="100" w:lineRule="atLeast"/>
        <w:ind w:right="-1" w:firstLine="709"/>
        <w:jc w:val="both"/>
        <w:rPr>
          <w:sz w:val="20"/>
          <w:szCs w:val="20"/>
        </w:rPr>
      </w:pPr>
      <w:r w:rsidRPr="00476503">
        <w:rPr>
          <w:rFonts w:eastAsia="Times New Roman" w:cs="Times New Roman"/>
          <w:sz w:val="20"/>
          <w:szCs w:val="20"/>
        </w:rPr>
        <w:t>3.3. разместить в средствах массовой информации рекомендации о проведении мероприятий месячника пожарной безопасности собственниками объектов и территорий;</w:t>
      </w:r>
    </w:p>
    <w:p w:rsidR="00476503" w:rsidRPr="00476503" w:rsidRDefault="00476503" w:rsidP="00476503">
      <w:pPr>
        <w:spacing w:line="100" w:lineRule="atLeast"/>
        <w:ind w:right="-1" w:firstLine="709"/>
        <w:jc w:val="both"/>
        <w:rPr>
          <w:sz w:val="20"/>
          <w:szCs w:val="20"/>
        </w:rPr>
      </w:pPr>
      <w:r w:rsidRPr="00476503">
        <w:rPr>
          <w:rFonts w:eastAsia="Times New Roman" w:cs="Times New Roman"/>
          <w:sz w:val="20"/>
          <w:szCs w:val="20"/>
        </w:rPr>
        <w:t>3.4. проведение профилактических бесед по вопросам обеспечения пожарной безопасности с владельцами частных жилых домов;</w:t>
      </w:r>
    </w:p>
    <w:p w:rsidR="00476503" w:rsidRPr="00476503" w:rsidRDefault="00476503" w:rsidP="00476503">
      <w:pPr>
        <w:spacing w:line="100" w:lineRule="atLeast"/>
        <w:ind w:right="-1" w:firstLine="709"/>
        <w:jc w:val="both"/>
        <w:rPr>
          <w:sz w:val="20"/>
          <w:szCs w:val="20"/>
        </w:rPr>
      </w:pPr>
      <w:r w:rsidRPr="00476503">
        <w:rPr>
          <w:rFonts w:eastAsia="Times New Roman" w:cs="Times New Roman"/>
          <w:sz w:val="20"/>
          <w:szCs w:val="20"/>
        </w:rPr>
        <w:t>3.5. провести осмотр мест общего пользования, подвалов и чердаков многоквартирных домов;</w:t>
      </w:r>
    </w:p>
    <w:p w:rsidR="00476503" w:rsidRPr="00476503" w:rsidRDefault="00476503" w:rsidP="00476503">
      <w:pPr>
        <w:spacing w:line="100" w:lineRule="atLeast"/>
        <w:ind w:right="-1" w:firstLine="709"/>
        <w:jc w:val="both"/>
        <w:rPr>
          <w:sz w:val="20"/>
          <w:szCs w:val="20"/>
        </w:rPr>
      </w:pPr>
      <w:r w:rsidRPr="00476503">
        <w:rPr>
          <w:rFonts w:eastAsia="Times New Roman" w:cs="Times New Roman"/>
          <w:sz w:val="20"/>
          <w:szCs w:val="20"/>
        </w:rPr>
        <w:t>3.6. проведение комиссионных рейдов по проверке муниципальных многоквартирных жилых домов пятой степени огнестойкости, ветхих и аварийных многоквартирных домов;</w:t>
      </w:r>
    </w:p>
    <w:p w:rsidR="00476503" w:rsidRPr="00476503" w:rsidRDefault="00476503" w:rsidP="00476503">
      <w:pPr>
        <w:spacing w:line="100" w:lineRule="atLeast"/>
        <w:ind w:right="-1" w:firstLine="709"/>
        <w:jc w:val="both"/>
        <w:rPr>
          <w:sz w:val="20"/>
          <w:szCs w:val="20"/>
        </w:rPr>
      </w:pPr>
      <w:r w:rsidRPr="00476503">
        <w:rPr>
          <w:rFonts w:eastAsia="Times New Roman" w:cs="Times New Roman"/>
          <w:sz w:val="20"/>
          <w:szCs w:val="20"/>
        </w:rPr>
        <w:t>3.7. оснащение мест проживания (жилых домов, квартир, жилых помещений) нуждающихся категорий граждан, многодетных малоимущих семей, семей, находящихся в трудной жизненной ситуации автономными пожарными извещателями;</w:t>
      </w:r>
    </w:p>
    <w:p w:rsidR="00476503" w:rsidRPr="00476503" w:rsidRDefault="00476503" w:rsidP="00476503">
      <w:pPr>
        <w:spacing w:line="100" w:lineRule="atLeast"/>
        <w:ind w:right="-1" w:firstLine="709"/>
        <w:jc w:val="both"/>
        <w:rPr>
          <w:sz w:val="20"/>
          <w:szCs w:val="20"/>
        </w:rPr>
      </w:pPr>
      <w:r w:rsidRPr="00476503">
        <w:rPr>
          <w:rFonts w:eastAsia="Times New Roman" w:cs="Times New Roman"/>
          <w:sz w:val="20"/>
          <w:szCs w:val="20"/>
        </w:rPr>
        <w:t>3.8. оказание нуждающимся категориям граждан, многодетным малоимущим семьям, семьям, находящихся в трудной жизненной ситуации помощи в ремонте печей, замене электропроводки и газового оборудования (приведение жилых помещений в пожаробезопасное состояние);</w:t>
      </w:r>
    </w:p>
    <w:p w:rsidR="00476503" w:rsidRPr="00476503" w:rsidRDefault="00476503" w:rsidP="00476503">
      <w:pPr>
        <w:spacing w:line="100" w:lineRule="atLeast"/>
        <w:ind w:right="-1" w:firstLine="709"/>
        <w:jc w:val="both"/>
        <w:rPr>
          <w:sz w:val="20"/>
          <w:szCs w:val="20"/>
        </w:rPr>
      </w:pPr>
      <w:r w:rsidRPr="00476503">
        <w:rPr>
          <w:rFonts w:eastAsia="Times New Roman" w:cs="Times New Roman"/>
          <w:sz w:val="20"/>
          <w:szCs w:val="20"/>
        </w:rPr>
        <w:t>3.9. проведение мероприятий по учету и сносу бесхозных строений;</w:t>
      </w:r>
    </w:p>
    <w:p w:rsidR="00476503" w:rsidRPr="00476503" w:rsidRDefault="00476503" w:rsidP="00476503">
      <w:pPr>
        <w:spacing w:line="100" w:lineRule="atLeast"/>
        <w:ind w:right="-1" w:firstLine="709"/>
        <w:jc w:val="both"/>
        <w:rPr>
          <w:sz w:val="20"/>
          <w:szCs w:val="20"/>
        </w:rPr>
      </w:pPr>
      <w:r w:rsidRPr="00476503">
        <w:rPr>
          <w:rFonts w:eastAsia="Times New Roman" w:cs="Times New Roman"/>
          <w:sz w:val="20"/>
          <w:szCs w:val="20"/>
        </w:rPr>
        <w:t>3.10. проведение мероприятий по исключению доступа людей в неэксплуатируемые и заброшенные дома;</w:t>
      </w:r>
    </w:p>
    <w:p w:rsidR="00476503" w:rsidRPr="00476503" w:rsidRDefault="00476503" w:rsidP="00476503">
      <w:pPr>
        <w:spacing w:line="100" w:lineRule="atLeast"/>
        <w:ind w:right="-1" w:firstLine="709"/>
        <w:jc w:val="both"/>
        <w:rPr>
          <w:sz w:val="20"/>
          <w:szCs w:val="20"/>
        </w:rPr>
      </w:pPr>
      <w:r w:rsidRPr="00476503">
        <w:rPr>
          <w:rFonts w:eastAsia="Times New Roman" w:cs="Times New Roman"/>
          <w:sz w:val="20"/>
          <w:szCs w:val="20"/>
        </w:rPr>
        <w:t>3.11. проведение профилактических бесед по вопросам обеспечения пожарной безопасности в местах проживания многодетных семей, лиц, оказавшихся в трудной жизненной ситуации с целью контроля состояния и условий их безопасного проживания;</w:t>
      </w:r>
    </w:p>
    <w:p w:rsidR="00476503" w:rsidRPr="00476503" w:rsidRDefault="00476503" w:rsidP="00476503">
      <w:pPr>
        <w:spacing w:line="100" w:lineRule="atLeast"/>
        <w:ind w:right="-1" w:firstLine="709"/>
        <w:jc w:val="both"/>
        <w:rPr>
          <w:sz w:val="20"/>
          <w:szCs w:val="20"/>
        </w:rPr>
      </w:pPr>
      <w:r w:rsidRPr="00476503">
        <w:rPr>
          <w:rFonts w:eastAsia="Times New Roman" w:cs="Times New Roman"/>
          <w:sz w:val="20"/>
          <w:szCs w:val="20"/>
        </w:rPr>
        <w:t>3.12. проведение сходов с населением, встреч, бесед, противопожарных инструктажей о мерах пожарной безопасности, поведения в быту;</w:t>
      </w:r>
    </w:p>
    <w:p w:rsidR="00476503" w:rsidRPr="00476503" w:rsidRDefault="00476503" w:rsidP="00476503">
      <w:pPr>
        <w:spacing w:line="100" w:lineRule="atLeast"/>
        <w:ind w:right="-1" w:firstLine="709"/>
        <w:jc w:val="both"/>
        <w:rPr>
          <w:sz w:val="20"/>
          <w:szCs w:val="20"/>
        </w:rPr>
      </w:pPr>
      <w:r w:rsidRPr="00476503">
        <w:rPr>
          <w:rFonts w:eastAsia="Times New Roman" w:cs="Times New Roman"/>
          <w:sz w:val="20"/>
          <w:szCs w:val="20"/>
        </w:rPr>
        <w:t>3.13. публиковать в средствах массовой информации материалы о причинах пожаров в жилом секторе, условиях, способствующих гибели и травмированию людей при пожарах, мерах пожарной безопасности в быту, ответственности и последствиях нарушения требований пожарной безопасности;</w:t>
      </w:r>
    </w:p>
    <w:p w:rsidR="00476503" w:rsidRPr="00476503" w:rsidRDefault="00476503" w:rsidP="00476503">
      <w:pPr>
        <w:spacing w:line="100" w:lineRule="atLeast"/>
        <w:ind w:right="-1" w:firstLine="709"/>
        <w:jc w:val="both"/>
        <w:rPr>
          <w:sz w:val="20"/>
          <w:szCs w:val="20"/>
        </w:rPr>
      </w:pPr>
      <w:r w:rsidRPr="00476503">
        <w:rPr>
          <w:rFonts w:eastAsia="Times New Roman" w:cs="Times New Roman"/>
          <w:sz w:val="20"/>
          <w:szCs w:val="20"/>
        </w:rPr>
        <w:t>3.14. изготовление и распространение в местах проживания граждан, на информационных стендах в подъездах многоэтажных домов инструкций, листовок, памяток, иных материалов о правилах пожарной безопасности в быту;</w:t>
      </w:r>
    </w:p>
    <w:p w:rsidR="00476503" w:rsidRPr="00476503" w:rsidRDefault="00476503" w:rsidP="00476503">
      <w:pPr>
        <w:spacing w:line="100" w:lineRule="atLeast"/>
        <w:ind w:right="-1" w:firstLine="709"/>
        <w:jc w:val="both"/>
        <w:rPr>
          <w:sz w:val="20"/>
          <w:szCs w:val="20"/>
        </w:rPr>
      </w:pPr>
      <w:r w:rsidRPr="00476503">
        <w:rPr>
          <w:rFonts w:eastAsia="Times New Roman" w:cs="Times New Roman"/>
          <w:sz w:val="20"/>
          <w:szCs w:val="20"/>
        </w:rPr>
        <w:t>3.15. о</w:t>
      </w:r>
      <w:r w:rsidRPr="00476503">
        <w:rPr>
          <w:rFonts w:eastAsia="Arial Unicode MS"/>
          <w:color w:val="000000"/>
          <w:sz w:val="20"/>
          <w:szCs w:val="20"/>
        </w:rPr>
        <w:t xml:space="preserve">тчетную информацию о результатах проводимого месячника пожарной безопасности предоставлять еженедельно по средам в отдел гражданской обороны и чрезвычайных </w:t>
      </w:r>
      <w:r w:rsidRPr="00476503">
        <w:rPr>
          <w:rFonts w:eastAsia="Arial Unicode MS"/>
          <w:color w:val="000000"/>
          <w:sz w:val="20"/>
          <w:szCs w:val="20"/>
          <w:shd w:val="clear" w:color="auto" w:fill="FFFFFF"/>
        </w:rPr>
        <w:t>ситуаций и</w:t>
      </w:r>
      <w:r w:rsidRPr="00476503">
        <w:rPr>
          <w:rFonts w:eastAsia="Arial Unicode MS"/>
          <w:color w:val="000000"/>
          <w:sz w:val="20"/>
          <w:szCs w:val="20"/>
        </w:rPr>
        <w:t xml:space="preserve"> программного обеспечения администрации муниципального района город Нерехта и Нерехтский район и территориальный отдел надзорной деятельности и профилактической работы г. Волгореченск и </w:t>
      </w:r>
      <w:r w:rsidRPr="00476503">
        <w:rPr>
          <w:rFonts w:eastAsia="Arial Unicode MS"/>
          <w:bCs/>
          <w:color w:val="000000"/>
          <w:sz w:val="20"/>
          <w:szCs w:val="20"/>
        </w:rPr>
        <w:t>Нерехтского района;</w:t>
      </w:r>
    </w:p>
    <w:p w:rsidR="00476503" w:rsidRPr="00476503" w:rsidRDefault="00476503" w:rsidP="00476503">
      <w:pPr>
        <w:spacing w:line="100" w:lineRule="atLeast"/>
        <w:ind w:right="-1" w:firstLine="709"/>
        <w:jc w:val="both"/>
        <w:rPr>
          <w:sz w:val="20"/>
          <w:szCs w:val="20"/>
        </w:rPr>
      </w:pPr>
      <w:r w:rsidRPr="00476503">
        <w:rPr>
          <w:rFonts w:eastAsia="Arial Unicode MS"/>
          <w:bCs/>
          <w:color w:val="000000"/>
          <w:sz w:val="20"/>
          <w:szCs w:val="20"/>
        </w:rPr>
        <w:t xml:space="preserve">3.16. отчет </w:t>
      </w:r>
      <w:r w:rsidRPr="00476503">
        <w:rPr>
          <w:sz w:val="20"/>
          <w:szCs w:val="20"/>
        </w:rPr>
        <w:t xml:space="preserve">об итогах месячника пожарной безопасности и фотоматериалы, копии документов о проведении месячника пожарной безопасности, информацию о состоянии пожарной безопасности на территории поселения в срок до 23 декабря 2024 года направить в отдел гражданской обороны и чрезвычайных </w:t>
      </w:r>
      <w:r w:rsidRPr="00476503">
        <w:rPr>
          <w:sz w:val="20"/>
          <w:szCs w:val="20"/>
          <w:shd w:val="clear" w:color="auto" w:fill="FFFFFF"/>
        </w:rPr>
        <w:t>ситуаций и</w:t>
      </w:r>
      <w:r w:rsidRPr="00476503">
        <w:rPr>
          <w:sz w:val="20"/>
          <w:szCs w:val="20"/>
        </w:rPr>
        <w:t xml:space="preserve"> программного обеспечения администрации муниципального района город Нерехта и Нерехтский район и территориальный отдел надзорной деятельности и профилактической работы г. Волгореченск и </w:t>
      </w:r>
      <w:r w:rsidRPr="00476503">
        <w:rPr>
          <w:bCs/>
          <w:sz w:val="20"/>
          <w:szCs w:val="20"/>
        </w:rPr>
        <w:t>Нерехтского района</w:t>
      </w:r>
      <w:r w:rsidRPr="00476503">
        <w:rPr>
          <w:sz w:val="20"/>
          <w:szCs w:val="20"/>
        </w:rPr>
        <w:t xml:space="preserve">. </w:t>
      </w:r>
    </w:p>
    <w:p w:rsidR="00476503" w:rsidRPr="00476503" w:rsidRDefault="00476503" w:rsidP="00476503">
      <w:pPr>
        <w:ind w:firstLine="709"/>
        <w:jc w:val="both"/>
        <w:rPr>
          <w:sz w:val="20"/>
          <w:szCs w:val="20"/>
        </w:rPr>
      </w:pPr>
      <w:r w:rsidRPr="00476503">
        <w:rPr>
          <w:color w:val="000000"/>
          <w:sz w:val="20"/>
          <w:szCs w:val="20"/>
        </w:rPr>
        <w:t xml:space="preserve">4. Рекомендовать главам администраций городского и сельских поселений провести </w:t>
      </w:r>
      <w:r w:rsidRPr="00476503">
        <w:rPr>
          <w:sz w:val="20"/>
          <w:szCs w:val="20"/>
        </w:rPr>
        <w:t xml:space="preserve">совместно с </w:t>
      </w:r>
      <w:r w:rsidRPr="00476503">
        <w:rPr>
          <w:color w:val="000000"/>
          <w:sz w:val="20"/>
          <w:szCs w:val="20"/>
        </w:rPr>
        <w:t>пр</w:t>
      </w:r>
      <w:r w:rsidRPr="00476503">
        <w:rPr>
          <w:sz w:val="20"/>
          <w:szCs w:val="20"/>
        </w:rPr>
        <w:t>едставителями</w:t>
      </w:r>
      <w:r w:rsidR="00045800">
        <w:rPr>
          <w:rFonts w:eastAsia="Arial Unicode MS"/>
          <w:color w:val="000000"/>
          <w:sz w:val="20"/>
          <w:szCs w:val="20"/>
          <w:lang w:eastAsia="ru-RU"/>
        </w:rPr>
        <w:t xml:space="preserve"> 40 ПСЧ</w:t>
      </w:r>
      <w:r w:rsidRPr="00476503">
        <w:rPr>
          <w:rFonts w:eastAsia="Arial Unicode MS"/>
          <w:color w:val="000000"/>
          <w:sz w:val="20"/>
          <w:szCs w:val="20"/>
          <w:lang w:eastAsia="ru-RU"/>
        </w:rPr>
        <w:t xml:space="preserve"> (по охране г. Нерехта) 1 ПСО ФПС ГПС (по Костромской области) ГУ МЧС России по Костромской области </w:t>
      </w:r>
      <w:r w:rsidRPr="00476503">
        <w:rPr>
          <w:sz w:val="20"/>
          <w:szCs w:val="20"/>
        </w:rPr>
        <w:t xml:space="preserve">комиссионные обследования источников противопожарного водоснабжения находящихся на подведомственных территориях </w:t>
      </w:r>
      <w:r w:rsidRPr="00476503">
        <w:rPr>
          <w:color w:val="000000"/>
          <w:sz w:val="20"/>
          <w:szCs w:val="20"/>
        </w:rPr>
        <w:t>с подписанием соответствующего акта</w:t>
      </w:r>
      <w:r w:rsidRPr="00476503">
        <w:rPr>
          <w:bCs/>
          <w:color w:val="000000"/>
          <w:sz w:val="20"/>
          <w:szCs w:val="20"/>
        </w:rPr>
        <w:t>.</w:t>
      </w:r>
    </w:p>
    <w:p w:rsidR="00476503" w:rsidRPr="00476503" w:rsidRDefault="00476503" w:rsidP="00476503">
      <w:pPr>
        <w:pStyle w:val="a0"/>
        <w:spacing w:line="100" w:lineRule="atLeast"/>
        <w:ind w:right="-1" w:firstLine="709"/>
        <w:rPr>
          <w:sz w:val="20"/>
          <w:szCs w:val="20"/>
        </w:rPr>
      </w:pPr>
      <w:r w:rsidRPr="00476503">
        <w:rPr>
          <w:sz w:val="20"/>
          <w:szCs w:val="20"/>
        </w:rPr>
        <w:t>5. Начальнику отдела по образованию администрации муниципального района город Нерехта и Нерехтский район (Смирнова О.А.):</w:t>
      </w:r>
    </w:p>
    <w:p w:rsidR="00476503" w:rsidRPr="00476503" w:rsidRDefault="00476503" w:rsidP="00476503">
      <w:pPr>
        <w:pStyle w:val="a0"/>
        <w:spacing w:line="100" w:lineRule="atLeast"/>
        <w:ind w:right="-1" w:firstLine="709"/>
        <w:rPr>
          <w:sz w:val="20"/>
          <w:szCs w:val="20"/>
        </w:rPr>
      </w:pPr>
      <w:r w:rsidRPr="00476503">
        <w:rPr>
          <w:sz w:val="20"/>
          <w:szCs w:val="20"/>
        </w:rPr>
        <w:t>5.1. провести инструктажи с персоналом образовательных учреждений по отработке планов эвакуации и действий на случай пожара, обратив особое внимание на состояние основных и запасных путей эвакуации;</w:t>
      </w:r>
    </w:p>
    <w:p w:rsidR="00476503" w:rsidRPr="00476503" w:rsidRDefault="00476503" w:rsidP="00476503">
      <w:pPr>
        <w:pStyle w:val="a0"/>
        <w:spacing w:line="100" w:lineRule="atLeast"/>
        <w:ind w:right="-1" w:firstLine="709"/>
        <w:rPr>
          <w:sz w:val="20"/>
          <w:szCs w:val="20"/>
        </w:rPr>
      </w:pPr>
      <w:r w:rsidRPr="00476503">
        <w:rPr>
          <w:sz w:val="20"/>
          <w:szCs w:val="20"/>
        </w:rPr>
        <w:t>5.2. провести практические занятия по эвакуации учащихся на случай пожара и возникновения чрезвычайных ситуаций;</w:t>
      </w:r>
    </w:p>
    <w:p w:rsidR="00476503" w:rsidRPr="00476503" w:rsidRDefault="00476503" w:rsidP="00476503">
      <w:pPr>
        <w:pStyle w:val="a0"/>
        <w:spacing w:line="100" w:lineRule="atLeast"/>
        <w:ind w:right="-1" w:firstLine="709"/>
        <w:rPr>
          <w:sz w:val="20"/>
          <w:szCs w:val="20"/>
        </w:rPr>
      </w:pPr>
      <w:r w:rsidRPr="00476503">
        <w:rPr>
          <w:sz w:val="20"/>
          <w:szCs w:val="20"/>
        </w:rPr>
        <w:t>5.3. принять меры по утеплению внутренних пожарных водопроводов и пожарных гидрантов с целью исключения их замораживания;</w:t>
      </w:r>
    </w:p>
    <w:p w:rsidR="00476503" w:rsidRPr="00476503" w:rsidRDefault="00476503" w:rsidP="00476503">
      <w:pPr>
        <w:pStyle w:val="a0"/>
        <w:spacing w:line="100" w:lineRule="atLeast"/>
        <w:ind w:right="-1" w:firstLine="709"/>
        <w:rPr>
          <w:sz w:val="20"/>
          <w:szCs w:val="20"/>
        </w:rPr>
      </w:pPr>
      <w:r w:rsidRPr="00476503">
        <w:rPr>
          <w:sz w:val="20"/>
          <w:szCs w:val="20"/>
        </w:rPr>
        <w:t xml:space="preserve">5.4 </w:t>
      </w:r>
      <w:r w:rsidRPr="00476503">
        <w:rPr>
          <w:rFonts w:eastAsia="Arial Unicode MS"/>
          <w:color w:val="000000"/>
          <w:sz w:val="20"/>
          <w:szCs w:val="20"/>
        </w:rPr>
        <w:t xml:space="preserve">информацию </w:t>
      </w:r>
      <w:r w:rsidRPr="00476503">
        <w:rPr>
          <w:sz w:val="20"/>
          <w:szCs w:val="20"/>
        </w:rPr>
        <w:t>об итогах месячника пожарной безопасности и фотоматериалы, копии документов о проведении месячника пожарной безопасности в срок до 23 декабря 2024 года направить в отдел гражданской оборон</w:t>
      </w:r>
      <w:r w:rsidR="00045800">
        <w:rPr>
          <w:sz w:val="20"/>
          <w:szCs w:val="20"/>
        </w:rPr>
        <w:t xml:space="preserve">ы и чрезвычайных </w:t>
      </w:r>
      <w:r w:rsidRPr="00476503">
        <w:rPr>
          <w:sz w:val="20"/>
          <w:szCs w:val="20"/>
        </w:rPr>
        <w:t xml:space="preserve">ситуаций и программного обеспечения администрации муниципального района город Нерехта и Нерехтский район и территориальный отдел надзорной деятельности и профилактической работы г. Волгореченск и </w:t>
      </w:r>
      <w:r w:rsidRPr="00476503">
        <w:rPr>
          <w:bCs/>
          <w:sz w:val="20"/>
          <w:szCs w:val="20"/>
        </w:rPr>
        <w:t>Нерехтского района</w:t>
      </w:r>
      <w:r w:rsidRPr="00476503">
        <w:rPr>
          <w:sz w:val="20"/>
          <w:szCs w:val="20"/>
        </w:rPr>
        <w:t xml:space="preserve">. </w:t>
      </w:r>
    </w:p>
    <w:p w:rsidR="00476503" w:rsidRPr="00476503" w:rsidRDefault="00476503" w:rsidP="00476503">
      <w:pPr>
        <w:pStyle w:val="a0"/>
        <w:numPr>
          <w:ilvl w:val="2"/>
          <w:numId w:val="4"/>
        </w:numPr>
        <w:suppressAutoHyphens/>
        <w:autoSpaceDE/>
        <w:autoSpaceDN/>
        <w:spacing w:line="100" w:lineRule="atLeast"/>
        <w:ind w:left="0" w:right="-1" w:firstLine="709"/>
        <w:rPr>
          <w:sz w:val="20"/>
          <w:szCs w:val="20"/>
        </w:rPr>
      </w:pPr>
      <w:r w:rsidRPr="00476503">
        <w:rPr>
          <w:rFonts w:eastAsia="Arial Unicode MS"/>
          <w:color w:val="000000"/>
          <w:sz w:val="20"/>
          <w:szCs w:val="20"/>
          <w:lang w:eastAsia="ru-RU"/>
        </w:rPr>
        <w:t>Рекомендовать начальнику 40 ПСЧ (по охране г. Нерехта) 1 ПСО ФПС ГПС (по Костромской области) ГУ МЧС России по Костромской области (Корсаков Н.Д.)</w:t>
      </w:r>
      <w:r w:rsidRPr="00476503">
        <w:rPr>
          <w:rFonts w:eastAsia="Arial Unicode MS"/>
          <w:sz w:val="20"/>
          <w:szCs w:val="20"/>
        </w:rPr>
        <w:t xml:space="preserve"> провести проверку состояния противопожарного водоснабжения жилого фонда сельских поселений до  21 декабря 2024 года, при выявлении нарушений информировать </w:t>
      </w:r>
      <w:r w:rsidRPr="00476503">
        <w:rPr>
          <w:sz w:val="20"/>
          <w:szCs w:val="20"/>
        </w:rPr>
        <w:t xml:space="preserve">территориальной отдел надзорной деятельности и профилактической работы  г. Волгореченск и </w:t>
      </w:r>
      <w:r w:rsidRPr="00476503">
        <w:rPr>
          <w:rFonts w:eastAsia="Arial Unicode MS"/>
          <w:sz w:val="20"/>
          <w:szCs w:val="20"/>
        </w:rPr>
        <w:t>Нерехтского района.</w:t>
      </w:r>
    </w:p>
    <w:p w:rsidR="00476503" w:rsidRPr="00476503" w:rsidRDefault="00476503" w:rsidP="00476503">
      <w:pPr>
        <w:ind w:firstLine="709"/>
        <w:jc w:val="both"/>
        <w:rPr>
          <w:sz w:val="20"/>
          <w:szCs w:val="20"/>
        </w:rPr>
      </w:pPr>
      <w:r w:rsidRPr="00476503">
        <w:rPr>
          <w:color w:val="000000"/>
          <w:sz w:val="20"/>
          <w:szCs w:val="20"/>
          <w:lang w:eastAsia="ru-RU"/>
        </w:rPr>
        <w:t xml:space="preserve">7. </w:t>
      </w:r>
      <w:r w:rsidRPr="00476503">
        <w:rPr>
          <w:rFonts w:eastAsia="Arial Unicode MS"/>
          <w:color w:val="000000"/>
          <w:sz w:val="20"/>
          <w:szCs w:val="20"/>
          <w:lang w:eastAsia="ru-RU"/>
        </w:rPr>
        <w:t>Рекомендовать начальнику 40 ПСЧ (по охране г. Нерехта) 1 ПСО ФПС ГПС (по Костромской области) ГУ МЧС России по Костромской области)</w:t>
      </w:r>
      <w:r w:rsidRPr="00476503">
        <w:rPr>
          <w:color w:val="000000"/>
          <w:sz w:val="20"/>
          <w:szCs w:val="20"/>
          <w:lang w:eastAsia="ru-RU"/>
        </w:rPr>
        <w:t xml:space="preserve"> Нерехта </w:t>
      </w:r>
      <w:r w:rsidRPr="00476503">
        <w:rPr>
          <w:rFonts w:eastAsia="Arial Unicode MS"/>
          <w:color w:val="000000"/>
          <w:sz w:val="20"/>
          <w:szCs w:val="20"/>
          <w:lang w:eastAsia="ru-RU"/>
        </w:rPr>
        <w:t xml:space="preserve">(Корсаков Н.Д.) </w:t>
      </w:r>
      <w:r w:rsidRPr="00476503">
        <w:rPr>
          <w:sz w:val="20"/>
          <w:szCs w:val="20"/>
        </w:rPr>
        <w:t>и территориальному отделу надзорной деятельности и профилактической работы Нерехтского района и г. Волгореченск оказать содействие главам городского и сельских поселений в проведении сходов с населением по соблюдению требований пожарной безопасности и действиям в случае возникновения природных и техногенных пожаров, освещению мер, принимаемых по их профилактике.</w:t>
      </w:r>
    </w:p>
    <w:p w:rsidR="00476503" w:rsidRPr="00476503" w:rsidRDefault="00476503" w:rsidP="00476503">
      <w:pPr>
        <w:ind w:firstLine="709"/>
        <w:jc w:val="both"/>
        <w:rPr>
          <w:sz w:val="20"/>
          <w:szCs w:val="20"/>
        </w:rPr>
      </w:pPr>
      <w:r w:rsidRPr="00476503">
        <w:rPr>
          <w:sz w:val="20"/>
          <w:szCs w:val="20"/>
        </w:rPr>
        <w:t>8. Рекомендовать</w:t>
      </w:r>
      <w:r w:rsidRPr="00476503">
        <w:rPr>
          <w:bCs/>
          <w:sz w:val="20"/>
          <w:szCs w:val="20"/>
        </w:rPr>
        <w:t xml:space="preserve"> начальнику </w:t>
      </w:r>
      <w:r w:rsidRPr="00476503">
        <w:rPr>
          <w:sz w:val="20"/>
          <w:szCs w:val="20"/>
        </w:rPr>
        <w:t xml:space="preserve">отдела Министерства </w:t>
      </w:r>
      <w:r w:rsidRPr="00476503">
        <w:rPr>
          <w:sz w:val="20"/>
          <w:szCs w:val="20"/>
          <w:shd w:val="clear" w:color="auto" w:fill="FFFFFF"/>
        </w:rPr>
        <w:t>внутренних дел</w:t>
      </w:r>
      <w:r w:rsidRPr="00476503">
        <w:rPr>
          <w:sz w:val="20"/>
          <w:szCs w:val="20"/>
        </w:rPr>
        <w:t xml:space="preserve"> России по району город Нерехта и Нерехтский район</w:t>
      </w:r>
      <w:r w:rsidRPr="00476503">
        <w:rPr>
          <w:bCs/>
          <w:sz w:val="20"/>
          <w:szCs w:val="20"/>
        </w:rPr>
        <w:t xml:space="preserve"> (Скворцов А.Г.) </w:t>
      </w:r>
      <w:r w:rsidRPr="00476503">
        <w:rPr>
          <w:color w:val="000000"/>
          <w:sz w:val="20"/>
          <w:szCs w:val="20"/>
        </w:rPr>
        <w:t xml:space="preserve">при обследовании жилого фонда района участковыми уполномоченными   полиции обращать внимание на состояние пожарной безопасности жилого фонда. Информацию о выявленных нарушениях направлять в </w:t>
      </w:r>
      <w:r w:rsidRPr="00476503">
        <w:rPr>
          <w:sz w:val="20"/>
          <w:szCs w:val="20"/>
        </w:rPr>
        <w:t xml:space="preserve">территориальный отдел надзорной деятельности и </w:t>
      </w:r>
      <w:r w:rsidR="00045800">
        <w:rPr>
          <w:sz w:val="20"/>
          <w:szCs w:val="20"/>
        </w:rPr>
        <w:t>профилактической работы</w:t>
      </w:r>
      <w:r w:rsidRPr="00476503">
        <w:rPr>
          <w:sz w:val="20"/>
          <w:szCs w:val="20"/>
        </w:rPr>
        <w:t xml:space="preserve"> г. Волгореченск и </w:t>
      </w:r>
      <w:r w:rsidRPr="00476503">
        <w:rPr>
          <w:color w:val="000000"/>
          <w:sz w:val="20"/>
          <w:szCs w:val="20"/>
        </w:rPr>
        <w:t xml:space="preserve">Нерехтского района. </w:t>
      </w:r>
    </w:p>
    <w:p w:rsidR="00476503" w:rsidRPr="00476503" w:rsidRDefault="00476503" w:rsidP="00476503">
      <w:pPr>
        <w:spacing w:line="100" w:lineRule="atLeast"/>
        <w:ind w:right="-1" w:firstLine="709"/>
        <w:jc w:val="both"/>
        <w:rPr>
          <w:sz w:val="20"/>
          <w:szCs w:val="20"/>
        </w:rPr>
      </w:pPr>
      <w:r w:rsidRPr="00476503">
        <w:rPr>
          <w:sz w:val="20"/>
          <w:szCs w:val="20"/>
        </w:rPr>
        <w:t>9. Рекомендовать руководителям организаций жилищно-коммунального хозяйства, организаций, промышленных и сельскохозяйственных предприятий провести мероприятия по обеспечению пожарной безопасности на подведомственных территориях:</w:t>
      </w:r>
    </w:p>
    <w:p w:rsidR="00476503" w:rsidRPr="00476503" w:rsidRDefault="00476503" w:rsidP="00476503">
      <w:pPr>
        <w:spacing w:line="100" w:lineRule="atLeast"/>
        <w:ind w:right="-1" w:firstLine="709"/>
        <w:jc w:val="both"/>
        <w:rPr>
          <w:sz w:val="20"/>
          <w:szCs w:val="20"/>
        </w:rPr>
      </w:pPr>
      <w:r w:rsidRPr="00476503">
        <w:rPr>
          <w:sz w:val="20"/>
          <w:szCs w:val="20"/>
        </w:rPr>
        <w:t>9.1. разработать планы мероприятий по проведению месячника пожарной безопасности, обеспечить их исполнение;</w:t>
      </w:r>
    </w:p>
    <w:p w:rsidR="00476503" w:rsidRPr="00476503" w:rsidRDefault="00476503" w:rsidP="00476503">
      <w:pPr>
        <w:spacing w:line="100" w:lineRule="atLeast"/>
        <w:ind w:right="-1" w:firstLine="709"/>
        <w:jc w:val="both"/>
        <w:rPr>
          <w:sz w:val="20"/>
          <w:szCs w:val="20"/>
        </w:rPr>
      </w:pPr>
      <w:r w:rsidRPr="00476503">
        <w:rPr>
          <w:sz w:val="20"/>
          <w:szCs w:val="20"/>
        </w:rPr>
        <w:t>9.2. организовать проверку систем электрооборудования, противопожарного водоснабжения как внутреннего, так и наружного с составлением актов проверок и обсуждением результатов на совещаниях;</w:t>
      </w:r>
    </w:p>
    <w:p w:rsidR="00476503" w:rsidRPr="00476503" w:rsidRDefault="00476503" w:rsidP="00476503">
      <w:pPr>
        <w:spacing w:line="100" w:lineRule="atLeast"/>
        <w:ind w:right="-1" w:firstLine="709"/>
        <w:jc w:val="both"/>
        <w:rPr>
          <w:sz w:val="20"/>
          <w:szCs w:val="20"/>
        </w:rPr>
      </w:pPr>
      <w:r w:rsidRPr="00476503">
        <w:rPr>
          <w:sz w:val="20"/>
          <w:szCs w:val="20"/>
        </w:rPr>
        <w:t xml:space="preserve">9.3. произвести очистку территории предприятий от горючих отходов, сгораемого мусора; </w:t>
      </w:r>
    </w:p>
    <w:p w:rsidR="00476503" w:rsidRPr="00476503" w:rsidRDefault="00476503" w:rsidP="00476503">
      <w:pPr>
        <w:spacing w:line="100" w:lineRule="atLeast"/>
        <w:ind w:right="-1" w:firstLine="709"/>
        <w:jc w:val="both"/>
        <w:rPr>
          <w:sz w:val="20"/>
          <w:szCs w:val="20"/>
        </w:rPr>
      </w:pPr>
      <w:r w:rsidRPr="00476503">
        <w:rPr>
          <w:sz w:val="20"/>
          <w:szCs w:val="20"/>
        </w:rPr>
        <w:t xml:space="preserve">9.4. провести дополнительные занятия по мерам пожарной безопасности со своими сотрудниками; </w:t>
      </w:r>
    </w:p>
    <w:p w:rsidR="00476503" w:rsidRPr="00476503" w:rsidRDefault="00476503" w:rsidP="00476503">
      <w:pPr>
        <w:spacing w:line="100" w:lineRule="atLeast"/>
        <w:ind w:right="-1" w:firstLine="709"/>
        <w:jc w:val="both"/>
        <w:rPr>
          <w:sz w:val="20"/>
          <w:szCs w:val="20"/>
        </w:rPr>
      </w:pPr>
      <w:r w:rsidRPr="00476503">
        <w:rPr>
          <w:sz w:val="20"/>
          <w:szCs w:val="20"/>
        </w:rPr>
        <w:t>9.5. провести инструктажи с сотрудниками по отработке планов эвакуации и действий на случай пожара, обратив особое внимание на состояние основных и запасных путей эвакуации и практические занятия по эвакуации людей на случай пожара и возникновения чрезвычайной ситуации на объектах с массовым пребыванием людей;</w:t>
      </w:r>
    </w:p>
    <w:p w:rsidR="00476503" w:rsidRPr="00476503" w:rsidRDefault="00476503" w:rsidP="00476503">
      <w:pPr>
        <w:spacing w:line="100" w:lineRule="atLeast"/>
        <w:ind w:right="-1" w:firstLine="709"/>
        <w:jc w:val="both"/>
        <w:rPr>
          <w:sz w:val="20"/>
          <w:szCs w:val="20"/>
        </w:rPr>
      </w:pPr>
      <w:r w:rsidRPr="00476503">
        <w:rPr>
          <w:sz w:val="20"/>
          <w:szCs w:val="20"/>
        </w:rPr>
        <w:t>9.6. провести осмотр пожарной и приспособленной для целей пожаротушения техники (инвентаря), проверку готовности к действиям сотрудников, обеспечить дежурных лиц средствами связи;</w:t>
      </w:r>
    </w:p>
    <w:p w:rsidR="00476503" w:rsidRPr="00476503" w:rsidRDefault="00476503" w:rsidP="00476503">
      <w:pPr>
        <w:spacing w:line="100" w:lineRule="atLeast"/>
        <w:ind w:right="-1" w:firstLine="709"/>
        <w:jc w:val="both"/>
        <w:rPr>
          <w:sz w:val="20"/>
          <w:szCs w:val="20"/>
        </w:rPr>
      </w:pPr>
      <w:r w:rsidRPr="00476503">
        <w:rPr>
          <w:sz w:val="20"/>
          <w:szCs w:val="20"/>
        </w:rPr>
        <w:t>9.7. принять меры по утеплению внутренних пожарных водопроводов и пожарных гидрантов с целью исключения их замораживания;</w:t>
      </w:r>
    </w:p>
    <w:p w:rsidR="00476503" w:rsidRPr="00476503" w:rsidRDefault="00476503" w:rsidP="00476503">
      <w:pPr>
        <w:spacing w:line="100" w:lineRule="atLeast"/>
        <w:ind w:right="-1" w:firstLine="709"/>
        <w:jc w:val="both"/>
        <w:rPr>
          <w:sz w:val="20"/>
          <w:szCs w:val="20"/>
        </w:rPr>
      </w:pPr>
      <w:r w:rsidRPr="00476503">
        <w:rPr>
          <w:sz w:val="20"/>
          <w:szCs w:val="20"/>
        </w:rPr>
        <w:t>9.8. организовать круглосуточную охрану животноводческих помещений, исключить доступ посторонних лиц к открытым складам пиломатериалов и грубых кормов;</w:t>
      </w:r>
    </w:p>
    <w:p w:rsidR="00476503" w:rsidRPr="00476503" w:rsidRDefault="00476503" w:rsidP="00476503">
      <w:pPr>
        <w:spacing w:line="100" w:lineRule="atLeast"/>
        <w:ind w:right="-1" w:firstLine="709"/>
        <w:jc w:val="both"/>
        <w:rPr>
          <w:sz w:val="20"/>
          <w:szCs w:val="20"/>
        </w:rPr>
      </w:pPr>
      <w:r w:rsidRPr="00476503">
        <w:rPr>
          <w:sz w:val="20"/>
          <w:szCs w:val="20"/>
        </w:rPr>
        <w:t>9.9. и</w:t>
      </w:r>
      <w:r w:rsidRPr="00476503">
        <w:rPr>
          <w:rFonts w:eastAsia="Arial Unicode MS"/>
          <w:color w:val="000000"/>
          <w:sz w:val="20"/>
          <w:szCs w:val="20"/>
        </w:rPr>
        <w:t xml:space="preserve">нформацию </w:t>
      </w:r>
      <w:r w:rsidRPr="00476503">
        <w:rPr>
          <w:sz w:val="20"/>
          <w:szCs w:val="20"/>
        </w:rPr>
        <w:t>об итогах месячника пожарной безопасности и фотоматериалы, копии документов о проведении месячника пожарной безопасности в срок до 23 декабря 2024 года направить в отдел гра</w:t>
      </w:r>
      <w:r w:rsidR="00423488">
        <w:rPr>
          <w:sz w:val="20"/>
          <w:szCs w:val="20"/>
        </w:rPr>
        <w:t xml:space="preserve">жданской обороны и чрезвычайных </w:t>
      </w:r>
      <w:r w:rsidRPr="00476503">
        <w:rPr>
          <w:sz w:val="20"/>
          <w:szCs w:val="20"/>
        </w:rPr>
        <w:t xml:space="preserve">ситуаций и программного обеспечения администрации муниципального района город Нерехта и Нерехтский район и территориальный отдел надзорной деятельности и профилактической работы г. Волгореченск и </w:t>
      </w:r>
      <w:r w:rsidRPr="00476503">
        <w:rPr>
          <w:bCs/>
          <w:sz w:val="20"/>
          <w:szCs w:val="20"/>
        </w:rPr>
        <w:t>Нерехтского района</w:t>
      </w:r>
      <w:r w:rsidRPr="00476503">
        <w:rPr>
          <w:sz w:val="20"/>
          <w:szCs w:val="20"/>
        </w:rPr>
        <w:t>.</w:t>
      </w:r>
    </w:p>
    <w:p w:rsidR="00476503" w:rsidRPr="00476503" w:rsidRDefault="00476503" w:rsidP="00476503">
      <w:pPr>
        <w:spacing w:line="100" w:lineRule="atLeast"/>
        <w:ind w:right="-1" w:firstLine="709"/>
        <w:jc w:val="both"/>
        <w:rPr>
          <w:sz w:val="20"/>
          <w:szCs w:val="20"/>
        </w:rPr>
      </w:pPr>
      <w:r w:rsidRPr="00476503">
        <w:rPr>
          <w:sz w:val="20"/>
          <w:szCs w:val="20"/>
        </w:rPr>
        <w:t>10. Рекомендовать р</w:t>
      </w:r>
      <w:r w:rsidRPr="00476503">
        <w:rPr>
          <w:color w:val="000000"/>
          <w:sz w:val="20"/>
          <w:szCs w:val="20"/>
        </w:rPr>
        <w:t xml:space="preserve">уководителям </w:t>
      </w:r>
      <w:r w:rsidRPr="00476503">
        <w:rPr>
          <w:sz w:val="20"/>
          <w:szCs w:val="20"/>
        </w:rPr>
        <w:t>объектов здравоохранения и социальной защиты населения, объектов с круглосуточным и массовым пребыванием людей муниципального района город Нерехта и Нерехтский район:</w:t>
      </w:r>
    </w:p>
    <w:p w:rsidR="00476503" w:rsidRPr="00476503" w:rsidRDefault="00476503" w:rsidP="00476503">
      <w:pPr>
        <w:ind w:firstLine="709"/>
        <w:jc w:val="both"/>
        <w:rPr>
          <w:sz w:val="20"/>
          <w:szCs w:val="20"/>
        </w:rPr>
      </w:pPr>
      <w:r w:rsidRPr="00476503">
        <w:rPr>
          <w:sz w:val="20"/>
          <w:szCs w:val="20"/>
        </w:rPr>
        <w:t xml:space="preserve">10.1. провести инструктажи с сотрудниками по отработке планов эвакуации и действий на случай пожара, обратив особое внимание на состояние основных и запасных путей эвакуации; </w:t>
      </w:r>
    </w:p>
    <w:p w:rsidR="00476503" w:rsidRPr="00476503" w:rsidRDefault="00476503" w:rsidP="00476503">
      <w:pPr>
        <w:pStyle w:val="a0"/>
        <w:spacing w:line="100" w:lineRule="atLeast"/>
        <w:ind w:right="-1" w:firstLine="709"/>
        <w:rPr>
          <w:sz w:val="20"/>
          <w:szCs w:val="20"/>
        </w:rPr>
      </w:pPr>
      <w:r w:rsidRPr="00476503">
        <w:rPr>
          <w:sz w:val="20"/>
          <w:szCs w:val="20"/>
        </w:rPr>
        <w:t>10.2. провести практические тренировки по отработке планов эвакуации на случай возникновения возможных пожаров, для объектов с круглосуточным пребыванием людей отработку провести по двум вариантам: в дневное и ночное время;</w:t>
      </w:r>
    </w:p>
    <w:p w:rsidR="00476503" w:rsidRPr="00476503" w:rsidRDefault="00476503" w:rsidP="00476503">
      <w:pPr>
        <w:pStyle w:val="a0"/>
        <w:spacing w:line="100" w:lineRule="atLeast"/>
        <w:ind w:right="-1" w:firstLine="709"/>
        <w:rPr>
          <w:sz w:val="20"/>
          <w:szCs w:val="20"/>
        </w:rPr>
      </w:pPr>
      <w:r w:rsidRPr="00476503">
        <w:rPr>
          <w:sz w:val="20"/>
          <w:szCs w:val="20"/>
        </w:rPr>
        <w:t>10.3. организовать контроль за соблюдением гражданами, проживающими в учреждениях социального обслуживания и больных в учреждениях здравоохранения, правил внутреннего распорядка и предупреждение фактов злоупотребления алкогольными напитками, курение в неположенных местах и других случаев, которые могут привести к пожару;</w:t>
      </w:r>
    </w:p>
    <w:p w:rsidR="00476503" w:rsidRPr="00476503" w:rsidRDefault="00476503" w:rsidP="00476503">
      <w:pPr>
        <w:pStyle w:val="a0"/>
        <w:spacing w:line="100" w:lineRule="atLeast"/>
        <w:ind w:right="-1" w:firstLine="709"/>
        <w:rPr>
          <w:sz w:val="20"/>
          <w:szCs w:val="20"/>
        </w:rPr>
      </w:pPr>
      <w:r w:rsidRPr="00476503">
        <w:rPr>
          <w:sz w:val="20"/>
          <w:szCs w:val="20"/>
        </w:rPr>
        <w:t>10.4. принять меры по утеплению внутренних пожарных водопроводов и пожарных гидрантов с целью исключения их замораживания;</w:t>
      </w:r>
    </w:p>
    <w:p w:rsidR="00476503" w:rsidRPr="00476503" w:rsidRDefault="00476503" w:rsidP="00476503">
      <w:pPr>
        <w:pStyle w:val="a0"/>
        <w:spacing w:line="100" w:lineRule="atLeast"/>
        <w:ind w:right="-1" w:firstLine="709"/>
        <w:rPr>
          <w:sz w:val="20"/>
          <w:szCs w:val="20"/>
        </w:rPr>
      </w:pPr>
      <w:r w:rsidRPr="00476503">
        <w:rPr>
          <w:sz w:val="20"/>
          <w:szCs w:val="20"/>
        </w:rPr>
        <w:t>10.5. и</w:t>
      </w:r>
      <w:r w:rsidRPr="00476503">
        <w:rPr>
          <w:rFonts w:eastAsia="Arial Unicode MS"/>
          <w:color w:val="000000"/>
          <w:sz w:val="20"/>
          <w:szCs w:val="20"/>
        </w:rPr>
        <w:t xml:space="preserve">нформацию </w:t>
      </w:r>
      <w:r w:rsidRPr="00476503">
        <w:rPr>
          <w:sz w:val="20"/>
          <w:szCs w:val="20"/>
        </w:rPr>
        <w:t xml:space="preserve">об итогах месячника пожарной безопасности и фотоматериалы, копии документов о проведении месячника пожарной безопасности в срок до 23 декабря 2024 года направить в отдел гражданской обороны и чрезвычайных ситуаций и программного обеспечения администрации муниципального района город Нерехта и Нерехтский район и территориальный отдел надзорной деятельности и профилактической работы г. Волгореченск и </w:t>
      </w:r>
      <w:r w:rsidRPr="00476503">
        <w:rPr>
          <w:bCs/>
          <w:sz w:val="20"/>
          <w:szCs w:val="20"/>
        </w:rPr>
        <w:t>Нерехтского района.</w:t>
      </w:r>
    </w:p>
    <w:p w:rsidR="00476503" w:rsidRPr="00476503" w:rsidRDefault="00476503" w:rsidP="00476503">
      <w:pPr>
        <w:ind w:firstLine="709"/>
        <w:jc w:val="both"/>
        <w:rPr>
          <w:sz w:val="20"/>
          <w:szCs w:val="20"/>
        </w:rPr>
      </w:pPr>
      <w:r w:rsidRPr="00476503">
        <w:rPr>
          <w:color w:val="000000"/>
          <w:sz w:val="20"/>
          <w:szCs w:val="20"/>
        </w:rPr>
        <w:t xml:space="preserve">11. </w:t>
      </w:r>
      <w:r w:rsidRPr="00476503">
        <w:rPr>
          <w:sz w:val="20"/>
          <w:szCs w:val="20"/>
        </w:rPr>
        <w:t>Рекомендовать отделу правовой и организационной работы МКУ «БОУ» совместно с отделом гра</w:t>
      </w:r>
      <w:r w:rsidR="00D3523F">
        <w:rPr>
          <w:sz w:val="20"/>
          <w:szCs w:val="20"/>
        </w:rPr>
        <w:t xml:space="preserve">жданской обороны и чрезвычайных </w:t>
      </w:r>
      <w:r w:rsidRPr="00476503">
        <w:rPr>
          <w:sz w:val="20"/>
          <w:szCs w:val="20"/>
        </w:rPr>
        <w:t>ситуаций и программного обеспечения администрации муниципального района город Нерехта и Нерехтский район организовать работу по информированию населения в средствах массовой информации</w:t>
      </w:r>
      <w:r w:rsidRPr="00476503">
        <w:rPr>
          <w:color w:val="000000"/>
          <w:sz w:val="20"/>
          <w:szCs w:val="20"/>
        </w:rPr>
        <w:t xml:space="preserve"> по правилам пожарной безопасности.</w:t>
      </w:r>
    </w:p>
    <w:p w:rsidR="00476503" w:rsidRPr="00476503" w:rsidRDefault="00476503" w:rsidP="00476503">
      <w:pPr>
        <w:pStyle w:val="a0"/>
        <w:spacing w:line="100" w:lineRule="atLeast"/>
        <w:ind w:right="-1" w:firstLine="709"/>
        <w:rPr>
          <w:sz w:val="20"/>
          <w:szCs w:val="20"/>
        </w:rPr>
      </w:pPr>
      <w:r w:rsidRPr="00476503">
        <w:rPr>
          <w:sz w:val="20"/>
          <w:szCs w:val="20"/>
        </w:rPr>
        <w:t>12. Контроль за исполнением настоящего постановления возложить на руководителя аппарата администрации муниципального района город Нерехта и Нерехтский район В.А. Катенина.</w:t>
      </w:r>
    </w:p>
    <w:p w:rsidR="00476503" w:rsidRPr="00476503" w:rsidRDefault="00D3523F" w:rsidP="00476503">
      <w:pPr>
        <w:pStyle w:val="a0"/>
        <w:numPr>
          <w:ilvl w:val="2"/>
          <w:numId w:val="5"/>
        </w:numPr>
        <w:suppressAutoHyphens/>
        <w:autoSpaceDE/>
        <w:autoSpaceDN/>
        <w:spacing w:line="100" w:lineRule="atLeast"/>
        <w:ind w:left="0" w:right="-1" w:firstLine="709"/>
        <w:rPr>
          <w:sz w:val="20"/>
          <w:szCs w:val="20"/>
        </w:rPr>
      </w:pPr>
      <w:r>
        <w:rPr>
          <w:sz w:val="20"/>
          <w:szCs w:val="20"/>
        </w:rPr>
        <w:t>Настоящее постановление</w:t>
      </w:r>
      <w:r w:rsidR="00476503" w:rsidRPr="00476503">
        <w:rPr>
          <w:sz w:val="20"/>
          <w:szCs w:val="20"/>
        </w:rPr>
        <w:t xml:space="preserve"> вступает в силу со дня его официального опубликования.</w:t>
      </w:r>
    </w:p>
    <w:p w:rsidR="00476503" w:rsidRPr="00476503" w:rsidRDefault="00476503" w:rsidP="00476503">
      <w:pPr>
        <w:shd w:val="clear" w:color="auto" w:fill="FFFFFF"/>
        <w:tabs>
          <w:tab w:val="left" w:pos="365"/>
        </w:tabs>
        <w:autoSpaceDE w:val="0"/>
        <w:jc w:val="both"/>
        <w:rPr>
          <w:color w:val="000000"/>
          <w:sz w:val="20"/>
          <w:szCs w:val="20"/>
        </w:rPr>
      </w:pPr>
    </w:p>
    <w:p w:rsidR="00476503" w:rsidRPr="00476503" w:rsidRDefault="00476503" w:rsidP="00476503">
      <w:pPr>
        <w:shd w:val="clear" w:color="auto" w:fill="FFFFFF"/>
        <w:tabs>
          <w:tab w:val="left" w:pos="365"/>
        </w:tabs>
        <w:autoSpaceDE w:val="0"/>
        <w:jc w:val="both"/>
        <w:rPr>
          <w:sz w:val="20"/>
          <w:szCs w:val="20"/>
        </w:rPr>
      </w:pPr>
      <w:r w:rsidRPr="00476503">
        <w:rPr>
          <w:color w:val="000000"/>
          <w:sz w:val="20"/>
          <w:szCs w:val="20"/>
        </w:rPr>
        <w:t xml:space="preserve">Глава администрации </w:t>
      </w:r>
    </w:p>
    <w:p w:rsidR="00476503" w:rsidRPr="00045800" w:rsidRDefault="00476503" w:rsidP="00045800">
      <w:pPr>
        <w:shd w:val="clear" w:color="auto" w:fill="FFFFFF"/>
        <w:tabs>
          <w:tab w:val="left" w:pos="365"/>
        </w:tabs>
        <w:autoSpaceDE w:val="0"/>
        <w:jc w:val="both"/>
        <w:rPr>
          <w:sz w:val="20"/>
          <w:szCs w:val="20"/>
        </w:rPr>
      </w:pPr>
      <w:r w:rsidRPr="00476503">
        <w:rPr>
          <w:color w:val="000000"/>
          <w:sz w:val="20"/>
          <w:szCs w:val="20"/>
        </w:rPr>
        <w:t xml:space="preserve">муниципального района Р.Б. Гусев  </w:t>
      </w:r>
    </w:p>
    <w:p w:rsidR="00476503" w:rsidRPr="00476503" w:rsidRDefault="00476503" w:rsidP="00476503">
      <w:pPr>
        <w:pStyle w:val="1b"/>
        <w:spacing w:line="200" w:lineRule="atLeast"/>
        <w:jc w:val="right"/>
        <w:rPr>
          <w:rFonts w:ascii="Times New Roman" w:hAnsi="Times New Roman" w:cs="Times New Roman"/>
          <w:szCs w:val="20"/>
        </w:rPr>
      </w:pPr>
    </w:p>
    <w:p w:rsidR="00476503" w:rsidRPr="00D3523F" w:rsidRDefault="00476503" w:rsidP="00D3523F">
      <w:pPr>
        <w:pStyle w:val="1b"/>
        <w:spacing w:line="200" w:lineRule="atLeast"/>
        <w:jc w:val="right"/>
        <w:rPr>
          <w:szCs w:val="20"/>
        </w:rPr>
      </w:pPr>
      <w:r w:rsidRPr="00476503">
        <w:rPr>
          <w:rFonts w:ascii="Times New Roman" w:hAnsi="Times New Roman" w:cs="Times New Roman"/>
          <w:szCs w:val="20"/>
        </w:rPr>
        <w:t>Приложение № 1</w:t>
      </w:r>
    </w:p>
    <w:p w:rsidR="00476503" w:rsidRPr="00476503" w:rsidRDefault="00476503" w:rsidP="00476503">
      <w:pPr>
        <w:pStyle w:val="1b"/>
        <w:spacing w:line="200" w:lineRule="atLeast"/>
        <w:ind w:left="4536"/>
        <w:jc w:val="right"/>
        <w:rPr>
          <w:szCs w:val="20"/>
        </w:rPr>
      </w:pPr>
      <w:r w:rsidRPr="00476503">
        <w:rPr>
          <w:rFonts w:ascii="Times New Roman" w:hAnsi="Times New Roman" w:cs="Times New Roman"/>
          <w:szCs w:val="20"/>
        </w:rPr>
        <w:t>УТВЕРЖДЕН</w:t>
      </w:r>
    </w:p>
    <w:p w:rsidR="00423488" w:rsidRDefault="00476503" w:rsidP="00476503">
      <w:pPr>
        <w:pStyle w:val="1b"/>
        <w:spacing w:line="200" w:lineRule="atLeast"/>
        <w:ind w:left="4536"/>
        <w:jc w:val="right"/>
        <w:rPr>
          <w:rFonts w:ascii="Times New Roman" w:hAnsi="Times New Roman" w:cs="Times New Roman"/>
          <w:szCs w:val="20"/>
        </w:rPr>
      </w:pPr>
      <w:r w:rsidRPr="00476503">
        <w:rPr>
          <w:rFonts w:ascii="Times New Roman" w:hAnsi="Times New Roman" w:cs="Times New Roman"/>
          <w:szCs w:val="20"/>
        </w:rPr>
        <w:t>постановлени</w:t>
      </w:r>
      <w:r w:rsidR="00423488">
        <w:rPr>
          <w:rFonts w:ascii="Times New Roman" w:hAnsi="Times New Roman" w:cs="Times New Roman"/>
          <w:szCs w:val="20"/>
        </w:rPr>
        <w:t xml:space="preserve">ем администрации муниципального </w:t>
      </w:r>
    </w:p>
    <w:p w:rsidR="00476503" w:rsidRPr="00476503" w:rsidRDefault="00476503" w:rsidP="00423488">
      <w:pPr>
        <w:pStyle w:val="1b"/>
        <w:spacing w:line="200" w:lineRule="atLeast"/>
        <w:ind w:left="4956"/>
        <w:rPr>
          <w:szCs w:val="20"/>
        </w:rPr>
      </w:pPr>
      <w:r w:rsidRPr="00476503">
        <w:rPr>
          <w:rFonts w:ascii="Times New Roman" w:hAnsi="Times New Roman" w:cs="Times New Roman"/>
          <w:szCs w:val="20"/>
        </w:rPr>
        <w:t>района город Нерехта и Нерехтский район</w:t>
      </w:r>
      <w:r w:rsidR="00423488">
        <w:rPr>
          <w:szCs w:val="20"/>
        </w:rPr>
        <w:t xml:space="preserve"> </w:t>
      </w:r>
      <w:r w:rsidRPr="00476503">
        <w:rPr>
          <w:rFonts w:ascii="Times New Roman" w:hAnsi="Times New Roman" w:cs="Times New Roman"/>
          <w:szCs w:val="20"/>
        </w:rPr>
        <w:t xml:space="preserve">от   ноября 2024 года №    </w:t>
      </w:r>
    </w:p>
    <w:p w:rsidR="00476503" w:rsidRPr="00476503" w:rsidRDefault="00476503" w:rsidP="00476503">
      <w:pPr>
        <w:pStyle w:val="a0"/>
        <w:rPr>
          <w:sz w:val="20"/>
          <w:szCs w:val="20"/>
        </w:rPr>
      </w:pPr>
    </w:p>
    <w:p w:rsidR="00476503" w:rsidRPr="00476503" w:rsidRDefault="00476503" w:rsidP="00476503">
      <w:pPr>
        <w:jc w:val="center"/>
        <w:rPr>
          <w:sz w:val="20"/>
          <w:szCs w:val="20"/>
        </w:rPr>
      </w:pPr>
      <w:r w:rsidRPr="00476503">
        <w:rPr>
          <w:rFonts w:eastAsia="Arial Unicode MS"/>
          <w:b/>
          <w:color w:val="000000"/>
          <w:sz w:val="20"/>
          <w:szCs w:val="20"/>
        </w:rPr>
        <w:t xml:space="preserve">Отчет </w:t>
      </w:r>
      <w:r w:rsidRPr="00476503">
        <w:rPr>
          <w:b/>
          <w:sz w:val="20"/>
          <w:szCs w:val="20"/>
        </w:rPr>
        <w:t xml:space="preserve">об итогах месячника пожарной безопасности </w:t>
      </w:r>
    </w:p>
    <w:p w:rsidR="00476503" w:rsidRPr="00476503" w:rsidRDefault="00476503" w:rsidP="00476503">
      <w:pPr>
        <w:jc w:val="center"/>
        <w:rPr>
          <w:sz w:val="20"/>
          <w:szCs w:val="20"/>
        </w:rPr>
      </w:pPr>
      <w:r w:rsidRPr="00476503">
        <w:rPr>
          <w:b/>
          <w:sz w:val="20"/>
          <w:szCs w:val="20"/>
        </w:rPr>
        <w:t xml:space="preserve">на территории ________________ поселения </w:t>
      </w:r>
    </w:p>
    <w:p w:rsidR="00476503" w:rsidRPr="00476503" w:rsidRDefault="00476503" w:rsidP="00476503">
      <w:pPr>
        <w:jc w:val="center"/>
        <w:rPr>
          <w:sz w:val="20"/>
          <w:szCs w:val="20"/>
        </w:rPr>
      </w:pPr>
      <w:r w:rsidRPr="00476503">
        <w:rPr>
          <w:b/>
          <w:sz w:val="20"/>
          <w:szCs w:val="20"/>
        </w:rPr>
        <w:t xml:space="preserve">муниципального района город Нерехта и Нерехтский район </w:t>
      </w:r>
    </w:p>
    <w:p w:rsidR="00476503" w:rsidRPr="00476503" w:rsidRDefault="00476503" w:rsidP="00476503">
      <w:pPr>
        <w:rPr>
          <w:sz w:val="20"/>
          <w:szCs w:val="20"/>
        </w:rPr>
      </w:pPr>
    </w:p>
    <w:p w:rsidR="00476503" w:rsidRPr="00476503" w:rsidRDefault="00476503" w:rsidP="00476503">
      <w:pPr>
        <w:rPr>
          <w:sz w:val="20"/>
          <w:szCs w:val="20"/>
        </w:rPr>
      </w:pPr>
    </w:p>
    <w:tbl>
      <w:tblPr>
        <w:tblW w:w="0" w:type="auto"/>
        <w:jc w:val="center"/>
        <w:tblLayout w:type="fixed"/>
        <w:tblLook w:val="0000" w:firstRow="0" w:lastRow="0" w:firstColumn="0" w:lastColumn="0" w:noHBand="0" w:noVBand="0"/>
      </w:tblPr>
      <w:tblGrid>
        <w:gridCol w:w="4111"/>
        <w:gridCol w:w="1985"/>
        <w:gridCol w:w="1560"/>
        <w:gridCol w:w="1700"/>
      </w:tblGrid>
      <w:tr w:rsidR="00476503" w:rsidRPr="00476503" w:rsidTr="007552D3">
        <w:trPr>
          <w:cantSplit/>
          <w:trHeight w:val="299"/>
          <w:jc w:val="center"/>
        </w:trPr>
        <w:tc>
          <w:tcPr>
            <w:tcW w:w="76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jc w:val="center"/>
              <w:rPr>
                <w:sz w:val="20"/>
                <w:szCs w:val="20"/>
              </w:rPr>
            </w:pPr>
            <w:r w:rsidRPr="00476503">
              <w:rPr>
                <w:sz w:val="20"/>
                <w:szCs w:val="20"/>
              </w:rPr>
              <w:t>Мероприятия</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jc w:val="center"/>
              <w:rPr>
                <w:sz w:val="20"/>
                <w:szCs w:val="20"/>
              </w:rPr>
            </w:pPr>
            <w:r w:rsidRPr="00476503">
              <w:rPr>
                <w:sz w:val="20"/>
                <w:szCs w:val="20"/>
              </w:rPr>
              <w:t>Показатель</w:t>
            </w:r>
          </w:p>
        </w:tc>
      </w:tr>
      <w:tr w:rsidR="00476503" w:rsidRPr="00476503" w:rsidTr="007552D3">
        <w:trPr>
          <w:cantSplit/>
          <w:trHeight w:val="313"/>
          <w:jc w:val="center"/>
        </w:trPr>
        <w:tc>
          <w:tcPr>
            <w:tcW w:w="76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rPr>
                <w:sz w:val="20"/>
                <w:szCs w:val="20"/>
              </w:rPr>
            </w:pPr>
            <w:r w:rsidRPr="00476503">
              <w:rPr>
                <w:sz w:val="20"/>
                <w:szCs w:val="20"/>
              </w:rPr>
              <w:t>Имеется всего домов, из них:</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Имеется многоквартирных жилых домов</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1</w:t>
            </w:r>
            <w:r w:rsidRPr="00476503">
              <w:rPr>
                <w:sz w:val="20"/>
                <w:szCs w:val="20"/>
                <w:lang w:val="en-US"/>
              </w:rPr>
              <w:t xml:space="preserve"> </w:t>
            </w:r>
            <w:r w:rsidRPr="00476503">
              <w:rPr>
                <w:sz w:val="20"/>
                <w:szCs w:val="20"/>
              </w:rPr>
              <w:t>этажных, из них:</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lang w:val="en-US"/>
              </w:rPr>
              <w:t>V CO</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lang w:val="en-US"/>
              </w:rPr>
              <w:t>2</w:t>
            </w:r>
            <w:r w:rsidRPr="00476503">
              <w:rPr>
                <w:sz w:val="20"/>
                <w:szCs w:val="20"/>
              </w:rPr>
              <w:t xml:space="preserve"> этажных, из них:</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lang w:val="en-US"/>
              </w:rPr>
              <w:t>V CO</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3 и более этажей</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7656" w:type="dxa"/>
            <w:gridSpan w:val="3"/>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Имеется одноквартирных жилых домов, из них:</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7656" w:type="dxa"/>
            <w:gridSpan w:val="3"/>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lang w:val="en-US"/>
              </w:rPr>
              <w:t>V CO</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trHeight w:val="143"/>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Обследовано жилых домов</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многоквартирных</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trHeight w:val="142"/>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одноквартирных</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Выявлено нарушений требований ПБ</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Всего,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отопления</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электросетей</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газового оборудования</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trHeight w:val="114"/>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Устранено нарушений требований ПБ</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Всего,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trHeight w:val="114"/>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отопления</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trHeight w:val="114"/>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электросетей</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trHeight w:val="114"/>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газового оборудования</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trHeight w:val="114"/>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Оказана адресная помощь семьям по выполнению требований пожарной безопасности</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Всего семей,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trHeight w:val="114"/>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многодетным</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trHeight w:val="114"/>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малообеспеченным</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trHeight w:val="114"/>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пенсионерам</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Пожарных гидрантов</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Имеется</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Отремонтировано в месячник</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Осталось неисправных</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Пожарных водоемов</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Имеется</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Отремонтировано в месячник</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Осталось неисправных</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Пожарных пирсов на водоемах</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Имеется</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Отремонтировано в месячник</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Осталось неисправных</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trHeight w:val="241"/>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Привлечено к административной ответственности за ненадлежащее содержание источников ППВ</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юридических лиц</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trHeight w:val="241"/>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ОМСУ</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trHeight w:val="241"/>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должностных лиц ОМСУ</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trHeight w:val="142"/>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должностных лиц</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Требуется снести ветхих</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Домов</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Других строений</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Снесено ветхих</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Домов</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Других строений</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Отопительные печи</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Требуют ремонта</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Отремонтированы</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Подвалов в жилых домах</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Требуется очистить от сгораемого мусора</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Очищено от сгораемого мусора</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Чердаков в жилых домах</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Требуется очистить от сгораемого мусора</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Очищено от сгораемого мусора</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trHeight w:val="278"/>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Запорные устройства на дверях в подвалы, чердаки</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Требуется установить</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Установлено</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За нарушение требований пожарной безопасности в жилом фонде</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rPr>
                <w:sz w:val="20"/>
                <w:szCs w:val="20"/>
              </w:rPr>
            </w:pPr>
            <w:r w:rsidRPr="00476503">
              <w:rPr>
                <w:sz w:val="20"/>
                <w:szCs w:val="20"/>
              </w:rPr>
              <w:t>Предупреждено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Граждан</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Дол. лиц</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Юр. лиц</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Оштрафовано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Граждан</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Дол. лиц</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Юр. лиц</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На сумму (руб.)</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7656" w:type="dxa"/>
            <w:gridSpan w:val="3"/>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Количество рейдов по жилому сектору с ОВД</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7656" w:type="dxa"/>
            <w:gridSpan w:val="3"/>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Количество рейдов по жилому сектору с инспекциями надзорных органов</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trHeight w:val="85"/>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Направлено информаций о противопожарном состоянии населенных пунктов</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в прокуратуру</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trHeight w:val="85"/>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в органы местного самоуправления</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trHeight w:val="85"/>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в ведомства</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Лекций на противопожарную тематику</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Проведено</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Присутствовало человек</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trHeight w:val="330"/>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Бесед на противопожарную тематику</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Проведено</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trHeight w:val="345"/>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Присутствовало человек</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Встреч с населением</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Проведено</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Присутствовало человек</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Сходов населения</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Проведено</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snapToGrid w:val="0"/>
              <w:rPr>
                <w:sz w:val="20"/>
                <w:szCs w:val="20"/>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Присутствовало человек</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7656" w:type="dxa"/>
            <w:gridSpan w:val="3"/>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Проинструктировано по ППР человек</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7656" w:type="dxa"/>
            <w:gridSpan w:val="3"/>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Сделано выступлений (телепередач) на ТВ</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7656" w:type="dxa"/>
            <w:gridSpan w:val="3"/>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Проведено выступлений по радио</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7656" w:type="dxa"/>
            <w:gridSpan w:val="3"/>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Опубликовано заметок в печатных СМИ</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7656" w:type="dxa"/>
            <w:gridSpan w:val="3"/>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Выпущено бюллетеней памяток «01 сообщает»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7656" w:type="dxa"/>
            <w:gridSpan w:val="3"/>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Проведено заседаний КЧС и ПБ по вопросам обеспечения ПБ населенных пунктов</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r w:rsidR="00476503" w:rsidRPr="00476503" w:rsidTr="007552D3">
        <w:trPr>
          <w:cantSplit/>
          <w:jc w:val="center"/>
        </w:trPr>
        <w:tc>
          <w:tcPr>
            <w:tcW w:w="7656" w:type="dxa"/>
            <w:gridSpan w:val="3"/>
            <w:tcBorders>
              <w:top w:val="single" w:sz="4" w:space="0" w:color="000000"/>
              <w:left w:val="single" w:sz="4" w:space="0" w:color="000000"/>
              <w:bottom w:val="single" w:sz="4" w:space="0" w:color="000000"/>
              <w:right w:val="single" w:sz="4" w:space="0" w:color="000000"/>
            </w:tcBorders>
            <w:shd w:val="clear" w:color="auto" w:fill="auto"/>
          </w:tcPr>
          <w:p w:rsidR="00476503" w:rsidRPr="00476503" w:rsidRDefault="00476503" w:rsidP="007552D3">
            <w:pPr>
              <w:rPr>
                <w:sz w:val="20"/>
                <w:szCs w:val="20"/>
              </w:rPr>
            </w:pPr>
            <w:r w:rsidRPr="00476503">
              <w:rPr>
                <w:sz w:val="20"/>
                <w:szCs w:val="20"/>
              </w:rPr>
              <w:t>Иная работа</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sz w:val="20"/>
                <w:szCs w:val="20"/>
              </w:rPr>
            </w:pPr>
          </w:p>
        </w:tc>
      </w:tr>
    </w:tbl>
    <w:p w:rsidR="00476503" w:rsidRPr="00476503" w:rsidRDefault="00476503" w:rsidP="00476503">
      <w:pPr>
        <w:rPr>
          <w:sz w:val="20"/>
          <w:szCs w:val="20"/>
        </w:rPr>
      </w:pPr>
    </w:p>
    <w:p w:rsidR="00476503" w:rsidRPr="00476503" w:rsidRDefault="00476503" w:rsidP="00476503">
      <w:pPr>
        <w:rPr>
          <w:sz w:val="20"/>
          <w:szCs w:val="20"/>
        </w:rPr>
      </w:pPr>
    </w:p>
    <w:p w:rsidR="00476503" w:rsidRPr="00476503" w:rsidRDefault="00476503" w:rsidP="00476503">
      <w:pPr>
        <w:rPr>
          <w:sz w:val="20"/>
          <w:szCs w:val="20"/>
        </w:rPr>
      </w:pPr>
      <w:r w:rsidRPr="00476503">
        <w:rPr>
          <w:sz w:val="20"/>
          <w:szCs w:val="20"/>
        </w:rPr>
        <w:t>Глава поселения                            ______________                                     _____________</w:t>
      </w:r>
    </w:p>
    <w:p w:rsidR="00476503" w:rsidRPr="00476503" w:rsidRDefault="00476503" w:rsidP="00476503">
      <w:pPr>
        <w:rPr>
          <w:sz w:val="20"/>
          <w:szCs w:val="20"/>
        </w:rPr>
      </w:pPr>
      <w:r w:rsidRPr="00476503">
        <w:rPr>
          <w:rFonts w:eastAsia="Times New Roman"/>
          <w:sz w:val="20"/>
          <w:szCs w:val="20"/>
        </w:rPr>
        <w:t xml:space="preserve">                                                               </w:t>
      </w:r>
      <w:r w:rsidRPr="00476503">
        <w:rPr>
          <w:sz w:val="20"/>
          <w:szCs w:val="20"/>
        </w:rPr>
        <w:t>(подпись)                                                   (ф.и.о.)</w:t>
      </w:r>
    </w:p>
    <w:p w:rsidR="00476503" w:rsidRPr="00476503" w:rsidRDefault="00476503" w:rsidP="00476503">
      <w:pPr>
        <w:pStyle w:val="1b"/>
        <w:spacing w:line="200" w:lineRule="atLeast"/>
        <w:ind w:left="4536"/>
        <w:jc w:val="right"/>
        <w:rPr>
          <w:rFonts w:ascii="Times New Roman" w:hAnsi="Times New Roman" w:cs="Times New Roman"/>
          <w:szCs w:val="20"/>
        </w:rPr>
      </w:pPr>
    </w:p>
    <w:p w:rsidR="00476503" w:rsidRPr="00476503" w:rsidRDefault="00476503" w:rsidP="00476503">
      <w:pPr>
        <w:pStyle w:val="1b"/>
        <w:spacing w:line="200" w:lineRule="atLeast"/>
        <w:ind w:left="4536"/>
        <w:jc w:val="right"/>
        <w:rPr>
          <w:rFonts w:ascii="Times New Roman" w:hAnsi="Times New Roman" w:cs="Times New Roman"/>
          <w:szCs w:val="20"/>
        </w:rPr>
      </w:pPr>
    </w:p>
    <w:p w:rsidR="00476503" w:rsidRPr="00476503" w:rsidRDefault="00476503" w:rsidP="00476503">
      <w:pPr>
        <w:pStyle w:val="1b"/>
        <w:spacing w:line="200" w:lineRule="atLeast"/>
        <w:ind w:left="4536"/>
        <w:jc w:val="right"/>
        <w:rPr>
          <w:szCs w:val="20"/>
        </w:rPr>
      </w:pPr>
      <w:r w:rsidRPr="00476503">
        <w:rPr>
          <w:rFonts w:ascii="Times New Roman" w:hAnsi="Times New Roman" w:cs="Times New Roman"/>
          <w:szCs w:val="20"/>
        </w:rPr>
        <w:t>Приложение № 2</w:t>
      </w:r>
    </w:p>
    <w:p w:rsidR="00476503" w:rsidRPr="00476503" w:rsidRDefault="00476503" w:rsidP="00476503">
      <w:pPr>
        <w:pStyle w:val="1b"/>
        <w:spacing w:line="200" w:lineRule="atLeast"/>
        <w:ind w:left="4536"/>
        <w:jc w:val="right"/>
        <w:rPr>
          <w:rFonts w:ascii="Times New Roman" w:hAnsi="Times New Roman" w:cs="Times New Roman"/>
          <w:szCs w:val="20"/>
        </w:rPr>
      </w:pPr>
    </w:p>
    <w:p w:rsidR="00476503" w:rsidRPr="00476503" w:rsidRDefault="00476503" w:rsidP="00476503">
      <w:pPr>
        <w:pStyle w:val="1b"/>
        <w:spacing w:line="200" w:lineRule="atLeast"/>
        <w:ind w:left="4536"/>
        <w:jc w:val="right"/>
        <w:rPr>
          <w:szCs w:val="20"/>
        </w:rPr>
      </w:pPr>
      <w:r w:rsidRPr="00476503">
        <w:rPr>
          <w:rFonts w:ascii="Times New Roman" w:hAnsi="Times New Roman" w:cs="Times New Roman"/>
          <w:szCs w:val="20"/>
        </w:rPr>
        <w:t>УТВЕРЖДЕН</w:t>
      </w:r>
    </w:p>
    <w:p w:rsidR="00423488" w:rsidRDefault="00476503" w:rsidP="00423488">
      <w:pPr>
        <w:pStyle w:val="1b"/>
        <w:spacing w:line="200" w:lineRule="atLeast"/>
        <w:ind w:left="4536"/>
        <w:jc w:val="right"/>
        <w:rPr>
          <w:rFonts w:ascii="Times New Roman" w:hAnsi="Times New Roman" w:cs="Times New Roman"/>
          <w:szCs w:val="20"/>
        </w:rPr>
      </w:pPr>
      <w:r w:rsidRPr="00476503">
        <w:rPr>
          <w:rFonts w:ascii="Times New Roman" w:hAnsi="Times New Roman" w:cs="Times New Roman"/>
          <w:szCs w:val="20"/>
        </w:rPr>
        <w:t>постановлени</w:t>
      </w:r>
      <w:r w:rsidR="00423488">
        <w:rPr>
          <w:rFonts w:ascii="Times New Roman" w:hAnsi="Times New Roman" w:cs="Times New Roman"/>
          <w:szCs w:val="20"/>
        </w:rPr>
        <w:t>ем администрации муниципального</w:t>
      </w:r>
    </w:p>
    <w:p w:rsidR="00476503" w:rsidRPr="00423488" w:rsidRDefault="00476503" w:rsidP="00423488">
      <w:pPr>
        <w:pStyle w:val="1b"/>
        <w:spacing w:line="200" w:lineRule="atLeast"/>
        <w:ind w:left="4956"/>
        <w:rPr>
          <w:rFonts w:ascii="Times New Roman" w:hAnsi="Times New Roman" w:cs="Times New Roman"/>
          <w:szCs w:val="20"/>
        </w:rPr>
      </w:pPr>
      <w:r w:rsidRPr="00476503">
        <w:rPr>
          <w:rFonts w:ascii="Times New Roman" w:hAnsi="Times New Roman" w:cs="Times New Roman"/>
          <w:szCs w:val="20"/>
        </w:rPr>
        <w:t>района город Нерехта и Нерехтский район</w:t>
      </w:r>
      <w:r w:rsidR="00423488">
        <w:rPr>
          <w:rFonts w:ascii="Times New Roman" w:hAnsi="Times New Roman" w:cs="Times New Roman"/>
          <w:szCs w:val="20"/>
        </w:rPr>
        <w:t xml:space="preserve"> </w:t>
      </w:r>
      <w:r w:rsidRPr="00476503">
        <w:rPr>
          <w:rFonts w:ascii="Times New Roman" w:hAnsi="Times New Roman" w:cs="Times New Roman"/>
          <w:szCs w:val="20"/>
        </w:rPr>
        <w:t xml:space="preserve">от   ноября 2024 года №      </w:t>
      </w:r>
    </w:p>
    <w:p w:rsidR="00476503" w:rsidRPr="00476503" w:rsidRDefault="00476503" w:rsidP="00423488">
      <w:pPr>
        <w:rPr>
          <w:rFonts w:eastAsia="Arial Unicode MS"/>
          <w:b/>
          <w:color w:val="000000"/>
          <w:sz w:val="20"/>
          <w:szCs w:val="20"/>
        </w:rPr>
      </w:pPr>
    </w:p>
    <w:p w:rsidR="00476503" w:rsidRPr="00476503" w:rsidRDefault="00476503" w:rsidP="00476503">
      <w:pPr>
        <w:jc w:val="center"/>
        <w:rPr>
          <w:sz w:val="20"/>
          <w:szCs w:val="20"/>
        </w:rPr>
      </w:pPr>
      <w:r w:rsidRPr="00476503">
        <w:rPr>
          <w:b/>
          <w:sz w:val="20"/>
          <w:szCs w:val="20"/>
        </w:rPr>
        <w:t>График комиссионных обследований источников противопожарного водоснабжения, находящихся на территориях городского и сельских поселений муниципального района город Нерехта и Нерехтский район</w:t>
      </w:r>
    </w:p>
    <w:p w:rsidR="00476503" w:rsidRPr="00476503" w:rsidRDefault="00476503" w:rsidP="00476503">
      <w:pPr>
        <w:rPr>
          <w:sz w:val="20"/>
          <w:szCs w:val="20"/>
        </w:rPr>
      </w:pPr>
    </w:p>
    <w:p w:rsidR="00476503" w:rsidRPr="00476503" w:rsidRDefault="00476503" w:rsidP="00476503">
      <w:pPr>
        <w:rPr>
          <w:sz w:val="20"/>
          <w:szCs w:val="20"/>
        </w:rPr>
      </w:pPr>
    </w:p>
    <w:tbl>
      <w:tblPr>
        <w:tblW w:w="0" w:type="auto"/>
        <w:tblInd w:w="116" w:type="dxa"/>
        <w:tblLayout w:type="fixed"/>
        <w:tblLook w:val="0000" w:firstRow="0" w:lastRow="0" w:firstColumn="0" w:lastColumn="0" w:noHBand="0" w:noVBand="0"/>
      </w:tblPr>
      <w:tblGrid>
        <w:gridCol w:w="3485"/>
        <w:gridCol w:w="1544"/>
        <w:gridCol w:w="756"/>
        <w:gridCol w:w="1161"/>
        <w:gridCol w:w="1006"/>
        <w:gridCol w:w="1004"/>
      </w:tblGrid>
      <w:tr w:rsidR="00476503" w:rsidRPr="00476503" w:rsidTr="007552D3">
        <w:trPr>
          <w:cantSplit/>
          <w:trHeight w:val="1494"/>
        </w:trPr>
        <w:tc>
          <w:tcPr>
            <w:tcW w:w="3485" w:type="dxa"/>
            <w:tcBorders>
              <w:top w:val="single" w:sz="4" w:space="0" w:color="000000"/>
              <w:left w:val="single" w:sz="4" w:space="0" w:color="000000"/>
              <w:bottom w:val="single" w:sz="4" w:space="0" w:color="000000"/>
            </w:tcBorders>
            <w:shd w:val="clear" w:color="auto" w:fill="auto"/>
          </w:tcPr>
          <w:p w:rsidR="00476503" w:rsidRPr="00476503" w:rsidRDefault="00476503" w:rsidP="007552D3">
            <w:pPr>
              <w:rPr>
                <w:sz w:val="20"/>
                <w:szCs w:val="20"/>
              </w:rPr>
            </w:pPr>
            <w:r w:rsidRPr="00476503">
              <w:rPr>
                <w:rFonts w:eastAsia="Times New Roman"/>
                <w:sz w:val="20"/>
                <w:szCs w:val="20"/>
              </w:rPr>
              <w:t xml:space="preserve">                                                </w:t>
            </w:r>
          </w:p>
          <w:p w:rsidR="00476503" w:rsidRPr="00476503" w:rsidRDefault="00476503" w:rsidP="007552D3">
            <w:pPr>
              <w:rPr>
                <w:sz w:val="20"/>
                <w:szCs w:val="20"/>
              </w:rPr>
            </w:pPr>
            <w:r w:rsidRPr="00476503">
              <w:rPr>
                <w:rFonts w:eastAsia="Times New Roman"/>
                <w:sz w:val="20"/>
                <w:szCs w:val="20"/>
              </w:rPr>
              <w:t xml:space="preserve">                                                     </w:t>
            </w:r>
            <w:r w:rsidRPr="00476503">
              <w:rPr>
                <w:sz w:val="20"/>
                <w:szCs w:val="20"/>
              </w:rPr>
              <w:t>Дата</w:t>
            </w:r>
          </w:p>
          <w:p w:rsidR="00476503" w:rsidRPr="00476503" w:rsidRDefault="00476503" w:rsidP="007552D3">
            <w:pPr>
              <w:rPr>
                <w:sz w:val="20"/>
                <w:szCs w:val="20"/>
              </w:rPr>
            </w:pPr>
          </w:p>
          <w:p w:rsidR="00476503" w:rsidRPr="00476503" w:rsidRDefault="00476503" w:rsidP="007552D3">
            <w:pPr>
              <w:rPr>
                <w:sz w:val="20"/>
                <w:szCs w:val="20"/>
              </w:rPr>
            </w:pPr>
            <w:r w:rsidRPr="00476503">
              <w:rPr>
                <w:sz w:val="20"/>
                <w:szCs w:val="20"/>
              </w:rPr>
              <w:t>Наименование поселения</w:t>
            </w:r>
          </w:p>
        </w:tc>
        <w:tc>
          <w:tcPr>
            <w:tcW w:w="1544" w:type="dxa"/>
            <w:tcBorders>
              <w:top w:val="single" w:sz="4" w:space="0" w:color="000000"/>
              <w:left w:val="single" w:sz="4" w:space="0" w:color="000000"/>
              <w:bottom w:val="single" w:sz="4" w:space="0" w:color="000000"/>
            </w:tcBorders>
            <w:shd w:val="clear" w:color="auto" w:fill="auto"/>
            <w:textDirection w:val="btLr"/>
            <w:vAlign w:val="center"/>
          </w:tcPr>
          <w:p w:rsidR="00476503" w:rsidRPr="00476503" w:rsidRDefault="00476503" w:rsidP="007552D3">
            <w:pPr>
              <w:ind w:left="113" w:right="113"/>
              <w:jc w:val="center"/>
              <w:rPr>
                <w:sz w:val="20"/>
                <w:szCs w:val="20"/>
              </w:rPr>
            </w:pPr>
            <w:r w:rsidRPr="00476503">
              <w:rPr>
                <w:sz w:val="20"/>
                <w:szCs w:val="20"/>
              </w:rPr>
              <w:t>26.11.24</w:t>
            </w:r>
          </w:p>
        </w:tc>
        <w:tc>
          <w:tcPr>
            <w:tcW w:w="756" w:type="dxa"/>
            <w:tcBorders>
              <w:top w:val="single" w:sz="4" w:space="0" w:color="000000"/>
              <w:left w:val="single" w:sz="4" w:space="0" w:color="000000"/>
              <w:bottom w:val="single" w:sz="4" w:space="0" w:color="000000"/>
            </w:tcBorders>
            <w:shd w:val="clear" w:color="auto" w:fill="auto"/>
            <w:textDirection w:val="btLr"/>
            <w:vAlign w:val="center"/>
          </w:tcPr>
          <w:p w:rsidR="00476503" w:rsidRPr="00476503" w:rsidRDefault="00476503" w:rsidP="007552D3">
            <w:pPr>
              <w:ind w:left="113" w:right="113"/>
              <w:jc w:val="center"/>
              <w:rPr>
                <w:sz w:val="20"/>
                <w:szCs w:val="20"/>
              </w:rPr>
            </w:pPr>
            <w:r w:rsidRPr="00476503">
              <w:rPr>
                <w:sz w:val="20"/>
                <w:szCs w:val="20"/>
              </w:rPr>
              <w:t>28.11.24</w:t>
            </w:r>
          </w:p>
        </w:tc>
        <w:tc>
          <w:tcPr>
            <w:tcW w:w="1161" w:type="dxa"/>
            <w:tcBorders>
              <w:top w:val="single" w:sz="4" w:space="0" w:color="000000"/>
              <w:left w:val="single" w:sz="4" w:space="0" w:color="000000"/>
              <w:bottom w:val="single" w:sz="4" w:space="0" w:color="000000"/>
            </w:tcBorders>
            <w:shd w:val="clear" w:color="auto" w:fill="auto"/>
            <w:textDirection w:val="btLr"/>
            <w:vAlign w:val="center"/>
          </w:tcPr>
          <w:p w:rsidR="00476503" w:rsidRPr="00476503" w:rsidRDefault="00476503" w:rsidP="007552D3">
            <w:pPr>
              <w:ind w:left="113" w:right="113"/>
              <w:jc w:val="center"/>
              <w:rPr>
                <w:sz w:val="20"/>
                <w:szCs w:val="20"/>
              </w:rPr>
            </w:pPr>
            <w:r w:rsidRPr="00476503">
              <w:rPr>
                <w:sz w:val="20"/>
                <w:szCs w:val="20"/>
              </w:rPr>
              <w:t>03.12.24</w:t>
            </w:r>
          </w:p>
        </w:tc>
        <w:tc>
          <w:tcPr>
            <w:tcW w:w="1006" w:type="dxa"/>
            <w:tcBorders>
              <w:top w:val="single" w:sz="4" w:space="0" w:color="000000"/>
              <w:left w:val="single" w:sz="4" w:space="0" w:color="000000"/>
              <w:bottom w:val="single" w:sz="4" w:space="0" w:color="000000"/>
            </w:tcBorders>
            <w:shd w:val="clear" w:color="auto" w:fill="auto"/>
            <w:textDirection w:val="btLr"/>
            <w:vAlign w:val="center"/>
          </w:tcPr>
          <w:p w:rsidR="00476503" w:rsidRPr="00476503" w:rsidRDefault="00476503" w:rsidP="007552D3">
            <w:pPr>
              <w:ind w:left="113" w:right="113"/>
              <w:jc w:val="center"/>
              <w:rPr>
                <w:sz w:val="20"/>
                <w:szCs w:val="20"/>
              </w:rPr>
            </w:pPr>
            <w:r w:rsidRPr="00476503">
              <w:rPr>
                <w:sz w:val="20"/>
                <w:szCs w:val="20"/>
              </w:rPr>
              <w:t>05.12.24</w:t>
            </w:r>
          </w:p>
        </w:tc>
        <w:tc>
          <w:tcPr>
            <w:tcW w:w="100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476503" w:rsidRPr="00476503" w:rsidRDefault="00476503" w:rsidP="007552D3">
            <w:pPr>
              <w:ind w:left="113" w:right="113"/>
              <w:jc w:val="center"/>
              <w:rPr>
                <w:sz w:val="20"/>
                <w:szCs w:val="20"/>
              </w:rPr>
            </w:pPr>
            <w:r w:rsidRPr="00476503">
              <w:rPr>
                <w:sz w:val="20"/>
                <w:szCs w:val="20"/>
              </w:rPr>
              <w:t>10.12.2024</w:t>
            </w:r>
          </w:p>
        </w:tc>
      </w:tr>
      <w:tr w:rsidR="00476503" w:rsidRPr="00476503" w:rsidTr="007552D3">
        <w:tc>
          <w:tcPr>
            <w:tcW w:w="3485" w:type="dxa"/>
            <w:tcBorders>
              <w:left w:val="single" w:sz="4" w:space="0" w:color="000000"/>
              <w:bottom w:val="single" w:sz="4" w:space="0" w:color="000000"/>
            </w:tcBorders>
            <w:shd w:val="clear" w:color="auto" w:fill="auto"/>
          </w:tcPr>
          <w:p w:rsidR="00476503" w:rsidRPr="00476503" w:rsidRDefault="00476503" w:rsidP="007552D3">
            <w:pPr>
              <w:rPr>
                <w:sz w:val="20"/>
                <w:szCs w:val="20"/>
              </w:rPr>
            </w:pPr>
            <w:r w:rsidRPr="00476503">
              <w:rPr>
                <w:sz w:val="20"/>
                <w:szCs w:val="20"/>
              </w:rPr>
              <w:t xml:space="preserve">Городское поселение город Нерехта </w:t>
            </w:r>
          </w:p>
          <w:p w:rsidR="00476503" w:rsidRPr="00476503" w:rsidRDefault="00476503" w:rsidP="007552D3">
            <w:pPr>
              <w:rPr>
                <w:sz w:val="20"/>
                <w:szCs w:val="20"/>
              </w:rPr>
            </w:pPr>
          </w:p>
        </w:tc>
        <w:tc>
          <w:tcPr>
            <w:tcW w:w="1544" w:type="dxa"/>
            <w:tcBorders>
              <w:left w:val="single" w:sz="4" w:space="0" w:color="000000"/>
              <w:bottom w:val="single" w:sz="4" w:space="0" w:color="000000"/>
            </w:tcBorders>
            <w:shd w:val="clear" w:color="auto" w:fill="FFFFFF"/>
            <w:vAlign w:val="center"/>
          </w:tcPr>
          <w:p w:rsidR="00476503" w:rsidRPr="00476503" w:rsidRDefault="00476503" w:rsidP="007552D3">
            <w:pPr>
              <w:snapToGrid w:val="0"/>
              <w:jc w:val="center"/>
              <w:rPr>
                <w:color w:val="FFFFFF"/>
                <w:sz w:val="20"/>
                <w:szCs w:val="20"/>
              </w:rPr>
            </w:pPr>
          </w:p>
        </w:tc>
        <w:tc>
          <w:tcPr>
            <w:tcW w:w="756" w:type="dxa"/>
            <w:tcBorders>
              <w:left w:val="single" w:sz="4" w:space="0" w:color="000000"/>
              <w:bottom w:val="single" w:sz="4" w:space="0" w:color="000000"/>
            </w:tcBorders>
            <w:shd w:val="clear" w:color="auto" w:fill="FFFFFF"/>
            <w:vAlign w:val="center"/>
          </w:tcPr>
          <w:p w:rsidR="00476503" w:rsidRPr="00476503" w:rsidRDefault="00476503" w:rsidP="007552D3">
            <w:pPr>
              <w:snapToGrid w:val="0"/>
              <w:jc w:val="center"/>
              <w:rPr>
                <w:color w:val="FFFFFF"/>
                <w:sz w:val="20"/>
                <w:szCs w:val="20"/>
              </w:rPr>
            </w:pPr>
          </w:p>
        </w:tc>
        <w:tc>
          <w:tcPr>
            <w:tcW w:w="1161" w:type="dxa"/>
            <w:tcBorders>
              <w:left w:val="single" w:sz="4" w:space="0" w:color="000000"/>
              <w:bottom w:val="single" w:sz="4" w:space="0" w:color="000000"/>
            </w:tcBorders>
            <w:shd w:val="clear" w:color="auto" w:fill="auto"/>
            <w:vAlign w:val="center"/>
          </w:tcPr>
          <w:p w:rsidR="00476503" w:rsidRPr="00476503" w:rsidRDefault="00476503" w:rsidP="007552D3">
            <w:pPr>
              <w:snapToGrid w:val="0"/>
              <w:jc w:val="center"/>
              <w:rPr>
                <w:color w:val="C9211E"/>
                <w:sz w:val="20"/>
                <w:szCs w:val="20"/>
              </w:rPr>
            </w:pPr>
          </w:p>
        </w:tc>
        <w:tc>
          <w:tcPr>
            <w:tcW w:w="1006" w:type="dxa"/>
            <w:tcBorders>
              <w:left w:val="single" w:sz="4" w:space="0" w:color="000000"/>
              <w:bottom w:val="single" w:sz="4" w:space="0" w:color="000000"/>
            </w:tcBorders>
            <w:shd w:val="clear" w:color="auto" w:fill="CCCCCC"/>
            <w:vAlign w:val="center"/>
          </w:tcPr>
          <w:p w:rsidR="00476503" w:rsidRPr="00476503" w:rsidRDefault="00476503" w:rsidP="007552D3">
            <w:pPr>
              <w:snapToGrid w:val="0"/>
              <w:jc w:val="center"/>
              <w:rPr>
                <w:color w:val="FFFFFF"/>
                <w:sz w:val="20"/>
                <w:szCs w:val="20"/>
              </w:rPr>
            </w:pPr>
          </w:p>
        </w:tc>
        <w:tc>
          <w:tcPr>
            <w:tcW w:w="1004" w:type="dxa"/>
            <w:tcBorders>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color w:val="FFFFFF"/>
                <w:sz w:val="20"/>
                <w:szCs w:val="20"/>
              </w:rPr>
            </w:pPr>
          </w:p>
        </w:tc>
      </w:tr>
      <w:tr w:rsidR="00476503" w:rsidRPr="00476503" w:rsidTr="007552D3">
        <w:tc>
          <w:tcPr>
            <w:tcW w:w="3485" w:type="dxa"/>
            <w:tcBorders>
              <w:left w:val="single" w:sz="4" w:space="0" w:color="000000"/>
              <w:bottom w:val="single" w:sz="4" w:space="0" w:color="000000"/>
            </w:tcBorders>
            <w:shd w:val="clear" w:color="auto" w:fill="auto"/>
          </w:tcPr>
          <w:p w:rsidR="00476503" w:rsidRPr="00476503" w:rsidRDefault="00476503" w:rsidP="007552D3">
            <w:pPr>
              <w:rPr>
                <w:sz w:val="20"/>
                <w:szCs w:val="20"/>
              </w:rPr>
            </w:pPr>
            <w:r w:rsidRPr="00476503">
              <w:rPr>
                <w:sz w:val="20"/>
                <w:szCs w:val="20"/>
              </w:rPr>
              <w:t>Волжское сельское поселение</w:t>
            </w:r>
          </w:p>
          <w:p w:rsidR="00476503" w:rsidRPr="00476503" w:rsidRDefault="00476503" w:rsidP="007552D3">
            <w:pPr>
              <w:rPr>
                <w:sz w:val="20"/>
                <w:szCs w:val="20"/>
              </w:rPr>
            </w:pPr>
          </w:p>
        </w:tc>
        <w:tc>
          <w:tcPr>
            <w:tcW w:w="1544" w:type="dxa"/>
            <w:tcBorders>
              <w:left w:val="single" w:sz="4" w:space="0" w:color="000000"/>
              <w:bottom w:val="single" w:sz="4" w:space="0" w:color="000000"/>
            </w:tcBorders>
            <w:shd w:val="clear" w:color="auto" w:fill="FFFFFF"/>
            <w:vAlign w:val="center"/>
          </w:tcPr>
          <w:p w:rsidR="00476503" w:rsidRPr="00476503" w:rsidRDefault="00476503" w:rsidP="007552D3">
            <w:pPr>
              <w:snapToGrid w:val="0"/>
              <w:jc w:val="center"/>
              <w:rPr>
                <w:color w:val="FFFFFF"/>
                <w:sz w:val="20"/>
                <w:szCs w:val="20"/>
              </w:rPr>
            </w:pPr>
          </w:p>
        </w:tc>
        <w:tc>
          <w:tcPr>
            <w:tcW w:w="756" w:type="dxa"/>
            <w:tcBorders>
              <w:left w:val="single" w:sz="4" w:space="0" w:color="000000"/>
              <w:bottom w:val="single" w:sz="4" w:space="0" w:color="000000"/>
            </w:tcBorders>
            <w:shd w:val="clear" w:color="auto" w:fill="FFFFFF"/>
            <w:vAlign w:val="center"/>
          </w:tcPr>
          <w:p w:rsidR="00476503" w:rsidRPr="00476503" w:rsidRDefault="00476503" w:rsidP="007552D3">
            <w:pPr>
              <w:snapToGrid w:val="0"/>
              <w:jc w:val="center"/>
              <w:rPr>
                <w:color w:val="FFFFFF"/>
                <w:sz w:val="20"/>
                <w:szCs w:val="20"/>
              </w:rPr>
            </w:pPr>
          </w:p>
        </w:tc>
        <w:tc>
          <w:tcPr>
            <w:tcW w:w="1161" w:type="dxa"/>
            <w:tcBorders>
              <w:left w:val="single" w:sz="4" w:space="0" w:color="000000"/>
              <w:bottom w:val="single" w:sz="4" w:space="0" w:color="000000"/>
            </w:tcBorders>
            <w:shd w:val="clear" w:color="auto" w:fill="CCCCCC"/>
            <w:vAlign w:val="center"/>
          </w:tcPr>
          <w:p w:rsidR="00476503" w:rsidRPr="00476503" w:rsidRDefault="00476503" w:rsidP="007552D3">
            <w:pPr>
              <w:snapToGrid w:val="0"/>
              <w:jc w:val="center"/>
              <w:rPr>
                <w:color w:val="C9211E"/>
                <w:sz w:val="20"/>
                <w:szCs w:val="20"/>
              </w:rPr>
            </w:pPr>
          </w:p>
        </w:tc>
        <w:tc>
          <w:tcPr>
            <w:tcW w:w="1006" w:type="dxa"/>
            <w:tcBorders>
              <w:left w:val="single" w:sz="4" w:space="0" w:color="000000"/>
              <w:bottom w:val="single" w:sz="4" w:space="0" w:color="000000"/>
            </w:tcBorders>
            <w:shd w:val="clear" w:color="auto" w:fill="auto"/>
            <w:vAlign w:val="center"/>
          </w:tcPr>
          <w:p w:rsidR="00476503" w:rsidRPr="00476503" w:rsidRDefault="00476503" w:rsidP="007552D3">
            <w:pPr>
              <w:snapToGrid w:val="0"/>
              <w:jc w:val="center"/>
              <w:rPr>
                <w:color w:val="FFFFFF"/>
                <w:sz w:val="20"/>
                <w:szCs w:val="20"/>
              </w:rPr>
            </w:pPr>
          </w:p>
        </w:tc>
        <w:tc>
          <w:tcPr>
            <w:tcW w:w="1004" w:type="dxa"/>
            <w:tcBorders>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color w:val="FFFFFF"/>
                <w:sz w:val="20"/>
                <w:szCs w:val="20"/>
              </w:rPr>
            </w:pPr>
          </w:p>
        </w:tc>
      </w:tr>
      <w:tr w:rsidR="00476503" w:rsidRPr="00476503" w:rsidTr="007552D3">
        <w:tc>
          <w:tcPr>
            <w:tcW w:w="3485" w:type="dxa"/>
            <w:tcBorders>
              <w:top w:val="single" w:sz="4" w:space="0" w:color="000000"/>
              <w:left w:val="single" w:sz="4" w:space="0" w:color="000000"/>
              <w:bottom w:val="single" w:sz="4" w:space="0" w:color="000000"/>
            </w:tcBorders>
            <w:shd w:val="clear" w:color="auto" w:fill="auto"/>
          </w:tcPr>
          <w:p w:rsidR="00476503" w:rsidRPr="00476503" w:rsidRDefault="00476503" w:rsidP="007552D3">
            <w:pPr>
              <w:rPr>
                <w:sz w:val="20"/>
                <w:szCs w:val="20"/>
              </w:rPr>
            </w:pPr>
            <w:r w:rsidRPr="00476503">
              <w:rPr>
                <w:sz w:val="20"/>
                <w:szCs w:val="20"/>
              </w:rPr>
              <w:t>Воскресенское сельское поселение</w:t>
            </w:r>
          </w:p>
          <w:p w:rsidR="00476503" w:rsidRPr="00476503" w:rsidRDefault="00476503" w:rsidP="007552D3">
            <w:pPr>
              <w:rPr>
                <w:sz w:val="20"/>
                <w:szCs w:val="20"/>
              </w:rPr>
            </w:pPr>
          </w:p>
        </w:tc>
        <w:tc>
          <w:tcPr>
            <w:tcW w:w="1544" w:type="dxa"/>
            <w:tcBorders>
              <w:top w:val="single" w:sz="4" w:space="0" w:color="000000"/>
              <w:left w:val="single" w:sz="4" w:space="0" w:color="000000"/>
              <w:bottom w:val="single" w:sz="4" w:space="0" w:color="000000"/>
            </w:tcBorders>
            <w:shd w:val="clear" w:color="auto" w:fill="CCCCCC"/>
            <w:vAlign w:val="center"/>
          </w:tcPr>
          <w:p w:rsidR="00476503" w:rsidRPr="00476503" w:rsidRDefault="00476503" w:rsidP="007552D3">
            <w:pPr>
              <w:snapToGrid w:val="0"/>
              <w:jc w:val="center"/>
              <w:rPr>
                <w:color w:val="FFFFFF"/>
                <w:sz w:val="20"/>
                <w:szCs w:val="20"/>
              </w:rPr>
            </w:pPr>
          </w:p>
        </w:tc>
        <w:tc>
          <w:tcPr>
            <w:tcW w:w="756" w:type="dxa"/>
            <w:tcBorders>
              <w:top w:val="single" w:sz="4" w:space="0" w:color="000000"/>
              <w:left w:val="single" w:sz="4" w:space="0" w:color="000000"/>
              <w:bottom w:val="single" w:sz="4" w:space="0" w:color="000000"/>
            </w:tcBorders>
            <w:shd w:val="clear" w:color="auto" w:fill="FFFFFF"/>
            <w:vAlign w:val="center"/>
          </w:tcPr>
          <w:p w:rsidR="00476503" w:rsidRPr="00476503" w:rsidRDefault="00476503" w:rsidP="007552D3">
            <w:pPr>
              <w:snapToGrid w:val="0"/>
              <w:jc w:val="center"/>
              <w:rPr>
                <w:color w:val="FFFFFF"/>
                <w:sz w:val="20"/>
                <w:szCs w:val="20"/>
              </w:rPr>
            </w:pPr>
          </w:p>
        </w:tc>
        <w:tc>
          <w:tcPr>
            <w:tcW w:w="1161" w:type="dxa"/>
            <w:tcBorders>
              <w:top w:val="single" w:sz="4" w:space="0" w:color="000000"/>
              <w:left w:val="single" w:sz="4" w:space="0" w:color="000000"/>
              <w:bottom w:val="single" w:sz="4" w:space="0" w:color="000000"/>
            </w:tcBorders>
            <w:shd w:val="clear" w:color="auto" w:fill="FFFFFF"/>
            <w:vAlign w:val="center"/>
          </w:tcPr>
          <w:p w:rsidR="00476503" w:rsidRPr="00476503" w:rsidRDefault="00476503" w:rsidP="007552D3">
            <w:pPr>
              <w:snapToGrid w:val="0"/>
              <w:jc w:val="center"/>
              <w:rPr>
                <w:color w:val="FFFFFF"/>
                <w:sz w:val="20"/>
                <w:szCs w:val="20"/>
              </w:rPr>
            </w:pPr>
          </w:p>
        </w:tc>
        <w:tc>
          <w:tcPr>
            <w:tcW w:w="1006" w:type="dxa"/>
            <w:tcBorders>
              <w:top w:val="single" w:sz="4" w:space="0" w:color="000000"/>
              <w:left w:val="single" w:sz="4" w:space="0" w:color="000000"/>
              <w:bottom w:val="single" w:sz="4" w:space="0" w:color="000000"/>
            </w:tcBorders>
            <w:shd w:val="clear" w:color="auto" w:fill="auto"/>
            <w:vAlign w:val="center"/>
          </w:tcPr>
          <w:p w:rsidR="00476503" w:rsidRPr="00476503" w:rsidRDefault="00476503" w:rsidP="007552D3">
            <w:pPr>
              <w:snapToGrid w:val="0"/>
              <w:jc w:val="center"/>
              <w:rPr>
                <w:color w:val="FFFFFF"/>
                <w:sz w:val="20"/>
                <w:szCs w:val="20"/>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color w:val="FFFFFF"/>
                <w:sz w:val="20"/>
                <w:szCs w:val="20"/>
              </w:rPr>
            </w:pPr>
          </w:p>
        </w:tc>
      </w:tr>
      <w:tr w:rsidR="00476503" w:rsidRPr="00476503" w:rsidTr="007552D3">
        <w:tc>
          <w:tcPr>
            <w:tcW w:w="3485" w:type="dxa"/>
            <w:tcBorders>
              <w:top w:val="single" w:sz="4" w:space="0" w:color="000000"/>
              <w:left w:val="single" w:sz="4" w:space="0" w:color="000000"/>
              <w:bottom w:val="single" w:sz="4" w:space="0" w:color="000000"/>
            </w:tcBorders>
            <w:shd w:val="clear" w:color="auto" w:fill="auto"/>
          </w:tcPr>
          <w:p w:rsidR="00476503" w:rsidRPr="00476503" w:rsidRDefault="00476503" w:rsidP="007552D3">
            <w:pPr>
              <w:rPr>
                <w:sz w:val="20"/>
                <w:szCs w:val="20"/>
              </w:rPr>
            </w:pPr>
            <w:r w:rsidRPr="00476503">
              <w:rPr>
                <w:sz w:val="20"/>
                <w:szCs w:val="20"/>
              </w:rPr>
              <w:t>Ёмсненское сельское поселение</w:t>
            </w:r>
          </w:p>
          <w:p w:rsidR="00476503" w:rsidRPr="00476503" w:rsidRDefault="00476503" w:rsidP="007552D3">
            <w:pPr>
              <w:rPr>
                <w:sz w:val="20"/>
                <w:szCs w:val="20"/>
              </w:rPr>
            </w:pPr>
          </w:p>
        </w:tc>
        <w:tc>
          <w:tcPr>
            <w:tcW w:w="1544" w:type="dxa"/>
            <w:tcBorders>
              <w:top w:val="single" w:sz="4" w:space="0" w:color="000000"/>
              <w:left w:val="single" w:sz="4" w:space="0" w:color="000000"/>
              <w:bottom w:val="single" w:sz="4" w:space="0" w:color="000000"/>
            </w:tcBorders>
            <w:shd w:val="clear" w:color="auto" w:fill="FFFFFF"/>
            <w:vAlign w:val="center"/>
          </w:tcPr>
          <w:p w:rsidR="00476503" w:rsidRPr="00476503" w:rsidRDefault="00476503" w:rsidP="007552D3">
            <w:pPr>
              <w:snapToGrid w:val="0"/>
              <w:jc w:val="center"/>
              <w:rPr>
                <w:color w:val="FFFFFF"/>
                <w:sz w:val="20"/>
                <w:szCs w:val="20"/>
              </w:rPr>
            </w:pPr>
          </w:p>
        </w:tc>
        <w:tc>
          <w:tcPr>
            <w:tcW w:w="756" w:type="dxa"/>
            <w:tcBorders>
              <w:top w:val="single" w:sz="4" w:space="0" w:color="000000"/>
              <w:left w:val="single" w:sz="4" w:space="0" w:color="000000"/>
              <w:bottom w:val="single" w:sz="4" w:space="0" w:color="000000"/>
            </w:tcBorders>
            <w:shd w:val="clear" w:color="auto" w:fill="CCCCCC"/>
            <w:vAlign w:val="center"/>
          </w:tcPr>
          <w:p w:rsidR="00476503" w:rsidRPr="00476503" w:rsidRDefault="00476503" w:rsidP="007552D3">
            <w:pPr>
              <w:snapToGrid w:val="0"/>
              <w:jc w:val="center"/>
              <w:rPr>
                <w:color w:val="FFFFFF"/>
                <w:sz w:val="20"/>
                <w:szCs w:val="20"/>
              </w:rPr>
            </w:pPr>
          </w:p>
        </w:tc>
        <w:tc>
          <w:tcPr>
            <w:tcW w:w="1161" w:type="dxa"/>
            <w:tcBorders>
              <w:top w:val="single" w:sz="4" w:space="0" w:color="000000"/>
              <w:left w:val="single" w:sz="4" w:space="0" w:color="000000"/>
              <w:bottom w:val="single" w:sz="4" w:space="0" w:color="000000"/>
            </w:tcBorders>
            <w:shd w:val="clear" w:color="auto" w:fill="FFFFFF"/>
            <w:vAlign w:val="center"/>
          </w:tcPr>
          <w:p w:rsidR="00476503" w:rsidRPr="00476503" w:rsidRDefault="00476503" w:rsidP="007552D3">
            <w:pPr>
              <w:snapToGrid w:val="0"/>
              <w:jc w:val="center"/>
              <w:rPr>
                <w:color w:val="FFFFFF"/>
                <w:sz w:val="20"/>
                <w:szCs w:val="20"/>
              </w:rPr>
            </w:pPr>
          </w:p>
        </w:tc>
        <w:tc>
          <w:tcPr>
            <w:tcW w:w="1006" w:type="dxa"/>
            <w:tcBorders>
              <w:top w:val="single" w:sz="4" w:space="0" w:color="000000"/>
              <w:left w:val="single" w:sz="4" w:space="0" w:color="000000"/>
              <w:bottom w:val="single" w:sz="4" w:space="0" w:color="000000"/>
            </w:tcBorders>
            <w:shd w:val="clear" w:color="auto" w:fill="FFFFFF"/>
            <w:vAlign w:val="center"/>
          </w:tcPr>
          <w:p w:rsidR="00476503" w:rsidRPr="00476503" w:rsidRDefault="00476503" w:rsidP="007552D3">
            <w:pPr>
              <w:snapToGrid w:val="0"/>
              <w:jc w:val="center"/>
              <w:rPr>
                <w:color w:val="FFFFFF"/>
                <w:sz w:val="20"/>
                <w:szCs w:val="20"/>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503" w:rsidRPr="00476503" w:rsidRDefault="00476503" w:rsidP="007552D3">
            <w:pPr>
              <w:snapToGrid w:val="0"/>
              <w:jc w:val="center"/>
              <w:rPr>
                <w:color w:val="FFFFFF"/>
                <w:sz w:val="20"/>
                <w:szCs w:val="20"/>
              </w:rPr>
            </w:pPr>
          </w:p>
        </w:tc>
      </w:tr>
      <w:tr w:rsidR="00476503" w:rsidRPr="00476503" w:rsidTr="007552D3">
        <w:tc>
          <w:tcPr>
            <w:tcW w:w="3485" w:type="dxa"/>
            <w:tcBorders>
              <w:left w:val="single" w:sz="4" w:space="0" w:color="000000"/>
              <w:bottom w:val="single" w:sz="4" w:space="0" w:color="000000"/>
            </w:tcBorders>
            <w:shd w:val="clear" w:color="auto" w:fill="auto"/>
          </w:tcPr>
          <w:p w:rsidR="00476503" w:rsidRPr="00476503" w:rsidRDefault="00476503" w:rsidP="007552D3">
            <w:pPr>
              <w:rPr>
                <w:sz w:val="20"/>
                <w:szCs w:val="20"/>
              </w:rPr>
            </w:pPr>
            <w:r w:rsidRPr="00476503">
              <w:rPr>
                <w:sz w:val="20"/>
                <w:szCs w:val="20"/>
              </w:rPr>
              <w:t>Пригородное сельское поселение</w:t>
            </w:r>
          </w:p>
        </w:tc>
        <w:tc>
          <w:tcPr>
            <w:tcW w:w="1544" w:type="dxa"/>
            <w:tcBorders>
              <w:left w:val="single" w:sz="4" w:space="0" w:color="000000"/>
              <w:bottom w:val="single" w:sz="4" w:space="0" w:color="000000"/>
            </w:tcBorders>
            <w:shd w:val="clear" w:color="auto" w:fill="FFFFFF"/>
            <w:vAlign w:val="center"/>
          </w:tcPr>
          <w:p w:rsidR="00476503" w:rsidRPr="00476503" w:rsidRDefault="00476503" w:rsidP="007552D3">
            <w:pPr>
              <w:snapToGrid w:val="0"/>
              <w:jc w:val="center"/>
              <w:rPr>
                <w:color w:val="FFFFFF"/>
                <w:sz w:val="20"/>
                <w:szCs w:val="20"/>
              </w:rPr>
            </w:pPr>
          </w:p>
        </w:tc>
        <w:tc>
          <w:tcPr>
            <w:tcW w:w="756" w:type="dxa"/>
            <w:tcBorders>
              <w:left w:val="single" w:sz="4" w:space="0" w:color="000000"/>
              <w:bottom w:val="single" w:sz="4" w:space="0" w:color="000000"/>
            </w:tcBorders>
            <w:shd w:val="clear" w:color="auto" w:fill="auto"/>
            <w:vAlign w:val="center"/>
          </w:tcPr>
          <w:p w:rsidR="00476503" w:rsidRPr="00476503" w:rsidRDefault="00476503" w:rsidP="007552D3">
            <w:pPr>
              <w:snapToGrid w:val="0"/>
              <w:jc w:val="center"/>
              <w:rPr>
                <w:color w:val="FFFFFF"/>
                <w:sz w:val="20"/>
                <w:szCs w:val="20"/>
              </w:rPr>
            </w:pPr>
          </w:p>
        </w:tc>
        <w:tc>
          <w:tcPr>
            <w:tcW w:w="1161" w:type="dxa"/>
            <w:tcBorders>
              <w:left w:val="single" w:sz="4" w:space="0" w:color="000000"/>
              <w:bottom w:val="single" w:sz="4" w:space="0" w:color="000000"/>
            </w:tcBorders>
            <w:shd w:val="clear" w:color="auto" w:fill="FFFFFF"/>
            <w:vAlign w:val="center"/>
          </w:tcPr>
          <w:p w:rsidR="00476503" w:rsidRPr="00476503" w:rsidRDefault="00476503" w:rsidP="007552D3">
            <w:pPr>
              <w:snapToGrid w:val="0"/>
              <w:jc w:val="center"/>
              <w:rPr>
                <w:color w:val="FFFFFF"/>
                <w:sz w:val="20"/>
                <w:szCs w:val="20"/>
              </w:rPr>
            </w:pPr>
          </w:p>
        </w:tc>
        <w:tc>
          <w:tcPr>
            <w:tcW w:w="1006" w:type="dxa"/>
            <w:tcBorders>
              <w:left w:val="single" w:sz="4" w:space="0" w:color="000000"/>
              <w:bottom w:val="single" w:sz="4" w:space="0" w:color="000000"/>
            </w:tcBorders>
            <w:shd w:val="clear" w:color="auto" w:fill="FFFFFF"/>
            <w:vAlign w:val="center"/>
          </w:tcPr>
          <w:p w:rsidR="00476503" w:rsidRPr="00476503" w:rsidRDefault="00476503" w:rsidP="007552D3">
            <w:pPr>
              <w:snapToGrid w:val="0"/>
              <w:jc w:val="center"/>
              <w:rPr>
                <w:color w:val="FFFFFF"/>
                <w:sz w:val="20"/>
                <w:szCs w:val="20"/>
              </w:rPr>
            </w:pPr>
          </w:p>
        </w:tc>
        <w:tc>
          <w:tcPr>
            <w:tcW w:w="1004" w:type="dxa"/>
            <w:tcBorders>
              <w:left w:val="single" w:sz="4" w:space="0" w:color="000000"/>
              <w:bottom w:val="single" w:sz="4" w:space="0" w:color="000000"/>
              <w:right w:val="single" w:sz="4" w:space="0" w:color="000000"/>
            </w:tcBorders>
            <w:shd w:val="clear" w:color="auto" w:fill="CCCCCC"/>
            <w:vAlign w:val="center"/>
          </w:tcPr>
          <w:p w:rsidR="00476503" w:rsidRPr="00476503" w:rsidRDefault="00476503" w:rsidP="007552D3">
            <w:pPr>
              <w:snapToGrid w:val="0"/>
              <w:jc w:val="center"/>
              <w:rPr>
                <w:color w:val="FFFFFF"/>
                <w:sz w:val="20"/>
                <w:szCs w:val="20"/>
              </w:rPr>
            </w:pPr>
          </w:p>
        </w:tc>
      </w:tr>
    </w:tbl>
    <w:p w:rsidR="00FB518A" w:rsidRDefault="00FB518A" w:rsidP="00FB518A">
      <w:pPr>
        <w:widowControl/>
        <w:suppressAutoHyphens w:val="0"/>
        <w:ind w:firstLine="709"/>
        <w:jc w:val="center"/>
        <w:rPr>
          <w:rFonts w:eastAsia="Times New Roman" w:cs="Times New Roman"/>
          <w:b/>
          <w:bCs/>
          <w:sz w:val="20"/>
          <w:szCs w:val="20"/>
          <w:lang w:eastAsia="ar-SA" w:bidi="ar-SA"/>
        </w:rPr>
      </w:pPr>
    </w:p>
    <w:p w:rsidR="00476503" w:rsidRDefault="00476503" w:rsidP="00FB518A">
      <w:pPr>
        <w:widowControl/>
        <w:suppressAutoHyphens w:val="0"/>
        <w:ind w:firstLine="709"/>
        <w:jc w:val="center"/>
        <w:rPr>
          <w:rFonts w:eastAsia="Times New Roman" w:cs="Times New Roman"/>
          <w:b/>
          <w:bCs/>
          <w:sz w:val="20"/>
          <w:szCs w:val="20"/>
          <w:lang w:eastAsia="ar-SA" w:bidi="ar-SA"/>
        </w:rPr>
      </w:pPr>
    </w:p>
    <w:p w:rsidR="00476503" w:rsidRDefault="00476503" w:rsidP="00FB518A">
      <w:pPr>
        <w:widowControl/>
        <w:suppressAutoHyphens w:val="0"/>
        <w:ind w:firstLine="709"/>
        <w:jc w:val="center"/>
        <w:rPr>
          <w:rFonts w:eastAsia="Times New Roman" w:cs="Times New Roman"/>
          <w:b/>
          <w:bCs/>
          <w:sz w:val="20"/>
          <w:szCs w:val="20"/>
          <w:lang w:eastAsia="ar-SA" w:bidi="ar-SA"/>
        </w:rPr>
      </w:pPr>
    </w:p>
    <w:p w:rsidR="00FB518A" w:rsidRPr="00ED25C0" w:rsidRDefault="00FB518A" w:rsidP="00FB518A">
      <w:pPr>
        <w:shd w:val="clear" w:color="auto" w:fill="FFFFFF"/>
        <w:jc w:val="center"/>
        <w:rPr>
          <w:b/>
          <w:bCs/>
          <w:color w:val="000000"/>
          <w:sz w:val="20"/>
          <w:szCs w:val="20"/>
        </w:rPr>
      </w:pPr>
      <w:r w:rsidRPr="00ED25C0">
        <w:rPr>
          <w:b/>
          <w:bCs/>
          <w:color w:val="000000"/>
          <w:sz w:val="20"/>
          <w:szCs w:val="20"/>
        </w:rPr>
        <w:t>АДМИНИСТРАЦИЯ МУНИЦИПАЛЬНОГО РАЙОНА</w:t>
      </w:r>
    </w:p>
    <w:p w:rsidR="00FB518A" w:rsidRPr="00ED25C0" w:rsidRDefault="00FB518A" w:rsidP="00FB518A">
      <w:pPr>
        <w:shd w:val="clear" w:color="auto" w:fill="FFFFFF"/>
        <w:jc w:val="center"/>
        <w:rPr>
          <w:b/>
          <w:bCs/>
          <w:color w:val="000000"/>
          <w:sz w:val="20"/>
          <w:szCs w:val="20"/>
        </w:rPr>
      </w:pPr>
      <w:r w:rsidRPr="00ED25C0">
        <w:rPr>
          <w:b/>
          <w:bCs/>
          <w:color w:val="000000"/>
          <w:sz w:val="20"/>
          <w:szCs w:val="20"/>
        </w:rPr>
        <w:t>ГОРОД НЕРЕХТА И НЕРЕХТСКИЙ РАЙОН</w:t>
      </w:r>
    </w:p>
    <w:p w:rsidR="00FB518A" w:rsidRPr="00ED25C0" w:rsidRDefault="00FB518A" w:rsidP="00FB518A">
      <w:pPr>
        <w:shd w:val="clear" w:color="auto" w:fill="FFFFFF"/>
        <w:jc w:val="center"/>
        <w:rPr>
          <w:b/>
          <w:bCs/>
          <w:color w:val="000000"/>
          <w:sz w:val="20"/>
          <w:szCs w:val="20"/>
        </w:rPr>
      </w:pPr>
      <w:r w:rsidRPr="00ED25C0">
        <w:rPr>
          <w:b/>
          <w:bCs/>
          <w:color w:val="000000"/>
          <w:sz w:val="20"/>
          <w:szCs w:val="20"/>
        </w:rPr>
        <w:t>КОСТРОМСКОЙ ОБЛАСТИ</w:t>
      </w:r>
    </w:p>
    <w:p w:rsidR="00FB518A" w:rsidRPr="00ED25C0" w:rsidRDefault="00FB518A" w:rsidP="00FB518A">
      <w:pPr>
        <w:shd w:val="clear" w:color="auto" w:fill="FFFFFF"/>
        <w:jc w:val="center"/>
        <w:rPr>
          <w:b/>
          <w:bCs/>
          <w:color w:val="000000"/>
          <w:sz w:val="20"/>
          <w:szCs w:val="20"/>
        </w:rPr>
      </w:pPr>
    </w:p>
    <w:p w:rsidR="00FB518A" w:rsidRPr="00ED25C0" w:rsidRDefault="00FB518A" w:rsidP="00045800">
      <w:pPr>
        <w:shd w:val="clear" w:color="auto" w:fill="FFFFFF"/>
        <w:jc w:val="center"/>
        <w:rPr>
          <w:b/>
          <w:bCs/>
          <w:color w:val="000000"/>
          <w:sz w:val="20"/>
          <w:szCs w:val="20"/>
        </w:rPr>
      </w:pPr>
      <w:r w:rsidRPr="00ED25C0">
        <w:rPr>
          <w:b/>
          <w:bCs/>
          <w:color w:val="000000"/>
          <w:sz w:val="20"/>
          <w:szCs w:val="20"/>
        </w:rPr>
        <w:t>ПОСТАНОВЛЕНИЕ</w:t>
      </w:r>
    </w:p>
    <w:p w:rsidR="00FB518A" w:rsidRPr="00ED25C0" w:rsidRDefault="00FB518A" w:rsidP="00FB518A">
      <w:pPr>
        <w:shd w:val="clear" w:color="auto" w:fill="FFFFFF"/>
        <w:jc w:val="center"/>
        <w:rPr>
          <w:b/>
          <w:bCs/>
          <w:color w:val="000000"/>
          <w:sz w:val="20"/>
          <w:szCs w:val="20"/>
        </w:rPr>
      </w:pPr>
    </w:p>
    <w:p w:rsidR="00FB518A" w:rsidRPr="00ED25C0" w:rsidRDefault="007552D3" w:rsidP="00FB518A">
      <w:pPr>
        <w:shd w:val="clear" w:color="auto" w:fill="FFFFFF"/>
        <w:jc w:val="center"/>
        <w:rPr>
          <w:color w:val="000000"/>
          <w:sz w:val="20"/>
          <w:szCs w:val="20"/>
        </w:rPr>
      </w:pPr>
      <w:r>
        <w:rPr>
          <w:color w:val="000000"/>
          <w:sz w:val="20"/>
          <w:szCs w:val="20"/>
        </w:rPr>
        <w:t>от 21 ноября 2024 года № 991</w:t>
      </w:r>
    </w:p>
    <w:p w:rsidR="00FB518A" w:rsidRPr="00ED25C0" w:rsidRDefault="00FB518A" w:rsidP="00FB518A">
      <w:pPr>
        <w:shd w:val="clear" w:color="auto" w:fill="FFFFFF"/>
        <w:jc w:val="center"/>
        <w:rPr>
          <w:color w:val="000000"/>
          <w:sz w:val="20"/>
          <w:szCs w:val="20"/>
        </w:rPr>
      </w:pPr>
    </w:p>
    <w:p w:rsidR="00FB518A" w:rsidRPr="00ED25C0" w:rsidRDefault="00FB518A" w:rsidP="00FB518A">
      <w:pPr>
        <w:shd w:val="clear" w:color="auto" w:fill="FFFFFF"/>
        <w:jc w:val="center"/>
        <w:rPr>
          <w:color w:val="000000"/>
          <w:sz w:val="20"/>
          <w:szCs w:val="20"/>
        </w:rPr>
      </w:pPr>
      <w:r w:rsidRPr="00ED25C0">
        <w:rPr>
          <w:color w:val="000000"/>
          <w:sz w:val="20"/>
          <w:szCs w:val="20"/>
        </w:rPr>
        <w:t>г. Нерехта</w:t>
      </w:r>
    </w:p>
    <w:p w:rsidR="00FB518A" w:rsidRPr="00ED25C0" w:rsidRDefault="00FB518A" w:rsidP="00FB518A">
      <w:pPr>
        <w:rPr>
          <w:sz w:val="20"/>
          <w:szCs w:val="20"/>
        </w:rPr>
      </w:pPr>
    </w:p>
    <w:p w:rsidR="007552D3" w:rsidRDefault="007552D3" w:rsidP="007552D3">
      <w:pPr>
        <w:jc w:val="center"/>
        <w:rPr>
          <w:rFonts w:eastAsia="Times New Roman"/>
          <w:b/>
          <w:sz w:val="20"/>
          <w:szCs w:val="20"/>
          <w:lang w:eastAsia="zh-CN"/>
        </w:rPr>
      </w:pPr>
      <w:r w:rsidRPr="007552D3">
        <w:rPr>
          <w:rFonts w:eastAsia="Times New Roman"/>
          <w:b/>
          <w:sz w:val="20"/>
          <w:szCs w:val="20"/>
          <w:lang w:eastAsia="zh-CN"/>
        </w:rPr>
        <w:t>О внесении изменений в постановление администрации муниципального района город Нерехта и Нерехт</w:t>
      </w:r>
      <w:r>
        <w:rPr>
          <w:rFonts w:eastAsia="Times New Roman"/>
          <w:b/>
          <w:sz w:val="20"/>
          <w:szCs w:val="20"/>
          <w:lang w:eastAsia="zh-CN"/>
        </w:rPr>
        <w:t xml:space="preserve">ский район Костромской области </w:t>
      </w:r>
      <w:r w:rsidRPr="007552D3">
        <w:rPr>
          <w:rFonts w:eastAsia="Times New Roman"/>
          <w:b/>
          <w:sz w:val="20"/>
          <w:szCs w:val="20"/>
          <w:lang w:eastAsia="zh-CN"/>
        </w:rPr>
        <w:t xml:space="preserve">от 11 октября 2022 года № 621 «Об утверждении </w:t>
      </w:r>
    </w:p>
    <w:p w:rsidR="007552D3" w:rsidRPr="007552D3" w:rsidRDefault="007552D3" w:rsidP="007552D3">
      <w:pPr>
        <w:jc w:val="center"/>
        <w:rPr>
          <w:rFonts w:eastAsia="Times New Roman"/>
          <w:sz w:val="20"/>
          <w:szCs w:val="20"/>
          <w:lang w:eastAsia="zh-CN"/>
        </w:rPr>
      </w:pPr>
      <w:r w:rsidRPr="007552D3">
        <w:rPr>
          <w:rFonts w:eastAsia="Times New Roman"/>
          <w:b/>
          <w:sz w:val="20"/>
          <w:szCs w:val="20"/>
          <w:lang w:eastAsia="zh-CN"/>
        </w:rPr>
        <w:t>муниципальной программы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2023-2025 годы»</w:t>
      </w:r>
    </w:p>
    <w:p w:rsidR="007552D3" w:rsidRPr="007552D3" w:rsidRDefault="007552D3" w:rsidP="007552D3">
      <w:pPr>
        <w:keepNext/>
        <w:keepLines/>
        <w:ind w:firstLine="708"/>
        <w:jc w:val="both"/>
        <w:rPr>
          <w:rFonts w:eastAsia="Times New Roman"/>
          <w:sz w:val="20"/>
          <w:szCs w:val="20"/>
          <w:lang w:eastAsia="zh-CN"/>
        </w:rPr>
      </w:pPr>
    </w:p>
    <w:p w:rsidR="007552D3" w:rsidRPr="007552D3" w:rsidRDefault="007552D3" w:rsidP="007552D3">
      <w:pPr>
        <w:ind w:firstLine="708"/>
        <w:jc w:val="both"/>
        <w:rPr>
          <w:rFonts w:eastAsia="Times New Roman"/>
          <w:sz w:val="20"/>
          <w:szCs w:val="20"/>
          <w:lang w:eastAsia="zh-CN"/>
        </w:rPr>
      </w:pPr>
      <w:r w:rsidRPr="007552D3">
        <w:rPr>
          <w:rFonts w:eastAsia="Times New Roman"/>
          <w:sz w:val="20"/>
          <w:szCs w:val="20"/>
          <w:lang w:eastAsia="zh-CN"/>
        </w:rPr>
        <w:t>В целях приведения муниципальной программы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2023-2025 годы» в соответствие с постановлением администрации муниципального района город Нерехта и Нерехтский район от 14 декабря 2018 года № 658 «О порядке разработки, реализации и оценки эффективности муниципальных программ муниципального района город Нерехта и Нерехтский район»,</w:t>
      </w:r>
    </w:p>
    <w:p w:rsidR="007552D3" w:rsidRPr="007552D3" w:rsidRDefault="007552D3" w:rsidP="007552D3">
      <w:pPr>
        <w:keepNext/>
        <w:keepLines/>
        <w:jc w:val="both"/>
        <w:rPr>
          <w:rFonts w:eastAsia="Times New Roman"/>
          <w:sz w:val="20"/>
          <w:szCs w:val="20"/>
          <w:lang w:eastAsia="zh-CN"/>
        </w:rPr>
      </w:pPr>
      <w:r w:rsidRPr="007552D3">
        <w:rPr>
          <w:rFonts w:eastAsia="Times New Roman"/>
          <w:sz w:val="20"/>
          <w:szCs w:val="20"/>
          <w:lang w:eastAsia="zh-CN"/>
        </w:rPr>
        <w:t>Администрация муниципального района город Нерехта и Нерехтский район</w:t>
      </w:r>
    </w:p>
    <w:p w:rsidR="007552D3" w:rsidRPr="007552D3" w:rsidRDefault="007552D3" w:rsidP="007552D3">
      <w:pPr>
        <w:keepNext/>
        <w:keepLines/>
        <w:jc w:val="center"/>
        <w:rPr>
          <w:rFonts w:eastAsia="Times New Roman"/>
          <w:sz w:val="20"/>
          <w:szCs w:val="20"/>
          <w:lang w:eastAsia="zh-CN"/>
        </w:rPr>
      </w:pPr>
      <w:r w:rsidRPr="007552D3">
        <w:rPr>
          <w:rFonts w:eastAsia="Times New Roman"/>
          <w:sz w:val="20"/>
          <w:szCs w:val="20"/>
          <w:lang w:eastAsia="zh-CN"/>
        </w:rPr>
        <w:t>ПОСТАНОВЛЯЕТ:</w:t>
      </w:r>
    </w:p>
    <w:p w:rsidR="007552D3" w:rsidRPr="007552D3" w:rsidRDefault="007552D3" w:rsidP="007552D3">
      <w:pPr>
        <w:ind w:firstLine="426"/>
        <w:jc w:val="both"/>
        <w:rPr>
          <w:rFonts w:eastAsia="Times New Roman"/>
          <w:sz w:val="20"/>
          <w:szCs w:val="20"/>
          <w:lang w:eastAsia="zh-CN"/>
        </w:rPr>
      </w:pPr>
      <w:r w:rsidRPr="007552D3">
        <w:rPr>
          <w:rFonts w:eastAsia="Times New Roman"/>
          <w:sz w:val="20"/>
          <w:szCs w:val="20"/>
          <w:lang w:eastAsia="zh-CN"/>
        </w:rPr>
        <w:t>1. Внести в постановление администрации муниципального района город  Нерехта и Нерехтский район Костромской области от 11 октября 2022 года № 621 «Об утверждении муниципальной программы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2023-2025 годы» (в редакции постановления администрации муниципального района город Нерехта и Нерехтский район Костромской области от 17 апреля 2023 года № 21, от 29 декабря 2023 г. № 1091, от 17 октября 2024 г. № 902) следующие изменения:</w:t>
      </w:r>
    </w:p>
    <w:p w:rsidR="007552D3" w:rsidRPr="007552D3" w:rsidRDefault="007552D3" w:rsidP="007552D3">
      <w:pPr>
        <w:ind w:firstLine="737"/>
        <w:contextualSpacing/>
        <w:jc w:val="both"/>
        <w:rPr>
          <w:rFonts w:eastAsia="Times New Roman"/>
          <w:sz w:val="20"/>
          <w:szCs w:val="20"/>
          <w:lang w:eastAsia="zh-CN"/>
        </w:rPr>
      </w:pPr>
      <w:r w:rsidRPr="007552D3">
        <w:rPr>
          <w:rFonts w:eastAsia="Times New Roman"/>
          <w:sz w:val="20"/>
          <w:szCs w:val="20"/>
          <w:lang w:eastAsia="zh-CN"/>
        </w:rPr>
        <w:t>1.1. пункт 6 Паспорта муниципальной программы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2023-2025 годы» изложить в новой редакции:</w:t>
      </w:r>
    </w:p>
    <w:tbl>
      <w:tblPr>
        <w:tblpPr w:leftFromText="180" w:rightFromText="180" w:vertAnchor="text" w:horzAnchor="margin" w:tblpX="108" w:tblpY="384"/>
        <w:tblW w:w="9639" w:type="dxa"/>
        <w:tblLayout w:type="fixed"/>
        <w:tblLook w:val="0000" w:firstRow="0" w:lastRow="0" w:firstColumn="0" w:lastColumn="0" w:noHBand="0" w:noVBand="0"/>
      </w:tblPr>
      <w:tblGrid>
        <w:gridCol w:w="567"/>
        <w:gridCol w:w="2977"/>
        <w:gridCol w:w="6095"/>
      </w:tblGrid>
      <w:tr w:rsidR="007552D3" w:rsidRPr="007552D3" w:rsidTr="007552D3">
        <w:tc>
          <w:tcPr>
            <w:tcW w:w="567" w:type="dxa"/>
            <w:tcBorders>
              <w:top w:val="single" w:sz="4" w:space="0" w:color="000000"/>
              <w:left w:val="single" w:sz="4" w:space="0" w:color="000000"/>
              <w:bottom w:val="single" w:sz="4" w:space="0" w:color="000000"/>
            </w:tcBorders>
          </w:tcPr>
          <w:p w:rsidR="007552D3" w:rsidRPr="007552D3" w:rsidRDefault="007552D3" w:rsidP="007552D3">
            <w:pPr>
              <w:autoSpaceDE w:val="0"/>
              <w:autoSpaceDN w:val="0"/>
              <w:adjustRightInd w:val="0"/>
              <w:ind w:left="-284" w:firstLine="284"/>
              <w:jc w:val="both"/>
              <w:rPr>
                <w:rFonts w:eastAsia="Times New Roman"/>
                <w:sz w:val="20"/>
                <w:szCs w:val="20"/>
                <w:lang w:eastAsia="ru-RU"/>
              </w:rPr>
            </w:pPr>
            <w:r w:rsidRPr="007552D3">
              <w:rPr>
                <w:rFonts w:eastAsia="Times New Roman"/>
                <w:sz w:val="20"/>
                <w:szCs w:val="20"/>
                <w:lang w:eastAsia="ru-RU"/>
              </w:rPr>
              <w:t>6.</w:t>
            </w:r>
          </w:p>
        </w:tc>
        <w:tc>
          <w:tcPr>
            <w:tcW w:w="2977" w:type="dxa"/>
            <w:tcBorders>
              <w:top w:val="single" w:sz="4" w:space="0" w:color="000000"/>
              <w:left w:val="single" w:sz="4" w:space="0" w:color="000000"/>
              <w:bottom w:val="single" w:sz="4" w:space="0" w:color="000000"/>
            </w:tcBorders>
            <w:shd w:val="clear" w:color="auto" w:fill="auto"/>
          </w:tcPr>
          <w:p w:rsidR="007552D3" w:rsidRPr="007552D3" w:rsidRDefault="007552D3" w:rsidP="007552D3">
            <w:pPr>
              <w:autoSpaceDE w:val="0"/>
              <w:autoSpaceDN w:val="0"/>
              <w:adjustRightInd w:val="0"/>
              <w:jc w:val="both"/>
              <w:rPr>
                <w:rFonts w:eastAsia="Times New Roman"/>
                <w:sz w:val="20"/>
                <w:szCs w:val="20"/>
                <w:lang w:eastAsia="ru-RU"/>
              </w:rPr>
            </w:pPr>
            <w:r w:rsidRPr="007552D3">
              <w:rPr>
                <w:rFonts w:eastAsia="Times New Roman"/>
                <w:sz w:val="20"/>
                <w:szCs w:val="20"/>
                <w:lang w:eastAsia="ru-RU"/>
              </w:rPr>
              <w:t xml:space="preserve">Объемы и источники         финансирования муниципальной программы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7552D3" w:rsidRPr="007552D3" w:rsidRDefault="007552D3" w:rsidP="007552D3">
            <w:pPr>
              <w:rPr>
                <w:rFonts w:eastAsia="Sylfaen"/>
                <w:spacing w:val="-10"/>
                <w:sz w:val="20"/>
                <w:szCs w:val="20"/>
                <w:lang w:eastAsia="ru-RU"/>
              </w:rPr>
            </w:pPr>
            <w:r w:rsidRPr="007552D3">
              <w:rPr>
                <w:rFonts w:eastAsia="Sylfaen"/>
                <w:spacing w:val="-10"/>
                <w:sz w:val="20"/>
                <w:szCs w:val="20"/>
                <w:lang w:eastAsia="ru-RU"/>
              </w:rPr>
              <w:t xml:space="preserve">Бюджет муниципального района город Нерехта и Нерехтский района – 5019,2 тыс. руб. </w:t>
            </w:r>
          </w:p>
          <w:p w:rsidR="007552D3" w:rsidRPr="007552D3" w:rsidRDefault="007552D3" w:rsidP="007552D3">
            <w:pPr>
              <w:rPr>
                <w:rFonts w:eastAsia="Sylfaen"/>
                <w:spacing w:val="-10"/>
                <w:sz w:val="20"/>
                <w:szCs w:val="20"/>
                <w:lang w:eastAsia="ru-RU"/>
              </w:rPr>
            </w:pPr>
            <w:r w:rsidRPr="007552D3">
              <w:rPr>
                <w:rFonts w:eastAsia="Sylfaen"/>
                <w:spacing w:val="-10"/>
                <w:sz w:val="20"/>
                <w:szCs w:val="20"/>
                <w:lang w:eastAsia="ru-RU"/>
              </w:rPr>
              <w:t>2023 г. – 1171,0 тыс. руб.</w:t>
            </w:r>
          </w:p>
          <w:p w:rsidR="007552D3" w:rsidRPr="007552D3" w:rsidRDefault="007552D3" w:rsidP="007552D3">
            <w:pPr>
              <w:rPr>
                <w:rFonts w:eastAsia="Sylfaen"/>
                <w:spacing w:val="-10"/>
                <w:sz w:val="20"/>
                <w:szCs w:val="20"/>
                <w:lang w:eastAsia="ru-RU"/>
              </w:rPr>
            </w:pPr>
            <w:r w:rsidRPr="007552D3">
              <w:rPr>
                <w:rFonts w:eastAsia="Sylfaen"/>
                <w:spacing w:val="-10"/>
                <w:sz w:val="20"/>
                <w:szCs w:val="20"/>
                <w:lang w:eastAsia="ru-RU"/>
              </w:rPr>
              <w:t>2024 г. – 2037,45 тыс. руб.</w:t>
            </w:r>
          </w:p>
          <w:p w:rsidR="007552D3" w:rsidRPr="007552D3" w:rsidRDefault="007552D3" w:rsidP="007552D3">
            <w:pPr>
              <w:autoSpaceDE w:val="0"/>
              <w:autoSpaceDN w:val="0"/>
              <w:adjustRightInd w:val="0"/>
              <w:jc w:val="both"/>
              <w:rPr>
                <w:rFonts w:eastAsia="Times New Roman"/>
                <w:sz w:val="20"/>
                <w:szCs w:val="20"/>
                <w:lang w:eastAsia="ru-RU"/>
              </w:rPr>
            </w:pPr>
            <w:r w:rsidRPr="007552D3">
              <w:rPr>
                <w:rFonts w:eastAsia="Times New Roman"/>
                <w:sz w:val="20"/>
                <w:szCs w:val="20"/>
                <w:lang w:eastAsia="ru-RU"/>
              </w:rPr>
              <w:t>2025 г.–1810,75 тыс. руб.</w:t>
            </w:r>
          </w:p>
        </w:tc>
      </w:tr>
    </w:tbl>
    <w:p w:rsidR="007552D3" w:rsidRPr="007552D3" w:rsidRDefault="007552D3" w:rsidP="007552D3">
      <w:pPr>
        <w:contextualSpacing/>
        <w:jc w:val="both"/>
        <w:rPr>
          <w:rFonts w:eastAsia="Times New Roman"/>
          <w:sz w:val="20"/>
          <w:szCs w:val="20"/>
          <w:lang w:eastAsia="zh-CN"/>
        </w:rPr>
      </w:pPr>
    </w:p>
    <w:p w:rsidR="007552D3" w:rsidRPr="007552D3" w:rsidRDefault="007552D3" w:rsidP="007552D3">
      <w:pPr>
        <w:ind w:firstLine="708"/>
        <w:jc w:val="both"/>
        <w:rPr>
          <w:rFonts w:eastAsia="Times New Roman"/>
          <w:sz w:val="20"/>
          <w:szCs w:val="20"/>
          <w:lang w:eastAsia="zh-CN"/>
        </w:rPr>
      </w:pPr>
      <w:r w:rsidRPr="007552D3">
        <w:rPr>
          <w:rFonts w:eastAsia="Times New Roman"/>
          <w:sz w:val="20"/>
          <w:szCs w:val="20"/>
          <w:lang w:eastAsia="zh-CN"/>
        </w:rPr>
        <w:t>1.2 приложение №1 к муниципальной программе «Перечень мероприятий, планируемых к реализации в рамках мероприятий муниципальной программы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2023-2025 годы» изложить в новой редакции согласно приложению № 1 к настоящему постановлению.</w:t>
      </w:r>
    </w:p>
    <w:p w:rsidR="007552D3" w:rsidRPr="007552D3" w:rsidRDefault="007552D3" w:rsidP="007552D3">
      <w:pPr>
        <w:ind w:firstLine="709"/>
        <w:contextualSpacing/>
        <w:jc w:val="both"/>
        <w:rPr>
          <w:rFonts w:eastAsia="Times New Roman"/>
          <w:sz w:val="20"/>
          <w:szCs w:val="20"/>
          <w:lang w:eastAsia="zh-CN"/>
        </w:rPr>
      </w:pPr>
      <w:r w:rsidRPr="007552D3">
        <w:rPr>
          <w:rFonts w:eastAsia="Times New Roman"/>
          <w:sz w:val="20"/>
          <w:szCs w:val="20"/>
          <w:lang w:eastAsia="zh-CN"/>
        </w:rPr>
        <w:t>2. Настоящее постановление вступает в силу со дня официального опубликования.</w:t>
      </w:r>
    </w:p>
    <w:p w:rsidR="007552D3" w:rsidRPr="007552D3" w:rsidRDefault="007552D3" w:rsidP="007552D3">
      <w:pPr>
        <w:ind w:firstLine="709"/>
        <w:contextualSpacing/>
        <w:jc w:val="both"/>
        <w:rPr>
          <w:rFonts w:eastAsia="Times New Roman"/>
          <w:sz w:val="20"/>
          <w:szCs w:val="20"/>
          <w:lang w:eastAsia="zh-CN"/>
        </w:rPr>
      </w:pPr>
    </w:p>
    <w:p w:rsidR="007552D3" w:rsidRPr="007552D3" w:rsidRDefault="007552D3" w:rsidP="007552D3">
      <w:pPr>
        <w:jc w:val="both"/>
        <w:rPr>
          <w:rFonts w:eastAsia="Times New Roman"/>
          <w:sz w:val="20"/>
          <w:szCs w:val="20"/>
          <w:lang w:eastAsia="zh-CN"/>
        </w:rPr>
      </w:pPr>
      <w:r w:rsidRPr="007552D3">
        <w:rPr>
          <w:rFonts w:eastAsia="Times New Roman"/>
          <w:sz w:val="20"/>
          <w:szCs w:val="20"/>
          <w:lang w:eastAsia="zh-CN"/>
        </w:rPr>
        <w:t xml:space="preserve">Глава администрации </w:t>
      </w:r>
    </w:p>
    <w:p w:rsidR="007552D3" w:rsidRDefault="007552D3" w:rsidP="007552D3">
      <w:pPr>
        <w:jc w:val="both"/>
        <w:rPr>
          <w:rFonts w:eastAsia="Times New Roman"/>
          <w:sz w:val="20"/>
          <w:szCs w:val="20"/>
          <w:lang w:eastAsia="zh-CN"/>
        </w:rPr>
      </w:pPr>
      <w:r w:rsidRPr="007552D3">
        <w:rPr>
          <w:rFonts w:eastAsia="Times New Roman"/>
          <w:sz w:val="20"/>
          <w:szCs w:val="20"/>
          <w:lang w:eastAsia="zh-CN"/>
        </w:rPr>
        <w:t xml:space="preserve">муниципального района </w:t>
      </w:r>
      <w:r w:rsidRPr="007552D3">
        <w:rPr>
          <w:rFonts w:eastAsia="Times New Roman"/>
          <w:sz w:val="20"/>
          <w:szCs w:val="20"/>
          <w:lang w:eastAsia="zh-CN"/>
        </w:rPr>
        <w:tab/>
        <w:t>Р.Б. Гусев</w:t>
      </w:r>
    </w:p>
    <w:p w:rsidR="007552D3" w:rsidRDefault="007552D3" w:rsidP="007552D3">
      <w:pPr>
        <w:jc w:val="both"/>
        <w:rPr>
          <w:rFonts w:eastAsia="Times New Roman"/>
          <w:sz w:val="20"/>
          <w:szCs w:val="20"/>
          <w:lang w:eastAsia="zh-CN"/>
        </w:rPr>
      </w:pPr>
    </w:p>
    <w:p w:rsidR="007552D3" w:rsidRDefault="007552D3" w:rsidP="007552D3">
      <w:pPr>
        <w:jc w:val="both"/>
        <w:rPr>
          <w:rFonts w:eastAsia="Times New Roman"/>
          <w:sz w:val="20"/>
          <w:szCs w:val="20"/>
          <w:lang w:eastAsia="zh-CN"/>
        </w:rPr>
      </w:pPr>
    </w:p>
    <w:tbl>
      <w:tblPr>
        <w:tblpPr w:leftFromText="180" w:rightFromText="180" w:vertAnchor="text" w:horzAnchor="margin" w:tblpXSpec="center" w:tblpY="-438"/>
        <w:tblW w:w="9968" w:type="dxa"/>
        <w:tblLayout w:type="fixed"/>
        <w:tblLook w:val="04A0" w:firstRow="1" w:lastRow="0" w:firstColumn="1" w:lastColumn="0" w:noHBand="0" w:noVBand="1"/>
      </w:tblPr>
      <w:tblGrid>
        <w:gridCol w:w="9968"/>
      </w:tblGrid>
      <w:tr w:rsidR="007552D3" w:rsidRPr="00A5213E" w:rsidTr="00045800">
        <w:trPr>
          <w:trHeight w:val="1253"/>
        </w:trPr>
        <w:tc>
          <w:tcPr>
            <w:tcW w:w="9968" w:type="dxa"/>
            <w:tcBorders>
              <w:top w:val="nil"/>
              <w:left w:val="nil"/>
              <w:bottom w:val="nil"/>
              <w:right w:val="nil"/>
            </w:tcBorders>
            <w:shd w:val="clear" w:color="000000" w:fill="FFFFFF"/>
            <w:hideMark/>
          </w:tcPr>
          <w:p w:rsidR="007552D3" w:rsidRPr="007552D3" w:rsidRDefault="007552D3" w:rsidP="007552D3">
            <w:pPr>
              <w:jc w:val="right"/>
              <w:rPr>
                <w:rFonts w:eastAsia="Times New Roman"/>
                <w:color w:val="000000"/>
                <w:sz w:val="20"/>
                <w:szCs w:val="20"/>
                <w:lang w:eastAsia="ru-RU"/>
              </w:rPr>
            </w:pPr>
            <w:r w:rsidRPr="007552D3">
              <w:rPr>
                <w:rFonts w:eastAsia="Times New Roman"/>
                <w:color w:val="000000"/>
                <w:sz w:val="20"/>
                <w:szCs w:val="20"/>
                <w:lang w:eastAsia="ru-RU"/>
              </w:rPr>
              <w:t xml:space="preserve">Приложение №1 </w:t>
            </w:r>
            <w:r w:rsidRPr="007552D3">
              <w:rPr>
                <w:rFonts w:eastAsia="Times New Roman"/>
                <w:color w:val="000000"/>
                <w:sz w:val="20"/>
                <w:szCs w:val="20"/>
                <w:lang w:eastAsia="ru-RU"/>
              </w:rPr>
              <w:br/>
              <w:t xml:space="preserve">к постановлению администрации </w:t>
            </w:r>
            <w:r w:rsidRPr="007552D3">
              <w:rPr>
                <w:rFonts w:eastAsia="Times New Roman"/>
                <w:color w:val="000000"/>
                <w:sz w:val="20"/>
                <w:szCs w:val="20"/>
                <w:lang w:eastAsia="ru-RU"/>
              </w:rPr>
              <w:br/>
              <w:t xml:space="preserve">муниципального района город Нерехта </w:t>
            </w:r>
            <w:r w:rsidRPr="007552D3">
              <w:rPr>
                <w:rFonts w:eastAsia="Times New Roman"/>
                <w:color w:val="000000"/>
                <w:sz w:val="20"/>
                <w:szCs w:val="20"/>
                <w:lang w:eastAsia="ru-RU"/>
              </w:rPr>
              <w:br/>
              <w:t xml:space="preserve">и Нерехтский район Костромской области </w:t>
            </w:r>
            <w:r w:rsidRPr="007552D3">
              <w:rPr>
                <w:rFonts w:eastAsia="Times New Roman"/>
                <w:color w:val="000000"/>
                <w:sz w:val="20"/>
                <w:szCs w:val="20"/>
                <w:lang w:eastAsia="ru-RU"/>
              </w:rPr>
              <w:br/>
              <w:t>от «    » ноября 2024 г. №     </w:t>
            </w:r>
          </w:p>
        </w:tc>
      </w:tr>
      <w:tr w:rsidR="007552D3" w:rsidRPr="00A5213E" w:rsidTr="00045800">
        <w:trPr>
          <w:trHeight w:val="628"/>
        </w:trPr>
        <w:tc>
          <w:tcPr>
            <w:tcW w:w="9968" w:type="dxa"/>
            <w:tcBorders>
              <w:top w:val="nil"/>
              <w:left w:val="nil"/>
              <w:bottom w:val="nil"/>
              <w:right w:val="nil"/>
            </w:tcBorders>
            <w:shd w:val="clear" w:color="auto" w:fill="auto"/>
            <w:hideMark/>
          </w:tcPr>
          <w:p w:rsidR="007552D3" w:rsidRPr="007552D3" w:rsidRDefault="007552D3" w:rsidP="007552D3">
            <w:pPr>
              <w:jc w:val="right"/>
              <w:rPr>
                <w:rFonts w:eastAsia="Times New Roman"/>
                <w:color w:val="000000"/>
                <w:sz w:val="20"/>
                <w:szCs w:val="20"/>
                <w:lang w:eastAsia="ru-RU"/>
              </w:rPr>
            </w:pPr>
            <w:r w:rsidRPr="007552D3">
              <w:rPr>
                <w:rFonts w:eastAsia="Times New Roman"/>
                <w:color w:val="000000"/>
                <w:sz w:val="20"/>
                <w:szCs w:val="20"/>
                <w:lang w:eastAsia="ru-RU"/>
              </w:rPr>
              <w:t>Приложение №1 к муниципальной программе</w:t>
            </w:r>
          </w:p>
        </w:tc>
      </w:tr>
    </w:tbl>
    <w:p w:rsidR="007552D3" w:rsidRPr="007552D3" w:rsidRDefault="007552D3" w:rsidP="007552D3">
      <w:pPr>
        <w:rPr>
          <w:b/>
          <w:color w:val="000000" w:themeColor="text1"/>
          <w:sz w:val="20"/>
          <w:szCs w:val="20"/>
        </w:rPr>
      </w:pPr>
      <w:r w:rsidRPr="007552D3">
        <w:rPr>
          <w:b/>
          <w:color w:val="000000" w:themeColor="text1"/>
          <w:sz w:val="20"/>
          <w:szCs w:val="20"/>
        </w:rPr>
        <w:t>Перечень мероприятий, планируемых к реализации в рамках муниципальной программы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2023-2025 годы»</w:t>
      </w:r>
    </w:p>
    <w:p w:rsidR="007552D3" w:rsidRPr="007552D3" w:rsidRDefault="007552D3" w:rsidP="007552D3">
      <w:pPr>
        <w:rPr>
          <w:b/>
          <w:color w:val="000000" w:themeColor="text1"/>
          <w:sz w:val="20"/>
          <w:szCs w:val="20"/>
        </w:rPr>
      </w:pPr>
    </w:p>
    <w:p w:rsidR="007552D3" w:rsidRPr="007552D3" w:rsidRDefault="007552D3" w:rsidP="007552D3">
      <w:pPr>
        <w:jc w:val="center"/>
        <w:rPr>
          <w:b/>
          <w:color w:val="000000" w:themeColor="text1"/>
          <w:sz w:val="20"/>
          <w:szCs w:val="20"/>
        </w:rPr>
      </w:pPr>
    </w:p>
    <w:tbl>
      <w:tblPr>
        <w:tblW w:w="484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
        <w:gridCol w:w="1188"/>
        <w:gridCol w:w="1154"/>
        <w:gridCol w:w="625"/>
        <w:gridCol w:w="812"/>
        <w:gridCol w:w="1013"/>
        <w:gridCol w:w="853"/>
        <w:gridCol w:w="574"/>
        <w:gridCol w:w="632"/>
        <w:gridCol w:w="629"/>
        <w:gridCol w:w="632"/>
        <w:gridCol w:w="1174"/>
      </w:tblGrid>
      <w:tr w:rsidR="007552D3" w:rsidRPr="007552D3" w:rsidTr="007552D3">
        <w:tc>
          <w:tcPr>
            <w:tcW w:w="198" w:type="pct"/>
            <w:vMerge w:val="restart"/>
          </w:tcPr>
          <w:p w:rsidR="007552D3" w:rsidRPr="007552D3" w:rsidRDefault="007552D3" w:rsidP="007552D3">
            <w:pPr>
              <w:jc w:val="center"/>
              <w:rPr>
                <w:color w:val="000000" w:themeColor="text1"/>
                <w:sz w:val="20"/>
                <w:szCs w:val="20"/>
              </w:rPr>
            </w:pPr>
            <w:r w:rsidRPr="007552D3">
              <w:rPr>
                <w:color w:val="000000" w:themeColor="text1"/>
                <w:sz w:val="20"/>
                <w:szCs w:val="20"/>
              </w:rPr>
              <w:t>№ п/п</w:t>
            </w:r>
          </w:p>
        </w:tc>
        <w:tc>
          <w:tcPr>
            <w:tcW w:w="614" w:type="pct"/>
            <w:vMerge w:val="restart"/>
          </w:tcPr>
          <w:p w:rsidR="007552D3" w:rsidRPr="007552D3" w:rsidRDefault="007552D3" w:rsidP="007552D3">
            <w:pPr>
              <w:jc w:val="center"/>
              <w:rPr>
                <w:color w:val="000000" w:themeColor="text1"/>
                <w:sz w:val="20"/>
                <w:szCs w:val="20"/>
              </w:rPr>
            </w:pPr>
            <w:r w:rsidRPr="007552D3">
              <w:rPr>
                <w:color w:val="000000" w:themeColor="text1"/>
                <w:sz w:val="20"/>
                <w:szCs w:val="20"/>
              </w:rPr>
              <w:t>Муниципальная программа/мероприятие</w:t>
            </w:r>
          </w:p>
        </w:tc>
        <w:tc>
          <w:tcPr>
            <w:tcW w:w="596" w:type="pct"/>
            <w:vMerge w:val="restart"/>
          </w:tcPr>
          <w:p w:rsidR="007552D3" w:rsidRPr="007552D3" w:rsidRDefault="007552D3" w:rsidP="007552D3">
            <w:pPr>
              <w:jc w:val="center"/>
              <w:rPr>
                <w:color w:val="000000" w:themeColor="text1"/>
                <w:sz w:val="20"/>
                <w:szCs w:val="20"/>
              </w:rPr>
            </w:pPr>
            <w:r w:rsidRPr="007552D3">
              <w:rPr>
                <w:color w:val="000000" w:themeColor="text1"/>
                <w:sz w:val="20"/>
                <w:szCs w:val="20"/>
              </w:rPr>
              <w:t>Цель, задача программы</w:t>
            </w:r>
          </w:p>
        </w:tc>
        <w:tc>
          <w:tcPr>
            <w:tcW w:w="323" w:type="pct"/>
            <w:vMerge w:val="restart"/>
          </w:tcPr>
          <w:p w:rsidR="007552D3" w:rsidRPr="007552D3" w:rsidRDefault="007552D3" w:rsidP="007552D3">
            <w:pPr>
              <w:jc w:val="center"/>
              <w:rPr>
                <w:color w:val="000000" w:themeColor="text1"/>
                <w:sz w:val="20"/>
                <w:szCs w:val="20"/>
              </w:rPr>
            </w:pPr>
            <w:r w:rsidRPr="007552D3">
              <w:rPr>
                <w:color w:val="000000" w:themeColor="text1"/>
                <w:sz w:val="20"/>
                <w:szCs w:val="20"/>
              </w:rPr>
              <w:t>Ответственный исполнитель</w:t>
            </w:r>
          </w:p>
        </w:tc>
        <w:tc>
          <w:tcPr>
            <w:tcW w:w="420" w:type="pct"/>
            <w:vMerge w:val="restart"/>
          </w:tcPr>
          <w:p w:rsidR="007552D3" w:rsidRPr="007552D3" w:rsidRDefault="007552D3" w:rsidP="007552D3">
            <w:pPr>
              <w:jc w:val="center"/>
              <w:rPr>
                <w:color w:val="000000" w:themeColor="text1"/>
                <w:sz w:val="20"/>
                <w:szCs w:val="20"/>
              </w:rPr>
            </w:pPr>
            <w:r w:rsidRPr="007552D3">
              <w:rPr>
                <w:color w:val="000000" w:themeColor="text1"/>
                <w:sz w:val="20"/>
                <w:szCs w:val="20"/>
              </w:rPr>
              <w:t>Главный распорядитель бюджетных средств (ответственный исполнитель)</w:t>
            </w:r>
          </w:p>
        </w:tc>
        <w:tc>
          <w:tcPr>
            <w:tcW w:w="524" w:type="pct"/>
            <w:vMerge w:val="restart"/>
          </w:tcPr>
          <w:p w:rsidR="007552D3" w:rsidRPr="007552D3" w:rsidRDefault="007552D3" w:rsidP="007552D3">
            <w:pPr>
              <w:jc w:val="center"/>
              <w:rPr>
                <w:color w:val="000000" w:themeColor="text1"/>
                <w:sz w:val="20"/>
                <w:szCs w:val="20"/>
              </w:rPr>
            </w:pPr>
            <w:r w:rsidRPr="007552D3">
              <w:rPr>
                <w:color w:val="000000" w:themeColor="text1"/>
                <w:sz w:val="20"/>
                <w:szCs w:val="20"/>
              </w:rPr>
              <w:t>Участник мероприятия</w:t>
            </w:r>
          </w:p>
        </w:tc>
        <w:tc>
          <w:tcPr>
            <w:tcW w:w="441" w:type="pct"/>
            <w:vMerge w:val="restart"/>
          </w:tcPr>
          <w:p w:rsidR="007552D3" w:rsidRPr="007552D3" w:rsidRDefault="007552D3" w:rsidP="007552D3">
            <w:pPr>
              <w:jc w:val="center"/>
              <w:rPr>
                <w:color w:val="000000" w:themeColor="text1"/>
                <w:sz w:val="20"/>
                <w:szCs w:val="20"/>
              </w:rPr>
            </w:pPr>
            <w:r w:rsidRPr="007552D3">
              <w:rPr>
                <w:color w:val="000000" w:themeColor="text1"/>
                <w:sz w:val="20"/>
                <w:szCs w:val="20"/>
              </w:rPr>
              <w:t>Источник финансирования</w:t>
            </w:r>
          </w:p>
        </w:tc>
        <w:tc>
          <w:tcPr>
            <w:tcW w:w="1276" w:type="pct"/>
            <w:gridSpan w:val="4"/>
          </w:tcPr>
          <w:p w:rsidR="007552D3" w:rsidRPr="007552D3" w:rsidRDefault="007552D3" w:rsidP="007552D3">
            <w:pPr>
              <w:jc w:val="center"/>
              <w:rPr>
                <w:color w:val="000000" w:themeColor="text1"/>
                <w:sz w:val="20"/>
                <w:szCs w:val="20"/>
              </w:rPr>
            </w:pPr>
            <w:r w:rsidRPr="007552D3">
              <w:rPr>
                <w:color w:val="000000" w:themeColor="text1"/>
                <w:sz w:val="20"/>
                <w:szCs w:val="20"/>
              </w:rPr>
              <w:t>Расходы (тыс. руб.), годы</w:t>
            </w:r>
          </w:p>
        </w:tc>
        <w:tc>
          <w:tcPr>
            <w:tcW w:w="607" w:type="pct"/>
            <w:vMerge w:val="restart"/>
          </w:tcPr>
          <w:p w:rsidR="007552D3" w:rsidRPr="007552D3" w:rsidRDefault="007552D3" w:rsidP="007552D3">
            <w:pPr>
              <w:jc w:val="center"/>
              <w:rPr>
                <w:color w:val="000000" w:themeColor="text1"/>
                <w:sz w:val="20"/>
                <w:szCs w:val="20"/>
              </w:rPr>
            </w:pPr>
            <w:r w:rsidRPr="007552D3">
              <w:rPr>
                <w:color w:val="000000" w:themeColor="text1"/>
                <w:sz w:val="20"/>
                <w:szCs w:val="20"/>
              </w:rPr>
              <w:t>Конечный результат реализации</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vMerge/>
          </w:tcPr>
          <w:p w:rsidR="007552D3" w:rsidRPr="007552D3" w:rsidRDefault="007552D3" w:rsidP="007552D3">
            <w:pPr>
              <w:rPr>
                <w:color w:val="000000" w:themeColor="text1"/>
                <w:sz w:val="20"/>
                <w:szCs w:val="20"/>
              </w:rPr>
            </w:pPr>
          </w:p>
        </w:tc>
        <w:tc>
          <w:tcPr>
            <w:tcW w:w="297" w:type="pct"/>
          </w:tcPr>
          <w:p w:rsidR="007552D3" w:rsidRPr="007552D3" w:rsidRDefault="007552D3" w:rsidP="007552D3">
            <w:pPr>
              <w:jc w:val="center"/>
              <w:rPr>
                <w:color w:val="000000" w:themeColor="text1"/>
                <w:sz w:val="20"/>
                <w:szCs w:val="20"/>
              </w:rPr>
            </w:pPr>
            <w:r w:rsidRPr="007552D3">
              <w:rPr>
                <w:color w:val="000000" w:themeColor="text1"/>
                <w:sz w:val="20"/>
                <w:szCs w:val="20"/>
              </w:rPr>
              <w:t>2023</w:t>
            </w:r>
          </w:p>
        </w:tc>
        <w:tc>
          <w:tcPr>
            <w:tcW w:w="327" w:type="pct"/>
          </w:tcPr>
          <w:p w:rsidR="007552D3" w:rsidRPr="007552D3" w:rsidRDefault="007552D3" w:rsidP="007552D3">
            <w:pPr>
              <w:jc w:val="center"/>
              <w:rPr>
                <w:color w:val="000000" w:themeColor="text1"/>
                <w:sz w:val="20"/>
                <w:szCs w:val="20"/>
              </w:rPr>
            </w:pPr>
            <w:r w:rsidRPr="007552D3">
              <w:rPr>
                <w:color w:val="000000" w:themeColor="text1"/>
                <w:sz w:val="20"/>
                <w:szCs w:val="20"/>
              </w:rPr>
              <w:t>2024</w:t>
            </w:r>
          </w:p>
        </w:tc>
        <w:tc>
          <w:tcPr>
            <w:tcW w:w="325" w:type="pct"/>
          </w:tcPr>
          <w:p w:rsidR="007552D3" w:rsidRPr="007552D3" w:rsidRDefault="007552D3" w:rsidP="007552D3">
            <w:pPr>
              <w:jc w:val="center"/>
              <w:rPr>
                <w:color w:val="000000" w:themeColor="text1"/>
                <w:sz w:val="20"/>
                <w:szCs w:val="20"/>
              </w:rPr>
            </w:pPr>
            <w:r w:rsidRPr="007552D3">
              <w:rPr>
                <w:color w:val="000000" w:themeColor="text1"/>
                <w:sz w:val="20"/>
                <w:szCs w:val="20"/>
              </w:rPr>
              <w:t>2025</w:t>
            </w:r>
          </w:p>
        </w:tc>
        <w:tc>
          <w:tcPr>
            <w:tcW w:w="327" w:type="pct"/>
          </w:tcPr>
          <w:p w:rsidR="007552D3" w:rsidRPr="007552D3" w:rsidRDefault="007552D3" w:rsidP="007552D3">
            <w:pPr>
              <w:jc w:val="center"/>
              <w:rPr>
                <w:color w:val="000000" w:themeColor="text1"/>
                <w:sz w:val="20"/>
                <w:szCs w:val="20"/>
              </w:rPr>
            </w:pPr>
            <w:r w:rsidRPr="007552D3">
              <w:rPr>
                <w:color w:val="000000" w:themeColor="text1"/>
                <w:sz w:val="20"/>
                <w:szCs w:val="20"/>
              </w:rPr>
              <w:t>Итого (за весь период реализации)</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2972"/>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 </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2023-2025 годы»</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Цель: создание условий для повышения гражданской ответственности за судьбу страны, повышения уровня консолидации общества для решения задач обеспечения национальной безопасности, укрепления чувства сопричастности граждан к великой истории и культуре России, обеспечения преемственности поколений россиян, воспитание гражданина, любящего свою Родину и семью, имеющего свою активную жизненную позицию.  </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Отдел культуры и молодежной политики, отдел по образованию, отдел по физической культуре и спорту </w:t>
            </w:r>
          </w:p>
        </w:tc>
        <w:tc>
          <w:tcPr>
            <w:tcW w:w="524" w:type="pct"/>
            <w:vMerge w:val="restart"/>
          </w:tcPr>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молодёжной политики</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Отдел по образованию</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Отдел по физической</w:t>
            </w:r>
          </w:p>
          <w:p w:rsidR="007552D3" w:rsidRPr="007552D3" w:rsidRDefault="007552D3" w:rsidP="007552D3">
            <w:pPr>
              <w:rPr>
                <w:color w:val="000000" w:themeColor="text1"/>
                <w:sz w:val="20"/>
                <w:szCs w:val="20"/>
              </w:rPr>
            </w:pPr>
            <w:r w:rsidRPr="007552D3">
              <w:rPr>
                <w:color w:val="000000" w:themeColor="text1"/>
                <w:sz w:val="20"/>
                <w:szCs w:val="20"/>
              </w:rPr>
              <w:t>культуре и спорту</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lang w:eastAsia="ru-RU"/>
              </w:rPr>
            </w:pPr>
            <w:r w:rsidRPr="007552D3">
              <w:rPr>
                <w:b/>
                <w:color w:val="000000" w:themeColor="text1"/>
                <w:sz w:val="20"/>
                <w:szCs w:val="20"/>
                <w:lang w:eastAsia="ru-RU"/>
              </w:rPr>
              <w:t>1171,0</w:t>
            </w:r>
          </w:p>
          <w:p w:rsidR="007552D3" w:rsidRPr="007552D3" w:rsidRDefault="007552D3" w:rsidP="007552D3">
            <w:pPr>
              <w:rPr>
                <w:b/>
                <w:color w:val="000000" w:themeColor="text1"/>
                <w:sz w:val="20"/>
                <w:szCs w:val="20"/>
              </w:rPr>
            </w:pP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2037,45</w:t>
            </w:r>
          </w:p>
          <w:p w:rsidR="007552D3" w:rsidRPr="007552D3" w:rsidRDefault="007552D3" w:rsidP="007552D3">
            <w:pPr>
              <w:rPr>
                <w:b/>
                <w:color w:val="000000" w:themeColor="text1"/>
                <w:sz w:val="20"/>
                <w:szCs w:val="20"/>
              </w:rPr>
            </w:pP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1810,75</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5019,2</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 Х</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4527"/>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1127,8</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18,2</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25,0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1951,45</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61,0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25,0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1724,75</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61,0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25,0</w:t>
            </w:r>
          </w:p>
        </w:tc>
        <w:tc>
          <w:tcPr>
            <w:tcW w:w="327" w:type="pct"/>
          </w:tcPr>
          <w:p w:rsidR="007552D3" w:rsidRPr="007552D3" w:rsidRDefault="007552D3" w:rsidP="007552D3">
            <w:pPr>
              <w:rPr>
                <w:color w:val="000000" w:themeColor="text1"/>
                <w:sz w:val="20"/>
                <w:szCs w:val="20"/>
                <w:highlight w:val="yellow"/>
              </w:rPr>
            </w:pPr>
            <w:r w:rsidRPr="007552D3">
              <w:rPr>
                <w:color w:val="000000" w:themeColor="text1"/>
                <w:sz w:val="20"/>
                <w:szCs w:val="20"/>
              </w:rPr>
              <w:t>4804,0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highlight w:val="yellow"/>
              </w:rPr>
            </w:pPr>
            <w:r w:rsidRPr="007552D3">
              <w:rPr>
                <w:color w:val="000000" w:themeColor="text1"/>
                <w:sz w:val="20"/>
                <w:szCs w:val="20"/>
              </w:rPr>
              <w:t>140,2</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highlight w:val="yellow"/>
              </w:rPr>
            </w:pPr>
            <w:r w:rsidRPr="007552D3">
              <w:rPr>
                <w:color w:val="000000" w:themeColor="text1"/>
                <w:sz w:val="20"/>
                <w:szCs w:val="20"/>
              </w:rPr>
              <w:t>75,0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1</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Организация и проведение мероприятий, посвященных Дню победы в Великой Отечественной войне</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Задачи:</w:t>
            </w:r>
          </w:p>
          <w:p w:rsidR="007552D3" w:rsidRPr="007552D3" w:rsidRDefault="007552D3" w:rsidP="007552D3">
            <w:pPr>
              <w:rPr>
                <w:color w:val="000000" w:themeColor="text1"/>
                <w:sz w:val="20"/>
                <w:szCs w:val="20"/>
              </w:rPr>
            </w:pPr>
            <w:r w:rsidRPr="007552D3">
              <w:rPr>
                <w:color w:val="000000" w:themeColor="text1"/>
                <w:sz w:val="20"/>
                <w:szCs w:val="20"/>
              </w:rPr>
              <w:t>Повышение интереса к историческому прошлому города, края, страны</w:t>
            </w:r>
          </w:p>
          <w:p w:rsidR="007552D3" w:rsidRPr="007552D3" w:rsidRDefault="007552D3" w:rsidP="007552D3">
            <w:pPr>
              <w:rPr>
                <w:color w:val="000000" w:themeColor="text1"/>
                <w:sz w:val="20"/>
                <w:szCs w:val="20"/>
              </w:rPr>
            </w:pP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 отдел по образованию</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 отдел по образованию</w:t>
            </w:r>
          </w:p>
        </w:tc>
        <w:tc>
          <w:tcPr>
            <w:tcW w:w="524" w:type="pct"/>
            <w:vMerge w:val="restart"/>
          </w:tcPr>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443,00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301,00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600,00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1344,00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мероприятий, направленных на воспитание патриотической духовности подрастающего поколения </w:t>
            </w:r>
          </w:p>
          <w:p w:rsidR="007552D3" w:rsidRPr="007552D3" w:rsidRDefault="007552D3" w:rsidP="007552D3">
            <w:pPr>
              <w:rPr>
                <w:color w:val="000000" w:themeColor="text1"/>
                <w:sz w:val="20"/>
                <w:szCs w:val="20"/>
              </w:rPr>
            </w:pPr>
            <w:r w:rsidRPr="007552D3">
              <w:rPr>
                <w:color w:val="000000" w:themeColor="text1"/>
                <w:sz w:val="20"/>
                <w:szCs w:val="20"/>
              </w:rPr>
              <w:t>2023 г.-99; 2024 г.-100; 2025 г.-101</w:t>
            </w:r>
          </w:p>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3603"/>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tcPr>
          <w:p w:rsidR="007552D3" w:rsidRPr="007552D3" w:rsidRDefault="007552D3" w:rsidP="007552D3">
            <w:pPr>
              <w:rPr>
                <w:color w:val="000000" w:themeColor="text1"/>
                <w:sz w:val="20"/>
                <w:szCs w:val="20"/>
              </w:rPr>
            </w:pPr>
            <w:r w:rsidRPr="007552D3">
              <w:rPr>
                <w:color w:val="000000" w:themeColor="text1"/>
                <w:sz w:val="20"/>
                <w:szCs w:val="20"/>
              </w:rPr>
              <w:t>МУ «ЦКМП «Диалог»»</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МКУ «Центр поддержки системы образования»</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Нерехтская ДМШ</w:t>
            </w:r>
          </w:p>
        </w:tc>
        <w:tc>
          <w:tcPr>
            <w:tcW w:w="441" w:type="pct"/>
            <w:vAlign w:val="center"/>
          </w:tcPr>
          <w:p w:rsidR="007552D3" w:rsidRPr="007552D3" w:rsidRDefault="007552D3" w:rsidP="007552D3">
            <w:pPr>
              <w:jc w:val="cente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443,00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0</w:t>
            </w:r>
          </w:p>
          <w:p w:rsidR="007552D3" w:rsidRPr="007552D3" w:rsidRDefault="007552D3" w:rsidP="007552D3">
            <w:pPr>
              <w:rPr>
                <w:color w:val="000000" w:themeColor="text1"/>
                <w:sz w:val="20"/>
                <w:szCs w:val="20"/>
              </w:rPr>
            </w:pP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301,00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600,00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1344,00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975"/>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2</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Организация и проведение историко-мемориальных мероприятий:</w:t>
            </w:r>
          </w:p>
          <w:p w:rsidR="007552D3" w:rsidRPr="007552D3" w:rsidRDefault="007552D3" w:rsidP="007552D3">
            <w:pPr>
              <w:rPr>
                <w:color w:val="000000" w:themeColor="text1"/>
                <w:sz w:val="20"/>
                <w:szCs w:val="20"/>
              </w:rPr>
            </w:pPr>
            <w:r w:rsidRPr="007552D3">
              <w:rPr>
                <w:color w:val="000000" w:themeColor="text1"/>
                <w:sz w:val="20"/>
                <w:szCs w:val="20"/>
              </w:rPr>
              <w:t>-возложение цветов к воинским захоронениям и памятникам;</w:t>
            </w:r>
          </w:p>
          <w:p w:rsidR="007552D3" w:rsidRPr="007552D3" w:rsidRDefault="007552D3" w:rsidP="007552D3">
            <w:pPr>
              <w:rPr>
                <w:color w:val="000000" w:themeColor="text1"/>
                <w:sz w:val="20"/>
                <w:szCs w:val="20"/>
              </w:rPr>
            </w:pPr>
            <w:r w:rsidRPr="007552D3">
              <w:rPr>
                <w:color w:val="000000" w:themeColor="text1"/>
                <w:sz w:val="20"/>
                <w:szCs w:val="20"/>
              </w:rPr>
              <w:t>-мероприятия в честь юбилеев воинской Славы;</w:t>
            </w:r>
          </w:p>
          <w:p w:rsidR="007552D3" w:rsidRPr="007552D3" w:rsidRDefault="007552D3" w:rsidP="007552D3">
            <w:pPr>
              <w:rPr>
                <w:color w:val="000000" w:themeColor="text1"/>
                <w:sz w:val="20"/>
                <w:szCs w:val="20"/>
              </w:rPr>
            </w:pPr>
            <w:r w:rsidRPr="007552D3">
              <w:rPr>
                <w:color w:val="000000" w:themeColor="text1"/>
                <w:sz w:val="20"/>
                <w:szCs w:val="20"/>
              </w:rPr>
              <w:t>-дни воинской Славы;</w:t>
            </w:r>
          </w:p>
          <w:p w:rsidR="007552D3" w:rsidRPr="007552D3" w:rsidRDefault="007552D3" w:rsidP="007552D3">
            <w:pPr>
              <w:rPr>
                <w:color w:val="000000" w:themeColor="text1"/>
                <w:sz w:val="20"/>
                <w:szCs w:val="20"/>
              </w:rPr>
            </w:pPr>
            <w:r w:rsidRPr="007552D3">
              <w:rPr>
                <w:color w:val="000000" w:themeColor="text1"/>
                <w:sz w:val="20"/>
                <w:szCs w:val="20"/>
              </w:rPr>
              <w:t>-встречи молодежи с ветеранами войны и труда, участниками вооруженных конфликтов;</w:t>
            </w:r>
          </w:p>
          <w:p w:rsidR="007552D3" w:rsidRPr="007552D3" w:rsidRDefault="007552D3" w:rsidP="007552D3">
            <w:pPr>
              <w:rPr>
                <w:color w:val="000000" w:themeColor="text1"/>
                <w:sz w:val="20"/>
                <w:szCs w:val="20"/>
              </w:rPr>
            </w:pPr>
            <w:r w:rsidRPr="007552D3">
              <w:rPr>
                <w:color w:val="000000" w:themeColor="text1"/>
                <w:sz w:val="20"/>
                <w:szCs w:val="20"/>
              </w:rPr>
              <w:t>благоустройство воинских захоронений, памятников</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интереса к историческому прошлому города, края, страны</w:t>
            </w:r>
          </w:p>
          <w:p w:rsidR="007552D3" w:rsidRPr="007552D3" w:rsidRDefault="007552D3" w:rsidP="007552D3">
            <w:pPr>
              <w:rPr>
                <w:color w:val="000000" w:themeColor="text1"/>
                <w:sz w:val="20"/>
                <w:szCs w:val="20"/>
              </w:rPr>
            </w:pP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36,0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230,0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50,0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316,0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мероприятий, направленных на воспитание патриотической духовности подрастающего поколения </w:t>
            </w:r>
          </w:p>
          <w:p w:rsidR="007552D3" w:rsidRPr="007552D3" w:rsidRDefault="007552D3" w:rsidP="007552D3">
            <w:pPr>
              <w:rPr>
                <w:color w:val="000000" w:themeColor="text1"/>
                <w:sz w:val="20"/>
                <w:szCs w:val="20"/>
              </w:rPr>
            </w:pPr>
            <w:r w:rsidRPr="007552D3">
              <w:rPr>
                <w:color w:val="000000" w:themeColor="text1"/>
                <w:sz w:val="20"/>
                <w:szCs w:val="20"/>
              </w:rPr>
              <w:t>2023 г.-99; 2024 г.-100; 2025 г.-101</w:t>
            </w:r>
          </w:p>
          <w:p w:rsidR="007552D3" w:rsidRPr="007552D3" w:rsidRDefault="007552D3" w:rsidP="007552D3">
            <w:pPr>
              <w:rPr>
                <w:color w:val="000000" w:themeColor="text1"/>
                <w:sz w:val="20"/>
                <w:szCs w:val="20"/>
              </w:rPr>
            </w:pPr>
          </w:p>
        </w:tc>
      </w:tr>
      <w:tr w:rsidR="007552D3" w:rsidRPr="007552D3" w:rsidTr="007552D3">
        <w:trPr>
          <w:trHeight w:val="832"/>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859"/>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984"/>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36,0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230,0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50,0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316,0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994"/>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3</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Цикл мероприятий по ознакомлению подростков и молодежи с книгой «Благодарная Память», посвященной героям Нерехтчанам, вернувшимся с Великой Отечественной войны в учреждениях образования (школах, Сузах), трудовых коллективах</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интереса к историческому прошлому города, края, страны</w:t>
            </w:r>
          </w:p>
          <w:p w:rsidR="007552D3" w:rsidRPr="007552D3" w:rsidRDefault="007552D3" w:rsidP="007552D3">
            <w:pPr>
              <w:rPr>
                <w:color w:val="000000" w:themeColor="text1"/>
                <w:sz w:val="20"/>
                <w:szCs w:val="20"/>
              </w:rPr>
            </w:pP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мероприятий, направленных на воспитание патриотической духовности подрастающего поколения </w:t>
            </w:r>
          </w:p>
          <w:p w:rsidR="007552D3" w:rsidRPr="007552D3" w:rsidRDefault="007552D3" w:rsidP="007552D3">
            <w:pPr>
              <w:rPr>
                <w:color w:val="000000" w:themeColor="text1"/>
                <w:sz w:val="20"/>
                <w:szCs w:val="20"/>
              </w:rPr>
            </w:pPr>
            <w:r w:rsidRPr="007552D3">
              <w:rPr>
                <w:color w:val="000000" w:themeColor="text1"/>
                <w:sz w:val="20"/>
                <w:szCs w:val="20"/>
              </w:rPr>
              <w:t>2023 г.-99; 2024 г.-100; 2025 г.-101</w:t>
            </w:r>
          </w:p>
          <w:p w:rsidR="007552D3" w:rsidRPr="007552D3" w:rsidRDefault="007552D3" w:rsidP="007552D3">
            <w:pPr>
              <w:rPr>
                <w:color w:val="000000" w:themeColor="text1"/>
                <w:sz w:val="20"/>
                <w:szCs w:val="20"/>
              </w:rPr>
            </w:pPr>
          </w:p>
        </w:tc>
      </w:tr>
      <w:tr w:rsidR="007552D3" w:rsidRPr="007552D3" w:rsidTr="007552D3">
        <w:trPr>
          <w:trHeight w:val="1122"/>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1134"/>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985"/>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832"/>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4</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Организация и проведение мероприятий, посвященных Дню памяти о россиянах, исполнявших служебный долг за пределами Отечества</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интереса к историческому прошлому города, края, страны</w:t>
            </w:r>
          </w:p>
          <w:p w:rsidR="007552D3" w:rsidRPr="007552D3" w:rsidRDefault="007552D3" w:rsidP="007552D3">
            <w:pPr>
              <w:rPr>
                <w:color w:val="000000" w:themeColor="text1"/>
                <w:sz w:val="20"/>
                <w:szCs w:val="20"/>
              </w:rPr>
            </w:pP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14,8</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27,0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45,0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86,8</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мероприятий, направленных на воспитание патриотической духовности подрастающего поколения </w:t>
            </w:r>
          </w:p>
          <w:p w:rsidR="007552D3" w:rsidRPr="007552D3" w:rsidRDefault="007552D3" w:rsidP="007552D3">
            <w:pPr>
              <w:rPr>
                <w:color w:val="000000" w:themeColor="text1"/>
                <w:sz w:val="20"/>
                <w:szCs w:val="20"/>
              </w:rPr>
            </w:pPr>
            <w:smartTag w:uri="urn:schemas-microsoft-com:office:smarttags" w:element="metricconverter">
              <w:smartTagPr>
                <w:attr w:name="ProductID" w:val="2020 г"/>
              </w:smartTagPr>
              <w:r w:rsidRPr="007552D3">
                <w:rPr>
                  <w:color w:val="000000" w:themeColor="text1"/>
                  <w:sz w:val="20"/>
                  <w:szCs w:val="20"/>
                </w:rPr>
                <w:t>2020 г</w:t>
              </w:r>
            </w:smartTag>
            <w:r w:rsidRPr="007552D3">
              <w:rPr>
                <w:color w:val="000000" w:themeColor="text1"/>
                <w:sz w:val="20"/>
                <w:szCs w:val="20"/>
              </w:rPr>
              <w:t xml:space="preserve">.-99; </w:t>
            </w:r>
            <w:smartTag w:uri="urn:schemas-microsoft-com:office:smarttags" w:element="metricconverter">
              <w:smartTagPr>
                <w:attr w:name="ProductID" w:val="2021 г"/>
              </w:smartTagPr>
              <w:r w:rsidRPr="007552D3">
                <w:rPr>
                  <w:color w:val="000000" w:themeColor="text1"/>
                  <w:sz w:val="20"/>
                  <w:szCs w:val="20"/>
                </w:rPr>
                <w:t>2021 г</w:t>
              </w:r>
            </w:smartTag>
            <w:r w:rsidRPr="007552D3">
              <w:rPr>
                <w:color w:val="000000" w:themeColor="text1"/>
                <w:sz w:val="20"/>
                <w:szCs w:val="20"/>
              </w:rPr>
              <w:t xml:space="preserve">.-100; </w:t>
            </w:r>
            <w:smartTag w:uri="urn:schemas-microsoft-com:office:smarttags" w:element="metricconverter">
              <w:smartTagPr>
                <w:attr w:name="ProductID" w:val="2022 г"/>
              </w:smartTagPr>
              <w:r w:rsidRPr="007552D3">
                <w:rPr>
                  <w:color w:val="000000" w:themeColor="text1"/>
                  <w:sz w:val="20"/>
                  <w:szCs w:val="20"/>
                </w:rPr>
                <w:t>2022 г</w:t>
              </w:r>
            </w:smartTag>
            <w:r w:rsidRPr="007552D3">
              <w:rPr>
                <w:color w:val="000000" w:themeColor="text1"/>
                <w:sz w:val="20"/>
                <w:szCs w:val="20"/>
              </w:rPr>
              <w:t>.-101</w:t>
            </w:r>
          </w:p>
          <w:p w:rsidR="007552D3" w:rsidRPr="007552D3" w:rsidRDefault="007552D3" w:rsidP="007552D3">
            <w:pPr>
              <w:rPr>
                <w:color w:val="000000" w:themeColor="text1"/>
                <w:sz w:val="20"/>
                <w:szCs w:val="20"/>
              </w:rPr>
            </w:pPr>
          </w:p>
        </w:tc>
      </w:tr>
      <w:tr w:rsidR="007552D3" w:rsidRPr="007552D3" w:rsidTr="007552D3">
        <w:trPr>
          <w:trHeight w:val="846"/>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845"/>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970"/>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14,8</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27,0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45,0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86,8</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743"/>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53"/>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5</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Организация и проведение мероприятий, посвящённых событиям истории Отечества и Костромского края, Нерехтской земли</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интереса к историческому прошлому города, края, страны</w:t>
            </w:r>
          </w:p>
          <w:p w:rsidR="007552D3" w:rsidRPr="007552D3" w:rsidRDefault="007552D3" w:rsidP="007552D3">
            <w:pPr>
              <w:rPr>
                <w:color w:val="000000" w:themeColor="text1"/>
                <w:sz w:val="20"/>
                <w:szCs w:val="20"/>
              </w:rPr>
            </w:pP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 отдел по образованию, отдел по физической культуре и спорту</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 отдел по образованию, отдел по физической культуре и спорту</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 МКУ «Центр поддержки системы образования», МБУ спортивный комплекс «Старт»</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мероприятий, направленных на воспитание патриотической духовности подрастающего поколения </w:t>
            </w:r>
          </w:p>
          <w:p w:rsidR="007552D3" w:rsidRPr="007552D3" w:rsidRDefault="007552D3" w:rsidP="007552D3">
            <w:pPr>
              <w:rPr>
                <w:color w:val="000000" w:themeColor="text1"/>
                <w:sz w:val="20"/>
                <w:szCs w:val="20"/>
              </w:rPr>
            </w:pPr>
            <w:r w:rsidRPr="007552D3">
              <w:rPr>
                <w:color w:val="000000" w:themeColor="text1"/>
                <w:sz w:val="20"/>
                <w:szCs w:val="20"/>
              </w:rPr>
              <w:t>2023 г.-99; 2024 г.-100; 2025 г.-101</w:t>
            </w:r>
          </w:p>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701"/>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97"/>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716"/>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p w:rsidR="007552D3" w:rsidRPr="007552D3" w:rsidRDefault="007552D3" w:rsidP="007552D3">
            <w:pPr>
              <w:rPr>
                <w:color w:val="000000" w:themeColor="text1"/>
                <w:sz w:val="20"/>
                <w:szCs w:val="20"/>
              </w:rPr>
            </w:pP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p w:rsidR="007552D3" w:rsidRPr="007552D3" w:rsidRDefault="007552D3" w:rsidP="007552D3">
            <w:pPr>
              <w:rPr>
                <w:color w:val="000000" w:themeColor="text1"/>
                <w:sz w:val="20"/>
                <w:szCs w:val="20"/>
              </w:rPr>
            </w:pP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p w:rsidR="007552D3" w:rsidRPr="007552D3" w:rsidRDefault="007552D3" w:rsidP="007552D3">
            <w:pPr>
              <w:rPr>
                <w:color w:val="000000" w:themeColor="text1"/>
                <w:sz w:val="20"/>
                <w:szCs w:val="20"/>
              </w:rPr>
            </w:pP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p w:rsidR="007552D3" w:rsidRPr="007552D3" w:rsidRDefault="007552D3" w:rsidP="007552D3">
            <w:pPr>
              <w:rPr>
                <w:color w:val="000000" w:themeColor="text1"/>
                <w:sz w:val="20"/>
                <w:szCs w:val="20"/>
              </w:rPr>
            </w:pP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551"/>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6</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Организация и проведение смотра-конкурса музеев и комнат боевой и трудовой славы учреждений образования</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0,0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5,0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5,0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10,0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мероприятий проводимых совместно с общеобразовательными учреждениями </w:t>
            </w:r>
          </w:p>
          <w:p w:rsidR="007552D3" w:rsidRPr="007552D3" w:rsidRDefault="007552D3" w:rsidP="007552D3">
            <w:pPr>
              <w:rPr>
                <w:color w:val="000000" w:themeColor="text1"/>
                <w:sz w:val="20"/>
                <w:szCs w:val="20"/>
              </w:rPr>
            </w:pPr>
            <w:r w:rsidRPr="007552D3">
              <w:rPr>
                <w:color w:val="000000" w:themeColor="text1"/>
                <w:sz w:val="20"/>
                <w:szCs w:val="20"/>
              </w:rPr>
              <w:t>2023 г.-109; 2024 г.-111; 2025 г.-115</w:t>
            </w:r>
          </w:p>
        </w:tc>
      </w:tr>
      <w:tr w:rsidR="007552D3" w:rsidRPr="007552D3" w:rsidTr="007552D3">
        <w:trPr>
          <w:trHeight w:val="573"/>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67"/>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593"/>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5,0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5,0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10,0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7</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Проведение в учреждениях образования, культуры «Уроков мужества»</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 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 МКУ «Центр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мероприятий проводимых совместно с общеобразовательными учреждениями </w:t>
            </w:r>
          </w:p>
          <w:p w:rsidR="007552D3" w:rsidRPr="007552D3" w:rsidRDefault="007552D3" w:rsidP="007552D3">
            <w:pPr>
              <w:rPr>
                <w:color w:val="000000" w:themeColor="text1"/>
                <w:sz w:val="20"/>
                <w:szCs w:val="20"/>
              </w:rPr>
            </w:pPr>
            <w:r w:rsidRPr="007552D3">
              <w:rPr>
                <w:color w:val="000000" w:themeColor="text1"/>
                <w:sz w:val="20"/>
                <w:szCs w:val="20"/>
              </w:rPr>
              <w:t>2023 г.-109; 2024 г.-111; 2025 г.-115</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8</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Проведение в учреждениях образования ежегодной акции «Моя малая родина», посвященной дате образования Костромской области в рамках Всероссийского движения «Отечества»</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МКУ «Центр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мероприятий проводимых совместно с общеобразовательными учреждениями </w:t>
            </w:r>
          </w:p>
          <w:p w:rsidR="007552D3" w:rsidRPr="007552D3" w:rsidRDefault="007552D3" w:rsidP="007552D3">
            <w:pPr>
              <w:rPr>
                <w:color w:val="000000" w:themeColor="text1"/>
                <w:sz w:val="20"/>
                <w:szCs w:val="20"/>
                <w:lang w:val="en-US"/>
              </w:rPr>
            </w:pPr>
            <w:r w:rsidRPr="007552D3">
              <w:rPr>
                <w:color w:val="000000" w:themeColor="text1"/>
                <w:sz w:val="20"/>
                <w:szCs w:val="20"/>
              </w:rPr>
              <w:t>2023 г.-109; 2024 г.-111; 2025 г.-115</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1002"/>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9</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Участие в областной благотворительной акции «Вместе поможем ветеранам»</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МКУ «Центр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0,0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5,0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5,0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10,0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мероприятий проводимых совместно с общеобразовательными учреждениями </w:t>
            </w:r>
          </w:p>
          <w:p w:rsidR="007552D3" w:rsidRPr="007552D3" w:rsidRDefault="007552D3" w:rsidP="007552D3">
            <w:pPr>
              <w:rPr>
                <w:color w:val="000000" w:themeColor="text1"/>
                <w:sz w:val="20"/>
                <w:szCs w:val="20"/>
              </w:rPr>
            </w:pPr>
            <w:r w:rsidRPr="007552D3">
              <w:rPr>
                <w:color w:val="000000" w:themeColor="text1"/>
                <w:sz w:val="20"/>
                <w:szCs w:val="20"/>
              </w:rPr>
              <w:t>2023 г.-109; 2024 г.-111; 2025 г.-115</w:t>
            </w:r>
          </w:p>
        </w:tc>
      </w:tr>
      <w:tr w:rsidR="007552D3" w:rsidRPr="007552D3" w:rsidTr="007552D3">
        <w:trPr>
          <w:trHeight w:val="599"/>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595"/>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561"/>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5,0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5,0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10,0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555"/>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833"/>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10</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Организация муниципального этапа военно-патриотической игры «Зарница-Победа», участие областном этапе. Организация муниципального этапа смотра строя и песни «Плац парад», участие областном этапе.       </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 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 МКУ «Центр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98,2</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195,0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85,0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378,2</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мероприятий проводимых совместно с общеобразовательными учреждениями </w:t>
            </w:r>
          </w:p>
          <w:p w:rsidR="007552D3" w:rsidRPr="007552D3" w:rsidRDefault="007552D3" w:rsidP="007552D3">
            <w:pPr>
              <w:rPr>
                <w:color w:val="000000" w:themeColor="text1"/>
                <w:sz w:val="20"/>
                <w:szCs w:val="20"/>
              </w:rPr>
            </w:pPr>
            <w:r w:rsidRPr="007552D3">
              <w:rPr>
                <w:color w:val="000000" w:themeColor="text1"/>
                <w:sz w:val="20"/>
                <w:szCs w:val="20"/>
              </w:rPr>
              <w:t>2023 г.-109; 2024 г.-111; 2025 г.-115</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1033"/>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p w:rsidR="007552D3" w:rsidRPr="007552D3" w:rsidRDefault="007552D3" w:rsidP="007552D3">
            <w:pPr>
              <w:rPr>
                <w:color w:val="000000" w:themeColor="text1"/>
                <w:sz w:val="20"/>
                <w:szCs w:val="20"/>
              </w:rPr>
            </w:pPr>
            <w:r w:rsidRPr="007552D3">
              <w:rPr>
                <w:color w:val="000000" w:themeColor="text1"/>
                <w:sz w:val="20"/>
                <w:szCs w:val="20"/>
              </w:rPr>
              <w:t>-«ЦКМП «Диалог»»</w:t>
            </w:r>
          </w:p>
          <w:p w:rsidR="007552D3" w:rsidRPr="007552D3" w:rsidRDefault="007552D3" w:rsidP="007552D3">
            <w:pPr>
              <w:rPr>
                <w:color w:val="000000" w:themeColor="text1"/>
                <w:sz w:val="20"/>
                <w:szCs w:val="20"/>
              </w:rPr>
            </w:pPr>
            <w:r w:rsidRPr="007552D3">
              <w:rPr>
                <w:color w:val="000000" w:themeColor="text1"/>
                <w:sz w:val="20"/>
                <w:szCs w:val="20"/>
              </w:rPr>
              <w:t>-«Центр поддержки системы образования»</w:t>
            </w:r>
          </w:p>
        </w:tc>
        <w:tc>
          <w:tcPr>
            <w:tcW w:w="297" w:type="pct"/>
          </w:tcPr>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80,0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18,2</w:t>
            </w:r>
          </w:p>
        </w:tc>
        <w:tc>
          <w:tcPr>
            <w:tcW w:w="327" w:type="pct"/>
          </w:tcPr>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170,0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25,0</w:t>
            </w:r>
          </w:p>
        </w:tc>
        <w:tc>
          <w:tcPr>
            <w:tcW w:w="325" w:type="pct"/>
          </w:tcPr>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60,0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25,0</w:t>
            </w:r>
          </w:p>
        </w:tc>
        <w:tc>
          <w:tcPr>
            <w:tcW w:w="327" w:type="pct"/>
          </w:tcPr>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310,0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68,2</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109"/>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11</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Организация смотра знамённых групп допризывной молодёжи «Равнение на знамя».</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7,6</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6,5</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15,0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29,1</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мероприятий проводимых совместно с общеобразовательными учреждениями </w:t>
            </w:r>
          </w:p>
          <w:p w:rsidR="007552D3" w:rsidRPr="007552D3" w:rsidRDefault="007552D3" w:rsidP="007552D3">
            <w:pPr>
              <w:rPr>
                <w:color w:val="000000" w:themeColor="text1"/>
                <w:sz w:val="20"/>
                <w:szCs w:val="20"/>
              </w:rPr>
            </w:pPr>
            <w:r w:rsidRPr="007552D3">
              <w:rPr>
                <w:color w:val="000000" w:themeColor="text1"/>
                <w:sz w:val="20"/>
                <w:szCs w:val="20"/>
              </w:rPr>
              <w:t>2023 г.-109; 2024 г.-111; 2025 г.-115</w:t>
            </w:r>
          </w:p>
        </w:tc>
      </w:tr>
      <w:tr w:rsidR="007552D3" w:rsidRPr="007552D3" w:rsidTr="007552D3">
        <w:trPr>
          <w:trHeight w:val="145"/>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145"/>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133"/>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7,6</w:t>
            </w:r>
          </w:p>
        </w:tc>
        <w:tc>
          <w:tcPr>
            <w:tcW w:w="327" w:type="pct"/>
          </w:tcPr>
          <w:p w:rsidR="007552D3" w:rsidRPr="007552D3" w:rsidRDefault="007552D3" w:rsidP="007552D3">
            <w:pPr>
              <w:rPr>
                <w:bCs/>
                <w:color w:val="000000" w:themeColor="text1"/>
                <w:sz w:val="20"/>
                <w:szCs w:val="20"/>
              </w:rPr>
            </w:pPr>
            <w:r w:rsidRPr="007552D3">
              <w:rPr>
                <w:bCs/>
                <w:color w:val="000000" w:themeColor="text1"/>
                <w:sz w:val="20"/>
                <w:szCs w:val="20"/>
              </w:rPr>
              <w:t>6,5</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15,0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29,1</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516"/>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12</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Участие в областной историко-краеведческой акции «Ищу героя»</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0,0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5,0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5,0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10,0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мероприятий проводимых совместно с общеобразовательными учреждениями </w:t>
            </w:r>
          </w:p>
          <w:p w:rsidR="007552D3" w:rsidRPr="007552D3" w:rsidRDefault="007552D3" w:rsidP="007552D3">
            <w:pPr>
              <w:rPr>
                <w:color w:val="000000" w:themeColor="text1"/>
                <w:sz w:val="20"/>
                <w:szCs w:val="20"/>
              </w:rPr>
            </w:pPr>
            <w:r w:rsidRPr="007552D3">
              <w:rPr>
                <w:color w:val="000000" w:themeColor="text1"/>
                <w:sz w:val="20"/>
                <w:szCs w:val="20"/>
              </w:rPr>
              <w:t>2023 г.-109; 2024 г.-111; 2025 г.-115</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5,0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5,0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10,0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13</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Участие в областном летнем и зимнем форуме «Патриот»</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толерантности, проявление активной гражданской позиции среди молодежи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Отдел культуры и молодежной политики </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Отдел культуры и молодежной политики </w:t>
            </w:r>
          </w:p>
        </w:tc>
        <w:tc>
          <w:tcPr>
            <w:tcW w:w="524" w:type="pct"/>
            <w:vMerge w:val="restart"/>
          </w:tcPr>
          <w:p w:rsidR="007552D3" w:rsidRPr="007552D3" w:rsidRDefault="007552D3" w:rsidP="007552D3">
            <w:pPr>
              <w:rPr>
                <w:color w:val="000000" w:themeColor="text1"/>
                <w:sz w:val="20"/>
                <w:szCs w:val="20"/>
                <w:lang w:val="en-US"/>
              </w:rPr>
            </w:pPr>
            <w:r w:rsidRPr="007552D3">
              <w:rPr>
                <w:color w:val="000000" w:themeColor="text1"/>
                <w:sz w:val="20"/>
                <w:szCs w:val="20"/>
              </w:rPr>
              <w:t>МУ «ЦКМП «Диалог»»</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0,0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10,0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10,0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20,0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10,0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10,0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20,0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14</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Волонтёрское движение </w:t>
            </w:r>
          </w:p>
          <w:p w:rsidR="007552D3" w:rsidRPr="007552D3" w:rsidRDefault="007552D3" w:rsidP="007552D3">
            <w:pPr>
              <w:rPr>
                <w:color w:val="000000" w:themeColor="text1"/>
                <w:sz w:val="20"/>
                <w:szCs w:val="20"/>
              </w:rPr>
            </w:pPr>
            <w:r w:rsidRPr="007552D3">
              <w:rPr>
                <w:color w:val="000000" w:themeColor="text1"/>
                <w:sz w:val="20"/>
                <w:szCs w:val="20"/>
              </w:rPr>
              <w:t>(приобретение экипировки, организация и проведение муниципальных форумов в рамках Всероссийского Дня добровольчества, участие во Всероссийских и областных форумных компаниях, наглядная агитация популяризации добровольчества).</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толерантности, проявление активной гражданской позиции среди молодежи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Отдел культуры и молодежной политики </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Отдел культуры и молодежной политики </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60,5</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70,0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140,0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270,5</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60,5</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70,0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140,0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270,5</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15</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Участие в мероприятиях по торжественной отправке призывников на службу в ряды Вооруженных сил Российской Федерации</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толерантности, проявление активной гражданской позиции среди молодежи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Отдел культуры и молодежной политики </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Отдел культуры и молодежной политики </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16</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Концерты, посвященные Дню защитника Отечества</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толерантности, проявление активной гражданской позиции среди молодежи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Отдел культуры и молодежной политики </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Отдел культуры и молодежной политики </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bCs/>
                <w:color w:val="000000" w:themeColor="text1"/>
                <w:sz w:val="20"/>
                <w:szCs w:val="20"/>
              </w:rPr>
            </w:pPr>
            <w:r w:rsidRPr="007552D3">
              <w:rPr>
                <w:b/>
                <w:bCs/>
                <w:color w:val="000000" w:themeColor="text1"/>
                <w:sz w:val="20"/>
                <w:szCs w:val="20"/>
              </w:rPr>
              <w:t>175,5</w:t>
            </w:r>
          </w:p>
        </w:tc>
        <w:tc>
          <w:tcPr>
            <w:tcW w:w="327" w:type="pct"/>
          </w:tcPr>
          <w:p w:rsidR="007552D3" w:rsidRPr="007552D3" w:rsidRDefault="007552D3" w:rsidP="007552D3">
            <w:pPr>
              <w:rPr>
                <w:b/>
                <w:bCs/>
                <w:color w:val="000000" w:themeColor="text1"/>
                <w:sz w:val="20"/>
                <w:szCs w:val="20"/>
              </w:rPr>
            </w:pPr>
            <w:r w:rsidRPr="007552D3">
              <w:rPr>
                <w:b/>
                <w:bCs/>
                <w:color w:val="000000" w:themeColor="text1"/>
                <w:sz w:val="20"/>
                <w:szCs w:val="20"/>
              </w:rPr>
              <w:t>44,0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b/>
                <w:bCs/>
                <w:color w:val="000000" w:themeColor="text1"/>
                <w:sz w:val="20"/>
                <w:szCs w:val="20"/>
              </w:rPr>
            </w:pPr>
            <w:r w:rsidRPr="007552D3">
              <w:rPr>
                <w:b/>
                <w:bCs/>
                <w:color w:val="000000" w:themeColor="text1"/>
                <w:sz w:val="20"/>
                <w:szCs w:val="20"/>
              </w:rPr>
              <w:t>219,5</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175,5</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44,0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219,5</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17</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Организация тематических выставок патриотической направленности</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толерантности, проявление активной гражданской позиции среди молодежи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Отдел культуры и молодежной политики, отдел по образованию </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 МКУ «Центр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18</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Освещение в средствах массовой информации мероприятий по патриотическому воспитанию</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толерантности, проявление активной гражданской позиции среди молодежи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Отдел культуры и молодежной политики, </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 отдел по образованию , отдел по физической культуре и спорту</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 МКУ «Центр поддержки системы образования», МБУ спортивный комплекс «Старт»</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39"/>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19</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Изготовление баннеров тематической направленности (пропаганда семейных ценностей, поздравление с памятными датами)</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толерантности, проявление активной гражданской позиции среди молодежи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20,0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20,0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599"/>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91"/>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20,0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20,0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51"/>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20</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Спортивный праздник «Великий подвиг наш история хранит»</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толерантности, проявление активной гражданской позиции среди молодежи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физической культуре и спорту</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МБУ спортивный комплекс «Старт»</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highlight w:val="yellow"/>
              </w:rPr>
            </w:pPr>
          </w:p>
        </w:tc>
        <w:tc>
          <w:tcPr>
            <w:tcW w:w="596" w:type="pct"/>
            <w:vMerge/>
          </w:tcPr>
          <w:p w:rsidR="007552D3" w:rsidRPr="007552D3" w:rsidRDefault="007552D3" w:rsidP="007552D3">
            <w:pPr>
              <w:rPr>
                <w:color w:val="000000" w:themeColor="text1"/>
                <w:sz w:val="20"/>
                <w:szCs w:val="20"/>
                <w:highlight w:val="yellow"/>
              </w:rPr>
            </w:pPr>
          </w:p>
        </w:tc>
        <w:tc>
          <w:tcPr>
            <w:tcW w:w="323" w:type="pct"/>
            <w:vMerge/>
          </w:tcPr>
          <w:p w:rsidR="007552D3" w:rsidRPr="007552D3" w:rsidRDefault="007552D3" w:rsidP="007552D3">
            <w:pPr>
              <w:rPr>
                <w:color w:val="000000" w:themeColor="text1"/>
                <w:sz w:val="20"/>
                <w:szCs w:val="20"/>
                <w:highlight w:val="yellow"/>
              </w:rPr>
            </w:pPr>
          </w:p>
        </w:tc>
        <w:tc>
          <w:tcPr>
            <w:tcW w:w="420" w:type="pct"/>
            <w:vMerge/>
          </w:tcPr>
          <w:p w:rsidR="007552D3" w:rsidRPr="007552D3" w:rsidRDefault="007552D3" w:rsidP="007552D3">
            <w:pPr>
              <w:rPr>
                <w:color w:val="000000" w:themeColor="text1"/>
                <w:sz w:val="20"/>
                <w:szCs w:val="20"/>
                <w:highlight w:val="yellow"/>
              </w:rPr>
            </w:pPr>
          </w:p>
        </w:tc>
        <w:tc>
          <w:tcPr>
            <w:tcW w:w="524" w:type="pct"/>
            <w:vMerge/>
          </w:tcPr>
          <w:p w:rsidR="007552D3" w:rsidRPr="007552D3" w:rsidRDefault="007552D3" w:rsidP="007552D3">
            <w:pPr>
              <w:rPr>
                <w:color w:val="000000" w:themeColor="text1"/>
                <w:sz w:val="20"/>
                <w:szCs w:val="20"/>
                <w:highlight w:val="yellow"/>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25"/>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highlight w:val="yellow"/>
              </w:rPr>
            </w:pPr>
          </w:p>
        </w:tc>
        <w:tc>
          <w:tcPr>
            <w:tcW w:w="596" w:type="pct"/>
            <w:vMerge/>
          </w:tcPr>
          <w:p w:rsidR="007552D3" w:rsidRPr="007552D3" w:rsidRDefault="007552D3" w:rsidP="007552D3">
            <w:pPr>
              <w:rPr>
                <w:color w:val="000000" w:themeColor="text1"/>
                <w:sz w:val="20"/>
                <w:szCs w:val="20"/>
                <w:highlight w:val="yellow"/>
              </w:rPr>
            </w:pPr>
          </w:p>
        </w:tc>
        <w:tc>
          <w:tcPr>
            <w:tcW w:w="323" w:type="pct"/>
            <w:vMerge/>
          </w:tcPr>
          <w:p w:rsidR="007552D3" w:rsidRPr="007552D3" w:rsidRDefault="007552D3" w:rsidP="007552D3">
            <w:pPr>
              <w:rPr>
                <w:color w:val="000000" w:themeColor="text1"/>
                <w:sz w:val="20"/>
                <w:szCs w:val="20"/>
                <w:highlight w:val="yellow"/>
              </w:rPr>
            </w:pPr>
          </w:p>
        </w:tc>
        <w:tc>
          <w:tcPr>
            <w:tcW w:w="420" w:type="pct"/>
            <w:vMerge/>
          </w:tcPr>
          <w:p w:rsidR="007552D3" w:rsidRPr="007552D3" w:rsidRDefault="007552D3" w:rsidP="007552D3">
            <w:pPr>
              <w:rPr>
                <w:color w:val="000000" w:themeColor="text1"/>
                <w:sz w:val="20"/>
                <w:szCs w:val="20"/>
                <w:highlight w:val="yellow"/>
              </w:rPr>
            </w:pPr>
          </w:p>
        </w:tc>
        <w:tc>
          <w:tcPr>
            <w:tcW w:w="524" w:type="pct"/>
            <w:vMerge/>
          </w:tcPr>
          <w:p w:rsidR="007552D3" w:rsidRPr="007552D3" w:rsidRDefault="007552D3" w:rsidP="007552D3">
            <w:pPr>
              <w:rPr>
                <w:color w:val="000000" w:themeColor="text1"/>
                <w:sz w:val="20"/>
                <w:szCs w:val="20"/>
                <w:highlight w:val="yellow"/>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717"/>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highlight w:val="yellow"/>
              </w:rPr>
            </w:pPr>
          </w:p>
        </w:tc>
        <w:tc>
          <w:tcPr>
            <w:tcW w:w="596" w:type="pct"/>
            <w:vMerge/>
          </w:tcPr>
          <w:p w:rsidR="007552D3" w:rsidRPr="007552D3" w:rsidRDefault="007552D3" w:rsidP="007552D3">
            <w:pPr>
              <w:rPr>
                <w:color w:val="000000" w:themeColor="text1"/>
                <w:sz w:val="20"/>
                <w:szCs w:val="20"/>
                <w:highlight w:val="yellow"/>
              </w:rPr>
            </w:pPr>
          </w:p>
        </w:tc>
        <w:tc>
          <w:tcPr>
            <w:tcW w:w="323" w:type="pct"/>
            <w:vMerge/>
          </w:tcPr>
          <w:p w:rsidR="007552D3" w:rsidRPr="007552D3" w:rsidRDefault="007552D3" w:rsidP="007552D3">
            <w:pPr>
              <w:rPr>
                <w:color w:val="000000" w:themeColor="text1"/>
                <w:sz w:val="20"/>
                <w:szCs w:val="20"/>
                <w:highlight w:val="yellow"/>
              </w:rPr>
            </w:pPr>
          </w:p>
        </w:tc>
        <w:tc>
          <w:tcPr>
            <w:tcW w:w="420" w:type="pct"/>
            <w:vMerge/>
          </w:tcPr>
          <w:p w:rsidR="007552D3" w:rsidRPr="007552D3" w:rsidRDefault="007552D3" w:rsidP="007552D3">
            <w:pPr>
              <w:rPr>
                <w:color w:val="000000" w:themeColor="text1"/>
                <w:sz w:val="20"/>
                <w:szCs w:val="20"/>
                <w:highlight w:val="yellow"/>
              </w:rPr>
            </w:pPr>
          </w:p>
        </w:tc>
        <w:tc>
          <w:tcPr>
            <w:tcW w:w="524" w:type="pct"/>
            <w:vMerge/>
          </w:tcPr>
          <w:p w:rsidR="007552D3" w:rsidRPr="007552D3" w:rsidRDefault="007552D3" w:rsidP="007552D3">
            <w:pPr>
              <w:rPr>
                <w:color w:val="000000" w:themeColor="text1"/>
                <w:sz w:val="20"/>
                <w:szCs w:val="20"/>
                <w:highlight w:val="yellow"/>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highlight w:val="yellow"/>
              </w:rPr>
            </w:pPr>
          </w:p>
        </w:tc>
        <w:tc>
          <w:tcPr>
            <w:tcW w:w="596" w:type="pct"/>
            <w:vMerge/>
          </w:tcPr>
          <w:p w:rsidR="007552D3" w:rsidRPr="007552D3" w:rsidRDefault="007552D3" w:rsidP="007552D3">
            <w:pPr>
              <w:rPr>
                <w:color w:val="000000" w:themeColor="text1"/>
                <w:sz w:val="20"/>
                <w:szCs w:val="20"/>
                <w:highlight w:val="yellow"/>
              </w:rPr>
            </w:pPr>
          </w:p>
        </w:tc>
        <w:tc>
          <w:tcPr>
            <w:tcW w:w="323" w:type="pct"/>
            <w:vMerge/>
          </w:tcPr>
          <w:p w:rsidR="007552D3" w:rsidRPr="007552D3" w:rsidRDefault="007552D3" w:rsidP="007552D3">
            <w:pPr>
              <w:rPr>
                <w:color w:val="000000" w:themeColor="text1"/>
                <w:sz w:val="20"/>
                <w:szCs w:val="20"/>
                <w:highlight w:val="yellow"/>
              </w:rPr>
            </w:pPr>
          </w:p>
        </w:tc>
        <w:tc>
          <w:tcPr>
            <w:tcW w:w="420" w:type="pct"/>
            <w:vMerge/>
          </w:tcPr>
          <w:p w:rsidR="007552D3" w:rsidRPr="007552D3" w:rsidRDefault="007552D3" w:rsidP="007552D3">
            <w:pPr>
              <w:rPr>
                <w:color w:val="000000" w:themeColor="text1"/>
                <w:sz w:val="20"/>
                <w:szCs w:val="20"/>
                <w:highlight w:val="yellow"/>
              </w:rPr>
            </w:pPr>
          </w:p>
        </w:tc>
        <w:tc>
          <w:tcPr>
            <w:tcW w:w="524" w:type="pct"/>
            <w:vMerge/>
          </w:tcPr>
          <w:p w:rsidR="007552D3" w:rsidRPr="007552D3" w:rsidRDefault="007552D3" w:rsidP="007552D3">
            <w:pPr>
              <w:rPr>
                <w:color w:val="000000" w:themeColor="text1"/>
                <w:sz w:val="20"/>
                <w:szCs w:val="20"/>
                <w:highlight w:val="yellow"/>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91"/>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21</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Конференция «Патриотизм – духовный потенциал Великой Победы»</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толерантности, проявление активной гражданской позиции среди молодежи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rPr>
          <w:trHeight w:val="627"/>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54"/>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18"/>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22</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Всероссийская патриотическая акция «Георгиевская ленточка» </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толерантности, проявление активной гражданской позиции среди молодежи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«Центр поддержки системы образования» </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 xml:space="preserve">МУ «ЦКМП «Диалог»» </w:t>
            </w:r>
          </w:p>
          <w:p w:rsidR="007552D3" w:rsidRPr="007552D3" w:rsidRDefault="007552D3" w:rsidP="007552D3">
            <w:pPr>
              <w:rPr>
                <w:color w:val="000000" w:themeColor="text1"/>
                <w:sz w:val="20"/>
                <w:szCs w:val="20"/>
              </w:rPr>
            </w:pPr>
            <w:r w:rsidRPr="007552D3">
              <w:rPr>
                <w:color w:val="000000" w:themeColor="text1"/>
                <w:sz w:val="20"/>
                <w:szCs w:val="20"/>
              </w:rPr>
              <w:t>«Центр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3,0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6,0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9,0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2869"/>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3,0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3,0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3,0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3,0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r w:rsidRPr="007552D3">
              <w:rPr>
                <w:color w:val="000000" w:themeColor="text1"/>
                <w:sz w:val="20"/>
                <w:szCs w:val="20"/>
              </w:rPr>
              <w:t>6,0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563"/>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23</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Спортивно-оздоровительные игры учащихся «Президентские соревнования»</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толерантности, проявление активной гражданской позиции среди молодежи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«Центр поддержки системы образования»</w:t>
            </w:r>
          </w:p>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p w:rsidR="007552D3" w:rsidRPr="007552D3" w:rsidRDefault="007552D3" w:rsidP="007552D3">
            <w:pPr>
              <w:rPr>
                <w:color w:val="000000" w:themeColor="text1"/>
                <w:sz w:val="20"/>
                <w:szCs w:val="20"/>
              </w:rPr>
            </w:pP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3,0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3,0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6,0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704"/>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3,0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3,0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6,0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24</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Организация и проведение акции «Вахта памяти»</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толерантности, проявление активной гражданской позиции среди молодежи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bCs/>
                <w:color w:val="000000" w:themeColor="text1"/>
                <w:sz w:val="20"/>
                <w:szCs w:val="20"/>
              </w:rPr>
            </w:pPr>
            <w:r w:rsidRPr="007552D3">
              <w:rPr>
                <w:b/>
                <w:bCs/>
                <w:color w:val="000000" w:themeColor="text1"/>
                <w:sz w:val="20"/>
                <w:szCs w:val="20"/>
              </w:rPr>
              <w:t>0</w:t>
            </w:r>
          </w:p>
        </w:tc>
        <w:tc>
          <w:tcPr>
            <w:tcW w:w="327" w:type="pct"/>
          </w:tcPr>
          <w:p w:rsidR="007552D3" w:rsidRPr="007552D3" w:rsidRDefault="007552D3" w:rsidP="007552D3">
            <w:pPr>
              <w:rPr>
                <w:b/>
                <w:bCs/>
                <w:color w:val="000000" w:themeColor="text1"/>
                <w:sz w:val="20"/>
                <w:szCs w:val="20"/>
              </w:rPr>
            </w:pPr>
            <w:r w:rsidRPr="007552D3">
              <w:rPr>
                <w:b/>
                <w:bCs/>
                <w:color w:val="000000" w:themeColor="text1"/>
                <w:sz w:val="20"/>
                <w:szCs w:val="20"/>
              </w:rPr>
              <w:t>1,0</w:t>
            </w:r>
          </w:p>
        </w:tc>
        <w:tc>
          <w:tcPr>
            <w:tcW w:w="325" w:type="pct"/>
          </w:tcPr>
          <w:p w:rsidR="007552D3" w:rsidRPr="007552D3" w:rsidRDefault="007552D3" w:rsidP="007552D3">
            <w:pPr>
              <w:rPr>
                <w:b/>
                <w:bCs/>
                <w:color w:val="000000" w:themeColor="text1"/>
                <w:sz w:val="20"/>
                <w:szCs w:val="20"/>
              </w:rPr>
            </w:pPr>
            <w:r w:rsidRPr="007552D3">
              <w:rPr>
                <w:b/>
                <w:bCs/>
                <w:color w:val="000000" w:themeColor="text1"/>
                <w:sz w:val="20"/>
                <w:szCs w:val="20"/>
              </w:rPr>
              <w:t>1,0</w:t>
            </w:r>
          </w:p>
        </w:tc>
        <w:tc>
          <w:tcPr>
            <w:tcW w:w="327" w:type="pct"/>
          </w:tcPr>
          <w:p w:rsidR="007552D3" w:rsidRPr="007552D3" w:rsidRDefault="007552D3" w:rsidP="007552D3">
            <w:pPr>
              <w:rPr>
                <w:b/>
                <w:bCs/>
                <w:color w:val="000000" w:themeColor="text1"/>
                <w:sz w:val="20"/>
                <w:szCs w:val="20"/>
              </w:rPr>
            </w:pPr>
            <w:r w:rsidRPr="007552D3">
              <w:rPr>
                <w:b/>
                <w:bCs/>
                <w:color w:val="000000" w:themeColor="text1"/>
                <w:sz w:val="20"/>
                <w:szCs w:val="20"/>
              </w:rPr>
              <w:t>2,0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1,0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1,0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2,0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25</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Выставки-конкурсы детского рисунка «Мы помним мир спасенный»</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толерантности, проявление активной гражданской позиции среди молодежи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3,0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3,0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6,0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3,0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3,0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6,0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26</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Фотовыставка на тему «В России моя судьба»</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толерантности, проявление активной гражданской позиции среди молодежи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27</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Встречи ветеранов и обучающихся, посвященные Победе в Великой Отечественной войне 1941-1945 годов</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мероприятий проведенных совместно с общеобразовательными учреждениями </w:t>
            </w:r>
          </w:p>
          <w:p w:rsidR="007552D3" w:rsidRPr="007552D3" w:rsidRDefault="007552D3" w:rsidP="007552D3">
            <w:pPr>
              <w:rPr>
                <w:color w:val="000000" w:themeColor="text1"/>
                <w:sz w:val="20"/>
                <w:szCs w:val="20"/>
              </w:rPr>
            </w:pPr>
            <w:r w:rsidRPr="007552D3">
              <w:rPr>
                <w:color w:val="000000" w:themeColor="text1"/>
                <w:sz w:val="20"/>
                <w:szCs w:val="20"/>
              </w:rPr>
              <w:t>2023 г.-109; 2024 г.-111; 2025 г.-115</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79"/>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28</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Традиционные лыжные гонки памяти дважды героя Советского Союза, главного маршала авиации А.А. Новикова, спортивный праздник «Золотые купола».</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физической культуре и спорту</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МБУ спортивный комплекс «Старт»</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5,0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5,0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5,0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15,0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мероприятий проведенных совместно с общеобразовательными учреждениями </w:t>
            </w:r>
          </w:p>
          <w:p w:rsidR="007552D3" w:rsidRPr="007552D3" w:rsidRDefault="007552D3" w:rsidP="007552D3">
            <w:pPr>
              <w:rPr>
                <w:color w:val="000000" w:themeColor="text1"/>
                <w:sz w:val="20"/>
                <w:szCs w:val="20"/>
              </w:rPr>
            </w:pPr>
            <w:r w:rsidRPr="007552D3">
              <w:rPr>
                <w:color w:val="000000" w:themeColor="text1"/>
                <w:sz w:val="20"/>
                <w:szCs w:val="20"/>
              </w:rPr>
              <w:t>2023 г.-109; 2024 г.-111; 2025 г.-115</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54"/>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760"/>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5,0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5,0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5,0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15,0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65"/>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29</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Конкурс научно-исследовательских работ патриотической направленности среди обучающихся</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1,0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1,0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2,0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мероприятий проведенных совместно с общеобразовательными учреждениями </w:t>
            </w:r>
          </w:p>
          <w:p w:rsidR="007552D3" w:rsidRPr="007552D3" w:rsidRDefault="007552D3" w:rsidP="007552D3">
            <w:pPr>
              <w:rPr>
                <w:color w:val="000000" w:themeColor="text1"/>
                <w:sz w:val="20"/>
                <w:szCs w:val="20"/>
              </w:rPr>
            </w:pPr>
            <w:r w:rsidRPr="007552D3">
              <w:rPr>
                <w:color w:val="000000" w:themeColor="text1"/>
                <w:sz w:val="20"/>
                <w:szCs w:val="20"/>
              </w:rPr>
              <w:t>2023 г.-109; 2024 г.-111; 2025 г.-115</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713"/>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94"/>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1,0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1,0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2,0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721"/>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30</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Подготовка и издание информационных материалов об опыте работы ветеранских и детских организаций по патриотическому воспитанию граждан Российской Федерации</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3,0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3,0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6,0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мероприятий проведенных совместно с общеобразовательными учреждениями </w:t>
            </w:r>
          </w:p>
          <w:p w:rsidR="007552D3" w:rsidRPr="007552D3" w:rsidRDefault="007552D3" w:rsidP="007552D3">
            <w:pPr>
              <w:rPr>
                <w:color w:val="000000" w:themeColor="text1"/>
                <w:sz w:val="20"/>
                <w:szCs w:val="20"/>
              </w:rPr>
            </w:pPr>
            <w:r w:rsidRPr="007552D3">
              <w:rPr>
                <w:color w:val="000000" w:themeColor="text1"/>
                <w:sz w:val="20"/>
                <w:szCs w:val="20"/>
              </w:rPr>
              <w:t>2023 г.-109; 2024 г.-111; 2025 г.-115</w:t>
            </w:r>
          </w:p>
        </w:tc>
      </w:tr>
      <w:tr w:rsidR="007552D3" w:rsidRPr="007552D3" w:rsidTr="007552D3">
        <w:trPr>
          <w:trHeight w:val="705"/>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703"/>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491"/>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3,0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3,0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6,0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55"/>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31</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Конкурс «Патриот России» на лучшее освещение в электронных и печатных средствах массовой информации темы патриотического воспитания</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2,0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2,0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4,0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мероприятий проведенных совместно с общеобразовательными учреждениями </w:t>
            </w:r>
          </w:p>
          <w:p w:rsidR="007552D3" w:rsidRPr="007552D3" w:rsidRDefault="007552D3" w:rsidP="007552D3">
            <w:pPr>
              <w:rPr>
                <w:color w:val="000000" w:themeColor="text1"/>
                <w:sz w:val="20"/>
                <w:szCs w:val="20"/>
              </w:rPr>
            </w:pPr>
            <w:r w:rsidRPr="007552D3">
              <w:rPr>
                <w:color w:val="000000" w:themeColor="text1"/>
                <w:sz w:val="20"/>
                <w:szCs w:val="20"/>
              </w:rPr>
              <w:t>2023 г.-109; 2024 г.-111; 2025 г.-115</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2,0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2,0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4,0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32</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Конкурсы краеведческой тематики «Моя малая Родина»</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интереса к историческому прошлому города, края, страны</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3,0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3,0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6,0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воспитание патриотической духовности подрастающего поколения</w:t>
            </w:r>
          </w:p>
          <w:p w:rsidR="007552D3" w:rsidRPr="007552D3" w:rsidRDefault="007552D3" w:rsidP="007552D3">
            <w:pPr>
              <w:rPr>
                <w:color w:val="000000" w:themeColor="text1"/>
                <w:sz w:val="20"/>
                <w:szCs w:val="20"/>
              </w:rPr>
            </w:pPr>
            <w:r w:rsidRPr="007552D3">
              <w:rPr>
                <w:color w:val="000000" w:themeColor="text1"/>
                <w:sz w:val="20"/>
                <w:szCs w:val="20"/>
              </w:rPr>
              <w:t>2023 г.-99; 2024 г.-100; 2025 г.-101</w:t>
            </w:r>
          </w:p>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3,0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3,0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6,0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33</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Приобретение и издание соответствующей тематической литературы для МУ «Межпоселенческая библиотека </w:t>
            </w:r>
          </w:p>
          <w:p w:rsidR="007552D3" w:rsidRPr="007552D3" w:rsidRDefault="007552D3" w:rsidP="007552D3">
            <w:pPr>
              <w:rPr>
                <w:color w:val="000000" w:themeColor="text1"/>
                <w:sz w:val="20"/>
                <w:szCs w:val="20"/>
              </w:rPr>
            </w:pPr>
            <w:r w:rsidRPr="007552D3">
              <w:rPr>
                <w:color w:val="000000" w:themeColor="text1"/>
                <w:sz w:val="20"/>
                <w:szCs w:val="20"/>
              </w:rPr>
              <w:t>им. М.Я. Диева»</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толерантности, проявление активной гражданской позиции среди молодежи</w:t>
            </w:r>
          </w:p>
          <w:p w:rsidR="007552D3" w:rsidRPr="007552D3" w:rsidRDefault="007552D3" w:rsidP="007552D3">
            <w:pPr>
              <w:rPr>
                <w:color w:val="000000" w:themeColor="text1"/>
                <w:sz w:val="20"/>
                <w:szCs w:val="20"/>
              </w:rPr>
            </w:pP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МУ «Межпоселенческая библиотека </w:t>
            </w:r>
          </w:p>
          <w:p w:rsidR="007552D3" w:rsidRPr="007552D3" w:rsidRDefault="007552D3" w:rsidP="007552D3">
            <w:pPr>
              <w:rPr>
                <w:color w:val="000000" w:themeColor="text1"/>
                <w:sz w:val="20"/>
                <w:szCs w:val="20"/>
              </w:rPr>
            </w:pPr>
            <w:r w:rsidRPr="007552D3">
              <w:rPr>
                <w:color w:val="000000" w:themeColor="text1"/>
                <w:sz w:val="20"/>
                <w:szCs w:val="20"/>
              </w:rPr>
              <w:t>им. М.Я. Диева»</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100,0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100,0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200,0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100,0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100,0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200,0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515"/>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34</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Организация и проведение семинаров и практикумов со специалистами в области патриотического воспитания по использованию государственных символов Костромской области, символик муниципальных образований при проведении мероприятий патриотической направленности</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Популяризация государственной символики России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 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МУ «ЦКМП «Диалог»», </w:t>
            </w:r>
          </w:p>
          <w:p w:rsidR="007552D3" w:rsidRPr="007552D3" w:rsidRDefault="007552D3" w:rsidP="007552D3">
            <w:pPr>
              <w:rPr>
                <w:color w:val="000000" w:themeColor="text1"/>
                <w:sz w:val="20"/>
                <w:szCs w:val="20"/>
              </w:rPr>
            </w:pPr>
            <w:r w:rsidRPr="007552D3">
              <w:rPr>
                <w:color w:val="000000" w:themeColor="text1"/>
                <w:sz w:val="20"/>
                <w:szCs w:val="20"/>
              </w:rPr>
              <w:t>МКУ «Центр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bCs/>
                <w:color w:val="000000" w:themeColor="text1"/>
                <w:sz w:val="20"/>
                <w:szCs w:val="20"/>
              </w:rPr>
            </w:pPr>
            <w:r w:rsidRPr="007552D3">
              <w:rPr>
                <w:b/>
                <w:bCs/>
                <w:color w:val="000000" w:themeColor="text1"/>
                <w:sz w:val="20"/>
                <w:szCs w:val="20"/>
              </w:rPr>
              <w:t>0</w:t>
            </w:r>
          </w:p>
        </w:tc>
        <w:tc>
          <w:tcPr>
            <w:tcW w:w="327" w:type="pct"/>
          </w:tcPr>
          <w:p w:rsidR="007552D3" w:rsidRPr="007552D3" w:rsidRDefault="007552D3" w:rsidP="007552D3">
            <w:pPr>
              <w:rPr>
                <w:b/>
                <w:bCs/>
                <w:color w:val="000000" w:themeColor="text1"/>
                <w:sz w:val="20"/>
                <w:szCs w:val="20"/>
              </w:rPr>
            </w:pPr>
            <w:r w:rsidRPr="007552D3">
              <w:rPr>
                <w:b/>
                <w:bCs/>
                <w:color w:val="000000" w:themeColor="text1"/>
                <w:sz w:val="20"/>
                <w:szCs w:val="20"/>
              </w:rPr>
              <w:t>0</w:t>
            </w:r>
          </w:p>
        </w:tc>
        <w:tc>
          <w:tcPr>
            <w:tcW w:w="325" w:type="pct"/>
          </w:tcPr>
          <w:p w:rsidR="007552D3" w:rsidRPr="007552D3" w:rsidRDefault="007552D3" w:rsidP="007552D3">
            <w:pPr>
              <w:rPr>
                <w:b/>
                <w:bCs/>
                <w:color w:val="000000" w:themeColor="text1"/>
                <w:sz w:val="20"/>
                <w:szCs w:val="20"/>
              </w:rPr>
            </w:pPr>
            <w:r w:rsidRPr="007552D3">
              <w:rPr>
                <w:b/>
                <w:bCs/>
                <w:color w:val="000000" w:themeColor="text1"/>
                <w:sz w:val="20"/>
                <w:szCs w:val="20"/>
              </w:rPr>
              <w:t>0</w:t>
            </w:r>
          </w:p>
        </w:tc>
        <w:tc>
          <w:tcPr>
            <w:tcW w:w="327" w:type="pct"/>
          </w:tcPr>
          <w:p w:rsidR="007552D3" w:rsidRPr="007552D3" w:rsidRDefault="007552D3" w:rsidP="007552D3">
            <w:pPr>
              <w:rPr>
                <w:b/>
                <w:bCs/>
                <w:color w:val="000000" w:themeColor="text1"/>
                <w:sz w:val="20"/>
                <w:szCs w:val="20"/>
              </w:rPr>
            </w:pPr>
            <w:r w:rsidRPr="007552D3">
              <w:rPr>
                <w:b/>
                <w:bCs/>
                <w:color w:val="000000" w:themeColor="text1"/>
                <w:sz w:val="20"/>
                <w:szCs w:val="20"/>
              </w:rPr>
              <w:t>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граждан ежегодно участвующих в мероприятиях патриотической направленности </w:t>
            </w:r>
          </w:p>
          <w:p w:rsidR="007552D3" w:rsidRPr="007552D3" w:rsidRDefault="007552D3" w:rsidP="007552D3">
            <w:pPr>
              <w:rPr>
                <w:color w:val="000000" w:themeColor="text1"/>
                <w:sz w:val="20"/>
                <w:szCs w:val="20"/>
              </w:rPr>
            </w:pPr>
            <w:r w:rsidRPr="007552D3">
              <w:rPr>
                <w:color w:val="000000" w:themeColor="text1"/>
                <w:sz w:val="20"/>
                <w:szCs w:val="20"/>
              </w:rPr>
              <w:t>2023 г.-8340;</w:t>
            </w:r>
          </w:p>
          <w:p w:rsidR="007552D3" w:rsidRPr="007552D3" w:rsidRDefault="007552D3" w:rsidP="007552D3">
            <w:pPr>
              <w:rPr>
                <w:color w:val="000000" w:themeColor="text1"/>
                <w:sz w:val="20"/>
                <w:szCs w:val="20"/>
              </w:rPr>
            </w:pPr>
            <w:r w:rsidRPr="007552D3">
              <w:rPr>
                <w:color w:val="000000" w:themeColor="text1"/>
                <w:sz w:val="20"/>
                <w:szCs w:val="20"/>
              </w:rPr>
              <w:t>2024 г.-8350;</w:t>
            </w:r>
          </w:p>
          <w:p w:rsidR="007552D3" w:rsidRPr="007552D3" w:rsidRDefault="007552D3" w:rsidP="007552D3">
            <w:pPr>
              <w:rPr>
                <w:color w:val="000000" w:themeColor="text1"/>
                <w:sz w:val="20"/>
                <w:szCs w:val="20"/>
              </w:rPr>
            </w:pPr>
            <w:r w:rsidRPr="007552D3">
              <w:rPr>
                <w:color w:val="000000" w:themeColor="text1"/>
                <w:sz w:val="20"/>
                <w:szCs w:val="20"/>
              </w:rPr>
              <w:t>2025 г.-</w:t>
            </w:r>
          </w:p>
          <w:p w:rsidR="007552D3" w:rsidRPr="007552D3" w:rsidRDefault="007552D3" w:rsidP="007552D3">
            <w:pPr>
              <w:rPr>
                <w:color w:val="000000" w:themeColor="text1"/>
                <w:sz w:val="20"/>
                <w:szCs w:val="20"/>
              </w:rPr>
            </w:pPr>
            <w:r w:rsidRPr="007552D3">
              <w:rPr>
                <w:color w:val="000000" w:themeColor="text1"/>
                <w:sz w:val="20"/>
                <w:szCs w:val="20"/>
              </w:rPr>
              <w:t>8360</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891"/>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943"/>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475"/>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35</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Изучение в процессе курса истории России общеобразовательной символики России, текста гимна Российской Федерации, государственной символики Костромской области и муниципального образования</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Популяризация государственной символики России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МКУ «Центр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bCs/>
                <w:color w:val="000000" w:themeColor="text1"/>
                <w:sz w:val="20"/>
                <w:szCs w:val="20"/>
              </w:rPr>
            </w:pPr>
            <w:r w:rsidRPr="007552D3">
              <w:rPr>
                <w:b/>
                <w:bCs/>
                <w:color w:val="000000" w:themeColor="text1"/>
                <w:sz w:val="20"/>
                <w:szCs w:val="20"/>
              </w:rPr>
              <w:t>0</w:t>
            </w:r>
          </w:p>
        </w:tc>
        <w:tc>
          <w:tcPr>
            <w:tcW w:w="327" w:type="pct"/>
          </w:tcPr>
          <w:p w:rsidR="007552D3" w:rsidRPr="007552D3" w:rsidRDefault="007552D3" w:rsidP="007552D3">
            <w:pPr>
              <w:rPr>
                <w:b/>
                <w:bCs/>
                <w:color w:val="000000" w:themeColor="text1"/>
                <w:sz w:val="20"/>
                <w:szCs w:val="20"/>
              </w:rPr>
            </w:pPr>
            <w:r w:rsidRPr="007552D3">
              <w:rPr>
                <w:b/>
                <w:bCs/>
                <w:color w:val="000000" w:themeColor="text1"/>
                <w:sz w:val="20"/>
                <w:szCs w:val="20"/>
              </w:rPr>
              <w:t>0</w:t>
            </w:r>
          </w:p>
        </w:tc>
        <w:tc>
          <w:tcPr>
            <w:tcW w:w="325" w:type="pct"/>
          </w:tcPr>
          <w:p w:rsidR="007552D3" w:rsidRPr="007552D3" w:rsidRDefault="007552D3" w:rsidP="007552D3">
            <w:pPr>
              <w:rPr>
                <w:b/>
                <w:bCs/>
                <w:color w:val="000000" w:themeColor="text1"/>
                <w:sz w:val="20"/>
                <w:szCs w:val="20"/>
              </w:rPr>
            </w:pPr>
            <w:r w:rsidRPr="007552D3">
              <w:rPr>
                <w:b/>
                <w:bCs/>
                <w:color w:val="000000" w:themeColor="text1"/>
                <w:sz w:val="20"/>
                <w:szCs w:val="20"/>
              </w:rPr>
              <w:t>0</w:t>
            </w:r>
          </w:p>
        </w:tc>
        <w:tc>
          <w:tcPr>
            <w:tcW w:w="327" w:type="pct"/>
          </w:tcPr>
          <w:p w:rsidR="007552D3" w:rsidRPr="007552D3" w:rsidRDefault="007552D3" w:rsidP="007552D3">
            <w:pPr>
              <w:rPr>
                <w:b/>
                <w:bCs/>
                <w:color w:val="000000" w:themeColor="text1"/>
                <w:sz w:val="20"/>
                <w:szCs w:val="20"/>
              </w:rPr>
            </w:pPr>
            <w:r w:rsidRPr="007552D3">
              <w:rPr>
                <w:b/>
                <w:bCs/>
                <w:color w:val="000000" w:themeColor="text1"/>
                <w:sz w:val="20"/>
                <w:szCs w:val="20"/>
              </w:rPr>
              <w:t>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граждан ежегодно участвующих в мероприятиях патриотической направленности </w:t>
            </w:r>
          </w:p>
          <w:p w:rsidR="007552D3" w:rsidRPr="007552D3" w:rsidRDefault="007552D3" w:rsidP="007552D3">
            <w:pPr>
              <w:rPr>
                <w:color w:val="000000" w:themeColor="text1"/>
                <w:sz w:val="20"/>
                <w:szCs w:val="20"/>
              </w:rPr>
            </w:pPr>
            <w:r w:rsidRPr="007552D3">
              <w:rPr>
                <w:color w:val="000000" w:themeColor="text1"/>
                <w:sz w:val="20"/>
                <w:szCs w:val="20"/>
              </w:rPr>
              <w:t>2023 г.-8340;</w:t>
            </w:r>
          </w:p>
          <w:p w:rsidR="007552D3" w:rsidRPr="007552D3" w:rsidRDefault="007552D3" w:rsidP="007552D3">
            <w:pPr>
              <w:rPr>
                <w:color w:val="000000" w:themeColor="text1"/>
                <w:sz w:val="20"/>
                <w:szCs w:val="20"/>
              </w:rPr>
            </w:pPr>
            <w:r w:rsidRPr="007552D3">
              <w:rPr>
                <w:color w:val="000000" w:themeColor="text1"/>
                <w:sz w:val="20"/>
                <w:szCs w:val="20"/>
              </w:rPr>
              <w:t>2024 г.-8350;</w:t>
            </w:r>
          </w:p>
          <w:p w:rsidR="007552D3" w:rsidRPr="007552D3" w:rsidRDefault="007552D3" w:rsidP="007552D3">
            <w:pPr>
              <w:rPr>
                <w:color w:val="000000" w:themeColor="text1"/>
                <w:sz w:val="20"/>
                <w:szCs w:val="20"/>
              </w:rPr>
            </w:pPr>
            <w:r w:rsidRPr="007552D3">
              <w:rPr>
                <w:color w:val="000000" w:themeColor="text1"/>
                <w:sz w:val="20"/>
                <w:szCs w:val="20"/>
              </w:rPr>
              <w:t>2025 г.-</w:t>
            </w:r>
          </w:p>
          <w:p w:rsidR="007552D3" w:rsidRPr="007552D3" w:rsidRDefault="007552D3" w:rsidP="007552D3">
            <w:pPr>
              <w:rPr>
                <w:color w:val="000000" w:themeColor="text1"/>
                <w:sz w:val="20"/>
                <w:szCs w:val="20"/>
              </w:rPr>
            </w:pPr>
            <w:r w:rsidRPr="007552D3">
              <w:rPr>
                <w:color w:val="000000" w:themeColor="text1"/>
                <w:sz w:val="20"/>
                <w:szCs w:val="20"/>
              </w:rPr>
              <w:t>8360</w:t>
            </w:r>
          </w:p>
        </w:tc>
      </w:tr>
      <w:tr w:rsidR="007552D3" w:rsidRPr="007552D3" w:rsidTr="007552D3">
        <w:trPr>
          <w:trHeight w:val="838"/>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95"/>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477"/>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976"/>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90"/>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36</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Использование государственной символики России, государственной символики Костромской области и муниципального образования при проведении массовых мероприятий</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Популяризация государственной символики России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 отдел по образованию, отдел по физической культуре и спорту</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МУ «ЦКМП «Диалог»», </w:t>
            </w:r>
          </w:p>
          <w:p w:rsidR="007552D3" w:rsidRPr="007552D3" w:rsidRDefault="007552D3" w:rsidP="007552D3">
            <w:pPr>
              <w:rPr>
                <w:color w:val="000000" w:themeColor="text1"/>
                <w:sz w:val="20"/>
                <w:szCs w:val="20"/>
              </w:rPr>
            </w:pPr>
            <w:r w:rsidRPr="007552D3">
              <w:rPr>
                <w:color w:val="000000" w:themeColor="text1"/>
                <w:sz w:val="20"/>
                <w:szCs w:val="20"/>
              </w:rPr>
              <w:t>МКУ «Центр поддержки системы образования», МБУ спортивный комплекс «Старт»</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bCs/>
                <w:color w:val="000000" w:themeColor="text1"/>
                <w:sz w:val="20"/>
                <w:szCs w:val="20"/>
              </w:rPr>
            </w:pPr>
            <w:r w:rsidRPr="007552D3">
              <w:rPr>
                <w:b/>
                <w:bCs/>
                <w:color w:val="000000" w:themeColor="text1"/>
                <w:sz w:val="20"/>
                <w:szCs w:val="20"/>
              </w:rPr>
              <w:t>0</w:t>
            </w:r>
          </w:p>
        </w:tc>
        <w:tc>
          <w:tcPr>
            <w:tcW w:w="327" w:type="pct"/>
          </w:tcPr>
          <w:p w:rsidR="007552D3" w:rsidRPr="007552D3" w:rsidRDefault="007552D3" w:rsidP="007552D3">
            <w:pPr>
              <w:rPr>
                <w:b/>
                <w:bCs/>
                <w:color w:val="000000" w:themeColor="text1"/>
                <w:sz w:val="20"/>
                <w:szCs w:val="20"/>
              </w:rPr>
            </w:pPr>
            <w:r w:rsidRPr="007552D3">
              <w:rPr>
                <w:b/>
                <w:bCs/>
                <w:color w:val="000000" w:themeColor="text1"/>
                <w:sz w:val="20"/>
                <w:szCs w:val="20"/>
              </w:rPr>
              <w:t>0</w:t>
            </w:r>
          </w:p>
        </w:tc>
        <w:tc>
          <w:tcPr>
            <w:tcW w:w="325" w:type="pct"/>
          </w:tcPr>
          <w:p w:rsidR="007552D3" w:rsidRPr="007552D3" w:rsidRDefault="007552D3" w:rsidP="007552D3">
            <w:pPr>
              <w:rPr>
                <w:b/>
                <w:bCs/>
                <w:color w:val="000000" w:themeColor="text1"/>
                <w:sz w:val="20"/>
                <w:szCs w:val="20"/>
              </w:rPr>
            </w:pPr>
            <w:r w:rsidRPr="007552D3">
              <w:rPr>
                <w:b/>
                <w:bCs/>
                <w:color w:val="000000" w:themeColor="text1"/>
                <w:sz w:val="20"/>
                <w:szCs w:val="20"/>
              </w:rPr>
              <w:t>0</w:t>
            </w:r>
          </w:p>
        </w:tc>
        <w:tc>
          <w:tcPr>
            <w:tcW w:w="327" w:type="pct"/>
          </w:tcPr>
          <w:p w:rsidR="007552D3" w:rsidRPr="007552D3" w:rsidRDefault="007552D3" w:rsidP="007552D3">
            <w:pPr>
              <w:rPr>
                <w:b/>
                <w:bCs/>
                <w:color w:val="000000" w:themeColor="text1"/>
                <w:sz w:val="20"/>
                <w:szCs w:val="20"/>
              </w:rPr>
            </w:pPr>
            <w:r w:rsidRPr="007552D3">
              <w:rPr>
                <w:b/>
                <w:bCs/>
                <w:color w:val="000000" w:themeColor="text1"/>
                <w:sz w:val="20"/>
                <w:szCs w:val="20"/>
              </w:rPr>
              <w:t>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граждан ежегодно участвующих в мероприятиях патриотической направленности </w:t>
            </w:r>
          </w:p>
          <w:p w:rsidR="007552D3" w:rsidRPr="007552D3" w:rsidRDefault="007552D3" w:rsidP="007552D3">
            <w:pPr>
              <w:rPr>
                <w:color w:val="000000" w:themeColor="text1"/>
                <w:sz w:val="20"/>
                <w:szCs w:val="20"/>
              </w:rPr>
            </w:pPr>
            <w:r w:rsidRPr="007552D3">
              <w:rPr>
                <w:color w:val="000000" w:themeColor="text1"/>
                <w:sz w:val="20"/>
                <w:szCs w:val="20"/>
              </w:rPr>
              <w:t>2023 г.-8340;</w:t>
            </w:r>
          </w:p>
          <w:p w:rsidR="007552D3" w:rsidRPr="007552D3" w:rsidRDefault="007552D3" w:rsidP="007552D3">
            <w:pPr>
              <w:rPr>
                <w:color w:val="000000" w:themeColor="text1"/>
                <w:sz w:val="20"/>
                <w:szCs w:val="20"/>
              </w:rPr>
            </w:pPr>
            <w:r w:rsidRPr="007552D3">
              <w:rPr>
                <w:color w:val="000000" w:themeColor="text1"/>
                <w:sz w:val="20"/>
                <w:szCs w:val="20"/>
              </w:rPr>
              <w:t>2024 г.-8350;</w:t>
            </w:r>
          </w:p>
          <w:p w:rsidR="007552D3" w:rsidRPr="007552D3" w:rsidRDefault="007552D3" w:rsidP="007552D3">
            <w:pPr>
              <w:rPr>
                <w:color w:val="000000" w:themeColor="text1"/>
                <w:sz w:val="20"/>
                <w:szCs w:val="20"/>
              </w:rPr>
            </w:pPr>
            <w:r w:rsidRPr="007552D3">
              <w:rPr>
                <w:color w:val="000000" w:themeColor="text1"/>
                <w:sz w:val="20"/>
                <w:szCs w:val="20"/>
              </w:rPr>
              <w:t>2025 г.-</w:t>
            </w:r>
          </w:p>
          <w:p w:rsidR="007552D3" w:rsidRPr="007552D3" w:rsidRDefault="007552D3" w:rsidP="007552D3">
            <w:pPr>
              <w:rPr>
                <w:color w:val="000000" w:themeColor="text1"/>
                <w:sz w:val="20"/>
                <w:szCs w:val="20"/>
              </w:rPr>
            </w:pPr>
            <w:r w:rsidRPr="007552D3">
              <w:rPr>
                <w:color w:val="000000" w:themeColor="text1"/>
                <w:sz w:val="20"/>
                <w:szCs w:val="20"/>
              </w:rPr>
              <w:t>8360</w:t>
            </w:r>
          </w:p>
        </w:tc>
      </w:tr>
      <w:tr w:rsidR="007552D3" w:rsidRPr="007552D3" w:rsidTr="007552D3">
        <w:trPr>
          <w:trHeight w:val="845"/>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980"/>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579"/>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49"/>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37</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Конкурсы среди обучающихся в образовательных учреждениях ,на лучшее знание государственной символики России</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Популяризация государственной символики России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МКУ «Центр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2,0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2,0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4,0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граждан ежегодно участвующих в мероприятиях патриотической направленности </w:t>
            </w:r>
          </w:p>
          <w:p w:rsidR="007552D3" w:rsidRPr="007552D3" w:rsidRDefault="007552D3" w:rsidP="007552D3">
            <w:pPr>
              <w:rPr>
                <w:color w:val="000000" w:themeColor="text1"/>
                <w:sz w:val="20"/>
                <w:szCs w:val="20"/>
              </w:rPr>
            </w:pPr>
            <w:r w:rsidRPr="007552D3">
              <w:rPr>
                <w:color w:val="000000" w:themeColor="text1"/>
                <w:sz w:val="20"/>
                <w:szCs w:val="20"/>
              </w:rPr>
              <w:t>2023 г.-8340;</w:t>
            </w:r>
          </w:p>
          <w:p w:rsidR="007552D3" w:rsidRPr="007552D3" w:rsidRDefault="007552D3" w:rsidP="007552D3">
            <w:pPr>
              <w:rPr>
                <w:color w:val="000000" w:themeColor="text1"/>
                <w:sz w:val="20"/>
                <w:szCs w:val="20"/>
              </w:rPr>
            </w:pPr>
            <w:r w:rsidRPr="007552D3">
              <w:rPr>
                <w:color w:val="000000" w:themeColor="text1"/>
                <w:sz w:val="20"/>
                <w:szCs w:val="20"/>
              </w:rPr>
              <w:t>2024 г.-8350;</w:t>
            </w:r>
          </w:p>
          <w:p w:rsidR="007552D3" w:rsidRPr="007552D3" w:rsidRDefault="007552D3" w:rsidP="007552D3">
            <w:pPr>
              <w:rPr>
                <w:color w:val="000000" w:themeColor="text1"/>
                <w:sz w:val="20"/>
                <w:szCs w:val="20"/>
              </w:rPr>
            </w:pPr>
            <w:r w:rsidRPr="007552D3">
              <w:rPr>
                <w:color w:val="000000" w:themeColor="text1"/>
                <w:sz w:val="20"/>
                <w:szCs w:val="20"/>
              </w:rPr>
              <w:t>2025 г.-</w:t>
            </w:r>
          </w:p>
          <w:p w:rsidR="007552D3" w:rsidRPr="007552D3" w:rsidRDefault="007552D3" w:rsidP="007552D3">
            <w:pPr>
              <w:rPr>
                <w:color w:val="000000" w:themeColor="text1"/>
                <w:sz w:val="20"/>
                <w:szCs w:val="20"/>
              </w:rPr>
            </w:pPr>
            <w:r w:rsidRPr="007552D3">
              <w:rPr>
                <w:color w:val="000000" w:themeColor="text1"/>
                <w:sz w:val="20"/>
                <w:szCs w:val="20"/>
              </w:rPr>
              <w:t>8360</w:t>
            </w:r>
          </w:p>
        </w:tc>
      </w:tr>
      <w:tr w:rsidR="007552D3" w:rsidRPr="007552D3" w:rsidTr="007552D3">
        <w:trPr>
          <w:trHeight w:val="702"/>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96"/>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849"/>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2,0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2,0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4,0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548"/>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38</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Проведение мероприятий, посвященных Дню России и Дню Государственного флага Российской Федерации</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Популяризация государственной символики России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6,8</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7,2</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15,0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29,0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граждан ежегодно участвующих в мероприятиях патриотической направленности </w:t>
            </w:r>
          </w:p>
          <w:p w:rsidR="007552D3" w:rsidRPr="007552D3" w:rsidRDefault="007552D3" w:rsidP="007552D3">
            <w:pPr>
              <w:rPr>
                <w:color w:val="000000" w:themeColor="text1"/>
                <w:sz w:val="20"/>
                <w:szCs w:val="20"/>
              </w:rPr>
            </w:pPr>
            <w:r w:rsidRPr="007552D3">
              <w:rPr>
                <w:color w:val="000000" w:themeColor="text1"/>
                <w:sz w:val="20"/>
                <w:szCs w:val="20"/>
              </w:rPr>
              <w:t>2023 г.-8340;</w:t>
            </w:r>
          </w:p>
          <w:p w:rsidR="007552D3" w:rsidRPr="007552D3" w:rsidRDefault="007552D3" w:rsidP="007552D3">
            <w:pPr>
              <w:rPr>
                <w:color w:val="000000" w:themeColor="text1"/>
                <w:sz w:val="20"/>
                <w:szCs w:val="20"/>
              </w:rPr>
            </w:pPr>
            <w:r w:rsidRPr="007552D3">
              <w:rPr>
                <w:color w:val="000000" w:themeColor="text1"/>
                <w:sz w:val="20"/>
                <w:szCs w:val="20"/>
              </w:rPr>
              <w:t>2024 г.-8350;</w:t>
            </w:r>
          </w:p>
          <w:p w:rsidR="007552D3" w:rsidRPr="007552D3" w:rsidRDefault="007552D3" w:rsidP="007552D3">
            <w:pPr>
              <w:rPr>
                <w:color w:val="000000" w:themeColor="text1"/>
                <w:sz w:val="20"/>
                <w:szCs w:val="20"/>
              </w:rPr>
            </w:pPr>
            <w:r w:rsidRPr="007552D3">
              <w:rPr>
                <w:color w:val="000000" w:themeColor="text1"/>
                <w:sz w:val="20"/>
                <w:szCs w:val="20"/>
              </w:rPr>
              <w:t>2025 г.-</w:t>
            </w:r>
          </w:p>
          <w:p w:rsidR="007552D3" w:rsidRPr="007552D3" w:rsidRDefault="007552D3" w:rsidP="007552D3">
            <w:pPr>
              <w:rPr>
                <w:color w:val="000000" w:themeColor="text1"/>
                <w:sz w:val="20"/>
                <w:szCs w:val="20"/>
              </w:rPr>
            </w:pPr>
            <w:r w:rsidRPr="007552D3">
              <w:rPr>
                <w:color w:val="000000" w:themeColor="text1"/>
                <w:sz w:val="20"/>
                <w:szCs w:val="20"/>
              </w:rPr>
              <w:t>8360</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20"/>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6,8</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7,2</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15,0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29,0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949"/>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39</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Молодежный форум «Мы этой памяти верны»</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Популяризация государственной символики России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w:t>
            </w:r>
          </w:p>
          <w:p w:rsidR="007552D3" w:rsidRPr="007552D3" w:rsidRDefault="007552D3" w:rsidP="007552D3">
            <w:pPr>
              <w:rPr>
                <w:color w:val="000000" w:themeColor="text1"/>
                <w:sz w:val="20"/>
                <w:szCs w:val="20"/>
              </w:rPr>
            </w:pPr>
            <w:r w:rsidRPr="007552D3">
              <w:rPr>
                <w:color w:val="000000" w:themeColor="text1"/>
                <w:sz w:val="20"/>
                <w:szCs w:val="20"/>
              </w:rPr>
              <w:t>МУ ДО ДДТ «Автограф»</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граждан ежегодно участвующих в мероприятиях патриотической направленности </w:t>
            </w:r>
          </w:p>
          <w:p w:rsidR="007552D3" w:rsidRPr="007552D3" w:rsidRDefault="007552D3" w:rsidP="007552D3">
            <w:pPr>
              <w:rPr>
                <w:color w:val="000000" w:themeColor="text1"/>
                <w:sz w:val="20"/>
                <w:szCs w:val="20"/>
              </w:rPr>
            </w:pPr>
            <w:r w:rsidRPr="007552D3">
              <w:rPr>
                <w:color w:val="000000" w:themeColor="text1"/>
                <w:sz w:val="20"/>
                <w:szCs w:val="20"/>
              </w:rPr>
              <w:t>2023 г.-8340;</w:t>
            </w:r>
          </w:p>
          <w:p w:rsidR="007552D3" w:rsidRPr="007552D3" w:rsidRDefault="007552D3" w:rsidP="007552D3">
            <w:pPr>
              <w:rPr>
                <w:color w:val="000000" w:themeColor="text1"/>
                <w:sz w:val="20"/>
                <w:szCs w:val="20"/>
              </w:rPr>
            </w:pPr>
            <w:r w:rsidRPr="007552D3">
              <w:rPr>
                <w:color w:val="000000" w:themeColor="text1"/>
                <w:sz w:val="20"/>
                <w:szCs w:val="20"/>
              </w:rPr>
              <w:t>2024 г.-8350;</w:t>
            </w:r>
          </w:p>
          <w:p w:rsidR="007552D3" w:rsidRPr="007552D3" w:rsidRDefault="007552D3" w:rsidP="007552D3">
            <w:pPr>
              <w:rPr>
                <w:color w:val="000000" w:themeColor="text1"/>
                <w:sz w:val="20"/>
                <w:szCs w:val="20"/>
              </w:rPr>
            </w:pPr>
            <w:r w:rsidRPr="007552D3">
              <w:rPr>
                <w:color w:val="000000" w:themeColor="text1"/>
                <w:sz w:val="20"/>
                <w:szCs w:val="20"/>
              </w:rPr>
              <w:t>2025 г.-</w:t>
            </w:r>
          </w:p>
          <w:p w:rsidR="007552D3" w:rsidRPr="007552D3" w:rsidRDefault="007552D3" w:rsidP="007552D3">
            <w:pPr>
              <w:rPr>
                <w:color w:val="000000" w:themeColor="text1"/>
                <w:sz w:val="20"/>
                <w:szCs w:val="20"/>
              </w:rPr>
            </w:pPr>
            <w:r w:rsidRPr="007552D3">
              <w:rPr>
                <w:color w:val="000000" w:themeColor="text1"/>
                <w:sz w:val="20"/>
                <w:szCs w:val="20"/>
              </w:rPr>
              <w:t>8360</w:t>
            </w:r>
          </w:p>
        </w:tc>
      </w:tr>
      <w:tr w:rsidR="007552D3" w:rsidRPr="007552D3" w:rsidTr="007552D3">
        <w:trPr>
          <w:trHeight w:val="990"/>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923"/>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1030"/>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1005"/>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p w:rsidR="007552D3" w:rsidRPr="007552D3" w:rsidRDefault="007552D3" w:rsidP="007552D3">
            <w:pPr>
              <w:rPr>
                <w:color w:val="000000" w:themeColor="text1"/>
                <w:sz w:val="20"/>
                <w:szCs w:val="20"/>
              </w:rPr>
            </w:pP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p w:rsidR="007552D3" w:rsidRPr="007552D3" w:rsidRDefault="007552D3" w:rsidP="007552D3">
            <w:pPr>
              <w:rPr>
                <w:b/>
                <w:color w:val="000000" w:themeColor="text1"/>
                <w:sz w:val="20"/>
                <w:szCs w:val="20"/>
              </w:rPr>
            </w:pPr>
          </w:p>
          <w:p w:rsidR="007552D3" w:rsidRPr="007552D3" w:rsidRDefault="007552D3" w:rsidP="007552D3">
            <w:pPr>
              <w:rPr>
                <w:color w:val="000000" w:themeColor="text1"/>
                <w:sz w:val="20"/>
                <w:szCs w:val="20"/>
              </w:rPr>
            </w:pP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p w:rsidR="007552D3" w:rsidRPr="007552D3" w:rsidRDefault="007552D3" w:rsidP="007552D3">
            <w:pPr>
              <w:rPr>
                <w:color w:val="000000" w:themeColor="text1"/>
                <w:sz w:val="20"/>
                <w:szCs w:val="20"/>
              </w:rPr>
            </w:pPr>
          </w:p>
          <w:p w:rsidR="007552D3" w:rsidRPr="007552D3" w:rsidRDefault="007552D3" w:rsidP="007552D3">
            <w:pPr>
              <w:rPr>
                <w:color w:val="000000" w:themeColor="text1"/>
                <w:sz w:val="20"/>
                <w:szCs w:val="20"/>
              </w:rPr>
            </w:pP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p w:rsidR="007552D3" w:rsidRPr="007552D3" w:rsidRDefault="007552D3" w:rsidP="007552D3">
            <w:pPr>
              <w:rPr>
                <w:color w:val="000000" w:themeColor="text1"/>
                <w:sz w:val="20"/>
                <w:szCs w:val="20"/>
              </w:rPr>
            </w:pP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p w:rsidR="007552D3" w:rsidRPr="007552D3" w:rsidRDefault="007552D3" w:rsidP="007552D3">
            <w:pPr>
              <w:rPr>
                <w:color w:val="000000" w:themeColor="text1"/>
                <w:sz w:val="20"/>
                <w:szCs w:val="20"/>
              </w:rPr>
            </w:pP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834"/>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40</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Организация и проведение выставок, посвященных федеральным и региональным символам России под рубрикой «Символы Отчизны»</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Популяризация государственной символики России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образованию</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МКУ «Центр поддержки системы образования»</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bCs/>
                <w:color w:val="000000" w:themeColor="text1"/>
                <w:sz w:val="20"/>
                <w:szCs w:val="20"/>
              </w:rPr>
            </w:pPr>
            <w:r w:rsidRPr="007552D3">
              <w:rPr>
                <w:b/>
                <w:bCs/>
                <w:color w:val="000000" w:themeColor="text1"/>
                <w:sz w:val="20"/>
                <w:szCs w:val="20"/>
              </w:rPr>
              <w:t>0</w:t>
            </w:r>
          </w:p>
        </w:tc>
        <w:tc>
          <w:tcPr>
            <w:tcW w:w="327" w:type="pct"/>
          </w:tcPr>
          <w:p w:rsidR="007552D3" w:rsidRPr="007552D3" w:rsidRDefault="007552D3" w:rsidP="007552D3">
            <w:pPr>
              <w:rPr>
                <w:b/>
                <w:bCs/>
                <w:color w:val="000000" w:themeColor="text1"/>
                <w:sz w:val="20"/>
                <w:szCs w:val="20"/>
              </w:rPr>
            </w:pPr>
            <w:r w:rsidRPr="007552D3">
              <w:rPr>
                <w:b/>
                <w:bCs/>
                <w:color w:val="000000" w:themeColor="text1"/>
                <w:sz w:val="20"/>
                <w:szCs w:val="20"/>
              </w:rPr>
              <w:t>0</w:t>
            </w:r>
          </w:p>
        </w:tc>
        <w:tc>
          <w:tcPr>
            <w:tcW w:w="325" w:type="pct"/>
          </w:tcPr>
          <w:p w:rsidR="007552D3" w:rsidRPr="007552D3" w:rsidRDefault="007552D3" w:rsidP="007552D3">
            <w:pPr>
              <w:rPr>
                <w:b/>
                <w:bCs/>
                <w:color w:val="000000" w:themeColor="text1"/>
                <w:sz w:val="20"/>
                <w:szCs w:val="20"/>
              </w:rPr>
            </w:pPr>
            <w:r w:rsidRPr="007552D3">
              <w:rPr>
                <w:b/>
                <w:bCs/>
                <w:color w:val="000000" w:themeColor="text1"/>
                <w:sz w:val="20"/>
                <w:szCs w:val="20"/>
              </w:rPr>
              <w:t>0</w:t>
            </w:r>
          </w:p>
        </w:tc>
        <w:tc>
          <w:tcPr>
            <w:tcW w:w="327" w:type="pct"/>
          </w:tcPr>
          <w:p w:rsidR="007552D3" w:rsidRPr="007552D3" w:rsidRDefault="007552D3" w:rsidP="007552D3">
            <w:pPr>
              <w:rPr>
                <w:b/>
                <w:bCs/>
                <w:color w:val="000000" w:themeColor="text1"/>
                <w:sz w:val="20"/>
                <w:szCs w:val="20"/>
              </w:rPr>
            </w:pPr>
            <w:r w:rsidRPr="007552D3">
              <w:rPr>
                <w:b/>
                <w:bCs/>
                <w:color w:val="000000" w:themeColor="text1"/>
                <w:sz w:val="20"/>
                <w:szCs w:val="20"/>
              </w:rPr>
              <w:t>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увеличение количества граждан ежегодно участвующих в мероприятиях патриотической направленности </w:t>
            </w:r>
          </w:p>
          <w:p w:rsidR="007552D3" w:rsidRPr="007552D3" w:rsidRDefault="007552D3" w:rsidP="007552D3">
            <w:pPr>
              <w:rPr>
                <w:color w:val="000000" w:themeColor="text1"/>
                <w:sz w:val="20"/>
                <w:szCs w:val="20"/>
              </w:rPr>
            </w:pPr>
            <w:r w:rsidRPr="007552D3">
              <w:rPr>
                <w:color w:val="000000" w:themeColor="text1"/>
                <w:sz w:val="20"/>
                <w:szCs w:val="20"/>
              </w:rPr>
              <w:t>2023 г.-8340;</w:t>
            </w:r>
          </w:p>
          <w:p w:rsidR="007552D3" w:rsidRPr="007552D3" w:rsidRDefault="007552D3" w:rsidP="007552D3">
            <w:pPr>
              <w:rPr>
                <w:color w:val="000000" w:themeColor="text1"/>
                <w:sz w:val="20"/>
                <w:szCs w:val="20"/>
              </w:rPr>
            </w:pPr>
            <w:r w:rsidRPr="007552D3">
              <w:rPr>
                <w:color w:val="000000" w:themeColor="text1"/>
                <w:sz w:val="20"/>
                <w:szCs w:val="20"/>
              </w:rPr>
              <w:t>2024 г.-8350;</w:t>
            </w:r>
          </w:p>
          <w:p w:rsidR="007552D3" w:rsidRPr="007552D3" w:rsidRDefault="007552D3" w:rsidP="007552D3">
            <w:pPr>
              <w:rPr>
                <w:color w:val="000000" w:themeColor="text1"/>
                <w:sz w:val="20"/>
                <w:szCs w:val="20"/>
              </w:rPr>
            </w:pPr>
            <w:r w:rsidRPr="007552D3">
              <w:rPr>
                <w:color w:val="000000" w:themeColor="text1"/>
                <w:sz w:val="20"/>
                <w:szCs w:val="20"/>
              </w:rPr>
              <w:t>2025 г.-</w:t>
            </w:r>
          </w:p>
          <w:p w:rsidR="007552D3" w:rsidRPr="007552D3" w:rsidRDefault="007552D3" w:rsidP="007552D3">
            <w:pPr>
              <w:rPr>
                <w:color w:val="000000" w:themeColor="text1"/>
                <w:sz w:val="20"/>
                <w:szCs w:val="20"/>
              </w:rPr>
            </w:pPr>
            <w:r w:rsidRPr="007552D3">
              <w:rPr>
                <w:color w:val="000000" w:themeColor="text1"/>
                <w:sz w:val="20"/>
                <w:szCs w:val="20"/>
              </w:rPr>
              <w:t>8360</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701"/>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920"/>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p w:rsidR="007552D3" w:rsidRPr="007552D3" w:rsidRDefault="007552D3" w:rsidP="007552D3">
            <w:pPr>
              <w:rPr>
                <w:color w:val="000000" w:themeColor="text1"/>
                <w:sz w:val="20"/>
                <w:szCs w:val="20"/>
              </w:rPr>
            </w:pP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65"/>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41</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«Мы Юнармия»</w:t>
            </w:r>
          </w:p>
          <w:p w:rsidR="007552D3" w:rsidRPr="007552D3" w:rsidRDefault="007552D3" w:rsidP="007552D3">
            <w:pPr>
              <w:rPr>
                <w:color w:val="000000" w:themeColor="text1"/>
                <w:sz w:val="20"/>
                <w:szCs w:val="20"/>
              </w:rPr>
            </w:pPr>
            <w:r w:rsidRPr="007552D3">
              <w:rPr>
                <w:color w:val="000000" w:themeColor="text1"/>
                <w:sz w:val="20"/>
                <w:szCs w:val="20"/>
              </w:rPr>
              <w:t>(организация и проведение военно-спортивных и военно- патриотических мероприятий, участие в областных мероприятиях, патриотический форум «Есть такая профессия – Родину защищать», приобретение инвентаря для военно-спортивных мероприятий)</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Повышение толерантности, проявление активной гражданской позиции среди молодёжи </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86,1</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200,0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200,00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486,1</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rPr>
          <w:trHeight w:val="703"/>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557"/>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707"/>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86,1</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200,0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200,00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486,1</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817"/>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711"/>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42</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«Мы Юнармия»</w:t>
            </w:r>
          </w:p>
          <w:p w:rsidR="007552D3" w:rsidRPr="007552D3" w:rsidRDefault="007552D3" w:rsidP="007552D3">
            <w:pPr>
              <w:rPr>
                <w:color w:val="000000" w:themeColor="text1"/>
                <w:sz w:val="20"/>
                <w:szCs w:val="20"/>
              </w:rPr>
            </w:pPr>
            <w:r w:rsidRPr="007552D3">
              <w:rPr>
                <w:color w:val="000000" w:themeColor="text1"/>
                <w:sz w:val="20"/>
                <w:szCs w:val="20"/>
              </w:rPr>
              <w:t>(приобретение электронного тира)</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Повышение толерантности, проявление активной гражданской позиции среди молодёжи </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rPr>
          <w:trHeight w:val="105"/>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 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105"/>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p w:rsidR="007552D3" w:rsidRPr="007552D3" w:rsidRDefault="007552D3" w:rsidP="007552D3">
            <w:pPr>
              <w:rPr>
                <w:color w:val="000000" w:themeColor="text1"/>
                <w:sz w:val="20"/>
                <w:szCs w:val="20"/>
              </w:rPr>
            </w:pP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120"/>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p w:rsidR="007552D3" w:rsidRPr="007552D3" w:rsidRDefault="007552D3" w:rsidP="007552D3">
            <w:pPr>
              <w:rPr>
                <w:color w:val="000000" w:themeColor="text1"/>
                <w:sz w:val="20"/>
                <w:szCs w:val="20"/>
              </w:rPr>
            </w:pP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95"/>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90"/>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43</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Ашихара-каратэ.</w:t>
            </w:r>
          </w:p>
          <w:p w:rsidR="007552D3" w:rsidRPr="007552D3" w:rsidRDefault="007552D3" w:rsidP="007552D3">
            <w:pPr>
              <w:rPr>
                <w:color w:val="000000" w:themeColor="text1"/>
                <w:sz w:val="20"/>
                <w:szCs w:val="20"/>
              </w:rPr>
            </w:pPr>
            <w:r w:rsidRPr="007552D3">
              <w:rPr>
                <w:color w:val="000000" w:themeColor="text1"/>
                <w:sz w:val="20"/>
                <w:szCs w:val="20"/>
              </w:rPr>
              <w:t>(участие в спортивных сборах Федерации Ашихара-каратэ,</w:t>
            </w:r>
          </w:p>
          <w:p w:rsidR="007552D3" w:rsidRPr="007552D3" w:rsidRDefault="007552D3" w:rsidP="007552D3">
            <w:pPr>
              <w:rPr>
                <w:color w:val="000000" w:themeColor="text1"/>
                <w:sz w:val="20"/>
                <w:szCs w:val="20"/>
              </w:rPr>
            </w:pPr>
            <w:r w:rsidRPr="007552D3">
              <w:rPr>
                <w:color w:val="000000" w:themeColor="text1"/>
                <w:sz w:val="20"/>
                <w:szCs w:val="20"/>
              </w:rPr>
              <w:t xml:space="preserve">Международном турнире, </w:t>
            </w:r>
          </w:p>
          <w:p w:rsidR="007552D3" w:rsidRPr="007552D3" w:rsidRDefault="007552D3" w:rsidP="007552D3">
            <w:pPr>
              <w:rPr>
                <w:color w:val="000000" w:themeColor="text1"/>
                <w:sz w:val="20"/>
                <w:szCs w:val="20"/>
              </w:rPr>
            </w:pPr>
            <w:r w:rsidRPr="007552D3">
              <w:rPr>
                <w:color w:val="000000" w:themeColor="text1"/>
                <w:sz w:val="20"/>
                <w:szCs w:val="20"/>
              </w:rPr>
              <w:t xml:space="preserve">Открытом кубке, </w:t>
            </w:r>
          </w:p>
          <w:p w:rsidR="007552D3" w:rsidRPr="007552D3" w:rsidRDefault="007552D3" w:rsidP="007552D3">
            <w:pPr>
              <w:rPr>
                <w:color w:val="000000" w:themeColor="text1"/>
                <w:sz w:val="20"/>
                <w:szCs w:val="20"/>
              </w:rPr>
            </w:pPr>
            <w:r w:rsidRPr="007552D3">
              <w:rPr>
                <w:color w:val="000000" w:themeColor="text1"/>
                <w:sz w:val="20"/>
                <w:szCs w:val="20"/>
              </w:rPr>
              <w:t>Первенстве и Чемпионате Федерации Ашихара-каратэ)</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толерантности, проявление активной гражданской позиции среди молодёжи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120,0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580,0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300,0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1000,0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744"/>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699"/>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120,0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580,0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300,0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1000,0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1120"/>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p w:rsidR="007552D3" w:rsidRPr="007552D3" w:rsidRDefault="007552D3" w:rsidP="007552D3">
            <w:pPr>
              <w:rPr>
                <w:color w:val="000000" w:themeColor="text1"/>
                <w:sz w:val="20"/>
                <w:szCs w:val="20"/>
              </w:rPr>
            </w:pP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p w:rsidR="007552D3" w:rsidRPr="007552D3" w:rsidRDefault="007552D3" w:rsidP="007552D3">
            <w:pPr>
              <w:rPr>
                <w:color w:val="000000" w:themeColor="text1"/>
                <w:sz w:val="20"/>
                <w:szCs w:val="20"/>
              </w:rPr>
            </w:pP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44</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Организация и проведение мероприятий, посвящённых Дню памяти погибших в радиационных авариях и катастрофах</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толерантности, проявление активной гражданской позиции среди молодёжи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10,5</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24,0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20,0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54,5</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10,5</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24,0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20,0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54,5</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1150"/>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862"/>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45</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Проведение соревнований по мини – хоккею с мячом, посвященных патриотическому воспитанию граждан РФ</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толерантности, проявление активной гражданской позиции среди молодёжи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по физической культуре и спорту</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МБУ спортивный комплекс «Старт»</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20,0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20,0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20,0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60,0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rPr>
          <w:trHeight w:val="315"/>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531"/>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786"/>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20,0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20,0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20,0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60,0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960"/>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444"/>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46</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Организация и проведение мероприятий, посвящённых Дню неизвестного солдата</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толерантности, проявление активной гражданской позиции среди молодёжи</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20,0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55,0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20,0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95,0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rPr>
          <w:trHeight w:val="444"/>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b/>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b/>
                <w:color w:val="000000" w:themeColor="text1"/>
                <w:sz w:val="20"/>
                <w:szCs w:val="20"/>
              </w:rPr>
            </w:pPr>
            <w:r w:rsidRPr="007552D3">
              <w:rPr>
                <w:bCs/>
                <w:color w:val="000000" w:themeColor="text1"/>
                <w:sz w:val="20"/>
                <w:szCs w:val="20"/>
              </w:rPr>
              <w:t>0</w:t>
            </w:r>
          </w:p>
        </w:tc>
        <w:tc>
          <w:tcPr>
            <w:tcW w:w="327" w:type="pct"/>
          </w:tcPr>
          <w:p w:rsidR="007552D3" w:rsidRPr="007552D3" w:rsidRDefault="007552D3" w:rsidP="007552D3">
            <w:pPr>
              <w:rPr>
                <w:b/>
                <w:color w:val="000000" w:themeColor="text1"/>
                <w:sz w:val="20"/>
                <w:szCs w:val="20"/>
              </w:rPr>
            </w:pP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442"/>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bCs/>
                <w:color w:val="000000" w:themeColor="text1"/>
                <w:sz w:val="20"/>
                <w:szCs w:val="20"/>
              </w:rPr>
            </w:pPr>
            <w:r w:rsidRPr="007552D3">
              <w:rPr>
                <w:bCs/>
                <w:color w:val="000000" w:themeColor="text1"/>
                <w:sz w:val="20"/>
                <w:szCs w:val="20"/>
              </w:rPr>
              <w:t>0</w:t>
            </w:r>
          </w:p>
        </w:tc>
        <w:tc>
          <w:tcPr>
            <w:tcW w:w="327" w:type="pct"/>
          </w:tcPr>
          <w:p w:rsidR="007552D3" w:rsidRPr="007552D3" w:rsidRDefault="007552D3" w:rsidP="007552D3">
            <w:pPr>
              <w:rPr>
                <w:b/>
                <w:color w:val="000000" w:themeColor="text1"/>
                <w:sz w:val="20"/>
                <w:szCs w:val="20"/>
              </w:rPr>
            </w:pP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442"/>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20,0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55,00</w:t>
            </w:r>
          </w:p>
        </w:tc>
        <w:tc>
          <w:tcPr>
            <w:tcW w:w="325" w:type="pct"/>
          </w:tcPr>
          <w:p w:rsidR="007552D3" w:rsidRPr="007552D3" w:rsidRDefault="007552D3" w:rsidP="007552D3">
            <w:pPr>
              <w:rPr>
                <w:bCs/>
                <w:color w:val="000000" w:themeColor="text1"/>
                <w:sz w:val="20"/>
                <w:szCs w:val="20"/>
              </w:rPr>
            </w:pPr>
            <w:r w:rsidRPr="007552D3">
              <w:rPr>
                <w:bCs/>
                <w:color w:val="000000" w:themeColor="text1"/>
                <w:sz w:val="20"/>
                <w:szCs w:val="20"/>
              </w:rPr>
              <w:t>20,0</w:t>
            </w:r>
          </w:p>
        </w:tc>
        <w:tc>
          <w:tcPr>
            <w:tcW w:w="327" w:type="pct"/>
          </w:tcPr>
          <w:p w:rsidR="007552D3" w:rsidRPr="007552D3" w:rsidRDefault="007552D3" w:rsidP="007552D3">
            <w:pPr>
              <w:rPr>
                <w:bCs/>
                <w:color w:val="000000" w:themeColor="text1"/>
                <w:sz w:val="20"/>
                <w:szCs w:val="20"/>
              </w:rPr>
            </w:pPr>
            <w:r w:rsidRPr="007552D3">
              <w:rPr>
                <w:bCs/>
                <w:color w:val="000000" w:themeColor="text1"/>
                <w:sz w:val="20"/>
                <w:szCs w:val="20"/>
              </w:rPr>
              <w:t>95,0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442"/>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 xml:space="preserve">внебюджетные источники </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bCs/>
                <w:color w:val="000000" w:themeColor="text1"/>
                <w:sz w:val="20"/>
                <w:szCs w:val="20"/>
              </w:rPr>
            </w:pPr>
            <w:r w:rsidRPr="007552D3">
              <w:rPr>
                <w:bCs/>
                <w:color w:val="000000" w:themeColor="text1"/>
                <w:sz w:val="20"/>
                <w:szCs w:val="20"/>
              </w:rPr>
              <w:t>0</w:t>
            </w:r>
          </w:p>
        </w:tc>
        <w:tc>
          <w:tcPr>
            <w:tcW w:w="327" w:type="pct"/>
          </w:tcPr>
          <w:p w:rsidR="007552D3" w:rsidRPr="007552D3" w:rsidRDefault="007552D3" w:rsidP="007552D3">
            <w:pPr>
              <w:rPr>
                <w:bCs/>
                <w:color w:val="000000" w:themeColor="text1"/>
                <w:sz w:val="20"/>
                <w:szCs w:val="20"/>
              </w:rPr>
            </w:pPr>
            <w:r w:rsidRPr="007552D3">
              <w:rPr>
                <w:bCs/>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480"/>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47</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Мемориальная плита воинам, погибшим при исполнении воинского долга в ходе специальной операции на территории Украины </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 xml:space="preserve">Повышение толерантности, проявление активной гражданской позиции среди молодежи </w:t>
            </w: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политики</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color w:val="000000" w:themeColor="text1"/>
                <w:sz w:val="20"/>
                <w:szCs w:val="20"/>
              </w:rPr>
            </w:pPr>
            <w:r w:rsidRPr="007552D3">
              <w:rPr>
                <w:b/>
                <w:color w:val="000000" w:themeColor="text1"/>
                <w:sz w:val="20"/>
                <w:szCs w:val="20"/>
              </w:rPr>
              <w:t>67,0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5" w:type="pct"/>
          </w:tcPr>
          <w:p w:rsidR="007552D3" w:rsidRPr="007552D3" w:rsidRDefault="007552D3" w:rsidP="007552D3">
            <w:pPr>
              <w:rPr>
                <w:b/>
                <w:color w:val="000000" w:themeColor="text1"/>
                <w:sz w:val="20"/>
                <w:szCs w:val="20"/>
              </w:rPr>
            </w:pPr>
            <w:r w:rsidRPr="007552D3">
              <w:rPr>
                <w:b/>
                <w:color w:val="000000" w:themeColor="text1"/>
                <w:sz w:val="20"/>
                <w:szCs w:val="20"/>
              </w:rPr>
              <w:t>0</w:t>
            </w:r>
          </w:p>
        </w:tc>
        <w:tc>
          <w:tcPr>
            <w:tcW w:w="327" w:type="pct"/>
          </w:tcPr>
          <w:p w:rsidR="007552D3" w:rsidRPr="007552D3" w:rsidRDefault="007552D3" w:rsidP="007552D3">
            <w:pPr>
              <w:rPr>
                <w:b/>
                <w:color w:val="000000" w:themeColor="text1"/>
                <w:sz w:val="20"/>
                <w:szCs w:val="20"/>
              </w:rPr>
            </w:pPr>
            <w:r w:rsidRPr="007552D3">
              <w:rPr>
                <w:b/>
                <w:color w:val="000000" w:themeColor="text1"/>
                <w:sz w:val="20"/>
                <w:szCs w:val="20"/>
              </w:rPr>
              <w:t>67,0</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повышение толерантности</w:t>
            </w:r>
          </w:p>
          <w:p w:rsidR="007552D3" w:rsidRPr="007552D3" w:rsidRDefault="007552D3" w:rsidP="007552D3">
            <w:pPr>
              <w:rPr>
                <w:color w:val="000000" w:themeColor="text1"/>
                <w:sz w:val="20"/>
                <w:szCs w:val="20"/>
              </w:rPr>
            </w:pPr>
            <w:r w:rsidRPr="007552D3">
              <w:rPr>
                <w:color w:val="000000" w:themeColor="text1"/>
                <w:sz w:val="20"/>
                <w:szCs w:val="20"/>
              </w:rPr>
              <w:t>2023 г.-94; 2024 г.-95; 2025 г.-96</w:t>
            </w:r>
          </w:p>
        </w:tc>
      </w:tr>
      <w:tr w:rsidR="007552D3" w:rsidRPr="007552D3" w:rsidTr="007552D3">
        <w:trPr>
          <w:trHeight w:val="390"/>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705"/>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 xml:space="preserve">областной бюджет </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570"/>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67,0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67,0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964"/>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354"/>
        </w:trPr>
        <w:tc>
          <w:tcPr>
            <w:tcW w:w="198" w:type="pct"/>
            <w:vMerge w:val="restart"/>
          </w:tcPr>
          <w:p w:rsidR="007552D3" w:rsidRPr="007552D3" w:rsidRDefault="007552D3" w:rsidP="007552D3">
            <w:pPr>
              <w:rPr>
                <w:color w:val="000000" w:themeColor="text1"/>
                <w:sz w:val="20"/>
                <w:szCs w:val="20"/>
              </w:rPr>
            </w:pPr>
            <w:r w:rsidRPr="007552D3">
              <w:rPr>
                <w:color w:val="000000" w:themeColor="text1"/>
                <w:sz w:val="20"/>
                <w:szCs w:val="20"/>
              </w:rPr>
              <w:t>48</w:t>
            </w:r>
          </w:p>
        </w:tc>
        <w:tc>
          <w:tcPr>
            <w:tcW w:w="61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Изготовление тиража книги с рабочим названием «Это забыть нельзя. Книга вторая».</w:t>
            </w:r>
          </w:p>
        </w:tc>
        <w:tc>
          <w:tcPr>
            <w:tcW w:w="596" w:type="pct"/>
            <w:vMerge w:val="restart"/>
          </w:tcPr>
          <w:p w:rsidR="007552D3" w:rsidRPr="007552D3" w:rsidRDefault="007552D3" w:rsidP="007552D3">
            <w:pPr>
              <w:rPr>
                <w:color w:val="000000" w:themeColor="text1"/>
                <w:sz w:val="20"/>
                <w:szCs w:val="20"/>
              </w:rPr>
            </w:pPr>
            <w:r w:rsidRPr="007552D3">
              <w:rPr>
                <w:color w:val="000000" w:themeColor="text1"/>
                <w:sz w:val="20"/>
                <w:szCs w:val="20"/>
              </w:rPr>
              <w:t>Повышение интереса к историческому прошлому города, края, страны</w:t>
            </w:r>
          </w:p>
          <w:p w:rsidR="007552D3" w:rsidRPr="007552D3" w:rsidRDefault="007552D3" w:rsidP="007552D3">
            <w:pPr>
              <w:rPr>
                <w:color w:val="000000" w:themeColor="text1"/>
                <w:sz w:val="20"/>
                <w:szCs w:val="20"/>
              </w:rPr>
            </w:pPr>
          </w:p>
        </w:tc>
        <w:tc>
          <w:tcPr>
            <w:tcW w:w="323"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полтики</w:t>
            </w:r>
          </w:p>
        </w:tc>
        <w:tc>
          <w:tcPr>
            <w:tcW w:w="420" w:type="pct"/>
            <w:vMerge w:val="restart"/>
          </w:tcPr>
          <w:p w:rsidR="007552D3" w:rsidRPr="007552D3" w:rsidRDefault="007552D3" w:rsidP="007552D3">
            <w:pPr>
              <w:rPr>
                <w:color w:val="000000" w:themeColor="text1"/>
                <w:sz w:val="20"/>
                <w:szCs w:val="20"/>
              </w:rPr>
            </w:pPr>
            <w:r w:rsidRPr="007552D3">
              <w:rPr>
                <w:color w:val="000000" w:themeColor="text1"/>
                <w:sz w:val="20"/>
                <w:szCs w:val="20"/>
              </w:rPr>
              <w:t>Отдел культуры и молодежной полтики</w:t>
            </w:r>
          </w:p>
        </w:tc>
        <w:tc>
          <w:tcPr>
            <w:tcW w:w="524" w:type="pct"/>
            <w:vMerge w:val="restart"/>
          </w:tcPr>
          <w:p w:rsidR="007552D3" w:rsidRPr="007552D3" w:rsidRDefault="007552D3" w:rsidP="007552D3">
            <w:pPr>
              <w:rPr>
                <w:color w:val="000000" w:themeColor="text1"/>
                <w:sz w:val="20"/>
                <w:szCs w:val="20"/>
              </w:rPr>
            </w:pPr>
            <w:r w:rsidRPr="007552D3">
              <w:rPr>
                <w:color w:val="000000" w:themeColor="text1"/>
                <w:sz w:val="20"/>
                <w:szCs w:val="20"/>
              </w:rPr>
              <w:t>МУ «ЦКМП «Диалог»»</w:t>
            </w: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Итого по МП</w:t>
            </w:r>
          </w:p>
        </w:tc>
        <w:tc>
          <w:tcPr>
            <w:tcW w:w="297" w:type="pct"/>
          </w:tcPr>
          <w:p w:rsidR="007552D3" w:rsidRPr="007552D3" w:rsidRDefault="007552D3" w:rsidP="007552D3">
            <w:pPr>
              <w:rPr>
                <w:b/>
                <w:bCs/>
                <w:color w:val="000000" w:themeColor="text1"/>
                <w:sz w:val="20"/>
                <w:szCs w:val="20"/>
              </w:rPr>
            </w:pPr>
            <w:r w:rsidRPr="007552D3">
              <w:rPr>
                <w:b/>
                <w:bCs/>
                <w:color w:val="000000" w:themeColor="text1"/>
                <w:sz w:val="20"/>
                <w:szCs w:val="20"/>
              </w:rPr>
              <w:t>0</w:t>
            </w:r>
          </w:p>
        </w:tc>
        <w:tc>
          <w:tcPr>
            <w:tcW w:w="327" w:type="pct"/>
          </w:tcPr>
          <w:p w:rsidR="007552D3" w:rsidRPr="007552D3" w:rsidRDefault="007552D3" w:rsidP="007552D3">
            <w:pPr>
              <w:rPr>
                <w:b/>
                <w:bCs/>
                <w:color w:val="000000" w:themeColor="text1"/>
                <w:sz w:val="20"/>
                <w:szCs w:val="20"/>
              </w:rPr>
            </w:pPr>
            <w:r w:rsidRPr="007552D3">
              <w:rPr>
                <w:b/>
                <w:bCs/>
                <w:color w:val="000000" w:themeColor="text1"/>
                <w:sz w:val="20"/>
                <w:szCs w:val="20"/>
              </w:rPr>
              <w:t>126,75</w:t>
            </w:r>
          </w:p>
        </w:tc>
        <w:tc>
          <w:tcPr>
            <w:tcW w:w="325" w:type="pct"/>
          </w:tcPr>
          <w:p w:rsidR="007552D3" w:rsidRPr="007552D3" w:rsidRDefault="007552D3" w:rsidP="007552D3">
            <w:pPr>
              <w:rPr>
                <w:b/>
                <w:bCs/>
                <w:color w:val="000000" w:themeColor="text1"/>
                <w:sz w:val="20"/>
                <w:szCs w:val="20"/>
              </w:rPr>
            </w:pPr>
            <w:r w:rsidRPr="007552D3">
              <w:rPr>
                <w:b/>
                <w:bCs/>
                <w:color w:val="000000" w:themeColor="text1"/>
                <w:sz w:val="20"/>
                <w:szCs w:val="20"/>
              </w:rPr>
              <w:t>126,75</w:t>
            </w:r>
          </w:p>
        </w:tc>
        <w:tc>
          <w:tcPr>
            <w:tcW w:w="327" w:type="pct"/>
          </w:tcPr>
          <w:p w:rsidR="007552D3" w:rsidRPr="007552D3" w:rsidRDefault="007552D3" w:rsidP="007552D3">
            <w:pPr>
              <w:rPr>
                <w:b/>
                <w:bCs/>
                <w:color w:val="000000" w:themeColor="text1"/>
                <w:sz w:val="20"/>
                <w:szCs w:val="20"/>
              </w:rPr>
            </w:pPr>
            <w:r w:rsidRPr="007552D3">
              <w:rPr>
                <w:b/>
                <w:bCs/>
                <w:color w:val="000000" w:themeColor="text1"/>
                <w:sz w:val="20"/>
                <w:szCs w:val="20"/>
              </w:rPr>
              <w:t>253,5</w:t>
            </w:r>
          </w:p>
        </w:tc>
        <w:tc>
          <w:tcPr>
            <w:tcW w:w="607" w:type="pct"/>
            <w:vMerge w:val="restart"/>
          </w:tcPr>
          <w:p w:rsidR="007552D3" w:rsidRPr="007552D3" w:rsidRDefault="007552D3" w:rsidP="007552D3">
            <w:pPr>
              <w:rPr>
                <w:color w:val="000000" w:themeColor="text1"/>
                <w:sz w:val="20"/>
                <w:szCs w:val="20"/>
              </w:rPr>
            </w:pPr>
            <w:r w:rsidRPr="007552D3">
              <w:rPr>
                <w:color w:val="000000" w:themeColor="text1"/>
                <w:sz w:val="20"/>
                <w:szCs w:val="20"/>
              </w:rPr>
              <w:t>увеличение количества мероприятий, направленных на воспитание патриотической духовности подрастающего поколения</w:t>
            </w:r>
          </w:p>
          <w:p w:rsidR="007552D3" w:rsidRPr="007552D3" w:rsidRDefault="007552D3" w:rsidP="007552D3">
            <w:pPr>
              <w:rPr>
                <w:color w:val="000000" w:themeColor="text1"/>
                <w:sz w:val="20"/>
                <w:szCs w:val="20"/>
              </w:rPr>
            </w:pPr>
            <w:r w:rsidRPr="007552D3">
              <w:rPr>
                <w:color w:val="000000" w:themeColor="text1"/>
                <w:sz w:val="20"/>
                <w:szCs w:val="20"/>
              </w:rPr>
              <w:t>2023 г.-99; 2024 г.-100; 2025 г.-101</w:t>
            </w:r>
          </w:p>
          <w:p w:rsidR="007552D3" w:rsidRPr="007552D3" w:rsidRDefault="007552D3" w:rsidP="007552D3">
            <w:pPr>
              <w:rPr>
                <w:color w:val="000000" w:themeColor="text1"/>
                <w:sz w:val="20"/>
                <w:szCs w:val="20"/>
              </w:rPr>
            </w:pPr>
          </w:p>
        </w:tc>
      </w:tr>
      <w:tr w:rsidR="007552D3" w:rsidRPr="007552D3" w:rsidTr="007552D3">
        <w:trPr>
          <w:trHeight w:val="354"/>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федеральный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354"/>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областной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354"/>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местный бюджет</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126,75</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126,75</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253,5</w:t>
            </w:r>
          </w:p>
        </w:tc>
        <w:tc>
          <w:tcPr>
            <w:tcW w:w="607" w:type="pct"/>
            <w:vMerge/>
          </w:tcPr>
          <w:p w:rsidR="007552D3" w:rsidRPr="007552D3" w:rsidRDefault="007552D3" w:rsidP="007552D3">
            <w:pPr>
              <w:rPr>
                <w:color w:val="000000" w:themeColor="text1"/>
                <w:sz w:val="20"/>
                <w:szCs w:val="20"/>
              </w:rPr>
            </w:pPr>
          </w:p>
        </w:tc>
      </w:tr>
      <w:tr w:rsidR="007552D3" w:rsidRPr="007552D3" w:rsidTr="007552D3">
        <w:trPr>
          <w:trHeight w:val="354"/>
        </w:trPr>
        <w:tc>
          <w:tcPr>
            <w:tcW w:w="198" w:type="pct"/>
            <w:vMerge/>
          </w:tcPr>
          <w:p w:rsidR="007552D3" w:rsidRPr="007552D3" w:rsidRDefault="007552D3" w:rsidP="007552D3">
            <w:pPr>
              <w:rPr>
                <w:color w:val="000000" w:themeColor="text1"/>
                <w:sz w:val="20"/>
                <w:szCs w:val="20"/>
              </w:rPr>
            </w:pPr>
          </w:p>
        </w:tc>
        <w:tc>
          <w:tcPr>
            <w:tcW w:w="614" w:type="pct"/>
            <w:vMerge/>
          </w:tcPr>
          <w:p w:rsidR="007552D3" w:rsidRPr="007552D3" w:rsidRDefault="007552D3" w:rsidP="007552D3">
            <w:pPr>
              <w:rPr>
                <w:color w:val="000000" w:themeColor="text1"/>
                <w:sz w:val="20"/>
                <w:szCs w:val="20"/>
              </w:rPr>
            </w:pPr>
          </w:p>
        </w:tc>
        <w:tc>
          <w:tcPr>
            <w:tcW w:w="596" w:type="pct"/>
            <w:vMerge/>
          </w:tcPr>
          <w:p w:rsidR="007552D3" w:rsidRPr="007552D3" w:rsidRDefault="007552D3" w:rsidP="007552D3">
            <w:pPr>
              <w:rPr>
                <w:color w:val="000000" w:themeColor="text1"/>
                <w:sz w:val="20"/>
                <w:szCs w:val="20"/>
              </w:rPr>
            </w:pPr>
          </w:p>
        </w:tc>
        <w:tc>
          <w:tcPr>
            <w:tcW w:w="323" w:type="pct"/>
            <w:vMerge/>
          </w:tcPr>
          <w:p w:rsidR="007552D3" w:rsidRPr="007552D3" w:rsidRDefault="007552D3" w:rsidP="007552D3">
            <w:pPr>
              <w:rPr>
                <w:color w:val="000000" w:themeColor="text1"/>
                <w:sz w:val="20"/>
                <w:szCs w:val="20"/>
              </w:rPr>
            </w:pPr>
          </w:p>
        </w:tc>
        <w:tc>
          <w:tcPr>
            <w:tcW w:w="420" w:type="pct"/>
            <w:vMerge/>
          </w:tcPr>
          <w:p w:rsidR="007552D3" w:rsidRPr="007552D3" w:rsidRDefault="007552D3" w:rsidP="007552D3">
            <w:pPr>
              <w:rPr>
                <w:color w:val="000000" w:themeColor="text1"/>
                <w:sz w:val="20"/>
                <w:szCs w:val="20"/>
              </w:rPr>
            </w:pPr>
          </w:p>
        </w:tc>
        <w:tc>
          <w:tcPr>
            <w:tcW w:w="524" w:type="pct"/>
            <w:vMerge/>
          </w:tcPr>
          <w:p w:rsidR="007552D3" w:rsidRPr="007552D3" w:rsidRDefault="007552D3" w:rsidP="007552D3">
            <w:pPr>
              <w:rPr>
                <w:color w:val="000000" w:themeColor="text1"/>
                <w:sz w:val="20"/>
                <w:szCs w:val="20"/>
              </w:rPr>
            </w:pPr>
          </w:p>
        </w:tc>
        <w:tc>
          <w:tcPr>
            <w:tcW w:w="441" w:type="pct"/>
          </w:tcPr>
          <w:p w:rsidR="007552D3" w:rsidRPr="007552D3" w:rsidRDefault="007552D3" w:rsidP="007552D3">
            <w:pPr>
              <w:rPr>
                <w:color w:val="000000" w:themeColor="text1"/>
                <w:sz w:val="20"/>
                <w:szCs w:val="20"/>
              </w:rPr>
            </w:pPr>
            <w:r w:rsidRPr="007552D3">
              <w:rPr>
                <w:color w:val="000000" w:themeColor="text1"/>
                <w:sz w:val="20"/>
                <w:szCs w:val="20"/>
              </w:rPr>
              <w:t>внебюджетные источники</w:t>
            </w:r>
          </w:p>
        </w:tc>
        <w:tc>
          <w:tcPr>
            <w:tcW w:w="29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5"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327" w:type="pct"/>
          </w:tcPr>
          <w:p w:rsidR="007552D3" w:rsidRPr="007552D3" w:rsidRDefault="007552D3" w:rsidP="007552D3">
            <w:pPr>
              <w:rPr>
                <w:color w:val="000000" w:themeColor="text1"/>
                <w:sz w:val="20"/>
                <w:szCs w:val="20"/>
              </w:rPr>
            </w:pPr>
            <w:r w:rsidRPr="007552D3">
              <w:rPr>
                <w:color w:val="000000" w:themeColor="text1"/>
                <w:sz w:val="20"/>
                <w:szCs w:val="20"/>
              </w:rPr>
              <w:t>0</w:t>
            </w:r>
          </w:p>
        </w:tc>
        <w:tc>
          <w:tcPr>
            <w:tcW w:w="607" w:type="pct"/>
            <w:vMerge/>
          </w:tcPr>
          <w:p w:rsidR="007552D3" w:rsidRPr="007552D3" w:rsidRDefault="007552D3" w:rsidP="007552D3">
            <w:pPr>
              <w:rPr>
                <w:color w:val="000000" w:themeColor="text1"/>
                <w:sz w:val="20"/>
                <w:szCs w:val="20"/>
              </w:rPr>
            </w:pPr>
          </w:p>
        </w:tc>
      </w:tr>
    </w:tbl>
    <w:p w:rsidR="007552D3" w:rsidRPr="007552D3" w:rsidRDefault="007552D3" w:rsidP="007552D3">
      <w:pPr>
        <w:rPr>
          <w:rFonts w:eastAsia="Times New Roman"/>
          <w:sz w:val="20"/>
          <w:szCs w:val="20"/>
        </w:rPr>
      </w:pPr>
    </w:p>
    <w:p w:rsidR="007552D3" w:rsidRDefault="007552D3" w:rsidP="007552D3">
      <w:pPr>
        <w:rPr>
          <w:rFonts w:eastAsia="Times New Roman"/>
          <w:sz w:val="20"/>
          <w:szCs w:val="20"/>
        </w:rPr>
      </w:pPr>
    </w:p>
    <w:p w:rsidR="00045800" w:rsidRDefault="00045800" w:rsidP="007552D3">
      <w:pPr>
        <w:rPr>
          <w:rFonts w:eastAsia="Times New Roman"/>
          <w:sz w:val="20"/>
          <w:szCs w:val="20"/>
        </w:rPr>
      </w:pPr>
    </w:p>
    <w:p w:rsidR="00045800" w:rsidRDefault="00045800" w:rsidP="007552D3">
      <w:pPr>
        <w:rPr>
          <w:rFonts w:eastAsia="Times New Roman"/>
          <w:sz w:val="20"/>
          <w:szCs w:val="20"/>
        </w:rPr>
      </w:pPr>
    </w:p>
    <w:p w:rsidR="00045800" w:rsidRPr="00ED25C0" w:rsidRDefault="00045800" w:rsidP="00045800">
      <w:pPr>
        <w:shd w:val="clear" w:color="auto" w:fill="FFFFFF"/>
        <w:jc w:val="center"/>
        <w:rPr>
          <w:b/>
          <w:bCs/>
          <w:color w:val="000000"/>
          <w:sz w:val="20"/>
          <w:szCs w:val="20"/>
        </w:rPr>
      </w:pPr>
      <w:r w:rsidRPr="00ED25C0">
        <w:rPr>
          <w:b/>
          <w:bCs/>
          <w:color w:val="000000"/>
          <w:sz w:val="20"/>
          <w:szCs w:val="20"/>
        </w:rPr>
        <w:t>АДМИНИСТРАЦИЯ МУНИЦИПАЛЬНОГО РАЙОНА</w:t>
      </w:r>
    </w:p>
    <w:p w:rsidR="00045800" w:rsidRPr="00ED25C0" w:rsidRDefault="00045800" w:rsidP="00045800">
      <w:pPr>
        <w:shd w:val="clear" w:color="auto" w:fill="FFFFFF"/>
        <w:jc w:val="center"/>
        <w:rPr>
          <w:b/>
          <w:bCs/>
          <w:color w:val="000000"/>
          <w:sz w:val="20"/>
          <w:szCs w:val="20"/>
        </w:rPr>
      </w:pPr>
      <w:r w:rsidRPr="00ED25C0">
        <w:rPr>
          <w:b/>
          <w:bCs/>
          <w:color w:val="000000"/>
          <w:sz w:val="20"/>
          <w:szCs w:val="20"/>
        </w:rPr>
        <w:t>ГОРОД НЕРЕХТА И НЕРЕХТСКИЙ РАЙОН</w:t>
      </w:r>
    </w:p>
    <w:p w:rsidR="00045800" w:rsidRPr="00ED25C0" w:rsidRDefault="00045800" w:rsidP="00045800">
      <w:pPr>
        <w:shd w:val="clear" w:color="auto" w:fill="FFFFFF"/>
        <w:jc w:val="center"/>
        <w:rPr>
          <w:b/>
          <w:bCs/>
          <w:color w:val="000000"/>
          <w:sz w:val="20"/>
          <w:szCs w:val="20"/>
        </w:rPr>
      </w:pPr>
      <w:r w:rsidRPr="00ED25C0">
        <w:rPr>
          <w:b/>
          <w:bCs/>
          <w:color w:val="000000"/>
          <w:sz w:val="20"/>
          <w:szCs w:val="20"/>
        </w:rPr>
        <w:t>КОСТРОМСКОЙ ОБЛАСТИ</w:t>
      </w:r>
    </w:p>
    <w:p w:rsidR="00045800" w:rsidRPr="00ED25C0" w:rsidRDefault="00045800" w:rsidP="00045800">
      <w:pPr>
        <w:shd w:val="clear" w:color="auto" w:fill="FFFFFF"/>
        <w:jc w:val="center"/>
        <w:rPr>
          <w:b/>
          <w:bCs/>
          <w:color w:val="000000"/>
          <w:sz w:val="20"/>
          <w:szCs w:val="20"/>
        </w:rPr>
      </w:pPr>
    </w:p>
    <w:p w:rsidR="00045800" w:rsidRPr="00ED25C0" w:rsidRDefault="00045800" w:rsidP="00045800">
      <w:pPr>
        <w:shd w:val="clear" w:color="auto" w:fill="FFFFFF"/>
        <w:jc w:val="center"/>
        <w:rPr>
          <w:b/>
          <w:bCs/>
          <w:color w:val="000000"/>
          <w:sz w:val="20"/>
          <w:szCs w:val="20"/>
        </w:rPr>
      </w:pPr>
      <w:r w:rsidRPr="00ED25C0">
        <w:rPr>
          <w:b/>
          <w:bCs/>
          <w:color w:val="000000"/>
          <w:sz w:val="20"/>
          <w:szCs w:val="20"/>
        </w:rPr>
        <w:t>ПОСТАНОВЛЕНИЕ</w:t>
      </w:r>
    </w:p>
    <w:p w:rsidR="00045800" w:rsidRPr="00ED25C0" w:rsidRDefault="00045800" w:rsidP="00045800">
      <w:pPr>
        <w:shd w:val="clear" w:color="auto" w:fill="FFFFFF"/>
        <w:jc w:val="center"/>
        <w:rPr>
          <w:b/>
          <w:bCs/>
          <w:color w:val="000000"/>
          <w:sz w:val="20"/>
          <w:szCs w:val="20"/>
        </w:rPr>
      </w:pPr>
    </w:p>
    <w:p w:rsidR="00045800" w:rsidRPr="00ED25C0" w:rsidRDefault="00D3523F" w:rsidP="00045800">
      <w:pPr>
        <w:shd w:val="clear" w:color="auto" w:fill="FFFFFF"/>
        <w:jc w:val="center"/>
        <w:rPr>
          <w:color w:val="000000"/>
          <w:sz w:val="20"/>
          <w:szCs w:val="20"/>
        </w:rPr>
      </w:pPr>
      <w:r>
        <w:rPr>
          <w:color w:val="000000"/>
          <w:sz w:val="20"/>
          <w:szCs w:val="20"/>
        </w:rPr>
        <w:t>о</w:t>
      </w:r>
      <w:r w:rsidR="00E95DAD" w:rsidRPr="00D3523F">
        <w:rPr>
          <w:color w:val="000000"/>
          <w:sz w:val="20"/>
          <w:szCs w:val="20"/>
        </w:rPr>
        <w:t>т</w:t>
      </w:r>
      <w:r w:rsidRPr="00D3523F">
        <w:rPr>
          <w:color w:val="000000"/>
          <w:sz w:val="20"/>
          <w:szCs w:val="20"/>
        </w:rPr>
        <w:t xml:space="preserve"> 25</w:t>
      </w:r>
      <w:r w:rsidR="00E95DAD" w:rsidRPr="00D3523F">
        <w:rPr>
          <w:color w:val="000000"/>
          <w:sz w:val="20"/>
          <w:szCs w:val="20"/>
        </w:rPr>
        <w:t xml:space="preserve"> ноября 2024 года №</w:t>
      </w:r>
      <w:r w:rsidRPr="00D3523F">
        <w:rPr>
          <w:color w:val="000000"/>
          <w:sz w:val="20"/>
          <w:szCs w:val="20"/>
        </w:rPr>
        <w:t>1009</w:t>
      </w:r>
      <w:r w:rsidR="00E95DAD">
        <w:rPr>
          <w:color w:val="000000"/>
          <w:sz w:val="20"/>
          <w:szCs w:val="20"/>
        </w:rPr>
        <w:t xml:space="preserve"> </w:t>
      </w:r>
    </w:p>
    <w:p w:rsidR="00045800" w:rsidRPr="00ED25C0" w:rsidRDefault="00045800" w:rsidP="00045800">
      <w:pPr>
        <w:shd w:val="clear" w:color="auto" w:fill="FFFFFF"/>
        <w:jc w:val="center"/>
        <w:rPr>
          <w:color w:val="000000"/>
          <w:sz w:val="20"/>
          <w:szCs w:val="20"/>
        </w:rPr>
      </w:pPr>
    </w:p>
    <w:p w:rsidR="00045800" w:rsidRDefault="00045800" w:rsidP="00045800">
      <w:pPr>
        <w:shd w:val="clear" w:color="auto" w:fill="FFFFFF"/>
        <w:jc w:val="center"/>
        <w:rPr>
          <w:color w:val="000000"/>
          <w:sz w:val="20"/>
          <w:szCs w:val="20"/>
        </w:rPr>
      </w:pPr>
      <w:r w:rsidRPr="00ED25C0">
        <w:rPr>
          <w:color w:val="000000"/>
          <w:sz w:val="20"/>
          <w:szCs w:val="20"/>
        </w:rPr>
        <w:t>г. Нерехта</w:t>
      </w:r>
    </w:p>
    <w:p w:rsidR="00E95DAD" w:rsidRPr="00ED25C0" w:rsidRDefault="00E95DAD" w:rsidP="00045800">
      <w:pPr>
        <w:shd w:val="clear" w:color="auto" w:fill="FFFFFF"/>
        <w:jc w:val="center"/>
        <w:rPr>
          <w:color w:val="000000"/>
          <w:sz w:val="20"/>
          <w:szCs w:val="20"/>
        </w:rPr>
      </w:pPr>
    </w:p>
    <w:p w:rsidR="00E95DAD" w:rsidRPr="00E95DAD" w:rsidRDefault="00E95DAD" w:rsidP="00E95DAD">
      <w:pPr>
        <w:ind w:firstLine="709"/>
        <w:jc w:val="center"/>
        <w:rPr>
          <w:kern w:val="2"/>
          <w:sz w:val="20"/>
          <w:szCs w:val="20"/>
        </w:rPr>
      </w:pPr>
      <w:r w:rsidRPr="00E95DAD">
        <w:rPr>
          <w:b/>
          <w:bCs/>
          <w:sz w:val="20"/>
          <w:szCs w:val="20"/>
        </w:rPr>
        <w:t>Об утверждении Положения о целевом обучении по специальностям работник культуры и искусства, специалист по молодежной политике в государственных профессиональных образовательных организациях, государственных образовательных организациях высшего образования</w:t>
      </w:r>
    </w:p>
    <w:p w:rsidR="00045800" w:rsidRPr="007552D3" w:rsidRDefault="00045800" w:rsidP="007552D3">
      <w:pPr>
        <w:rPr>
          <w:rFonts w:eastAsia="Times New Roman"/>
          <w:sz w:val="20"/>
          <w:szCs w:val="20"/>
        </w:rPr>
      </w:pPr>
    </w:p>
    <w:p w:rsidR="007552D3" w:rsidRPr="007552D3" w:rsidRDefault="007552D3" w:rsidP="007552D3">
      <w:pPr>
        <w:rPr>
          <w:rFonts w:eastAsia="Times New Roman"/>
          <w:sz w:val="20"/>
          <w:szCs w:val="20"/>
        </w:rPr>
      </w:pPr>
    </w:p>
    <w:p w:rsidR="00E95DAD" w:rsidRPr="00E95DAD" w:rsidRDefault="00E95DAD" w:rsidP="00E95DAD">
      <w:pPr>
        <w:pStyle w:val="afc"/>
        <w:shd w:val="clear" w:color="auto" w:fill="FFFFFF"/>
        <w:spacing w:before="0" w:after="0"/>
        <w:ind w:firstLine="709"/>
        <w:jc w:val="both"/>
        <w:rPr>
          <w:bCs/>
          <w:sz w:val="20"/>
          <w:szCs w:val="20"/>
        </w:rPr>
      </w:pPr>
      <w:r w:rsidRPr="00E95DAD">
        <w:rPr>
          <w:bCs/>
          <w:sz w:val="20"/>
          <w:szCs w:val="20"/>
        </w:rPr>
        <w:t>В соответствии</w:t>
      </w:r>
      <w:r w:rsidRPr="00E95DAD">
        <w:rPr>
          <w:spacing w:val="-2"/>
          <w:sz w:val="20"/>
          <w:szCs w:val="20"/>
        </w:rPr>
        <w:t xml:space="preserve"> с </w:t>
      </w:r>
      <w:r w:rsidRPr="00E95DAD">
        <w:rPr>
          <w:bCs/>
          <w:sz w:val="20"/>
          <w:szCs w:val="20"/>
        </w:rPr>
        <w:t xml:space="preserve">Федеральным законом от 29.12.2012 № 273-ФЗ «Об образовании в Российской Федерации», постановления Правительства Российской Федерации от 13.10.2020 № 1681 «О целевом обучении по образовательным программам среднего профессионального и высшего образования» и в целях </w:t>
      </w:r>
      <w:r w:rsidRPr="00E95DAD">
        <w:rPr>
          <w:color w:val="000000"/>
          <w:sz w:val="20"/>
          <w:szCs w:val="20"/>
        </w:rPr>
        <w:t>удовлетворения потребностей муниципального района город Нерехта и Нерехтский район Костромской области в квалифицированных кадрах,</w:t>
      </w:r>
    </w:p>
    <w:p w:rsidR="00E95DAD" w:rsidRPr="00E95DAD" w:rsidRDefault="00E95DAD" w:rsidP="00E95DAD">
      <w:pPr>
        <w:tabs>
          <w:tab w:val="left" w:pos="1472"/>
          <w:tab w:val="left" w:pos="3437"/>
          <w:tab w:val="left" w:pos="3922"/>
          <w:tab w:val="left" w:pos="5349"/>
          <w:tab w:val="left" w:pos="7170"/>
          <w:tab w:val="left" w:pos="8441"/>
          <w:tab w:val="left" w:pos="9047"/>
        </w:tabs>
        <w:ind w:firstLine="709"/>
        <w:jc w:val="both"/>
        <w:rPr>
          <w:bCs/>
          <w:sz w:val="20"/>
          <w:szCs w:val="20"/>
        </w:rPr>
      </w:pPr>
      <w:r w:rsidRPr="00E95DAD">
        <w:rPr>
          <w:bCs/>
          <w:sz w:val="20"/>
          <w:szCs w:val="20"/>
        </w:rPr>
        <w:t>Администрация муниципального района город Нерехта и Нерехтский район</w:t>
      </w:r>
    </w:p>
    <w:p w:rsidR="00E95DAD" w:rsidRPr="00E95DAD" w:rsidRDefault="00E95DAD" w:rsidP="00E95DAD">
      <w:pPr>
        <w:ind w:firstLine="709"/>
        <w:jc w:val="center"/>
        <w:rPr>
          <w:spacing w:val="2"/>
          <w:sz w:val="20"/>
          <w:szCs w:val="20"/>
        </w:rPr>
      </w:pPr>
      <w:r w:rsidRPr="00E95DAD">
        <w:rPr>
          <w:spacing w:val="2"/>
          <w:sz w:val="20"/>
          <w:szCs w:val="20"/>
        </w:rPr>
        <w:t>ПОСТАНОВЛЯЕТ:</w:t>
      </w:r>
    </w:p>
    <w:p w:rsidR="00E95DAD" w:rsidRPr="00E95DAD" w:rsidRDefault="00E95DAD" w:rsidP="00E95DAD">
      <w:pPr>
        <w:ind w:firstLine="709"/>
        <w:jc w:val="both"/>
        <w:rPr>
          <w:bCs/>
          <w:color w:val="FF0000"/>
          <w:sz w:val="20"/>
          <w:szCs w:val="20"/>
        </w:rPr>
      </w:pPr>
      <w:r w:rsidRPr="00E95DAD">
        <w:rPr>
          <w:bCs/>
          <w:sz w:val="20"/>
          <w:szCs w:val="20"/>
        </w:rPr>
        <w:t>1.Утвердить прилагаемое положение о целевом обучении по специальностям работник культуры и искусства, специалист по молодежной политике в государственных профессиональных образовательных организациях, государственных образовательных организациях высшего образования.</w:t>
      </w:r>
    </w:p>
    <w:p w:rsidR="00E95DAD" w:rsidRPr="00E95DAD" w:rsidRDefault="00E95DAD" w:rsidP="00E95DAD">
      <w:pPr>
        <w:pStyle w:val="a6"/>
        <w:tabs>
          <w:tab w:val="left" w:pos="1272"/>
        </w:tabs>
        <w:ind w:left="0" w:firstLine="709"/>
        <w:textAlignment w:val="baseline"/>
        <w:outlineLvl w:val="1"/>
        <w:rPr>
          <w:sz w:val="20"/>
          <w:szCs w:val="20"/>
        </w:rPr>
      </w:pPr>
      <w:r w:rsidRPr="00E95DAD">
        <w:rPr>
          <w:bCs/>
          <w:sz w:val="20"/>
          <w:szCs w:val="20"/>
        </w:rPr>
        <w:t>2.Настоящее постановление вступает в силу со дня его официального опубликования и распространяет свое действие на правоотношения, возникшие с 1 сентября 2024 года.</w:t>
      </w:r>
    </w:p>
    <w:p w:rsidR="00E95DAD" w:rsidRPr="00E95DAD" w:rsidRDefault="00E95DAD" w:rsidP="00E95DAD">
      <w:pPr>
        <w:pStyle w:val="a6"/>
        <w:tabs>
          <w:tab w:val="left" w:pos="1272"/>
        </w:tabs>
        <w:ind w:left="0" w:firstLine="709"/>
        <w:textAlignment w:val="baseline"/>
        <w:outlineLvl w:val="1"/>
        <w:rPr>
          <w:bCs/>
          <w:sz w:val="20"/>
          <w:szCs w:val="20"/>
        </w:rPr>
      </w:pPr>
      <w:r w:rsidRPr="00E95DAD">
        <w:rPr>
          <w:bCs/>
          <w:sz w:val="20"/>
          <w:szCs w:val="20"/>
        </w:rPr>
        <w:t>3.Контроль за выполнением постановления возложить на первого заместителя главы администрации муниципального района город Нерехта и Нерехтский район В.Е. Одинокова.</w:t>
      </w:r>
    </w:p>
    <w:p w:rsidR="00E95DAD" w:rsidRPr="00E95DAD" w:rsidRDefault="00E95DAD" w:rsidP="00E95DAD">
      <w:pPr>
        <w:jc w:val="both"/>
        <w:rPr>
          <w:sz w:val="20"/>
          <w:szCs w:val="20"/>
        </w:rPr>
      </w:pPr>
    </w:p>
    <w:p w:rsidR="00E95DAD" w:rsidRPr="00E95DAD" w:rsidRDefault="00E95DAD" w:rsidP="00E95DAD">
      <w:pPr>
        <w:ind w:firstLine="709"/>
        <w:jc w:val="both"/>
        <w:rPr>
          <w:sz w:val="20"/>
          <w:szCs w:val="20"/>
        </w:rPr>
      </w:pPr>
      <w:r w:rsidRPr="00E95DAD">
        <w:rPr>
          <w:sz w:val="20"/>
          <w:szCs w:val="20"/>
        </w:rPr>
        <w:t xml:space="preserve">Глава администрации                                                                            </w:t>
      </w:r>
    </w:p>
    <w:p w:rsidR="00E95DAD" w:rsidRPr="00E95DAD" w:rsidRDefault="00E95DAD" w:rsidP="00E95DAD">
      <w:pPr>
        <w:tabs>
          <w:tab w:val="left" w:pos="426"/>
        </w:tabs>
        <w:ind w:firstLine="709"/>
        <w:jc w:val="both"/>
        <w:rPr>
          <w:sz w:val="20"/>
          <w:szCs w:val="20"/>
        </w:rPr>
      </w:pPr>
      <w:r>
        <w:rPr>
          <w:sz w:val="20"/>
          <w:szCs w:val="20"/>
        </w:rPr>
        <w:t>муниципального района</w:t>
      </w:r>
      <w:r w:rsidRPr="00E95DAD">
        <w:rPr>
          <w:sz w:val="20"/>
          <w:szCs w:val="20"/>
        </w:rPr>
        <w:t xml:space="preserve"> Р.Б. Гусев      </w:t>
      </w:r>
    </w:p>
    <w:p w:rsidR="007552D3" w:rsidRPr="007552D3" w:rsidRDefault="007552D3" w:rsidP="007552D3">
      <w:pPr>
        <w:tabs>
          <w:tab w:val="left" w:pos="2235"/>
        </w:tabs>
        <w:rPr>
          <w:rFonts w:eastAsia="Times New Roman"/>
          <w:sz w:val="20"/>
          <w:szCs w:val="20"/>
        </w:rPr>
      </w:pPr>
    </w:p>
    <w:p w:rsidR="00E95DAD" w:rsidRPr="00E95DAD" w:rsidRDefault="007552D3" w:rsidP="00E95DAD">
      <w:pPr>
        <w:ind w:firstLine="709"/>
        <w:jc w:val="right"/>
        <w:rPr>
          <w:rFonts w:cs="Times New Roman"/>
          <w:sz w:val="20"/>
          <w:szCs w:val="20"/>
        </w:rPr>
      </w:pPr>
      <w:r w:rsidRPr="00E95DAD">
        <w:rPr>
          <w:rFonts w:eastAsia="Times New Roman" w:cs="Times New Roman"/>
          <w:sz w:val="20"/>
          <w:szCs w:val="20"/>
        </w:rPr>
        <w:tab/>
      </w:r>
      <w:r w:rsidR="00E95DAD" w:rsidRPr="00E95DAD">
        <w:rPr>
          <w:rFonts w:eastAsia="Times New Roman" w:cs="Times New Roman"/>
          <w:sz w:val="20"/>
          <w:szCs w:val="20"/>
          <w:lang w:eastAsia="ar-SA"/>
        </w:rPr>
        <w:t xml:space="preserve">Приложение </w:t>
      </w:r>
    </w:p>
    <w:p w:rsidR="00E95DAD" w:rsidRPr="00E95DAD" w:rsidRDefault="00E95DAD" w:rsidP="00E95DAD">
      <w:pPr>
        <w:tabs>
          <w:tab w:val="left" w:pos="7088"/>
        </w:tabs>
        <w:ind w:firstLine="709"/>
        <w:jc w:val="right"/>
        <w:rPr>
          <w:rFonts w:eastAsia="Times New Roman" w:cs="Times New Roman"/>
          <w:sz w:val="20"/>
          <w:szCs w:val="20"/>
          <w:lang w:eastAsia="ar-SA"/>
        </w:rPr>
      </w:pPr>
      <w:r w:rsidRPr="00E95DAD">
        <w:rPr>
          <w:rFonts w:eastAsia="Times New Roman" w:cs="Times New Roman"/>
          <w:sz w:val="20"/>
          <w:szCs w:val="20"/>
          <w:lang w:eastAsia="ar-SA"/>
        </w:rPr>
        <w:t xml:space="preserve">                                                                  УТВЕРЖДЕНО</w:t>
      </w:r>
    </w:p>
    <w:p w:rsidR="00E95DAD" w:rsidRPr="00E95DAD" w:rsidRDefault="00E95DAD" w:rsidP="00E95DAD">
      <w:pPr>
        <w:tabs>
          <w:tab w:val="left" w:pos="7088"/>
        </w:tabs>
        <w:ind w:firstLine="709"/>
        <w:jc w:val="right"/>
        <w:rPr>
          <w:rFonts w:eastAsia="Times New Roman" w:cs="Times New Roman"/>
          <w:sz w:val="20"/>
          <w:szCs w:val="20"/>
          <w:lang w:eastAsia="ar-SA"/>
        </w:rPr>
      </w:pPr>
      <w:r w:rsidRPr="00E95DAD">
        <w:rPr>
          <w:rFonts w:eastAsia="Times New Roman" w:cs="Times New Roman"/>
          <w:sz w:val="20"/>
          <w:szCs w:val="20"/>
          <w:lang w:eastAsia="ar-SA"/>
        </w:rPr>
        <w:t>постановлением администрации</w:t>
      </w:r>
    </w:p>
    <w:p w:rsidR="00E95DAD" w:rsidRPr="00E95DAD" w:rsidRDefault="00E95DAD" w:rsidP="00E95DAD">
      <w:pPr>
        <w:tabs>
          <w:tab w:val="left" w:pos="7088"/>
        </w:tabs>
        <w:ind w:firstLine="709"/>
        <w:jc w:val="right"/>
        <w:rPr>
          <w:rFonts w:eastAsia="Times New Roman" w:cs="Times New Roman"/>
          <w:sz w:val="20"/>
          <w:szCs w:val="20"/>
          <w:lang w:eastAsia="ar-SA"/>
        </w:rPr>
      </w:pPr>
      <w:r w:rsidRPr="00E95DAD">
        <w:rPr>
          <w:rFonts w:eastAsia="Times New Roman" w:cs="Times New Roman"/>
          <w:sz w:val="20"/>
          <w:szCs w:val="20"/>
          <w:lang w:eastAsia="ar-SA"/>
        </w:rPr>
        <w:t>муниципального района город</w:t>
      </w:r>
    </w:p>
    <w:p w:rsidR="00E95DAD" w:rsidRPr="00E95DAD" w:rsidRDefault="00E95DAD" w:rsidP="00E95DAD">
      <w:pPr>
        <w:tabs>
          <w:tab w:val="left" w:pos="7088"/>
        </w:tabs>
        <w:ind w:firstLine="709"/>
        <w:jc w:val="right"/>
        <w:rPr>
          <w:rFonts w:eastAsia="Times New Roman" w:cs="Times New Roman"/>
          <w:sz w:val="20"/>
          <w:szCs w:val="20"/>
          <w:lang w:eastAsia="ar-SA"/>
        </w:rPr>
      </w:pPr>
      <w:r w:rsidRPr="00E95DAD">
        <w:rPr>
          <w:rFonts w:eastAsia="Times New Roman" w:cs="Times New Roman"/>
          <w:sz w:val="20"/>
          <w:szCs w:val="20"/>
          <w:lang w:eastAsia="ar-SA"/>
        </w:rPr>
        <w:t>Нерехта и Нерехтский район</w:t>
      </w:r>
    </w:p>
    <w:p w:rsidR="00E95DAD" w:rsidRPr="00E95DAD" w:rsidRDefault="00E95DAD" w:rsidP="00E95DAD">
      <w:pPr>
        <w:tabs>
          <w:tab w:val="left" w:pos="7088"/>
        </w:tabs>
        <w:ind w:firstLine="709"/>
        <w:jc w:val="right"/>
        <w:rPr>
          <w:rFonts w:eastAsia="Times New Roman" w:cs="Times New Roman"/>
          <w:sz w:val="20"/>
          <w:szCs w:val="20"/>
          <w:lang w:eastAsia="ar-SA"/>
        </w:rPr>
      </w:pPr>
      <w:r w:rsidRPr="00E95DAD">
        <w:rPr>
          <w:rFonts w:eastAsia="Times New Roman" w:cs="Times New Roman"/>
          <w:sz w:val="20"/>
          <w:szCs w:val="20"/>
          <w:lang w:eastAsia="ar-SA"/>
        </w:rPr>
        <w:t xml:space="preserve">    от «__»                  2024г. №____</w:t>
      </w:r>
    </w:p>
    <w:p w:rsidR="00E95DAD" w:rsidRPr="00E95DAD" w:rsidRDefault="00E95DAD" w:rsidP="00E95DAD">
      <w:pPr>
        <w:autoSpaceDE w:val="0"/>
        <w:autoSpaceDN w:val="0"/>
        <w:adjustRightInd w:val="0"/>
        <w:ind w:firstLine="709"/>
        <w:jc w:val="right"/>
        <w:outlineLvl w:val="0"/>
        <w:rPr>
          <w:rFonts w:cs="Times New Roman"/>
          <w:sz w:val="20"/>
          <w:szCs w:val="20"/>
        </w:rPr>
      </w:pPr>
    </w:p>
    <w:p w:rsidR="00E95DAD" w:rsidRPr="00E95DAD" w:rsidRDefault="00E95DAD" w:rsidP="00E95DAD">
      <w:pPr>
        <w:pStyle w:val="65"/>
        <w:shd w:val="clear" w:color="auto" w:fill="auto"/>
        <w:spacing w:line="240" w:lineRule="auto"/>
        <w:ind w:firstLine="709"/>
        <w:jc w:val="center"/>
        <w:rPr>
          <w:rFonts w:ascii="Times New Roman" w:hAnsi="Times New Roman" w:cs="Times New Roman"/>
          <w:b/>
          <w:sz w:val="20"/>
          <w:szCs w:val="20"/>
        </w:rPr>
      </w:pPr>
      <w:r w:rsidRPr="00E95DAD">
        <w:rPr>
          <w:rFonts w:ascii="Times New Roman" w:hAnsi="Times New Roman" w:cs="Times New Roman"/>
          <w:b/>
          <w:sz w:val="20"/>
          <w:szCs w:val="20"/>
        </w:rPr>
        <w:t>Положение</w:t>
      </w:r>
    </w:p>
    <w:p w:rsidR="00E95DAD" w:rsidRPr="00E95DAD" w:rsidRDefault="00E95DAD" w:rsidP="00E95DAD">
      <w:pPr>
        <w:pStyle w:val="65"/>
        <w:shd w:val="clear" w:color="auto" w:fill="auto"/>
        <w:spacing w:line="240" w:lineRule="auto"/>
        <w:ind w:firstLine="709"/>
        <w:jc w:val="center"/>
        <w:rPr>
          <w:rFonts w:ascii="Times New Roman" w:hAnsi="Times New Roman" w:cs="Times New Roman"/>
          <w:b/>
          <w:bCs/>
          <w:sz w:val="20"/>
          <w:szCs w:val="20"/>
        </w:rPr>
      </w:pPr>
      <w:r w:rsidRPr="00E95DAD">
        <w:rPr>
          <w:rFonts w:ascii="Times New Roman" w:hAnsi="Times New Roman" w:cs="Times New Roman"/>
          <w:b/>
          <w:bCs/>
          <w:sz w:val="20"/>
          <w:szCs w:val="20"/>
        </w:rPr>
        <w:t>о целевом обучении по специальностям работник культуры и искусства, специалист по молодежной политике в государственных профессиональных образовательных организациях, государственных образовательных организациях высшего образования</w:t>
      </w:r>
    </w:p>
    <w:p w:rsidR="00E95DAD" w:rsidRPr="00E95DAD" w:rsidRDefault="00E95DAD" w:rsidP="00E95DAD">
      <w:pPr>
        <w:pStyle w:val="65"/>
        <w:shd w:val="clear" w:color="auto" w:fill="auto"/>
        <w:spacing w:line="240" w:lineRule="auto"/>
        <w:ind w:firstLine="709"/>
        <w:rPr>
          <w:rFonts w:ascii="Times New Roman" w:hAnsi="Times New Roman" w:cs="Times New Roman"/>
          <w:sz w:val="20"/>
          <w:szCs w:val="20"/>
        </w:rPr>
      </w:pPr>
    </w:p>
    <w:p w:rsidR="00E95DAD" w:rsidRPr="00E95DAD" w:rsidRDefault="00E95DAD" w:rsidP="00D3523F">
      <w:pPr>
        <w:pStyle w:val="65"/>
        <w:widowControl w:val="0"/>
        <w:numPr>
          <w:ilvl w:val="0"/>
          <w:numId w:val="6"/>
        </w:numPr>
        <w:shd w:val="clear" w:color="auto" w:fill="auto"/>
        <w:spacing w:line="240" w:lineRule="auto"/>
        <w:ind w:left="0" w:right="360" w:firstLine="709"/>
        <w:jc w:val="center"/>
        <w:rPr>
          <w:rFonts w:ascii="Times New Roman" w:hAnsi="Times New Roman" w:cs="Times New Roman"/>
          <w:sz w:val="20"/>
          <w:szCs w:val="20"/>
        </w:rPr>
      </w:pPr>
      <w:r w:rsidRPr="00E95DAD">
        <w:rPr>
          <w:rFonts w:ascii="Times New Roman" w:hAnsi="Times New Roman" w:cs="Times New Roman"/>
          <w:sz w:val="20"/>
          <w:szCs w:val="20"/>
        </w:rPr>
        <w:t>Общие положения</w:t>
      </w:r>
    </w:p>
    <w:p w:rsidR="00E95DAD" w:rsidRPr="00E95DAD" w:rsidRDefault="00E95DAD" w:rsidP="00E95DAD">
      <w:pPr>
        <w:pStyle w:val="65"/>
        <w:shd w:val="clear" w:color="auto" w:fill="auto"/>
        <w:spacing w:line="240" w:lineRule="auto"/>
        <w:ind w:right="360"/>
        <w:rPr>
          <w:rFonts w:ascii="Times New Roman" w:hAnsi="Times New Roman" w:cs="Times New Roman"/>
          <w:sz w:val="20"/>
          <w:szCs w:val="20"/>
        </w:rPr>
      </w:pPr>
    </w:p>
    <w:p w:rsidR="00E95DAD" w:rsidRPr="00E95DAD" w:rsidRDefault="00E95DAD" w:rsidP="00E95DAD">
      <w:pPr>
        <w:pStyle w:val="65"/>
        <w:shd w:val="clear" w:color="auto" w:fill="auto"/>
        <w:spacing w:line="240" w:lineRule="auto"/>
        <w:ind w:firstLine="709"/>
        <w:jc w:val="both"/>
        <w:rPr>
          <w:rFonts w:ascii="Times New Roman" w:eastAsia="Calibri" w:hAnsi="Times New Roman" w:cs="Times New Roman"/>
          <w:b/>
          <w:bCs/>
          <w:color w:val="000000"/>
          <w:sz w:val="20"/>
          <w:szCs w:val="20"/>
        </w:rPr>
      </w:pPr>
      <w:r w:rsidRPr="00E95DAD">
        <w:rPr>
          <w:rFonts w:ascii="Times New Roman" w:hAnsi="Times New Roman" w:cs="Times New Roman"/>
          <w:b/>
          <w:color w:val="000000"/>
          <w:sz w:val="20"/>
          <w:szCs w:val="20"/>
        </w:rPr>
        <w:t xml:space="preserve">1.1.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по направлению подготовки </w:t>
      </w:r>
      <w:r w:rsidRPr="00E95DAD">
        <w:rPr>
          <w:rFonts w:ascii="Times New Roman" w:eastAsia="Calibri" w:hAnsi="Times New Roman" w:cs="Times New Roman"/>
          <w:b/>
          <w:bCs/>
          <w:color w:val="000000"/>
          <w:sz w:val="20"/>
          <w:szCs w:val="20"/>
        </w:rPr>
        <w:t>«Педагогическое образование», «профиль культура и искусство», «специалист по молодежной политике» (далее соответственно - целевое обучение, образовательные программы).</w:t>
      </w:r>
    </w:p>
    <w:p w:rsidR="00E95DAD" w:rsidRPr="00E95DAD" w:rsidRDefault="00E95DAD" w:rsidP="00E95DAD">
      <w:pPr>
        <w:widowControl/>
        <w:spacing w:line="276" w:lineRule="auto"/>
        <w:ind w:firstLine="539"/>
        <w:rPr>
          <w:rFonts w:eastAsia="Calibri" w:cs="Times New Roman"/>
          <w:sz w:val="20"/>
          <w:szCs w:val="20"/>
          <w:lang w:eastAsia="en-US" w:bidi="ar-SA"/>
        </w:rPr>
      </w:pPr>
      <w:r w:rsidRPr="00E95DAD">
        <w:rPr>
          <w:rFonts w:eastAsia="Calibri" w:cs="Times New Roman"/>
          <w:sz w:val="20"/>
          <w:szCs w:val="20"/>
          <w:lang w:eastAsia="en-US" w:bidi="ar-SA"/>
        </w:rPr>
        <w:t>Цель Положения - привлечение молодых специалистов:</w:t>
      </w:r>
    </w:p>
    <w:p w:rsidR="00E95DAD" w:rsidRPr="00E95DAD" w:rsidRDefault="00E95DAD" w:rsidP="00E95DAD">
      <w:pPr>
        <w:widowControl/>
        <w:spacing w:line="276" w:lineRule="auto"/>
        <w:ind w:firstLine="539"/>
        <w:rPr>
          <w:rFonts w:eastAsia="Calibri" w:cs="Times New Roman"/>
          <w:sz w:val="20"/>
          <w:szCs w:val="20"/>
          <w:lang w:eastAsia="en-US" w:bidi="ar-SA"/>
        </w:rPr>
      </w:pPr>
      <w:r w:rsidRPr="00E95DAD">
        <w:rPr>
          <w:rFonts w:eastAsia="Calibri" w:cs="Times New Roman"/>
          <w:sz w:val="20"/>
          <w:szCs w:val="20"/>
          <w:lang w:eastAsia="en-US" w:bidi="ar-SA"/>
        </w:rPr>
        <w:t>- педагогов для работы в учреждениях дополнительного образования муниципального района город Нерехта и Нерехтский район;</w:t>
      </w:r>
    </w:p>
    <w:p w:rsidR="00E95DAD" w:rsidRPr="00E95DAD" w:rsidRDefault="00E95DAD" w:rsidP="00E95DAD">
      <w:pPr>
        <w:widowControl/>
        <w:spacing w:line="276" w:lineRule="auto"/>
        <w:ind w:firstLine="539"/>
        <w:rPr>
          <w:rFonts w:eastAsia="Calibri" w:cs="Times New Roman"/>
          <w:sz w:val="20"/>
          <w:szCs w:val="20"/>
          <w:lang w:eastAsia="en-US" w:bidi="ar-SA"/>
        </w:rPr>
      </w:pPr>
      <w:r w:rsidRPr="00E95DAD">
        <w:rPr>
          <w:rFonts w:eastAsia="Calibri" w:cs="Times New Roman"/>
          <w:sz w:val="20"/>
          <w:szCs w:val="20"/>
          <w:lang w:eastAsia="en-US" w:bidi="ar-SA"/>
        </w:rPr>
        <w:t>- работников культуры и искусства;</w:t>
      </w:r>
    </w:p>
    <w:p w:rsidR="00E95DAD" w:rsidRPr="00E95DAD" w:rsidRDefault="00E95DAD" w:rsidP="00E95DAD">
      <w:pPr>
        <w:pStyle w:val="65"/>
        <w:shd w:val="clear" w:color="auto" w:fill="auto"/>
        <w:spacing w:line="240" w:lineRule="auto"/>
        <w:ind w:firstLine="539"/>
        <w:jc w:val="both"/>
        <w:rPr>
          <w:rFonts w:ascii="Times New Roman" w:hAnsi="Times New Roman" w:cs="Times New Roman"/>
          <w:b/>
          <w:color w:val="000000"/>
          <w:sz w:val="20"/>
          <w:szCs w:val="20"/>
        </w:rPr>
      </w:pPr>
      <w:r w:rsidRPr="00E95DAD">
        <w:rPr>
          <w:rFonts w:ascii="Times New Roman" w:eastAsia="Calibri" w:hAnsi="Times New Roman" w:cs="Times New Roman"/>
          <w:b/>
          <w:bCs/>
          <w:color w:val="000000"/>
          <w:sz w:val="20"/>
          <w:szCs w:val="20"/>
        </w:rPr>
        <w:t>- специалистов по молодежной политике.</w:t>
      </w:r>
    </w:p>
    <w:p w:rsidR="00E95DAD" w:rsidRPr="00E95DAD" w:rsidRDefault="00E95DAD" w:rsidP="00E95DAD">
      <w:pPr>
        <w:pStyle w:val="afc"/>
        <w:shd w:val="clear" w:color="auto" w:fill="FFFFFF"/>
        <w:spacing w:before="0" w:after="0"/>
        <w:ind w:firstLine="539"/>
        <w:jc w:val="both"/>
        <w:rPr>
          <w:rFonts w:ascii="Times New Roman" w:eastAsia="Calibri" w:hAnsi="Times New Roman" w:cs="Times New Roman"/>
          <w:color w:val="000000"/>
          <w:sz w:val="20"/>
          <w:szCs w:val="20"/>
          <w:lang w:eastAsia="en-US"/>
        </w:rPr>
      </w:pPr>
      <w:r w:rsidRPr="00E95DAD">
        <w:rPr>
          <w:rFonts w:ascii="Times New Roman" w:hAnsi="Times New Roman" w:cs="Times New Roman"/>
          <w:sz w:val="20"/>
          <w:szCs w:val="20"/>
        </w:rPr>
        <w:t xml:space="preserve">1.2. </w:t>
      </w:r>
      <w:r w:rsidRPr="00E95DAD">
        <w:rPr>
          <w:rFonts w:ascii="Times New Roman" w:hAnsi="Times New Roman" w:cs="Times New Roman"/>
          <w:color w:val="000000"/>
          <w:sz w:val="20"/>
          <w:szCs w:val="20"/>
        </w:rPr>
        <w:t xml:space="preserve">Целевое обучение </w:t>
      </w:r>
      <w:r w:rsidRPr="00E95DAD">
        <w:rPr>
          <w:rFonts w:ascii="Times New Roman" w:eastAsia="Calibri" w:hAnsi="Times New Roman" w:cs="Times New Roman"/>
          <w:color w:val="000000"/>
          <w:sz w:val="20"/>
          <w:szCs w:val="20"/>
          <w:lang w:eastAsia="en-US"/>
        </w:rPr>
        <w:t>осуществляется на основании договора о целевом</w:t>
      </w:r>
      <w:r w:rsidRPr="00E95DAD">
        <w:rPr>
          <w:rFonts w:ascii="Times New Roman" w:eastAsia="Calibri" w:hAnsi="Times New Roman" w:cs="Times New Roman"/>
          <w:color w:val="000000"/>
          <w:sz w:val="20"/>
          <w:szCs w:val="20"/>
          <w:lang w:eastAsia="en-US"/>
        </w:rPr>
        <w:br/>
        <w:t>обучении, заключенного между гражданином, поступившим на обучение по образовательной программе или обучающимся по образовательной программе, и органом местного самоуправления – администрацией муниципального района город Нерехта и Нерехтский район (далее соответственно – договор о целевом обучении, гражданин, заказчик).</w:t>
      </w:r>
    </w:p>
    <w:p w:rsidR="00E95DAD" w:rsidRPr="00E95DAD" w:rsidRDefault="00E95DAD" w:rsidP="00E95DAD">
      <w:pPr>
        <w:pStyle w:val="afc"/>
        <w:shd w:val="clear" w:color="auto" w:fill="FFFFFF"/>
        <w:spacing w:before="0" w:after="0"/>
        <w:ind w:firstLine="539"/>
        <w:jc w:val="both"/>
        <w:rPr>
          <w:rFonts w:ascii="Times New Roman" w:eastAsia="Calibri" w:hAnsi="Times New Roman" w:cs="Times New Roman"/>
          <w:color w:val="000000"/>
          <w:sz w:val="20"/>
          <w:szCs w:val="20"/>
          <w:lang w:eastAsia="en-US"/>
        </w:rPr>
      </w:pPr>
      <w:r w:rsidRPr="00E95DAD">
        <w:rPr>
          <w:rFonts w:ascii="Times New Roman" w:eastAsia="Calibri" w:hAnsi="Times New Roman" w:cs="Times New Roman"/>
          <w:color w:val="000000"/>
          <w:sz w:val="20"/>
          <w:szCs w:val="20"/>
          <w:lang w:eastAsia="en-US"/>
        </w:rPr>
        <w:t>1.3.</w:t>
      </w:r>
      <w:r w:rsidRPr="00E95DAD">
        <w:rPr>
          <w:rFonts w:ascii="Times New Roman" w:eastAsia="Calibri" w:hAnsi="Times New Roman" w:cs="Times New Roman"/>
          <w:sz w:val="20"/>
          <w:szCs w:val="20"/>
        </w:rPr>
        <w:t> </w:t>
      </w:r>
      <w:r w:rsidRPr="00E95DAD">
        <w:rPr>
          <w:rFonts w:ascii="Times New Roman" w:eastAsia="Calibri" w:hAnsi="Times New Roman" w:cs="Times New Roman"/>
          <w:color w:val="000000"/>
          <w:sz w:val="20"/>
          <w:szCs w:val="20"/>
          <w:lang w:eastAsia="en-US"/>
        </w:rPr>
        <w:t>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частью 8 статьи 55 Федерального закона от 29 декабря 2012 года № 273-ФЗ «Об образовании в Российской Федерации».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 Порядок заключения и расторжения договора о целевом обучении граждан,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а также его типовая форма, устанавливаются Правительством Российской Федерации и данным положением.</w:t>
      </w:r>
    </w:p>
    <w:p w:rsidR="00E95DAD" w:rsidRPr="00E95DAD" w:rsidRDefault="00E95DAD" w:rsidP="00E95DAD">
      <w:pPr>
        <w:pStyle w:val="afc"/>
        <w:shd w:val="clear" w:color="auto" w:fill="FFFFFF"/>
        <w:spacing w:before="0" w:after="0"/>
        <w:ind w:firstLine="539"/>
        <w:jc w:val="both"/>
        <w:rPr>
          <w:rFonts w:ascii="Times New Roman" w:eastAsia="Calibri" w:hAnsi="Times New Roman" w:cs="Times New Roman"/>
          <w:color w:val="000000"/>
          <w:sz w:val="20"/>
          <w:szCs w:val="20"/>
          <w:lang w:eastAsia="en-US"/>
        </w:rPr>
      </w:pPr>
      <w:r w:rsidRPr="00E95DAD">
        <w:rPr>
          <w:rFonts w:ascii="Times New Roman" w:eastAsia="Calibri" w:hAnsi="Times New Roman" w:cs="Times New Roman"/>
          <w:color w:val="000000"/>
          <w:sz w:val="20"/>
          <w:szCs w:val="20"/>
          <w:lang w:eastAsia="en-US"/>
        </w:rPr>
        <w:t>1.4. Местом осуществления трудовой деятельности гражданина после завершения освоения образовательной программы являются образовательные учреждения и учреждения культуры муниципального района город Нерехта и Нерехтский район, которые являются работодателями. При этом они не включается в число сторон при подписании договора о целевом обучении</w:t>
      </w:r>
    </w:p>
    <w:p w:rsidR="00E95DAD" w:rsidRPr="00E95DAD" w:rsidRDefault="00E95DAD" w:rsidP="00E95DAD">
      <w:pPr>
        <w:pStyle w:val="afc"/>
        <w:shd w:val="clear" w:color="auto" w:fill="FFFFFF"/>
        <w:spacing w:before="0" w:after="0"/>
        <w:ind w:firstLine="539"/>
        <w:jc w:val="both"/>
        <w:rPr>
          <w:rFonts w:ascii="Times New Roman" w:eastAsia="Calibri" w:hAnsi="Times New Roman" w:cs="Times New Roman"/>
          <w:color w:val="000000"/>
          <w:sz w:val="20"/>
          <w:szCs w:val="20"/>
          <w:lang w:eastAsia="en-US"/>
        </w:rPr>
      </w:pPr>
      <w:r w:rsidRPr="00E95DAD">
        <w:rPr>
          <w:rFonts w:ascii="Times New Roman" w:eastAsia="Calibri" w:hAnsi="Times New Roman" w:cs="Times New Roman"/>
          <w:color w:val="000000"/>
          <w:sz w:val="20"/>
          <w:szCs w:val="20"/>
          <w:lang w:eastAsia="en-US"/>
        </w:rPr>
        <w:t>1.5. Администрация муниципального района город Нерехта и Нерехтский район не может заключить договор о целевом обучении в интересах работодателя, находящегося на территории иного муниципального образования.</w:t>
      </w:r>
    </w:p>
    <w:p w:rsidR="00E95DAD" w:rsidRPr="00E95DAD" w:rsidRDefault="00E95DAD" w:rsidP="00E95DAD">
      <w:pPr>
        <w:pStyle w:val="afc"/>
        <w:shd w:val="clear" w:color="auto" w:fill="FFFFFF"/>
        <w:spacing w:before="0" w:after="0"/>
        <w:ind w:firstLine="539"/>
        <w:jc w:val="both"/>
        <w:rPr>
          <w:rFonts w:ascii="Times New Roman" w:eastAsia="Calibri" w:hAnsi="Times New Roman" w:cs="Times New Roman"/>
          <w:color w:val="000000"/>
          <w:sz w:val="20"/>
          <w:szCs w:val="20"/>
          <w:lang w:eastAsia="en-US"/>
        </w:rPr>
      </w:pPr>
      <w:r w:rsidRPr="00E95DAD">
        <w:rPr>
          <w:rFonts w:ascii="Times New Roman" w:eastAsia="Calibri" w:hAnsi="Times New Roman" w:cs="Times New Roman"/>
          <w:color w:val="000000"/>
          <w:sz w:val="20"/>
          <w:szCs w:val="20"/>
          <w:lang w:eastAsia="en-US"/>
        </w:rPr>
        <w:t xml:space="preserve">1.6. После заключения договора о целевом обучении место осуществления трудовой деятельности не может быть изменено на другое муниципальное образование.  </w:t>
      </w:r>
    </w:p>
    <w:p w:rsidR="00E95DAD" w:rsidRPr="00E95DAD" w:rsidRDefault="00E95DAD" w:rsidP="00E95DAD">
      <w:pPr>
        <w:pStyle w:val="afc"/>
        <w:shd w:val="clear" w:color="auto" w:fill="FFFFFF"/>
        <w:spacing w:before="0" w:after="0"/>
        <w:ind w:firstLine="539"/>
        <w:jc w:val="both"/>
        <w:rPr>
          <w:rFonts w:ascii="Times New Roman" w:hAnsi="Times New Roman" w:cs="Times New Roman"/>
          <w:color w:val="000000"/>
          <w:sz w:val="20"/>
          <w:szCs w:val="20"/>
        </w:rPr>
      </w:pPr>
    </w:p>
    <w:p w:rsidR="00E95DAD" w:rsidRPr="00E95DAD" w:rsidRDefault="00E95DAD" w:rsidP="00E95DAD">
      <w:pPr>
        <w:pStyle w:val="65"/>
        <w:shd w:val="clear" w:color="auto" w:fill="auto"/>
        <w:spacing w:line="240" w:lineRule="auto"/>
        <w:ind w:right="360" w:firstLine="709"/>
        <w:rPr>
          <w:rFonts w:ascii="Times New Roman" w:hAnsi="Times New Roman" w:cs="Times New Roman"/>
          <w:sz w:val="20"/>
          <w:szCs w:val="20"/>
        </w:rPr>
      </w:pPr>
      <w:r w:rsidRPr="00E95DAD">
        <w:rPr>
          <w:rFonts w:ascii="Times New Roman" w:hAnsi="Times New Roman" w:cs="Times New Roman"/>
          <w:sz w:val="20"/>
          <w:szCs w:val="20"/>
        </w:rPr>
        <w:t>2. Порядок заключения договоров о целевом обучении</w:t>
      </w:r>
    </w:p>
    <w:p w:rsidR="00E95DAD" w:rsidRPr="00E95DAD" w:rsidRDefault="00E95DAD" w:rsidP="00E95DAD">
      <w:pPr>
        <w:pStyle w:val="65"/>
        <w:shd w:val="clear" w:color="auto" w:fill="auto"/>
        <w:spacing w:line="240" w:lineRule="auto"/>
        <w:ind w:right="360" w:firstLine="709"/>
        <w:rPr>
          <w:rFonts w:ascii="Times New Roman" w:hAnsi="Times New Roman" w:cs="Times New Roman"/>
          <w:sz w:val="20"/>
          <w:szCs w:val="20"/>
        </w:rPr>
      </w:pP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2.1 Администрация муниципального района город Нерехта и Нерехтский район в лице отдела культуры и молодёжной политики муниципального района город Нерехта и Нерехтский район Костромской области (далее Заказчик целевого обучения):</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 выступает заказчиком целевого обучения среднего профессионального и высшего образования по направлению подготовки «Педагогическое образование» по специальностям «работник культуры и искусства», «специалист по молодежной политике» в рамках целевой квоты приема по</w:t>
      </w:r>
      <w:r w:rsidRPr="00E95DAD">
        <w:rPr>
          <w:rFonts w:ascii="Times New Roman" w:hAnsi="Times New Roman" w:cs="Times New Roman"/>
          <w:color w:val="000000"/>
          <w:sz w:val="20"/>
          <w:szCs w:val="20"/>
        </w:rPr>
        <w:br/>
        <w:t>образовательным программам среднего профессионального и высшего образования;</w:t>
      </w:r>
    </w:p>
    <w:p w:rsidR="00E95DAD" w:rsidRPr="00E95DAD" w:rsidRDefault="00E95DAD" w:rsidP="00E95DAD">
      <w:pPr>
        <w:pStyle w:val="afc"/>
        <w:shd w:val="clear" w:color="auto" w:fill="FFFFFF"/>
        <w:spacing w:before="0" w:after="0"/>
        <w:ind w:firstLine="709"/>
        <w:jc w:val="both"/>
        <w:rPr>
          <w:rFonts w:ascii="Times New Roman" w:hAnsi="Times New Roman" w:cs="Times New Roman"/>
          <w:sz w:val="20"/>
          <w:szCs w:val="20"/>
        </w:rPr>
      </w:pPr>
      <w:r w:rsidRPr="00E95DAD">
        <w:rPr>
          <w:rFonts w:ascii="Times New Roman" w:hAnsi="Times New Roman" w:cs="Times New Roman"/>
          <w:color w:val="000000"/>
          <w:sz w:val="20"/>
          <w:szCs w:val="20"/>
        </w:rPr>
        <w:t>-</w:t>
      </w:r>
      <w:r w:rsidRPr="00E95DAD">
        <w:rPr>
          <w:rFonts w:ascii="Times New Roman" w:hAnsi="Times New Roman" w:cs="Times New Roman"/>
          <w:sz w:val="20"/>
          <w:szCs w:val="20"/>
        </w:rPr>
        <w:t> осуществляет анализ потребности в кадрах по конкретным специальностям ежегодно в срок до 1 марта года, в котором организуется</w:t>
      </w:r>
      <w:r w:rsidRPr="00E95DAD">
        <w:rPr>
          <w:rFonts w:ascii="Times New Roman" w:hAnsi="Times New Roman" w:cs="Times New Roman"/>
          <w:sz w:val="20"/>
          <w:szCs w:val="20"/>
        </w:rPr>
        <w:br/>
        <w:t>целевое обучение;</w:t>
      </w:r>
    </w:p>
    <w:p w:rsidR="00E95DAD" w:rsidRPr="00E95DAD" w:rsidRDefault="00E95DAD" w:rsidP="00E95DAD">
      <w:pPr>
        <w:pStyle w:val="afc"/>
        <w:shd w:val="clear" w:color="auto" w:fill="FFFFFF"/>
        <w:spacing w:before="0" w:after="0"/>
        <w:ind w:firstLine="709"/>
        <w:jc w:val="both"/>
        <w:rPr>
          <w:rFonts w:ascii="Times New Roman" w:hAnsi="Times New Roman" w:cs="Times New Roman"/>
          <w:sz w:val="20"/>
          <w:szCs w:val="20"/>
        </w:rPr>
      </w:pPr>
      <w:r w:rsidRPr="00E95DAD">
        <w:rPr>
          <w:rFonts w:ascii="Times New Roman" w:hAnsi="Times New Roman" w:cs="Times New Roman"/>
          <w:sz w:val="20"/>
          <w:szCs w:val="20"/>
        </w:rPr>
        <w:t>- организует информирование граждан о возможностях прохождения обучения в рамках целевой подготовки через профориентационную работу с обучающимися в образовательных организациях;</w:t>
      </w:r>
    </w:p>
    <w:p w:rsidR="00E95DAD" w:rsidRPr="00E95DAD" w:rsidRDefault="00E95DAD" w:rsidP="00E95DAD">
      <w:pPr>
        <w:pStyle w:val="afc"/>
        <w:shd w:val="clear" w:color="auto" w:fill="FFFFFF"/>
        <w:spacing w:before="0" w:after="0"/>
        <w:ind w:firstLine="709"/>
        <w:jc w:val="both"/>
        <w:rPr>
          <w:rFonts w:ascii="Times New Roman" w:hAnsi="Times New Roman" w:cs="Times New Roman"/>
          <w:sz w:val="20"/>
          <w:szCs w:val="20"/>
        </w:rPr>
      </w:pPr>
      <w:r w:rsidRPr="00E95DAD">
        <w:rPr>
          <w:rFonts w:ascii="Times New Roman" w:hAnsi="Times New Roman" w:cs="Times New Roman"/>
          <w:sz w:val="20"/>
          <w:szCs w:val="20"/>
        </w:rPr>
        <w:t>- размещает предложения на цифровой платформе «Работа в России» с 01 марта по 10 июня года, в котором организуется целевое обучение (для граждан, поступающих на обучение по образовательным программам);</w:t>
      </w:r>
    </w:p>
    <w:p w:rsidR="00E95DAD" w:rsidRPr="00E95DAD" w:rsidRDefault="00E95DAD" w:rsidP="00E95DAD">
      <w:pPr>
        <w:pStyle w:val="afc"/>
        <w:shd w:val="clear" w:color="auto" w:fill="FFFFFF"/>
        <w:spacing w:before="0" w:after="0"/>
        <w:ind w:firstLine="709"/>
        <w:jc w:val="both"/>
        <w:rPr>
          <w:rFonts w:ascii="Times New Roman" w:hAnsi="Times New Roman" w:cs="Times New Roman"/>
          <w:sz w:val="20"/>
          <w:szCs w:val="20"/>
        </w:rPr>
      </w:pPr>
      <w:r w:rsidRPr="00E95DAD">
        <w:rPr>
          <w:rFonts w:ascii="Times New Roman" w:hAnsi="Times New Roman" w:cs="Times New Roman"/>
          <w:sz w:val="20"/>
          <w:szCs w:val="20"/>
        </w:rPr>
        <w:t>- заключает договоры о целевом обучении с гражданами, поступающими на целевое обучение;</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sz w:val="20"/>
          <w:szCs w:val="20"/>
        </w:rPr>
        <w:t>- в период со дня, следующего за днем издания организацией, осуществляющей образовательную деятельность, распорядительного акта о приеме гражданина на целевое обучение в пределах квоты, до дня начала учебного года включительно.</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2.2. Гражданин, изъявивший желание заключить договор о целевом обучении, представляет в отдел культуры и молодежной политики администрации муниципального района:</w:t>
      </w:r>
    </w:p>
    <w:p w:rsidR="00E95DAD" w:rsidRPr="00E95DAD" w:rsidRDefault="00E95DAD" w:rsidP="00E95DAD">
      <w:pPr>
        <w:pStyle w:val="25"/>
        <w:shd w:val="clear" w:color="auto" w:fill="auto"/>
        <w:tabs>
          <w:tab w:val="left" w:pos="233"/>
        </w:tabs>
        <w:spacing w:line="240" w:lineRule="auto"/>
        <w:ind w:firstLine="709"/>
        <w:jc w:val="both"/>
        <w:rPr>
          <w:rFonts w:ascii="Times New Roman" w:hAnsi="Times New Roman" w:cs="Times New Roman"/>
        </w:rPr>
      </w:pPr>
      <w:r w:rsidRPr="00E95DAD">
        <w:rPr>
          <w:rFonts w:ascii="Times New Roman" w:hAnsi="Times New Roman" w:cs="Times New Roman"/>
        </w:rPr>
        <w:t>а) заявление в письменной форме,  (приложение №1 для совершеннолетних граждан, приложение № 2 для родителей несовершеннолетних граждан) ;</w:t>
      </w:r>
    </w:p>
    <w:p w:rsidR="00E95DAD" w:rsidRPr="00E95DAD" w:rsidRDefault="00E95DAD" w:rsidP="00E95DAD">
      <w:pPr>
        <w:pStyle w:val="afc"/>
        <w:shd w:val="clear" w:color="auto" w:fill="FFFFFF"/>
        <w:spacing w:before="0" w:after="0"/>
        <w:ind w:firstLine="709"/>
        <w:rPr>
          <w:rFonts w:ascii="Times New Roman" w:hAnsi="Times New Roman" w:cs="Times New Roman"/>
          <w:color w:val="000000"/>
          <w:sz w:val="20"/>
          <w:szCs w:val="20"/>
        </w:rPr>
      </w:pPr>
      <w:r w:rsidRPr="00E95DAD">
        <w:rPr>
          <w:rFonts w:ascii="Times New Roman" w:hAnsi="Times New Roman" w:cs="Times New Roman"/>
          <w:color w:val="000000"/>
          <w:sz w:val="20"/>
          <w:szCs w:val="20"/>
        </w:rPr>
        <w:t>б) копию документа, удостоверяющего личность;</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 xml:space="preserve"> в)</w:t>
      </w:r>
      <w:r w:rsidRPr="00E95DAD">
        <w:rPr>
          <w:rFonts w:ascii="Times New Roman" w:hAnsi="Times New Roman" w:cs="Times New Roman"/>
          <w:sz w:val="20"/>
          <w:szCs w:val="20"/>
        </w:rPr>
        <w:t> </w:t>
      </w:r>
      <w:r w:rsidRPr="00E95DAD">
        <w:rPr>
          <w:rFonts w:ascii="Times New Roman" w:hAnsi="Times New Roman" w:cs="Times New Roman"/>
          <w:color w:val="000000"/>
          <w:sz w:val="20"/>
          <w:szCs w:val="20"/>
        </w:rPr>
        <w:t>гражданин, обучающийся по имеющей государственную аккредитацию образовательной программе среднего профессионального образования, или гражданин, обучающийся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дополнительно представляет справку об обучении или о периоде обучения, включающую информацию об успеваемости, по образцу, самостоятельно устанавливаемому организацией, осуществляющей образовательную деятельность (далее - справка об обучении), в которой обучается гражданин.</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 xml:space="preserve"> г) гражданин, поступающий на обучение по имеющей государственную аккредитацию образовательной программе среднего профессионального образования, дополнительно представляет аттестат об основном общем образовании или аттестат о среднем общем образовании и приложение к нему.</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д) гражданин,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представляет аттестат о среднем общем образовании или диплом о среднем профессиональном образовании и приложение к нему.</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е) гражданин, не достигший возраста 18 лет, поступающий на обучение по имеющей государственную аккредитацию образовательной программе среднего профессионального образования или высшего образования (программе бакалавриата, программе специалитета), дополнительно представляет оформленное в письменной форме согласие своих родителей (законных представителей) на подписание договора о целевом обучении.</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sz w:val="20"/>
          <w:szCs w:val="20"/>
        </w:rPr>
        <w:t xml:space="preserve"> 2.3. </w:t>
      </w:r>
      <w:r w:rsidRPr="00E95DAD">
        <w:rPr>
          <w:rFonts w:ascii="Times New Roman" w:hAnsi="Times New Roman" w:cs="Times New Roman"/>
          <w:color w:val="000000"/>
          <w:sz w:val="20"/>
          <w:szCs w:val="20"/>
        </w:rPr>
        <w:t>Документы, указанные в пункте 2.2. настоящего Положения представляются (направляются) в администрацию муниципального района с 01 июня по 10 июля:</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Регистрация поступивших от гражданина документов, указанных в пункте 2.2. настоящего Порядка, осуществляется в день их поступления ответственным специалистом администрации муниципального района.</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2.4. Основанием для отказа в приеме документов является:</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а) предоставление документов, не соответствующих требованиям пункта 2.2. настоящего Положения;</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б) предоставление документов за пределами установленных сроков;</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в) отсутствие квоты на целевое обучение;</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г) отказ образовательного учреждения.</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При наличии оснований для отказа в принятии документов, ответственное лицо отдела культуры и молодежной политики администрации муниципального района в течение 3 рабочих дней со дня принятия решения об отказе в приеме документов уведомляет письменно гражданина о не допуске гражданина к участию в заключение договора о целевом обучении с указанием мотивированных причин отказа.</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В случае отказа в приеме документов гражданину по основанию, указанному в</w:t>
      </w:r>
      <w:r w:rsidRPr="00E95DAD">
        <w:rPr>
          <w:rFonts w:ascii="Times New Roman" w:hAnsi="Times New Roman" w:cs="Times New Roman"/>
          <w:sz w:val="20"/>
          <w:szCs w:val="20"/>
        </w:rPr>
        <w:t xml:space="preserve"> подпункте </w:t>
      </w:r>
      <w:r w:rsidRPr="00E95DAD">
        <w:rPr>
          <w:rFonts w:ascii="Times New Roman" w:hAnsi="Times New Roman" w:cs="Times New Roman"/>
          <w:color w:val="000000"/>
          <w:sz w:val="20"/>
          <w:szCs w:val="20"/>
        </w:rPr>
        <w:t>«а» пункта 2.4. настоящего Положения, гражданин вправе подать документы повторно с учетом требований, установленных пунктом 2.2. настоящего Порядка.</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Ответственный специалист отдела культуры и молодежной политики готовит список граждан, претендующих на заключение договора о целевом обучении для представления главе администрации муниципального района.</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На основании прогнозируемой потребности подведомственных организаций отделу культуры и молодежной политики в специалистах соответствующей квалификации глава администрации муниципального района принимает решение о заключения договоров о целевом обучении.</w:t>
      </w:r>
    </w:p>
    <w:p w:rsidR="00E95DAD" w:rsidRPr="00E95DAD" w:rsidRDefault="00E95DAD" w:rsidP="00E95DAD">
      <w:pPr>
        <w:pStyle w:val="25"/>
        <w:shd w:val="clear" w:color="auto" w:fill="auto"/>
        <w:tabs>
          <w:tab w:val="left" w:pos="698"/>
        </w:tabs>
        <w:spacing w:line="240" w:lineRule="auto"/>
        <w:ind w:firstLine="709"/>
        <w:jc w:val="both"/>
        <w:rPr>
          <w:rFonts w:ascii="Times New Roman" w:hAnsi="Times New Roman" w:cs="Times New Roman"/>
        </w:rPr>
      </w:pPr>
      <w:r w:rsidRPr="00E95DAD">
        <w:rPr>
          <w:rFonts w:ascii="Times New Roman" w:hAnsi="Times New Roman" w:cs="Times New Roman"/>
        </w:rPr>
        <w:t>На основании принятого распорядительного акта администрации муниципального района город Нерехта и Нерехтский район о заключении договора о целевом обучении не позднее 7 рабочих дней ответственный специалист отдела культуры и молодежной политики администрации муниципального района осуществляет подготовку проектов договоров о целевом обучении и обеспечивает их подписание с гражданами.</w:t>
      </w:r>
    </w:p>
    <w:p w:rsidR="00E95DAD" w:rsidRPr="00E95DAD" w:rsidRDefault="00E95DAD" w:rsidP="00E95DAD">
      <w:pPr>
        <w:pStyle w:val="25"/>
        <w:shd w:val="clear" w:color="auto" w:fill="auto"/>
        <w:tabs>
          <w:tab w:val="left" w:pos="674"/>
        </w:tabs>
        <w:spacing w:line="240" w:lineRule="auto"/>
        <w:ind w:firstLine="709"/>
        <w:jc w:val="both"/>
        <w:rPr>
          <w:rFonts w:ascii="Times New Roman" w:hAnsi="Times New Roman" w:cs="Times New Roman"/>
        </w:rPr>
      </w:pPr>
      <w:r w:rsidRPr="00E95DAD">
        <w:rPr>
          <w:rFonts w:ascii="Times New Roman" w:hAnsi="Times New Roman" w:cs="Times New Roman"/>
        </w:rPr>
        <w:t>2.5.Договор о целевом обучении заключается в письменной форме, в соответствии с Типовой формой, утвержденной постановлением Правительства РФ от 13.10.2020 № 1681 «О целевом обучении по образовательным программам среднего профессионального и высшего образования», по одному экземпляру для каждой стороны.</w:t>
      </w:r>
    </w:p>
    <w:p w:rsidR="00E95DAD" w:rsidRPr="00E95DAD" w:rsidRDefault="00E95DAD" w:rsidP="00E95DAD">
      <w:pPr>
        <w:pStyle w:val="25"/>
        <w:shd w:val="clear" w:color="auto" w:fill="auto"/>
        <w:tabs>
          <w:tab w:val="left" w:pos="679"/>
        </w:tabs>
        <w:spacing w:line="240" w:lineRule="auto"/>
        <w:ind w:firstLine="709"/>
        <w:jc w:val="both"/>
        <w:rPr>
          <w:rFonts w:ascii="Times New Roman" w:hAnsi="Times New Roman" w:cs="Times New Roman"/>
        </w:rPr>
      </w:pPr>
      <w:r w:rsidRPr="00E95DAD">
        <w:rPr>
          <w:rFonts w:ascii="Times New Roman" w:hAnsi="Times New Roman" w:cs="Times New Roman"/>
        </w:rPr>
        <w:t>С гражданином может быть заключен только один договор о целевом обучении по одной специальности.</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2.6. Гражданин, заключивший договор о целевом обучении по имеющей государственную аккредитацию образовательной программе среднего профессионального образования или</w:t>
      </w:r>
      <w:r w:rsidRPr="00E95DAD">
        <w:rPr>
          <w:rFonts w:ascii="Times New Roman" w:hAnsi="Times New Roman" w:cs="Times New Roman"/>
          <w:sz w:val="20"/>
          <w:szCs w:val="20"/>
        </w:rPr>
        <w:t xml:space="preserve"> </w:t>
      </w:r>
      <w:r w:rsidRPr="00E95DAD">
        <w:rPr>
          <w:rFonts w:ascii="Times New Roman" w:hAnsi="Times New Roman" w:cs="Times New Roman"/>
          <w:color w:val="000000"/>
          <w:sz w:val="20"/>
          <w:szCs w:val="20"/>
        </w:rPr>
        <w:t>высшего образования (программе бакалавриата, программе специалитета), после поступления в образовательную организацию принимает на себя следующие обязательства:</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а) освоить образовательную программу по соответствующей специальности в соответствии с государственным образовательным стандартом среднего профессионального или высшего профессионального образования;</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б) по завершении обучения (не позднее одного месяца со дня получения соответствующего документа о б образовании и квалификации) трудоустроиться и отработать не менее трех лет в подведомственной организации отделу культуры и молодежной политики, согласно договору о целевом обучении.</w:t>
      </w:r>
    </w:p>
    <w:p w:rsidR="00E95DAD" w:rsidRPr="00E95DAD" w:rsidRDefault="00E95DAD" w:rsidP="00E95DAD">
      <w:pPr>
        <w:tabs>
          <w:tab w:val="left" w:pos="1134"/>
        </w:tabs>
        <w:autoSpaceDE w:val="0"/>
        <w:autoSpaceDN w:val="0"/>
        <w:adjustRightInd w:val="0"/>
        <w:ind w:firstLine="709"/>
        <w:jc w:val="both"/>
        <w:rPr>
          <w:rFonts w:cs="Times New Roman"/>
          <w:sz w:val="20"/>
          <w:szCs w:val="20"/>
        </w:rPr>
      </w:pPr>
      <w:r w:rsidRPr="00E95DAD">
        <w:rPr>
          <w:rFonts w:eastAsia="Times New Roman" w:cs="Times New Roman"/>
          <w:sz w:val="20"/>
          <w:szCs w:val="20"/>
          <w:lang w:bidi="ar-SA"/>
        </w:rPr>
        <w:t>в) в случае неисполнения предусмотренных договором о целевом обучении обязательств по обучению и (или) осуществлению трудовой деятельности гражданин обязан возместить администрации муниципального района в полном объеме расходы, связанные</w:t>
      </w:r>
      <w:r w:rsidRPr="00E95DAD">
        <w:rPr>
          <w:rFonts w:cs="Times New Roman"/>
          <w:sz w:val="20"/>
          <w:szCs w:val="20"/>
        </w:rPr>
        <w:t xml:space="preserve"> с предоставлением мер поддержки. Расчёт размера расходов, связанных с предоставлением мер поддержки, порядок их возмещения осуществляется на основании </w:t>
      </w:r>
      <w:r w:rsidRPr="00E95DAD">
        <w:rPr>
          <w:rFonts w:cs="Times New Roman"/>
          <w:bCs/>
          <w:sz w:val="20"/>
          <w:szCs w:val="20"/>
        </w:rPr>
        <w:t>постановления Правительства Российской Федерации от 13.10.2020 № 1681 «О целевом обучении по образовательным программам среднего профессионального и высшего образования».</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 xml:space="preserve">2.7 Администрация муниципального района город Нерехта и Нерехтский район Костромской области в лице отдела культуры и молодежной политики администрации муниципального района город Нерехта и Нерехтский район принимает на себя следующие обязательства: </w:t>
      </w:r>
    </w:p>
    <w:p w:rsidR="00E95DAD" w:rsidRPr="00E95DAD" w:rsidRDefault="00E95DAD" w:rsidP="00E95DAD">
      <w:pPr>
        <w:pStyle w:val="afc"/>
        <w:shd w:val="clear" w:color="auto" w:fill="FFFFFF"/>
        <w:spacing w:before="0" w:after="0"/>
        <w:ind w:firstLine="709"/>
        <w:jc w:val="both"/>
        <w:rPr>
          <w:rFonts w:ascii="Times New Roman" w:hAnsi="Times New Roman" w:cs="Times New Roman"/>
          <w:color w:val="000000"/>
          <w:sz w:val="20"/>
          <w:szCs w:val="20"/>
        </w:rPr>
      </w:pPr>
      <w:r w:rsidRPr="00E95DAD">
        <w:rPr>
          <w:rFonts w:ascii="Times New Roman" w:hAnsi="Times New Roman" w:cs="Times New Roman"/>
          <w:color w:val="000000"/>
          <w:sz w:val="20"/>
          <w:szCs w:val="20"/>
        </w:rPr>
        <w:t xml:space="preserve">а) трудоустроить гражданина, заключившего договор о целевом обучении, не позднее срока, установленного договором о целевом обучении, в соответствии с квалификацией, полученной в результате освоения образовательной программы;  </w:t>
      </w:r>
    </w:p>
    <w:p w:rsidR="00E95DAD" w:rsidRPr="00E95DAD" w:rsidRDefault="00E95DAD" w:rsidP="00E95DAD">
      <w:pPr>
        <w:pStyle w:val="ConsPlusNormal"/>
        <w:spacing w:line="276" w:lineRule="auto"/>
        <w:ind w:firstLine="709"/>
        <w:jc w:val="both"/>
        <w:rPr>
          <w:rFonts w:ascii="Times New Roman" w:hAnsi="Times New Roman" w:cs="Times New Roman"/>
          <w:color w:val="000000"/>
        </w:rPr>
      </w:pPr>
      <w:r w:rsidRPr="00E95DAD">
        <w:rPr>
          <w:rFonts w:ascii="Times New Roman" w:hAnsi="Times New Roman" w:cs="Times New Roman"/>
          <w:color w:val="000000"/>
        </w:rPr>
        <w:t>б) обеспечить условия для трудовой деятельности гражданина на условиях, установленных договором о целевом обучении, с даты трудоустройства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E95DAD" w:rsidRPr="00E95DAD" w:rsidRDefault="00E95DAD" w:rsidP="00E95DAD">
      <w:pPr>
        <w:pStyle w:val="ConsPlusNormal"/>
        <w:spacing w:line="276" w:lineRule="auto"/>
        <w:ind w:firstLine="709"/>
        <w:jc w:val="both"/>
        <w:rPr>
          <w:rFonts w:ascii="Times New Roman" w:hAnsi="Times New Roman" w:cs="Times New Roman"/>
          <w:color w:val="000000"/>
        </w:rPr>
      </w:pPr>
      <w:r w:rsidRPr="00E95DAD">
        <w:rPr>
          <w:rFonts w:ascii="Times New Roman" w:hAnsi="Times New Roman" w:cs="Times New Roman"/>
          <w:color w:val="000000"/>
        </w:rPr>
        <w:t>в) уведомить в письменной форме гражданина об изменении своих наименования, места нахождения, банковских реквизитов или иных сведений, имеющих значение для исполнения договора о целевом обучении, в течение 10 календарных дней после соответствующих изменений.</w:t>
      </w:r>
    </w:p>
    <w:p w:rsidR="00D1359E" w:rsidRDefault="00D1359E" w:rsidP="00AF09EC">
      <w:pPr>
        <w:pStyle w:val="25"/>
        <w:shd w:val="clear" w:color="auto" w:fill="auto"/>
        <w:tabs>
          <w:tab w:val="left" w:pos="679"/>
        </w:tabs>
        <w:spacing w:line="240" w:lineRule="auto"/>
        <w:jc w:val="both"/>
        <w:rPr>
          <w:rFonts w:ascii="Times New Roman" w:hAnsi="Times New Roman" w:cs="Times New Roman"/>
        </w:rPr>
      </w:pPr>
    </w:p>
    <w:p w:rsidR="00D1359E" w:rsidRDefault="00D1359E" w:rsidP="00E95DAD">
      <w:pPr>
        <w:pStyle w:val="25"/>
        <w:shd w:val="clear" w:color="auto" w:fill="auto"/>
        <w:tabs>
          <w:tab w:val="left" w:pos="679"/>
        </w:tabs>
        <w:spacing w:line="240" w:lineRule="auto"/>
        <w:ind w:firstLine="709"/>
        <w:jc w:val="both"/>
        <w:rPr>
          <w:rFonts w:ascii="Times New Roman" w:hAnsi="Times New Roman" w:cs="Times New Roman"/>
        </w:rPr>
      </w:pPr>
    </w:p>
    <w:p w:rsidR="00D1359E" w:rsidRPr="00E95DAD" w:rsidRDefault="00D1359E" w:rsidP="00D1359E">
      <w:pPr>
        <w:pStyle w:val="75"/>
        <w:shd w:val="clear" w:color="auto" w:fill="auto"/>
        <w:spacing w:line="240" w:lineRule="auto"/>
        <w:ind w:firstLine="709"/>
        <w:jc w:val="right"/>
        <w:rPr>
          <w:sz w:val="20"/>
          <w:szCs w:val="20"/>
        </w:rPr>
      </w:pPr>
      <w:r w:rsidRPr="00E95DAD">
        <w:rPr>
          <w:sz w:val="20"/>
          <w:szCs w:val="20"/>
        </w:rPr>
        <w:t>Приложение №1</w:t>
      </w:r>
    </w:p>
    <w:p w:rsidR="00D1359E" w:rsidRPr="00E95DAD" w:rsidRDefault="00D1359E" w:rsidP="00D1359E">
      <w:pPr>
        <w:pStyle w:val="75"/>
        <w:shd w:val="clear" w:color="auto" w:fill="auto"/>
        <w:spacing w:line="240" w:lineRule="auto"/>
        <w:ind w:firstLine="709"/>
        <w:jc w:val="right"/>
        <w:rPr>
          <w:sz w:val="20"/>
          <w:szCs w:val="20"/>
        </w:rPr>
      </w:pPr>
      <w:r w:rsidRPr="00E95DAD">
        <w:rPr>
          <w:sz w:val="20"/>
          <w:szCs w:val="20"/>
        </w:rPr>
        <w:t>к Положению</w:t>
      </w:r>
    </w:p>
    <w:p w:rsidR="00D1359E" w:rsidRPr="00E95DAD" w:rsidRDefault="00D1359E" w:rsidP="00D1359E">
      <w:pPr>
        <w:pStyle w:val="75"/>
        <w:shd w:val="clear" w:color="auto" w:fill="auto"/>
        <w:spacing w:line="240" w:lineRule="auto"/>
        <w:ind w:firstLine="709"/>
        <w:jc w:val="right"/>
        <w:rPr>
          <w:sz w:val="20"/>
          <w:szCs w:val="20"/>
        </w:rPr>
      </w:pPr>
      <w:r w:rsidRPr="00E95DAD">
        <w:rPr>
          <w:sz w:val="20"/>
          <w:szCs w:val="20"/>
        </w:rPr>
        <w:t xml:space="preserve">о целевом обучении </w:t>
      </w:r>
      <w:r w:rsidRPr="00E95DAD">
        <w:rPr>
          <w:sz w:val="20"/>
          <w:szCs w:val="20"/>
        </w:rPr>
        <w:br/>
        <w:t xml:space="preserve">по образовательным программам </w:t>
      </w:r>
    </w:p>
    <w:p w:rsidR="00D1359E" w:rsidRPr="00E95DAD" w:rsidRDefault="00D1359E" w:rsidP="00D1359E">
      <w:pPr>
        <w:pStyle w:val="75"/>
        <w:shd w:val="clear" w:color="auto" w:fill="auto"/>
        <w:spacing w:line="240" w:lineRule="auto"/>
        <w:ind w:firstLine="709"/>
        <w:jc w:val="right"/>
        <w:rPr>
          <w:sz w:val="20"/>
          <w:szCs w:val="20"/>
        </w:rPr>
      </w:pPr>
      <w:r w:rsidRPr="00E95DAD">
        <w:rPr>
          <w:sz w:val="20"/>
          <w:szCs w:val="20"/>
        </w:rPr>
        <w:t>среднего профессионального и</w:t>
      </w:r>
    </w:p>
    <w:p w:rsidR="00D1359E" w:rsidRPr="00E95DAD" w:rsidRDefault="00D1359E" w:rsidP="00D1359E">
      <w:pPr>
        <w:pStyle w:val="75"/>
        <w:shd w:val="clear" w:color="auto" w:fill="auto"/>
        <w:spacing w:line="240" w:lineRule="auto"/>
        <w:ind w:firstLine="709"/>
        <w:jc w:val="right"/>
        <w:rPr>
          <w:sz w:val="20"/>
          <w:szCs w:val="20"/>
        </w:rPr>
      </w:pPr>
      <w:r w:rsidRPr="00E95DAD">
        <w:rPr>
          <w:sz w:val="20"/>
          <w:szCs w:val="20"/>
        </w:rPr>
        <w:t xml:space="preserve"> высшего образования </w:t>
      </w:r>
    </w:p>
    <w:p w:rsidR="00D1359E" w:rsidRPr="00E95DAD" w:rsidRDefault="00D1359E" w:rsidP="00D1359E">
      <w:pPr>
        <w:ind w:firstLine="709"/>
        <w:jc w:val="both"/>
        <w:rPr>
          <w:rFonts w:cs="Times New Roman"/>
          <w:sz w:val="20"/>
          <w:szCs w:val="20"/>
        </w:rPr>
      </w:pPr>
    </w:p>
    <w:p w:rsidR="00D1359E" w:rsidRPr="00E95DAD" w:rsidRDefault="00D1359E" w:rsidP="00D1359E">
      <w:pPr>
        <w:ind w:left="5664" w:firstLine="709"/>
        <w:jc w:val="both"/>
        <w:rPr>
          <w:rFonts w:cs="Times New Roman"/>
          <w:sz w:val="20"/>
          <w:szCs w:val="20"/>
        </w:rPr>
      </w:pPr>
      <w:r w:rsidRPr="00E95DAD">
        <w:rPr>
          <w:rFonts w:cs="Times New Roman"/>
          <w:sz w:val="20"/>
          <w:szCs w:val="20"/>
        </w:rPr>
        <w:t>Главе администрации муниципального района город Нерехта и Нерехтский район Костромской области _</w:t>
      </w:r>
      <w:bookmarkStart w:id="1" w:name="_Hlk181864272"/>
      <w:r w:rsidRPr="00E95DAD">
        <w:rPr>
          <w:rFonts w:cs="Times New Roman"/>
          <w:sz w:val="20"/>
          <w:szCs w:val="20"/>
        </w:rPr>
        <w:t>_______________</w:t>
      </w:r>
      <w:bookmarkEnd w:id="1"/>
      <w:r w:rsidRPr="00E95DAD">
        <w:rPr>
          <w:rFonts w:cs="Times New Roman"/>
          <w:sz w:val="20"/>
          <w:szCs w:val="20"/>
        </w:rPr>
        <w:t>_______________</w:t>
      </w:r>
    </w:p>
    <w:p w:rsidR="00D1359E" w:rsidRPr="00E95DAD" w:rsidRDefault="00D1359E" w:rsidP="00D1359E">
      <w:pPr>
        <w:ind w:firstLine="709"/>
        <w:jc w:val="both"/>
        <w:rPr>
          <w:rFonts w:cs="Times New Roman"/>
          <w:sz w:val="20"/>
          <w:szCs w:val="20"/>
        </w:rPr>
      </w:pPr>
      <w:r w:rsidRPr="00E95DAD">
        <w:rPr>
          <w:rFonts w:cs="Times New Roman"/>
          <w:sz w:val="20"/>
          <w:szCs w:val="20"/>
        </w:rPr>
        <w:t xml:space="preserve"> </w:t>
      </w:r>
      <w:r w:rsidRPr="00E95DAD">
        <w:rPr>
          <w:rFonts w:cs="Times New Roman"/>
          <w:sz w:val="20"/>
          <w:szCs w:val="20"/>
        </w:rPr>
        <w:tab/>
      </w:r>
      <w:r w:rsidRPr="00E95DAD">
        <w:rPr>
          <w:rFonts w:cs="Times New Roman"/>
          <w:sz w:val="20"/>
          <w:szCs w:val="20"/>
        </w:rPr>
        <w:tab/>
      </w:r>
      <w:r w:rsidRPr="00E95DAD">
        <w:rPr>
          <w:rFonts w:cs="Times New Roman"/>
          <w:sz w:val="20"/>
          <w:szCs w:val="20"/>
        </w:rPr>
        <w:tab/>
      </w:r>
      <w:r w:rsidRPr="00E95DAD">
        <w:rPr>
          <w:rFonts w:cs="Times New Roman"/>
          <w:sz w:val="20"/>
          <w:szCs w:val="20"/>
        </w:rPr>
        <w:tab/>
      </w:r>
      <w:r w:rsidRPr="00E95DAD">
        <w:rPr>
          <w:rFonts w:cs="Times New Roman"/>
          <w:sz w:val="20"/>
          <w:szCs w:val="20"/>
        </w:rPr>
        <w:tab/>
      </w:r>
      <w:r w:rsidRPr="00E95DAD">
        <w:rPr>
          <w:rFonts w:cs="Times New Roman"/>
          <w:sz w:val="20"/>
          <w:szCs w:val="20"/>
        </w:rPr>
        <w:tab/>
      </w:r>
      <w:r w:rsidRPr="00E95DAD">
        <w:rPr>
          <w:rFonts w:cs="Times New Roman"/>
          <w:sz w:val="20"/>
          <w:szCs w:val="20"/>
        </w:rPr>
        <w:tab/>
      </w:r>
    </w:p>
    <w:p w:rsidR="00D1359E" w:rsidRPr="00E95DAD" w:rsidRDefault="00D1359E" w:rsidP="00D1359E">
      <w:pPr>
        <w:ind w:left="5664"/>
        <w:jc w:val="both"/>
        <w:rPr>
          <w:rFonts w:cs="Times New Roman"/>
          <w:sz w:val="20"/>
          <w:szCs w:val="20"/>
        </w:rPr>
      </w:pPr>
      <w:r w:rsidRPr="00E95DAD">
        <w:rPr>
          <w:rFonts w:cs="Times New Roman"/>
          <w:sz w:val="20"/>
          <w:szCs w:val="20"/>
        </w:rPr>
        <w:t>от____________________________________________________________________________</w:t>
      </w:r>
      <w:r w:rsidRPr="00E95DAD">
        <w:rPr>
          <w:rFonts w:cs="Times New Roman"/>
          <w:sz w:val="20"/>
          <w:szCs w:val="20"/>
        </w:rPr>
        <w:br/>
        <w:t>проживающего (ей) по адресу:</w:t>
      </w:r>
    </w:p>
    <w:p w:rsidR="00D1359E" w:rsidRPr="00E95DAD" w:rsidRDefault="00D1359E" w:rsidP="00D1359E">
      <w:pPr>
        <w:ind w:left="5664"/>
        <w:jc w:val="both"/>
        <w:rPr>
          <w:rFonts w:cs="Times New Roman"/>
          <w:sz w:val="20"/>
          <w:szCs w:val="20"/>
        </w:rPr>
      </w:pPr>
      <w:r w:rsidRPr="00E95DAD">
        <w:rPr>
          <w:rFonts w:cs="Times New Roman"/>
          <w:sz w:val="20"/>
          <w:szCs w:val="20"/>
        </w:rPr>
        <w:t>__________________________</w:t>
      </w:r>
    </w:p>
    <w:p w:rsidR="00D1359E" w:rsidRPr="00E95DAD" w:rsidRDefault="00D1359E" w:rsidP="00D1359E">
      <w:pPr>
        <w:ind w:left="5664"/>
        <w:jc w:val="both"/>
        <w:rPr>
          <w:rFonts w:cs="Times New Roman"/>
          <w:sz w:val="20"/>
          <w:szCs w:val="20"/>
        </w:rPr>
      </w:pPr>
      <w:r w:rsidRPr="00E95DAD">
        <w:rPr>
          <w:rFonts w:cs="Times New Roman"/>
          <w:sz w:val="20"/>
          <w:szCs w:val="20"/>
        </w:rPr>
        <w:t>______________________________________________________________________________</w:t>
      </w:r>
    </w:p>
    <w:p w:rsidR="00D1359E" w:rsidRPr="00E95DAD" w:rsidRDefault="00D1359E" w:rsidP="00D1359E">
      <w:pPr>
        <w:ind w:left="5664"/>
        <w:jc w:val="both"/>
        <w:rPr>
          <w:rFonts w:cs="Times New Roman"/>
          <w:sz w:val="20"/>
          <w:szCs w:val="20"/>
        </w:rPr>
      </w:pPr>
      <w:r w:rsidRPr="00E95DAD">
        <w:rPr>
          <w:rFonts w:cs="Times New Roman"/>
          <w:sz w:val="20"/>
          <w:szCs w:val="20"/>
        </w:rPr>
        <w:t>паспорт: ______________________________________________________________________________</w:t>
      </w:r>
    </w:p>
    <w:p w:rsidR="00D1359E" w:rsidRPr="00E95DAD" w:rsidRDefault="00D1359E" w:rsidP="00D1359E">
      <w:pPr>
        <w:ind w:left="5664"/>
        <w:jc w:val="both"/>
        <w:rPr>
          <w:rFonts w:cs="Times New Roman"/>
          <w:sz w:val="20"/>
          <w:szCs w:val="20"/>
        </w:rPr>
      </w:pPr>
      <w:r w:rsidRPr="00E95DAD">
        <w:rPr>
          <w:rFonts w:cs="Times New Roman"/>
          <w:sz w:val="20"/>
          <w:szCs w:val="20"/>
        </w:rPr>
        <w:t>контактный телефон: __________________________</w:t>
      </w:r>
    </w:p>
    <w:p w:rsidR="00D1359E" w:rsidRPr="00E95DAD" w:rsidRDefault="00D1359E" w:rsidP="00D1359E">
      <w:pPr>
        <w:rPr>
          <w:rFonts w:cs="Times New Roman"/>
          <w:sz w:val="20"/>
          <w:szCs w:val="20"/>
        </w:rPr>
      </w:pPr>
      <w:bookmarkStart w:id="2" w:name="_Hlk181864986"/>
    </w:p>
    <w:p w:rsidR="00D1359E" w:rsidRPr="00E95DAD" w:rsidRDefault="00D1359E" w:rsidP="00D1359E">
      <w:pPr>
        <w:ind w:firstLine="709"/>
        <w:jc w:val="center"/>
        <w:rPr>
          <w:rFonts w:cs="Times New Roman"/>
          <w:sz w:val="20"/>
          <w:szCs w:val="20"/>
        </w:rPr>
      </w:pPr>
      <w:r w:rsidRPr="00E95DAD">
        <w:rPr>
          <w:rFonts w:cs="Times New Roman"/>
          <w:sz w:val="20"/>
          <w:szCs w:val="20"/>
        </w:rPr>
        <w:t>Заявление</w:t>
      </w:r>
    </w:p>
    <w:p w:rsidR="00D1359E" w:rsidRPr="00E95DAD" w:rsidRDefault="00D1359E" w:rsidP="00D1359E">
      <w:pPr>
        <w:ind w:firstLine="709"/>
        <w:jc w:val="center"/>
        <w:rPr>
          <w:rFonts w:cs="Times New Roman"/>
          <w:sz w:val="20"/>
          <w:szCs w:val="20"/>
        </w:rPr>
      </w:pPr>
    </w:p>
    <w:p w:rsidR="00D1359E" w:rsidRPr="00E95DAD" w:rsidRDefault="00D1359E" w:rsidP="00D1359E">
      <w:pPr>
        <w:ind w:firstLine="709"/>
        <w:jc w:val="both"/>
        <w:rPr>
          <w:rFonts w:cs="Times New Roman"/>
          <w:sz w:val="20"/>
          <w:szCs w:val="20"/>
        </w:rPr>
      </w:pPr>
      <w:r w:rsidRPr="00E95DAD">
        <w:rPr>
          <w:rFonts w:cs="Times New Roman"/>
          <w:sz w:val="20"/>
          <w:szCs w:val="20"/>
        </w:rPr>
        <w:t xml:space="preserve">Прошу Вас выделить место целевого приема в </w:t>
      </w:r>
      <w:r w:rsidRPr="00E95DAD">
        <w:rPr>
          <w:rFonts w:cs="Times New Roman"/>
          <w:sz w:val="20"/>
          <w:szCs w:val="20"/>
          <w:u w:val="single"/>
        </w:rPr>
        <w:t xml:space="preserve">                                                                                                 </w:t>
      </w:r>
      <w:r w:rsidRPr="00E95DAD">
        <w:rPr>
          <w:rFonts w:cs="Times New Roman"/>
          <w:sz w:val="20"/>
          <w:szCs w:val="20"/>
        </w:rPr>
        <w:t xml:space="preserve">      по направлению:</w:t>
      </w:r>
    </w:p>
    <w:tbl>
      <w:tblPr>
        <w:tblW w:w="0" w:type="auto"/>
        <w:tblLook w:val="04A0" w:firstRow="1" w:lastRow="0" w:firstColumn="1" w:lastColumn="0" w:noHBand="0" w:noVBand="1"/>
      </w:tblPr>
      <w:tblGrid>
        <w:gridCol w:w="1241"/>
        <w:gridCol w:w="284"/>
        <w:gridCol w:w="1415"/>
        <w:gridCol w:w="284"/>
        <w:gridCol w:w="283"/>
        <w:gridCol w:w="6479"/>
      </w:tblGrid>
      <w:tr w:rsidR="00D1359E" w:rsidRPr="00E95DAD" w:rsidTr="00D1359E">
        <w:tc>
          <w:tcPr>
            <w:tcW w:w="1242" w:type="dxa"/>
            <w:tcBorders>
              <w:top w:val="nil"/>
              <w:left w:val="nil"/>
              <w:bottom w:val="single" w:sz="4" w:space="0" w:color="auto"/>
              <w:right w:val="nil"/>
            </w:tcBorders>
          </w:tcPr>
          <w:p w:rsidR="00D1359E" w:rsidRPr="00E95DAD" w:rsidRDefault="00D1359E" w:rsidP="00D1359E">
            <w:pPr>
              <w:widowControl/>
              <w:ind w:firstLine="709"/>
              <w:jc w:val="both"/>
              <w:rPr>
                <w:rFonts w:eastAsia="Calibri" w:cs="Times New Roman"/>
                <w:sz w:val="20"/>
                <w:szCs w:val="20"/>
                <w:lang w:eastAsia="en-US" w:bidi="ar-SA"/>
              </w:rPr>
            </w:pPr>
          </w:p>
        </w:tc>
        <w:tc>
          <w:tcPr>
            <w:tcW w:w="284" w:type="dxa"/>
          </w:tcPr>
          <w:p w:rsidR="00D1359E" w:rsidRPr="00E95DAD" w:rsidRDefault="00D1359E" w:rsidP="00D1359E">
            <w:pPr>
              <w:widowControl/>
              <w:ind w:firstLine="709"/>
              <w:jc w:val="both"/>
              <w:rPr>
                <w:rFonts w:eastAsia="Calibri" w:cs="Times New Roman"/>
                <w:sz w:val="20"/>
                <w:szCs w:val="20"/>
                <w:lang w:eastAsia="en-US" w:bidi="ar-SA"/>
              </w:rPr>
            </w:pPr>
          </w:p>
        </w:tc>
        <w:tc>
          <w:tcPr>
            <w:tcW w:w="8471" w:type="dxa"/>
            <w:gridSpan w:val="4"/>
            <w:tcBorders>
              <w:top w:val="nil"/>
              <w:left w:val="nil"/>
              <w:bottom w:val="single" w:sz="4" w:space="0" w:color="auto"/>
              <w:right w:val="nil"/>
            </w:tcBorders>
          </w:tcPr>
          <w:p w:rsidR="00D1359E" w:rsidRPr="00E95DAD" w:rsidRDefault="00D1359E" w:rsidP="00D1359E">
            <w:pPr>
              <w:widowControl/>
              <w:ind w:firstLine="709"/>
              <w:jc w:val="both"/>
              <w:rPr>
                <w:rFonts w:eastAsia="Calibri" w:cs="Times New Roman"/>
                <w:sz w:val="20"/>
                <w:szCs w:val="20"/>
                <w:lang w:eastAsia="en-US" w:bidi="ar-SA"/>
              </w:rPr>
            </w:pPr>
          </w:p>
        </w:tc>
      </w:tr>
      <w:tr w:rsidR="00D1359E" w:rsidRPr="00E95DAD" w:rsidTr="00D1359E">
        <w:tc>
          <w:tcPr>
            <w:tcW w:w="1242" w:type="dxa"/>
            <w:tcBorders>
              <w:top w:val="single" w:sz="4" w:space="0" w:color="auto"/>
              <w:left w:val="nil"/>
              <w:bottom w:val="nil"/>
              <w:right w:val="nil"/>
            </w:tcBorders>
            <w:hideMark/>
          </w:tcPr>
          <w:p w:rsidR="00D1359E" w:rsidRPr="00E95DAD" w:rsidRDefault="00D1359E" w:rsidP="00D1359E">
            <w:pPr>
              <w:widowControl/>
              <w:rPr>
                <w:rFonts w:eastAsia="Calibri" w:cs="Times New Roman"/>
                <w:sz w:val="20"/>
                <w:szCs w:val="20"/>
                <w:lang w:eastAsia="en-US" w:bidi="ar-SA"/>
              </w:rPr>
            </w:pPr>
            <w:r w:rsidRPr="00E95DAD">
              <w:rPr>
                <w:rFonts w:eastAsia="Calibri" w:cs="Times New Roman"/>
                <w:sz w:val="20"/>
                <w:szCs w:val="20"/>
                <w:lang w:eastAsia="en-US" w:bidi="ar-SA"/>
              </w:rPr>
              <w:t>(код)</w:t>
            </w:r>
          </w:p>
        </w:tc>
        <w:tc>
          <w:tcPr>
            <w:tcW w:w="8755" w:type="dxa"/>
            <w:gridSpan w:val="5"/>
            <w:hideMark/>
          </w:tcPr>
          <w:p w:rsidR="00D1359E" w:rsidRPr="00E95DAD" w:rsidRDefault="00D1359E" w:rsidP="00D1359E">
            <w:pPr>
              <w:widowControl/>
              <w:ind w:firstLine="709"/>
              <w:jc w:val="center"/>
              <w:rPr>
                <w:rFonts w:eastAsia="Calibri" w:cs="Times New Roman"/>
                <w:sz w:val="20"/>
                <w:szCs w:val="20"/>
                <w:lang w:eastAsia="en-US" w:bidi="ar-SA"/>
              </w:rPr>
            </w:pPr>
            <w:r w:rsidRPr="00E95DAD">
              <w:rPr>
                <w:rFonts w:eastAsia="Calibri" w:cs="Times New Roman"/>
                <w:sz w:val="20"/>
                <w:szCs w:val="20"/>
                <w:lang w:eastAsia="en-US" w:bidi="ar-SA"/>
              </w:rPr>
              <w:t>(направление подготовки и профиль)</w:t>
            </w:r>
          </w:p>
        </w:tc>
      </w:tr>
      <w:tr w:rsidR="00D1359E" w:rsidRPr="00E95DAD" w:rsidTr="00D1359E">
        <w:tc>
          <w:tcPr>
            <w:tcW w:w="3227" w:type="dxa"/>
            <w:gridSpan w:val="4"/>
            <w:tcBorders>
              <w:top w:val="nil"/>
              <w:left w:val="nil"/>
              <w:bottom w:val="single" w:sz="4" w:space="0" w:color="auto"/>
              <w:right w:val="nil"/>
            </w:tcBorders>
          </w:tcPr>
          <w:p w:rsidR="00D1359E" w:rsidRPr="00E95DAD" w:rsidRDefault="00D1359E" w:rsidP="00D1359E">
            <w:pPr>
              <w:widowControl/>
              <w:ind w:firstLine="709"/>
              <w:jc w:val="both"/>
              <w:rPr>
                <w:rFonts w:eastAsia="Calibri" w:cs="Times New Roman"/>
                <w:sz w:val="20"/>
                <w:szCs w:val="20"/>
                <w:lang w:eastAsia="en-US" w:bidi="ar-SA"/>
              </w:rPr>
            </w:pPr>
          </w:p>
        </w:tc>
        <w:tc>
          <w:tcPr>
            <w:tcW w:w="283" w:type="dxa"/>
          </w:tcPr>
          <w:p w:rsidR="00D1359E" w:rsidRPr="00E95DAD" w:rsidRDefault="00D1359E" w:rsidP="00D1359E">
            <w:pPr>
              <w:widowControl/>
              <w:ind w:firstLine="709"/>
              <w:jc w:val="both"/>
              <w:rPr>
                <w:rFonts w:eastAsia="Calibri" w:cs="Times New Roman"/>
                <w:sz w:val="20"/>
                <w:szCs w:val="20"/>
                <w:lang w:eastAsia="en-US" w:bidi="ar-SA"/>
              </w:rPr>
            </w:pPr>
          </w:p>
        </w:tc>
        <w:tc>
          <w:tcPr>
            <w:tcW w:w="6487" w:type="dxa"/>
            <w:tcBorders>
              <w:top w:val="nil"/>
              <w:left w:val="nil"/>
              <w:bottom w:val="single" w:sz="4" w:space="0" w:color="auto"/>
              <w:right w:val="nil"/>
            </w:tcBorders>
          </w:tcPr>
          <w:p w:rsidR="00D1359E" w:rsidRPr="00E95DAD" w:rsidRDefault="00D1359E" w:rsidP="00D1359E">
            <w:pPr>
              <w:widowControl/>
              <w:ind w:firstLine="709"/>
              <w:jc w:val="both"/>
              <w:rPr>
                <w:rFonts w:eastAsia="Calibri" w:cs="Times New Roman"/>
                <w:sz w:val="20"/>
                <w:szCs w:val="20"/>
                <w:lang w:eastAsia="en-US" w:bidi="ar-SA"/>
              </w:rPr>
            </w:pPr>
          </w:p>
        </w:tc>
      </w:tr>
      <w:tr w:rsidR="00D1359E" w:rsidRPr="00E95DAD" w:rsidTr="00D1359E">
        <w:tc>
          <w:tcPr>
            <w:tcW w:w="2943" w:type="dxa"/>
            <w:gridSpan w:val="3"/>
            <w:tcBorders>
              <w:top w:val="single" w:sz="4" w:space="0" w:color="auto"/>
              <w:left w:val="nil"/>
              <w:bottom w:val="nil"/>
              <w:right w:val="nil"/>
            </w:tcBorders>
            <w:hideMark/>
          </w:tcPr>
          <w:p w:rsidR="00D1359E" w:rsidRPr="00E95DAD" w:rsidRDefault="00D1359E" w:rsidP="00D1359E">
            <w:pPr>
              <w:widowControl/>
              <w:ind w:firstLine="709"/>
              <w:jc w:val="center"/>
              <w:rPr>
                <w:rFonts w:eastAsia="Calibri" w:cs="Times New Roman"/>
                <w:sz w:val="20"/>
                <w:szCs w:val="20"/>
                <w:lang w:eastAsia="en-US" w:bidi="ar-SA"/>
              </w:rPr>
            </w:pPr>
            <w:r w:rsidRPr="00E95DAD">
              <w:rPr>
                <w:rFonts w:eastAsia="Calibri" w:cs="Times New Roman"/>
                <w:sz w:val="20"/>
                <w:szCs w:val="20"/>
                <w:lang w:eastAsia="en-US" w:bidi="ar-SA"/>
              </w:rPr>
              <w:t>(форма обучения)</w:t>
            </w:r>
          </w:p>
        </w:tc>
        <w:tc>
          <w:tcPr>
            <w:tcW w:w="7054" w:type="dxa"/>
            <w:gridSpan w:val="3"/>
            <w:hideMark/>
          </w:tcPr>
          <w:p w:rsidR="00D1359E" w:rsidRPr="00E95DAD" w:rsidRDefault="00D1359E" w:rsidP="00D1359E">
            <w:pPr>
              <w:widowControl/>
              <w:ind w:firstLine="709"/>
              <w:jc w:val="center"/>
              <w:rPr>
                <w:rFonts w:eastAsia="Calibri" w:cs="Times New Roman"/>
                <w:sz w:val="20"/>
                <w:szCs w:val="20"/>
                <w:lang w:eastAsia="en-US" w:bidi="ar-SA"/>
              </w:rPr>
            </w:pPr>
            <w:r w:rsidRPr="00E95DAD">
              <w:rPr>
                <w:rFonts w:eastAsia="Calibri" w:cs="Times New Roman"/>
                <w:sz w:val="20"/>
                <w:szCs w:val="20"/>
                <w:lang w:eastAsia="en-US" w:bidi="ar-SA"/>
              </w:rPr>
              <w:t>(ступень  образования)</w:t>
            </w:r>
          </w:p>
        </w:tc>
      </w:tr>
      <w:bookmarkEnd w:id="2"/>
    </w:tbl>
    <w:p w:rsidR="00D1359E" w:rsidRPr="00E95DAD" w:rsidRDefault="00D1359E" w:rsidP="00D1359E">
      <w:pPr>
        <w:ind w:firstLine="709"/>
        <w:jc w:val="center"/>
        <w:rPr>
          <w:rFonts w:cs="Times New Roman"/>
          <w:sz w:val="20"/>
          <w:szCs w:val="20"/>
        </w:rPr>
      </w:pPr>
    </w:p>
    <w:p w:rsidR="00D1359E" w:rsidRPr="00E95DAD" w:rsidRDefault="00D1359E" w:rsidP="00D1359E">
      <w:pPr>
        <w:rPr>
          <w:rFonts w:cs="Times New Roman"/>
          <w:sz w:val="20"/>
          <w:szCs w:val="20"/>
        </w:rPr>
      </w:pPr>
    </w:p>
    <w:p w:rsidR="00D1359E" w:rsidRPr="00E95DAD" w:rsidRDefault="00D1359E" w:rsidP="00D1359E">
      <w:pPr>
        <w:ind w:firstLine="709"/>
        <w:jc w:val="both"/>
        <w:rPr>
          <w:rFonts w:cs="Times New Roman"/>
          <w:sz w:val="20"/>
          <w:szCs w:val="20"/>
        </w:rPr>
      </w:pPr>
      <w:r w:rsidRPr="00E95DAD">
        <w:rPr>
          <w:rFonts w:cs="Times New Roman"/>
          <w:sz w:val="20"/>
          <w:szCs w:val="20"/>
        </w:rPr>
        <w:t>«_____»__________20__ год</w:t>
      </w:r>
      <w:r w:rsidRPr="00E95DAD">
        <w:rPr>
          <w:rFonts w:cs="Times New Roman"/>
          <w:sz w:val="20"/>
          <w:szCs w:val="20"/>
        </w:rPr>
        <w:tab/>
      </w:r>
      <w:r w:rsidRPr="00E95DAD">
        <w:rPr>
          <w:rFonts w:cs="Times New Roman"/>
          <w:sz w:val="20"/>
          <w:szCs w:val="20"/>
        </w:rPr>
        <w:tab/>
      </w:r>
      <w:r w:rsidRPr="00E95DAD">
        <w:rPr>
          <w:rFonts w:cs="Times New Roman"/>
          <w:sz w:val="20"/>
          <w:szCs w:val="20"/>
        </w:rPr>
        <w:tab/>
      </w:r>
      <w:r w:rsidRPr="00E95DAD">
        <w:rPr>
          <w:rFonts w:cs="Times New Roman"/>
          <w:sz w:val="20"/>
          <w:szCs w:val="20"/>
        </w:rPr>
        <w:tab/>
        <w:t>___________/________________</w:t>
      </w:r>
    </w:p>
    <w:p w:rsidR="00D1359E" w:rsidRPr="00E95DAD" w:rsidRDefault="00D1359E" w:rsidP="00D1359E">
      <w:pPr>
        <w:ind w:firstLine="709"/>
        <w:jc w:val="both"/>
        <w:rPr>
          <w:rFonts w:cs="Times New Roman"/>
          <w:sz w:val="20"/>
          <w:szCs w:val="20"/>
        </w:rPr>
      </w:pPr>
      <w:r w:rsidRPr="00E95DAD">
        <w:rPr>
          <w:rFonts w:cs="Times New Roman"/>
          <w:sz w:val="20"/>
          <w:szCs w:val="20"/>
        </w:rPr>
        <w:t>(подпись)</w:t>
      </w:r>
      <w:r w:rsidRPr="00E95DAD">
        <w:rPr>
          <w:rFonts w:cs="Times New Roman"/>
          <w:sz w:val="20"/>
          <w:szCs w:val="20"/>
        </w:rPr>
        <w:tab/>
      </w:r>
      <w:r w:rsidRPr="00E95DAD">
        <w:rPr>
          <w:rFonts w:cs="Times New Roman"/>
          <w:sz w:val="20"/>
          <w:szCs w:val="20"/>
        </w:rPr>
        <w:tab/>
        <w:t>(расшифровка)</w:t>
      </w:r>
    </w:p>
    <w:p w:rsidR="00D1359E" w:rsidRPr="00E95DAD" w:rsidRDefault="00D1359E" w:rsidP="00D1359E">
      <w:pPr>
        <w:pStyle w:val="75"/>
        <w:shd w:val="clear" w:color="auto" w:fill="auto"/>
        <w:spacing w:line="240" w:lineRule="auto"/>
        <w:ind w:firstLine="709"/>
        <w:jc w:val="right"/>
        <w:rPr>
          <w:sz w:val="20"/>
          <w:szCs w:val="20"/>
        </w:rPr>
      </w:pPr>
    </w:p>
    <w:p w:rsidR="00D1359E" w:rsidRPr="00E95DAD" w:rsidRDefault="00D1359E" w:rsidP="00D1359E">
      <w:pPr>
        <w:pStyle w:val="75"/>
        <w:shd w:val="clear" w:color="auto" w:fill="auto"/>
        <w:spacing w:line="240" w:lineRule="auto"/>
        <w:ind w:firstLine="709"/>
        <w:jc w:val="right"/>
        <w:rPr>
          <w:sz w:val="20"/>
          <w:szCs w:val="20"/>
        </w:rPr>
      </w:pPr>
    </w:p>
    <w:p w:rsidR="00D1359E" w:rsidRPr="00E95DAD" w:rsidRDefault="00D1359E" w:rsidP="00D1359E">
      <w:pPr>
        <w:pStyle w:val="75"/>
        <w:shd w:val="clear" w:color="auto" w:fill="auto"/>
        <w:spacing w:line="240" w:lineRule="auto"/>
        <w:ind w:firstLine="709"/>
        <w:jc w:val="right"/>
        <w:rPr>
          <w:sz w:val="20"/>
          <w:szCs w:val="20"/>
        </w:rPr>
      </w:pPr>
      <w:r w:rsidRPr="00E95DAD">
        <w:rPr>
          <w:sz w:val="20"/>
          <w:szCs w:val="20"/>
        </w:rPr>
        <w:t>Приложение №2</w:t>
      </w:r>
    </w:p>
    <w:p w:rsidR="00D1359E" w:rsidRPr="00E95DAD" w:rsidRDefault="00D1359E" w:rsidP="00D1359E">
      <w:pPr>
        <w:pStyle w:val="75"/>
        <w:shd w:val="clear" w:color="auto" w:fill="auto"/>
        <w:spacing w:line="240" w:lineRule="auto"/>
        <w:ind w:firstLine="709"/>
        <w:jc w:val="right"/>
        <w:rPr>
          <w:sz w:val="20"/>
          <w:szCs w:val="20"/>
        </w:rPr>
      </w:pPr>
      <w:r w:rsidRPr="00E95DAD">
        <w:rPr>
          <w:sz w:val="20"/>
          <w:szCs w:val="20"/>
        </w:rPr>
        <w:t xml:space="preserve">к Положению </w:t>
      </w:r>
    </w:p>
    <w:p w:rsidR="00D1359E" w:rsidRPr="00E95DAD" w:rsidRDefault="00D1359E" w:rsidP="00D1359E">
      <w:pPr>
        <w:pStyle w:val="75"/>
        <w:shd w:val="clear" w:color="auto" w:fill="auto"/>
        <w:spacing w:line="240" w:lineRule="auto"/>
        <w:ind w:firstLine="709"/>
        <w:jc w:val="right"/>
        <w:rPr>
          <w:sz w:val="20"/>
          <w:szCs w:val="20"/>
        </w:rPr>
      </w:pPr>
      <w:r w:rsidRPr="00E95DAD">
        <w:rPr>
          <w:sz w:val="20"/>
          <w:szCs w:val="20"/>
        </w:rPr>
        <w:t xml:space="preserve">о целевом обучении </w:t>
      </w:r>
      <w:r w:rsidRPr="00E95DAD">
        <w:rPr>
          <w:sz w:val="20"/>
          <w:szCs w:val="20"/>
        </w:rPr>
        <w:br/>
        <w:t xml:space="preserve">по образовательным программам </w:t>
      </w:r>
    </w:p>
    <w:p w:rsidR="00D1359E" w:rsidRPr="00E95DAD" w:rsidRDefault="00D1359E" w:rsidP="00D1359E">
      <w:pPr>
        <w:pStyle w:val="75"/>
        <w:shd w:val="clear" w:color="auto" w:fill="auto"/>
        <w:spacing w:line="240" w:lineRule="auto"/>
        <w:ind w:firstLine="709"/>
        <w:jc w:val="right"/>
        <w:rPr>
          <w:sz w:val="20"/>
          <w:szCs w:val="20"/>
        </w:rPr>
      </w:pPr>
      <w:r w:rsidRPr="00E95DAD">
        <w:rPr>
          <w:sz w:val="20"/>
          <w:szCs w:val="20"/>
        </w:rPr>
        <w:t>среднего профессионального и</w:t>
      </w:r>
    </w:p>
    <w:p w:rsidR="00D1359E" w:rsidRPr="00E95DAD" w:rsidRDefault="00D1359E" w:rsidP="00D1359E">
      <w:pPr>
        <w:pStyle w:val="75"/>
        <w:shd w:val="clear" w:color="auto" w:fill="auto"/>
        <w:spacing w:line="240" w:lineRule="auto"/>
        <w:ind w:firstLine="709"/>
        <w:jc w:val="right"/>
        <w:rPr>
          <w:sz w:val="20"/>
          <w:szCs w:val="20"/>
        </w:rPr>
      </w:pPr>
      <w:r w:rsidRPr="00E95DAD">
        <w:rPr>
          <w:sz w:val="20"/>
          <w:szCs w:val="20"/>
        </w:rPr>
        <w:t xml:space="preserve"> высшего образования</w:t>
      </w:r>
    </w:p>
    <w:p w:rsidR="00D1359E" w:rsidRPr="00E95DAD" w:rsidRDefault="00D1359E" w:rsidP="00D1359E">
      <w:pPr>
        <w:jc w:val="both"/>
        <w:rPr>
          <w:rFonts w:cs="Times New Roman"/>
          <w:sz w:val="20"/>
          <w:szCs w:val="20"/>
        </w:rPr>
      </w:pPr>
    </w:p>
    <w:p w:rsidR="00D1359E" w:rsidRPr="00E95DAD" w:rsidRDefault="00D1359E" w:rsidP="00D1359E">
      <w:pPr>
        <w:ind w:left="5664" w:firstLine="709"/>
        <w:jc w:val="both"/>
        <w:rPr>
          <w:rFonts w:cs="Times New Roman"/>
          <w:sz w:val="20"/>
          <w:szCs w:val="20"/>
        </w:rPr>
      </w:pPr>
      <w:r w:rsidRPr="00E95DAD">
        <w:rPr>
          <w:rFonts w:cs="Times New Roman"/>
          <w:sz w:val="20"/>
          <w:szCs w:val="20"/>
        </w:rPr>
        <w:t>Главе администрации муниципального района город Нерехта и Нерехтский район Костромской области _______________________________</w:t>
      </w:r>
    </w:p>
    <w:p w:rsidR="00D1359E" w:rsidRPr="00E95DAD" w:rsidRDefault="00D1359E" w:rsidP="00D1359E">
      <w:pPr>
        <w:ind w:firstLine="709"/>
        <w:jc w:val="both"/>
        <w:rPr>
          <w:rFonts w:cs="Times New Roman"/>
          <w:sz w:val="20"/>
          <w:szCs w:val="20"/>
        </w:rPr>
      </w:pPr>
      <w:r w:rsidRPr="00E95DAD">
        <w:rPr>
          <w:rFonts w:cs="Times New Roman"/>
          <w:sz w:val="20"/>
          <w:szCs w:val="20"/>
        </w:rPr>
        <w:t xml:space="preserve"> </w:t>
      </w:r>
      <w:r w:rsidRPr="00E95DAD">
        <w:rPr>
          <w:rFonts w:cs="Times New Roman"/>
          <w:sz w:val="20"/>
          <w:szCs w:val="20"/>
        </w:rPr>
        <w:tab/>
      </w:r>
      <w:r w:rsidRPr="00E95DAD">
        <w:rPr>
          <w:rFonts w:cs="Times New Roman"/>
          <w:sz w:val="20"/>
          <w:szCs w:val="20"/>
        </w:rPr>
        <w:tab/>
      </w:r>
      <w:r w:rsidRPr="00E95DAD">
        <w:rPr>
          <w:rFonts w:cs="Times New Roman"/>
          <w:sz w:val="20"/>
          <w:szCs w:val="20"/>
        </w:rPr>
        <w:tab/>
      </w:r>
      <w:r w:rsidRPr="00E95DAD">
        <w:rPr>
          <w:rFonts w:cs="Times New Roman"/>
          <w:sz w:val="20"/>
          <w:szCs w:val="20"/>
        </w:rPr>
        <w:tab/>
      </w:r>
      <w:r w:rsidRPr="00E95DAD">
        <w:rPr>
          <w:rFonts w:cs="Times New Roman"/>
          <w:sz w:val="20"/>
          <w:szCs w:val="20"/>
        </w:rPr>
        <w:tab/>
      </w:r>
      <w:r w:rsidRPr="00E95DAD">
        <w:rPr>
          <w:rFonts w:cs="Times New Roman"/>
          <w:sz w:val="20"/>
          <w:szCs w:val="20"/>
        </w:rPr>
        <w:tab/>
      </w:r>
      <w:r w:rsidRPr="00E95DAD">
        <w:rPr>
          <w:rFonts w:cs="Times New Roman"/>
          <w:sz w:val="20"/>
          <w:szCs w:val="20"/>
        </w:rPr>
        <w:tab/>
      </w:r>
    </w:p>
    <w:p w:rsidR="00D1359E" w:rsidRPr="00E95DAD" w:rsidRDefault="00D1359E" w:rsidP="00D1359E">
      <w:pPr>
        <w:ind w:left="5664"/>
        <w:jc w:val="both"/>
        <w:rPr>
          <w:rFonts w:cs="Times New Roman"/>
          <w:sz w:val="20"/>
          <w:szCs w:val="20"/>
        </w:rPr>
      </w:pPr>
      <w:r w:rsidRPr="00E95DAD">
        <w:rPr>
          <w:rFonts w:cs="Times New Roman"/>
          <w:sz w:val="20"/>
          <w:szCs w:val="20"/>
        </w:rPr>
        <w:t>от____________________________________________________________________________</w:t>
      </w:r>
      <w:r w:rsidRPr="00E95DAD">
        <w:rPr>
          <w:rFonts w:cs="Times New Roman"/>
          <w:sz w:val="20"/>
          <w:szCs w:val="20"/>
        </w:rPr>
        <w:br/>
        <w:t>проживающего (ей) по адресу:</w:t>
      </w:r>
    </w:p>
    <w:p w:rsidR="00D1359E" w:rsidRPr="00E95DAD" w:rsidRDefault="00D1359E" w:rsidP="00D1359E">
      <w:pPr>
        <w:ind w:left="5664"/>
        <w:jc w:val="both"/>
        <w:rPr>
          <w:rFonts w:cs="Times New Roman"/>
          <w:sz w:val="20"/>
          <w:szCs w:val="20"/>
        </w:rPr>
      </w:pPr>
      <w:r w:rsidRPr="00E95DAD">
        <w:rPr>
          <w:rFonts w:cs="Times New Roman"/>
          <w:sz w:val="20"/>
          <w:szCs w:val="20"/>
        </w:rPr>
        <w:t>__________________________</w:t>
      </w:r>
    </w:p>
    <w:p w:rsidR="00D1359E" w:rsidRPr="00E95DAD" w:rsidRDefault="00D1359E" w:rsidP="00D1359E">
      <w:pPr>
        <w:ind w:left="5664"/>
        <w:jc w:val="both"/>
        <w:rPr>
          <w:rFonts w:cs="Times New Roman"/>
          <w:sz w:val="20"/>
          <w:szCs w:val="20"/>
        </w:rPr>
      </w:pPr>
      <w:r w:rsidRPr="00E95DAD">
        <w:rPr>
          <w:rFonts w:cs="Times New Roman"/>
          <w:sz w:val="20"/>
          <w:szCs w:val="20"/>
        </w:rPr>
        <w:t>______________________________________________________________________________</w:t>
      </w:r>
    </w:p>
    <w:p w:rsidR="00D1359E" w:rsidRPr="00E95DAD" w:rsidRDefault="00D1359E" w:rsidP="00D1359E">
      <w:pPr>
        <w:ind w:left="5664"/>
        <w:jc w:val="both"/>
        <w:rPr>
          <w:rFonts w:cs="Times New Roman"/>
          <w:sz w:val="20"/>
          <w:szCs w:val="20"/>
        </w:rPr>
      </w:pPr>
      <w:r w:rsidRPr="00E95DAD">
        <w:rPr>
          <w:rFonts w:cs="Times New Roman"/>
          <w:sz w:val="20"/>
          <w:szCs w:val="20"/>
        </w:rPr>
        <w:t>паспорт: ______________________________________________________________________________</w:t>
      </w:r>
    </w:p>
    <w:p w:rsidR="00D1359E" w:rsidRPr="00E95DAD" w:rsidRDefault="00D1359E" w:rsidP="00D1359E">
      <w:pPr>
        <w:ind w:left="5664"/>
        <w:jc w:val="both"/>
        <w:rPr>
          <w:rFonts w:cs="Times New Roman"/>
          <w:sz w:val="20"/>
          <w:szCs w:val="20"/>
        </w:rPr>
      </w:pPr>
      <w:r w:rsidRPr="00E95DAD">
        <w:rPr>
          <w:rFonts w:cs="Times New Roman"/>
          <w:sz w:val="20"/>
          <w:szCs w:val="20"/>
        </w:rPr>
        <w:t>контактный телефон: __________________________</w:t>
      </w:r>
    </w:p>
    <w:p w:rsidR="00D1359E" w:rsidRPr="00E95DAD" w:rsidRDefault="00D1359E" w:rsidP="00D1359E">
      <w:pPr>
        <w:ind w:firstLine="709"/>
        <w:jc w:val="center"/>
        <w:rPr>
          <w:rFonts w:cs="Times New Roman"/>
          <w:sz w:val="20"/>
          <w:szCs w:val="20"/>
        </w:rPr>
      </w:pPr>
      <w:r w:rsidRPr="00E95DAD">
        <w:rPr>
          <w:rFonts w:cs="Times New Roman"/>
          <w:sz w:val="20"/>
          <w:szCs w:val="20"/>
        </w:rPr>
        <w:t>Заявление</w:t>
      </w:r>
    </w:p>
    <w:p w:rsidR="00D1359E" w:rsidRPr="00E95DAD" w:rsidRDefault="00D1359E" w:rsidP="00D1359E">
      <w:pPr>
        <w:ind w:firstLine="709"/>
        <w:jc w:val="center"/>
        <w:rPr>
          <w:rFonts w:cs="Times New Roman"/>
          <w:sz w:val="20"/>
          <w:szCs w:val="20"/>
        </w:rPr>
      </w:pPr>
    </w:p>
    <w:p w:rsidR="00D1359E" w:rsidRPr="00E95DAD" w:rsidRDefault="00D1359E" w:rsidP="00D1359E">
      <w:pPr>
        <w:ind w:firstLine="709"/>
        <w:jc w:val="both"/>
        <w:rPr>
          <w:rFonts w:cs="Times New Roman"/>
          <w:sz w:val="20"/>
          <w:szCs w:val="20"/>
        </w:rPr>
      </w:pPr>
      <w:r w:rsidRPr="00E95DAD">
        <w:rPr>
          <w:rFonts w:cs="Times New Roman"/>
          <w:sz w:val="20"/>
          <w:szCs w:val="20"/>
        </w:rPr>
        <w:t>Прошу Вас выделить место целевого приема в ___________________________________________________ по направлению:</w:t>
      </w:r>
    </w:p>
    <w:tbl>
      <w:tblPr>
        <w:tblW w:w="0" w:type="auto"/>
        <w:tblLook w:val="04A0" w:firstRow="1" w:lastRow="0" w:firstColumn="1" w:lastColumn="0" w:noHBand="0" w:noVBand="1"/>
      </w:tblPr>
      <w:tblGrid>
        <w:gridCol w:w="1241"/>
        <w:gridCol w:w="74"/>
        <w:gridCol w:w="367"/>
        <w:gridCol w:w="563"/>
        <w:gridCol w:w="831"/>
        <w:gridCol w:w="279"/>
        <w:gridCol w:w="283"/>
        <w:gridCol w:w="577"/>
        <w:gridCol w:w="5771"/>
      </w:tblGrid>
      <w:tr w:rsidR="00D1359E" w:rsidRPr="00E95DAD" w:rsidTr="00D1359E">
        <w:tc>
          <w:tcPr>
            <w:tcW w:w="1316" w:type="dxa"/>
            <w:gridSpan w:val="2"/>
            <w:tcBorders>
              <w:top w:val="nil"/>
              <w:left w:val="nil"/>
              <w:bottom w:val="single" w:sz="4" w:space="0" w:color="auto"/>
              <w:right w:val="nil"/>
            </w:tcBorders>
          </w:tcPr>
          <w:p w:rsidR="00D1359E" w:rsidRPr="00E95DAD" w:rsidRDefault="00D1359E" w:rsidP="00D1359E">
            <w:pPr>
              <w:widowControl/>
              <w:ind w:firstLine="709"/>
              <w:jc w:val="both"/>
              <w:rPr>
                <w:rFonts w:eastAsia="Calibri" w:cs="Times New Roman"/>
                <w:sz w:val="20"/>
                <w:szCs w:val="20"/>
                <w:lang w:eastAsia="en-US" w:bidi="ar-SA"/>
              </w:rPr>
            </w:pPr>
          </w:p>
        </w:tc>
        <w:tc>
          <w:tcPr>
            <w:tcW w:w="367" w:type="dxa"/>
          </w:tcPr>
          <w:p w:rsidR="00D1359E" w:rsidRPr="00E95DAD" w:rsidRDefault="00D1359E" w:rsidP="00D1359E">
            <w:pPr>
              <w:widowControl/>
              <w:ind w:firstLine="709"/>
              <w:jc w:val="both"/>
              <w:rPr>
                <w:rFonts w:eastAsia="Calibri" w:cs="Times New Roman"/>
                <w:sz w:val="20"/>
                <w:szCs w:val="20"/>
                <w:lang w:eastAsia="en-US" w:bidi="ar-SA"/>
              </w:rPr>
            </w:pPr>
          </w:p>
        </w:tc>
        <w:tc>
          <w:tcPr>
            <w:tcW w:w="8314" w:type="dxa"/>
            <w:gridSpan w:val="6"/>
            <w:tcBorders>
              <w:top w:val="nil"/>
              <w:left w:val="nil"/>
              <w:bottom w:val="single" w:sz="4" w:space="0" w:color="auto"/>
              <w:right w:val="nil"/>
            </w:tcBorders>
          </w:tcPr>
          <w:p w:rsidR="00D1359E" w:rsidRPr="00E95DAD" w:rsidRDefault="00D1359E" w:rsidP="00D1359E">
            <w:pPr>
              <w:widowControl/>
              <w:ind w:firstLine="709"/>
              <w:jc w:val="both"/>
              <w:rPr>
                <w:rFonts w:eastAsia="Calibri" w:cs="Times New Roman"/>
                <w:sz w:val="20"/>
                <w:szCs w:val="20"/>
                <w:lang w:eastAsia="en-US" w:bidi="ar-SA"/>
              </w:rPr>
            </w:pPr>
          </w:p>
        </w:tc>
      </w:tr>
      <w:tr w:rsidR="00D1359E" w:rsidRPr="00E95DAD" w:rsidTr="00D1359E">
        <w:tc>
          <w:tcPr>
            <w:tcW w:w="1316" w:type="dxa"/>
            <w:gridSpan w:val="2"/>
            <w:tcBorders>
              <w:top w:val="single" w:sz="4" w:space="0" w:color="auto"/>
              <w:left w:val="nil"/>
              <w:bottom w:val="nil"/>
              <w:right w:val="nil"/>
            </w:tcBorders>
            <w:hideMark/>
          </w:tcPr>
          <w:p w:rsidR="00D1359E" w:rsidRPr="00E95DAD" w:rsidRDefault="00D1359E" w:rsidP="00D1359E">
            <w:pPr>
              <w:widowControl/>
              <w:rPr>
                <w:rFonts w:eastAsia="Calibri" w:cs="Times New Roman"/>
                <w:sz w:val="20"/>
                <w:szCs w:val="20"/>
                <w:lang w:eastAsia="en-US" w:bidi="ar-SA"/>
              </w:rPr>
            </w:pPr>
            <w:r w:rsidRPr="00E95DAD">
              <w:rPr>
                <w:rFonts w:eastAsia="Calibri" w:cs="Times New Roman"/>
                <w:sz w:val="20"/>
                <w:szCs w:val="20"/>
                <w:lang w:eastAsia="en-US" w:bidi="ar-SA"/>
              </w:rPr>
              <w:t>(код)</w:t>
            </w:r>
          </w:p>
        </w:tc>
        <w:tc>
          <w:tcPr>
            <w:tcW w:w="8681" w:type="dxa"/>
            <w:gridSpan w:val="7"/>
            <w:hideMark/>
          </w:tcPr>
          <w:p w:rsidR="00D1359E" w:rsidRPr="00E95DAD" w:rsidRDefault="00D1359E" w:rsidP="00D1359E">
            <w:pPr>
              <w:widowControl/>
              <w:ind w:firstLine="709"/>
              <w:jc w:val="center"/>
              <w:rPr>
                <w:rFonts w:eastAsia="Calibri" w:cs="Times New Roman"/>
                <w:sz w:val="20"/>
                <w:szCs w:val="20"/>
                <w:lang w:eastAsia="en-US" w:bidi="ar-SA"/>
              </w:rPr>
            </w:pPr>
            <w:r w:rsidRPr="00E95DAD">
              <w:rPr>
                <w:rFonts w:eastAsia="Calibri" w:cs="Times New Roman"/>
                <w:sz w:val="20"/>
                <w:szCs w:val="20"/>
                <w:lang w:eastAsia="en-US" w:bidi="ar-SA"/>
              </w:rPr>
              <w:t>(направление подготовки и профиль)</w:t>
            </w:r>
          </w:p>
        </w:tc>
      </w:tr>
      <w:tr w:rsidR="00D1359E" w:rsidRPr="00E95DAD" w:rsidTr="00D1359E">
        <w:tc>
          <w:tcPr>
            <w:tcW w:w="3358" w:type="dxa"/>
            <w:gridSpan w:val="6"/>
            <w:tcBorders>
              <w:top w:val="nil"/>
              <w:left w:val="nil"/>
              <w:bottom w:val="single" w:sz="4" w:space="0" w:color="auto"/>
              <w:right w:val="nil"/>
            </w:tcBorders>
          </w:tcPr>
          <w:p w:rsidR="00D1359E" w:rsidRPr="00E95DAD" w:rsidRDefault="00D1359E" w:rsidP="00D1359E">
            <w:pPr>
              <w:widowControl/>
              <w:ind w:firstLine="709"/>
              <w:jc w:val="both"/>
              <w:rPr>
                <w:rFonts w:eastAsia="Calibri" w:cs="Times New Roman"/>
                <w:sz w:val="20"/>
                <w:szCs w:val="20"/>
                <w:lang w:eastAsia="en-US" w:bidi="ar-SA"/>
              </w:rPr>
            </w:pPr>
          </w:p>
        </w:tc>
        <w:tc>
          <w:tcPr>
            <w:tcW w:w="283" w:type="dxa"/>
          </w:tcPr>
          <w:p w:rsidR="00D1359E" w:rsidRPr="00E95DAD" w:rsidRDefault="00D1359E" w:rsidP="00D1359E">
            <w:pPr>
              <w:widowControl/>
              <w:ind w:firstLine="709"/>
              <w:jc w:val="both"/>
              <w:rPr>
                <w:rFonts w:eastAsia="Calibri" w:cs="Times New Roman"/>
                <w:sz w:val="20"/>
                <w:szCs w:val="20"/>
                <w:lang w:eastAsia="en-US" w:bidi="ar-SA"/>
              </w:rPr>
            </w:pPr>
          </w:p>
        </w:tc>
        <w:tc>
          <w:tcPr>
            <w:tcW w:w="6356" w:type="dxa"/>
            <w:gridSpan w:val="2"/>
            <w:tcBorders>
              <w:top w:val="nil"/>
              <w:left w:val="nil"/>
              <w:bottom w:val="single" w:sz="4" w:space="0" w:color="auto"/>
              <w:right w:val="nil"/>
            </w:tcBorders>
          </w:tcPr>
          <w:p w:rsidR="00D1359E" w:rsidRPr="00E95DAD" w:rsidRDefault="00D1359E" w:rsidP="00D1359E">
            <w:pPr>
              <w:widowControl/>
              <w:ind w:firstLine="709"/>
              <w:jc w:val="both"/>
              <w:rPr>
                <w:rFonts w:eastAsia="Calibri" w:cs="Times New Roman"/>
                <w:sz w:val="20"/>
                <w:szCs w:val="20"/>
                <w:lang w:eastAsia="en-US" w:bidi="ar-SA"/>
              </w:rPr>
            </w:pPr>
          </w:p>
        </w:tc>
      </w:tr>
      <w:tr w:rsidR="00D1359E" w:rsidRPr="00E95DAD" w:rsidTr="00D1359E">
        <w:tc>
          <w:tcPr>
            <w:tcW w:w="3079" w:type="dxa"/>
            <w:gridSpan w:val="5"/>
            <w:tcBorders>
              <w:top w:val="single" w:sz="4" w:space="0" w:color="auto"/>
              <w:left w:val="nil"/>
              <w:bottom w:val="nil"/>
              <w:right w:val="nil"/>
            </w:tcBorders>
            <w:hideMark/>
          </w:tcPr>
          <w:p w:rsidR="00D1359E" w:rsidRPr="00E95DAD" w:rsidRDefault="00D1359E" w:rsidP="00D1359E">
            <w:pPr>
              <w:widowControl/>
              <w:ind w:firstLine="709"/>
              <w:jc w:val="center"/>
              <w:rPr>
                <w:rFonts w:eastAsia="Calibri" w:cs="Times New Roman"/>
                <w:sz w:val="20"/>
                <w:szCs w:val="20"/>
                <w:lang w:eastAsia="en-US" w:bidi="ar-SA"/>
              </w:rPr>
            </w:pPr>
            <w:r w:rsidRPr="00E95DAD">
              <w:rPr>
                <w:rFonts w:eastAsia="Calibri" w:cs="Times New Roman"/>
                <w:sz w:val="20"/>
                <w:szCs w:val="20"/>
                <w:lang w:eastAsia="en-US" w:bidi="ar-SA"/>
              </w:rPr>
              <w:t>(форма обучения)</w:t>
            </w:r>
          </w:p>
        </w:tc>
        <w:tc>
          <w:tcPr>
            <w:tcW w:w="6918" w:type="dxa"/>
            <w:gridSpan w:val="4"/>
            <w:hideMark/>
          </w:tcPr>
          <w:p w:rsidR="00D1359E" w:rsidRPr="00E95DAD" w:rsidRDefault="00D1359E" w:rsidP="00D1359E">
            <w:pPr>
              <w:widowControl/>
              <w:ind w:firstLine="709"/>
              <w:jc w:val="center"/>
              <w:rPr>
                <w:rFonts w:eastAsia="Calibri" w:cs="Times New Roman"/>
                <w:sz w:val="20"/>
                <w:szCs w:val="20"/>
                <w:lang w:eastAsia="en-US" w:bidi="ar-SA"/>
              </w:rPr>
            </w:pPr>
            <w:r w:rsidRPr="00E95DAD">
              <w:rPr>
                <w:rFonts w:eastAsia="Calibri" w:cs="Times New Roman"/>
                <w:sz w:val="20"/>
                <w:szCs w:val="20"/>
                <w:lang w:eastAsia="en-US" w:bidi="ar-SA"/>
              </w:rPr>
              <w:t>(ступень  образования)</w:t>
            </w:r>
          </w:p>
        </w:tc>
      </w:tr>
      <w:tr w:rsidR="00D1359E" w:rsidRPr="00E95DAD" w:rsidTr="00D1359E">
        <w:tc>
          <w:tcPr>
            <w:tcW w:w="2247" w:type="dxa"/>
            <w:gridSpan w:val="4"/>
            <w:hideMark/>
          </w:tcPr>
          <w:p w:rsidR="00D1359E" w:rsidRPr="00E95DAD" w:rsidRDefault="00D1359E" w:rsidP="00D1359E">
            <w:pPr>
              <w:widowControl/>
              <w:rPr>
                <w:rFonts w:eastAsia="Calibri" w:cs="Times New Roman"/>
                <w:sz w:val="20"/>
                <w:szCs w:val="20"/>
                <w:lang w:eastAsia="en-US" w:bidi="ar-SA"/>
              </w:rPr>
            </w:pPr>
            <w:r w:rsidRPr="00E95DAD">
              <w:rPr>
                <w:rFonts w:eastAsia="Calibri" w:cs="Times New Roman"/>
                <w:sz w:val="20"/>
                <w:szCs w:val="20"/>
                <w:lang w:eastAsia="en-US" w:bidi="ar-SA"/>
              </w:rPr>
              <w:t>моему ребенку</w:t>
            </w:r>
          </w:p>
        </w:tc>
        <w:tc>
          <w:tcPr>
            <w:tcW w:w="7750" w:type="dxa"/>
            <w:gridSpan w:val="5"/>
            <w:tcBorders>
              <w:top w:val="nil"/>
              <w:left w:val="nil"/>
              <w:bottom w:val="single" w:sz="4" w:space="0" w:color="auto"/>
              <w:right w:val="nil"/>
            </w:tcBorders>
          </w:tcPr>
          <w:p w:rsidR="00D1359E" w:rsidRPr="00E95DAD" w:rsidRDefault="00D1359E" w:rsidP="00D1359E">
            <w:pPr>
              <w:widowControl/>
              <w:ind w:firstLine="709"/>
              <w:jc w:val="center"/>
              <w:rPr>
                <w:rFonts w:eastAsia="Calibri" w:cs="Times New Roman"/>
                <w:sz w:val="20"/>
                <w:szCs w:val="20"/>
                <w:lang w:eastAsia="en-US" w:bidi="ar-SA"/>
              </w:rPr>
            </w:pPr>
          </w:p>
        </w:tc>
      </w:tr>
      <w:tr w:rsidR="00D1359E" w:rsidRPr="00E95DAD" w:rsidTr="00D1359E">
        <w:tc>
          <w:tcPr>
            <w:tcW w:w="4219" w:type="dxa"/>
            <w:gridSpan w:val="8"/>
            <w:hideMark/>
          </w:tcPr>
          <w:p w:rsidR="00D1359E" w:rsidRPr="00E95DAD" w:rsidRDefault="00D1359E" w:rsidP="00D1359E">
            <w:pPr>
              <w:widowControl/>
              <w:rPr>
                <w:rFonts w:eastAsia="Calibri" w:cs="Times New Roman"/>
                <w:sz w:val="20"/>
                <w:szCs w:val="20"/>
                <w:lang w:eastAsia="en-US" w:bidi="ar-SA"/>
              </w:rPr>
            </w:pPr>
            <w:r w:rsidRPr="00E95DAD">
              <w:rPr>
                <w:rFonts w:eastAsia="Calibri" w:cs="Times New Roman"/>
                <w:sz w:val="20"/>
                <w:szCs w:val="20"/>
                <w:lang w:eastAsia="en-US" w:bidi="ar-SA"/>
              </w:rPr>
              <w:t>проживающему (ей) по адресу:</w:t>
            </w:r>
          </w:p>
        </w:tc>
        <w:tc>
          <w:tcPr>
            <w:tcW w:w="5778" w:type="dxa"/>
            <w:tcBorders>
              <w:top w:val="nil"/>
              <w:left w:val="nil"/>
              <w:bottom w:val="single" w:sz="4" w:space="0" w:color="auto"/>
              <w:right w:val="nil"/>
            </w:tcBorders>
          </w:tcPr>
          <w:p w:rsidR="00D1359E" w:rsidRPr="00E95DAD" w:rsidRDefault="00D1359E" w:rsidP="00D1359E">
            <w:pPr>
              <w:widowControl/>
              <w:ind w:firstLine="709"/>
              <w:jc w:val="center"/>
              <w:rPr>
                <w:rFonts w:eastAsia="Calibri" w:cs="Times New Roman"/>
                <w:sz w:val="20"/>
                <w:szCs w:val="20"/>
                <w:lang w:eastAsia="en-US" w:bidi="ar-SA"/>
              </w:rPr>
            </w:pPr>
          </w:p>
        </w:tc>
      </w:tr>
      <w:tr w:rsidR="00D1359E" w:rsidRPr="00E95DAD" w:rsidTr="00D1359E">
        <w:tc>
          <w:tcPr>
            <w:tcW w:w="9997" w:type="dxa"/>
            <w:gridSpan w:val="9"/>
            <w:tcBorders>
              <w:top w:val="nil"/>
              <w:left w:val="nil"/>
              <w:bottom w:val="single" w:sz="4" w:space="0" w:color="auto"/>
              <w:right w:val="nil"/>
            </w:tcBorders>
          </w:tcPr>
          <w:p w:rsidR="00D1359E" w:rsidRPr="00E95DAD" w:rsidRDefault="00D1359E" w:rsidP="00D1359E">
            <w:pPr>
              <w:widowControl/>
              <w:ind w:firstLine="709"/>
              <w:jc w:val="center"/>
              <w:rPr>
                <w:rFonts w:eastAsia="Calibri" w:cs="Times New Roman"/>
                <w:sz w:val="20"/>
                <w:szCs w:val="20"/>
                <w:lang w:eastAsia="en-US" w:bidi="ar-SA"/>
              </w:rPr>
            </w:pPr>
          </w:p>
        </w:tc>
      </w:tr>
      <w:tr w:rsidR="00D1359E" w:rsidRPr="00E95DAD" w:rsidTr="00D1359E">
        <w:tc>
          <w:tcPr>
            <w:tcW w:w="1242" w:type="dxa"/>
            <w:tcBorders>
              <w:top w:val="single" w:sz="4" w:space="0" w:color="auto"/>
              <w:left w:val="nil"/>
              <w:bottom w:val="nil"/>
              <w:right w:val="nil"/>
            </w:tcBorders>
            <w:hideMark/>
          </w:tcPr>
          <w:p w:rsidR="00D1359E" w:rsidRPr="00E95DAD" w:rsidRDefault="00D1359E" w:rsidP="00D1359E">
            <w:pPr>
              <w:widowControl/>
              <w:rPr>
                <w:rFonts w:eastAsia="Calibri" w:cs="Times New Roman"/>
                <w:sz w:val="20"/>
                <w:szCs w:val="20"/>
                <w:lang w:eastAsia="en-US" w:bidi="ar-SA"/>
              </w:rPr>
            </w:pPr>
            <w:r w:rsidRPr="00E95DAD">
              <w:rPr>
                <w:rFonts w:eastAsia="Calibri" w:cs="Times New Roman"/>
                <w:sz w:val="20"/>
                <w:szCs w:val="20"/>
                <w:lang w:eastAsia="en-US" w:bidi="ar-SA"/>
              </w:rPr>
              <w:t>паспорт</w:t>
            </w:r>
          </w:p>
        </w:tc>
        <w:tc>
          <w:tcPr>
            <w:tcW w:w="8755" w:type="dxa"/>
            <w:gridSpan w:val="8"/>
            <w:tcBorders>
              <w:top w:val="single" w:sz="4" w:space="0" w:color="auto"/>
              <w:left w:val="nil"/>
              <w:bottom w:val="single" w:sz="4" w:space="0" w:color="auto"/>
              <w:right w:val="nil"/>
            </w:tcBorders>
          </w:tcPr>
          <w:p w:rsidR="00D1359E" w:rsidRPr="00E95DAD" w:rsidRDefault="00D1359E" w:rsidP="00D1359E">
            <w:pPr>
              <w:widowControl/>
              <w:ind w:firstLine="709"/>
              <w:jc w:val="center"/>
              <w:rPr>
                <w:rFonts w:eastAsia="Calibri" w:cs="Times New Roman"/>
                <w:sz w:val="20"/>
                <w:szCs w:val="20"/>
                <w:lang w:eastAsia="en-US" w:bidi="ar-SA"/>
              </w:rPr>
            </w:pPr>
          </w:p>
        </w:tc>
      </w:tr>
      <w:tr w:rsidR="00D1359E" w:rsidRPr="00E95DAD" w:rsidTr="00D1359E">
        <w:tc>
          <w:tcPr>
            <w:tcW w:w="9997" w:type="dxa"/>
            <w:gridSpan w:val="9"/>
            <w:tcBorders>
              <w:top w:val="nil"/>
              <w:left w:val="nil"/>
              <w:bottom w:val="single" w:sz="4" w:space="0" w:color="auto"/>
              <w:right w:val="nil"/>
            </w:tcBorders>
          </w:tcPr>
          <w:p w:rsidR="00D1359E" w:rsidRPr="00E95DAD" w:rsidRDefault="00D1359E" w:rsidP="00D1359E">
            <w:pPr>
              <w:widowControl/>
              <w:ind w:firstLine="709"/>
              <w:jc w:val="center"/>
              <w:rPr>
                <w:rFonts w:eastAsia="Calibri" w:cs="Times New Roman"/>
                <w:sz w:val="20"/>
                <w:szCs w:val="20"/>
                <w:lang w:eastAsia="en-US" w:bidi="ar-SA"/>
              </w:rPr>
            </w:pPr>
          </w:p>
        </w:tc>
      </w:tr>
    </w:tbl>
    <w:p w:rsidR="00D1359E" w:rsidRPr="00E95DAD" w:rsidRDefault="00D1359E" w:rsidP="00D1359E">
      <w:pPr>
        <w:ind w:firstLine="709"/>
        <w:jc w:val="center"/>
        <w:rPr>
          <w:rFonts w:cs="Times New Roman"/>
          <w:sz w:val="20"/>
          <w:szCs w:val="20"/>
        </w:rPr>
      </w:pPr>
    </w:p>
    <w:p w:rsidR="00D1359E" w:rsidRPr="00E95DAD" w:rsidRDefault="00D1359E" w:rsidP="00D1359E">
      <w:pPr>
        <w:ind w:firstLine="709"/>
        <w:jc w:val="center"/>
        <w:rPr>
          <w:rFonts w:cs="Times New Roman"/>
          <w:sz w:val="20"/>
          <w:szCs w:val="20"/>
        </w:rPr>
      </w:pPr>
    </w:p>
    <w:p w:rsidR="00D1359E" w:rsidRPr="00E95DAD" w:rsidRDefault="00D1359E" w:rsidP="00D1359E">
      <w:pPr>
        <w:ind w:firstLine="709"/>
        <w:jc w:val="both"/>
        <w:rPr>
          <w:rFonts w:cs="Times New Roman"/>
          <w:sz w:val="20"/>
          <w:szCs w:val="20"/>
        </w:rPr>
      </w:pPr>
      <w:r w:rsidRPr="00E95DAD">
        <w:rPr>
          <w:rFonts w:cs="Times New Roman"/>
          <w:sz w:val="20"/>
          <w:szCs w:val="20"/>
        </w:rPr>
        <w:t>«_____»__________20__ год</w:t>
      </w:r>
      <w:r w:rsidRPr="00E95DAD">
        <w:rPr>
          <w:rFonts w:cs="Times New Roman"/>
          <w:sz w:val="20"/>
          <w:szCs w:val="20"/>
        </w:rPr>
        <w:tab/>
      </w:r>
      <w:r w:rsidRPr="00E95DAD">
        <w:rPr>
          <w:rFonts w:cs="Times New Roman"/>
          <w:sz w:val="20"/>
          <w:szCs w:val="20"/>
        </w:rPr>
        <w:tab/>
      </w:r>
      <w:r w:rsidRPr="00E95DAD">
        <w:rPr>
          <w:rFonts w:cs="Times New Roman"/>
          <w:sz w:val="20"/>
          <w:szCs w:val="20"/>
        </w:rPr>
        <w:tab/>
      </w:r>
      <w:r w:rsidRPr="00E95DAD">
        <w:rPr>
          <w:rFonts w:cs="Times New Roman"/>
          <w:sz w:val="20"/>
          <w:szCs w:val="20"/>
        </w:rPr>
        <w:tab/>
        <w:t>___________/________________</w:t>
      </w:r>
    </w:p>
    <w:p w:rsidR="00D1359E" w:rsidRPr="00E95DAD" w:rsidRDefault="00D1359E" w:rsidP="00D1359E">
      <w:pPr>
        <w:ind w:firstLine="709"/>
        <w:jc w:val="both"/>
        <w:rPr>
          <w:rFonts w:cs="Times New Roman"/>
          <w:sz w:val="20"/>
          <w:szCs w:val="20"/>
        </w:rPr>
      </w:pPr>
      <w:r w:rsidRPr="00E95DAD">
        <w:rPr>
          <w:rFonts w:cs="Times New Roman"/>
          <w:sz w:val="20"/>
          <w:szCs w:val="20"/>
        </w:rPr>
        <w:t xml:space="preserve">(подпись) </w:t>
      </w:r>
      <w:r w:rsidRPr="00E95DAD">
        <w:rPr>
          <w:rFonts w:cs="Times New Roman"/>
          <w:sz w:val="20"/>
          <w:szCs w:val="20"/>
        </w:rPr>
        <w:tab/>
      </w:r>
      <w:r w:rsidRPr="00E95DAD">
        <w:rPr>
          <w:rFonts w:cs="Times New Roman"/>
          <w:sz w:val="20"/>
          <w:szCs w:val="20"/>
        </w:rPr>
        <w:tab/>
        <w:t>(расшифровка)</w:t>
      </w:r>
    </w:p>
    <w:p w:rsidR="00D1359E" w:rsidRPr="00E95DAD" w:rsidRDefault="00D1359E" w:rsidP="00D1359E">
      <w:pPr>
        <w:ind w:firstLine="709"/>
        <w:jc w:val="right"/>
        <w:rPr>
          <w:rFonts w:cs="Times New Roman"/>
          <w:sz w:val="20"/>
          <w:szCs w:val="20"/>
        </w:rPr>
      </w:pPr>
      <w:r w:rsidRPr="00E95DAD">
        <w:rPr>
          <w:rFonts w:cs="Times New Roman"/>
          <w:sz w:val="20"/>
          <w:szCs w:val="20"/>
        </w:rPr>
        <w:t xml:space="preserve">         </w:t>
      </w:r>
    </w:p>
    <w:p w:rsidR="00D1359E" w:rsidRDefault="00D1359E" w:rsidP="00D1359E">
      <w:pPr>
        <w:tabs>
          <w:tab w:val="left" w:pos="2235"/>
        </w:tabs>
        <w:rPr>
          <w:rFonts w:eastAsia="Times New Roman"/>
          <w:sz w:val="20"/>
          <w:szCs w:val="20"/>
        </w:rPr>
      </w:pPr>
    </w:p>
    <w:p w:rsidR="00D1359E" w:rsidRDefault="00D1359E" w:rsidP="00D1359E">
      <w:pPr>
        <w:tabs>
          <w:tab w:val="left" w:pos="2235"/>
        </w:tabs>
        <w:rPr>
          <w:rFonts w:eastAsia="Times New Roman"/>
          <w:sz w:val="20"/>
          <w:szCs w:val="20"/>
        </w:rPr>
      </w:pPr>
    </w:p>
    <w:p w:rsidR="00D1359E" w:rsidRPr="00ED25C0" w:rsidRDefault="00D1359E" w:rsidP="00D1359E">
      <w:pPr>
        <w:shd w:val="clear" w:color="auto" w:fill="FFFFFF"/>
        <w:jc w:val="center"/>
        <w:rPr>
          <w:b/>
          <w:bCs/>
          <w:color w:val="000000"/>
          <w:sz w:val="20"/>
          <w:szCs w:val="20"/>
        </w:rPr>
      </w:pPr>
      <w:r w:rsidRPr="00ED25C0">
        <w:rPr>
          <w:b/>
          <w:bCs/>
          <w:color w:val="000000"/>
          <w:sz w:val="20"/>
          <w:szCs w:val="20"/>
        </w:rPr>
        <w:t>АДМИНИСТРАЦИЯ МУНИЦИПАЛЬНОГО РАЙОНА</w:t>
      </w:r>
    </w:p>
    <w:p w:rsidR="00D1359E" w:rsidRPr="00ED25C0" w:rsidRDefault="00D1359E" w:rsidP="00D1359E">
      <w:pPr>
        <w:shd w:val="clear" w:color="auto" w:fill="FFFFFF"/>
        <w:jc w:val="center"/>
        <w:rPr>
          <w:b/>
          <w:bCs/>
          <w:color w:val="000000"/>
          <w:sz w:val="20"/>
          <w:szCs w:val="20"/>
        </w:rPr>
      </w:pPr>
      <w:r w:rsidRPr="00ED25C0">
        <w:rPr>
          <w:b/>
          <w:bCs/>
          <w:color w:val="000000"/>
          <w:sz w:val="20"/>
          <w:szCs w:val="20"/>
        </w:rPr>
        <w:t>ГОРОД НЕРЕХТА И НЕРЕХТСКИЙ РАЙОН</w:t>
      </w:r>
    </w:p>
    <w:p w:rsidR="00D1359E" w:rsidRPr="00ED25C0" w:rsidRDefault="00D1359E" w:rsidP="00D1359E">
      <w:pPr>
        <w:shd w:val="clear" w:color="auto" w:fill="FFFFFF"/>
        <w:jc w:val="center"/>
        <w:rPr>
          <w:b/>
          <w:bCs/>
          <w:color w:val="000000"/>
          <w:sz w:val="20"/>
          <w:szCs w:val="20"/>
        </w:rPr>
      </w:pPr>
      <w:r w:rsidRPr="00ED25C0">
        <w:rPr>
          <w:b/>
          <w:bCs/>
          <w:color w:val="000000"/>
          <w:sz w:val="20"/>
          <w:szCs w:val="20"/>
        </w:rPr>
        <w:t>КОСТРОМСКОЙ ОБЛАСТИ</w:t>
      </w:r>
    </w:p>
    <w:p w:rsidR="00D1359E" w:rsidRPr="00ED25C0" w:rsidRDefault="00D1359E" w:rsidP="00D1359E">
      <w:pPr>
        <w:shd w:val="clear" w:color="auto" w:fill="FFFFFF"/>
        <w:jc w:val="center"/>
        <w:rPr>
          <w:b/>
          <w:bCs/>
          <w:color w:val="000000"/>
          <w:sz w:val="20"/>
          <w:szCs w:val="20"/>
        </w:rPr>
      </w:pPr>
    </w:p>
    <w:p w:rsidR="00D1359E" w:rsidRPr="00ED25C0" w:rsidRDefault="00D1359E" w:rsidP="00D1359E">
      <w:pPr>
        <w:shd w:val="clear" w:color="auto" w:fill="FFFFFF"/>
        <w:jc w:val="center"/>
        <w:rPr>
          <w:b/>
          <w:bCs/>
          <w:color w:val="000000"/>
          <w:sz w:val="20"/>
          <w:szCs w:val="20"/>
        </w:rPr>
      </w:pPr>
      <w:r w:rsidRPr="00ED25C0">
        <w:rPr>
          <w:b/>
          <w:bCs/>
          <w:color w:val="000000"/>
          <w:sz w:val="20"/>
          <w:szCs w:val="20"/>
        </w:rPr>
        <w:t>ПОСТАНОВЛЕНИЕ</w:t>
      </w:r>
    </w:p>
    <w:p w:rsidR="00D1359E" w:rsidRPr="00ED25C0" w:rsidRDefault="00D1359E" w:rsidP="00D1359E">
      <w:pPr>
        <w:shd w:val="clear" w:color="auto" w:fill="FFFFFF"/>
        <w:jc w:val="center"/>
        <w:rPr>
          <w:b/>
          <w:bCs/>
          <w:color w:val="000000"/>
          <w:sz w:val="20"/>
          <w:szCs w:val="20"/>
        </w:rPr>
      </w:pPr>
    </w:p>
    <w:p w:rsidR="00D1359E" w:rsidRPr="00ED25C0" w:rsidRDefault="00D1359E" w:rsidP="00D1359E">
      <w:pPr>
        <w:shd w:val="clear" w:color="auto" w:fill="FFFFFF"/>
        <w:jc w:val="center"/>
        <w:rPr>
          <w:color w:val="000000"/>
          <w:sz w:val="20"/>
          <w:szCs w:val="20"/>
        </w:rPr>
      </w:pPr>
      <w:r w:rsidRPr="00E95DAD">
        <w:rPr>
          <w:color w:val="000000"/>
          <w:sz w:val="20"/>
          <w:szCs w:val="20"/>
        </w:rPr>
        <w:t>от 25 ноября 2024 года №</w:t>
      </w:r>
      <w:r>
        <w:rPr>
          <w:color w:val="000000"/>
          <w:sz w:val="20"/>
          <w:szCs w:val="20"/>
        </w:rPr>
        <w:t xml:space="preserve"> 1010</w:t>
      </w:r>
    </w:p>
    <w:p w:rsidR="00D1359E" w:rsidRPr="00ED25C0" w:rsidRDefault="00D1359E" w:rsidP="00D1359E">
      <w:pPr>
        <w:shd w:val="clear" w:color="auto" w:fill="FFFFFF"/>
        <w:jc w:val="center"/>
        <w:rPr>
          <w:color w:val="000000"/>
          <w:sz w:val="20"/>
          <w:szCs w:val="20"/>
        </w:rPr>
      </w:pPr>
    </w:p>
    <w:p w:rsidR="00D1359E" w:rsidRDefault="00D1359E" w:rsidP="00D1359E">
      <w:pPr>
        <w:shd w:val="clear" w:color="auto" w:fill="FFFFFF"/>
        <w:jc w:val="center"/>
        <w:rPr>
          <w:color w:val="000000"/>
          <w:sz w:val="20"/>
          <w:szCs w:val="20"/>
        </w:rPr>
      </w:pPr>
      <w:r w:rsidRPr="00ED25C0">
        <w:rPr>
          <w:color w:val="000000"/>
          <w:sz w:val="20"/>
          <w:szCs w:val="20"/>
        </w:rPr>
        <w:t>г. Нерехта</w:t>
      </w:r>
    </w:p>
    <w:p w:rsidR="00D1359E" w:rsidRDefault="00D1359E" w:rsidP="00D1359E">
      <w:pPr>
        <w:tabs>
          <w:tab w:val="left" w:pos="2235"/>
        </w:tabs>
        <w:rPr>
          <w:rFonts w:eastAsia="Times New Roman"/>
          <w:sz w:val="20"/>
          <w:szCs w:val="20"/>
        </w:rPr>
      </w:pPr>
    </w:p>
    <w:p w:rsidR="00D1359E" w:rsidRPr="004650C1" w:rsidRDefault="00D1359E" w:rsidP="00D1359E">
      <w:pPr>
        <w:shd w:val="clear" w:color="auto" w:fill="FFFFFF"/>
        <w:autoSpaceDE w:val="0"/>
        <w:jc w:val="center"/>
        <w:rPr>
          <w:sz w:val="20"/>
          <w:szCs w:val="20"/>
        </w:rPr>
      </w:pPr>
      <w:r w:rsidRPr="004650C1">
        <w:rPr>
          <w:b/>
          <w:bCs/>
          <w:sz w:val="20"/>
          <w:szCs w:val="20"/>
        </w:rPr>
        <w:t xml:space="preserve">Об установлении периода, в течение которого запрещается водопользование, выход людей и выезд техники на лёд водных объектов, расположенных на территории муниципального района город Нерехта и </w:t>
      </w:r>
    </w:p>
    <w:p w:rsidR="00D1359E" w:rsidRPr="004650C1" w:rsidRDefault="00D1359E" w:rsidP="00D1359E">
      <w:pPr>
        <w:shd w:val="clear" w:color="auto" w:fill="FFFFFF"/>
        <w:autoSpaceDE w:val="0"/>
        <w:jc w:val="center"/>
        <w:rPr>
          <w:sz w:val="20"/>
          <w:szCs w:val="20"/>
        </w:rPr>
      </w:pPr>
      <w:r w:rsidRPr="004650C1">
        <w:rPr>
          <w:b/>
          <w:bCs/>
          <w:sz w:val="20"/>
          <w:szCs w:val="20"/>
        </w:rPr>
        <w:t xml:space="preserve">Нерехтский район </w:t>
      </w:r>
    </w:p>
    <w:p w:rsidR="00D1359E" w:rsidRPr="004650C1" w:rsidRDefault="00D1359E" w:rsidP="00D1359E">
      <w:pPr>
        <w:shd w:val="clear" w:color="auto" w:fill="FFFFFF"/>
        <w:autoSpaceDE w:val="0"/>
        <w:rPr>
          <w:sz w:val="20"/>
          <w:szCs w:val="20"/>
        </w:rPr>
      </w:pPr>
    </w:p>
    <w:p w:rsidR="00D1359E" w:rsidRPr="004650C1" w:rsidRDefault="00D1359E" w:rsidP="00D1359E">
      <w:pPr>
        <w:ind w:firstLine="709"/>
        <w:jc w:val="both"/>
        <w:rPr>
          <w:sz w:val="20"/>
          <w:szCs w:val="20"/>
        </w:rPr>
      </w:pPr>
      <w:r w:rsidRPr="004650C1">
        <w:rPr>
          <w:color w:val="000000"/>
          <w:sz w:val="20"/>
          <w:szCs w:val="20"/>
        </w:rPr>
        <w:t xml:space="preserve">В целях усиления мероприятий по обеспечению безопасности, предупреждению происшествий и гибели людей на водных объектах, находящихся на территории муниципального района город Нерехта и Нерехтский район и в связи с отсутствием устойчивого ледяного покрова на водных объектах муниципального района город Нерехта и Нерехтский район, в соответствии с п. 1 ч. 1 ст. 41 Водного Кодекса Российской Федерации, руководствуясь п. 24 ч. 1 ст. 15 Федерального Закона от 06 октября 2003 года № 131-ФЗ «Об общих принципах организации местного самоуправления в Российской Федерации», Правилами охраны жизни людей на водных объектах в Костромской области, утвержденными постановлением администрации Костромской области от 07.09.2010 №313-а, статьями 37,52 </w:t>
      </w:r>
      <w:r w:rsidRPr="004650C1">
        <w:rPr>
          <w:sz w:val="20"/>
          <w:szCs w:val="20"/>
        </w:rPr>
        <w:t xml:space="preserve">Устава муниципального образования муниципальный район город Нерехта и Нерехтский район Костромской области, </w:t>
      </w:r>
    </w:p>
    <w:p w:rsidR="00D1359E" w:rsidRPr="004650C1" w:rsidRDefault="00D1359E" w:rsidP="00D1359E">
      <w:pPr>
        <w:jc w:val="both"/>
        <w:rPr>
          <w:sz w:val="20"/>
          <w:szCs w:val="20"/>
        </w:rPr>
      </w:pPr>
      <w:r w:rsidRPr="004650C1">
        <w:rPr>
          <w:sz w:val="20"/>
          <w:szCs w:val="20"/>
        </w:rPr>
        <w:t>администрация муниципального района город Нерехта и Нерехтский район</w:t>
      </w:r>
    </w:p>
    <w:p w:rsidR="00D1359E" w:rsidRPr="004650C1" w:rsidRDefault="00D1359E" w:rsidP="00D1359E">
      <w:pPr>
        <w:shd w:val="clear" w:color="auto" w:fill="FFFFFF"/>
        <w:autoSpaceDE w:val="0"/>
        <w:ind w:firstLine="709"/>
        <w:jc w:val="center"/>
        <w:rPr>
          <w:sz w:val="20"/>
          <w:szCs w:val="20"/>
        </w:rPr>
      </w:pPr>
      <w:r w:rsidRPr="004650C1">
        <w:rPr>
          <w:rFonts w:cs="Times New Roman"/>
          <w:color w:val="000000"/>
          <w:sz w:val="20"/>
          <w:szCs w:val="20"/>
          <w:lang w:eastAsia="ru-RU"/>
        </w:rPr>
        <w:t>ПОСТАНОВЛЯЕТ:</w:t>
      </w:r>
    </w:p>
    <w:p w:rsidR="00D1359E" w:rsidRPr="004650C1" w:rsidRDefault="00D1359E" w:rsidP="00D1359E">
      <w:pPr>
        <w:numPr>
          <w:ilvl w:val="2"/>
          <w:numId w:val="3"/>
        </w:numPr>
        <w:shd w:val="clear" w:color="auto" w:fill="FFFFFF"/>
        <w:tabs>
          <w:tab w:val="clear" w:pos="0"/>
          <w:tab w:val="num" w:pos="1440"/>
        </w:tabs>
        <w:autoSpaceDE w:val="0"/>
        <w:ind w:firstLine="709"/>
        <w:jc w:val="both"/>
        <w:rPr>
          <w:sz w:val="20"/>
          <w:szCs w:val="20"/>
        </w:rPr>
      </w:pPr>
      <w:r w:rsidRPr="004650C1">
        <w:rPr>
          <w:rFonts w:cs="Times New Roman"/>
          <w:color w:val="000000"/>
          <w:sz w:val="20"/>
          <w:szCs w:val="20"/>
          <w:lang w:eastAsia="ru-RU"/>
        </w:rPr>
        <w:t>У</w:t>
      </w:r>
      <w:r w:rsidRPr="004650C1">
        <w:rPr>
          <w:sz w:val="20"/>
          <w:szCs w:val="20"/>
        </w:rPr>
        <w:t>становить период</w:t>
      </w:r>
      <w:r w:rsidRPr="004650C1">
        <w:rPr>
          <w:b/>
          <w:bCs/>
          <w:sz w:val="20"/>
          <w:szCs w:val="20"/>
        </w:rPr>
        <w:t xml:space="preserve"> </w:t>
      </w:r>
      <w:r w:rsidRPr="004650C1">
        <w:rPr>
          <w:sz w:val="20"/>
          <w:szCs w:val="20"/>
        </w:rPr>
        <w:t>с 26.11.2024 по 26.12.2024, в течение которого запрещается выход на лёд водных объектов, расположенных на территории муниципального района город Нерехта и Нерехтский район.</w:t>
      </w:r>
    </w:p>
    <w:p w:rsidR="00D1359E" w:rsidRPr="004650C1" w:rsidRDefault="00D1359E" w:rsidP="00D1359E">
      <w:pPr>
        <w:numPr>
          <w:ilvl w:val="2"/>
          <w:numId w:val="3"/>
        </w:numPr>
        <w:shd w:val="clear" w:color="auto" w:fill="FFFFFF"/>
        <w:tabs>
          <w:tab w:val="clear" w:pos="0"/>
          <w:tab w:val="num" w:pos="1440"/>
        </w:tabs>
        <w:autoSpaceDE w:val="0"/>
        <w:ind w:firstLine="709"/>
        <w:jc w:val="both"/>
        <w:rPr>
          <w:sz w:val="20"/>
          <w:szCs w:val="20"/>
        </w:rPr>
      </w:pPr>
      <w:r w:rsidRPr="004650C1">
        <w:rPr>
          <w:sz w:val="20"/>
          <w:szCs w:val="20"/>
        </w:rPr>
        <w:t>Главам администраций городского и сельских поселений муниципального района город Нерехта и Нерехтский район:</w:t>
      </w:r>
    </w:p>
    <w:p w:rsidR="00D1359E" w:rsidRPr="004650C1" w:rsidRDefault="00D1359E" w:rsidP="00D1359E">
      <w:pPr>
        <w:numPr>
          <w:ilvl w:val="1"/>
          <w:numId w:val="4"/>
        </w:numPr>
        <w:shd w:val="clear" w:color="auto" w:fill="FFFFFF"/>
        <w:autoSpaceDE w:val="0"/>
        <w:ind w:left="0" w:firstLine="709"/>
        <w:jc w:val="both"/>
        <w:rPr>
          <w:sz w:val="20"/>
          <w:szCs w:val="20"/>
        </w:rPr>
      </w:pPr>
      <w:r w:rsidRPr="004650C1">
        <w:rPr>
          <w:bCs/>
          <w:sz w:val="20"/>
          <w:szCs w:val="20"/>
        </w:rPr>
        <w:t xml:space="preserve">активизировать мероприятия по недопущению использования несанкционированных ледовых переправ в период становления льда; </w:t>
      </w:r>
    </w:p>
    <w:p w:rsidR="00D1359E" w:rsidRPr="004650C1" w:rsidRDefault="00D1359E" w:rsidP="00D1359E">
      <w:pPr>
        <w:numPr>
          <w:ilvl w:val="1"/>
          <w:numId w:val="4"/>
        </w:numPr>
        <w:shd w:val="clear" w:color="auto" w:fill="FFFFFF"/>
        <w:autoSpaceDE w:val="0"/>
        <w:ind w:left="0" w:firstLine="709"/>
        <w:jc w:val="both"/>
        <w:rPr>
          <w:sz w:val="20"/>
          <w:szCs w:val="20"/>
        </w:rPr>
      </w:pPr>
      <w:r w:rsidRPr="004650C1">
        <w:rPr>
          <w:bCs/>
          <w:sz w:val="20"/>
          <w:szCs w:val="20"/>
        </w:rPr>
        <w:t>организовать работу по патрулированию водных объектов, особенно в выходные дни, уделяя повышенное внимание детям, находящимся у водоемов без сопровождения взрослых;</w:t>
      </w:r>
    </w:p>
    <w:p w:rsidR="00D1359E" w:rsidRPr="004650C1" w:rsidRDefault="00D1359E" w:rsidP="00D1359E">
      <w:pPr>
        <w:numPr>
          <w:ilvl w:val="1"/>
          <w:numId w:val="4"/>
        </w:numPr>
        <w:shd w:val="clear" w:color="auto" w:fill="FFFFFF"/>
        <w:autoSpaceDE w:val="0"/>
        <w:ind w:left="0" w:firstLine="709"/>
        <w:jc w:val="both"/>
        <w:rPr>
          <w:sz w:val="20"/>
          <w:szCs w:val="20"/>
        </w:rPr>
      </w:pPr>
      <w:r w:rsidRPr="004650C1">
        <w:rPr>
          <w:bCs/>
          <w:sz w:val="20"/>
          <w:szCs w:val="20"/>
        </w:rPr>
        <w:t xml:space="preserve">обеспечить выставление, запрещающих аншлагов, изготовленных из прочных материалов, обеспечивающих их долговечность, с информацией о запрете выхода людей и въезда транспорта на лед, а также указанием телефонов экстренных служб; </w:t>
      </w:r>
    </w:p>
    <w:p w:rsidR="00D1359E" w:rsidRPr="004650C1" w:rsidRDefault="00D1359E" w:rsidP="00D1359E">
      <w:pPr>
        <w:numPr>
          <w:ilvl w:val="1"/>
          <w:numId w:val="4"/>
        </w:numPr>
        <w:shd w:val="clear" w:color="auto" w:fill="FFFFFF"/>
        <w:autoSpaceDE w:val="0"/>
        <w:ind w:left="0" w:firstLine="709"/>
        <w:jc w:val="both"/>
        <w:rPr>
          <w:sz w:val="20"/>
          <w:szCs w:val="20"/>
        </w:rPr>
      </w:pPr>
      <w:r w:rsidRPr="004650C1">
        <w:rPr>
          <w:bCs/>
          <w:sz w:val="20"/>
          <w:szCs w:val="20"/>
        </w:rPr>
        <w:t>организовать выставление естественных преград;</w:t>
      </w:r>
    </w:p>
    <w:p w:rsidR="00D1359E" w:rsidRPr="004650C1" w:rsidRDefault="00D1359E" w:rsidP="00D1359E">
      <w:pPr>
        <w:numPr>
          <w:ilvl w:val="1"/>
          <w:numId w:val="4"/>
        </w:numPr>
        <w:shd w:val="clear" w:color="auto" w:fill="FFFFFF"/>
        <w:autoSpaceDE w:val="0"/>
        <w:ind w:left="0" w:firstLine="709"/>
        <w:jc w:val="both"/>
        <w:rPr>
          <w:sz w:val="20"/>
          <w:szCs w:val="20"/>
        </w:rPr>
      </w:pPr>
      <w:r w:rsidRPr="004650C1">
        <w:rPr>
          <w:bCs/>
          <w:sz w:val="20"/>
          <w:szCs w:val="20"/>
        </w:rPr>
        <w:t>в пределах предоставленных полномочий принять нормативные правовые акты, приостанавливающие или ограничивающие водопользование, выезд техники и выход людей на лед водных объектов, расположенных на территории муниципального образования, до снятия запрета;</w:t>
      </w:r>
    </w:p>
    <w:p w:rsidR="00D1359E" w:rsidRPr="004650C1" w:rsidRDefault="00D1359E" w:rsidP="00D1359E">
      <w:pPr>
        <w:numPr>
          <w:ilvl w:val="1"/>
          <w:numId w:val="4"/>
        </w:numPr>
        <w:shd w:val="clear" w:color="auto" w:fill="FFFFFF"/>
        <w:autoSpaceDE w:val="0"/>
        <w:ind w:left="0" w:firstLine="709"/>
        <w:jc w:val="both"/>
        <w:rPr>
          <w:sz w:val="20"/>
          <w:szCs w:val="20"/>
        </w:rPr>
      </w:pPr>
      <w:r w:rsidRPr="004650C1">
        <w:rPr>
          <w:bCs/>
          <w:sz w:val="20"/>
          <w:szCs w:val="20"/>
        </w:rPr>
        <w:t>организовать проведение профилактической работы с населением на сходах, в организациях и общеобразовательных учреждениях;</w:t>
      </w:r>
    </w:p>
    <w:p w:rsidR="00D1359E" w:rsidRPr="004650C1" w:rsidRDefault="00D1359E" w:rsidP="00D1359E">
      <w:pPr>
        <w:numPr>
          <w:ilvl w:val="1"/>
          <w:numId w:val="4"/>
        </w:numPr>
        <w:shd w:val="clear" w:color="auto" w:fill="FFFFFF"/>
        <w:autoSpaceDE w:val="0"/>
        <w:ind w:left="0" w:firstLine="709"/>
        <w:jc w:val="both"/>
        <w:rPr>
          <w:sz w:val="20"/>
          <w:szCs w:val="20"/>
        </w:rPr>
      </w:pPr>
      <w:r w:rsidRPr="004650C1">
        <w:rPr>
          <w:bCs/>
          <w:sz w:val="20"/>
          <w:szCs w:val="20"/>
        </w:rPr>
        <w:t>при выявлении фактов нарушения запретов выезда техники на лёд и выхода людей на лёд водных объектов возбуждать дела об административных правонарушениях.</w:t>
      </w:r>
    </w:p>
    <w:p w:rsidR="00D1359E" w:rsidRPr="004650C1" w:rsidRDefault="00D1359E" w:rsidP="00D1359E">
      <w:pPr>
        <w:ind w:firstLine="709"/>
        <w:jc w:val="both"/>
        <w:rPr>
          <w:sz w:val="20"/>
          <w:szCs w:val="20"/>
        </w:rPr>
      </w:pPr>
      <w:r w:rsidRPr="004650C1">
        <w:rPr>
          <w:rFonts w:eastAsia="Arial" w:cs="Arial"/>
          <w:color w:val="000000"/>
          <w:sz w:val="20"/>
          <w:szCs w:val="20"/>
        </w:rPr>
        <w:t xml:space="preserve">3. Главам администраций городского и сельских поселений муниципального района город Нерехта и Нерехтский район, начальнику отдела ГО ЧС и программного обеспечения администрации муниципального района Невредимову С.В. обеспечить </w:t>
      </w:r>
      <w:r w:rsidRPr="004650C1">
        <w:rPr>
          <w:rFonts w:eastAsia="Arial" w:cs="Arial"/>
          <w:bCs/>
          <w:color w:val="000000"/>
          <w:sz w:val="20"/>
          <w:szCs w:val="20"/>
        </w:rPr>
        <w:t>размещение в средствах массовой информации материалы о правилах поведения на льду и оказании первой помощи пострадавшим.</w:t>
      </w:r>
    </w:p>
    <w:p w:rsidR="00D1359E" w:rsidRPr="004650C1" w:rsidRDefault="00D1359E" w:rsidP="00D1359E">
      <w:pPr>
        <w:ind w:firstLine="709"/>
        <w:jc w:val="both"/>
        <w:rPr>
          <w:sz w:val="20"/>
          <w:szCs w:val="20"/>
        </w:rPr>
      </w:pPr>
      <w:r w:rsidRPr="004650C1">
        <w:rPr>
          <w:rFonts w:eastAsia="Arial" w:cs="Arial"/>
          <w:color w:val="000000"/>
          <w:sz w:val="20"/>
          <w:szCs w:val="20"/>
        </w:rPr>
        <w:t xml:space="preserve">4. </w:t>
      </w:r>
      <w:r w:rsidRPr="004650C1">
        <w:rPr>
          <w:color w:val="000000"/>
          <w:sz w:val="20"/>
          <w:szCs w:val="20"/>
        </w:rPr>
        <w:t>Контроль за выполнением настоящего постановления возложить                     на руководителя аппарата админ</w:t>
      </w:r>
      <w:r>
        <w:rPr>
          <w:color w:val="000000"/>
          <w:sz w:val="20"/>
          <w:szCs w:val="20"/>
        </w:rPr>
        <w:t xml:space="preserve">истрации муниципального района </w:t>
      </w:r>
      <w:r w:rsidRPr="004650C1">
        <w:rPr>
          <w:color w:val="000000"/>
          <w:sz w:val="20"/>
          <w:szCs w:val="20"/>
        </w:rPr>
        <w:t xml:space="preserve"> Катенина В.А.</w:t>
      </w:r>
    </w:p>
    <w:p w:rsidR="00D1359E" w:rsidRDefault="00D1359E" w:rsidP="00D1359E">
      <w:pPr>
        <w:ind w:firstLine="709"/>
        <w:jc w:val="both"/>
        <w:rPr>
          <w:sz w:val="20"/>
          <w:szCs w:val="20"/>
        </w:rPr>
      </w:pPr>
      <w:r w:rsidRPr="004650C1">
        <w:rPr>
          <w:rStyle w:val="a7"/>
          <w:color w:val="000000"/>
          <w:sz w:val="20"/>
          <w:szCs w:val="20"/>
        </w:rPr>
        <w:t>5. Настоящее постановление вступает в силу со дня его опубликования.</w:t>
      </w:r>
    </w:p>
    <w:p w:rsidR="00D1359E" w:rsidRDefault="00D1359E" w:rsidP="00D1359E">
      <w:pPr>
        <w:ind w:firstLine="709"/>
        <w:jc w:val="both"/>
        <w:rPr>
          <w:sz w:val="20"/>
          <w:szCs w:val="20"/>
        </w:rPr>
      </w:pPr>
    </w:p>
    <w:p w:rsidR="00D1359E" w:rsidRDefault="00D1359E" w:rsidP="00D1359E">
      <w:pPr>
        <w:ind w:firstLine="709"/>
        <w:jc w:val="both"/>
        <w:rPr>
          <w:sz w:val="20"/>
          <w:szCs w:val="20"/>
        </w:rPr>
      </w:pPr>
      <w:r w:rsidRPr="004650C1">
        <w:rPr>
          <w:color w:val="000000"/>
          <w:sz w:val="20"/>
          <w:szCs w:val="20"/>
        </w:rPr>
        <w:t xml:space="preserve">Глава администрации  </w:t>
      </w:r>
    </w:p>
    <w:p w:rsidR="00D1359E" w:rsidRDefault="00D1359E" w:rsidP="00D1359E">
      <w:pPr>
        <w:ind w:firstLine="709"/>
        <w:jc w:val="both"/>
        <w:rPr>
          <w:color w:val="000000"/>
          <w:sz w:val="20"/>
          <w:szCs w:val="20"/>
        </w:rPr>
      </w:pPr>
      <w:r>
        <w:rPr>
          <w:color w:val="000000"/>
          <w:sz w:val="20"/>
          <w:szCs w:val="20"/>
        </w:rPr>
        <w:t xml:space="preserve">Муниципального района Р.Б.Гусев </w:t>
      </w:r>
    </w:p>
    <w:p w:rsidR="00D1359E" w:rsidRDefault="00D1359E" w:rsidP="00D1359E">
      <w:pPr>
        <w:ind w:firstLine="709"/>
        <w:jc w:val="both"/>
        <w:rPr>
          <w:color w:val="000000"/>
          <w:sz w:val="20"/>
          <w:szCs w:val="20"/>
        </w:rPr>
      </w:pPr>
    </w:p>
    <w:p w:rsidR="005B4956" w:rsidRDefault="005B4956" w:rsidP="00D1359E">
      <w:pPr>
        <w:ind w:firstLine="709"/>
        <w:jc w:val="both"/>
        <w:rPr>
          <w:color w:val="000000"/>
          <w:sz w:val="20"/>
          <w:szCs w:val="20"/>
        </w:rPr>
      </w:pPr>
    </w:p>
    <w:tbl>
      <w:tblPr>
        <w:tblW w:w="9615" w:type="dxa"/>
        <w:tblLayout w:type="fixed"/>
        <w:tblCellMar>
          <w:left w:w="10" w:type="dxa"/>
          <w:right w:w="10" w:type="dxa"/>
        </w:tblCellMar>
        <w:tblLook w:val="04A0" w:firstRow="1" w:lastRow="0" w:firstColumn="1" w:lastColumn="0" w:noHBand="0" w:noVBand="1"/>
      </w:tblPr>
      <w:tblGrid>
        <w:gridCol w:w="4818"/>
        <w:gridCol w:w="4797"/>
      </w:tblGrid>
      <w:tr w:rsidR="005B4956" w:rsidTr="00F02928">
        <w:tc>
          <w:tcPr>
            <w:tcW w:w="4818" w:type="dxa"/>
            <w:tcBorders>
              <w:top w:val="single" w:sz="2" w:space="0" w:color="EEEEEE"/>
              <w:left w:val="single" w:sz="2" w:space="0" w:color="EEEEEE"/>
              <w:bottom w:val="single" w:sz="2" w:space="0" w:color="EEEEEE"/>
            </w:tcBorders>
            <w:tcMar>
              <w:top w:w="55" w:type="dxa"/>
              <w:left w:w="55" w:type="dxa"/>
              <w:bottom w:w="55" w:type="dxa"/>
              <w:right w:w="55" w:type="dxa"/>
            </w:tcMar>
          </w:tcPr>
          <w:p w:rsidR="005B4956" w:rsidRPr="005B4956" w:rsidRDefault="005B4956" w:rsidP="00F02928">
            <w:pPr>
              <w:pStyle w:val="TableContents"/>
              <w:jc w:val="center"/>
              <w:rPr>
                <w:sz w:val="20"/>
                <w:szCs w:val="20"/>
              </w:rPr>
            </w:pPr>
          </w:p>
        </w:tc>
        <w:tc>
          <w:tcPr>
            <w:tcW w:w="4797" w:type="dxa"/>
            <w:tcBorders>
              <w:top w:val="single" w:sz="2" w:space="0" w:color="EEEEEE"/>
              <w:left w:val="single" w:sz="2" w:space="0" w:color="EEEEEE"/>
              <w:bottom w:val="single" w:sz="2" w:space="0" w:color="EEEEEE"/>
              <w:right w:val="single" w:sz="2" w:space="0" w:color="EEEEEE"/>
            </w:tcBorders>
            <w:tcMar>
              <w:top w:w="55" w:type="dxa"/>
              <w:left w:w="55" w:type="dxa"/>
              <w:bottom w:w="55" w:type="dxa"/>
              <w:right w:w="55" w:type="dxa"/>
            </w:tcMar>
          </w:tcPr>
          <w:p w:rsidR="005B4956" w:rsidRPr="005B4956" w:rsidRDefault="005B4956" w:rsidP="00F02928">
            <w:pPr>
              <w:pStyle w:val="TableContents"/>
              <w:jc w:val="right"/>
              <w:rPr>
                <w:sz w:val="20"/>
                <w:szCs w:val="20"/>
                <w:lang w:val="ru-RU"/>
              </w:rPr>
            </w:pPr>
            <w:r w:rsidRPr="005B4956">
              <w:rPr>
                <w:sz w:val="20"/>
                <w:szCs w:val="20"/>
                <w:lang w:val="ru-RU"/>
              </w:rPr>
              <w:t>УТВЕРЖДАЮ</w:t>
            </w:r>
          </w:p>
          <w:p w:rsidR="005B4956" w:rsidRPr="005B4956" w:rsidRDefault="005B4956" w:rsidP="00F02928">
            <w:pPr>
              <w:pStyle w:val="TableContents"/>
              <w:jc w:val="right"/>
              <w:rPr>
                <w:sz w:val="20"/>
                <w:szCs w:val="20"/>
                <w:lang w:val="ru-RU"/>
              </w:rPr>
            </w:pPr>
            <w:r w:rsidRPr="005B4956">
              <w:rPr>
                <w:sz w:val="20"/>
                <w:szCs w:val="20"/>
                <w:lang w:val="ru-RU"/>
              </w:rPr>
              <w:t>Заместитель главы администрации — председатель комитета экономики, земельных и имущественных отношений администрации муниципального района город Нерехта и Нерехтский район</w:t>
            </w:r>
          </w:p>
          <w:p w:rsidR="005B4956" w:rsidRPr="005B4956" w:rsidRDefault="005B4956" w:rsidP="00F02928">
            <w:pPr>
              <w:pStyle w:val="TableContents"/>
              <w:jc w:val="right"/>
              <w:rPr>
                <w:sz w:val="20"/>
                <w:szCs w:val="20"/>
                <w:lang w:val="ru-RU"/>
              </w:rPr>
            </w:pPr>
            <w:r w:rsidRPr="005B4956">
              <w:rPr>
                <w:sz w:val="20"/>
                <w:szCs w:val="20"/>
                <w:lang w:val="ru-RU"/>
              </w:rPr>
              <w:t>______________________Н.Н.Коваль</w:t>
            </w:r>
          </w:p>
          <w:p w:rsidR="005B4956" w:rsidRPr="005B4956" w:rsidRDefault="005B4956" w:rsidP="00F02928">
            <w:pPr>
              <w:pStyle w:val="TableContents"/>
              <w:jc w:val="right"/>
              <w:rPr>
                <w:sz w:val="20"/>
                <w:szCs w:val="20"/>
                <w:lang w:val="ru-RU"/>
              </w:rPr>
            </w:pPr>
            <w:r w:rsidRPr="005B4956">
              <w:rPr>
                <w:sz w:val="20"/>
                <w:szCs w:val="20"/>
                <w:lang w:val="ru-RU"/>
              </w:rPr>
              <w:t xml:space="preserve">27 ноября 2024 года              </w:t>
            </w:r>
          </w:p>
        </w:tc>
      </w:tr>
    </w:tbl>
    <w:p w:rsidR="00D1359E" w:rsidRPr="00D1359E" w:rsidRDefault="00D1359E" w:rsidP="005B4956">
      <w:pPr>
        <w:pStyle w:val="Standard"/>
        <w:rPr>
          <w:sz w:val="20"/>
          <w:szCs w:val="20"/>
        </w:rPr>
      </w:pPr>
    </w:p>
    <w:p w:rsidR="00D1359E" w:rsidRPr="00D1359E" w:rsidRDefault="00D1359E" w:rsidP="00D1359E">
      <w:pPr>
        <w:pStyle w:val="Standard"/>
        <w:jc w:val="center"/>
        <w:rPr>
          <w:b/>
          <w:sz w:val="20"/>
          <w:szCs w:val="20"/>
        </w:rPr>
      </w:pPr>
      <w:r w:rsidRPr="00D1359E">
        <w:rPr>
          <w:b/>
          <w:sz w:val="20"/>
          <w:szCs w:val="20"/>
        </w:rPr>
        <w:t>ПРОТОКОЛ</w:t>
      </w:r>
    </w:p>
    <w:p w:rsidR="00D1359E" w:rsidRPr="00D1359E" w:rsidRDefault="00D1359E" w:rsidP="00D1359E">
      <w:pPr>
        <w:pStyle w:val="Standard"/>
        <w:jc w:val="center"/>
        <w:rPr>
          <w:b/>
          <w:sz w:val="20"/>
          <w:szCs w:val="20"/>
        </w:rPr>
      </w:pPr>
      <w:r w:rsidRPr="00D1359E">
        <w:rPr>
          <w:b/>
          <w:sz w:val="20"/>
          <w:szCs w:val="20"/>
        </w:rPr>
        <w:t>общественных обсуждений по проекту схемы расположения</w:t>
      </w:r>
    </w:p>
    <w:p w:rsidR="00D1359E" w:rsidRPr="00D1359E" w:rsidRDefault="00D1359E" w:rsidP="00D1359E">
      <w:pPr>
        <w:pStyle w:val="Standard"/>
        <w:jc w:val="center"/>
        <w:rPr>
          <w:b/>
          <w:sz w:val="20"/>
          <w:szCs w:val="20"/>
        </w:rPr>
      </w:pPr>
      <w:r w:rsidRPr="00D1359E">
        <w:rPr>
          <w:b/>
          <w:sz w:val="20"/>
          <w:szCs w:val="20"/>
        </w:rPr>
        <w:t>земельного участка на кадастровом плане территории под многоквартирным жилым домом, расположенным по адресу: Костромская область, Нерехтский район, д. Лаврово, ул. Октябрьская, д. 31</w:t>
      </w:r>
    </w:p>
    <w:p w:rsidR="00D1359E" w:rsidRPr="00D1359E" w:rsidRDefault="00D1359E" w:rsidP="00D1359E">
      <w:pPr>
        <w:pStyle w:val="Standard"/>
        <w:jc w:val="center"/>
        <w:rPr>
          <w:sz w:val="20"/>
          <w:szCs w:val="20"/>
        </w:rPr>
      </w:pPr>
    </w:p>
    <w:p w:rsidR="00D1359E" w:rsidRPr="00D1359E" w:rsidRDefault="00D1359E" w:rsidP="00D1359E">
      <w:pPr>
        <w:pStyle w:val="Standard"/>
        <w:ind w:firstLine="709"/>
        <w:jc w:val="both"/>
        <w:rPr>
          <w:sz w:val="20"/>
          <w:szCs w:val="20"/>
        </w:rPr>
      </w:pPr>
      <w:r w:rsidRPr="00D1359E">
        <w:rPr>
          <w:sz w:val="20"/>
          <w:szCs w:val="20"/>
        </w:rPr>
        <w:t xml:space="preserve">1. Организатором общественных обсуждений является администрация муниципального района город Нерехта и Нерехтский район.  </w:t>
      </w:r>
    </w:p>
    <w:p w:rsidR="00D1359E" w:rsidRPr="00D1359E" w:rsidRDefault="00D1359E" w:rsidP="00D1359E">
      <w:pPr>
        <w:pStyle w:val="Standard"/>
        <w:ind w:firstLine="709"/>
        <w:jc w:val="both"/>
        <w:rPr>
          <w:sz w:val="20"/>
          <w:szCs w:val="20"/>
        </w:rPr>
      </w:pPr>
      <w:r w:rsidRPr="00D1359E">
        <w:rPr>
          <w:sz w:val="20"/>
          <w:szCs w:val="20"/>
        </w:rPr>
        <w:t>Общественные обсуждения назначены постановлением администрации муниципального района город Нерехта и Нерехтский район от 24 октября 2024 года № 928 «О назначении общественных обсуждений по проекту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д. Лаврово, ул. Октябрьская, д. 31».</w:t>
      </w:r>
    </w:p>
    <w:p w:rsidR="00D1359E" w:rsidRPr="00D1359E" w:rsidRDefault="00D1359E" w:rsidP="00D1359E">
      <w:pPr>
        <w:pStyle w:val="Standard"/>
        <w:ind w:firstLine="709"/>
        <w:jc w:val="both"/>
        <w:rPr>
          <w:sz w:val="20"/>
          <w:szCs w:val="20"/>
        </w:rPr>
      </w:pPr>
      <w:r w:rsidRPr="00D1359E">
        <w:rPr>
          <w:sz w:val="20"/>
          <w:szCs w:val="20"/>
        </w:rPr>
        <w:t xml:space="preserve">2. Рассматривается </w:t>
      </w:r>
      <w:r w:rsidRPr="00D1359E">
        <w:rPr>
          <w:color w:val="000000"/>
          <w:sz w:val="20"/>
          <w:szCs w:val="20"/>
        </w:rPr>
        <w:t>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д. Лаврово, ул. Октябрьская, д. 31.</w:t>
      </w:r>
    </w:p>
    <w:p w:rsidR="00D1359E" w:rsidRPr="00D1359E" w:rsidRDefault="00D1359E" w:rsidP="00D1359E">
      <w:pPr>
        <w:pStyle w:val="Standard"/>
        <w:ind w:firstLine="709"/>
        <w:jc w:val="both"/>
        <w:rPr>
          <w:color w:val="000000"/>
          <w:sz w:val="20"/>
          <w:szCs w:val="20"/>
          <w:lang w:eastAsia="ru-RU"/>
        </w:rPr>
      </w:pPr>
      <w:r w:rsidRPr="00D1359E">
        <w:rPr>
          <w:color w:val="000000"/>
          <w:sz w:val="20"/>
          <w:szCs w:val="20"/>
          <w:lang w:eastAsia="ru-RU"/>
        </w:rPr>
        <w:t>Данной схемой предусмотрено формирование земельного участка под многоквартирным жилым домом.</w:t>
      </w:r>
    </w:p>
    <w:p w:rsidR="00D1359E" w:rsidRPr="00D1359E" w:rsidRDefault="00D1359E" w:rsidP="00D1359E">
      <w:pPr>
        <w:pStyle w:val="Standard"/>
        <w:ind w:firstLine="709"/>
        <w:jc w:val="both"/>
        <w:rPr>
          <w:color w:val="000000"/>
          <w:sz w:val="20"/>
          <w:szCs w:val="20"/>
        </w:rPr>
      </w:pPr>
      <w:r w:rsidRPr="00D1359E">
        <w:rPr>
          <w:color w:val="000000"/>
          <w:sz w:val="20"/>
          <w:szCs w:val="20"/>
        </w:rPr>
        <w:t>3. Информация об общественных обсуждениях размещена на официальном сайте администрации муниципального района город Нерехта и Нерехский район, опубликована в информационном вестнике муниципального района город Нерехта и Нерехтский район от 25 октября 2024 № 44 (637).</w:t>
      </w:r>
    </w:p>
    <w:p w:rsidR="00D1359E" w:rsidRPr="00D1359E" w:rsidRDefault="00D1359E" w:rsidP="00D1359E">
      <w:pPr>
        <w:pStyle w:val="Standard"/>
        <w:ind w:firstLine="709"/>
        <w:jc w:val="both"/>
        <w:rPr>
          <w:color w:val="000000"/>
          <w:sz w:val="20"/>
          <w:szCs w:val="20"/>
        </w:rPr>
      </w:pPr>
      <w:r w:rsidRPr="00D1359E">
        <w:rPr>
          <w:color w:val="000000"/>
          <w:sz w:val="20"/>
          <w:szCs w:val="20"/>
        </w:rPr>
        <w:t>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д. Лаврово, ул. Октябрьская, д. 31 размещен на официальном сайте администрации муниципального района город Нерехта и Нерехский район и опубликован в информационном вестнике муниципального района город Нерехта и Нерехтский район 01 ноября 2024 года №45 (638).</w:t>
      </w:r>
    </w:p>
    <w:p w:rsidR="00D1359E" w:rsidRPr="00D1359E" w:rsidRDefault="00D1359E" w:rsidP="00D1359E">
      <w:pPr>
        <w:pStyle w:val="Standard"/>
        <w:ind w:firstLine="709"/>
        <w:jc w:val="both"/>
        <w:rPr>
          <w:color w:val="000000"/>
          <w:sz w:val="20"/>
          <w:szCs w:val="20"/>
        </w:rPr>
      </w:pPr>
      <w:r w:rsidRPr="00D1359E">
        <w:rPr>
          <w:color w:val="000000"/>
          <w:sz w:val="20"/>
          <w:szCs w:val="20"/>
        </w:rPr>
        <w:t>4. 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д. Лаврово, ул. Октябрьская, д. 31 предоставлен для рассмотрения с 01 ноября 2024 года по 27 ноября 2024 года.</w:t>
      </w:r>
    </w:p>
    <w:p w:rsidR="00D1359E" w:rsidRPr="00D1359E" w:rsidRDefault="00D1359E" w:rsidP="00D1359E">
      <w:pPr>
        <w:pStyle w:val="Standard"/>
        <w:ind w:firstLine="709"/>
        <w:jc w:val="both"/>
        <w:rPr>
          <w:color w:val="000000"/>
          <w:sz w:val="20"/>
          <w:szCs w:val="20"/>
        </w:rPr>
      </w:pPr>
      <w:r w:rsidRPr="00D1359E">
        <w:rPr>
          <w:color w:val="000000"/>
          <w:sz w:val="20"/>
          <w:szCs w:val="20"/>
        </w:rPr>
        <w:t>5. Предложения и замечания принимались с 01 ноября 2024 года по 27 ноября 2024 года, за данный период вопросов и замечаний по проекту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д. Лаврово, ул. Октябрьская, д. 31 в администрацию муниципального района город Нерехта и Нерехтский район на поступало.</w:t>
      </w:r>
    </w:p>
    <w:p w:rsidR="00D1359E" w:rsidRPr="00D1359E" w:rsidRDefault="00D1359E" w:rsidP="00D1359E">
      <w:pPr>
        <w:pStyle w:val="Standard"/>
        <w:ind w:firstLine="709"/>
        <w:jc w:val="both"/>
        <w:rPr>
          <w:color w:val="000000"/>
          <w:sz w:val="20"/>
          <w:szCs w:val="20"/>
        </w:rPr>
      </w:pPr>
      <w:r w:rsidRPr="00D1359E">
        <w:rPr>
          <w:color w:val="000000"/>
          <w:sz w:val="20"/>
          <w:szCs w:val="20"/>
        </w:rPr>
        <w:t>6. Экспозиция по проекту постановления проводилась с 01 ноября 2024 года по 27 ноября 2024 года, за время проведения экспозиции вопросов и замечаний в адрес администрации муниципального района город Нерехта и Нерехтский район не поступало.</w:t>
      </w:r>
    </w:p>
    <w:p w:rsidR="00D1359E" w:rsidRPr="00D1359E" w:rsidRDefault="00D1359E" w:rsidP="00D1359E">
      <w:pPr>
        <w:pStyle w:val="Standard"/>
        <w:ind w:firstLine="709"/>
        <w:jc w:val="both"/>
        <w:rPr>
          <w:color w:val="000000"/>
          <w:sz w:val="20"/>
          <w:szCs w:val="20"/>
        </w:rPr>
      </w:pPr>
      <w:r w:rsidRPr="00D1359E">
        <w:rPr>
          <w:color w:val="000000"/>
          <w:sz w:val="20"/>
          <w:szCs w:val="20"/>
        </w:rPr>
        <w:t>7. Содержание внесенных предложений и замечаний участников общественных обсуждений:</w:t>
      </w:r>
    </w:p>
    <w:p w:rsidR="00D1359E" w:rsidRPr="00D1359E" w:rsidRDefault="00D1359E" w:rsidP="00D1359E">
      <w:pPr>
        <w:pStyle w:val="Standard"/>
        <w:widowControl w:val="0"/>
        <w:numPr>
          <w:ilvl w:val="1"/>
          <w:numId w:val="7"/>
        </w:numPr>
        <w:autoSpaceDN w:val="0"/>
        <w:ind w:left="0" w:firstLine="709"/>
        <w:jc w:val="both"/>
        <w:rPr>
          <w:sz w:val="20"/>
          <w:szCs w:val="20"/>
        </w:rPr>
      </w:pPr>
      <w:r w:rsidRPr="00D1359E">
        <w:rPr>
          <w:color w:val="000000"/>
          <w:sz w:val="20"/>
          <w:szCs w:val="20"/>
        </w:rPr>
        <w:t>постоянно проживающих на территории, в пределах которой проводятся общественные обсуждения: отсутствуют;</w:t>
      </w:r>
    </w:p>
    <w:p w:rsidR="00D1359E" w:rsidRDefault="00D1359E" w:rsidP="00D1359E">
      <w:pPr>
        <w:pStyle w:val="Standard"/>
        <w:widowControl w:val="0"/>
        <w:numPr>
          <w:ilvl w:val="1"/>
          <w:numId w:val="7"/>
        </w:numPr>
        <w:autoSpaceDN w:val="0"/>
        <w:ind w:left="0" w:firstLine="709"/>
        <w:jc w:val="both"/>
        <w:rPr>
          <w:color w:val="000000"/>
          <w:sz w:val="20"/>
          <w:szCs w:val="20"/>
        </w:rPr>
      </w:pPr>
      <w:r w:rsidRPr="00D1359E">
        <w:rPr>
          <w:color w:val="000000"/>
          <w:sz w:val="20"/>
          <w:szCs w:val="20"/>
        </w:rPr>
        <w:t>иных участников общественных обсуждений: отсутствуют.</w:t>
      </w:r>
    </w:p>
    <w:p w:rsidR="00D1359E" w:rsidRPr="00D1359E" w:rsidRDefault="00D1359E" w:rsidP="00AF09EC">
      <w:pPr>
        <w:pStyle w:val="Standard"/>
        <w:widowControl w:val="0"/>
        <w:autoSpaceDN w:val="0"/>
        <w:ind w:left="709"/>
        <w:jc w:val="both"/>
        <w:rPr>
          <w:color w:val="000000"/>
          <w:sz w:val="20"/>
          <w:szCs w:val="20"/>
        </w:rPr>
      </w:pPr>
    </w:p>
    <w:p w:rsidR="00D1359E" w:rsidRDefault="00D1359E" w:rsidP="00D1359E">
      <w:pPr>
        <w:pStyle w:val="Standard"/>
        <w:jc w:val="both"/>
        <w:rPr>
          <w:color w:val="000000"/>
          <w:sz w:val="20"/>
          <w:szCs w:val="20"/>
        </w:rPr>
      </w:pPr>
      <w:r w:rsidRPr="00D1359E">
        <w:rPr>
          <w:color w:val="000000"/>
          <w:sz w:val="20"/>
          <w:szCs w:val="20"/>
        </w:rPr>
        <w:t>Се</w:t>
      </w:r>
      <w:r>
        <w:rPr>
          <w:color w:val="000000"/>
          <w:sz w:val="20"/>
          <w:szCs w:val="20"/>
        </w:rPr>
        <w:t>кретарь общественных обсуждений</w:t>
      </w:r>
      <w:r w:rsidRPr="00D1359E">
        <w:rPr>
          <w:color w:val="000000"/>
          <w:sz w:val="20"/>
          <w:szCs w:val="20"/>
        </w:rPr>
        <w:t xml:space="preserve"> А.Н.</w:t>
      </w:r>
      <w:r w:rsidR="00AF09EC">
        <w:rPr>
          <w:color w:val="000000"/>
          <w:sz w:val="20"/>
          <w:szCs w:val="20"/>
        </w:rPr>
        <w:t xml:space="preserve"> </w:t>
      </w:r>
      <w:r w:rsidRPr="00D1359E">
        <w:rPr>
          <w:color w:val="000000"/>
          <w:sz w:val="20"/>
          <w:szCs w:val="20"/>
        </w:rPr>
        <w:t>Горбунова</w:t>
      </w:r>
    </w:p>
    <w:p w:rsidR="00D1359E" w:rsidRDefault="00AF09EC" w:rsidP="00D1359E">
      <w:pPr>
        <w:ind w:firstLine="709"/>
        <w:jc w:val="both"/>
        <w:rPr>
          <w:color w:val="000000"/>
          <w:sz w:val="20"/>
          <w:szCs w:val="20"/>
        </w:rPr>
      </w:pPr>
      <w:r>
        <w:rPr>
          <w:color w:val="000000"/>
          <w:sz w:val="20"/>
          <w:szCs w:val="20"/>
        </w:rPr>
        <w:t xml:space="preserve">         </w:t>
      </w:r>
    </w:p>
    <w:tbl>
      <w:tblPr>
        <w:tblW w:w="9615" w:type="dxa"/>
        <w:tblLayout w:type="fixed"/>
        <w:tblCellMar>
          <w:left w:w="10" w:type="dxa"/>
          <w:right w:w="10" w:type="dxa"/>
        </w:tblCellMar>
        <w:tblLook w:val="04A0" w:firstRow="1" w:lastRow="0" w:firstColumn="1" w:lastColumn="0" w:noHBand="0" w:noVBand="1"/>
      </w:tblPr>
      <w:tblGrid>
        <w:gridCol w:w="4818"/>
        <w:gridCol w:w="4797"/>
      </w:tblGrid>
      <w:tr w:rsidR="005B4956" w:rsidRPr="005B4956" w:rsidTr="00F02928">
        <w:tc>
          <w:tcPr>
            <w:tcW w:w="4818" w:type="dxa"/>
            <w:tcBorders>
              <w:top w:val="single" w:sz="2" w:space="0" w:color="EEEEEE"/>
              <w:left w:val="single" w:sz="2" w:space="0" w:color="EEEEEE"/>
              <w:bottom w:val="single" w:sz="2" w:space="0" w:color="EEEEEE"/>
            </w:tcBorders>
            <w:tcMar>
              <w:top w:w="55" w:type="dxa"/>
              <w:left w:w="55" w:type="dxa"/>
              <w:bottom w:w="55" w:type="dxa"/>
              <w:right w:w="55" w:type="dxa"/>
            </w:tcMar>
          </w:tcPr>
          <w:p w:rsidR="005B4956" w:rsidRDefault="005B4956" w:rsidP="00F02928">
            <w:pPr>
              <w:pStyle w:val="TableContents"/>
              <w:jc w:val="center"/>
            </w:pPr>
          </w:p>
        </w:tc>
        <w:tc>
          <w:tcPr>
            <w:tcW w:w="4797" w:type="dxa"/>
            <w:tcBorders>
              <w:top w:val="single" w:sz="2" w:space="0" w:color="EEEEEE"/>
              <w:left w:val="single" w:sz="2" w:space="0" w:color="EEEEEE"/>
              <w:bottom w:val="single" w:sz="2" w:space="0" w:color="EEEEEE"/>
              <w:right w:val="single" w:sz="2" w:space="0" w:color="EEEEEE"/>
            </w:tcBorders>
            <w:tcMar>
              <w:top w:w="55" w:type="dxa"/>
              <w:left w:w="55" w:type="dxa"/>
              <w:bottom w:w="55" w:type="dxa"/>
              <w:right w:w="55" w:type="dxa"/>
            </w:tcMar>
          </w:tcPr>
          <w:p w:rsidR="005B4956" w:rsidRPr="005B4956" w:rsidRDefault="005B4956" w:rsidP="00F02928">
            <w:pPr>
              <w:pStyle w:val="TableContents"/>
              <w:jc w:val="right"/>
              <w:rPr>
                <w:sz w:val="20"/>
                <w:szCs w:val="20"/>
                <w:lang w:val="ru-RU"/>
              </w:rPr>
            </w:pPr>
            <w:r w:rsidRPr="005B4956">
              <w:rPr>
                <w:sz w:val="20"/>
                <w:szCs w:val="20"/>
                <w:lang w:val="ru-RU"/>
              </w:rPr>
              <w:t>УТВЕРЖДАЮ</w:t>
            </w:r>
          </w:p>
          <w:p w:rsidR="005B4956" w:rsidRPr="005B4956" w:rsidRDefault="005B4956" w:rsidP="00F02928">
            <w:pPr>
              <w:pStyle w:val="TableContents"/>
              <w:jc w:val="right"/>
              <w:rPr>
                <w:sz w:val="20"/>
                <w:szCs w:val="20"/>
                <w:lang w:val="ru-RU"/>
              </w:rPr>
            </w:pPr>
            <w:r w:rsidRPr="005B4956">
              <w:rPr>
                <w:sz w:val="20"/>
                <w:szCs w:val="20"/>
                <w:lang w:val="ru-RU"/>
              </w:rPr>
              <w:t>Заместитель главы администрации — председатель комитета экономики, земельных и имущественных отношений администрации муниципального района город Нерехта и Нерехтский район</w:t>
            </w:r>
          </w:p>
          <w:p w:rsidR="005B4956" w:rsidRPr="005B4956" w:rsidRDefault="005B4956" w:rsidP="00F02928">
            <w:pPr>
              <w:pStyle w:val="TableContents"/>
              <w:jc w:val="right"/>
              <w:rPr>
                <w:sz w:val="20"/>
                <w:szCs w:val="20"/>
                <w:lang w:val="ru-RU"/>
              </w:rPr>
            </w:pPr>
            <w:r w:rsidRPr="005B4956">
              <w:rPr>
                <w:sz w:val="20"/>
                <w:szCs w:val="20"/>
                <w:lang w:val="ru-RU"/>
              </w:rPr>
              <w:t>______________________Н.Н.Коваль</w:t>
            </w:r>
          </w:p>
          <w:p w:rsidR="005B4956" w:rsidRPr="005B4956" w:rsidRDefault="005B4956" w:rsidP="00F02928">
            <w:pPr>
              <w:pStyle w:val="TableContents"/>
              <w:jc w:val="right"/>
              <w:rPr>
                <w:sz w:val="20"/>
                <w:szCs w:val="20"/>
                <w:lang w:val="ru-RU"/>
              </w:rPr>
            </w:pPr>
            <w:r w:rsidRPr="005B4956">
              <w:rPr>
                <w:sz w:val="20"/>
                <w:szCs w:val="20"/>
                <w:lang w:val="ru-RU"/>
              </w:rPr>
              <w:t xml:space="preserve">28 ноября 2024 года              </w:t>
            </w:r>
          </w:p>
        </w:tc>
      </w:tr>
    </w:tbl>
    <w:p w:rsidR="00AF09EC" w:rsidRDefault="00AF09EC" w:rsidP="00D1359E">
      <w:pPr>
        <w:ind w:firstLine="709"/>
        <w:jc w:val="both"/>
        <w:rPr>
          <w:color w:val="000000"/>
          <w:sz w:val="20"/>
          <w:szCs w:val="20"/>
        </w:rPr>
      </w:pPr>
    </w:p>
    <w:p w:rsidR="00AF09EC" w:rsidRDefault="00AF09EC" w:rsidP="00AF09EC">
      <w:pPr>
        <w:pStyle w:val="Standard"/>
        <w:jc w:val="center"/>
        <w:rPr>
          <w:b/>
          <w:sz w:val="20"/>
          <w:szCs w:val="20"/>
        </w:rPr>
      </w:pPr>
      <w:r w:rsidRPr="00AF09EC">
        <w:rPr>
          <w:b/>
          <w:sz w:val="20"/>
          <w:szCs w:val="20"/>
        </w:rPr>
        <w:t>ЗАКЛЮЧЕНИЕ</w:t>
      </w:r>
    </w:p>
    <w:p w:rsidR="00AF09EC" w:rsidRPr="00AF09EC" w:rsidRDefault="00AF09EC" w:rsidP="00AF09EC">
      <w:pPr>
        <w:pStyle w:val="Standard"/>
        <w:jc w:val="center"/>
        <w:rPr>
          <w:b/>
          <w:sz w:val="20"/>
          <w:szCs w:val="20"/>
        </w:rPr>
      </w:pPr>
    </w:p>
    <w:p w:rsidR="00AF09EC" w:rsidRPr="00AF09EC" w:rsidRDefault="00AF09EC" w:rsidP="00AF09EC">
      <w:pPr>
        <w:pStyle w:val="Standard"/>
        <w:jc w:val="center"/>
        <w:rPr>
          <w:b/>
          <w:sz w:val="20"/>
          <w:szCs w:val="20"/>
        </w:rPr>
      </w:pPr>
      <w:r w:rsidRPr="00AF09EC">
        <w:rPr>
          <w:b/>
          <w:sz w:val="20"/>
          <w:szCs w:val="20"/>
        </w:rPr>
        <w:t>общественных обсуждений по проекту схемы расположения</w:t>
      </w:r>
    </w:p>
    <w:p w:rsidR="00AF09EC" w:rsidRPr="00AF09EC" w:rsidRDefault="00AF09EC" w:rsidP="00AF09EC">
      <w:pPr>
        <w:pStyle w:val="Standard"/>
        <w:jc w:val="center"/>
        <w:rPr>
          <w:b/>
          <w:sz w:val="20"/>
          <w:szCs w:val="20"/>
        </w:rPr>
      </w:pPr>
      <w:r w:rsidRPr="00AF09EC">
        <w:rPr>
          <w:b/>
          <w:sz w:val="20"/>
          <w:szCs w:val="20"/>
        </w:rPr>
        <w:t>земельного участка на кадастровом плане территории под многоквартирным жилым домом, расположенным по адресу: Костромская область, Нерехтский район, д. Лаврово, ул. Октябрьская, д. 31</w:t>
      </w:r>
    </w:p>
    <w:p w:rsidR="00AF09EC" w:rsidRPr="00AF09EC" w:rsidRDefault="00AF09EC" w:rsidP="00AF09EC">
      <w:pPr>
        <w:pStyle w:val="Standard"/>
        <w:jc w:val="center"/>
        <w:rPr>
          <w:sz w:val="20"/>
          <w:szCs w:val="20"/>
        </w:rPr>
      </w:pPr>
    </w:p>
    <w:p w:rsidR="00AF09EC" w:rsidRPr="00AF09EC" w:rsidRDefault="00AF09EC" w:rsidP="00AF09EC">
      <w:pPr>
        <w:pStyle w:val="Standard"/>
        <w:ind w:firstLine="709"/>
        <w:jc w:val="both"/>
        <w:rPr>
          <w:sz w:val="20"/>
          <w:szCs w:val="20"/>
        </w:rPr>
      </w:pPr>
      <w:r w:rsidRPr="00AF09EC">
        <w:rPr>
          <w:sz w:val="20"/>
          <w:szCs w:val="20"/>
        </w:rPr>
        <w:t xml:space="preserve">1. Организатором общественных обсуждений является администрация муниципального района город Нерехта и Нерехтский район.  </w:t>
      </w:r>
    </w:p>
    <w:p w:rsidR="00AF09EC" w:rsidRPr="00AF09EC" w:rsidRDefault="00AF09EC" w:rsidP="00AF09EC">
      <w:pPr>
        <w:pStyle w:val="Standard"/>
        <w:ind w:firstLine="709"/>
        <w:jc w:val="both"/>
        <w:rPr>
          <w:sz w:val="20"/>
          <w:szCs w:val="20"/>
        </w:rPr>
      </w:pPr>
      <w:r w:rsidRPr="00AF09EC">
        <w:rPr>
          <w:sz w:val="20"/>
          <w:szCs w:val="20"/>
        </w:rPr>
        <w:t>Общественные обсуждения назначены постановлением администрации муниципального района город Нерехта и Нерехтский район от 24 октября 2024 года № 928 «О назначении общественных обсуждений по проекту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д. Лаврово, ул. Октябрьская, д. 31».</w:t>
      </w:r>
    </w:p>
    <w:p w:rsidR="00AF09EC" w:rsidRPr="00AF09EC" w:rsidRDefault="00AF09EC" w:rsidP="00AF09EC">
      <w:pPr>
        <w:pStyle w:val="Standard"/>
        <w:ind w:firstLine="709"/>
        <w:jc w:val="both"/>
        <w:rPr>
          <w:sz w:val="20"/>
          <w:szCs w:val="20"/>
        </w:rPr>
      </w:pPr>
      <w:r w:rsidRPr="00AF09EC">
        <w:rPr>
          <w:sz w:val="20"/>
          <w:szCs w:val="20"/>
        </w:rPr>
        <w:t xml:space="preserve">2. Рассматривался </w:t>
      </w:r>
      <w:r w:rsidRPr="00AF09EC">
        <w:rPr>
          <w:color w:val="000000"/>
          <w:sz w:val="20"/>
          <w:szCs w:val="20"/>
        </w:rPr>
        <w:t>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д. Лаврово, ул. Октябрьская, д. 31.</w:t>
      </w:r>
    </w:p>
    <w:p w:rsidR="00AF09EC" w:rsidRPr="00AF09EC" w:rsidRDefault="00AF09EC" w:rsidP="00AF09EC">
      <w:pPr>
        <w:pStyle w:val="Standard"/>
        <w:ind w:firstLine="709"/>
        <w:jc w:val="both"/>
        <w:rPr>
          <w:color w:val="000000"/>
          <w:sz w:val="20"/>
          <w:szCs w:val="20"/>
        </w:rPr>
      </w:pPr>
      <w:r w:rsidRPr="00AF09EC">
        <w:rPr>
          <w:color w:val="000000"/>
          <w:sz w:val="20"/>
          <w:szCs w:val="20"/>
        </w:rPr>
        <w:t>3. Общественные обсуждения проводились с 01 ноября 2024 года по 27 ноября 2024 года.</w:t>
      </w:r>
    </w:p>
    <w:p w:rsidR="00AF09EC" w:rsidRPr="00AF09EC" w:rsidRDefault="00AF09EC" w:rsidP="00AF09EC">
      <w:pPr>
        <w:pStyle w:val="Standard"/>
        <w:widowControl w:val="0"/>
        <w:numPr>
          <w:ilvl w:val="2"/>
          <w:numId w:val="8"/>
        </w:numPr>
        <w:autoSpaceDN w:val="0"/>
        <w:ind w:left="0" w:firstLine="709"/>
        <w:jc w:val="both"/>
        <w:rPr>
          <w:color w:val="000000"/>
          <w:sz w:val="20"/>
          <w:szCs w:val="20"/>
        </w:rPr>
      </w:pPr>
      <w:r w:rsidRPr="00AF09EC">
        <w:rPr>
          <w:color w:val="000000"/>
          <w:sz w:val="20"/>
          <w:szCs w:val="20"/>
        </w:rPr>
        <w:t>Предложения и замечания участников общественных обсуждений:</w:t>
      </w:r>
    </w:p>
    <w:p w:rsidR="00AF09EC" w:rsidRPr="00AF09EC" w:rsidRDefault="00AF09EC" w:rsidP="00AF09EC">
      <w:pPr>
        <w:pStyle w:val="Standard"/>
        <w:widowControl w:val="0"/>
        <w:numPr>
          <w:ilvl w:val="1"/>
          <w:numId w:val="9"/>
        </w:numPr>
        <w:autoSpaceDN w:val="0"/>
        <w:ind w:left="0" w:firstLine="709"/>
        <w:jc w:val="both"/>
        <w:rPr>
          <w:color w:val="000000"/>
          <w:sz w:val="20"/>
          <w:szCs w:val="20"/>
        </w:rPr>
      </w:pPr>
      <w:r w:rsidRPr="00AF09EC">
        <w:rPr>
          <w:color w:val="000000"/>
          <w:sz w:val="20"/>
          <w:szCs w:val="20"/>
        </w:rPr>
        <w:t>постоянно проживающих на территории, в пределах которой проводятся общественные обсуждения: отсутствуют.</w:t>
      </w:r>
    </w:p>
    <w:p w:rsidR="00AF09EC" w:rsidRPr="00AF09EC" w:rsidRDefault="00AF09EC" w:rsidP="00AF09EC">
      <w:pPr>
        <w:pStyle w:val="Standard"/>
        <w:widowControl w:val="0"/>
        <w:numPr>
          <w:ilvl w:val="1"/>
          <w:numId w:val="9"/>
        </w:numPr>
        <w:autoSpaceDN w:val="0"/>
        <w:ind w:left="0" w:firstLine="709"/>
        <w:jc w:val="both"/>
        <w:rPr>
          <w:color w:val="000000"/>
          <w:sz w:val="20"/>
          <w:szCs w:val="20"/>
        </w:rPr>
      </w:pPr>
      <w:r w:rsidRPr="00AF09EC">
        <w:rPr>
          <w:color w:val="000000"/>
          <w:sz w:val="20"/>
          <w:szCs w:val="20"/>
        </w:rPr>
        <w:t>иных участников общественных обсуждений: отсутствуют.</w:t>
      </w:r>
    </w:p>
    <w:p w:rsidR="00AF09EC" w:rsidRPr="00AF09EC" w:rsidRDefault="00AF09EC" w:rsidP="00AF09EC">
      <w:pPr>
        <w:pStyle w:val="Standard"/>
        <w:ind w:firstLine="706"/>
        <w:jc w:val="both"/>
        <w:rPr>
          <w:color w:val="000000"/>
          <w:sz w:val="20"/>
          <w:szCs w:val="20"/>
        </w:rPr>
      </w:pPr>
      <w:r w:rsidRPr="00AF09EC">
        <w:rPr>
          <w:color w:val="000000"/>
          <w:sz w:val="20"/>
          <w:szCs w:val="20"/>
        </w:rPr>
        <w:t xml:space="preserve">5. Организатор общественных обсуждений предлагает утвердить </w:t>
      </w:r>
      <w:r w:rsidRPr="00AF09EC">
        <w:rPr>
          <w:bCs/>
          <w:color w:val="000000"/>
          <w:sz w:val="20"/>
          <w:szCs w:val="20"/>
        </w:rPr>
        <w:t>схему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д. Лаврово, ул. Октябрьская, д. 31.</w:t>
      </w:r>
    </w:p>
    <w:p w:rsidR="00AF09EC" w:rsidRPr="00AF09EC" w:rsidRDefault="00AF09EC" w:rsidP="00AF09EC">
      <w:pPr>
        <w:pStyle w:val="Standard"/>
        <w:ind w:firstLine="709"/>
        <w:jc w:val="both"/>
        <w:rPr>
          <w:color w:val="000000"/>
          <w:sz w:val="20"/>
          <w:szCs w:val="20"/>
        </w:rPr>
      </w:pPr>
      <w:r w:rsidRPr="00AF09EC">
        <w:rPr>
          <w:color w:val="000000"/>
          <w:sz w:val="20"/>
          <w:szCs w:val="20"/>
        </w:rPr>
        <w:t xml:space="preserve">6. Считать общественные обсуждения по проекту </w:t>
      </w:r>
      <w:r w:rsidRPr="00AF09EC">
        <w:rPr>
          <w:bCs/>
          <w:color w:val="000000"/>
          <w:sz w:val="20"/>
          <w:szCs w:val="20"/>
        </w:rPr>
        <w:t>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д. Лаврово, ул. Октябрьская, д. 31</w:t>
      </w:r>
      <w:r w:rsidRPr="00AF09EC">
        <w:rPr>
          <w:color w:val="000000"/>
          <w:sz w:val="20"/>
          <w:szCs w:val="20"/>
        </w:rPr>
        <w:t xml:space="preserve"> состоявшимися.</w:t>
      </w:r>
    </w:p>
    <w:p w:rsidR="00AF09EC" w:rsidRPr="00AF09EC" w:rsidRDefault="00AF09EC" w:rsidP="00AF09EC">
      <w:pPr>
        <w:pStyle w:val="Standard"/>
        <w:ind w:firstLine="709"/>
        <w:jc w:val="both"/>
        <w:rPr>
          <w:color w:val="000000"/>
          <w:sz w:val="20"/>
          <w:szCs w:val="20"/>
        </w:rPr>
      </w:pPr>
    </w:p>
    <w:p w:rsidR="00AF09EC" w:rsidRDefault="00AF09EC" w:rsidP="00AF09EC">
      <w:pPr>
        <w:pStyle w:val="Standard"/>
        <w:jc w:val="both"/>
        <w:rPr>
          <w:color w:val="000000"/>
          <w:sz w:val="28"/>
          <w:szCs w:val="28"/>
        </w:rPr>
      </w:pPr>
      <w:r w:rsidRPr="00AF09EC">
        <w:rPr>
          <w:color w:val="000000"/>
          <w:sz w:val="20"/>
          <w:szCs w:val="20"/>
        </w:rPr>
        <w:t>Секретарь обществен</w:t>
      </w:r>
      <w:r>
        <w:rPr>
          <w:color w:val="000000"/>
          <w:sz w:val="20"/>
          <w:szCs w:val="20"/>
        </w:rPr>
        <w:t xml:space="preserve">ных обсуждений </w:t>
      </w:r>
      <w:r w:rsidRPr="00AF09EC">
        <w:rPr>
          <w:color w:val="000000"/>
          <w:sz w:val="20"/>
          <w:szCs w:val="20"/>
        </w:rPr>
        <w:t>А.Н.</w:t>
      </w:r>
      <w:r>
        <w:rPr>
          <w:color w:val="000000"/>
          <w:sz w:val="20"/>
          <w:szCs w:val="20"/>
        </w:rPr>
        <w:t xml:space="preserve"> </w:t>
      </w:r>
      <w:r w:rsidRPr="00AF09EC">
        <w:rPr>
          <w:color w:val="000000"/>
          <w:sz w:val="20"/>
          <w:szCs w:val="20"/>
        </w:rPr>
        <w:t>Горбунова</w:t>
      </w:r>
    </w:p>
    <w:p w:rsidR="00AF09EC" w:rsidRDefault="00AF09EC" w:rsidP="00D1359E">
      <w:pPr>
        <w:ind w:firstLine="709"/>
        <w:jc w:val="both"/>
        <w:rPr>
          <w:sz w:val="20"/>
          <w:szCs w:val="20"/>
        </w:rPr>
      </w:pPr>
    </w:p>
    <w:p w:rsidR="00AF09EC" w:rsidRDefault="00AF09EC" w:rsidP="00D1359E">
      <w:pPr>
        <w:ind w:firstLine="709"/>
        <w:jc w:val="both"/>
        <w:rPr>
          <w:sz w:val="20"/>
          <w:szCs w:val="20"/>
        </w:rPr>
      </w:pPr>
    </w:p>
    <w:p w:rsidR="00AF09EC" w:rsidRPr="00C41A1C" w:rsidRDefault="00AF09EC" w:rsidP="00AF09EC">
      <w:pPr>
        <w:shd w:val="clear" w:color="auto" w:fill="FFFFFF"/>
        <w:tabs>
          <w:tab w:val="left" w:pos="365"/>
        </w:tabs>
        <w:autoSpaceDE w:val="0"/>
        <w:ind w:firstLine="709"/>
        <w:jc w:val="center"/>
        <w:rPr>
          <w:rFonts w:cs="Times New Roman"/>
          <w:b/>
          <w:bCs/>
          <w:sz w:val="20"/>
          <w:szCs w:val="20"/>
        </w:rPr>
      </w:pPr>
      <w:r w:rsidRPr="00C41A1C">
        <w:rPr>
          <w:rFonts w:cs="Times New Roman"/>
          <w:b/>
          <w:bCs/>
          <w:sz w:val="20"/>
          <w:szCs w:val="20"/>
        </w:rPr>
        <w:t>__________________________________________________________________</w:t>
      </w:r>
    </w:p>
    <w:p w:rsidR="00AF09EC" w:rsidRPr="00C41A1C" w:rsidRDefault="00AF09EC" w:rsidP="00AF09EC">
      <w:pPr>
        <w:shd w:val="clear" w:color="auto" w:fill="FFFFFF"/>
        <w:tabs>
          <w:tab w:val="left" w:pos="365"/>
        </w:tabs>
        <w:autoSpaceDE w:val="0"/>
        <w:ind w:firstLine="709"/>
        <w:jc w:val="center"/>
        <w:rPr>
          <w:rFonts w:cs="Times New Roman"/>
          <w:b/>
          <w:bCs/>
          <w:sz w:val="20"/>
          <w:szCs w:val="20"/>
        </w:rPr>
      </w:pPr>
    </w:p>
    <w:p w:rsidR="00AF09EC" w:rsidRPr="00C41A1C" w:rsidRDefault="00AF09EC" w:rsidP="00AF09EC">
      <w:pPr>
        <w:shd w:val="clear" w:color="auto" w:fill="FFFFFF"/>
        <w:tabs>
          <w:tab w:val="left" w:pos="365"/>
        </w:tabs>
        <w:autoSpaceDE w:val="0"/>
        <w:ind w:firstLine="709"/>
        <w:jc w:val="center"/>
        <w:rPr>
          <w:rFonts w:cs="Times New Roman"/>
          <w:b/>
          <w:bCs/>
          <w:sz w:val="20"/>
          <w:szCs w:val="20"/>
        </w:rPr>
      </w:pPr>
      <w:r>
        <w:rPr>
          <w:rFonts w:cs="Times New Roman"/>
          <w:b/>
          <w:bCs/>
          <w:sz w:val="20"/>
          <w:szCs w:val="20"/>
        </w:rPr>
        <w:t>ИНФОРМАЦИОННЫЙ ВЕСТНИК № 47 (640) от 15</w:t>
      </w:r>
      <w:r w:rsidRPr="00C41A1C">
        <w:rPr>
          <w:rFonts w:cs="Times New Roman"/>
          <w:b/>
          <w:bCs/>
          <w:sz w:val="20"/>
          <w:szCs w:val="20"/>
        </w:rPr>
        <w:t xml:space="preserve"> ноября 2024 г.</w:t>
      </w:r>
    </w:p>
    <w:p w:rsidR="00AF09EC" w:rsidRPr="00C41A1C" w:rsidRDefault="00AF09EC" w:rsidP="00AF09EC">
      <w:pPr>
        <w:shd w:val="clear" w:color="auto" w:fill="FFFFFF"/>
        <w:tabs>
          <w:tab w:val="left" w:pos="365"/>
        </w:tabs>
        <w:autoSpaceDE w:val="0"/>
        <w:ind w:firstLine="709"/>
        <w:jc w:val="center"/>
        <w:rPr>
          <w:rFonts w:cs="Times New Roman"/>
          <w:b/>
          <w:bCs/>
          <w:sz w:val="20"/>
          <w:szCs w:val="20"/>
        </w:rPr>
      </w:pPr>
      <w:r w:rsidRPr="00C41A1C">
        <w:rPr>
          <w:rFonts w:cs="Times New Roman"/>
          <w:b/>
          <w:bCs/>
          <w:sz w:val="20"/>
          <w:szCs w:val="20"/>
        </w:rPr>
        <w:t>АДМИНИСТРАЦИИ МУНИЦИПАЛЬНОГО РАЙОНА</w:t>
      </w:r>
    </w:p>
    <w:p w:rsidR="00AF09EC" w:rsidRPr="00C41A1C" w:rsidRDefault="00AF09EC" w:rsidP="00AF09EC">
      <w:pPr>
        <w:shd w:val="clear" w:color="auto" w:fill="FFFFFF"/>
        <w:tabs>
          <w:tab w:val="left" w:pos="365"/>
        </w:tabs>
        <w:autoSpaceDE w:val="0"/>
        <w:ind w:firstLine="709"/>
        <w:jc w:val="center"/>
        <w:rPr>
          <w:rFonts w:cs="Times New Roman"/>
          <w:b/>
          <w:bCs/>
          <w:sz w:val="20"/>
          <w:szCs w:val="20"/>
        </w:rPr>
      </w:pPr>
      <w:r w:rsidRPr="00C41A1C">
        <w:rPr>
          <w:rFonts w:cs="Times New Roman"/>
          <w:b/>
          <w:bCs/>
          <w:sz w:val="20"/>
          <w:szCs w:val="20"/>
        </w:rPr>
        <w:t>ГОРОД НЕРЕХТА И НЕРЕХТСКИЙ РАЙОН</w:t>
      </w:r>
    </w:p>
    <w:p w:rsidR="00AF09EC" w:rsidRPr="00C41A1C" w:rsidRDefault="00AF09EC" w:rsidP="00AF09EC">
      <w:pPr>
        <w:shd w:val="clear" w:color="auto" w:fill="FFFFFF"/>
        <w:tabs>
          <w:tab w:val="left" w:pos="365"/>
        </w:tabs>
        <w:autoSpaceDE w:val="0"/>
        <w:ind w:firstLine="709"/>
        <w:jc w:val="center"/>
        <w:rPr>
          <w:rFonts w:cs="Times New Roman"/>
          <w:b/>
          <w:bCs/>
          <w:sz w:val="20"/>
          <w:szCs w:val="20"/>
        </w:rPr>
      </w:pPr>
    </w:p>
    <w:p w:rsidR="00AF09EC" w:rsidRPr="00C41A1C" w:rsidRDefault="00AF09EC" w:rsidP="00AF09EC">
      <w:pPr>
        <w:shd w:val="clear" w:color="auto" w:fill="FFFFFF"/>
        <w:tabs>
          <w:tab w:val="left" w:pos="365"/>
        </w:tabs>
        <w:autoSpaceDE w:val="0"/>
        <w:ind w:firstLine="709"/>
        <w:rPr>
          <w:rFonts w:cs="Times New Roman"/>
          <w:b/>
          <w:bCs/>
          <w:sz w:val="20"/>
          <w:szCs w:val="20"/>
        </w:rPr>
      </w:pPr>
      <w:r w:rsidRPr="00C41A1C">
        <w:rPr>
          <w:rFonts w:cs="Times New Roman"/>
          <w:b/>
          <w:bCs/>
          <w:sz w:val="20"/>
          <w:szCs w:val="20"/>
        </w:rPr>
        <w:t>УЧРЕДИТЕЛЬ: администрация                                     наш адрес: г. Нерехта,</w:t>
      </w:r>
    </w:p>
    <w:p w:rsidR="00AF09EC" w:rsidRPr="00C41A1C" w:rsidRDefault="00AF09EC" w:rsidP="00AF09EC">
      <w:pPr>
        <w:shd w:val="clear" w:color="auto" w:fill="FFFFFF"/>
        <w:tabs>
          <w:tab w:val="left" w:pos="365"/>
        </w:tabs>
        <w:autoSpaceDE w:val="0"/>
        <w:ind w:firstLine="709"/>
        <w:rPr>
          <w:rFonts w:cs="Times New Roman"/>
          <w:b/>
          <w:bCs/>
          <w:sz w:val="20"/>
          <w:szCs w:val="20"/>
        </w:rPr>
      </w:pPr>
      <w:r w:rsidRPr="00C41A1C">
        <w:rPr>
          <w:rFonts w:cs="Times New Roman"/>
          <w:b/>
          <w:bCs/>
          <w:sz w:val="20"/>
          <w:szCs w:val="20"/>
        </w:rPr>
        <w:t>муниципального района                                                   ул. Победы, д. 1                  ОТВЕТСТВЕННЫЙ РЕДАКТОР:</w:t>
      </w:r>
    </w:p>
    <w:p w:rsidR="00AF09EC" w:rsidRPr="00C41A1C" w:rsidRDefault="00AF09EC" w:rsidP="00AF09EC">
      <w:pPr>
        <w:shd w:val="clear" w:color="auto" w:fill="FFFFFF"/>
        <w:tabs>
          <w:tab w:val="left" w:pos="365"/>
        </w:tabs>
        <w:autoSpaceDE w:val="0"/>
        <w:ind w:firstLine="709"/>
        <w:rPr>
          <w:rFonts w:cs="Times New Roman"/>
          <w:b/>
          <w:bCs/>
          <w:sz w:val="20"/>
          <w:szCs w:val="20"/>
        </w:rPr>
      </w:pPr>
      <w:r w:rsidRPr="00C41A1C">
        <w:rPr>
          <w:rFonts w:cs="Times New Roman"/>
          <w:b/>
          <w:bCs/>
          <w:sz w:val="20"/>
          <w:szCs w:val="20"/>
        </w:rPr>
        <w:t>город Нерехта и Нерехтский район                                                                                                      Л.В.ЕРОФЕЕВА</w:t>
      </w:r>
    </w:p>
    <w:p w:rsidR="00AF09EC" w:rsidRPr="00C41A1C" w:rsidRDefault="00AF09EC" w:rsidP="00AF09EC">
      <w:pPr>
        <w:shd w:val="clear" w:color="auto" w:fill="FFFFFF"/>
        <w:tabs>
          <w:tab w:val="left" w:pos="365"/>
        </w:tabs>
        <w:autoSpaceDE w:val="0"/>
        <w:ind w:firstLine="709"/>
        <w:jc w:val="center"/>
        <w:rPr>
          <w:rFonts w:cs="Times New Roman"/>
          <w:b/>
          <w:bCs/>
          <w:sz w:val="20"/>
          <w:szCs w:val="20"/>
        </w:rPr>
      </w:pPr>
    </w:p>
    <w:p w:rsidR="00AF09EC" w:rsidRPr="004D5442" w:rsidRDefault="00AF09EC" w:rsidP="004D5442">
      <w:pPr>
        <w:shd w:val="clear" w:color="auto" w:fill="FFFFFF"/>
        <w:tabs>
          <w:tab w:val="left" w:pos="365"/>
        </w:tabs>
        <w:autoSpaceDE w:val="0"/>
        <w:ind w:firstLine="709"/>
        <w:jc w:val="center"/>
        <w:rPr>
          <w:rFonts w:cs="Times New Roman"/>
          <w:sz w:val="20"/>
          <w:szCs w:val="20"/>
        </w:rPr>
        <w:sectPr w:rsidR="00AF09EC" w:rsidRPr="004D5442" w:rsidSect="007552D3">
          <w:pgSz w:w="11910" w:h="16840"/>
          <w:pgMar w:top="851" w:right="780" w:bottom="709" w:left="1360" w:header="720" w:footer="720" w:gutter="0"/>
          <w:cols w:space="720"/>
        </w:sectPr>
      </w:pPr>
      <w:r w:rsidRPr="00C41A1C">
        <w:rPr>
          <w:rFonts w:cs="Times New Roman"/>
          <w:b/>
          <w:bCs/>
          <w:sz w:val="20"/>
          <w:szCs w:val="20"/>
        </w:rPr>
        <w:t xml:space="preserve">ТИРАЖ: 30 экз.                                                       </w:t>
      </w:r>
      <w:r w:rsidR="004D5442">
        <w:rPr>
          <w:rFonts w:cs="Times New Roman"/>
          <w:b/>
          <w:bCs/>
          <w:sz w:val="20"/>
          <w:szCs w:val="20"/>
        </w:rPr>
        <w:t xml:space="preserve">                 ЦЕНА: БЕСПЛАТН</w:t>
      </w:r>
    </w:p>
    <w:p w:rsidR="00D1359E" w:rsidRPr="00D1359E" w:rsidRDefault="00D1359E" w:rsidP="005B4956">
      <w:pPr>
        <w:pStyle w:val="25"/>
        <w:shd w:val="clear" w:color="auto" w:fill="auto"/>
        <w:tabs>
          <w:tab w:val="left" w:pos="679"/>
        </w:tabs>
        <w:spacing w:line="240" w:lineRule="auto"/>
        <w:jc w:val="both"/>
        <w:rPr>
          <w:rFonts w:ascii="Times New Roman" w:hAnsi="Times New Roman" w:cs="Times New Roman"/>
          <w:b/>
        </w:rPr>
        <w:sectPr w:rsidR="00D1359E" w:rsidRPr="00D1359E" w:rsidSect="00D1359E">
          <w:pgSz w:w="11900" w:h="16840"/>
          <w:pgMar w:top="1134" w:right="850" w:bottom="1134" w:left="1701" w:header="0" w:footer="3" w:gutter="0"/>
          <w:cols w:space="720"/>
          <w:noEndnote/>
          <w:docGrid w:linePitch="360"/>
        </w:sectPr>
      </w:pPr>
    </w:p>
    <w:p w:rsidR="00FB518A" w:rsidRDefault="00FB518A" w:rsidP="004D5442">
      <w:pPr>
        <w:pStyle w:val="75"/>
        <w:shd w:val="clear" w:color="auto" w:fill="auto"/>
        <w:spacing w:line="240" w:lineRule="auto"/>
      </w:pPr>
    </w:p>
    <w:sectPr w:rsidR="00FB518A" w:rsidSect="00D1359E">
      <w:headerReference w:type="default" r:id="rId9"/>
      <w:pgSz w:w="11910" w:h="16840"/>
      <w:pgMar w:top="851" w:right="780" w:bottom="709" w:left="13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59E" w:rsidRDefault="00D1359E">
      <w:r>
        <w:separator/>
      </w:r>
    </w:p>
  </w:endnote>
  <w:endnote w:type="continuationSeparator" w:id="0">
    <w:p w:rsidR="00D1359E" w:rsidRDefault="00D1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charset w:val="00"/>
    <w:family w:val="auto"/>
    <w:pitch w:val="variable"/>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auto"/>
    <w:pitch w:val="variable"/>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ndale Sans UI">
    <w:altName w:val="Arial Unicode MS"/>
    <w:charset w:val="CC"/>
    <w:family w:val="auto"/>
    <w:pitch w:val="variable"/>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Peterburg">
    <w:altName w:val="Times New Roman"/>
    <w:charset w:val="00"/>
    <w:family w:val="auto"/>
    <w:pitch w:val="variable"/>
    <w:sig w:usb0="00000203" w:usb1="00000000" w:usb2="00000000" w:usb3="00000000" w:csb0="00000005" w:csb1="00000000"/>
  </w:font>
  <w:font w:name="Baltica">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59E" w:rsidRDefault="00D1359E">
      <w:r>
        <w:separator/>
      </w:r>
    </w:p>
  </w:footnote>
  <w:footnote w:type="continuationSeparator" w:id="0">
    <w:p w:rsidR="00D1359E" w:rsidRDefault="00D135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59E" w:rsidRDefault="00D1359E">
    <w:pPr>
      <w:pStyle w:val="af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decimal"/>
      <w:lvlText w:val=".%3"/>
      <w:lvlJc w:val="left"/>
      <w:pPr>
        <w:tabs>
          <w:tab w:val="num" w:pos="1440"/>
        </w:tabs>
        <w:ind w:left="1440" w:hanging="36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Symbol" w:eastAsia="Courier New" w:hAnsi="Symbol" w:cs="OpenSymbol"/>
        <w:b/>
        <w:bCs/>
        <w:color w:val="000000"/>
        <w:kern w:val="1"/>
        <w:sz w:val="28"/>
        <w:szCs w:val="28"/>
        <w:shd w:val="clear" w:color="auto" w:fill="00FFFF"/>
        <w:lang w:eastAsia="hi-IN" w:bidi="hi-I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eastAsia="Arial CYR"/>
        <w:sz w:val="28"/>
        <w:szCs w:val="28"/>
      </w:rPr>
    </w:lvl>
    <w:lvl w:ilvl="3">
      <w:start w:val="1"/>
      <w:numFmt w:val="none"/>
      <w:suff w:val="nothing"/>
      <w:lvlText w:val=""/>
      <w:lvlJc w:val="left"/>
      <w:pPr>
        <w:tabs>
          <w:tab w:val="num" w:pos="0"/>
        </w:tabs>
        <w:ind w:left="0" w:firstLine="0"/>
      </w:pPr>
      <w:rPr>
        <w:sz w:val="28"/>
        <w:szCs w:val="28"/>
        <w:shd w:val="clear" w:color="auto" w:fill="00FFFF"/>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8"/>
    <w:lvl w:ilvl="0">
      <w:start w:val="1"/>
      <w:numFmt w:val="none"/>
      <w:pStyle w:val="31"/>
      <w:suff w:val="nothing"/>
      <w:lvlText w:val=""/>
      <w:lvlJc w:val="left"/>
      <w:pPr>
        <w:tabs>
          <w:tab w:val="num" w:pos="0"/>
        </w:tabs>
        <w:ind w:left="432" w:hanging="432"/>
      </w:pPr>
      <w:rPr>
        <w:rFonts w:ascii="Symbol" w:hAnsi="Symbol" w:cs="Symbol"/>
        <w:b w:val="0"/>
        <w:bCs/>
        <w:sz w:val="16"/>
        <w:szCs w:val="16"/>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rPr>
        <w:b/>
        <w:bCs/>
        <w:iCs/>
        <w:color w:val="000000"/>
      </w:r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4C52969"/>
    <w:multiLevelType w:val="multilevel"/>
    <w:tmpl w:val="B606AD9A"/>
    <w:lvl w:ilvl="0">
      <w:start w:val="7"/>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3ED52CE8"/>
    <w:multiLevelType w:val="hybridMultilevel"/>
    <w:tmpl w:val="94B2DF92"/>
    <w:lvl w:ilvl="0" w:tplc="2CB804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123570B"/>
    <w:multiLevelType w:val="multilevel"/>
    <w:tmpl w:val="1CB8191A"/>
    <w:lvl w:ilvl="0">
      <w:start w:val="1"/>
      <w:numFmt w:val="decimal"/>
      <w:lvlText w:val="%1."/>
      <w:lvlJc w:val="left"/>
      <w:pPr>
        <w:ind w:left="720" w:hanging="360"/>
      </w:pPr>
    </w:lvl>
    <w:lvl w:ilvl="1">
      <w:start w:val="1"/>
      <w:numFmt w:val="decimal"/>
      <w:lvlText w:val="%2."/>
      <w:lvlJc w:val="left"/>
      <w:pPr>
        <w:ind w:left="1080" w:hanging="360"/>
      </w:pPr>
    </w:lvl>
    <w:lvl w:ilvl="2">
      <w:start w:val="4"/>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70646C79"/>
    <w:multiLevelType w:val="multilevel"/>
    <w:tmpl w:val="34121F28"/>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 w:numId="8">
    <w:abstractNumId w:val="7"/>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86385"/>
    <w:rsid w:val="00045800"/>
    <w:rsid w:val="003C6984"/>
    <w:rsid w:val="003C6B60"/>
    <w:rsid w:val="00423488"/>
    <w:rsid w:val="004650C1"/>
    <w:rsid w:val="00476503"/>
    <w:rsid w:val="004D5442"/>
    <w:rsid w:val="00542C22"/>
    <w:rsid w:val="0056594B"/>
    <w:rsid w:val="005B4956"/>
    <w:rsid w:val="007552D3"/>
    <w:rsid w:val="00894062"/>
    <w:rsid w:val="00936CA2"/>
    <w:rsid w:val="00AF09EC"/>
    <w:rsid w:val="00B55C55"/>
    <w:rsid w:val="00D1359E"/>
    <w:rsid w:val="00D20747"/>
    <w:rsid w:val="00D3523F"/>
    <w:rsid w:val="00DB6BE9"/>
    <w:rsid w:val="00DF013E"/>
    <w:rsid w:val="00E9341C"/>
    <w:rsid w:val="00E95DAD"/>
    <w:rsid w:val="00F86385"/>
    <w:rsid w:val="00FB5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543628"/>
  <w15:chartTrackingRefBased/>
  <w15:docId w15:val="{E0239A6F-A4C3-40E5-924A-FC894AC0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18A"/>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styleId="1">
    <w:name w:val="heading 1"/>
    <w:aliases w:val=" Знак Знак, Знак Знак Знак"/>
    <w:basedOn w:val="a"/>
    <w:next w:val="a"/>
    <w:link w:val="10"/>
    <w:qFormat/>
    <w:rsid w:val="003C6984"/>
    <w:pPr>
      <w:keepNext/>
      <w:keepLines/>
      <w:spacing w:before="240"/>
      <w:outlineLvl w:val="0"/>
    </w:pPr>
    <w:rPr>
      <w:rFonts w:asciiTheme="majorHAnsi" w:eastAsiaTheme="majorEastAsia" w:hAnsiTheme="majorHAnsi"/>
      <w:color w:val="365F91" w:themeColor="accent1" w:themeShade="BF"/>
      <w:sz w:val="32"/>
      <w:szCs w:val="29"/>
    </w:rPr>
  </w:style>
  <w:style w:type="paragraph" w:styleId="2">
    <w:name w:val="heading 2"/>
    <w:basedOn w:val="11"/>
    <w:next w:val="a0"/>
    <w:link w:val="20"/>
    <w:qFormat/>
    <w:rsid w:val="003C6984"/>
    <w:pPr>
      <w:numPr>
        <w:ilvl w:val="1"/>
        <w:numId w:val="1"/>
      </w:numPr>
      <w:outlineLvl w:val="1"/>
    </w:pPr>
    <w:rPr>
      <w:rFonts w:ascii="Times New Roman" w:eastAsia="SimSun" w:hAnsi="Times New Roman" w:cs="Mangal"/>
      <w:b/>
      <w:bCs/>
      <w:sz w:val="36"/>
      <w:szCs w:val="36"/>
    </w:rPr>
  </w:style>
  <w:style w:type="paragraph" w:styleId="3">
    <w:name w:val="heading 3"/>
    <w:basedOn w:val="a"/>
    <w:next w:val="a"/>
    <w:link w:val="30"/>
    <w:qFormat/>
    <w:rsid w:val="003C6984"/>
    <w:pPr>
      <w:keepNext/>
      <w:numPr>
        <w:ilvl w:val="2"/>
        <w:numId w:val="1"/>
      </w:numPr>
      <w:autoSpaceDE w:val="0"/>
      <w:spacing w:before="240" w:after="240"/>
      <w:ind w:left="0" w:firstLine="0"/>
      <w:outlineLvl w:val="2"/>
    </w:pPr>
    <w:rPr>
      <w:rFonts w:ascii="Times New Roman CYR" w:eastAsia="Times New Roman CYR" w:hAnsi="Times New Roman CYR" w:cs="Times New Roman CYR"/>
      <w:b/>
      <w:bCs/>
      <w:i/>
      <w:iCs/>
      <w:kern w:val="0"/>
      <w:lang w:eastAsia="ru-RU" w:bidi="ru-RU"/>
    </w:rPr>
  </w:style>
  <w:style w:type="paragraph" w:styleId="4">
    <w:name w:val="heading 4"/>
    <w:basedOn w:val="11"/>
    <w:next w:val="a0"/>
    <w:link w:val="40"/>
    <w:qFormat/>
    <w:rsid w:val="003C6984"/>
    <w:pPr>
      <w:numPr>
        <w:ilvl w:val="3"/>
        <w:numId w:val="1"/>
      </w:numPr>
      <w:outlineLvl w:val="3"/>
    </w:pPr>
    <w:rPr>
      <w:rFonts w:ascii="Times New Roman" w:hAnsi="Times New Roman" w:cs="Mangal"/>
      <w:b/>
      <w:bCs/>
      <w:sz w:val="24"/>
      <w:szCs w:val="24"/>
    </w:rPr>
  </w:style>
  <w:style w:type="paragraph" w:styleId="5">
    <w:name w:val="heading 5"/>
    <w:basedOn w:val="a"/>
    <w:next w:val="a"/>
    <w:link w:val="50"/>
    <w:qFormat/>
    <w:rsid w:val="003C6984"/>
    <w:pPr>
      <w:keepNext/>
      <w:widowControl/>
      <w:numPr>
        <w:ilvl w:val="4"/>
        <w:numId w:val="1"/>
      </w:numPr>
      <w:spacing w:before="240" w:after="120" w:line="288" w:lineRule="auto"/>
      <w:jc w:val="both"/>
      <w:outlineLvl w:val="4"/>
    </w:pPr>
    <w:rPr>
      <w:rFonts w:ascii="Georgia" w:eastAsia="Times New Roman" w:hAnsi="Georgia" w:cs="Times New Roman"/>
      <w:bCs/>
      <w:i/>
      <w:iCs/>
      <w:kern w:val="0"/>
      <w:sz w:val="20"/>
      <w:szCs w:val="26"/>
      <w:lang w:eastAsia="ar-SA" w:bidi="ar-SA"/>
    </w:rPr>
  </w:style>
  <w:style w:type="paragraph" w:styleId="6">
    <w:name w:val="heading 6"/>
    <w:basedOn w:val="a"/>
    <w:next w:val="a"/>
    <w:link w:val="60"/>
    <w:qFormat/>
    <w:rsid w:val="007552D3"/>
    <w:pPr>
      <w:keepNext/>
      <w:widowControl/>
      <w:suppressAutoHyphens w:val="0"/>
      <w:ind w:left="5040"/>
      <w:outlineLvl w:val="5"/>
    </w:pPr>
    <w:rPr>
      <w:rFonts w:eastAsia="Times New Roman" w:cs="Times New Roman"/>
      <w:kern w:val="0"/>
      <w:sz w:val="28"/>
      <w:szCs w:val="20"/>
      <w:lang w:eastAsia="zh-CN" w:bidi="ar-SA"/>
    </w:rPr>
  </w:style>
  <w:style w:type="paragraph" w:styleId="7">
    <w:name w:val="heading 7"/>
    <w:basedOn w:val="a"/>
    <w:next w:val="a"/>
    <w:link w:val="70"/>
    <w:qFormat/>
    <w:rsid w:val="00FB518A"/>
    <w:pPr>
      <w:keepNext/>
      <w:numPr>
        <w:ilvl w:val="6"/>
        <w:numId w:val="1"/>
      </w:numPr>
      <w:autoSpaceDE w:val="0"/>
      <w:ind w:left="720" w:firstLine="0"/>
      <w:jc w:val="center"/>
      <w:outlineLvl w:val="6"/>
    </w:pPr>
    <w:rPr>
      <w:rFonts w:ascii="Times New Roman CYR" w:eastAsia="Times New Roman CYR" w:hAnsi="Times New Roman CYR" w:cs="Times New Roman CYR"/>
      <w:b/>
      <w:kern w:val="0"/>
      <w:szCs w:val="20"/>
      <w:lang w:eastAsia="ru-RU" w:bidi="ru-RU"/>
    </w:rPr>
  </w:style>
  <w:style w:type="paragraph" w:styleId="8">
    <w:name w:val="heading 8"/>
    <w:basedOn w:val="a"/>
    <w:next w:val="a"/>
    <w:link w:val="80"/>
    <w:qFormat/>
    <w:rsid w:val="007552D3"/>
    <w:pPr>
      <w:keepNext/>
      <w:widowControl/>
      <w:suppressAutoHyphens w:val="0"/>
      <w:outlineLvl w:val="7"/>
    </w:pPr>
    <w:rPr>
      <w:rFonts w:ascii="Arial" w:eastAsia="Times New Roman" w:hAnsi="Arial" w:cs="Times New Roman"/>
      <w:b/>
      <w:kern w:val="0"/>
      <w:szCs w:val="20"/>
      <w:lang w:eastAsia="zh-CN" w:bidi="ar-SA"/>
    </w:rPr>
  </w:style>
  <w:style w:type="paragraph" w:styleId="9">
    <w:name w:val="heading 9"/>
    <w:basedOn w:val="a"/>
    <w:next w:val="a"/>
    <w:link w:val="90"/>
    <w:qFormat/>
    <w:rsid w:val="007552D3"/>
    <w:pPr>
      <w:keepNext/>
      <w:widowControl/>
      <w:suppressAutoHyphens w:val="0"/>
      <w:jc w:val="center"/>
      <w:outlineLvl w:val="8"/>
    </w:pPr>
    <w:rPr>
      <w:rFonts w:eastAsia="Times New Roman" w:cs="Times New Roman"/>
      <w:b/>
      <w:color w:val="000000"/>
      <w:kern w:val="0"/>
      <w:sz w:val="36"/>
      <w:szCs w:val="20"/>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70">
    <w:name w:val="Заголовок 7 Знак"/>
    <w:basedOn w:val="a1"/>
    <w:link w:val="7"/>
    <w:rsid w:val="00FB518A"/>
    <w:rPr>
      <w:rFonts w:ascii="Times New Roman CYR" w:eastAsia="Times New Roman CYR" w:hAnsi="Times New Roman CYR" w:cs="Times New Roman CYR"/>
      <w:b/>
      <w:sz w:val="24"/>
      <w:szCs w:val="20"/>
      <w:lang w:eastAsia="ru-RU" w:bidi="ru-RU"/>
    </w:rPr>
  </w:style>
  <w:style w:type="paragraph" w:customStyle="1" w:styleId="31">
    <w:name w:val="Заголовок 31"/>
    <w:basedOn w:val="a"/>
    <w:next w:val="a"/>
    <w:qFormat/>
    <w:rsid w:val="00FB518A"/>
    <w:pPr>
      <w:keepNext/>
      <w:numPr>
        <w:numId w:val="1"/>
      </w:numPr>
      <w:ind w:left="0" w:firstLine="0"/>
      <w:jc w:val="both"/>
    </w:pPr>
    <w:rPr>
      <w:b/>
      <w:bCs/>
      <w:sz w:val="28"/>
      <w:szCs w:val="28"/>
    </w:rPr>
  </w:style>
  <w:style w:type="paragraph" w:customStyle="1" w:styleId="Default">
    <w:name w:val="Default"/>
    <w:rsid w:val="00FB51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4">
    <w:name w:val="Table Grid"/>
    <w:basedOn w:val="a2"/>
    <w:rsid w:val="00DF013E"/>
    <w:pPr>
      <w:spacing w:after="0" w:line="240" w:lineRule="auto"/>
    </w:pPr>
    <w:rPr>
      <w:rFonts w:ascii="Times New Roman" w:hAnsi="Times New Roman" w:cs="Times New Roman"/>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5"/>
    <w:qFormat/>
    <w:rsid w:val="00DF013E"/>
    <w:pPr>
      <w:suppressAutoHyphens w:val="0"/>
      <w:autoSpaceDE w:val="0"/>
      <w:autoSpaceDN w:val="0"/>
      <w:jc w:val="both"/>
    </w:pPr>
    <w:rPr>
      <w:rFonts w:eastAsia="Times New Roman" w:cs="Times New Roman"/>
      <w:kern w:val="0"/>
      <w:sz w:val="28"/>
      <w:szCs w:val="28"/>
      <w:lang w:eastAsia="en-US" w:bidi="ar-SA"/>
    </w:rPr>
  </w:style>
  <w:style w:type="character" w:customStyle="1" w:styleId="a5">
    <w:name w:val="Основной текст Знак"/>
    <w:basedOn w:val="a1"/>
    <w:link w:val="a0"/>
    <w:rsid w:val="00DF013E"/>
    <w:rPr>
      <w:rFonts w:ascii="Times New Roman" w:eastAsia="Times New Roman" w:hAnsi="Times New Roman" w:cs="Times New Roman"/>
      <w:sz w:val="28"/>
      <w:szCs w:val="28"/>
    </w:rPr>
  </w:style>
  <w:style w:type="paragraph" w:styleId="a6">
    <w:name w:val="List Paragraph"/>
    <w:basedOn w:val="a"/>
    <w:uiPriority w:val="1"/>
    <w:qFormat/>
    <w:rsid w:val="00DF013E"/>
    <w:pPr>
      <w:suppressAutoHyphens w:val="0"/>
      <w:autoSpaceDE w:val="0"/>
      <w:autoSpaceDN w:val="0"/>
      <w:ind w:left="179" w:firstLine="728"/>
      <w:jc w:val="both"/>
    </w:pPr>
    <w:rPr>
      <w:rFonts w:eastAsia="Times New Roman" w:cs="Times New Roman"/>
      <w:kern w:val="0"/>
      <w:sz w:val="22"/>
      <w:szCs w:val="22"/>
      <w:lang w:eastAsia="en-US" w:bidi="ar-SA"/>
    </w:rPr>
  </w:style>
  <w:style w:type="character" w:styleId="a7">
    <w:name w:val="Hyperlink"/>
    <w:uiPriority w:val="99"/>
    <w:rsid w:val="00DF013E"/>
    <w:rPr>
      <w:color w:val="000080"/>
      <w:u w:val="single"/>
    </w:rPr>
  </w:style>
  <w:style w:type="character" w:customStyle="1" w:styleId="10">
    <w:name w:val="Заголовок 1 Знак"/>
    <w:aliases w:val=" Знак Знак Знак1, Знак Знак Знак Знак"/>
    <w:basedOn w:val="a1"/>
    <w:link w:val="1"/>
    <w:rsid w:val="003C6984"/>
    <w:rPr>
      <w:rFonts w:asciiTheme="majorHAnsi" w:eastAsiaTheme="majorEastAsia" w:hAnsiTheme="majorHAnsi" w:cs="Mangal"/>
      <w:color w:val="365F91" w:themeColor="accent1" w:themeShade="BF"/>
      <w:kern w:val="1"/>
      <w:sz w:val="32"/>
      <w:szCs w:val="29"/>
      <w:lang w:eastAsia="hi-IN" w:bidi="hi-IN"/>
    </w:rPr>
  </w:style>
  <w:style w:type="character" w:customStyle="1" w:styleId="20">
    <w:name w:val="Заголовок 2 Знак"/>
    <w:basedOn w:val="a1"/>
    <w:link w:val="2"/>
    <w:rsid w:val="003C6984"/>
    <w:rPr>
      <w:rFonts w:ascii="Times New Roman" w:eastAsia="SimSun" w:hAnsi="Times New Roman" w:cs="Mangal"/>
      <w:b/>
      <w:bCs/>
      <w:sz w:val="36"/>
      <w:szCs w:val="36"/>
      <w:lang w:eastAsia="ru-RU" w:bidi="ru-RU"/>
    </w:rPr>
  </w:style>
  <w:style w:type="character" w:customStyle="1" w:styleId="30">
    <w:name w:val="Заголовок 3 Знак"/>
    <w:basedOn w:val="a1"/>
    <w:link w:val="3"/>
    <w:rsid w:val="003C6984"/>
    <w:rPr>
      <w:rFonts w:ascii="Times New Roman CYR" w:eastAsia="Times New Roman CYR" w:hAnsi="Times New Roman CYR" w:cs="Times New Roman CYR"/>
      <w:b/>
      <w:bCs/>
      <w:i/>
      <w:iCs/>
      <w:sz w:val="24"/>
      <w:szCs w:val="24"/>
      <w:lang w:eastAsia="ru-RU" w:bidi="ru-RU"/>
    </w:rPr>
  </w:style>
  <w:style w:type="character" w:customStyle="1" w:styleId="40">
    <w:name w:val="Заголовок 4 Знак"/>
    <w:basedOn w:val="a1"/>
    <w:link w:val="4"/>
    <w:rsid w:val="003C6984"/>
    <w:rPr>
      <w:rFonts w:ascii="Times New Roman" w:eastAsia="Lucida Sans Unicode" w:hAnsi="Times New Roman" w:cs="Mangal"/>
      <w:b/>
      <w:bCs/>
      <w:sz w:val="24"/>
      <w:szCs w:val="24"/>
      <w:lang w:eastAsia="ru-RU" w:bidi="ru-RU"/>
    </w:rPr>
  </w:style>
  <w:style w:type="character" w:customStyle="1" w:styleId="50">
    <w:name w:val="Заголовок 5 Знак"/>
    <w:basedOn w:val="a1"/>
    <w:link w:val="5"/>
    <w:rsid w:val="003C6984"/>
    <w:rPr>
      <w:rFonts w:ascii="Georgia" w:eastAsia="Times New Roman" w:hAnsi="Georgia" w:cs="Times New Roman"/>
      <w:bCs/>
      <w:i/>
      <w:iCs/>
      <w:sz w:val="20"/>
      <w:szCs w:val="26"/>
      <w:lang w:eastAsia="ar-SA"/>
    </w:rPr>
  </w:style>
  <w:style w:type="character" w:customStyle="1" w:styleId="WW8Num1z0">
    <w:name w:val="WW8Num1z0"/>
    <w:rsid w:val="003C6984"/>
  </w:style>
  <w:style w:type="character" w:customStyle="1" w:styleId="WW8Num1z1">
    <w:name w:val="WW8Num1z1"/>
    <w:rsid w:val="003C6984"/>
  </w:style>
  <w:style w:type="character" w:customStyle="1" w:styleId="WW8Num1z2">
    <w:name w:val="WW8Num1z2"/>
    <w:rsid w:val="003C6984"/>
  </w:style>
  <w:style w:type="character" w:customStyle="1" w:styleId="WW8Num1z3">
    <w:name w:val="WW8Num1z3"/>
    <w:rsid w:val="003C6984"/>
  </w:style>
  <w:style w:type="character" w:customStyle="1" w:styleId="WW8Num1z4">
    <w:name w:val="WW8Num1z4"/>
    <w:rsid w:val="003C6984"/>
  </w:style>
  <w:style w:type="character" w:customStyle="1" w:styleId="WW8Num1z5">
    <w:name w:val="WW8Num1z5"/>
    <w:rsid w:val="003C6984"/>
  </w:style>
  <w:style w:type="character" w:customStyle="1" w:styleId="WW8Num1z6">
    <w:name w:val="WW8Num1z6"/>
    <w:rsid w:val="003C6984"/>
  </w:style>
  <w:style w:type="character" w:customStyle="1" w:styleId="WW8Num1z7">
    <w:name w:val="WW8Num1z7"/>
    <w:rsid w:val="003C6984"/>
  </w:style>
  <w:style w:type="character" w:customStyle="1" w:styleId="WW8Num1z8">
    <w:name w:val="WW8Num1z8"/>
    <w:rsid w:val="003C6984"/>
  </w:style>
  <w:style w:type="character" w:customStyle="1" w:styleId="WW8Num2z0">
    <w:name w:val="WW8Num2z0"/>
    <w:rsid w:val="003C6984"/>
    <w:rPr>
      <w:rFonts w:ascii="Symbol" w:eastAsia="Courier New" w:hAnsi="Symbol" w:cs="OpenSymbol"/>
      <w:b/>
      <w:bCs/>
      <w:color w:val="000000"/>
      <w:kern w:val="1"/>
      <w:sz w:val="28"/>
      <w:szCs w:val="28"/>
      <w:shd w:val="clear" w:color="auto" w:fill="00FFFF"/>
      <w:lang w:eastAsia="hi-IN" w:bidi="hi-IN"/>
    </w:rPr>
  </w:style>
  <w:style w:type="character" w:customStyle="1" w:styleId="WW8Num2z1">
    <w:name w:val="WW8Num2z1"/>
    <w:rsid w:val="003C6984"/>
  </w:style>
  <w:style w:type="character" w:customStyle="1" w:styleId="WW8Num2z2">
    <w:name w:val="WW8Num2z2"/>
    <w:rsid w:val="003C6984"/>
    <w:rPr>
      <w:rFonts w:eastAsia="Arial CYR"/>
      <w:sz w:val="28"/>
      <w:szCs w:val="28"/>
    </w:rPr>
  </w:style>
  <w:style w:type="character" w:customStyle="1" w:styleId="WW8Num2z3">
    <w:name w:val="WW8Num2z3"/>
    <w:rsid w:val="003C6984"/>
    <w:rPr>
      <w:sz w:val="28"/>
      <w:szCs w:val="28"/>
      <w:shd w:val="clear" w:color="auto" w:fill="00FFFF"/>
    </w:rPr>
  </w:style>
  <w:style w:type="character" w:customStyle="1" w:styleId="WW8Num2z4">
    <w:name w:val="WW8Num2z4"/>
    <w:rsid w:val="003C6984"/>
  </w:style>
  <w:style w:type="character" w:customStyle="1" w:styleId="WW8Num2z5">
    <w:name w:val="WW8Num2z5"/>
    <w:rsid w:val="003C6984"/>
  </w:style>
  <w:style w:type="character" w:customStyle="1" w:styleId="WW8Num2z6">
    <w:name w:val="WW8Num2z6"/>
    <w:rsid w:val="003C6984"/>
  </w:style>
  <w:style w:type="character" w:customStyle="1" w:styleId="WW8Num2z7">
    <w:name w:val="WW8Num2z7"/>
    <w:rsid w:val="003C6984"/>
  </w:style>
  <w:style w:type="character" w:customStyle="1" w:styleId="WW8Num2z8">
    <w:name w:val="WW8Num2z8"/>
    <w:rsid w:val="003C6984"/>
  </w:style>
  <w:style w:type="character" w:customStyle="1" w:styleId="14">
    <w:name w:val="Основной шрифт абзаца14"/>
    <w:rsid w:val="003C6984"/>
  </w:style>
  <w:style w:type="character" w:customStyle="1" w:styleId="13">
    <w:name w:val="Основной шрифт абзаца13"/>
    <w:rsid w:val="003C6984"/>
  </w:style>
  <w:style w:type="character" w:customStyle="1" w:styleId="12">
    <w:name w:val="Основной шрифт абзаца12"/>
    <w:rsid w:val="003C6984"/>
  </w:style>
  <w:style w:type="character" w:customStyle="1" w:styleId="110">
    <w:name w:val="Основной шрифт абзаца11"/>
    <w:rsid w:val="003C6984"/>
  </w:style>
  <w:style w:type="character" w:customStyle="1" w:styleId="100">
    <w:name w:val="Основной шрифт абзаца10"/>
    <w:rsid w:val="003C6984"/>
  </w:style>
  <w:style w:type="character" w:customStyle="1" w:styleId="91">
    <w:name w:val="Основной шрифт абзаца9"/>
    <w:rsid w:val="003C6984"/>
  </w:style>
  <w:style w:type="character" w:customStyle="1" w:styleId="WW8Num3z0">
    <w:name w:val="WW8Num3z0"/>
    <w:rsid w:val="003C6984"/>
    <w:rPr>
      <w:rFonts w:ascii="Symbol" w:eastAsia="Times New Roman" w:hAnsi="Symbol" w:cs="OpenSymbol"/>
      <w:lang w:eastAsia="ar-SA" w:bidi="ar-SA"/>
    </w:rPr>
  </w:style>
  <w:style w:type="character" w:customStyle="1" w:styleId="WW8Num4z0">
    <w:name w:val="WW8Num4z0"/>
    <w:rsid w:val="003C6984"/>
    <w:rPr>
      <w:rFonts w:ascii="Symbol" w:hAnsi="Symbol" w:cs="OpenSymbol"/>
    </w:rPr>
  </w:style>
  <w:style w:type="character" w:customStyle="1" w:styleId="WW8Num4z1">
    <w:name w:val="WW8Num4z1"/>
    <w:rsid w:val="003C6984"/>
  </w:style>
  <w:style w:type="character" w:customStyle="1" w:styleId="WW8Num4z2">
    <w:name w:val="WW8Num4z2"/>
    <w:rsid w:val="003C6984"/>
    <w:rPr>
      <w:szCs w:val="28"/>
    </w:rPr>
  </w:style>
  <w:style w:type="character" w:customStyle="1" w:styleId="WW8Num4z3">
    <w:name w:val="WW8Num4z3"/>
    <w:rsid w:val="003C6984"/>
  </w:style>
  <w:style w:type="character" w:customStyle="1" w:styleId="WW8Num4z4">
    <w:name w:val="WW8Num4z4"/>
    <w:rsid w:val="003C6984"/>
  </w:style>
  <w:style w:type="character" w:customStyle="1" w:styleId="WW8Num4z5">
    <w:name w:val="WW8Num4z5"/>
    <w:rsid w:val="003C6984"/>
  </w:style>
  <w:style w:type="character" w:customStyle="1" w:styleId="WW8Num4z6">
    <w:name w:val="WW8Num4z6"/>
    <w:rsid w:val="003C6984"/>
  </w:style>
  <w:style w:type="character" w:customStyle="1" w:styleId="WW8Num4z7">
    <w:name w:val="WW8Num4z7"/>
    <w:rsid w:val="003C6984"/>
  </w:style>
  <w:style w:type="character" w:customStyle="1" w:styleId="WW8Num4z8">
    <w:name w:val="WW8Num4z8"/>
    <w:rsid w:val="003C6984"/>
  </w:style>
  <w:style w:type="character" w:customStyle="1" w:styleId="WW8Num5z0">
    <w:name w:val="WW8Num5z0"/>
    <w:rsid w:val="003C6984"/>
    <w:rPr>
      <w:rFonts w:ascii="Symbol" w:hAnsi="Symbol" w:cs="OpenSymbol"/>
    </w:rPr>
  </w:style>
  <w:style w:type="character" w:customStyle="1" w:styleId="WW8Num5z1">
    <w:name w:val="WW8Num5z1"/>
    <w:rsid w:val="003C6984"/>
  </w:style>
  <w:style w:type="character" w:customStyle="1" w:styleId="WW8Num5z2">
    <w:name w:val="WW8Num5z2"/>
    <w:rsid w:val="003C6984"/>
    <w:rPr>
      <w:szCs w:val="28"/>
    </w:rPr>
  </w:style>
  <w:style w:type="character" w:customStyle="1" w:styleId="WW8Num5z3">
    <w:name w:val="WW8Num5z3"/>
    <w:rsid w:val="003C6984"/>
  </w:style>
  <w:style w:type="character" w:customStyle="1" w:styleId="WW8Num5z4">
    <w:name w:val="WW8Num5z4"/>
    <w:rsid w:val="003C6984"/>
  </w:style>
  <w:style w:type="character" w:customStyle="1" w:styleId="WW8Num5z5">
    <w:name w:val="WW8Num5z5"/>
    <w:rsid w:val="003C6984"/>
  </w:style>
  <w:style w:type="character" w:customStyle="1" w:styleId="WW8Num5z6">
    <w:name w:val="WW8Num5z6"/>
    <w:rsid w:val="003C6984"/>
  </w:style>
  <w:style w:type="character" w:customStyle="1" w:styleId="WW8Num5z7">
    <w:name w:val="WW8Num5z7"/>
    <w:rsid w:val="003C6984"/>
  </w:style>
  <w:style w:type="character" w:customStyle="1" w:styleId="WW8Num5z8">
    <w:name w:val="WW8Num5z8"/>
    <w:rsid w:val="003C6984"/>
  </w:style>
  <w:style w:type="character" w:customStyle="1" w:styleId="81">
    <w:name w:val="Основной шрифт абзаца8"/>
    <w:rsid w:val="003C6984"/>
  </w:style>
  <w:style w:type="character" w:customStyle="1" w:styleId="71">
    <w:name w:val="Основной шрифт абзаца7"/>
    <w:rsid w:val="003C6984"/>
  </w:style>
  <w:style w:type="character" w:customStyle="1" w:styleId="WW8Num6z0">
    <w:name w:val="WW8Num6z0"/>
    <w:rsid w:val="003C6984"/>
    <w:rPr>
      <w:rFonts w:ascii="Symbol" w:hAnsi="Symbol" w:cs="OpenSymbol"/>
    </w:rPr>
  </w:style>
  <w:style w:type="character" w:customStyle="1" w:styleId="61">
    <w:name w:val="Основной шрифт абзаца6"/>
    <w:rsid w:val="003C6984"/>
  </w:style>
  <w:style w:type="character" w:customStyle="1" w:styleId="51">
    <w:name w:val="Основной шрифт абзаца5"/>
    <w:rsid w:val="003C6984"/>
  </w:style>
  <w:style w:type="character" w:customStyle="1" w:styleId="41">
    <w:name w:val="Основной шрифт абзаца4"/>
    <w:rsid w:val="003C6984"/>
  </w:style>
  <w:style w:type="character" w:customStyle="1" w:styleId="32">
    <w:name w:val="Основной шрифт абзаца3"/>
    <w:rsid w:val="003C6984"/>
  </w:style>
  <w:style w:type="character" w:customStyle="1" w:styleId="21">
    <w:name w:val="Основной шрифт абзаца2"/>
    <w:rsid w:val="003C6984"/>
  </w:style>
  <w:style w:type="character" w:customStyle="1" w:styleId="Absatz-Standardschriftart">
    <w:name w:val="Absatz-Standardschriftart"/>
    <w:rsid w:val="003C6984"/>
  </w:style>
  <w:style w:type="character" w:customStyle="1" w:styleId="WW-Absatz-Standardschriftart">
    <w:name w:val="WW-Absatz-Standardschriftart"/>
    <w:rsid w:val="003C6984"/>
  </w:style>
  <w:style w:type="character" w:customStyle="1" w:styleId="WW-Absatz-Standardschriftart1">
    <w:name w:val="WW-Absatz-Standardschriftart1"/>
    <w:rsid w:val="003C6984"/>
  </w:style>
  <w:style w:type="character" w:customStyle="1" w:styleId="WW-Absatz-Standardschriftart11">
    <w:name w:val="WW-Absatz-Standardschriftart11"/>
    <w:rsid w:val="003C6984"/>
  </w:style>
  <w:style w:type="character" w:customStyle="1" w:styleId="WW-Absatz-Standardschriftart111">
    <w:name w:val="WW-Absatz-Standardschriftart111"/>
    <w:rsid w:val="003C6984"/>
  </w:style>
  <w:style w:type="character" w:customStyle="1" w:styleId="15">
    <w:name w:val="Основной шрифт абзаца1"/>
    <w:rsid w:val="003C6984"/>
  </w:style>
  <w:style w:type="character" w:customStyle="1" w:styleId="WW-Absatz-Standardschriftart1111">
    <w:name w:val="WW-Absatz-Standardschriftart1111"/>
    <w:rsid w:val="003C6984"/>
  </w:style>
  <w:style w:type="character" w:customStyle="1" w:styleId="WW-Absatz-Standardschriftart11111">
    <w:name w:val="WW-Absatz-Standardschriftart11111"/>
    <w:rsid w:val="003C6984"/>
  </w:style>
  <w:style w:type="character" w:customStyle="1" w:styleId="WW-Absatz-Standardschriftart111111">
    <w:name w:val="WW-Absatz-Standardschriftart111111"/>
    <w:rsid w:val="003C6984"/>
  </w:style>
  <w:style w:type="character" w:customStyle="1" w:styleId="WW-Absatz-Standardschriftart1111111">
    <w:name w:val="WW-Absatz-Standardschriftart1111111"/>
    <w:rsid w:val="003C6984"/>
  </w:style>
  <w:style w:type="character" w:customStyle="1" w:styleId="WW-Absatz-Standardschriftart11111111">
    <w:name w:val="WW-Absatz-Standardschriftart11111111"/>
    <w:rsid w:val="003C6984"/>
  </w:style>
  <w:style w:type="character" w:customStyle="1" w:styleId="WW-Absatz-Standardschriftart111111111">
    <w:name w:val="WW-Absatz-Standardschriftart111111111"/>
    <w:rsid w:val="003C6984"/>
  </w:style>
  <w:style w:type="character" w:customStyle="1" w:styleId="WW-Absatz-Standardschriftart1111111111">
    <w:name w:val="WW-Absatz-Standardschriftart1111111111"/>
    <w:rsid w:val="003C6984"/>
  </w:style>
  <w:style w:type="character" w:customStyle="1" w:styleId="WW-Absatz-Standardschriftart11111111111">
    <w:name w:val="WW-Absatz-Standardschriftart11111111111"/>
    <w:rsid w:val="003C6984"/>
  </w:style>
  <w:style w:type="character" w:customStyle="1" w:styleId="WW-Absatz-Standardschriftart111111111111">
    <w:name w:val="WW-Absatz-Standardschriftart111111111111"/>
    <w:rsid w:val="003C6984"/>
  </w:style>
  <w:style w:type="character" w:customStyle="1" w:styleId="WW-Absatz-Standardschriftart1111111111111">
    <w:name w:val="WW-Absatz-Standardschriftart1111111111111"/>
    <w:rsid w:val="003C6984"/>
  </w:style>
  <w:style w:type="character" w:customStyle="1" w:styleId="WW-Absatz-Standardschriftart11111111111111">
    <w:name w:val="WW-Absatz-Standardschriftart11111111111111"/>
    <w:rsid w:val="003C6984"/>
  </w:style>
  <w:style w:type="character" w:customStyle="1" w:styleId="WW-Absatz-Standardschriftart111111111111111">
    <w:name w:val="WW-Absatz-Standardschriftart111111111111111"/>
    <w:rsid w:val="003C6984"/>
  </w:style>
  <w:style w:type="character" w:customStyle="1" w:styleId="WW-Absatz-Standardschriftart1111111111111111">
    <w:name w:val="WW-Absatz-Standardschriftart1111111111111111"/>
    <w:rsid w:val="003C6984"/>
  </w:style>
  <w:style w:type="character" w:customStyle="1" w:styleId="WW-Absatz-Standardschriftart11111111111111111">
    <w:name w:val="WW-Absatz-Standardschriftart11111111111111111"/>
    <w:rsid w:val="003C6984"/>
  </w:style>
  <w:style w:type="character" w:customStyle="1" w:styleId="WW-Absatz-Standardschriftart111111111111111111">
    <w:name w:val="WW-Absatz-Standardschriftart111111111111111111"/>
    <w:rsid w:val="003C6984"/>
  </w:style>
  <w:style w:type="character" w:customStyle="1" w:styleId="WW8Num7z0">
    <w:name w:val="WW8Num7z0"/>
    <w:rsid w:val="003C6984"/>
    <w:rPr>
      <w:rFonts w:ascii="Symbol" w:hAnsi="Symbol" w:cs="OpenSymbol"/>
    </w:rPr>
  </w:style>
  <w:style w:type="character" w:customStyle="1" w:styleId="WW-Absatz-Standardschriftart1111111111111111111">
    <w:name w:val="WW-Absatz-Standardschriftart1111111111111111111"/>
    <w:rsid w:val="003C6984"/>
  </w:style>
  <w:style w:type="character" w:customStyle="1" w:styleId="WW-Absatz-Standardschriftart11111111111111111111">
    <w:name w:val="WW-Absatz-Standardschriftart11111111111111111111"/>
    <w:rsid w:val="003C6984"/>
  </w:style>
  <w:style w:type="character" w:customStyle="1" w:styleId="WW-Absatz-Standardschriftart111111111111111111111">
    <w:name w:val="WW-Absatz-Standardschriftart111111111111111111111"/>
    <w:rsid w:val="003C6984"/>
  </w:style>
  <w:style w:type="character" w:customStyle="1" w:styleId="WW-Absatz-Standardschriftart1111111111111111111111">
    <w:name w:val="WW-Absatz-Standardschriftart1111111111111111111111"/>
    <w:rsid w:val="003C6984"/>
  </w:style>
  <w:style w:type="character" w:customStyle="1" w:styleId="WW-Absatz-Standardschriftart11111111111111111111111">
    <w:name w:val="WW-Absatz-Standardschriftart11111111111111111111111"/>
    <w:rsid w:val="003C6984"/>
  </w:style>
  <w:style w:type="character" w:customStyle="1" w:styleId="WW-Absatz-Standardschriftart111111111111111111111111">
    <w:name w:val="WW-Absatz-Standardschriftart111111111111111111111111"/>
    <w:rsid w:val="003C6984"/>
  </w:style>
  <w:style w:type="character" w:customStyle="1" w:styleId="WW-Absatz-Standardschriftart1111111111111111111111111">
    <w:name w:val="WW-Absatz-Standardschriftart1111111111111111111111111"/>
    <w:rsid w:val="003C6984"/>
  </w:style>
  <w:style w:type="character" w:customStyle="1" w:styleId="WW-Absatz-Standardschriftart11111111111111111111111111">
    <w:name w:val="WW-Absatz-Standardschriftart11111111111111111111111111"/>
    <w:rsid w:val="003C6984"/>
  </w:style>
  <w:style w:type="character" w:customStyle="1" w:styleId="WW-Absatz-Standardschriftart111111111111111111111111111">
    <w:name w:val="WW-Absatz-Standardschriftart111111111111111111111111111"/>
    <w:rsid w:val="003C6984"/>
  </w:style>
  <w:style w:type="character" w:customStyle="1" w:styleId="WW-Absatz-Standardschriftart1111111111111111111111111111">
    <w:name w:val="WW-Absatz-Standardschriftart1111111111111111111111111111"/>
    <w:rsid w:val="003C6984"/>
  </w:style>
  <w:style w:type="character" w:customStyle="1" w:styleId="WW-Absatz-Standardschriftart11111111111111111111111111111">
    <w:name w:val="WW-Absatz-Standardschriftart11111111111111111111111111111"/>
    <w:rsid w:val="003C6984"/>
  </w:style>
  <w:style w:type="character" w:customStyle="1" w:styleId="WW-Absatz-Standardschriftart111111111111111111111111111111">
    <w:name w:val="WW-Absatz-Standardschriftart111111111111111111111111111111"/>
    <w:rsid w:val="003C6984"/>
  </w:style>
  <w:style w:type="character" w:customStyle="1" w:styleId="WW-Absatz-Standardschriftart1111111111111111111111111111111">
    <w:name w:val="WW-Absatz-Standardschriftart1111111111111111111111111111111"/>
    <w:rsid w:val="003C6984"/>
  </w:style>
  <w:style w:type="character" w:customStyle="1" w:styleId="WW-Absatz-Standardschriftart11111111111111111111111111111111">
    <w:name w:val="WW-Absatz-Standardschriftart11111111111111111111111111111111"/>
    <w:rsid w:val="003C6984"/>
  </w:style>
  <w:style w:type="character" w:customStyle="1" w:styleId="WW-Absatz-Standardschriftart111111111111111111111111111111111">
    <w:name w:val="WW-Absatz-Standardschriftart111111111111111111111111111111111"/>
    <w:rsid w:val="003C6984"/>
  </w:style>
  <w:style w:type="character" w:customStyle="1" w:styleId="WW-Absatz-Standardschriftart1111111111111111111111111111111111">
    <w:name w:val="WW-Absatz-Standardschriftart1111111111111111111111111111111111"/>
    <w:rsid w:val="003C6984"/>
  </w:style>
  <w:style w:type="character" w:customStyle="1" w:styleId="a8">
    <w:name w:val="Маркеры списка"/>
    <w:rsid w:val="003C6984"/>
    <w:rPr>
      <w:rFonts w:ascii="OpenSymbol" w:eastAsia="OpenSymbol" w:hAnsi="OpenSymbol" w:cs="OpenSymbol"/>
    </w:rPr>
  </w:style>
  <w:style w:type="character" w:customStyle="1" w:styleId="a9">
    <w:name w:val="Символ нумерации"/>
    <w:rsid w:val="003C6984"/>
  </w:style>
  <w:style w:type="character" w:customStyle="1" w:styleId="aa">
    <w:name w:val="Символ сноски"/>
    <w:rsid w:val="003C6984"/>
  </w:style>
  <w:style w:type="character" w:customStyle="1" w:styleId="16">
    <w:name w:val="Знак сноски1"/>
    <w:rsid w:val="003C6984"/>
    <w:rPr>
      <w:vertAlign w:val="superscript"/>
    </w:rPr>
  </w:style>
  <w:style w:type="character" w:customStyle="1" w:styleId="ab">
    <w:name w:val="Текст выноски Знак"/>
    <w:rsid w:val="003C6984"/>
    <w:rPr>
      <w:rFonts w:ascii="Tahoma" w:eastAsia="Times New Roman CYR" w:hAnsi="Tahoma" w:cs="Tahoma"/>
      <w:sz w:val="16"/>
      <w:szCs w:val="16"/>
      <w:lang w:eastAsia="ru-RU" w:bidi="ru-RU"/>
    </w:rPr>
  </w:style>
  <w:style w:type="character" w:customStyle="1" w:styleId="WW8Num3z1">
    <w:name w:val="WW8Num3z1"/>
    <w:rsid w:val="003C6984"/>
  </w:style>
  <w:style w:type="character" w:customStyle="1" w:styleId="WW8Num3z2">
    <w:name w:val="WW8Num3z2"/>
    <w:rsid w:val="003C6984"/>
    <w:rPr>
      <w:sz w:val="28"/>
      <w:szCs w:val="28"/>
      <w:shd w:val="clear" w:color="auto" w:fill="auto"/>
    </w:rPr>
  </w:style>
  <w:style w:type="character" w:customStyle="1" w:styleId="WW8Num3z4">
    <w:name w:val="WW8Num3z4"/>
    <w:rsid w:val="003C6984"/>
  </w:style>
  <w:style w:type="character" w:customStyle="1" w:styleId="WW8Num3z5">
    <w:name w:val="WW8Num3z5"/>
    <w:rsid w:val="003C6984"/>
  </w:style>
  <w:style w:type="character" w:customStyle="1" w:styleId="WW8Num3z6">
    <w:name w:val="WW8Num3z6"/>
    <w:rsid w:val="003C6984"/>
  </w:style>
  <w:style w:type="character" w:customStyle="1" w:styleId="WW8Num3z7">
    <w:name w:val="WW8Num3z7"/>
    <w:rsid w:val="003C6984"/>
  </w:style>
  <w:style w:type="character" w:customStyle="1" w:styleId="WW8Num3z8">
    <w:name w:val="WW8Num3z8"/>
    <w:rsid w:val="003C6984"/>
  </w:style>
  <w:style w:type="character" w:customStyle="1" w:styleId="ac">
    <w:name w:val="Цветовое выделение"/>
    <w:rsid w:val="003C6984"/>
    <w:rPr>
      <w:b/>
      <w:bCs/>
      <w:color w:val="26282F"/>
    </w:rPr>
  </w:style>
  <w:style w:type="character" w:customStyle="1" w:styleId="ad">
    <w:name w:val="Гипертекстовая ссылка"/>
    <w:basedOn w:val="ac"/>
    <w:rsid w:val="003C6984"/>
    <w:rPr>
      <w:b/>
      <w:bCs/>
      <w:color w:val="106BBE"/>
    </w:rPr>
  </w:style>
  <w:style w:type="character" w:customStyle="1" w:styleId="47">
    <w:name w:val="Основной шрифт абзаца47"/>
    <w:rsid w:val="003C6984"/>
  </w:style>
  <w:style w:type="paragraph" w:customStyle="1" w:styleId="11">
    <w:name w:val="Заголовок1"/>
    <w:basedOn w:val="a"/>
    <w:next w:val="a0"/>
    <w:rsid w:val="003C6984"/>
    <w:pPr>
      <w:keepNext/>
      <w:autoSpaceDE w:val="0"/>
      <w:spacing w:before="240" w:after="120"/>
    </w:pPr>
    <w:rPr>
      <w:rFonts w:ascii="Arial" w:hAnsi="Arial" w:cs="Tahoma"/>
      <w:kern w:val="0"/>
      <w:sz w:val="28"/>
      <w:szCs w:val="28"/>
      <w:lang w:eastAsia="ru-RU" w:bidi="ru-RU"/>
    </w:rPr>
  </w:style>
  <w:style w:type="paragraph" w:styleId="ae">
    <w:name w:val="List"/>
    <w:basedOn w:val="a0"/>
    <w:rsid w:val="003C6984"/>
    <w:pPr>
      <w:suppressAutoHyphens/>
      <w:autoSpaceDN/>
      <w:spacing w:after="120"/>
      <w:jc w:val="left"/>
    </w:pPr>
    <w:rPr>
      <w:rFonts w:ascii="Times New Roman CYR" w:eastAsia="Times New Roman CYR" w:hAnsi="Times New Roman CYR" w:cs="Tahoma"/>
      <w:sz w:val="24"/>
      <w:szCs w:val="24"/>
      <w:lang w:eastAsia="ru-RU" w:bidi="ru-RU"/>
    </w:rPr>
  </w:style>
  <w:style w:type="paragraph" w:customStyle="1" w:styleId="af">
    <w:name w:val="Название"/>
    <w:basedOn w:val="a"/>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50">
    <w:name w:val="Указатель15"/>
    <w:basedOn w:val="a"/>
    <w:rsid w:val="003C6984"/>
    <w:pPr>
      <w:suppressLineNumbers/>
      <w:autoSpaceDE w:val="0"/>
    </w:pPr>
    <w:rPr>
      <w:rFonts w:ascii="Times New Roman CYR" w:eastAsia="Times New Roman CYR" w:hAnsi="Times New Roman CYR" w:cs="Lucida Sans"/>
      <w:kern w:val="0"/>
      <w:lang w:eastAsia="ru-RU" w:bidi="ru-RU"/>
    </w:rPr>
  </w:style>
  <w:style w:type="paragraph" w:customStyle="1" w:styleId="140">
    <w:name w:val="Название14"/>
    <w:basedOn w:val="a"/>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41">
    <w:name w:val="Указатель14"/>
    <w:basedOn w:val="a"/>
    <w:rsid w:val="003C6984"/>
    <w:pPr>
      <w:suppressLineNumbers/>
      <w:autoSpaceDE w:val="0"/>
    </w:pPr>
    <w:rPr>
      <w:rFonts w:ascii="Times New Roman CYR" w:eastAsia="Times New Roman CYR" w:hAnsi="Times New Roman CYR" w:cs="Lucida Sans"/>
      <w:kern w:val="0"/>
      <w:lang w:eastAsia="ru-RU" w:bidi="ru-RU"/>
    </w:rPr>
  </w:style>
  <w:style w:type="paragraph" w:customStyle="1" w:styleId="130">
    <w:name w:val="Название13"/>
    <w:basedOn w:val="a"/>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31">
    <w:name w:val="Указатель13"/>
    <w:basedOn w:val="a"/>
    <w:rsid w:val="003C6984"/>
    <w:pPr>
      <w:suppressLineNumbers/>
      <w:autoSpaceDE w:val="0"/>
    </w:pPr>
    <w:rPr>
      <w:rFonts w:ascii="Times New Roman CYR" w:eastAsia="Times New Roman CYR" w:hAnsi="Times New Roman CYR" w:cs="Lucida Sans"/>
      <w:kern w:val="0"/>
      <w:lang w:eastAsia="ru-RU" w:bidi="ru-RU"/>
    </w:rPr>
  </w:style>
  <w:style w:type="paragraph" w:customStyle="1" w:styleId="120">
    <w:name w:val="Название12"/>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121">
    <w:name w:val="Указатель12"/>
    <w:basedOn w:val="a"/>
    <w:rsid w:val="003C6984"/>
    <w:pPr>
      <w:suppressLineNumbers/>
      <w:autoSpaceDE w:val="0"/>
    </w:pPr>
    <w:rPr>
      <w:rFonts w:ascii="Times New Roman CYR" w:eastAsia="Times New Roman CYR" w:hAnsi="Times New Roman CYR"/>
      <w:kern w:val="0"/>
      <w:lang w:eastAsia="ru-RU" w:bidi="ru-RU"/>
    </w:rPr>
  </w:style>
  <w:style w:type="paragraph" w:customStyle="1" w:styleId="111">
    <w:name w:val="Название11"/>
    <w:basedOn w:val="a"/>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12">
    <w:name w:val="Указатель11"/>
    <w:basedOn w:val="a"/>
    <w:rsid w:val="003C6984"/>
    <w:pPr>
      <w:suppressLineNumbers/>
      <w:autoSpaceDE w:val="0"/>
    </w:pPr>
    <w:rPr>
      <w:rFonts w:ascii="Times New Roman CYR" w:eastAsia="Times New Roman CYR" w:hAnsi="Times New Roman CYR" w:cs="Lucida Sans"/>
      <w:kern w:val="0"/>
      <w:lang w:eastAsia="ru-RU" w:bidi="ru-RU"/>
    </w:rPr>
  </w:style>
  <w:style w:type="paragraph" w:customStyle="1" w:styleId="101">
    <w:name w:val="Название10"/>
    <w:basedOn w:val="a"/>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02">
    <w:name w:val="Указатель10"/>
    <w:basedOn w:val="a"/>
    <w:rsid w:val="003C6984"/>
    <w:pPr>
      <w:suppressLineNumbers/>
      <w:autoSpaceDE w:val="0"/>
    </w:pPr>
    <w:rPr>
      <w:rFonts w:ascii="Times New Roman CYR" w:eastAsia="Times New Roman CYR" w:hAnsi="Times New Roman CYR" w:cs="Lucida Sans"/>
      <w:kern w:val="0"/>
      <w:lang w:eastAsia="ru-RU" w:bidi="ru-RU"/>
    </w:rPr>
  </w:style>
  <w:style w:type="paragraph" w:customStyle="1" w:styleId="92">
    <w:name w:val="Название9"/>
    <w:basedOn w:val="a"/>
    <w:rsid w:val="003C6984"/>
    <w:pPr>
      <w:suppressLineNumbers/>
      <w:autoSpaceDE w:val="0"/>
      <w:spacing w:before="120" w:after="120"/>
    </w:pPr>
    <w:rPr>
      <w:rFonts w:ascii="Times New Roman CYR" w:eastAsia="Times New Roman CYR" w:hAnsi="Times New Roman CYR" w:cs="Arial"/>
      <w:i/>
      <w:iCs/>
      <w:kern w:val="0"/>
      <w:lang w:eastAsia="ru-RU" w:bidi="ru-RU"/>
    </w:rPr>
  </w:style>
  <w:style w:type="paragraph" w:customStyle="1" w:styleId="93">
    <w:name w:val="Указатель9"/>
    <w:basedOn w:val="a"/>
    <w:rsid w:val="003C6984"/>
    <w:pPr>
      <w:suppressLineNumbers/>
      <w:autoSpaceDE w:val="0"/>
    </w:pPr>
    <w:rPr>
      <w:rFonts w:ascii="Times New Roman CYR" w:eastAsia="Times New Roman CYR" w:hAnsi="Times New Roman CYR" w:cs="Arial"/>
      <w:kern w:val="0"/>
      <w:lang w:eastAsia="ru-RU" w:bidi="ru-RU"/>
    </w:rPr>
  </w:style>
  <w:style w:type="paragraph" w:customStyle="1" w:styleId="82">
    <w:name w:val="Название8"/>
    <w:basedOn w:val="a"/>
    <w:rsid w:val="003C6984"/>
    <w:pPr>
      <w:suppressLineNumbers/>
      <w:autoSpaceDE w:val="0"/>
      <w:spacing w:before="120" w:after="120"/>
    </w:pPr>
    <w:rPr>
      <w:rFonts w:ascii="Times New Roman CYR" w:eastAsia="Times New Roman CYR" w:hAnsi="Times New Roman CYR" w:cs="Arial"/>
      <w:i/>
      <w:iCs/>
      <w:kern w:val="0"/>
      <w:lang w:eastAsia="ru-RU" w:bidi="ru-RU"/>
    </w:rPr>
  </w:style>
  <w:style w:type="paragraph" w:customStyle="1" w:styleId="83">
    <w:name w:val="Указатель8"/>
    <w:basedOn w:val="a"/>
    <w:rsid w:val="003C6984"/>
    <w:pPr>
      <w:suppressLineNumbers/>
      <w:autoSpaceDE w:val="0"/>
    </w:pPr>
    <w:rPr>
      <w:rFonts w:ascii="Times New Roman CYR" w:eastAsia="Times New Roman CYR" w:hAnsi="Times New Roman CYR" w:cs="Arial"/>
      <w:kern w:val="0"/>
      <w:lang w:eastAsia="ru-RU" w:bidi="ru-RU"/>
    </w:rPr>
  </w:style>
  <w:style w:type="paragraph" w:customStyle="1" w:styleId="72">
    <w:name w:val="Название7"/>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73">
    <w:name w:val="Указатель7"/>
    <w:basedOn w:val="a"/>
    <w:rsid w:val="003C6984"/>
    <w:pPr>
      <w:suppressLineNumbers/>
      <w:autoSpaceDE w:val="0"/>
    </w:pPr>
    <w:rPr>
      <w:rFonts w:ascii="Times New Roman CYR" w:eastAsia="Times New Roman CYR" w:hAnsi="Times New Roman CYR"/>
      <w:kern w:val="0"/>
      <w:lang w:eastAsia="ru-RU" w:bidi="ru-RU"/>
    </w:rPr>
  </w:style>
  <w:style w:type="paragraph" w:customStyle="1" w:styleId="62">
    <w:name w:val="Название6"/>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63">
    <w:name w:val="Указатель6"/>
    <w:basedOn w:val="a"/>
    <w:rsid w:val="003C6984"/>
    <w:pPr>
      <w:suppressLineNumbers/>
      <w:autoSpaceDE w:val="0"/>
    </w:pPr>
    <w:rPr>
      <w:rFonts w:ascii="Times New Roman CYR" w:eastAsia="Times New Roman CYR" w:hAnsi="Times New Roman CYR"/>
      <w:kern w:val="0"/>
      <w:lang w:eastAsia="ru-RU" w:bidi="ru-RU"/>
    </w:rPr>
  </w:style>
  <w:style w:type="paragraph" w:customStyle="1" w:styleId="52">
    <w:name w:val="Название5"/>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53">
    <w:name w:val="Указатель5"/>
    <w:basedOn w:val="a"/>
    <w:rsid w:val="003C6984"/>
    <w:pPr>
      <w:suppressLineNumbers/>
      <w:autoSpaceDE w:val="0"/>
    </w:pPr>
    <w:rPr>
      <w:rFonts w:ascii="Times New Roman CYR" w:eastAsia="Times New Roman CYR" w:hAnsi="Times New Roman CYR"/>
      <w:kern w:val="0"/>
      <w:lang w:eastAsia="ru-RU" w:bidi="ru-RU"/>
    </w:rPr>
  </w:style>
  <w:style w:type="paragraph" w:customStyle="1" w:styleId="42">
    <w:name w:val="Название4"/>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43">
    <w:name w:val="Указатель4"/>
    <w:basedOn w:val="a"/>
    <w:rsid w:val="003C6984"/>
    <w:pPr>
      <w:suppressLineNumbers/>
      <w:autoSpaceDE w:val="0"/>
    </w:pPr>
    <w:rPr>
      <w:rFonts w:ascii="Times New Roman CYR" w:eastAsia="Times New Roman CYR" w:hAnsi="Times New Roman CYR"/>
      <w:kern w:val="0"/>
      <w:lang w:eastAsia="ru-RU" w:bidi="ru-RU"/>
    </w:rPr>
  </w:style>
  <w:style w:type="paragraph" w:customStyle="1" w:styleId="33">
    <w:name w:val="Название3"/>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34">
    <w:name w:val="Указатель3"/>
    <w:basedOn w:val="a"/>
    <w:rsid w:val="003C6984"/>
    <w:pPr>
      <w:suppressLineNumbers/>
      <w:autoSpaceDE w:val="0"/>
    </w:pPr>
    <w:rPr>
      <w:rFonts w:ascii="Times New Roman CYR" w:eastAsia="Times New Roman CYR" w:hAnsi="Times New Roman CYR"/>
      <w:kern w:val="0"/>
      <w:lang w:eastAsia="ru-RU" w:bidi="ru-RU"/>
    </w:rPr>
  </w:style>
  <w:style w:type="paragraph" w:customStyle="1" w:styleId="22">
    <w:name w:val="Название2"/>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23">
    <w:name w:val="Указатель2"/>
    <w:basedOn w:val="a"/>
    <w:rsid w:val="003C6984"/>
    <w:pPr>
      <w:suppressLineNumbers/>
      <w:autoSpaceDE w:val="0"/>
    </w:pPr>
    <w:rPr>
      <w:rFonts w:ascii="Times New Roman CYR" w:eastAsia="Times New Roman CYR" w:hAnsi="Times New Roman CYR"/>
      <w:kern w:val="0"/>
      <w:lang w:eastAsia="ru-RU" w:bidi="ru-RU"/>
    </w:rPr>
  </w:style>
  <w:style w:type="paragraph" w:customStyle="1" w:styleId="17">
    <w:name w:val="Название1"/>
    <w:basedOn w:val="a"/>
    <w:rsid w:val="003C6984"/>
    <w:pPr>
      <w:suppressLineNumbers/>
      <w:autoSpaceDE w:val="0"/>
      <w:spacing w:before="120" w:after="120"/>
    </w:pPr>
    <w:rPr>
      <w:rFonts w:ascii="Times New Roman CYR" w:eastAsia="Times New Roman CYR" w:hAnsi="Times New Roman CYR" w:cs="Tahoma"/>
      <w:i/>
      <w:iCs/>
      <w:kern w:val="0"/>
      <w:lang w:eastAsia="ru-RU" w:bidi="ru-RU"/>
    </w:rPr>
  </w:style>
  <w:style w:type="paragraph" w:customStyle="1" w:styleId="18">
    <w:name w:val="Указатель1"/>
    <w:basedOn w:val="a"/>
    <w:rsid w:val="003C6984"/>
    <w:pPr>
      <w:suppressLineNumbers/>
      <w:autoSpaceDE w:val="0"/>
    </w:pPr>
    <w:rPr>
      <w:rFonts w:ascii="Times New Roman CYR" w:eastAsia="Times New Roman CYR" w:hAnsi="Times New Roman CYR" w:cs="Tahoma"/>
      <w:kern w:val="0"/>
      <w:lang w:eastAsia="ru-RU" w:bidi="ru-RU"/>
    </w:rPr>
  </w:style>
  <w:style w:type="paragraph" w:customStyle="1" w:styleId="af0">
    <w:name w:val="Содержимое таблицы"/>
    <w:basedOn w:val="a"/>
    <w:rsid w:val="003C6984"/>
    <w:pPr>
      <w:suppressLineNumbers/>
      <w:autoSpaceDE w:val="0"/>
    </w:pPr>
    <w:rPr>
      <w:rFonts w:ascii="Times New Roman CYR" w:eastAsia="Times New Roman CYR" w:hAnsi="Times New Roman CYR" w:cs="Times New Roman CYR"/>
      <w:kern w:val="0"/>
      <w:lang w:eastAsia="ru-RU" w:bidi="ru-RU"/>
    </w:rPr>
  </w:style>
  <w:style w:type="paragraph" w:customStyle="1" w:styleId="af1">
    <w:name w:val="Заголовок таблицы"/>
    <w:basedOn w:val="af0"/>
    <w:rsid w:val="003C6984"/>
    <w:pPr>
      <w:jc w:val="center"/>
    </w:pPr>
    <w:rPr>
      <w:b/>
      <w:bCs/>
    </w:rPr>
  </w:style>
  <w:style w:type="paragraph" w:styleId="af2">
    <w:name w:val="footnote text"/>
    <w:basedOn w:val="a"/>
    <w:link w:val="af3"/>
    <w:rsid w:val="003C6984"/>
    <w:pPr>
      <w:suppressLineNumbers/>
      <w:autoSpaceDE w:val="0"/>
      <w:ind w:left="283" w:hanging="283"/>
    </w:pPr>
    <w:rPr>
      <w:rFonts w:ascii="Times New Roman CYR" w:eastAsia="Times New Roman CYR" w:hAnsi="Times New Roman CYR" w:cs="Times New Roman CYR"/>
      <w:kern w:val="0"/>
      <w:sz w:val="20"/>
      <w:szCs w:val="20"/>
      <w:lang w:eastAsia="ru-RU" w:bidi="ru-RU"/>
    </w:rPr>
  </w:style>
  <w:style w:type="character" w:customStyle="1" w:styleId="af3">
    <w:name w:val="Текст сноски Знак"/>
    <w:basedOn w:val="a1"/>
    <w:link w:val="af2"/>
    <w:rsid w:val="003C6984"/>
    <w:rPr>
      <w:rFonts w:ascii="Times New Roman CYR" w:eastAsia="Times New Roman CYR" w:hAnsi="Times New Roman CYR" w:cs="Times New Roman CYR"/>
      <w:sz w:val="20"/>
      <w:szCs w:val="20"/>
      <w:lang w:eastAsia="ru-RU" w:bidi="ru-RU"/>
    </w:rPr>
  </w:style>
  <w:style w:type="paragraph" w:styleId="af4">
    <w:name w:val="footer"/>
    <w:basedOn w:val="a"/>
    <w:link w:val="af5"/>
    <w:rsid w:val="003C6984"/>
    <w:pPr>
      <w:suppressLineNumbers/>
      <w:tabs>
        <w:tab w:val="center" w:pos="5002"/>
        <w:tab w:val="right" w:pos="10005"/>
      </w:tabs>
      <w:autoSpaceDE w:val="0"/>
    </w:pPr>
    <w:rPr>
      <w:rFonts w:ascii="Times New Roman CYR" w:eastAsia="Times New Roman CYR" w:hAnsi="Times New Roman CYR" w:cs="Times New Roman CYR"/>
      <w:kern w:val="0"/>
      <w:lang w:eastAsia="ru-RU" w:bidi="ru-RU"/>
    </w:rPr>
  </w:style>
  <w:style w:type="character" w:customStyle="1" w:styleId="af5">
    <w:name w:val="Нижний колонтитул Знак"/>
    <w:basedOn w:val="a1"/>
    <w:link w:val="af4"/>
    <w:rsid w:val="003C6984"/>
    <w:rPr>
      <w:rFonts w:ascii="Times New Roman CYR" w:eastAsia="Times New Roman CYR" w:hAnsi="Times New Roman CYR" w:cs="Times New Roman CYR"/>
      <w:sz w:val="24"/>
      <w:szCs w:val="24"/>
      <w:lang w:eastAsia="ru-RU" w:bidi="ru-RU"/>
    </w:rPr>
  </w:style>
  <w:style w:type="paragraph" w:styleId="af6">
    <w:name w:val="header"/>
    <w:basedOn w:val="a"/>
    <w:link w:val="af7"/>
    <w:rsid w:val="003C6984"/>
    <w:pPr>
      <w:suppressLineNumbers/>
      <w:tabs>
        <w:tab w:val="center" w:pos="5002"/>
        <w:tab w:val="right" w:pos="10005"/>
      </w:tabs>
      <w:autoSpaceDE w:val="0"/>
    </w:pPr>
    <w:rPr>
      <w:rFonts w:ascii="Times New Roman CYR" w:eastAsia="Times New Roman CYR" w:hAnsi="Times New Roman CYR" w:cs="Times New Roman CYR"/>
      <w:kern w:val="0"/>
      <w:lang w:eastAsia="ru-RU" w:bidi="ru-RU"/>
    </w:rPr>
  </w:style>
  <w:style w:type="character" w:customStyle="1" w:styleId="af7">
    <w:name w:val="Верхний колонтитул Знак"/>
    <w:basedOn w:val="a1"/>
    <w:link w:val="af6"/>
    <w:rsid w:val="003C6984"/>
    <w:rPr>
      <w:rFonts w:ascii="Times New Roman CYR" w:eastAsia="Times New Roman CYR" w:hAnsi="Times New Roman CYR" w:cs="Times New Roman CYR"/>
      <w:sz w:val="24"/>
      <w:szCs w:val="24"/>
      <w:lang w:eastAsia="ru-RU" w:bidi="ru-RU"/>
    </w:rPr>
  </w:style>
  <w:style w:type="paragraph" w:customStyle="1" w:styleId="ConsPlusNormal">
    <w:name w:val="ConsPlusNormal"/>
    <w:rsid w:val="003C698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3C6984"/>
    <w:pPr>
      <w:widowControl w:val="0"/>
      <w:suppressAutoHyphens/>
      <w:autoSpaceDE w:val="0"/>
      <w:spacing w:after="0" w:line="240" w:lineRule="auto"/>
    </w:pPr>
    <w:rPr>
      <w:rFonts w:ascii="Arial" w:eastAsia="Calibri" w:hAnsi="Arial" w:cs="Arial"/>
      <w:sz w:val="20"/>
      <w:szCs w:val="20"/>
      <w:lang w:eastAsia="ar-SA"/>
    </w:rPr>
  </w:style>
  <w:style w:type="paragraph" w:styleId="af8">
    <w:name w:val="No Spacing"/>
    <w:qFormat/>
    <w:rsid w:val="003C6984"/>
    <w:pPr>
      <w:widowControl w:val="0"/>
      <w:suppressAutoHyphens/>
      <w:autoSpaceDE w:val="0"/>
      <w:spacing w:after="0" w:line="240" w:lineRule="auto"/>
    </w:pPr>
    <w:rPr>
      <w:rFonts w:ascii="Times New Roman CYR" w:eastAsia="Times New Roman CYR" w:hAnsi="Times New Roman CYR" w:cs="Times New Roman CYR"/>
      <w:sz w:val="24"/>
      <w:szCs w:val="24"/>
      <w:lang w:eastAsia="ru-RU" w:bidi="ru-RU"/>
    </w:rPr>
  </w:style>
  <w:style w:type="paragraph" w:customStyle="1" w:styleId="Pro-TabName">
    <w:name w:val="Pro-Tab Name"/>
    <w:basedOn w:val="a"/>
    <w:rsid w:val="003C6984"/>
    <w:pPr>
      <w:keepNext/>
      <w:widowControl/>
      <w:spacing w:before="240" w:after="120"/>
    </w:pPr>
    <w:rPr>
      <w:rFonts w:ascii="Tahoma" w:eastAsia="Times New Roman" w:hAnsi="Tahoma" w:cs="Times New Roman"/>
      <w:b/>
      <w:bCs/>
      <w:color w:val="C41C16"/>
      <w:kern w:val="0"/>
      <w:sz w:val="16"/>
      <w:lang w:eastAsia="ar-SA" w:bidi="ar-SA"/>
    </w:rPr>
  </w:style>
  <w:style w:type="paragraph" w:customStyle="1" w:styleId="19">
    <w:name w:val="Текст примечания1"/>
    <w:basedOn w:val="a"/>
    <w:rsid w:val="003C6984"/>
    <w:pPr>
      <w:widowControl/>
    </w:pPr>
    <w:rPr>
      <w:rFonts w:eastAsia="Times New Roman" w:cs="Times New Roman"/>
      <w:kern w:val="0"/>
      <w:sz w:val="20"/>
      <w:szCs w:val="20"/>
      <w:lang w:eastAsia="ar-SA" w:bidi="ar-SA"/>
    </w:rPr>
  </w:style>
  <w:style w:type="paragraph" w:styleId="af9">
    <w:name w:val="Balloon Text"/>
    <w:basedOn w:val="a"/>
    <w:link w:val="1a"/>
    <w:rsid w:val="003C6984"/>
    <w:pPr>
      <w:autoSpaceDE w:val="0"/>
    </w:pPr>
    <w:rPr>
      <w:rFonts w:ascii="Tahoma" w:eastAsia="Times New Roman CYR" w:hAnsi="Tahoma" w:cs="Tahoma"/>
      <w:kern w:val="0"/>
      <w:sz w:val="16"/>
      <w:szCs w:val="16"/>
      <w:lang w:eastAsia="ru-RU" w:bidi="ru-RU"/>
    </w:rPr>
  </w:style>
  <w:style w:type="character" w:customStyle="1" w:styleId="1a">
    <w:name w:val="Текст выноски Знак1"/>
    <w:basedOn w:val="a1"/>
    <w:link w:val="af9"/>
    <w:rsid w:val="003C6984"/>
    <w:rPr>
      <w:rFonts w:ascii="Tahoma" w:eastAsia="Times New Roman CYR" w:hAnsi="Tahoma" w:cs="Tahoma"/>
      <w:sz w:val="16"/>
      <w:szCs w:val="16"/>
      <w:lang w:eastAsia="ru-RU" w:bidi="ru-RU"/>
    </w:rPr>
  </w:style>
  <w:style w:type="paragraph" w:customStyle="1" w:styleId="afa">
    <w:name w:val="Содержимое врезки"/>
    <w:basedOn w:val="a0"/>
    <w:rsid w:val="003C6984"/>
    <w:pPr>
      <w:suppressAutoHyphens/>
      <w:autoSpaceDN/>
      <w:spacing w:after="120"/>
      <w:jc w:val="left"/>
    </w:pPr>
    <w:rPr>
      <w:rFonts w:ascii="Times New Roman CYR" w:eastAsia="Times New Roman CYR" w:hAnsi="Times New Roman CYR" w:cs="Times New Roman CYR"/>
      <w:sz w:val="24"/>
      <w:szCs w:val="24"/>
      <w:lang w:eastAsia="ru-RU" w:bidi="ru-RU"/>
    </w:rPr>
  </w:style>
  <w:style w:type="paragraph" w:customStyle="1" w:styleId="1b">
    <w:name w:val="Текст1"/>
    <w:basedOn w:val="a"/>
    <w:rsid w:val="003C6984"/>
    <w:pPr>
      <w:autoSpaceDE w:val="0"/>
    </w:pPr>
    <w:rPr>
      <w:rFonts w:ascii="Courier New" w:eastAsia="Times New Roman CYR" w:hAnsi="Courier New" w:cs="Courier New"/>
      <w:kern w:val="0"/>
      <w:sz w:val="20"/>
      <w:lang w:eastAsia="ru-RU" w:bidi="ru-RU"/>
    </w:rPr>
  </w:style>
  <w:style w:type="paragraph" w:customStyle="1" w:styleId="afb">
    <w:name w:val="Текст в заданном формате"/>
    <w:basedOn w:val="a"/>
    <w:rsid w:val="003C6984"/>
    <w:pPr>
      <w:autoSpaceDE w:val="0"/>
    </w:pPr>
    <w:rPr>
      <w:rFonts w:ascii="Courier New" w:eastAsia="Courier New" w:hAnsi="Courier New" w:cs="Courier New"/>
      <w:kern w:val="0"/>
      <w:sz w:val="20"/>
      <w:szCs w:val="20"/>
      <w:lang w:eastAsia="ru-RU" w:bidi="ru-RU"/>
    </w:rPr>
  </w:style>
  <w:style w:type="paragraph" w:customStyle="1" w:styleId="Textbody">
    <w:name w:val="Text body"/>
    <w:basedOn w:val="a"/>
    <w:rsid w:val="003C6984"/>
    <w:pPr>
      <w:spacing w:after="120"/>
      <w:textAlignment w:val="baseline"/>
    </w:pPr>
    <w:rPr>
      <w:rFonts w:eastAsia="Andale Sans UI" w:cs="Tahoma"/>
      <w:lang w:val="de-DE" w:eastAsia="fa-IR" w:bidi="fa-IR"/>
    </w:rPr>
  </w:style>
  <w:style w:type="paragraph" w:customStyle="1" w:styleId="510">
    <w:name w:val="Заголовок 51"/>
    <w:basedOn w:val="a"/>
    <w:next w:val="Textbody"/>
    <w:rsid w:val="003C6984"/>
    <w:pPr>
      <w:keepNext/>
      <w:spacing w:before="240" w:after="120"/>
      <w:textAlignment w:val="baseline"/>
    </w:pPr>
    <w:rPr>
      <w:rFonts w:eastAsia="Times New Roman" w:cs="Tahoma"/>
      <w:b/>
      <w:bCs/>
      <w:sz w:val="20"/>
      <w:szCs w:val="20"/>
      <w:lang w:val="de-DE" w:eastAsia="fa-IR" w:bidi="fa-IR"/>
    </w:rPr>
  </w:style>
  <w:style w:type="paragraph" w:customStyle="1" w:styleId="ConsPlusNonformat">
    <w:name w:val="ConsPlusNonformat"/>
    <w:uiPriority w:val="99"/>
    <w:rsid w:val="003C698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Standard">
    <w:name w:val="Standard"/>
    <w:rsid w:val="003C6984"/>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styleId="afc">
    <w:name w:val="Normal (Web)"/>
    <w:basedOn w:val="a"/>
    <w:rsid w:val="003C6984"/>
    <w:pPr>
      <w:autoSpaceDE w:val="0"/>
      <w:spacing w:before="280" w:after="280"/>
    </w:pPr>
    <w:rPr>
      <w:rFonts w:ascii="Times New Roman CYR" w:eastAsia="Times New Roman CYR" w:hAnsi="Times New Roman CYR" w:cs="Times New Roman CYR"/>
      <w:kern w:val="0"/>
      <w:lang w:eastAsia="ru-RU" w:bidi="ru-RU"/>
    </w:rPr>
  </w:style>
  <w:style w:type="paragraph" w:customStyle="1" w:styleId="consplusnonformat0">
    <w:name w:val="consplusnonformat"/>
    <w:basedOn w:val="a"/>
    <w:rsid w:val="003C6984"/>
    <w:pPr>
      <w:autoSpaceDE w:val="0"/>
      <w:spacing w:before="280" w:after="280"/>
    </w:pPr>
    <w:rPr>
      <w:rFonts w:ascii="Times New Roman CYR" w:eastAsia="Times New Roman CYR" w:hAnsi="Times New Roman CYR" w:cs="Times New Roman CYR"/>
      <w:kern w:val="0"/>
      <w:lang w:eastAsia="ru-RU" w:bidi="ru-RU"/>
    </w:rPr>
  </w:style>
  <w:style w:type="paragraph" w:customStyle="1" w:styleId="afd">
    <w:name w:val="Заголовок списка"/>
    <w:basedOn w:val="a"/>
    <w:next w:val="afe"/>
    <w:rsid w:val="003C6984"/>
    <w:pPr>
      <w:autoSpaceDE w:val="0"/>
    </w:pPr>
    <w:rPr>
      <w:rFonts w:ascii="Times New Roman CYR" w:eastAsia="Times New Roman CYR" w:hAnsi="Times New Roman CYR" w:cs="Times New Roman CYR"/>
      <w:kern w:val="0"/>
      <w:lang w:eastAsia="ru-RU" w:bidi="ru-RU"/>
    </w:rPr>
  </w:style>
  <w:style w:type="paragraph" w:customStyle="1" w:styleId="afe">
    <w:name w:val="Содержимое списка"/>
    <w:basedOn w:val="a"/>
    <w:rsid w:val="003C6984"/>
    <w:pPr>
      <w:autoSpaceDE w:val="0"/>
      <w:ind w:left="567"/>
    </w:pPr>
    <w:rPr>
      <w:rFonts w:ascii="Times New Roman CYR" w:eastAsia="Times New Roman CYR" w:hAnsi="Times New Roman CYR" w:cs="Times New Roman CYR"/>
      <w:kern w:val="0"/>
      <w:lang w:eastAsia="ru-RU" w:bidi="ru-RU"/>
    </w:rPr>
  </w:style>
  <w:style w:type="paragraph" w:customStyle="1" w:styleId="ConsNormal">
    <w:name w:val="ConsNormal"/>
    <w:rsid w:val="003C6984"/>
    <w:pPr>
      <w:suppressAutoHyphens/>
      <w:autoSpaceDE w:val="0"/>
      <w:spacing w:after="0" w:line="240" w:lineRule="auto"/>
      <w:ind w:firstLine="720"/>
    </w:pPr>
    <w:rPr>
      <w:rFonts w:ascii="Times New Roman" w:eastAsia="Times New Roman" w:hAnsi="Times New Roman" w:cs="Times New Roman"/>
      <w:sz w:val="24"/>
      <w:szCs w:val="24"/>
      <w:lang w:eastAsia="ar-SA"/>
    </w:rPr>
  </w:style>
  <w:style w:type="paragraph" w:customStyle="1" w:styleId="aff">
    <w:name w:val="Таблицы (моноширинный)"/>
    <w:basedOn w:val="a"/>
    <w:next w:val="a"/>
    <w:rsid w:val="003C6984"/>
    <w:pPr>
      <w:suppressAutoHyphens w:val="0"/>
      <w:autoSpaceDE w:val="0"/>
    </w:pPr>
    <w:rPr>
      <w:rFonts w:ascii="Courier New" w:eastAsia="Times New Roman CYR" w:hAnsi="Courier New" w:cs="Courier New"/>
      <w:kern w:val="0"/>
      <w:lang w:eastAsia="ru-RU" w:bidi="ru-RU"/>
    </w:rPr>
  </w:style>
  <w:style w:type="paragraph" w:customStyle="1" w:styleId="aff0">
    <w:name w:val="Нормальный (таблица)"/>
    <w:basedOn w:val="a"/>
    <w:next w:val="a"/>
    <w:rsid w:val="003C6984"/>
    <w:pPr>
      <w:suppressAutoHyphens w:val="0"/>
      <w:autoSpaceDE w:val="0"/>
      <w:jc w:val="both"/>
    </w:pPr>
    <w:rPr>
      <w:rFonts w:ascii="Arial" w:eastAsia="Times New Roman CYR" w:hAnsi="Arial" w:cs="Arial"/>
      <w:kern w:val="0"/>
      <w:lang w:eastAsia="ru-RU" w:bidi="ru-RU"/>
    </w:rPr>
  </w:style>
  <w:style w:type="paragraph" w:customStyle="1" w:styleId="aff1">
    <w:name w:val="Прижатый влево"/>
    <w:basedOn w:val="a"/>
    <w:next w:val="a"/>
    <w:rsid w:val="003C6984"/>
    <w:pPr>
      <w:suppressAutoHyphens w:val="0"/>
      <w:autoSpaceDE w:val="0"/>
    </w:pPr>
    <w:rPr>
      <w:rFonts w:ascii="Arial" w:eastAsia="Times New Roman CYR" w:hAnsi="Arial" w:cs="Arial"/>
      <w:kern w:val="0"/>
      <w:lang w:eastAsia="ru-RU" w:bidi="ru-RU"/>
    </w:rPr>
  </w:style>
  <w:style w:type="character" w:customStyle="1" w:styleId="60">
    <w:name w:val="Заголовок 6 Знак"/>
    <w:basedOn w:val="a1"/>
    <w:link w:val="6"/>
    <w:rsid w:val="007552D3"/>
    <w:rPr>
      <w:rFonts w:ascii="Times New Roman" w:eastAsia="Times New Roman" w:hAnsi="Times New Roman" w:cs="Times New Roman"/>
      <w:sz w:val="28"/>
      <w:szCs w:val="20"/>
      <w:lang w:eastAsia="zh-CN"/>
    </w:rPr>
  </w:style>
  <w:style w:type="character" w:customStyle="1" w:styleId="80">
    <w:name w:val="Заголовок 8 Знак"/>
    <w:basedOn w:val="a1"/>
    <w:link w:val="8"/>
    <w:rsid w:val="007552D3"/>
    <w:rPr>
      <w:rFonts w:ascii="Arial" w:eastAsia="Times New Roman" w:hAnsi="Arial" w:cs="Times New Roman"/>
      <w:b/>
      <w:sz w:val="24"/>
      <w:szCs w:val="20"/>
      <w:lang w:eastAsia="zh-CN"/>
    </w:rPr>
  </w:style>
  <w:style w:type="character" w:customStyle="1" w:styleId="90">
    <w:name w:val="Заголовок 9 Знак"/>
    <w:basedOn w:val="a1"/>
    <w:link w:val="9"/>
    <w:rsid w:val="007552D3"/>
    <w:rPr>
      <w:rFonts w:ascii="Times New Roman" w:eastAsia="Times New Roman" w:hAnsi="Times New Roman" w:cs="Times New Roman"/>
      <w:b/>
      <w:color w:val="000000"/>
      <w:sz w:val="36"/>
      <w:szCs w:val="20"/>
      <w:lang w:eastAsia="zh-CN"/>
    </w:rPr>
  </w:style>
  <w:style w:type="character" w:customStyle="1" w:styleId="24">
    <w:name w:val="Основной текст (2)_"/>
    <w:link w:val="25"/>
    <w:rsid w:val="007552D3"/>
    <w:rPr>
      <w:rFonts w:ascii="Sylfaen" w:eastAsia="Sylfaen" w:hAnsi="Sylfaen" w:cs="Sylfaen"/>
      <w:sz w:val="20"/>
      <w:szCs w:val="20"/>
      <w:shd w:val="clear" w:color="auto" w:fill="FFFFFF"/>
    </w:rPr>
  </w:style>
  <w:style w:type="paragraph" w:customStyle="1" w:styleId="25">
    <w:name w:val="Основной текст (2)"/>
    <w:basedOn w:val="a"/>
    <w:link w:val="24"/>
    <w:rsid w:val="007552D3"/>
    <w:pPr>
      <w:widowControl/>
      <w:shd w:val="clear" w:color="auto" w:fill="FFFFFF"/>
      <w:suppressAutoHyphens w:val="0"/>
      <w:spacing w:line="0" w:lineRule="atLeast"/>
      <w:jc w:val="center"/>
    </w:pPr>
    <w:rPr>
      <w:rFonts w:ascii="Sylfaen" w:eastAsia="Sylfaen" w:hAnsi="Sylfaen" w:cs="Sylfaen"/>
      <w:kern w:val="0"/>
      <w:sz w:val="20"/>
      <w:szCs w:val="20"/>
      <w:lang w:eastAsia="en-US" w:bidi="ar-SA"/>
    </w:rPr>
  </w:style>
  <w:style w:type="character" w:customStyle="1" w:styleId="aff2">
    <w:name w:val="Основной текст_"/>
    <w:link w:val="1c"/>
    <w:rsid w:val="007552D3"/>
    <w:rPr>
      <w:rFonts w:ascii="Sylfaen" w:eastAsia="Sylfaen" w:hAnsi="Sylfaen" w:cs="Sylfaen"/>
      <w:spacing w:val="-10"/>
      <w:sz w:val="18"/>
      <w:szCs w:val="18"/>
      <w:shd w:val="clear" w:color="auto" w:fill="FFFFFF"/>
    </w:rPr>
  </w:style>
  <w:style w:type="character" w:customStyle="1" w:styleId="44">
    <w:name w:val="Основной текст (4)_"/>
    <w:link w:val="45"/>
    <w:rsid w:val="007552D3"/>
    <w:rPr>
      <w:rFonts w:ascii="Sylfaen" w:eastAsia="Sylfaen" w:hAnsi="Sylfaen" w:cs="Sylfaen"/>
      <w:spacing w:val="-10"/>
      <w:sz w:val="18"/>
      <w:szCs w:val="18"/>
      <w:shd w:val="clear" w:color="auto" w:fill="FFFFFF"/>
    </w:rPr>
  </w:style>
  <w:style w:type="character" w:customStyle="1" w:styleId="ArialUnicodeMS8pt0pt">
    <w:name w:val="Основной текст + Arial Unicode MS;8 pt;Малые прописные;Интервал 0 pt"/>
    <w:rsid w:val="007552D3"/>
    <w:rPr>
      <w:rFonts w:ascii="Arial Unicode MS" w:eastAsia="Arial Unicode MS" w:hAnsi="Arial Unicode MS" w:cs="Arial Unicode MS"/>
      <w:smallCaps/>
      <w:spacing w:val="0"/>
      <w:sz w:val="16"/>
      <w:szCs w:val="16"/>
      <w:shd w:val="clear" w:color="auto" w:fill="FFFFFF"/>
      <w:lang w:val="en-US"/>
    </w:rPr>
  </w:style>
  <w:style w:type="character" w:customStyle="1" w:styleId="54">
    <w:name w:val="Основной текст (5)_"/>
    <w:link w:val="55"/>
    <w:rsid w:val="007552D3"/>
    <w:rPr>
      <w:rFonts w:ascii="Sylfaen" w:eastAsia="Sylfaen" w:hAnsi="Sylfaen" w:cs="Sylfaen"/>
      <w:spacing w:val="-10"/>
      <w:sz w:val="23"/>
      <w:szCs w:val="23"/>
      <w:shd w:val="clear" w:color="auto" w:fill="FFFFFF"/>
    </w:rPr>
  </w:style>
  <w:style w:type="paragraph" w:customStyle="1" w:styleId="1c">
    <w:name w:val="Основной текст1"/>
    <w:basedOn w:val="a"/>
    <w:link w:val="aff2"/>
    <w:rsid w:val="007552D3"/>
    <w:pPr>
      <w:widowControl/>
      <w:shd w:val="clear" w:color="auto" w:fill="FFFFFF"/>
      <w:suppressAutoHyphens w:val="0"/>
      <w:spacing w:line="187" w:lineRule="exact"/>
      <w:jc w:val="center"/>
    </w:pPr>
    <w:rPr>
      <w:rFonts w:ascii="Sylfaen" w:eastAsia="Sylfaen" w:hAnsi="Sylfaen" w:cs="Sylfaen"/>
      <w:spacing w:val="-10"/>
      <w:kern w:val="0"/>
      <w:sz w:val="18"/>
      <w:szCs w:val="18"/>
      <w:lang w:eastAsia="en-US" w:bidi="ar-SA"/>
    </w:rPr>
  </w:style>
  <w:style w:type="paragraph" w:customStyle="1" w:styleId="45">
    <w:name w:val="Основной текст (4)"/>
    <w:basedOn w:val="a"/>
    <w:link w:val="44"/>
    <w:rsid w:val="007552D3"/>
    <w:pPr>
      <w:widowControl/>
      <w:shd w:val="clear" w:color="auto" w:fill="FFFFFF"/>
      <w:suppressAutoHyphens w:val="0"/>
      <w:spacing w:line="197" w:lineRule="exact"/>
      <w:jc w:val="both"/>
    </w:pPr>
    <w:rPr>
      <w:rFonts w:ascii="Sylfaen" w:eastAsia="Sylfaen" w:hAnsi="Sylfaen" w:cs="Sylfaen"/>
      <w:spacing w:val="-10"/>
      <w:kern w:val="0"/>
      <w:sz w:val="18"/>
      <w:szCs w:val="18"/>
      <w:lang w:eastAsia="en-US" w:bidi="ar-SA"/>
    </w:rPr>
  </w:style>
  <w:style w:type="paragraph" w:customStyle="1" w:styleId="55">
    <w:name w:val="Основной текст (5)"/>
    <w:basedOn w:val="a"/>
    <w:link w:val="54"/>
    <w:rsid w:val="007552D3"/>
    <w:pPr>
      <w:widowControl/>
      <w:shd w:val="clear" w:color="auto" w:fill="FFFFFF"/>
      <w:suppressAutoHyphens w:val="0"/>
      <w:spacing w:before="3120" w:after="3780" w:line="389" w:lineRule="exact"/>
      <w:jc w:val="center"/>
    </w:pPr>
    <w:rPr>
      <w:rFonts w:ascii="Sylfaen" w:eastAsia="Sylfaen" w:hAnsi="Sylfaen" w:cs="Sylfaen"/>
      <w:spacing w:val="-10"/>
      <w:kern w:val="0"/>
      <w:sz w:val="23"/>
      <w:szCs w:val="23"/>
      <w:lang w:eastAsia="en-US" w:bidi="ar-SA"/>
    </w:rPr>
  </w:style>
  <w:style w:type="character" w:customStyle="1" w:styleId="35">
    <w:name w:val="Основной текст (3)_"/>
    <w:link w:val="36"/>
    <w:rsid w:val="007552D3"/>
    <w:rPr>
      <w:rFonts w:ascii="Sylfaen" w:eastAsia="Sylfaen" w:hAnsi="Sylfaen" w:cs="Sylfaen"/>
      <w:spacing w:val="-10"/>
      <w:sz w:val="17"/>
      <w:szCs w:val="17"/>
      <w:shd w:val="clear" w:color="auto" w:fill="FFFFFF"/>
    </w:rPr>
  </w:style>
  <w:style w:type="paragraph" w:customStyle="1" w:styleId="36">
    <w:name w:val="Основной текст (3)"/>
    <w:basedOn w:val="a"/>
    <w:link w:val="35"/>
    <w:rsid w:val="007552D3"/>
    <w:pPr>
      <w:widowControl/>
      <w:shd w:val="clear" w:color="auto" w:fill="FFFFFF"/>
      <w:suppressAutoHyphens w:val="0"/>
      <w:spacing w:before="60" w:after="60" w:line="0" w:lineRule="atLeast"/>
      <w:jc w:val="center"/>
    </w:pPr>
    <w:rPr>
      <w:rFonts w:ascii="Sylfaen" w:eastAsia="Sylfaen" w:hAnsi="Sylfaen" w:cs="Sylfaen"/>
      <w:spacing w:val="-10"/>
      <w:kern w:val="0"/>
      <w:sz w:val="17"/>
      <w:szCs w:val="17"/>
      <w:lang w:eastAsia="en-US" w:bidi="ar-SA"/>
    </w:rPr>
  </w:style>
  <w:style w:type="character" w:customStyle="1" w:styleId="95pt">
    <w:name w:val="Основной текст + 9;5 pt;Полужирный;Курсив"/>
    <w:rsid w:val="007552D3"/>
    <w:rPr>
      <w:rFonts w:ascii="Sylfaen" w:eastAsia="Sylfaen" w:hAnsi="Sylfaen" w:cs="Sylfaen"/>
      <w:b/>
      <w:bCs/>
      <w:i/>
      <w:iCs/>
      <w:smallCaps w:val="0"/>
      <w:strike w:val="0"/>
      <w:spacing w:val="-10"/>
      <w:sz w:val="19"/>
      <w:szCs w:val="19"/>
      <w:shd w:val="clear" w:color="auto" w:fill="FFFFFF"/>
      <w:lang w:val="en-US"/>
    </w:rPr>
  </w:style>
  <w:style w:type="character" w:customStyle="1" w:styleId="8pt">
    <w:name w:val="Основной текст + 8 pt;Полужирный"/>
    <w:rsid w:val="007552D3"/>
    <w:rPr>
      <w:rFonts w:ascii="Sylfaen" w:eastAsia="Sylfaen" w:hAnsi="Sylfaen" w:cs="Sylfaen"/>
      <w:b/>
      <w:bCs/>
      <w:i w:val="0"/>
      <w:iCs w:val="0"/>
      <w:smallCaps w:val="0"/>
      <w:strike w:val="0"/>
      <w:spacing w:val="-10"/>
      <w:sz w:val="16"/>
      <w:szCs w:val="16"/>
      <w:shd w:val="clear" w:color="auto" w:fill="FFFFFF"/>
    </w:rPr>
  </w:style>
  <w:style w:type="character" w:customStyle="1" w:styleId="1d">
    <w:name w:val="Заголовок №1_"/>
    <w:link w:val="1e"/>
    <w:rsid w:val="007552D3"/>
    <w:rPr>
      <w:rFonts w:ascii="Times New Roman" w:eastAsia="Times New Roman" w:hAnsi="Times New Roman" w:cs="Times New Roman"/>
      <w:sz w:val="20"/>
      <w:szCs w:val="20"/>
      <w:shd w:val="clear" w:color="auto" w:fill="FFFFFF"/>
    </w:rPr>
  </w:style>
  <w:style w:type="character" w:customStyle="1" w:styleId="1f">
    <w:name w:val="Заголовок №1 + Не полужирный"/>
    <w:rsid w:val="007552D3"/>
    <w:rPr>
      <w:rFonts w:ascii="Times New Roman" w:eastAsia="Times New Roman" w:hAnsi="Times New Roman" w:cs="Times New Roman"/>
      <w:b/>
      <w:bCs/>
      <w:sz w:val="20"/>
      <w:szCs w:val="20"/>
      <w:shd w:val="clear" w:color="auto" w:fill="FFFFFF"/>
    </w:rPr>
  </w:style>
  <w:style w:type="character" w:customStyle="1" w:styleId="38pt0pt">
    <w:name w:val="Основной текст (3) + 8 pt;Не курсив;Интервал 0 pt"/>
    <w:rsid w:val="007552D3"/>
    <w:rPr>
      <w:rFonts w:ascii="Times New Roman" w:eastAsia="Times New Roman" w:hAnsi="Times New Roman" w:cs="Times New Roman"/>
      <w:b w:val="0"/>
      <w:bCs w:val="0"/>
      <w:i/>
      <w:iCs/>
      <w:smallCaps w:val="0"/>
      <w:strike w:val="0"/>
      <w:spacing w:val="0"/>
      <w:sz w:val="16"/>
      <w:szCs w:val="16"/>
      <w:shd w:val="clear" w:color="auto" w:fill="FFFFFF"/>
    </w:rPr>
  </w:style>
  <w:style w:type="paragraph" w:customStyle="1" w:styleId="1e">
    <w:name w:val="Заголовок №1"/>
    <w:basedOn w:val="a"/>
    <w:link w:val="1d"/>
    <w:rsid w:val="007552D3"/>
    <w:pPr>
      <w:widowControl/>
      <w:shd w:val="clear" w:color="auto" w:fill="FFFFFF"/>
      <w:suppressAutoHyphens w:val="0"/>
      <w:spacing w:before="180" w:after="180" w:line="0" w:lineRule="atLeast"/>
      <w:ind w:hanging="2120"/>
      <w:outlineLvl w:val="0"/>
    </w:pPr>
    <w:rPr>
      <w:rFonts w:eastAsia="Times New Roman" w:cs="Times New Roman"/>
      <w:kern w:val="0"/>
      <w:sz w:val="20"/>
      <w:szCs w:val="20"/>
      <w:lang w:eastAsia="en-US" w:bidi="ar-SA"/>
    </w:rPr>
  </w:style>
  <w:style w:type="character" w:customStyle="1" w:styleId="0pt">
    <w:name w:val="Основной текст + Курсив;Интервал 0 pt"/>
    <w:rsid w:val="007552D3"/>
    <w:rPr>
      <w:rFonts w:ascii="Times New Roman" w:eastAsia="Times New Roman" w:hAnsi="Times New Roman" w:cs="Times New Roman"/>
      <w:b w:val="0"/>
      <w:bCs w:val="0"/>
      <w:i/>
      <w:iCs/>
      <w:smallCaps w:val="0"/>
      <w:strike w:val="0"/>
      <w:spacing w:val="-10"/>
      <w:sz w:val="20"/>
      <w:szCs w:val="20"/>
      <w:shd w:val="clear" w:color="auto" w:fill="FFFFFF"/>
    </w:rPr>
  </w:style>
  <w:style w:type="character" w:customStyle="1" w:styleId="64">
    <w:name w:val="Основной текст (6)_"/>
    <w:link w:val="65"/>
    <w:rsid w:val="007552D3"/>
    <w:rPr>
      <w:rFonts w:ascii="Impact" w:eastAsia="Impact" w:hAnsi="Impact" w:cs="Impact"/>
      <w:shd w:val="clear" w:color="auto" w:fill="FFFFFF"/>
    </w:rPr>
  </w:style>
  <w:style w:type="character" w:customStyle="1" w:styleId="32pt">
    <w:name w:val="Основной текст (3) + Интервал 2 pt"/>
    <w:rsid w:val="007552D3"/>
    <w:rPr>
      <w:rFonts w:ascii="Times New Roman" w:eastAsia="Times New Roman" w:hAnsi="Times New Roman" w:cs="Times New Roman"/>
      <w:b w:val="0"/>
      <w:bCs w:val="0"/>
      <w:i w:val="0"/>
      <w:iCs w:val="0"/>
      <w:smallCaps w:val="0"/>
      <w:strike w:val="0"/>
      <w:spacing w:val="40"/>
      <w:sz w:val="19"/>
      <w:szCs w:val="19"/>
      <w:shd w:val="clear" w:color="auto" w:fill="FFFFFF"/>
    </w:rPr>
  </w:style>
  <w:style w:type="paragraph" w:customStyle="1" w:styleId="65">
    <w:name w:val="Основной текст (6)"/>
    <w:basedOn w:val="a"/>
    <w:link w:val="64"/>
    <w:rsid w:val="007552D3"/>
    <w:pPr>
      <w:widowControl/>
      <w:shd w:val="clear" w:color="auto" w:fill="FFFFFF"/>
      <w:suppressAutoHyphens w:val="0"/>
      <w:spacing w:line="0" w:lineRule="atLeast"/>
    </w:pPr>
    <w:rPr>
      <w:rFonts w:ascii="Impact" w:eastAsia="Impact" w:hAnsi="Impact" w:cs="Impact"/>
      <w:kern w:val="0"/>
      <w:sz w:val="22"/>
      <w:szCs w:val="22"/>
      <w:lang w:eastAsia="en-US" w:bidi="ar-SA"/>
    </w:rPr>
  </w:style>
  <w:style w:type="character" w:customStyle="1" w:styleId="aff3">
    <w:name w:val="Основной текст + Курсив"/>
    <w:rsid w:val="007552D3"/>
    <w:rPr>
      <w:rFonts w:ascii="Times New Roman" w:eastAsia="Times New Roman" w:hAnsi="Times New Roman" w:cs="Times New Roman"/>
      <w:b w:val="0"/>
      <w:bCs w:val="0"/>
      <w:i/>
      <w:iCs/>
      <w:smallCaps w:val="0"/>
      <w:strike w:val="0"/>
      <w:spacing w:val="-10"/>
      <w:sz w:val="18"/>
      <w:szCs w:val="18"/>
      <w:shd w:val="clear" w:color="auto" w:fill="FFFFFF"/>
    </w:rPr>
  </w:style>
  <w:style w:type="character" w:customStyle="1" w:styleId="395pt0pt">
    <w:name w:val="Основной текст (3) + 9;5 pt;Не полужирный;Интервал 0 pt"/>
    <w:rsid w:val="007552D3"/>
    <w:rPr>
      <w:rFonts w:ascii="Times New Roman" w:eastAsia="Times New Roman" w:hAnsi="Times New Roman" w:cs="Times New Roman"/>
      <w:b/>
      <w:bCs/>
      <w:i w:val="0"/>
      <w:iCs w:val="0"/>
      <w:smallCaps w:val="0"/>
      <w:strike w:val="0"/>
      <w:spacing w:val="-10"/>
      <w:sz w:val="19"/>
      <w:szCs w:val="19"/>
      <w:shd w:val="clear" w:color="auto" w:fill="FFFFFF"/>
    </w:rPr>
  </w:style>
  <w:style w:type="character" w:customStyle="1" w:styleId="-1pt">
    <w:name w:val="Основной текст + Курсив;Интервал -1 pt"/>
    <w:rsid w:val="007552D3"/>
    <w:rPr>
      <w:rFonts w:ascii="Times New Roman" w:eastAsia="Times New Roman" w:hAnsi="Times New Roman" w:cs="Times New Roman"/>
      <w:b w:val="0"/>
      <w:bCs w:val="0"/>
      <w:i/>
      <w:iCs/>
      <w:smallCaps w:val="0"/>
      <w:strike w:val="0"/>
      <w:spacing w:val="-20"/>
      <w:sz w:val="19"/>
      <w:szCs w:val="19"/>
      <w:shd w:val="clear" w:color="auto" w:fill="FFFFFF"/>
    </w:rPr>
  </w:style>
  <w:style w:type="character" w:customStyle="1" w:styleId="4pt">
    <w:name w:val="Основной текст + 4 pt;Курсив"/>
    <w:rsid w:val="007552D3"/>
    <w:rPr>
      <w:rFonts w:ascii="Times New Roman" w:eastAsia="Times New Roman" w:hAnsi="Times New Roman" w:cs="Times New Roman"/>
      <w:b w:val="0"/>
      <w:bCs w:val="0"/>
      <w:i/>
      <w:iCs/>
      <w:smallCaps w:val="0"/>
      <w:strike w:val="0"/>
      <w:spacing w:val="-10"/>
      <w:sz w:val="8"/>
      <w:szCs w:val="8"/>
      <w:shd w:val="clear" w:color="auto" w:fill="FFFFFF"/>
    </w:rPr>
  </w:style>
  <w:style w:type="character" w:customStyle="1" w:styleId="122">
    <w:name w:val="Заголовок №1 (2)_"/>
    <w:link w:val="123"/>
    <w:rsid w:val="007552D3"/>
    <w:rPr>
      <w:rFonts w:ascii="Times New Roman" w:eastAsia="Times New Roman" w:hAnsi="Times New Roman" w:cs="Times New Roman"/>
      <w:sz w:val="20"/>
      <w:szCs w:val="20"/>
      <w:shd w:val="clear" w:color="auto" w:fill="FFFFFF"/>
    </w:rPr>
  </w:style>
  <w:style w:type="paragraph" w:customStyle="1" w:styleId="123">
    <w:name w:val="Заголовок №1 (2)"/>
    <w:basedOn w:val="a"/>
    <w:link w:val="122"/>
    <w:rsid w:val="007552D3"/>
    <w:pPr>
      <w:widowControl/>
      <w:shd w:val="clear" w:color="auto" w:fill="FFFFFF"/>
      <w:suppressAutoHyphens w:val="0"/>
      <w:spacing w:before="240" w:after="240" w:line="0" w:lineRule="atLeast"/>
      <w:outlineLvl w:val="0"/>
    </w:pPr>
    <w:rPr>
      <w:rFonts w:eastAsia="Times New Roman" w:cs="Times New Roman"/>
      <w:kern w:val="0"/>
      <w:sz w:val="20"/>
      <w:szCs w:val="20"/>
      <w:lang w:eastAsia="en-US" w:bidi="ar-SA"/>
    </w:rPr>
  </w:style>
  <w:style w:type="paragraph" w:customStyle="1" w:styleId="formattext">
    <w:name w:val="formattext"/>
    <w:basedOn w:val="a"/>
    <w:rsid w:val="007552D3"/>
    <w:pPr>
      <w:widowControl/>
      <w:suppressAutoHyphens w:val="0"/>
      <w:spacing w:before="100" w:beforeAutospacing="1" w:after="100" w:afterAutospacing="1"/>
    </w:pPr>
    <w:rPr>
      <w:rFonts w:eastAsia="Times New Roman" w:cs="Times New Roman"/>
      <w:kern w:val="0"/>
      <w:lang w:eastAsia="ru-RU" w:bidi="ar-SA"/>
    </w:rPr>
  </w:style>
  <w:style w:type="paragraph" w:styleId="26">
    <w:name w:val="Body Text Indent 2"/>
    <w:basedOn w:val="a"/>
    <w:link w:val="27"/>
    <w:unhideWhenUsed/>
    <w:rsid w:val="007552D3"/>
    <w:pPr>
      <w:suppressAutoHyphens w:val="0"/>
      <w:autoSpaceDE w:val="0"/>
      <w:autoSpaceDN w:val="0"/>
      <w:adjustRightInd w:val="0"/>
      <w:spacing w:after="120" w:line="480" w:lineRule="auto"/>
      <w:ind w:left="283"/>
    </w:pPr>
    <w:rPr>
      <w:rFonts w:eastAsia="Times New Roman" w:cs="Times New Roman"/>
      <w:kern w:val="0"/>
      <w:sz w:val="20"/>
      <w:szCs w:val="20"/>
      <w:lang w:eastAsia="ru-RU" w:bidi="ar-SA"/>
    </w:rPr>
  </w:style>
  <w:style w:type="character" w:customStyle="1" w:styleId="27">
    <w:name w:val="Основной текст с отступом 2 Знак"/>
    <w:basedOn w:val="a1"/>
    <w:link w:val="26"/>
    <w:rsid w:val="007552D3"/>
    <w:rPr>
      <w:rFonts w:ascii="Times New Roman" w:eastAsia="Times New Roman" w:hAnsi="Times New Roman" w:cs="Times New Roman"/>
      <w:sz w:val="20"/>
      <w:szCs w:val="20"/>
      <w:lang w:eastAsia="ru-RU"/>
    </w:rPr>
  </w:style>
  <w:style w:type="paragraph" w:customStyle="1" w:styleId="ConsPlusDocList">
    <w:name w:val="ConsPlusDocList"/>
    <w:next w:val="a"/>
    <w:rsid w:val="007552D3"/>
    <w:pPr>
      <w:widowControl w:val="0"/>
      <w:suppressAutoHyphens/>
      <w:autoSpaceDE w:val="0"/>
      <w:spacing w:after="0" w:line="240" w:lineRule="auto"/>
    </w:pPr>
    <w:rPr>
      <w:rFonts w:ascii="Arial" w:eastAsia="Arial" w:hAnsi="Arial" w:cs="Arial"/>
      <w:sz w:val="20"/>
      <w:szCs w:val="20"/>
      <w:lang w:eastAsia="hi-IN" w:bidi="hi-IN"/>
    </w:rPr>
  </w:style>
  <w:style w:type="paragraph" w:styleId="aff4">
    <w:name w:val="Plain Text"/>
    <w:aliases w:val=" Знак Знак1"/>
    <w:basedOn w:val="a"/>
    <w:link w:val="aff5"/>
    <w:rsid w:val="007552D3"/>
    <w:pPr>
      <w:widowControl/>
      <w:suppressAutoHyphens w:val="0"/>
    </w:pPr>
    <w:rPr>
      <w:rFonts w:ascii="Courier New" w:eastAsia="Times New Roman" w:hAnsi="Courier New" w:cs="Times New Roman"/>
      <w:kern w:val="0"/>
      <w:sz w:val="20"/>
      <w:szCs w:val="20"/>
      <w:lang w:val="x-none" w:eastAsia="zh-CN" w:bidi="ar-SA"/>
    </w:rPr>
  </w:style>
  <w:style w:type="character" w:customStyle="1" w:styleId="aff5">
    <w:name w:val="Текст Знак"/>
    <w:aliases w:val=" Знак Знак1 Знак"/>
    <w:basedOn w:val="a1"/>
    <w:link w:val="aff4"/>
    <w:rsid w:val="007552D3"/>
    <w:rPr>
      <w:rFonts w:ascii="Courier New" w:eastAsia="Times New Roman" w:hAnsi="Courier New" w:cs="Times New Roman"/>
      <w:sz w:val="20"/>
      <w:szCs w:val="20"/>
      <w:lang w:val="x-none" w:eastAsia="zh-CN"/>
    </w:rPr>
  </w:style>
  <w:style w:type="paragraph" w:customStyle="1" w:styleId="210">
    <w:name w:val="Основной текст с отступом 21"/>
    <w:basedOn w:val="a"/>
    <w:rsid w:val="007552D3"/>
    <w:pPr>
      <w:widowControl/>
      <w:ind w:firstLine="708"/>
    </w:pPr>
    <w:rPr>
      <w:rFonts w:eastAsia="Times New Roman" w:cs="Times New Roman"/>
      <w:kern w:val="0"/>
      <w:lang w:eastAsia="ar-SA" w:bidi="ar-SA"/>
    </w:rPr>
  </w:style>
  <w:style w:type="paragraph" w:styleId="28">
    <w:name w:val="Body Text 2"/>
    <w:basedOn w:val="a"/>
    <w:link w:val="29"/>
    <w:rsid w:val="007552D3"/>
    <w:pPr>
      <w:widowControl/>
      <w:suppressAutoHyphens w:val="0"/>
    </w:pPr>
    <w:rPr>
      <w:rFonts w:eastAsia="Times New Roman" w:cs="Times New Roman"/>
      <w:kern w:val="0"/>
      <w:sz w:val="28"/>
      <w:szCs w:val="20"/>
      <w:lang w:eastAsia="zh-CN" w:bidi="ar-SA"/>
    </w:rPr>
  </w:style>
  <w:style w:type="character" w:customStyle="1" w:styleId="29">
    <w:name w:val="Основной текст 2 Знак"/>
    <w:basedOn w:val="a1"/>
    <w:link w:val="28"/>
    <w:rsid w:val="007552D3"/>
    <w:rPr>
      <w:rFonts w:ascii="Times New Roman" w:eastAsia="Times New Roman" w:hAnsi="Times New Roman" w:cs="Times New Roman"/>
      <w:sz w:val="28"/>
      <w:szCs w:val="20"/>
      <w:lang w:eastAsia="zh-CN"/>
    </w:rPr>
  </w:style>
  <w:style w:type="paragraph" w:styleId="aff6">
    <w:name w:val="Body Text Indent"/>
    <w:basedOn w:val="a"/>
    <w:link w:val="aff7"/>
    <w:rsid w:val="007552D3"/>
    <w:pPr>
      <w:widowControl/>
      <w:suppressAutoHyphens w:val="0"/>
      <w:ind w:firstLine="709"/>
      <w:jc w:val="both"/>
    </w:pPr>
    <w:rPr>
      <w:rFonts w:eastAsia="Times New Roman" w:cs="Times New Roman"/>
      <w:kern w:val="0"/>
      <w:sz w:val="28"/>
      <w:szCs w:val="20"/>
      <w:lang w:eastAsia="zh-CN" w:bidi="ar-SA"/>
    </w:rPr>
  </w:style>
  <w:style w:type="character" w:customStyle="1" w:styleId="aff7">
    <w:name w:val="Основной текст с отступом Знак"/>
    <w:basedOn w:val="a1"/>
    <w:link w:val="aff6"/>
    <w:rsid w:val="007552D3"/>
    <w:rPr>
      <w:rFonts w:ascii="Times New Roman" w:eastAsia="Times New Roman" w:hAnsi="Times New Roman" w:cs="Times New Roman"/>
      <w:sz w:val="28"/>
      <w:szCs w:val="20"/>
      <w:lang w:eastAsia="zh-CN"/>
    </w:rPr>
  </w:style>
  <w:style w:type="paragraph" w:styleId="aff8">
    <w:name w:val="Title"/>
    <w:basedOn w:val="a"/>
    <w:link w:val="aff9"/>
    <w:qFormat/>
    <w:rsid w:val="007552D3"/>
    <w:pPr>
      <w:widowControl/>
      <w:suppressAutoHyphens w:val="0"/>
      <w:jc w:val="center"/>
    </w:pPr>
    <w:rPr>
      <w:rFonts w:ascii="Peterburg" w:eastAsia="Times New Roman" w:hAnsi="Peterburg" w:cs="Times New Roman"/>
      <w:b/>
      <w:kern w:val="0"/>
      <w:sz w:val="28"/>
      <w:szCs w:val="20"/>
      <w:lang w:eastAsia="zh-CN" w:bidi="ar-SA"/>
    </w:rPr>
  </w:style>
  <w:style w:type="character" w:customStyle="1" w:styleId="aff9">
    <w:name w:val="Заголовок Знак"/>
    <w:basedOn w:val="a1"/>
    <w:link w:val="aff8"/>
    <w:rsid w:val="007552D3"/>
    <w:rPr>
      <w:rFonts w:ascii="Peterburg" w:eastAsia="Times New Roman" w:hAnsi="Peterburg" w:cs="Times New Roman"/>
      <w:b/>
      <w:sz w:val="28"/>
      <w:szCs w:val="20"/>
      <w:lang w:eastAsia="zh-CN"/>
    </w:rPr>
  </w:style>
  <w:style w:type="character" w:styleId="affa">
    <w:name w:val="page number"/>
    <w:rsid w:val="007552D3"/>
  </w:style>
  <w:style w:type="paragraph" w:styleId="37">
    <w:name w:val="Body Text 3"/>
    <w:basedOn w:val="a"/>
    <w:link w:val="38"/>
    <w:rsid w:val="007552D3"/>
    <w:pPr>
      <w:widowControl/>
      <w:shd w:val="pct10" w:color="auto" w:fill="FFFFFF"/>
      <w:suppressAutoHyphens w:val="0"/>
      <w:jc w:val="center"/>
    </w:pPr>
    <w:rPr>
      <w:rFonts w:ascii="Peterburg" w:eastAsia="Times New Roman" w:hAnsi="Peterburg" w:cs="Times New Roman"/>
      <w:b/>
      <w:kern w:val="0"/>
      <w:sz w:val="28"/>
      <w:szCs w:val="20"/>
      <w:lang w:eastAsia="zh-CN" w:bidi="ar-SA"/>
    </w:rPr>
  </w:style>
  <w:style w:type="character" w:customStyle="1" w:styleId="38">
    <w:name w:val="Основной текст 3 Знак"/>
    <w:basedOn w:val="a1"/>
    <w:link w:val="37"/>
    <w:rsid w:val="007552D3"/>
    <w:rPr>
      <w:rFonts w:ascii="Peterburg" w:eastAsia="Times New Roman" w:hAnsi="Peterburg" w:cs="Times New Roman"/>
      <w:b/>
      <w:sz w:val="28"/>
      <w:szCs w:val="20"/>
      <w:shd w:val="pct10" w:color="auto" w:fill="FFFFFF"/>
      <w:lang w:eastAsia="zh-CN"/>
    </w:rPr>
  </w:style>
  <w:style w:type="paragraph" w:customStyle="1" w:styleId="1f0">
    <w:name w:val="Обычный1"/>
    <w:rsid w:val="007552D3"/>
    <w:pPr>
      <w:spacing w:after="0" w:line="240" w:lineRule="auto"/>
    </w:pPr>
    <w:rPr>
      <w:rFonts w:ascii="Baltica" w:eastAsia="Times New Roman" w:hAnsi="Baltica" w:cs="Times New Roman"/>
      <w:sz w:val="24"/>
      <w:szCs w:val="20"/>
      <w:lang w:eastAsia="ru-RU"/>
    </w:rPr>
  </w:style>
  <w:style w:type="paragraph" w:styleId="39">
    <w:name w:val="Body Text Indent 3"/>
    <w:basedOn w:val="a"/>
    <w:link w:val="3a"/>
    <w:rsid w:val="007552D3"/>
    <w:pPr>
      <w:widowControl/>
      <w:suppressAutoHyphens w:val="0"/>
      <w:ind w:left="34"/>
      <w:jc w:val="both"/>
    </w:pPr>
    <w:rPr>
      <w:rFonts w:eastAsia="Times New Roman" w:cs="Times New Roman"/>
      <w:color w:val="000000"/>
      <w:kern w:val="0"/>
      <w:szCs w:val="20"/>
      <w:lang w:eastAsia="zh-CN" w:bidi="ar-SA"/>
    </w:rPr>
  </w:style>
  <w:style w:type="character" w:customStyle="1" w:styleId="3a">
    <w:name w:val="Основной текст с отступом 3 Знак"/>
    <w:basedOn w:val="a1"/>
    <w:link w:val="39"/>
    <w:rsid w:val="007552D3"/>
    <w:rPr>
      <w:rFonts w:ascii="Times New Roman" w:eastAsia="Times New Roman" w:hAnsi="Times New Roman" w:cs="Times New Roman"/>
      <w:color w:val="000000"/>
      <w:sz w:val="24"/>
      <w:szCs w:val="20"/>
      <w:lang w:eastAsia="zh-CN"/>
    </w:rPr>
  </w:style>
  <w:style w:type="paragraph" w:styleId="affb">
    <w:name w:val="Document Map"/>
    <w:basedOn w:val="a"/>
    <w:link w:val="affc"/>
    <w:semiHidden/>
    <w:rsid w:val="007552D3"/>
    <w:pPr>
      <w:widowControl/>
      <w:shd w:val="clear" w:color="auto" w:fill="000080"/>
      <w:suppressAutoHyphens w:val="0"/>
    </w:pPr>
    <w:rPr>
      <w:rFonts w:ascii="Tahoma" w:eastAsia="Times New Roman" w:hAnsi="Tahoma" w:cs="Times New Roman"/>
      <w:kern w:val="0"/>
      <w:sz w:val="20"/>
      <w:szCs w:val="20"/>
      <w:lang w:eastAsia="zh-CN" w:bidi="ar-SA"/>
    </w:rPr>
  </w:style>
  <w:style w:type="character" w:customStyle="1" w:styleId="affc">
    <w:name w:val="Схема документа Знак"/>
    <w:basedOn w:val="a1"/>
    <w:link w:val="affb"/>
    <w:semiHidden/>
    <w:rsid w:val="007552D3"/>
    <w:rPr>
      <w:rFonts w:ascii="Tahoma" w:eastAsia="Times New Roman" w:hAnsi="Tahoma" w:cs="Times New Roman"/>
      <w:sz w:val="20"/>
      <w:szCs w:val="20"/>
      <w:shd w:val="clear" w:color="auto" w:fill="000080"/>
      <w:lang w:eastAsia="zh-CN"/>
    </w:rPr>
  </w:style>
  <w:style w:type="paragraph" w:customStyle="1" w:styleId="ConsNonformat">
    <w:name w:val="ConsNonformat"/>
    <w:rsid w:val="007552D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printc">
    <w:name w:val="printc"/>
    <w:basedOn w:val="a"/>
    <w:rsid w:val="007552D3"/>
    <w:pPr>
      <w:widowControl/>
      <w:suppressAutoHyphens w:val="0"/>
      <w:spacing w:before="144" w:after="288"/>
      <w:jc w:val="center"/>
    </w:pPr>
    <w:rPr>
      <w:rFonts w:eastAsia="Times New Roman" w:cs="Times New Roman"/>
      <w:kern w:val="0"/>
      <w:lang w:eastAsia="ru-RU" w:bidi="ar-SA"/>
    </w:rPr>
  </w:style>
  <w:style w:type="paragraph" w:customStyle="1" w:styleId="ConsPlusTitle">
    <w:name w:val="ConsPlusTitle"/>
    <w:rsid w:val="007552D3"/>
    <w:pPr>
      <w:widowControl w:val="0"/>
      <w:autoSpaceDE w:val="0"/>
      <w:autoSpaceDN w:val="0"/>
      <w:adjustRightInd w:val="0"/>
      <w:spacing w:after="0" w:line="240" w:lineRule="auto"/>
    </w:pPr>
    <w:rPr>
      <w:rFonts w:ascii="Arial" w:eastAsia="SimSun" w:hAnsi="Arial" w:cs="Arial"/>
      <w:b/>
      <w:bCs/>
      <w:sz w:val="20"/>
      <w:szCs w:val="20"/>
      <w:lang w:eastAsia="zh-CN"/>
    </w:rPr>
  </w:style>
  <w:style w:type="paragraph" w:customStyle="1" w:styleId="printj">
    <w:name w:val="printj"/>
    <w:basedOn w:val="a"/>
    <w:rsid w:val="007552D3"/>
    <w:pPr>
      <w:widowControl/>
      <w:suppressAutoHyphens w:val="0"/>
      <w:spacing w:before="144" w:after="288"/>
      <w:jc w:val="both"/>
    </w:pPr>
    <w:rPr>
      <w:rFonts w:eastAsia="Times New Roman" w:cs="Times New Roman"/>
      <w:kern w:val="0"/>
      <w:lang w:eastAsia="ru-RU" w:bidi="ar-SA"/>
    </w:rPr>
  </w:style>
  <w:style w:type="character" w:styleId="affd">
    <w:name w:val="Intense Emphasis"/>
    <w:qFormat/>
    <w:rsid w:val="007552D3"/>
    <w:rPr>
      <w:b/>
      <w:bCs/>
    </w:rPr>
  </w:style>
  <w:style w:type="paragraph" w:customStyle="1" w:styleId="contentcopyright">
    <w:name w:val="contentcopyright"/>
    <w:basedOn w:val="a"/>
    <w:rsid w:val="007552D3"/>
    <w:pPr>
      <w:widowControl/>
      <w:suppressAutoHyphens w:val="0"/>
      <w:spacing w:before="75" w:after="75"/>
    </w:pPr>
    <w:rPr>
      <w:rFonts w:ascii="Arial" w:eastAsia="Times New Roman" w:hAnsi="Arial" w:cs="Arial"/>
      <w:color w:val="000000"/>
      <w:kern w:val="0"/>
      <w:sz w:val="15"/>
      <w:szCs w:val="15"/>
      <w:lang w:eastAsia="ru-RU" w:bidi="ar-SA"/>
    </w:rPr>
  </w:style>
  <w:style w:type="character" w:customStyle="1" w:styleId="affe">
    <w:name w:val="Знак Знак Знак Знак Знак"/>
    <w:rsid w:val="007552D3"/>
    <w:rPr>
      <w:sz w:val="28"/>
      <w:lang w:val="ru-RU" w:eastAsia="zh-CN" w:bidi="ar-SA"/>
    </w:rPr>
  </w:style>
  <w:style w:type="character" w:styleId="afff">
    <w:name w:val="endnote reference"/>
    <w:rsid w:val="007552D3"/>
    <w:rPr>
      <w:vertAlign w:val="superscript"/>
    </w:rPr>
  </w:style>
  <w:style w:type="paragraph" w:styleId="afff0">
    <w:name w:val="endnote text"/>
    <w:basedOn w:val="a"/>
    <w:link w:val="afff1"/>
    <w:rsid w:val="007552D3"/>
    <w:pPr>
      <w:widowControl/>
      <w:suppressAutoHyphens w:val="0"/>
    </w:pPr>
    <w:rPr>
      <w:rFonts w:eastAsia="Times New Roman" w:cs="Times New Roman"/>
      <w:kern w:val="0"/>
      <w:sz w:val="20"/>
      <w:szCs w:val="20"/>
      <w:lang w:eastAsia="ru-RU" w:bidi="ar-SA"/>
    </w:rPr>
  </w:style>
  <w:style w:type="character" w:customStyle="1" w:styleId="afff1">
    <w:name w:val="Текст концевой сноски Знак"/>
    <w:basedOn w:val="a1"/>
    <w:link w:val="afff0"/>
    <w:rsid w:val="007552D3"/>
    <w:rPr>
      <w:rFonts w:ascii="Times New Roman" w:eastAsia="Times New Roman" w:hAnsi="Times New Roman" w:cs="Times New Roman"/>
      <w:sz w:val="20"/>
      <w:szCs w:val="20"/>
      <w:lang w:eastAsia="ru-RU"/>
    </w:rPr>
  </w:style>
  <w:style w:type="paragraph" w:customStyle="1" w:styleId="afff2">
    <w:name w:val="Знак"/>
    <w:basedOn w:val="a"/>
    <w:rsid w:val="007552D3"/>
    <w:pPr>
      <w:widowControl/>
      <w:suppressAutoHyphens w:val="0"/>
      <w:spacing w:after="160" w:line="240" w:lineRule="exact"/>
    </w:pPr>
    <w:rPr>
      <w:rFonts w:ascii="Verdana" w:eastAsia="Times New Roman" w:hAnsi="Verdana" w:cs="Verdana"/>
      <w:kern w:val="0"/>
      <w:lang w:val="en-US" w:eastAsia="en-US" w:bidi="ar-SA"/>
    </w:rPr>
  </w:style>
  <w:style w:type="paragraph" w:customStyle="1" w:styleId="CharChar">
    <w:name w:val="Char Знак Знак Char Знак Знак Знак Знак Знак Знак Знак Знак Знак Знак Знак Знак Знак Знак Знак Знак"/>
    <w:basedOn w:val="a"/>
    <w:rsid w:val="007552D3"/>
    <w:pPr>
      <w:widowControl/>
      <w:suppressAutoHyphens w:val="0"/>
    </w:pPr>
    <w:rPr>
      <w:rFonts w:ascii="Verdana" w:eastAsia="Times New Roman" w:hAnsi="Verdana" w:cs="Verdana"/>
      <w:kern w:val="0"/>
      <w:sz w:val="20"/>
      <w:szCs w:val="20"/>
      <w:lang w:val="en-US" w:eastAsia="en-US" w:bidi="ar-SA"/>
    </w:rPr>
  </w:style>
  <w:style w:type="paragraph" w:styleId="HTML">
    <w:name w:val="HTML Preformatted"/>
    <w:basedOn w:val="a"/>
    <w:link w:val="HTML0"/>
    <w:uiPriority w:val="99"/>
    <w:unhideWhenUsed/>
    <w:rsid w:val="007552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val="x-none" w:eastAsia="x-none" w:bidi="ar-SA"/>
    </w:rPr>
  </w:style>
  <w:style w:type="character" w:customStyle="1" w:styleId="HTML0">
    <w:name w:val="Стандартный HTML Знак"/>
    <w:basedOn w:val="a1"/>
    <w:link w:val="HTML"/>
    <w:uiPriority w:val="99"/>
    <w:rsid w:val="007552D3"/>
    <w:rPr>
      <w:rFonts w:ascii="Courier New" w:eastAsia="Times New Roman" w:hAnsi="Courier New" w:cs="Times New Roman"/>
      <w:sz w:val="20"/>
      <w:szCs w:val="20"/>
      <w:lang w:val="x-none" w:eastAsia="x-none"/>
    </w:rPr>
  </w:style>
  <w:style w:type="paragraph" w:customStyle="1" w:styleId="mttl">
    <w:name w:val="m_ttl"/>
    <w:basedOn w:val="a"/>
    <w:rsid w:val="007552D3"/>
    <w:pPr>
      <w:widowControl/>
      <w:suppressAutoHyphens w:val="0"/>
      <w:spacing w:before="100" w:beforeAutospacing="1" w:after="100" w:afterAutospacing="1"/>
    </w:pPr>
    <w:rPr>
      <w:rFonts w:eastAsia="Times New Roman" w:cs="Times New Roman"/>
      <w:kern w:val="0"/>
      <w:lang w:eastAsia="ru-RU" w:bidi="ar-SA"/>
    </w:rPr>
  </w:style>
  <w:style w:type="paragraph" w:customStyle="1" w:styleId="msttl">
    <w:name w:val="m_sttl"/>
    <w:basedOn w:val="a"/>
    <w:rsid w:val="007552D3"/>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3">
    <w:name w:val="Текст;Знак Знак"/>
    <w:rsid w:val="007552D3"/>
    <w:pPr>
      <w:spacing w:after="0" w:line="240" w:lineRule="auto"/>
    </w:pPr>
    <w:rPr>
      <w:rFonts w:ascii="Courier New" w:eastAsia="Times New Roman" w:hAnsi="Courier New" w:cs="Times New Roman"/>
      <w:sz w:val="20"/>
      <w:szCs w:val="20"/>
      <w:lang w:eastAsia="ru-RU"/>
    </w:rPr>
  </w:style>
  <w:style w:type="character" w:customStyle="1" w:styleId="74">
    <w:name w:val="Основной текст (7)_"/>
    <w:link w:val="75"/>
    <w:rsid w:val="00E95DAD"/>
    <w:rPr>
      <w:rFonts w:ascii="Times New Roman" w:eastAsia="Times New Roman" w:hAnsi="Times New Roman" w:cs="Times New Roman"/>
      <w:shd w:val="clear" w:color="auto" w:fill="FFFFFF"/>
    </w:rPr>
  </w:style>
  <w:style w:type="paragraph" w:customStyle="1" w:styleId="75">
    <w:name w:val="Основной текст (7)"/>
    <w:basedOn w:val="a"/>
    <w:link w:val="74"/>
    <w:rsid w:val="00E95DAD"/>
    <w:pPr>
      <w:shd w:val="clear" w:color="auto" w:fill="FFFFFF"/>
      <w:suppressAutoHyphens w:val="0"/>
      <w:spacing w:line="277" w:lineRule="exact"/>
    </w:pPr>
    <w:rPr>
      <w:rFonts w:eastAsia="Times New Roman" w:cs="Times New Roman"/>
      <w:kern w:val="0"/>
      <w:sz w:val="22"/>
      <w:szCs w:val="22"/>
      <w:lang w:eastAsia="en-US" w:bidi="ar-SA"/>
    </w:rPr>
  </w:style>
  <w:style w:type="paragraph" w:customStyle="1" w:styleId="211">
    <w:name w:val="Основной текст 21"/>
    <w:basedOn w:val="a"/>
    <w:rsid w:val="00DB6BE9"/>
    <w:pPr>
      <w:jc w:val="center"/>
    </w:pPr>
    <w:rPr>
      <w:rFonts w:cs="Times New Roman"/>
      <w:b/>
      <w:kern w:val="2"/>
      <w:sz w:val="28"/>
      <w:szCs w:val="20"/>
      <w:lang w:eastAsia="zh-CN" w:bidi="ar-SA"/>
    </w:rPr>
  </w:style>
  <w:style w:type="paragraph" w:customStyle="1" w:styleId="TableContents">
    <w:name w:val="Table Contents"/>
    <w:basedOn w:val="Standard"/>
    <w:rsid w:val="00D1359E"/>
    <w:pPr>
      <w:widowControl w:val="0"/>
      <w:suppressLineNumbers/>
      <w:autoSpaceDN w:val="0"/>
    </w:pPr>
    <w:rPr>
      <w:rFonts w:eastAsia="Andale Sans UI" w:cs="Tahoma"/>
      <w:kern w:val="3"/>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46"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38</Pages>
  <Words>13977</Words>
  <Characters>79671</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Dom</cp:lastModifiedBy>
  <cp:revision>12</cp:revision>
  <dcterms:created xsi:type="dcterms:W3CDTF">2024-11-12T06:32:00Z</dcterms:created>
  <dcterms:modified xsi:type="dcterms:W3CDTF">2024-11-29T11:03:00Z</dcterms:modified>
</cp:coreProperties>
</file>